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4D39" w:rsidRPr="00237114" w:rsidRDefault="00644D39" w:rsidP="00237114">
      <w:pPr>
        <w:rPr>
          <w:rtl/>
        </w:rPr>
      </w:pPr>
    </w:p>
    <w:p w:rsidR="00644D39" w:rsidRPr="00237114" w:rsidRDefault="00644D39" w:rsidP="00237114">
      <w:pPr>
        <w:rPr>
          <w:rtl/>
        </w:rPr>
      </w:pPr>
      <w:r w:rsidRPr="00237114">
        <w:rPr>
          <w:rFonts w:hint="cs"/>
          <w:rtl/>
        </w:rPr>
        <w:t xml:space="preserve">דברי הכנסת </w:t>
      </w:r>
    </w:p>
    <w:p w:rsidR="00644D39" w:rsidRPr="00237114" w:rsidRDefault="00644D39" w:rsidP="00237114">
      <w:pPr>
        <w:rPr>
          <w:rtl/>
        </w:rPr>
      </w:pPr>
      <w:r w:rsidRPr="00237114">
        <w:rPr>
          <w:rFonts w:hint="cs"/>
          <w:rtl/>
        </w:rPr>
        <w:t>חוברת ט'</w:t>
      </w:r>
    </w:p>
    <w:p w:rsidR="00644D39" w:rsidRPr="00237114" w:rsidRDefault="00644D39" w:rsidP="00237114">
      <w:pPr>
        <w:rPr>
          <w:rtl/>
        </w:rPr>
      </w:pPr>
      <w:r w:rsidRPr="00237114">
        <w:rPr>
          <w:rFonts w:hint="cs"/>
          <w:rtl/>
        </w:rPr>
        <w:t>ישיבה קכ"ו</w:t>
      </w:r>
    </w:p>
    <w:p w:rsidR="00644D39" w:rsidRPr="00237114" w:rsidRDefault="00644D39" w:rsidP="00237114">
      <w:pPr>
        <w:rPr>
          <w:rtl/>
        </w:rPr>
      </w:pPr>
      <w:bookmarkStart w:id="0" w:name="TOR_Q1"/>
      <w:bookmarkEnd w:id="0"/>
    </w:p>
    <w:p w:rsidR="00644D39" w:rsidRPr="00237114" w:rsidRDefault="00644D39" w:rsidP="00237114"/>
    <w:p w:rsidR="00644D39" w:rsidRPr="00237114" w:rsidRDefault="00644D39" w:rsidP="00237114"/>
    <w:p w:rsidR="00644D39" w:rsidRPr="00237114" w:rsidRDefault="00644D39" w:rsidP="00237114"/>
    <w:p w:rsidR="00644D39" w:rsidRPr="00237114" w:rsidRDefault="00644D39" w:rsidP="00237114"/>
    <w:p w:rsidR="00644D39" w:rsidRPr="00237114" w:rsidRDefault="00644D39" w:rsidP="00237114"/>
    <w:p w:rsidR="00644D39" w:rsidRPr="00237114" w:rsidRDefault="00644D39" w:rsidP="00237114"/>
    <w:p w:rsidR="00644D39" w:rsidRPr="00237114" w:rsidRDefault="00644D39" w:rsidP="00237114"/>
    <w:p w:rsidR="00644D39" w:rsidRPr="00237114" w:rsidRDefault="00644D39" w:rsidP="00237114"/>
    <w:p w:rsidR="00644D39" w:rsidRPr="00237114" w:rsidRDefault="00644D39" w:rsidP="00237114"/>
    <w:p w:rsidR="00644D39" w:rsidRPr="00237114" w:rsidRDefault="00644D39" w:rsidP="00237114"/>
    <w:p w:rsidR="00644D39" w:rsidRPr="00237114" w:rsidRDefault="00644D39" w:rsidP="00237114"/>
    <w:p w:rsidR="00644D39" w:rsidRPr="00237114" w:rsidRDefault="00644D39" w:rsidP="00237114"/>
    <w:p w:rsidR="00644D39" w:rsidRPr="00237114" w:rsidRDefault="00644D39" w:rsidP="00237114"/>
    <w:p w:rsidR="00644D39" w:rsidRPr="00237114" w:rsidRDefault="00644D39" w:rsidP="00237114"/>
    <w:p w:rsidR="00644D39" w:rsidRPr="00237114" w:rsidRDefault="00644D39" w:rsidP="00237114"/>
    <w:p w:rsidR="00644D39" w:rsidRPr="00237114" w:rsidRDefault="00644D39" w:rsidP="00237114"/>
    <w:p w:rsidR="00644D39" w:rsidRPr="00237114" w:rsidRDefault="00644D39" w:rsidP="00237114"/>
    <w:p w:rsidR="00644D39" w:rsidRPr="00237114" w:rsidRDefault="00644D39" w:rsidP="00237114">
      <w:pPr>
        <w:pStyle w:val="ab"/>
      </w:pPr>
      <w:bookmarkStart w:id="1" w:name="_Toc153368151"/>
      <w:bookmarkStart w:id="2" w:name="_Toc153375299"/>
      <w:bookmarkStart w:id="3" w:name="_Toc153382915"/>
      <w:bookmarkStart w:id="4" w:name="_Toc153386727"/>
      <w:bookmarkStart w:id="5" w:name="_Toc153386781"/>
      <w:r w:rsidRPr="00237114">
        <w:rPr>
          <w:rFonts w:hint="cs"/>
          <w:rtl/>
        </w:rPr>
        <w:t>הישיבה המאה-</w:t>
      </w:r>
      <w:r w:rsidR="00237114">
        <w:rPr>
          <w:rFonts w:hint="cs"/>
          <w:rtl/>
        </w:rPr>
        <w:t>ו</w:t>
      </w:r>
      <w:r w:rsidRPr="00237114">
        <w:rPr>
          <w:rFonts w:hint="cs"/>
          <w:rtl/>
        </w:rPr>
        <w:t>עשרים-ושש של הכנסת העשרים-וחמש</w:t>
      </w:r>
      <w:bookmarkEnd w:id="1"/>
      <w:bookmarkEnd w:id="2"/>
      <w:bookmarkEnd w:id="3"/>
      <w:bookmarkEnd w:id="4"/>
      <w:bookmarkEnd w:id="5"/>
    </w:p>
    <w:p w:rsidR="00644D39" w:rsidRPr="00237114" w:rsidRDefault="00644D39" w:rsidP="00237114">
      <w:pPr>
        <w:pStyle w:val="ac"/>
        <w:rPr>
          <w:rtl/>
        </w:rPr>
      </w:pPr>
      <w:bookmarkStart w:id="6" w:name="_Toc153368152"/>
      <w:bookmarkStart w:id="7" w:name="_Toc153375300"/>
      <w:bookmarkStart w:id="8" w:name="_Toc153382916"/>
      <w:bookmarkStart w:id="9" w:name="_Toc153386728"/>
      <w:bookmarkStart w:id="10" w:name="_Toc153386782"/>
      <w:r w:rsidRPr="00237114">
        <w:rPr>
          <w:rtl/>
        </w:rPr>
        <w:t>יום רביעי, א' בטבת התשפ"ד (13 בדצמבר 2023)</w:t>
      </w:r>
      <w:bookmarkEnd w:id="6"/>
      <w:bookmarkEnd w:id="7"/>
      <w:bookmarkEnd w:id="8"/>
      <w:bookmarkEnd w:id="9"/>
      <w:bookmarkEnd w:id="10"/>
    </w:p>
    <w:p w:rsidR="00644D39" w:rsidRPr="00237114" w:rsidRDefault="00644D39" w:rsidP="00237114">
      <w:pPr>
        <w:pStyle w:val="ad"/>
        <w:rPr>
          <w:rtl/>
        </w:rPr>
      </w:pPr>
      <w:r w:rsidRPr="00237114">
        <w:rPr>
          <w:rtl/>
        </w:rPr>
        <w:t xml:space="preserve">ירושלים, הכנסת, שעה </w:t>
      </w:r>
      <w:r w:rsidR="00237114">
        <w:rPr>
          <w:rFonts w:hint="cs"/>
          <w:rtl/>
        </w:rPr>
        <w:t>0</w:t>
      </w:r>
      <w:r w:rsidRPr="00237114">
        <w:rPr>
          <w:rtl/>
        </w:rPr>
        <w:t>9:00</w:t>
      </w:r>
    </w:p>
    <w:p w:rsidR="00F450BC" w:rsidRPr="00237114" w:rsidRDefault="00F450BC" w:rsidP="00237114">
      <w:r w:rsidRPr="00237114">
        <w:br w:type="page"/>
      </w:r>
    </w:p>
    <w:p w:rsidR="00F450BC" w:rsidRDefault="00F450BC" w:rsidP="00F450BC">
      <w:pPr>
        <w:pStyle w:val="afd"/>
      </w:pPr>
      <w:r>
        <w:rPr>
          <w:rtl/>
        </w:rPr>
        <w:lastRenderedPageBreak/>
        <w:t xml:space="preserve">תוכן </w:t>
      </w:r>
      <w:r>
        <w:rPr>
          <w:rFonts w:hint="cs"/>
          <w:rtl/>
        </w:rPr>
        <w:t>ה</w:t>
      </w:r>
      <w:r>
        <w:rPr>
          <w:rtl/>
        </w:rPr>
        <w:t>עניינים</w:t>
      </w:r>
    </w:p>
    <w:p w:rsidR="00F450BC" w:rsidRDefault="00F450BC" w:rsidP="00F450BC">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53386783" w:history="1">
        <w:r w:rsidRPr="002143A7">
          <w:rPr>
            <w:rStyle w:val="Hyperlink"/>
            <w:noProof/>
            <w:rtl/>
            <w:lang w:eastAsia="he-IL"/>
          </w:rPr>
          <w:t>דברי יושב-ראש הכנסת</w:t>
        </w:r>
        <w:r>
          <w:rPr>
            <w:noProof/>
            <w:webHidden/>
          </w:rPr>
          <w:tab/>
        </w:r>
        <w:r>
          <w:rPr>
            <w:noProof/>
            <w:webHidden/>
          </w:rPr>
          <w:fldChar w:fldCharType="begin"/>
        </w:r>
        <w:r>
          <w:rPr>
            <w:noProof/>
            <w:webHidden/>
          </w:rPr>
          <w:instrText xml:space="preserve"> PAGEREF _Toc153386783 \h </w:instrText>
        </w:r>
        <w:r>
          <w:rPr>
            <w:noProof/>
            <w:webHidden/>
          </w:rPr>
        </w:r>
        <w:r>
          <w:rPr>
            <w:noProof/>
            <w:webHidden/>
          </w:rPr>
          <w:fldChar w:fldCharType="separate"/>
        </w:r>
        <w:r>
          <w:rPr>
            <w:noProof/>
            <w:webHidden/>
          </w:rPr>
          <w:t>4</w:t>
        </w:r>
        <w:r>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784" w:history="1">
        <w:r w:rsidR="00F450BC" w:rsidRPr="002143A7">
          <w:rPr>
            <w:rStyle w:val="Hyperlink"/>
            <w:noProof/>
            <w:rtl/>
          </w:rPr>
          <w:t>היו"ר אמיר אוחנה:</w:t>
        </w:r>
        <w:r w:rsidR="00F450BC">
          <w:rPr>
            <w:noProof/>
            <w:webHidden/>
          </w:rPr>
          <w:tab/>
        </w:r>
        <w:r w:rsidR="00F450BC">
          <w:rPr>
            <w:noProof/>
            <w:webHidden/>
          </w:rPr>
          <w:fldChar w:fldCharType="begin"/>
        </w:r>
        <w:r w:rsidR="00F450BC">
          <w:rPr>
            <w:noProof/>
            <w:webHidden/>
          </w:rPr>
          <w:instrText xml:space="preserve"> PAGEREF _Toc153386784 \h </w:instrText>
        </w:r>
        <w:r w:rsidR="00F450BC">
          <w:rPr>
            <w:noProof/>
            <w:webHidden/>
          </w:rPr>
        </w:r>
        <w:r w:rsidR="00F450BC">
          <w:rPr>
            <w:noProof/>
            <w:webHidden/>
          </w:rPr>
          <w:fldChar w:fldCharType="separate"/>
        </w:r>
        <w:r w:rsidR="00F450BC">
          <w:rPr>
            <w:noProof/>
            <w:webHidden/>
          </w:rPr>
          <w:t>4</w:t>
        </w:r>
        <w:r w:rsidR="00F450BC">
          <w:rPr>
            <w:noProof/>
            <w:webHidden/>
          </w:rPr>
          <w:fldChar w:fldCharType="end"/>
        </w:r>
      </w:hyperlink>
    </w:p>
    <w:p w:rsidR="00F450BC" w:rsidRDefault="00745148" w:rsidP="00F450BC">
      <w:pPr>
        <w:pStyle w:val="TOC1"/>
        <w:tabs>
          <w:tab w:val="right" w:leader="dot" w:pos="8296"/>
        </w:tabs>
        <w:ind w:firstLine="0"/>
        <w:rPr>
          <w:rFonts w:asciiTheme="minorHAnsi" w:eastAsiaTheme="minorEastAsia" w:hAnsiTheme="minorHAnsi" w:cstheme="minorBidi"/>
          <w:noProof/>
        </w:rPr>
      </w:pPr>
      <w:hyperlink w:anchor="_Toc153386785" w:history="1">
        <w:r w:rsidR="00F450BC" w:rsidRPr="002143A7">
          <w:rPr>
            <w:rStyle w:val="Hyperlink"/>
            <w:noProof/>
            <w:rtl/>
            <w:lang w:eastAsia="he-IL"/>
          </w:rPr>
          <w:t>מסמכים שהונחו על שולחן הכנסת</w:t>
        </w:r>
        <w:r w:rsidR="00F450BC">
          <w:rPr>
            <w:noProof/>
            <w:webHidden/>
          </w:rPr>
          <w:tab/>
        </w:r>
        <w:r w:rsidR="00F450BC">
          <w:rPr>
            <w:noProof/>
            <w:webHidden/>
          </w:rPr>
          <w:fldChar w:fldCharType="begin"/>
        </w:r>
        <w:r w:rsidR="00F450BC">
          <w:rPr>
            <w:noProof/>
            <w:webHidden/>
          </w:rPr>
          <w:instrText xml:space="preserve"> PAGEREF _Toc153386785 \h </w:instrText>
        </w:r>
        <w:r w:rsidR="00F450BC">
          <w:rPr>
            <w:noProof/>
            <w:webHidden/>
          </w:rPr>
        </w:r>
        <w:r w:rsidR="00F450BC">
          <w:rPr>
            <w:noProof/>
            <w:webHidden/>
          </w:rPr>
          <w:fldChar w:fldCharType="separate"/>
        </w:r>
        <w:r w:rsidR="00F450BC">
          <w:rPr>
            <w:noProof/>
            <w:webHidden/>
          </w:rPr>
          <w:t>4</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786" w:history="1">
        <w:r w:rsidR="00F450BC" w:rsidRPr="002143A7">
          <w:rPr>
            <w:rStyle w:val="Hyperlink"/>
            <w:noProof/>
            <w:rtl/>
          </w:rPr>
          <w:t>מזכיר הכנסת דן מרזוק:</w:t>
        </w:r>
        <w:r w:rsidR="00F450BC">
          <w:rPr>
            <w:noProof/>
            <w:webHidden/>
          </w:rPr>
          <w:tab/>
        </w:r>
        <w:r w:rsidR="00F450BC">
          <w:rPr>
            <w:noProof/>
            <w:webHidden/>
          </w:rPr>
          <w:fldChar w:fldCharType="begin"/>
        </w:r>
        <w:r w:rsidR="00F450BC">
          <w:rPr>
            <w:noProof/>
            <w:webHidden/>
          </w:rPr>
          <w:instrText xml:space="preserve"> PAGEREF _Toc153386786 \h </w:instrText>
        </w:r>
        <w:r w:rsidR="00F450BC">
          <w:rPr>
            <w:noProof/>
            <w:webHidden/>
          </w:rPr>
        </w:r>
        <w:r w:rsidR="00F450BC">
          <w:rPr>
            <w:noProof/>
            <w:webHidden/>
          </w:rPr>
          <w:fldChar w:fldCharType="separate"/>
        </w:r>
        <w:r w:rsidR="00F450BC">
          <w:rPr>
            <w:noProof/>
            <w:webHidden/>
          </w:rPr>
          <w:t>5</w:t>
        </w:r>
        <w:r w:rsidR="00F450BC">
          <w:rPr>
            <w:noProof/>
            <w:webHidden/>
          </w:rPr>
          <w:fldChar w:fldCharType="end"/>
        </w:r>
      </w:hyperlink>
    </w:p>
    <w:p w:rsidR="00F450BC" w:rsidRDefault="00745148" w:rsidP="00F450BC">
      <w:pPr>
        <w:pStyle w:val="TOC1"/>
        <w:tabs>
          <w:tab w:val="right" w:leader="dot" w:pos="8296"/>
        </w:tabs>
        <w:ind w:firstLine="0"/>
        <w:rPr>
          <w:rFonts w:asciiTheme="minorHAnsi" w:eastAsiaTheme="minorEastAsia" w:hAnsiTheme="minorHAnsi" w:cstheme="minorBidi"/>
          <w:noProof/>
        </w:rPr>
      </w:pPr>
      <w:hyperlink w:anchor="_Toc153386787" w:history="1">
        <w:r w:rsidR="00F450BC" w:rsidRPr="002143A7">
          <w:rPr>
            <w:rStyle w:val="Hyperlink"/>
            <w:noProof/>
            <w:rtl/>
            <w:lang w:eastAsia="he-IL"/>
          </w:rPr>
          <w:t>הצעת חוק-יסוד: משק המדינה (תיקון מס' 14)</w:t>
        </w:r>
        <w:r w:rsidR="00F450BC">
          <w:rPr>
            <w:noProof/>
            <w:webHidden/>
          </w:rPr>
          <w:tab/>
        </w:r>
        <w:r w:rsidR="00F450BC">
          <w:rPr>
            <w:noProof/>
            <w:webHidden/>
          </w:rPr>
          <w:fldChar w:fldCharType="begin"/>
        </w:r>
        <w:r w:rsidR="00F450BC">
          <w:rPr>
            <w:noProof/>
            <w:webHidden/>
          </w:rPr>
          <w:instrText xml:space="preserve"> PAGEREF _Toc153386787 \h </w:instrText>
        </w:r>
        <w:r w:rsidR="00F450BC">
          <w:rPr>
            <w:noProof/>
            <w:webHidden/>
          </w:rPr>
        </w:r>
        <w:r w:rsidR="00F450BC">
          <w:rPr>
            <w:noProof/>
            <w:webHidden/>
          </w:rPr>
          <w:fldChar w:fldCharType="separate"/>
        </w:r>
        <w:r w:rsidR="00F450BC">
          <w:rPr>
            <w:noProof/>
            <w:webHidden/>
          </w:rPr>
          <w:t>6</w:t>
        </w:r>
        <w:r w:rsidR="00F450BC">
          <w:rPr>
            <w:noProof/>
            <w:webHidden/>
          </w:rPr>
          <w:fldChar w:fldCharType="end"/>
        </w:r>
      </w:hyperlink>
    </w:p>
    <w:p w:rsidR="00F450BC" w:rsidRDefault="00745148" w:rsidP="00F450BC">
      <w:pPr>
        <w:pStyle w:val="TOC1"/>
        <w:tabs>
          <w:tab w:val="right" w:leader="dot" w:pos="8296"/>
        </w:tabs>
        <w:ind w:firstLine="0"/>
        <w:rPr>
          <w:rFonts w:asciiTheme="minorHAnsi" w:eastAsiaTheme="minorEastAsia" w:hAnsiTheme="minorHAnsi" w:cstheme="minorBidi"/>
          <w:noProof/>
        </w:rPr>
      </w:pPr>
      <w:hyperlink w:anchor="_Toc153386788" w:history="1">
        <w:r w:rsidR="00F450BC" w:rsidRPr="002143A7">
          <w:rPr>
            <w:rStyle w:val="Hyperlink"/>
            <w:noProof/>
            <w:rtl/>
            <w:lang w:eastAsia="he-IL"/>
          </w:rPr>
          <w:t>הצעת חוק הפחתת הגירעון והגבלת ההוצאה התקציבית (תיקון מס' 24), התשפ"ד–2023</w:t>
        </w:r>
        <w:r w:rsidR="00F450BC">
          <w:rPr>
            <w:noProof/>
            <w:webHidden/>
          </w:rPr>
          <w:tab/>
        </w:r>
        <w:r w:rsidR="00F450BC">
          <w:rPr>
            <w:noProof/>
            <w:webHidden/>
          </w:rPr>
          <w:fldChar w:fldCharType="begin"/>
        </w:r>
        <w:r w:rsidR="00F450BC">
          <w:rPr>
            <w:noProof/>
            <w:webHidden/>
          </w:rPr>
          <w:instrText xml:space="preserve"> PAGEREF _Toc153386788 \h </w:instrText>
        </w:r>
        <w:r w:rsidR="00F450BC">
          <w:rPr>
            <w:noProof/>
            <w:webHidden/>
          </w:rPr>
        </w:r>
        <w:r w:rsidR="00F450BC">
          <w:rPr>
            <w:noProof/>
            <w:webHidden/>
          </w:rPr>
          <w:fldChar w:fldCharType="separate"/>
        </w:r>
        <w:r w:rsidR="00F450BC">
          <w:rPr>
            <w:noProof/>
            <w:webHidden/>
          </w:rPr>
          <w:t>6</w:t>
        </w:r>
        <w:r w:rsidR="00F450BC">
          <w:rPr>
            <w:noProof/>
            <w:webHidden/>
          </w:rPr>
          <w:fldChar w:fldCharType="end"/>
        </w:r>
      </w:hyperlink>
    </w:p>
    <w:p w:rsidR="00F450BC" w:rsidRDefault="00745148" w:rsidP="00F450BC">
      <w:pPr>
        <w:pStyle w:val="TOC1"/>
        <w:tabs>
          <w:tab w:val="right" w:leader="dot" w:pos="8296"/>
        </w:tabs>
        <w:ind w:firstLine="0"/>
        <w:rPr>
          <w:rFonts w:asciiTheme="minorHAnsi" w:eastAsiaTheme="minorEastAsia" w:hAnsiTheme="minorHAnsi" w:cstheme="minorBidi"/>
          <w:noProof/>
        </w:rPr>
      </w:pPr>
      <w:hyperlink w:anchor="_Toc153386789" w:history="1">
        <w:r w:rsidR="00F450BC" w:rsidRPr="002143A7">
          <w:rPr>
            <w:rStyle w:val="Hyperlink"/>
            <w:noProof/>
            <w:rtl/>
            <w:lang w:eastAsia="he-IL"/>
          </w:rPr>
          <w:t>הצעת חוק תקציב נוסף לשנת הכספים 2023, התשפ"ד–2023</w:t>
        </w:r>
        <w:r w:rsidR="00F450BC">
          <w:rPr>
            <w:noProof/>
            <w:webHidden/>
          </w:rPr>
          <w:tab/>
        </w:r>
        <w:r w:rsidR="00F450BC">
          <w:rPr>
            <w:noProof/>
            <w:webHidden/>
          </w:rPr>
          <w:fldChar w:fldCharType="begin"/>
        </w:r>
        <w:r w:rsidR="00F450BC">
          <w:rPr>
            <w:noProof/>
            <w:webHidden/>
          </w:rPr>
          <w:instrText xml:space="preserve"> PAGEREF _Toc153386789 \h </w:instrText>
        </w:r>
        <w:r w:rsidR="00F450BC">
          <w:rPr>
            <w:noProof/>
            <w:webHidden/>
          </w:rPr>
        </w:r>
        <w:r w:rsidR="00F450BC">
          <w:rPr>
            <w:noProof/>
            <w:webHidden/>
          </w:rPr>
          <w:fldChar w:fldCharType="separate"/>
        </w:r>
        <w:r w:rsidR="00F450BC">
          <w:rPr>
            <w:noProof/>
            <w:webHidden/>
          </w:rPr>
          <w:t>6</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790" w:history="1">
        <w:r w:rsidR="00F450BC" w:rsidRPr="002143A7">
          <w:rPr>
            <w:rStyle w:val="Hyperlink"/>
            <w:noProof/>
            <w:rtl/>
          </w:rPr>
          <w:t>אליהו רביבו (בשם ועדת הכספים):</w:t>
        </w:r>
        <w:r w:rsidR="00F450BC">
          <w:rPr>
            <w:noProof/>
            <w:webHidden/>
          </w:rPr>
          <w:tab/>
        </w:r>
        <w:r w:rsidR="00F450BC">
          <w:rPr>
            <w:noProof/>
            <w:webHidden/>
          </w:rPr>
          <w:fldChar w:fldCharType="begin"/>
        </w:r>
        <w:r w:rsidR="00F450BC">
          <w:rPr>
            <w:noProof/>
            <w:webHidden/>
          </w:rPr>
          <w:instrText xml:space="preserve"> PAGEREF _Toc153386790 \h </w:instrText>
        </w:r>
        <w:r w:rsidR="00F450BC">
          <w:rPr>
            <w:noProof/>
            <w:webHidden/>
          </w:rPr>
        </w:r>
        <w:r w:rsidR="00F450BC">
          <w:rPr>
            <w:noProof/>
            <w:webHidden/>
          </w:rPr>
          <w:fldChar w:fldCharType="separate"/>
        </w:r>
        <w:r w:rsidR="00F450BC">
          <w:rPr>
            <w:noProof/>
            <w:webHidden/>
          </w:rPr>
          <w:t>7</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791" w:history="1">
        <w:r w:rsidR="00F450BC" w:rsidRPr="002143A7">
          <w:rPr>
            <w:rStyle w:val="Hyperlink"/>
            <w:noProof/>
            <w:rtl/>
          </w:rPr>
          <w:t>ולדימיר בליאק (יש עתיד):</w:t>
        </w:r>
        <w:r w:rsidR="00F450BC">
          <w:rPr>
            <w:noProof/>
            <w:webHidden/>
          </w:rPr>
          <w:tab/>
        </w:r>
        <w:r w:rsidR="00F450BC">
          <w:rPr>
            <w:noProof/>
            <w:webHidden/>
          </w:rPr>
          <w:fldChar w:fldCharType="begin"/>
        </w:r>
        <w:r w:rsidR="00F450BC">
          <w:rPr>
            <w:noProof/>
            <w:webHidden/>
          </w:rPr>
          <w:instrText xml:space="preserve"> PAGEREF _Toc153386791 \h </w:instrText>
        </w:r>
        <w:r w:rsidR="00F450BC">
          <w:rPr>
            <w:noProof/>
            <w:webHidden/>
          </w:rPr>
        </w:r>
        <w:r w:rsidR="00F450BC">
          <w:rPr>
            <w:noProof/>
            <w:webHidden/>
          </w:rPr>
          <w:fldChar w:fldCharType="separate"/>
        </w:r>
        <w:r w:rsidR="00F450BC">
          <w:rPr>
            <w:noProof/>
            <w:webHidden/>
          </w:rPr>
          <w:t>12</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792" w:history="1">
        <w:r w:rsidR="00F450BC" w:rsidRPr="002143A7">
          <w:rPr>
            <w:rStyle w:val="Hyperlink"/>
            <w:noProof/>
            <w:rtl/>
          </w:rPr>
          <w:t>אורית פרקש הכהן (המחנה הממלכתי):</w:t>
        </w:r>
        <w:r w:rsidR="00F450BC">
          <w:rPr>
            <w:noProof/>
            <w:webHidden/>
          </w:rPr>
          <w:tab/>
        </w:r>
        <w:r w:rsidR="00F450BC">
          <w:rPr>
            <w:noProof/>
            <w:webHidden/>
          </w:rPr>
          <w:fldChar w:fldCharType="begin"/>
        </w:r>
        <w:r w:rsidR="00F450BC">
          <w:rPr>
            <w:noProof/>
            <w:webHidden/>
          </w:rPr>
          <w:instrText xml:space="preserve"> PAGEREF _Toc153386792 \h </w:instrText>
        </w:r>
        <w:r w:rsidR="00F450BC">
          <w:rPr>
            <w:noProof/>
            <w:webHidden/>
          </w:rPr>
        </w:r>
        <w:r w:rsidR="00F450BC">
          <w:rPr>
            <w:noProof/>
            <w:webHidden/>
          </w:rPr>
          <w:fldChar w:fldCharType="separate"/>
        </w:r>
        <w:r w:rsidR="00F450BC">
          <w:rPr>
            <w:noProof/>
            <w:webHidden/>
          </w:rPr>
          <w:t>17</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793" w:history="1">
        <w:r w:rsidR="00F450BC" w:rsidRPr="002143A7">
          <w:rPr>
            <w:rStyle w:val="Hyperlink"/>
            <w:noProof/>
            <w:rtl/>
          </w:rPr>
          <w:t>חמד עמאר (ישראל ביתנו):</w:t>
        </w:r>
        <w:r w:rsidR="00F450BC">
          <w:rPr>
            <w:noProof/>
            <w:webHidden/>
          </w:rPr>
          <w:tab/>
        </w:r>
        <w:r w:rsidR="00F450BC">
          <w:rPr>
            <w:noProof/>
            <w:webHidden/>
          </w:rPr>
          <w:fldChar w:fldCharType="begin"/>
        </w:r>
        <w:r w:rsidR="00F450BC">
          <w:rPr>
            <w:noProof/>
            <w:webHidden/>
          </w:rPr>
          <w:instrText xml:space="preserve"> PAGEREF _Toc153386793 \h </w:instrText>
        </w:r>
        <w:r w:rsidR="00F450BC">
          <w:rPr>
            <w:noProof/>
            <w:webHidden/>
          </w:rPr>
        </w:r>
        <w:r w:rsidR="00F450BC">
          <w:rPr>
            <w:noProof/>
            <w:webHidden/>
          </w:rPr>
          <w:fldChar w:fldCharType="separate"/>
        </w:r>
        <w:r w:rsidR="00F450BC">
          <w:rPr>
            <w:noProof/>
            <w:webHidden/>
          </w:rPr>
          <w:t>22</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794" w:history="1">
        <w:r w:rsidR="00F450BC" w:rsidRPr="002143A7">
          <w:rPr>
            <w:rStyle w:val="Hyperlink"/>
            <w:noProof/>
            <w:rtl/>
          </w:rPr>
          <w:t>מיכל שיר סגמן (יש עתיד):</w:t>
        </w:r>
        <w:r w:rsidR="00F450BC">
          <w:rPr>
            <w:noProof/>
            <w:webHidden/>
          </w:rPr>
          <w:tab/>
        </w:r>
        <w:r w:rsidR="00F450BC">
          <w:rPr>
            <w:noProof/>
            <w:webHidden/>
          </w:rPr>
          <w:fldChar w:fldCharType="begin"/>
        </w:r>
        <w:r w:rsidR="00F450BC">
          <w:rPr>
            <w:noProof/>
            <w:webHidden/>
          </w:rPr>
          <w:instrText xml:space="preserve"> PAGEREF _Toc153386794 \h </w:instrText>
        </w:r>
        <w:r w:rsidR="00F450BC">
          <w:rPr>
            <w:noProof/>
            <w:webHidden/>
          </w:rPr>
        </w:r>
        <w:r w:rsidR="00F450BC">
          <w:rPr>
            <w:noProof/>
            <w:webHidden/>
          </w:rPr>
          <w:fldChar w:fldCharType="separate"/>
        </w:r>
        <w:r w:rsidR="00F450BC">
          <w:rPr>
            <w:noProof/>
            <w:webHidden/>
          </w:rPr>
          <w:t>25</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795" w:history="1">
        <w:r w:rsidR="00F450BC" w:rsidRPr="002143A7">
          <w:rPr>
            <w:rStyle w:val="Hyperlink"/>
            <w:noProof/>
            <w:rtl/>
          </w:rPr>
          <w:t>עופר כסיף (חד"ש-תע"ל):</w:t>
        </w:r>
        <w:r w:rsidR="00F450BC">
          <w:rPr>
            <w:noProof/>
            <w:webHidden/>
          </w:rPr>
          <w:tab/>
        </w:r>
        <w:r w:rsidR="00F450BC">
          <w:rPr>
            <w:noProof/>
            <w:webHidden/>
          </w:rPr>
          <w:fldChar w:fldCharType="begin"/>
        </w:r>
        <w:r w:rsidR="00F450BC">
          <w:rPr>
            <w:noProof/>
            <w:webHidden/>
          </w:rPr>
          <w:instrText xml:space="preserve"> PAGEREF _Toc153386795 \h </w:instrText>
        </w:r>
        <w:r w:rsidR="00F450BC">
          <w:rPr>
            <w:noProof/>
            <w:webHidden/>
          </w:rPr>
        </w:r>
        <w:r w:rsidR="00F450BC">
          <w:rPr>
            <w:noProof/>
            <w:webHidden/>
          </w:rPr>
          <w:fldChar w:fldCharType="separate"/>
        </w:r>
        <w:r w:rsidR="00F450BC">
          <w:rPr>
            <w:noProof/>
            <w:webHidden/>
          </w:rPr>
          <w:t>28</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796" w:history="1">
        <w:r w:rsidR="00F450BC" w:rsidRPr="002143A7">
          <w:rPr>
            <w:rStyle w:val="Hyperlink"/>
            <w:noProof/>
            <w:rtl/>
          </w:rPr>
          <w:t>גלעד קריב (העבודה):</w:t>
        </w:r>
        <w:r w:rsidR="00F450BC">
          <w:rPr>
            <w:noProof/>
            <w:webHidden/>
          </w:rPr>
          <w:tab/>
        </w:r>
        <w:r w:rsidR="00F450BC">
          <w:rPr>
            <w:noProof/>
            <w:webHidden/>
          </w:rPr>
          <w:fldChar w:fldCharType="begin"/>
        </w:r>
        <w:r w:rsidR="00F450BC">
          <w:rPr>
            <w:noProof/>
            <w:webHidden/>
          </w:rPr>
          <w:instrText xml:space="preserve"> PAGEREF _Toc153386796 \h </w:instrText>
        </w:r>
        <w:r w:rsidR="00F450BC">
          <w:rPr>
            <w:noProof/>
            <w:webHidden/>
          </w:rPr>
        </w:r>
        <w:r w:rsidR="00F450BC">
          <w:rPr>
            <w:noProof/>
            <w:webHidden/>
          </w:rPr>
          <w:fldChar w:fldCharType="separate"/>
        </w:r>
        <w:r w:rsidR="00F450BC">
          <w:rPr>
            <w:noProof/>
            <w:webHidden/>
          </w:rPr>
          <w:t>32</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797" w:history="1">
        <w:r w:rsidR="00F450BC" w:rsidRPr="002143A7">
          <w:rPr>
            <w:rStyle w:val="Hyperlink"/>
            <w:noProof/>
            <w:rtl/>
          </w:rPr>
          <w:t>נאור שירי (יש עתיד):</w:t>
        </w:r>
        <w:r w:rsidR="00F450BC">
          <w:rPr>
            <w:noProof/>
            <w:webHidden/>
          </w:rPr>
          <w:tab/>
        </w:r>
        <w:r w:rsidR="00F450BC">
          <w:rPr>
            <w:noProof/>
            <w:webHidden/>
          </w:rPr>
          <w:fldChar w:fldCharType="begin"/>
        </w:r>
        <w:r w:rsidR="00F450BC">
          <w:rPr>
            <w:noProof/>
            <w:webHidden/>
          </w:rPr>
          <w:instrText xml:space="preserve"> PAGEREF _Toc153386797 \h </w:instrText>
        </w:r>
        <w:r w:rsidR="00F450BC">
          <w:rPr>
            <w:noProof/>
            <w:webHidden/>
          </w:rPr>
        </w:r>
        <w:r w:rsidR="00F450BC">
          <w:rPr>
            <w:noProof/>
            <w:webHidden/>
          </w:rPr>
          <w:fldChar w:fldCharType="separate"/>
        </w:r>
        <w:r w:rsidR="00F450BC">
          <w:rPr>
            <w:noProof/>
            <w:webHidden/>
          </w:rPr>
          <w:t>36</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798" w:history="1">
        <w:r w:rsidR="00F450BC" w:rsidRPr="002143A7">
          <w:rPr>
            <w:rStyle w:val="Hyperlink"/>
            <w:noProof/>
            <w:rtl/>
          </w:rPr>
          <w:t>שרן מרים השכל (המחנה הממלכתי):</w:t>
        </w:r>
        <w:r w:rsidR="00F450BC">
          <w:rPr>
            <w:noProof/>
            <w:webHidden/>
          </w:rPr>
          <w:tab/>
        </w:r>
        <w:r w:rsidR="00F450BC">
          <w:rPr>
            <w:noProof/>
            <w:webHidden/>
          </w:rPr>
          <w:fldChar w:fldCharType="begin"/>
        </w:r>
        <w:r w:rsidR="00F450BC">
          <w:rPr>
            <w:noProof/>
            <w:webHidden/>
          </w:rPr>
          <w:instrText xml:space="preserve"> PAGEREF _Toc153386798 \h </w:instrText>
        </w:r>
        <w:r w:rsidR="00F450BC">
          <w:rPr>
            <w:noProof/>
            <w:webHidden/>
          </w:rPr>
        </w:r>
        <w:r w:rsidR="00F450BC">
          <w:rPr>
            <w:noProof/>
            <w:webHidden/>
          </w:rPr>
          <w:fldChar w:fldCharType="separate"/>
        </w:r>
        <w:r w:rsidR="00F450BC">
          <w:rPr>
            <w:noProof/>
            <w:webHidden/>
          </w:rPr>
          <w:t>42</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799" w:history="1">
        <w:r w:rsidR="00F450BC" w:rsidRPr="002143A7">
          <w:rPr>
            <w:rStyle w:val="Hyperlink"/>
            <w:noProof/>
            <w:rtl/>
          </w:rPr>
          <w:t>יבגני סובה (ישראל ביתנו):</w:t>
        </w:r>
        <w:r w:rsidR="00F450BC">
          <w:rPr>
            <w:noProof/>
            <w:webHidden/>
          </w:rPr>
          <w:tab/>
        </w:r>
        <w:r w:rsidR="00F450BC">
          <w:rPr>
            <w:noProof/>
            <w:webHidden/>
          </w:rPr>
          <w:fldChar w:fldCharType="begin"/>
        </w:r>
        <w:r w:rsidR="00F450BC">
          <w:rPr>
            <w:noProof/>
            <w:webHidden/>
          </w:rPr>
          <w:instrText xml:space="preserve"> PAGEREF _Toc153386799 \h </w:instrText>
        </w:r>
        <w:r w:rsidR="00F450BC">
          <w:rPr>
            <w:noProof/>
            <w:webHidden/>
          </w:rPr>
        </w:r>
        <w:r w:rsidR="00F450BC">
          <w:rPr>
            <w:noProof/>
            <w:webHidden/>
          </w:rPr>
          <w:fldChar w:fldCharType="separate"/>
        </w:r>
        <w:r w:rsidR="00F450BC">
          <w:rPr>
            <w:noProof/>
            <w:webHidden/>
          </w:rPr>
          <w:t>56</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800" w:history="1">
        <w:r w:rsidR="00F450BC" w:rsidRPr="002143A7">
          <w:rPr>
            <w:rStyle w:val="Hyperlink"/>
            <w:noProof/>
            <w:rtl/>
          </w:rPr>
          <w:t>יאסר חוג'יראת (רע"מ – הרשימה הערבית המאוחדת):</w:t>
        </w:r>
        <w:r w:rsidR="00F450BC">
          <w:rPr>
            <w:noProof/>
            <w:webHidden/>
          </w:rPr>
          <w:tab/>
        </w:r>
        <w:r w:rsidR="00F450BC">
          <w:rPr>
            <w:noProof/>
            <w:webHidden/>
          </w:rPr>
          <w:fldChar w:fldCharType="begin"/>
        </w:r>
        <w:r w:rsidR="00F450BC">
          <w:rPr>
            <w:noProof/>
            <w:webHidden/>
          </w:rPr>
          <w:instrText xml:space="preserve"> PAGEREF _Toc153386800 \h </w:instrText>
        </w:r>
        <w:r w:rsidR="00F450BC">
          <w:rPr>
            <w:noProof/>
            <w:webHidden/>
          </w:rPr>
        </w:r>
        <w:r w:rsidR="00F450BC">
          <w:rPr>
            <w:noProof/>
            <w:webHidden/>
          </w:rPr>
          <w:fldChar w:fldCharType="separate"/>
        </w:r>
        <w:r w:rsidR="00F450BC">
          <w:rPr>
            <w:noProof/>
            <w:webHidden/>
          </w:rPr>
          <w:t>60</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801" w:history="1">
        <w:r w:rsidR="00F450BC" w:rsidRPr="002143A7">
          <w:rPr>
            <w:rStyle w:val="Hyperlink"/>
            <w:noProof/>
            <w:rtl/>
          </w:rPr>
          <w:t>יוסף עטאונה (חד"ש-תע"ל):</w:t>
        </w:r>
        <w:r w:rsidR="00F450BC">
          <w:rPr>
            <w:noProof/>
            <w:webHidden/>
          </w:rPr>
          <w:tab/>
        </w:r>
        <w:r w:rsidR="00F450BC">
          <w:rPr>
            <w:noProof/>
            <w:webHidden/>
          </w:rPr>
          <w:fldChar w:fldCharType="begin"/>
        </w:r>
        <w:r w:rsidR="00F450BC">
          <w:rPr>
            <w:noProof/>
            <w:webHidden/>
          </w:rPr>
          <w:instrText xml:space="preserve"> PAGEREF _Toc153386801 \h </w:instrText>
        </w:r>
        <w:r w:rsidR="00F450BC">
          <w:rPr>
            <w:noProof/>
            <w:webHidden/>
          </w:rPr>
        </w:r>
        <w:r w:rsidR="00F450BC">
          <w:rPr>
            <w:noProof/>
            <w:webHidden/>
          </w:rPr>
          <w:fldChar w:fldCharType="separate"/>
        </w:r>
        <w:r w:rsidR="00F450BC">
          <w:rPr>
            <w:noProof/>
            <w:webHidden/>
          </w:rPr>
          <w:t>63</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802" w:history="1">
        <w:r w:rsidR="00F450BC" w:rsidRPr="002143A7">
          <w:rPr>
            <w:rStyle w:val="Hyperlink"/>
            <w:noProof/>
            <w:rtl/>
          </w:rPr>
          <w:t>נעמה לזימי (העבודה):</w:t>
        </w:r>
        <w:r w:rsidR="00F450BC">
          <w:rPr>
            <w:noProof/>
            <w:webHidden/>
          </w:rPr>
          <w:tab/>
        </w:r>
        <w:r w:rsidR="00F450BC">
          <w:rPr>
            <w:noProof/>
            <w:webHidden/>
          </w:rPr>
          <w:fldChar w:fldCharType="begin"/>
        </w:r>
        <w:r w:rsidR="00F450BC">
          <w:rPr>
            <w:noProof/>
            <w:webHidden/>
          </w:rPr>
          <w:instrText xml:space="preserve"> PAGEREF _Toc153386802 \h </w:instrText>
        </w:r>
        <w:r w:rsidR="00F450BC">
          <w:rPr>
            <w:noProof/>
            <w:webHidden/>
          </w:rPr>
        </w:r>
        <w:r w:rsidR="00F450BC">
          <w:rPr>
            <w:noProof/>
            <w:webHidden/>
          </w:rPr>
          <w:fldChar w:fldCharType="separate"/>
        </w:r>
        <w:r w:rsidR="00F450BC">
          <w:rPr>
            <w:noProof/>
            <w:webHidden/>
          </w:rPr>
          <w:t>67</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803" w:history="1">
        <w:r w:rsidR="00F450BC" w:rsidRPr="002143A7">
          <w:rPr>
            <w:rStyle w:val="Hyperlink"/>
            <w:noProof/>
            <w:rtl/>
          </w:rPr>
          <w:t>שלי טל מירון (יש עתיד):</w:t>
        </w:r>
        <w:r w:rsidR="00F450BC">
          <w:rPr>
            <w:noProof/>
            <w:webHidden/>
          </w:rPr>
          <w:tab/>
        </w:r>
        <w:r w:rsidR="00F450BC">
          <w:rPr>
            <w:noProof/>
            <w:webHidden/>
          </w:rPr>
          <w:fldChar w:fldCharType="begin"/>
        </w:r>
        <w:r w:rsidR="00F450BC">
          <w:rPr>
            <w:noProof/>
            <w:webHidden/>
          </w:rPr>
          <w:instrText xml:space="preserve"> PAGEREF _Toc153386803 \h </w:instrText>
        </w:r>
        <w:r w:rsidR="00F450BC">
          <w:rPr>
            <w:noProof/>
            <w:webHidden/>
          </w:rPr>
        </w:r>
        <w:r w:rsidR="00F450BC">
          <w:rPr>
            <w:noProof/>
            <w:webHidden/>
          </w:rPr>
          <w:fldChar w:fldCharType="separate"/>
        </w:r>
        <w:r w:rsidR="00F450BC">
          <w:rPr>
            <w:noProof/>
            <w:webHidden/>
          </w:rPr>
          <w:t>71</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804" w:history="1">
        <w:r w:rsidR="00F450BC" w:rsidRPr="002143A7">
          <w:rPr>
            <w:rStyle w:val="Hyperlink"/>
            <w:noProof/>
            <w:rtl/>
          </w:rPr>
          <w:t>עידן רול (יש עתיד):</w:t>
        </w:r>
        <w:r w:rsidR="00F450BC">
          <w:rPr>
            <w:noProof/>
            <w:webHidden/>
          </w:rPr>
          <w:tab/>
        </w:r>
        <w:r w:rsidR="00F450BC">
          <w:rPr>
            <w:noProof/>
            <w:webHidden/>
          </w:rPr>
          <w:fldChar w:fldCharType="begin"/>
        </w:r>
        <w:r w:rsidR="00F450BC">
          <w:rPr>
            <w:noProof/>
            <w:webHidden/>
          </w:rPr>
          <w:instrText xml:space="preserve"> PAGEREF _Toc153386804 \h </w:instrText>
        </w:r>
        <w:r w:rsidR="00F450BC">
          <w:rPr>
            <w:noProof/>
            <w:webHidden/>
          </w:rPr>
        </w:r>
        <w:r w:rsidR="00F450BC">
          <w:rPr>
            <w:noProof/>
            <w:webHidden/>
          </w:rPr>
          <w:fldChar w:fldCharType="separate"/>
        </w:r>
        <w:r w:rsidR="00F450BC">
          <w:rPr>
            <w:noProof/>
            <w:webHidden/>
          </w:rPr>
          <w:t>75</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805" w:history="1">
        <w:r w:rsidR="00F450BC" w:rsidRPr="002143A7">
          <w:rPr>
            <w:rStyle w:val="Hyperlink"/>
            <w:noProof/>
            <w:rtl/>
          </w:rPr>
          <w:t>ואליד אלהואשלה (רע"מ – הרשימה הערבית המאוחדת):</w:t>
        </w:r>
        <w:r w:rsidR="00F450BC">
          <w:rPr>
            <w:noProof/>
            <w:webHidden/>
          </w:rPr>
          <w:tab/>
        </w:r>
        <w:r w:rsidR="00F450BC">
          <w:rPr>
            <w:noProof/>
            <w:webHidden/>
          </w:rPr>
          <w:fldChar w:fldCharType="begin"/>
        </w:r>
        <w:r w:rsidR="00F450BC">
          <w:rPr>
            <w:noProof/>
            <w:webHidden/>
          </w:rPr>
          <w:instrText xml:space="preserve"> PAGEREF _Toc153386805 \h </w:instrText>
        </w:r>
        <w:r w:rsidR="00F450BC">
          <w:rPr>
            <w:noProof/>
            <w:webHidden/>
          </w:rPr>
        </w:r>
        <w:r w:rsidR="00F450BC">
          <w:rPr>
            <w:noProof/>
            <w:webHidden/>
          </w:rPr>
          <w:fldChar w:fldCharType="separate"/>
        </w:r>
        <w:r w:rsidR="00F450BC">
          <w:rPr>
            <w:noProof/>
            <w:webHidden/>
          </w:rPr>
          <w:t>76</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806" w:history="1">
        <w:r w:rsidR="00F450BC" w:rsidRPr="002143A7">
          <w:rPr>
            <w:rStyle w:val="Hyperlink"/>
            <w:noProof/>
            <w:rtl/>
          </w:rPr>
          <w:t>פנינה תמנו (המחנה הממלכתי):</w:t>
        </w:r>
        <w:r w:rsidR="00F450BC">
          <w:rPr>
            <w:noProof/>
            <w:webHidden/>
          </w:rPr>
          <w:tab/>
        </w:r>
        <w:r w:rsidR="00F450BC">
          <w:rPr>
            <w:noProof/>
            <w:webHidden/>
          </w:rPr>
          <w:fldChar w:fldCharType="begin"/>
        </w:r>
        <w:r w:rsidR="00F450BC">
          <w:rPr>
            <w:noProof/>
            <w:webHidden/>
          </w:rPr>
          <w:instrText xml:space="preserve"> PAGEREF _Toc153386806 \h </w:instrText>
        </w:r>
        <w:r w:rsidR="00F450BC">
          <w:rPr>
            <w:noProof/>
            <w:webHidden/>
          </w:rPr>
        </w:r>
        <w:r w:rsidR="00F450BC">
          <w:rPr>
            <w:noProof/>
            <w:webHidden/>
          </w:rPr>
          <w:fldChar w:fldCharType="separate"/>
        </w:r>
        <w:r w:rsidR="00F450BC">
          <w:rPr>
            <w:noProof/>
            <w:webHidden/>
          </w:rPr>
          <w:t>78</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807" w:history="1">
        <w:r w:rsidR="00F450BC" w:rsidRPr="002143A7">
          <w:rPr>
            <w:rStyle w:val="Hyperlink"/>
            <w:noProof/>
            <w:rtl/>
          </w:rPr>
          <w:t>שרון ניר (ישראל ביתנו):</w:t>
        </w:r>
        <w:r w:rsidR="00F450BC">
          <w:rPr>
            <w:noProof/>
            <w:webHidden/>
          </w:rPr>
          <w:tab/>
        </w:r>
        <w:r w:rsidR="00F450BC">
          <w:rPr>
            <w:noProof/>
            <w:webHidden/>
          </w:rPr>
          <w:fldChar w:fldCharType="begin"/>
        </w:r>
        <w:r w:rsidR="00F450BC">
          <w:rPr>
            <w:noProof/>
            <w:webHidden/>
          </w:rPr>
          <w:instrText xml:space="preserve"> PAGEREF _Toc153386807 \h </w:instrText>
        </w:r>
        <w:r w:rsidR="00F450BC">
          <w:rPr>
            <w:noProof/>
            <w:webHidden/>
          </w:rPr>
        </w:r>
        <w:r w:rsidR="00F450BC">
          <w:rPr>
            <w:noProof/>
            <w:webHidden/>
          </w:rPr>
          <w:fldChar w:fldCharType="separate"/>
        </w:r>
        <w:r w:rsidR="00F450BC">
          <w:rPr>
            <w:noProof/>
            <w:webHidden/>
          </w:rPr>
          <w:t>80</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808" w:history="1">
        <w:r w:rsidR="00F450BC" w:rsidRPr="002143A7">
          <w:rPr>
            <w:rStyle w:val="Hyperlink"/>
            <w:noProof/>
            <w:rtl/>
          </w:rPr>
          <w:t>מירב כהן (יש עתיד):</w:t>
        </w:r>
        <w:r w:rsidR="00F450BC">
          <w:rPr>
            <w:noProof/>
            <w:webHidden/>
          </w:rPr>
          <w:tab/>
        </w:r>
        <w:r w:rsidR="00F450BC">
          <w:rPr>
            <w:noProof/>
            <w:webHidden/>
          </w:rPr>
          <w:fldChar w:fldCharType="begin"/>
        </w:r>
        <w:r w:rsidR="00F450BC">
          <w:rPr>
            <w:noProof/>
            <w:webHidden/>
          </w:rPr>
          <w:instrText xml:space="preserve"> PAGEREF _Toc153386808 \h </w:instrText>
        </w:r>
        <w:r w:rsidR="00F450BC">
          <w:rPr>
            <w:noProof/>
            <w:webHidden/>
          </w:rPr>
        </w:r>
        <w:r w:rsidR="00F450BC">
          <w:rPr>
            <w:noProof/>
            <w:webHidden/>
          </w:rPr>
          <w:fldChar w:fldCharType="separate"/>
        </w:r>
        <w:r w:rsidR="00F450BC">
          <w:rPr>
            <w:noProof/>
            <w:webHidden/>
          </w:rPr>
          <w:t>83</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809" w:history="1">
        <w:r w:rsidR="00F450BC" w:rsidRPr="002143A7">
          <w:rPr>
            <w:rStyle w:val="Hyperlink"/>
            <w:noProof/>
            <w:rtl/>
          </w:rPr>
          <w:t>יוליה מלינובסקי (ישראל ביתנו):</w:t>
        </w:r>
        <w:r w:rsidR="00F450BC">
          <w:rPr>
            <w:noProof/>
            <w:webHidden/>
          </w:rPr>
          <w:tab/>
        </w:r>
        <w:r w:rsidR="00F450BC">
          <w:rPr>
            <w:noProof/>
            <w:webHidden/>
          </w:rPr>
          <w:fldChar w:fldCharType="begin"/>
        </w:r>
        <w:r w:rsidR="00F450BC">
          <w:rPr>
            <w:noProof/>
            <w:webHidden/>
          </w:rPr>
          <w:instrText xml:space="preserve"> PAGEREF _Toc153386809 \h </w:instrText>
        </w:r>
        <w:r w:rsidR="00F450BC">
          <w:rPr>
            <w:noProof/>
            <w:webHidden/>
          </w:rPr>
        </w:r>
        <w:r w:rsidR="00F450BC">
          <w:rPr>
            <w:noProof/>
            <w:webHidden/>
          </w:rPr>
          <w:fldChar w:fldCharType="separate"/>
        </w:r>
        <w:r w:rsidR="00F450BC">
          <w:rPr>
            <w:noProof/>
            <w:webHidden/>
          </w:rPr>
          <w:t>86</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810" w:history="1">
        <w:r w:rsidR="00F450BC" w:rsidRPr="002143A7">
          <w:rPr>
            <w:rStyle w:val="Hyperlink"/>
            <w:noProof/>
            <w:rtl/>
          </w:rPr>
          <w:t>רון כץ (יש עתיד):</w:t>
        </w:r>
        <w:r w:rsidR="00F450BC">
          <w:rPr>
            <w:noProof/>
            <w:webHidden/>
          </w:rPr>
          <w:tab/>
        </w:r>
        <w:r w:rsidR="00F450BC">
          <w:rPr>
            <w:noProof/>
            <w:webHidden/>
          </w:rPr>
          <w:fldChar w:fldCharType="begin"/>
        </w:r>
        <w:r w:rsidR="00F450BC">
          <w:rPr>
            <w:noProof/>
            <w:webHidden/>
          </w:rPr>
          <w:instrText xml:space="preserve"> PAGEREF _Toc153386810 \h </w:instrText>
        </w:r>
        <w:r w:rsidR="00F450BC">
          <w:rPr>
            <w:noProof/>
            <w:webHidden/>
          </w:rPr>
        </w:r>
        <w:r w:rsidR="00F450BC">
          <w:rPr>
            <w:noProof/>
            <w:webHidden/>
          </w:rPr>
          <w:fldChar w:fldCharType="separate"/>
        </w:r>
        <w:r w:rsidR="00F450BC">
          <w:rPr>
            <w:noProof/>
            <w:webHidden/>
          </w:rPr>
          <w:t>88</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811" w:history="1">
        <w:r w:rsidR="00F450BC" w:rsidRPr="002143A7">
          <w:rPr>
            <w:rStyle w:val="Hyperlink"/>
            <w:noProof/>
            <w:rtl/>
          </w:rPr>
          <w:t>ירון לוי (יש עתיד):</w:t>
        </w:r>
        <w:r w:rsidR="00F450BC">
          <w:rPr>
            <w:noProof/>
            <w:webHidden/>
          </w:rPr>
          <w:tab/>
        </w:r>
        <w:r w:rsidR="00F450BC">
          <w:rPr>
            <w:noProof/>
            <w:webHidden/>
          </w:rPr>
          <w:fldChar w:fldCharType="begin"/>
        </w:r>
        <w:r w:rsidR="00F450BC">
          <w:rPr>
            <w:noProof/>
            <w:webHidden/>
          </w:rPr>
          <w:instrText xml:space="preserve"> PAGEREF _Toc153386811 \h </w:instrText>
        </w:r>
        <w:r w:rsidR="00F450BC">
          <w:rPr>
            <w:noProof/>
            <w:webHidden/>
          </w:rPr>
        </w:r>
        <w:r w:rsidR="00F450BC">
          <w:rPr>
            <w:noProof/>
            <w:webHidden/>
          </w:rPr>
          <w:fldChar w:fldCharType="separate"/>
        </w:r>
        <w:r w:rsidR="00F450BC">
          <w:rPr>
            <w:noProof/>
            <w:webHidden/>
          </w:rPr>
          <w:t>92</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812" w:history="1">
        <w:r w:rsidR="00F450BC" w:rsidRPr="002143A7">
          <w:rPr>
            <w:rStyle w:val="Hyperlink"/>
            <w:noProof/>
            <w:rtl/>
          </w:rPr>
          <w:t>יוראי להב הרצנו (יש עתיד):</w:t>
        </w:r>
        <w:r w:rsidR="00F450BC">
          <w:rPr>
            <w:noProof/>
            <w:webHidden/>
          </w:rPr>
          <w:tab/>
        </w:r>
        <w:r w:rsidR="00F450BC">
          <w:rPr>
            <w:noProof/>
            <w:webHidden/>
          </w:rPr>
          <w:fldChar w:fldCharType="begin"/>
        </w:r>
        <w:r w:rsidR="00F450BC">
          <w:rPr>
            <w:noProof/>
            <w:webHidden/>
          </w:rPr>
          <w:instrText xml:space="preserve"> PAGEREF _Toc153386812 \h </w:instrText>
        </w:r>
        <w:r w:rsidR="00F450BC">
          <w:rPr>
            <w:noProof/>
            <w:webHidden/>
          </w:rPr>
        </w:r>
        <w:r w:rsidR="00F450BC">
          <w:rPr>
            <w:noProof/>
            <w:webHidden/>
          </w:rPr>
          <w:fldChar w:fldCharType="separate"/>
        </w:r>
        <w:r w:rsidR="00F450BC">
          <w:rPr>
            <w:noProof/>
            <w:webHidden/>
          </w:rPr>
          <w:t>93</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813" w:history="1">
        <w:r w:rsidR="00F450BC" w:rsidRPr="002143A7">
          <w:rPr>
            <w:rStyle w:val="Hyperlink"/>
            <w:noProof/>
            <w:rtl/>
          </w:rPr>
          <w:t>סימון דוידסון (יש עתיד):</w:t>
        </w:r>
        <w:r w:rsidR="00F450BC">
          <w:rPr>
            <w:noProof/>
            <w:webHidden/>
          </w:rPr>
          <w:tab/>
        </w:r>
        <w:r w:rsidR="00F450BC">
          <w:rPr>
            <w:noProof/>
            <w:webHidden/>
          </w:rPr>
          <w:fldChar w:fldCharType="begin"/>
        </w:r>
        <w:r w:rsidR="00F450BC">
          <w:rPr>
            <w:noProof/>
            <w:webHidden/>
          </w:rPr>
          <w:instrText xml:space="preserve"> PAGEREF _Toc153386813 \h </w:instrText>
        </w:r>
        <w:r w:rsidR="00F450BC">
          <w:rPr>
            <w:noProof/>
            <w:webHidden/>
          </w:rPr>
        </w:r>
        <w:r w:rsidR="00F450BC">
          <w:rPr>
            <w:noProof/>
            <w:webHidden/>
          </w:rPr>
          <w:fldChar w:fldCharType="separate"/>
        </w:r>
        <w:r w:rsidR="00F450BC">
          <w:rPr>
            <w:noProof/>
            <w:webHidden/>
          </w:rPr>
          <w:t>98</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814" w:history="1">
        <w:r w:rsidR="00F450BC" w:rsidRPr="002143A7">
          <w:rPr>
            <w:rStyle w:val="Hyperlink"/>
            <w:noProof/>
            <w:rtl/>
          </w:rPr>
          <w:t>דבי ביטון (יש עתיד):</w:t>
        </w:r>
        <w:r w:rsidR="00F450BC">
          <w:rPr>
            <w:noProof/>
            <w:webHidden/>
          </w:rPr>
          <w:tab/>
        </w:r>
        <w:r w:rsidR="00F450BC">
          <w:rPr>
            <w:noProof/>
            <w:webHidden/>
          </w:rPr>
          <w:fldChar w:fldCharType="begin"/>
        </w:r>
        <w:r w:rsidR="00F450BC">
          <w:rPr>
            <w:noProof/>
            <w:webHidden/>
          </w:rPr>
          <w:instrText xml:space="preserve"> PAGEREF _Toc153386814 \h </w:instrText>
        </w:r>
        <w:r w:rsidR="00F450BC">
          <w:rPr>
            <w:noProof/>
            <w:webHidden/>
          </w:rPr>
        </w:r>
        <w:r w:rsidR="00F450BC">
          <w:rPr>
            <w:noProof/>
            <w:webHidden/>
          </w:rPr>
          <w:fldChar w:fldCharType="separate"/>
        </w:r>
        <w:r w:rsidR="00F450BC">
          <w:rPr>
            <w:noProof/>
            <w:webHidden/>
          </w:rPr>
          <w:t>106</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815" w:history="1">
        <w:r w:rsidR="00F450BC" w:rsidRPr="002143A7">
          <w:rPr>
            <w:rStyle w:val="Hyperlink"/>
            <w:noProof/>
            <w:rtl/>
          </w:rPr>
          <w:t>מיקי לוי (יש עתיד):</w:t>
        </w:r>
        <w:r w:rsidR="00F450BC">
          <w:rPr>
            <w:noProof/>
            <w:webHidden/>
          </w:rPr>
          <w:tab/>
        </w:r>
        <w:r w:rsidR="00F450BC">
          <w:rPr>
            <w:noProof/>
            <w:webHidden/>
          </w:rPr>
          <w:fldChar w:fldCharType="begin"/>
        </w:r>
        <w:r w:rsidR="00F450BC">
          <w:rPr>
            <w:noProof/>
            <w:webHidden/>
          </w:rPr>
          <w:instrText xml:space="preserve"> PAGEREF _Toc153386815 \h </w:instrText>
        </w:r>
        <w:r w:rsidR="00F450BC">
          <w:rPr>
            <w:noProof/>
            <w:webHidden/>
          </w:rPr>
        </w:r>
        <w:r w:rsidR="00F450BC">
          <w:rPr>
            <w:noProof/>
            <w:webHidden/>
          </w:rPr>
          <w:fldChar w:fldCharType="separate"/>
        </w:r>
        <w:r w:rsidR="00F450BC">
          <w:rPr>
            <w:noProof/>
            <w:webHidden/>
          </w:rPr>
          <w:t>108</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816" w:history="1">
        <w:r w:rsidR="00F450BC" w:rsidRPr="002143A7">
          <w:rPr>
            <w:rStyle w:val="Hyperlink"/>
            <w:noProof/>
            <w:rtl/>
          </w:rPr>
          <w:t>מטי צרפתי הרכבי (יש עתיד):</w:t>
        </w:r>
        <w:r w:rsidR="00F450BC">
          <w:rPr>
            <w:noProof/>
            <w:webHidden/>
          </w:rPr>
          <w:tab/>
        </w:r>
        <w:r w:rsidR="00F450BC">
          <w:rPr>
            <w:noProof/>
            <w:webHidden/>
          </w:rPr>
          <w:fldChar w:fldCharType="begin"/>
        </w:r>
        <w:r w:rsidR="00F450BC">
          <w:rPr>
            <w:noProof/>
            <w:webHidden/>
          </w:rPr>
          <w:instrText xml:space="preserve"> PAGEREF _Toc153386816 \h </w:instrText>
        </w:r>
        <w:r w:rsidR="00F450BC">
          <w:rPr>
            <w:noProof/>
            <w:webHidden/>
          </w:rPr>
        </w:r>
        <w:r w:rsidR="00F450BC">
          <w:rPr>
            <w:noProof/>
            <w:webHidden/>
          </w:rPr>
          <w:fldChar w:fldCharType="separate"/>
        </w:r>
        <w:r w:rsidR="00F450BC">
          <w:rPr>
            <w:noProof/>
            <w:webHidden/>
          </w:rPr>
          <w:t>110</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817" w:history="1">
        <w:r w:rsidR="00F450BC" w:rsidRPr="002143A7">
          <w:rPr>
            <w:rStyle w:val="Hyperlink"/>
            <w:noProof/>
            <w:rtl/>
          </w:rPr>
          <w:t>טלי גוטליב (הליכוד):</w:t>
        </w:r>
        <w:r w:rsidR="00F450BC">
          <w:rPr>
            <w:noProof/>
            <w:webHidden/>
          </w:rPr>
          <w:tab/>
        </w:r>
        <w:r w:rsidR="00F450BC">
          <w:rPr>
            <w:noProof/>
            <w:webHidden/>
          </w:rPr>
          <w:fldChar w:fldCharType="begin"/>
        </w:r>
        <w:r w:rsidR="00F450BC">
          <w:rPr>
            <w:noProof/>
            <w:webHidden/>
          </w:rPr>
          <w:instrText xml:space="preserve"> PAGEREF _Toc153386817 \h </w:instrText>
        </w:r>
        <w:r w:rsidR="00F450BC">
          <w:rPr>
            <w:noProof/>
            <w:webHidden/>
          </w:rPr>
        </w:r>
        <w:r w:rsidR="00F450BC">
          <w:rPr>
            <w:noProof/>
            <w:webHidden/>
          </w:rPr>
          <w:fldChar w:fldCharType="separate"/>
        </w:r>
        <w:r w:rsidR="00F450BC">
          <w:rPr>
            <w:noProof/>
            <w:webHidden/>
          </w:rPr>
          <w:t>114</w:t>
        </w:r>
        <w:r w:rsidR="00F450BC">
          <w:rPr>
            <w:noProof/>
            <w:webHidden/>
          </w:rPr>
          <w:fldChar w:fldCharType="end"/>
        </w:r>
      </w:hyperlink>
    </w:p>
    <w:p w:rsidR="00F450BC" w:rsidRDefault="00745148" w:rsidP="00F450BC">
      <w:pPr>
        <w:pStyle w:val="TOC2"/>
        <w:tabs>
          <w:tab w:val="right" w:leader="dot" w:pos="8296"/>
        </w:tabs>
        <w:ind w:firstLine="0"/>
        <w:rPr>
          <w:rFonts w:asciiTheme="minorHAnsi" w:eastAsiaTheme="minorEastAsia" w:hAnsiTheme="minorHAnsi" w:cstheme="minorBidi"/>
          <w:noProof/>
        </w:rPr>
      </w:pPr>
      <w:hyperlink w:anchor="_Toc153386818" w:history="1">
        <w:r w:rsidR="00F450BC" w:rsidRPr="002143A7">
          <w:rPr>
            <w:rStyle w:val="Hyperlink"/>
            <w:noProof/>
            <w:rtl/>
          </w:rPr>
          <w:t>שמחה רוטמן (הציונות הדתית):</w:t>
        </w:r>
        <w:r w:rsidR="00F450BC">
          <w:rPr>
            <w:noProof/>
            <w:webHidden/>
          </w:rPr>
          <w:tab/>
        </w:r>
        <w:r w:rsidR="00F450BC">
          <w:rPr>
            <w:noProof/>
            <w:webHidden/>
          </w:rPr>
          <w:fldChar w:fldCharType="begin"/>
        </w:r>
        <w:r w:rsidR="00F450BC">
          <w:rPr>
            <w:noProof/>
            <w:webHidden/>
          </w:rPr>
          <w:instrText xml:space="preserve"> PAGEREF _Toc153386818 \h </w:instrText>
        </w:r>
        <w:r w:rsidR="00F450BC">
          <w:rPr>
            <w:noProof/>
            <w:webHidden/>
          </w:rPr>
        </w:r>
        <w:r w:rsidR="00F450BC">
          <w:rPr>
            <w:noProof/>
            <w:webHidden/>
          </w:rPr>
          <w:fldChar w:fldCharType="separate"/>
        </w:r>
        <w:r w:rsidR="00F450BC">
          <w:rPr>
            <w:noProof/>
            <w:webHidden/>
          </w:rPr>
          <w:t>119</w:t>
        </w:r>
        <w:r w:rsidR="00F450BC">
          <w:rPr>
            <w:noProof/>
            <w:webHidden/>
          </w:rPr>
          <w:fldChar w:fldCharType="end"/>
        </w:r>
      </w:hyperlink>
    </w:p>
    <w:p w:rsidR="00644D39" w:rsidRDefault="00F450BC" w:rsidP="00F450BC">
      <w:pPr>
        <w:spacing w:line="240" w:lineRule="auto"/>
        <w:ind w:firstLine="0"/>
        <w:jc w:val="left"/>
      </w:pPr>
      <w:r>
        <w:rPr>
          <w:rtl/>
        </w:rPr>
        <w:fldChar w:fldCharType="end"/>
      </w:r>
      <w:r w:rsidR="00644D39">
        <w:br w:type="page"/>
      </w:r>
    </w:p>
    <w:p w:rsidR="00644D39" w:rsidRDefault="00644D39" w:rsidP="00424921">
      <w:pPr>
        <w:ind w:firstLine="0"/>
        <w:rPr>
          <w:rtl/>
        </w:rPr>
      </w:pPr>
    </w:p>
    <w:p w:rsidR="00644D39" w:rsidRDefault="00644D39" w:rsidP="00EC6710">
      <w:pPr>
        <w:pStyle w:val="a6"/>
        <w:rPr>
          <w:rtl/>
          <w:lang w:eastAsia="he-IL"/>
        </w:rPr>
      </w:pPr>
      <w:bookmarkStart w:id="11" w:name="ET_subject_דברי_יושב_ראש_הכנסת_11"/>
      <w:bookmarkStart w:id="12" w:name="ET_yor_6423_2"/>
      <w:r w:rsidRPr="00EC6710">
        <w:rPr>
          <w:rStyle w:val="TagStyle"/>
          <w:rtl/>
        </w:rPr>
        <w:t xml:space="preserve">&lt;&lt; נושא &gt;&gt; </w:t>
      </w:r>
      <w:bookmarkStart w:id="13" w:name="_Toc153368153"/>
      <w:bookmarkStart w:id="14" w:name="_Toc153375301"/>
      <w:bookmarkStart w:id="15" w:name="_Toc153382917"/>
      <w:bookmarkStart w:id="16" w:name="_Toc153386729"/>
      <w:bookmarkStart w:id="17" w:name="_Toc153386783"/>
      <w:r>
        <w:rPr>
          <w:rtl/>
          <w:lang w:eastAsia="he-IL"/>
        </w:rPr>
        <w:t>דברי יושב-ראש הכנסת</w:t>
      </w:r>
      <w:bookmarkEnd w:id="13"/>
      <w:bookmarkEnd w:id="14"/>
      <w:bookmarkEnd w:id="15"/>
      <w:bookmarkEnd w:id="16"/>
      <w:bookmarkEnd w:id="17"/>
      <w:r w:rsidRPr="00EC6710">
        <w:rPr>
          <w:rStyle w:val="TagStyle"/>
          <w:rtl/>
        </w:rPr>
        <w:t xml:space="preserve"> &lt;&lt; נושא &gt;&gt;</w:t>
      </w:r>
      <w:r>
        <w:rPr>
          <w:rtl/>
          <w:lang w:eastAsia="he-IL"/>
        </w:rPr>
        <w:t xml:space="preserve">   </w:t>
      </w:r>
      <w:bookmarkEnd w:id="11"/>
    </w:p>
    <w:bookmarkEnd w:id="12"/>
    <w:p w:rsidR="00644D39" w:rsidRPr="00EA3811" w:rsidRDefault="00644D39" w:rsidP="00A04277">
      <w:pPr>
        <w:rPr>
          <w:rtl/>
        </w:rPr>
      </w:pPr>
    </w:p>
    <w:p w:rsidR="00AB5C91" w:rsidRDefault="00AB5C91" w:rsidP="00AB5C91">
      <w:pPr>
        <w:pStyle w:val="a4"/>
        <w:keepNext/>
        <w:rPr>
          <w:rtl/>
        </w:rPr>
      </w:pPr>
      <w:bookmarkStart w:id="18" w:name="ET_speaker_6611_185"/>
      <w:r w:rsidRPr="00AB5C91">
        <w:rPr>
          <w:rStyle w:val="TagStyle"/>
          <w:rtl/>
        </w:rPr>
        <w:t xml:space="preserve">&lt;&lt; דובר &gt;&gt; </w:t>
      </w:r>
      <w:r>
        <w:rPr>
          <w:rtl/>
        </w:rPr>
        <w:t>היו"ר אמיר אוחנה:</w:t>
      </w:r>
      <w:r w:rsidRPr="00AB5C91">
        <w:rPr>
          <w:rStyle w:val="TagStyle"/>
          <w:rtl/>
        </w:rPr>
        <w:t xml:space="preserve"> &lt;&lt; דובר &gt;&gt;</w:t>
      </w:r>
      <w:r>
        <w:rPr>
          <w:rtl/>
        </w:rPr>
        <w:t xml:space="preserve">   </w:t>
      </w:r>
      <w:bookmarkEnd w:id="18"/>
    </w:p>
    <w:p w:rsidR="00AB5C91" w:rsidRPr="00AB5C91" w:rsidRDefault="00AB5C91" w:rsidP="00AB5C91">
      <w:pPr>
        <w:rPr>
          <w:rtl/>
          <w:lang w:eastAsia="he-IL"/>
        </w:rPr>
      </w:pPr>
    </w:p>
    <w:p w:rsidR="00644D39" w:rsidRDefault="00644D39" w:rsidP="00EA3811">
      <w:pPr>
        <w:rPr>
          <w:rtl/>
          <w:lang w:eastAsia="he-IL"/>
        </w:rPr>
      </w:pPr>
      <w:r>
        <w:rPr>
          <w:rFonts w:hint="cs"/>
          <w:rtl/>
          <w:lang w:eastAsia="he-IL"/>
        </w:rPr>
        <w:t>חברי הכנסת, בוקר טוב. אני פותח</w:t>
      </w:r>
      <w:r w:rsidR="00A459EE">
        <w:rPr>
          <w:rFonts w:hint="cs"/>
          <w:rtl/>
          <w:lang w:eastAsia="he-IL"/>
        </w:rPr>
        <w:t xml:space="preserve"> את ישיבת הכנסת היום, יום רביעי</w:t>
      </w:r>
      <w:r>
        <w:rPr>
          <w:rFonts w:hint="cs"/>
          <w:rtl/>
          <w:lang w:eastAsia="he-IL"/>
        </w:rPr>
        <w:t xml:space="preserve"> א' בטבת התשפ"ד, 13 </w:t>
      </w:r>
      <w:bookmarkStart w:id="19" w:name="_ETM_Q1_107000"/>
      <w:bookmarkEnd w:id="19"/>
      <w:r>
        <w:rPr>
          <w:rFonts w:hint="cs"/>
          <w:rtl/>
          <w:lang w:eastAsia="he-IL"/>
        </w:rPr>
        <w:t xml:space="preserve">בדצמבר 2023. </w:t>
      </w:r>
    </w:p>
    <w:p w:rsidR="00644D39" w:rsidRDefault="00644D39" w:rsidP="00A04277">
      <w:pPr>
        <w:rPr>
          <w:rtl/>
          <w:lang w:eastAsia="he-IL"/>
        </w:rPr>
      </w:pPr>
    </w:p>
    <w:p w:rsidR="00644D39" w:rsidRDefault="00644D39" w:rsidP="00AB60C0">
      <w:pPr>
        <w:rPr>
          <w:rtl/>
          <w:lang w:eastAsia="he-IL"/>
        </w:rPr>
      </w:pPr>
      <w:bookmarkStart w:id="20" w:name="_ETM_Q1_112000"/>
      <w:bookmarkEnd w:id="20"/>
      <w:r>
        <w:rPr>
          <w:rFonts w:hint="cs"/>
          <w:rtl/>
          <w:lang w:eastAsia="he-IL"/>
        </w:rPr>
        <w:t xml:space="preserve">בטרם נתחיל בסדר-היום, אדוני השר, יש חוב שלקחתי </w:t>
      </w:r>
      <w:bookmarkStart w:id="21" w:name="_ETM_Q1_117000"/>
      <w:bookmarkEnd w:id="21"/>
      <w:r>
        <w:rPr>
          <w:rFonts w:hint="cs"/>
          <w:rtl/>
          <w:lang w:eastAsia="he-IL"/>
        </w:rPr>
        <w:t xml:space="preserve">על עצמי ואני מבקש לקיים אותו בישיבת המליאה הזאת – חוב </w:t>
      </w:r>
      <w:bookmarkStart w:id="22" w:name="_ETM_Q1_120000"/>
      <w:bookmarkEnd w:id="22"/>
      <w:r>
        <w:rPr>
          <w:rFonts w:hint="cs"/>
          <w:rtl/>
          <w:lang w:eastAsia="he-IL"/>
        </w:rPr>
        <w:t xml:space="preserve">לאב שכול ולמשפחה שכולה. סמל ראשון עמית </w:t>
      </w:r>
      <w:proofErr w:type="spellStart"/>
      <w:r>
        <w:rPr>
          <w:rFonts w:hint="cs"/>
          <w:rtl/>
          <w:lang w:eastAsia="he-IL"/>
        </w:rPr>
        <w:t>בונצל</w:t>
      </w:r>
      <w:proofErr w:type="spellEnd"/>
      <w:r>
        <w:rPr>
          <w:rFonts w:hint="cs"/>
          <w:rtl/>
          <w:lang w:eastAsia="he-IL"/>
        </w:rPr>
        <w:t xml:space="preserve">, זכרו לברכה, הקדיש </w:t>
      </w:r>
      <w:bookmarkStart w:id="23" w:name="_ETM_Q1_129000"/>
      <w:bookmarkEnd w:id="23"/>
      <w:r>
        <w:rPr>
          <w:rFonts w:hint="cs"/>
          <w:rtl/>
          <w:lang w:eastAsia="he-IL"/>
        </w:rPr>
        <w:t xml:space="preserve">את כל-כולו למען עם ישראל בחייו ובמותו. כבר בגיל 16 </w:t>
      </w:r>
      <w:bookmarkStart w:id="24" w:name="_ETM_Q1_135000"/>
      <w:bookmarkEnd w:id="24"/>
      <w:r>
        <w:rPr>
          <w:rFonts w:hint="cs"/>
          <w:rtl/>
          <w:lang w:eastAsia="he-IL"/>
        </w:rPr>
        <w:t xml:space="preserve">החל עמית להתאמן, יצא לכל הגיבושים, ולא ויתר עד שמצא </w:t>
      </w:r>
      <w:bookmarkStart w:id="25" w:name="_ETM_Q1_139000"/>
      <w:bookmarkEnd w:id="25"/>
      <w:r>
        <w:rPr>
          <w:rFonts w:hint="cs"/>
          <w:rtl/>
          <w:lang w:eastAsia="he-IL"/>
        </w:rPr>
        <w:t xml:space="preserve">את מקומו בסיירת הצנחנים. הוא נלחם בעוז ב-7 באוקטובר ונלחם בעוז </w:t>
      </w:r>
      <w:bookmarkStart w:id="26" w:name="_ETM_Q1_142000"/>
      <w:bookmarkEnd w:id="26"/>
      <w:r>
        <w:rPr>
          <w:rFonts w:hint="cs"/>
          <w:rtl/>
          <w:lang w:eastAsia="he-IL"/>
        </w:rPr>
        <w:t xml:space="preserve">מאז ועד שנפל בקרבות בעזה. </w:t>
      </w:r>
    </w:p>
    <w:p w:rsidR="00644D39" w:rsidRDefault="00644D39" w:rsidP="00A04277">
      <w:pPr>
        <w:rPr>
          <w:rtl/>
          <w:lang w:eastAsia="he-IL"/>
        </w:rPr>
      </w:pPr>
    </w:p>
    <w:p w:rsidR="00644D39" w:rsidRDefault="00644D39" w:rsidP="00AB60C0">
      <w:pPr>
        <w:rPr>
          <w:rtl/>
          <w:lang w:eastAsia="he-IL"/>
        </w:rPr>
      </w:pPr>
      <w:bookmarkStart w:id="27" w:name="_ETM_Q1_148000"/>
      <w:bookmarkEnd w:id="27"/>
      <w:r>
        <w:rPr>
          <w:rFonts w:hint="cs"/>
          <w:rtl/>
          <w:lang w:eastAsia="he-IL"/>
        </w:rPr>
        <w:t xml:space="preserve">גם בחייו וגם בנופלו עמית הציל </w:t>
      </w:r>
      <w:bookmarkStart w:id="28" w:name="_ETM_Q1_150000"/>
      <w:bookmarkEnd w:id="28"/>
      <w:r>
        <w:rPr>
          <w:rFonts w:hint="cs"/>
          <w:rtl/>
          <w:lang w:eastAsia="he-IL"/>
        </w:rPr>
        <w:t xml:space="preserve">חיים. הוא הספיק לחתום על כרטיס אדי לתרומת איברים. בפיהם של הוריו, נועה ואיציק </w:t>
      </w:r>
      <w:proofErr w:type="spellStart"/>
      <w:r>
        <w:rPr>
          <w:rFonts w:hint="cs"/>
          <w:rtl/>
          <w:lang w:eastAsia="he-IL"/>
        </w:rPr>
        <w:t>בונצל</w:t>
      </w:r>
      <w:proofErr w:type="spellEnd"/>
      <w:r>
        <w:rPr>
          <w:rFonts w:hint="cs"/>
          <w:rtl/>
          <w:lang w:eastAsia="he-IL"/>
        </w:rPr>
        <w:t xml:space="preserve">, יש בקשה שהשמיעו בפניי ובפני </w:t>
      </w:r>
      <w:bookmarkStart w:id="29" w:name="_ETM_Q1_164000"/>
      <w:bookmarkEnd w:id="29"/>
      <w:r>
        <w:rPr>
          <w:rFonts w:hint="cs"/>
          <w:rtl/>
          <w:lang w:eastAsia="he-IL"/>
        </w:rPr>
        <w:t xml:space="preserve">רבים </w:t>
      </w:r>
      <w:proofErr w:type="spellStart"/>
      <w:r>
        <w:rPr>
          <w:rFonts w:hint="cs"/>
          <w:rtl/>
          <w:lang w:eastAsia="he-IL"/>
        </w:rPr>
        <w:t>ממנחמיהם</w:t>
      </w:r>
      <w:proofErr w:type="spellEnd"/>
      <w:r>
        <w:rPr>
          <w:rFonts w:hint="cs"/>
          <w:rtl/>
          <w:lang w:eastAsia="he-IL"/>
        </w:rPr>
        <w:t xml:space="preserve">, כל כך צנועה וכל כך מתאימה לאופי של עמית </w:t>
      </w:r>
      <w:r>
        <w:rPr>
          <w:rtl/>
          <w:lang w:eastAsia="he-IL"/>
        </w:rPr>
        <w:t>–</w:t>
      </w:r>
      <w:r>
        <w:rPr>
          <w:rFonts w:hint="cs"/>
          <w:rtl/>
          <w:lang w:eastAsia="he-IL"/>
        </w:rPr>
        <w:t xml:space="preserve"> </w:t>
      </w:r>
      <w:bookmarkStart w:id="30" w:name="_ETM_Q1_170000"/>
      <w:bookmarkEnd w:id="30"/>
      <w:r>
        <w:rPr>
          <w:rFonts w:hint="cs"/>
          <w:rtl/>
          <w:lang w:eastAsia="he-IL"/>
        </w:rPr>
        <w:t xml:space="preserve">די לרעל, די לארס, די לשנאה בינינו. </w:t>
      </w:r>
      <w:bookmarkStart w:id="31" w:name="_ETM_Q1_178000"/>
      <w:bookmarkEnd w:id="31"/>
      <w:r>
        <w:rPr>
          <w:rFonts w:hint="cs"/>
          <w:rtl/>
          <w:lang w:eastAsia="he-IL"/>
        </w:rPr>
        <w:t xml:space="preserve">הדברים של איציק עוצמתיים </w:t>
      </w:r>
      <w:bookmarkStart w:id="32" w:name="_ETM_Q1_177000"/>
      <w:bookmarkEnd w:id="32"/>
      <w:r>
        <w:rPr>
          <w:rFonts w:hint="cs"/>
          <w:rtl/>
          <w:lang w:eastAsia="he-IL"/>
        </w:rPr>
        <w:t xml:space="preserve">וחשובים, וראוי שנהרהר בהם כולנו, דברים שיצאו מהלב ונכנסו היישר </w:t>
      </w:r>
      <w:bookmarkStart w:id="33" w:name="_ETM_Q1_187000"/>
      <w:bookmarkEnd w:id="33"/>
      <w:r>
        <w:rPr>
          <w:rFonts w:hint="cs"/>
          <w:rtl/>
          <w:lang w:eastAsia="he-IL"/>
        </w:rPr>
        <w:t xml:space="preserve">לתוך הלב. הלוואי ונמצא כולנו דרך חדשה להמשיך את החיים </w:t>
      </w:r>
      <w:bookmarkStart w:id="34" w:name="_ETM_Q1_194000"/>
      <w:bookmarkEnd w:id="34"/>
      <w:r>
        <w:rPr>
          <w:rFonts w:hint="cs"/>
          <w:rtl/>
          <w:lang w:eastAsia="he-IL"/>
        </w:rPr>
        <w:t xml:space="preserve">המשותפים כאן, לא בלי מחלוקות אך כן בלי שנאה, בלי </w:t>
      </w:r>
      <w:bookmarkStart w:id="35" w:name="_ETM_Q1_201000"/>
      <w:bookmarkEnd w:id="35"/>
      <w:r>
        <w:rPr>
          <w:rFonts w:hint="cs"/>
          <w:rtl/>
          <w:lang w:eastAsia="he-IL"/>
        </w:rPr>
        <w:t xml:space="preserve">הרבה מהדברים שהיו כאן לפני 7 באוקטובר. </w:t>
      </w:r>
    </w:p>
    <w:p w:rsidR="00644D39" w:rsidRDefault="00644D39" w:rsidP="00A04277">
      <w:pPr>
        <w:rPr>
          <w:rtl/>
          <w:lang w:eastAsia="he-IL"/>
        </w:rPr>
      </w:pPr>
    </w:p>
    <w:p w:rsidR="00644D39" w:rsidRDefault="00644D39" w:rsidP="00AB60C0">
      <w:pPr>
        <w:rPr>
          <w:rtl/>
          <w:lang w:eastAsia="he-IL"/>
        </w:rPr>
      </w:pPr>
      <w:r>
        <w:rPr>
          <w:rFonts w:hint="cs"/>
          <w:rtl/>
          <w:lang w:eastAsia="he-IL"/>
        </w:rPr>
        <w:t xml:space="preserve">עמית </w:t>
      </w:r>
      <w:proofErr w:type="spellStart"/>
      <w:r>
        <w:rPr>
          <w:rFonts w:hint="cs"/>
          <w:rtl/>
          <w:lang w:eastAsia="he-IL"/>
        </w:rPr>
        <w:t>בונצל</w:t>
      </w:r>
      <w:proofErr w:type="spellEnd"/>
      <w:r>
        <w:rPr>
          <w:rFonts w:hint="cs"/>
          <w:rtl/>
          <w:lang w:eastAsia="he-IL"/>
        </w:rPr>
        <w:t xml:space="preserve">, זכרו לברכה, גיבור </w:t>
      </w:r>
      <w:bookmarkStart w:id="36" w:name="_ETM_Q1_208000"/>
      <w:bookmarkEnd w:id="36"/>
      <w:r>
        <w:rPr>
          <w:rFonts w:hint="cs"/>
          <w:rtl/>
          <w:lang w:eastAsia="he-IL"/>
        </w:rPr>
        <w:t xml:space="preserve">ישראל, תודה שהיית, תודה שנלחמת, תודה שנתת את כולך למען </w:t>
      </w:r>
      <w:bookmarkStart w:id="37" w:name="_ETM_Q1_214000"/>
      <w:bookmarkEnd w:id="37"/>
      <w:r>
        <w:rPr>
          <w:rFonts w:hint="cs"/>
          <w:rtl/>
          <w:lang w:eastAsia="he-IL"/>
        </w:rPr>
        <w:t xml:space="preserve">העם והמדינה. הלוואי ונהיה ראויים לכך. </w:t>
      </w:r>
      <w:bookmarkStart w:id="38" w:name="_ETM_Q1_216000"/>
      <w:bookmarkEnd w:id="38"/>
      <w:r>
        <w:rPr>
          <w:rFonts w:hint="cs"/>
          <w:rtl/>
          <w:lang w:eastAsia="he-IL"/>
        </w:rPr>
        <w:t>משפח</w:t>
      </w:r>
      <w:r w:rsidR="00AB60C0">
        <w:rPr>
          <w:rFonts w:hint="cs"/>
          <w:rtl/>
          <w:lang w:eastAsia="he-IL"/>
        </w:rPr>
        <w:t>ת</w:t>
      </w:r>
      <w:r>
        <w:rPr>
          <w:rFonts w:hint="cs"/>
          <w:rtl/>
          <w:lang w:eastAsia="he-IL"/>
        </w:rPr>
        <w:t xml:space="preserve"> </w:t>
      </w:r>
      <w:proofErr w:type="spellStart"/>
      <w:r>
        <w:rPr>
          <w:rFonts w:hint="cs"/>
          <w:rtl/>
          <w:lang w:eastAsia="he-IL"/>
        </w:rPr>
        <w:t>בונצל</w:t>
      </w:r>
      <w:proofErr w:type="spellEnd"/>
      <w:r>
        <w:rPr>
          <w:rFonts w:hint="cs"/>
          <w:rtl/>
          <w:lang w:eastAsia="he-IL"/>
        </w:rPr>
        <w:t xml:space="preserve">, </w:t>
      </w:r>
      <w:bookmarkStart w:id="39" w:name="_ETM_Q1_218000"/>
      <w:bookmarkEnd w:id="39"/>
      <w:r>
        <w:rPr>
          <w:rFonts w:hint="cs"/>
          <w:rtl/>
          <w:lang w:eastAsia="he-IL"/>
        </w:rPr>
        <w:t xml:space="preserve">תודה שגידלתם גיבור שגם בחייו וגם אחרי לכתו מוסיף להציל </w:t>
      </w:r>
      <w:bookmarkStart w:id="40" w:name="_ETM_Q1_226000"/>
      <w:bookmarkEnd w:id="40"/>
      <w:r>
        <w:rPr>
          <w:rFonts w:hint="cs"/>
          <w:rtl/>
          <w:lang w:eastAsia="he-IL"/>
        </w:rPr>
        <w:t xml:space="preserve">חיים ולהוות השראה לכולנו. </w:t>
      </w:r>
    </w:p>
    <w:p w:rsidR="00644D39" w:rsidRDefault="00644D39" w:rsidP="00A04277">
      <w:pPr>
        <w:rPr>
          <w:rtl/>
          <w:lang w:eastAsia="he-IL"/>
        </w:rPr>
      </w:pPr>
    </w:p>
    <w:p w:rsidR="00644D39" w:rsidRDefault="00644D39" w:rsidP="00AD1214">
      <w:pPr>
        <w:rPr>
          <w:rtl/>
          <w:lang w:eastAsia="he-IL"/>
        </w:rPr>
      </w:pPr>
      <w:r>
        <w:rPr>
          <w:rFonts w:hint="cs"/>
          <w:rtl/>
          <w:lang w:eastAsia="he-IL"/>
        </w:rPr>
        <w:t xml:space="preserve">נברך את כל חיילי צה"ל ואנשי </w:t>
      </w:r>
      <w:bookmarkStart w:id="41" w:name="_ETM_Q1_230000"/>
      <w:bookmarkEnd w:id="41"/>
      <w:r>
        <w:rPr>
          <w:rFonts w:hint="cs"/>
          <w:rtl/>
          <w:lang w:eastAsia="he-IL"/>
        </w:rPr>
        <w:t xml:space="preserve">כוחות הביטחון שיצליחו במשימתם הקדושה וישובו בשלום לבתיהם. </w:t>
      </w:r>
      <w:bookmarkStart w:id="42" w:name="_ETM_Q1_237000"/>
      <w:bookmarkEnd w:id="42"/>
      <w:r>
        <w:rPr>
          <w:rFonts w:hint="cs"/>
          <w:rtl/>
          <w:lang w:eastAsia="he-IL"/>
        </w:rPr>
        <w:t xml:space="preserve">ננחם מכאן את </w:t>
      </w:r>
      <w:bookmarkStart w:id="43" w:name="_ETM_Q1_239000"/>
      <w:bookmarkEnd w:id="43"/>
      <w:r>
        <w:rPr>
          <w:rFonts w:hint="cs"/>
          <w:rtl/>
          <w:lang w:eastAsia="he-IL"/>
        </w:rPr>
        <w:t xml:space="preserve">משפחות כל 442 גיבורינו החללים שנפלו, המשפחות השכולות, ובהן </w:t>
      </w:r>
      <w:bookmarkStart w:id="44" w:name="_ETM_Q1_247000"/>
      <w:bookmarkEnd w:id="44"/>
      <w:r>
        <w:rPr>
          <w:rFonts w:hint="cs"/>
          <w:rtl/>
          <w:lang w:eastAsia="he-IL"/>
        </w:rPr>
        <w:t xml:space="preserve">גם החללים שנוספו הלילה: </w:t>
      </w:r>
      <w:bookmarkStart w:id="45" w:name="_ETM_Q1_250000"/>
      <w:bookmarkEnd w:id="45"/>
      <w:r>
        <w:rPr>
          <w:rFonts w:hint="cs"/>
          <w:rtl/>
          <w:lang w:eastAsia="he-IL"/>
        </w:rPr>
        <w:t xml:space="preserve">סא"ל תומר גרינברג, רס"ן רועי </w:t>
      </w:r>
      <w:proofErr w:type="spellStart"/>
      <w:r>
        <w:rPr>
          <w:rFonts w:hint="cs"/>
          <w:rtl/>
          <w:lang w:eastAsia="he-IL"/>
        </w:rPr>
        <w:t>מלדסי</w:t>
      </w:r>
      <w:proofErr w:type="spellEnd"/>
      <w:r>
        <w:rPr>
          <w:rFonts w:hint="cs"/>
          <w:rtl/>
          <w:lang w:eastAsia="he-IL"/>
        </w:rPr>
        <w:t xml:space="preserve">, רס"ן משה אברהם בר-און, סמל אחיה </w:t>
      </w:r>
      <w:proofErr w:type="spellStart"/>
      <w:r>
        <w:rPr>
          <w:rFonts w:hint="cs"/>
          <w:rtl/>
          <w:lang w:eastAsia="he-IL"/>
        </w:rPr>
        <w:t>דסקל</w:t>
      </w:r>
      <w:proofErr w:type="spellEnd"/>
      <w:r>
        <w:rPr>
          <w:rFonts w:hint="cs"/>
          <w:rtl/>
          <w:lang w:eastAsia="he-IL"/>
        </w:rPr>
        <w:t xml:space="preserve">, סרן ליאל חיו, רס"ן בן שלי, רס"ל רום הכט, סמ"ר אוריה יעקב, </w:t>
      </w:r>
      <w:bookmarkStart w:id="46" w:name="_ETM_Q1_261000"/>
      <w:bookmarkEnd w:id="46"/>
      <w:r>
        <w:rPr>
          <w:rFonts w:hint="cs"/>
          <w:rtl/>
          <w:lang w:eastAsia="he-IL"/>
        </w:rPr>
        <w:t>השם ייקום דמם.</w:t>
      </w:r>
      <w:bookmarkStart w:id="47" w:name="_ETM_Q1_278000"/>
      <w:bookmarkEnd w:id="47"/>
      <w:r>
        <w:rPr>
          <w:rFonts w:hint="cs"/>
          <w:rtl/>
          <w:lang w:eastAsia="he-IL"/>
        </w:rPr>
        <w:t xml:space="preserve"> נאחל איחולי החלמה מהירה לפצועים. יהי זכרם </w:t>
      </w:r>
      <w:bookmarkStart w:id="48" w:name="_ETM_Q1_283000"/>
      <w:bookmarkEnd w:id="48"/>
      <w:r>
        <w:rPr>
          <w:rFonts w:hint="cs"/>
          <w:rtl/>
          <w:lang w:eastAsia="he-IL"/>
        </w:rPr>
        <w:t>של עמית ושל כל הנופלים ברוך.</w:t>
      </w:r>
    </w:p>
    <w:p w:rsidR="00644D39" w:rsidRDefault="00644D39" w:rsidP="00CF56A4">
      <w:pPr>
        <w:rPr>
          <w:rtl/>
          <w:lang w:eastAsia="he-IL"/>
        </w:rPr>
      </w:pPr>
      <w:bookmarkStart w:id="49" w:name="_ETM_Q1_253000"/>
      <w:bookmarkEnd w:id="49"/>
    </w:p>
    <w:p w:rsidR="00644D39" w:rsidRDefault="00644D39" w:rsidP="00CF56A4">
      <w:pPr>
        <w:rPr>
          <w:rtl/>
          <w:lang w:eastAsia="he-IL"/>
        </w:rPr>
      </w:pPr>
    </w:p>
    <w:p w:rsidR="00644D39" w:rsidRDefault="00644D39" w:rsidP="00EC6710">
      <w:pPr>
        <w:pStyle w:val="a6"/>
        <w:rPr>
          <w:rtl/>
          <w:lang w:eastAsia="he-IL"/>
        </w:rPr>
      </w:pPr>
      <w:bookmarkStart w:id="50" w:name="ET_subject_מסמכים_שהונחו_על_שולחן__8"/>
      <w:r w:rsidRPr="00CF56A4">
        <w:rPr>
          <w:rStyle w:val="TagStyle"/>
          <w:rtl/>
        </w:rPr>
        <w:t xml:space="preserve"> &lt;&lt; נושא &gt;&gt; </w:t>
      </w:r>
      <w:bookmarkStart w:id="51" w:name="_Toc153368155"/>
      <w:bookmarkStart w:id="52" w:name="_Toc153375303"/>
      <w:bookmarkStart w:id="53" w:name="_Toc153382919"/>
      <w:bookmarkStart w:id="54" w:name="_Toc153386731"/>
      <w:bookmarkStart w:id="55" w:name="_Toc153386785"/>
      <w:r>
        <w:rPr>
          <w:rtl/>
          <w:lang w:eastAsia="he-IL"/>
        </w:rPr>
        <w:t>מסמכים שהונחו על שולחן הכנסת</w:t>
      </w:r>
      <w:bookmarkEnd w:id="51"/>
      <w:bookmarkEnd w:id="52"/>
      <w:bookmarkEnd w:id="53"/>
      <w:bookmarkEnd w:id="54"/>
      <w:bookmarkEnd w:id="55"/>
      <w:r w:rsidRPr="00CF56A4">
        <w:rPr>
          <w:rStyle w:val="TagStyle"/>
          <w:rtl/>
        </w:rPr>
        <w:t xml:space="preserve"> &lt;&lt; נושא &gt;&gt;</w:t>
      </w:r>
      <w:r>
        <w:rPr>
          <w:rtl/>
          <w:lang w:eastAsia="he-IL"/>
        </w:rPr>
        <w:t xml:space="preserve">   </w:t>
      </w:r>
      <w:bookmarkEnd w:id="50"/>
    </w:p>
    <w:p w:rsidR="00644D39" w:rsidRDefault="00644D39" w:rsidP="00A04277">
      <w:pPr>
        <w:rPr>
          <w:rtl/>
          <w:lang w:eastAsia="he-IL"/>
        </w:rPr>
      </w:pPr>
    </w:p>
    <w:p w:rsidR="00644D39" w:rsidRDefault="00644D39" w:rsidP="00EC6710">
      <w:pPr>
        <w:pStyle w:val="af6"/>
        <w:keepNext/>
        <w:rPr>
          <w:rtl/>
        </w:rPr>
      </w:pPr>
      <w:bookmarkStart w:id="56" w:name="ET_yor_6423_10"/>
      <w:r w:rsidRPr="00EC6710">
        <w:rPr>
          <w:rStyle w:val="TagStyle"/>
          <w:rtl/>
        </w:rPr>
        <w:t xml:space="preserve"> &lt;&lt; יור &gt;&gt; </w:t>
      </w:r>
      <w:r>
        <w:rPr>
          <w:rtl/>
        </w:rPr>
        <w:t>היו"ר אמיר אוחנה:</w:t>
      </w:r>
      <w:r w:rsidRPr="00EC6710">
        <w:rPr>
          <w:rStyle w:val="TagStyle"/>
          <w:rtl/>
        </w:rPr>
        <w:t xml:space="preserve"> &lt;&lt; יור &gt;&gt;</w:t>
      </w:r>
      <w:r>
        <w:rPr>
          <w:rtl/>
        </w:rPr>
        <w:t xml:space="preserve">   </w:t>
      </w:r>
      <w:bookmarkEnd w:id="56"/>
    </w:p>
    <w:p w:rsidR="00644D39" w:rsidRDefault="00644D39" w:rsidP="00C900E0">
      <w:pPr>
        <w:rPr>
          <w:rtl/>
          <w:lang w:eastAsia="he-IL"/>
        </w:rPr>
      </w:pPr>
    </w:p>
    <w:p w:rsidR="00644D39" w:rsidRDefault="00644D39" w:rsidP="00A04277">
      <w:pPr>
        <w:rPr>
          <w:rtl/>
          <w:lang w:eastAsia="he-IL"/>
        </w:rPr>
      </w:pPr>
      <w:r>
        <w:rPr>
          <w:rFonts w:hint="cs"/>
          <w:rtl/>
          <w:lang w:eastAsia="he-IL"/>
        </w:rPr>
        <w:t>הודעה למזכיר הכנסת.</w:t>
      </w:r>
    </w:p>
    <w:p w:rsidR="00644D39" w:rsidRDefault="00644D39" w:rsidP="00A04277">
      <w:pPr>
        <w:rPr>
          <w:rtl/>
          <w:lang w:eastAsia="he-IL"/>
        </w:rPr>
      </w:pPr>
    </w:p>
    <w:p w:rsidR="00644D39" w:rsidRDefault="00644D39" w:rsidP="00B172B0">
      <w:pPr>
        <w:pStyle w:val="a4"/>
        <w:keepNext/>
        <w:rPr>
          <w:rtl/>
        </w:rPr>
      </w:pPr>
      <w:bookmarkStart w:id="57" w:name="ET_speaker_6327_5"/>
      <w:r w:rsidRPr="00B172B0">
        <w:rPr>
          <w:rStyle w:val="TagStyle"/>
          <w:rtl/>
        </w:rPr>
        <w:t xml:space="preserve">&lt;&lt; דובר &gt;&gt; </w:t>
      </w:r>
      <w:bookmarkStart w:id="58" w:name="_Toc153368156"/>
      <w:bookmarkStart w:id="59" w:name="_Toc153375304"/>
      <w:bookmarkStart w:id="60" w:name="_Toc153382920"/>
      <w:bookmarkStart w:id="61" w:name="_Toc153386732"/>
      <w:bookmarkStart w:id="62" w:name="_Toc153386786"/>
      <w:r>
        <w:rPr>
          <w:rtl/>
        </w:rPr>
        <w:t>מזכיר הכנסת דן מרזוק:</w:t>
      </w:r>
      <w:bookmarkEnd w:id="58"/>
      <w:bookmarkEnd w:id="59"/>
      <w:bookmarkEnd w:id="60"/>
      <w:bookmarkEnd w:id="61"/>
      <w:bookmarkEnd w:id="62"/>
      <w:r w:rsidRPr="00B172B0">
        <w:rPr>
          <w:rStyle w:val="TagStyle"/>
          <w:rtl/>
        </w:rPr>
        <w:t xml:space="preserve"> &lt;&lt; דובר &gt;&gt;</w:t>
      </w:r>
      <w:r>
        <w:rPr>
          <w:rtl/>
        </w:rPr>
        <w:t xml:space="preserve">   </w:t>
      </w:r>
      <w:bookmarkEnd w:id="57"/>
    </w:p>
    <w:p w:rsidR="00644D39" w:rsidRPr="00EC6710" w:rsidRDefault="00644D39" w:rsidP="00EC6710">
      <w:pPr>
        <w:rPr>
          <w:rtl/>
          <w:lang w:eastAsia="he-IL"/>
        </w:rPr>
      </w:pPr>
    </w:p>
    <w:p w:rsidR="00644D39" w:rsidRDefault="00644D39" w:rsidP="00AB05C0">
      <w:pPr>
        <w:rPr>
          <w:rtl/>
          <w:lang w:eastAsia="he-IL"/>
        </w:rPr>
      </w:pPr>
      <w:r>
        <w:rPr>
          <w:rFonts w:hint="cs"/>
          <w:rtl/>
          <w:lang w:eastAsia="he-IL"/>
        </w:rPr>
        <w:t xml:space="preserve">ברשות יושב-ראש הכנסת, הינני מתכבד להודיעכם, כי </w:t>
      </w:r>
      <w:bookmarkStart w:id="63" w:name="_ETM_Q1_290000"/>
      <w:bookmarkEnd w:id="63"/>
      <w:r>
        <w:rPr>
          <w:rFonts w:hint="cs"/>
          <w:rtl/>
          <w:lang w:eastAsia="he-IL"/>
        </w:rPr>
        <w:t xml:space="preserve">הונחו היום על שולחן הכנסת </w:t>
      </w:r>
      <w:r>
        <w:rPr>
          <w:rtl/>
          <w:lang w:eastAsia="he-IL"/>
        </w:rPr>
        <w:t>–</w:t>
      </w:r>
      <w:r>
        <w:rPr>
          <w:rFonts w:hint="cs"/>
          <w:rtl/>
          <w:lang w:eastAsia="he-IL"/>
        </w:rPr>
        <w:t xml:space="preserve"> </w:t>
      </w:r>
    </w:p>
    <w:p w:rsidR="00644D39" w:rsidRDefault="00644D39" w:rsidP="00B172B0">
      <w:pPr>
        <w:rPr>
          <w:rtl/>
          <w:lang w:eastAsia="he-IL"/>
        </w:rPr>
      </w:pPr>
    </w:p>
    <w:p w:rsidR="00644D39" w:rsidRDefault="00644D39" w:rsidP="00AB05C0">
      <w:pPr>
        <w:rPr>
          <w:rtl/>
          <w:lang w:eastAsia="he-IL"/>
        </w:rPr>
      </w:pPr>
      <w:r>
        <w:rPr>
          <w:rFonts w:hint="cs"/>
          <w:rtl/>
          <w:lang w:eastAsia="he-IL"/>
        </w:rPr>
        <w:t xml:space="preserve">לקריאה השנייה ולקריאה השלישית: הצעת חוק-יסוד: משק המדינה (תיקון מס' 14) </w:t>
      </w:r>
      <w:r>
        <w:rPr>
          <w:rtl/>
          <w:lang w:eastAsia="he-IL"/>
        </w:rPr>
        <w:t>–</w:t>
      </w:r>
      <w:r>
        <w:rPr>
          <w:rFonts w:hint="cs"/>
          <w:rtl/>
          <w:lang w:eastAsia="he-IL"/>
        </w:rPr>
        <w:t xml:space="preserve"> שהחזירה ועדת הכספים; </w:t>
      </w:r>
      <w:bookmarkStart w:id="64" w:name="_ETM_Q1_300000"/>
      <w:bookmarkEnd w:id="64"/>
      <w:r>
        <w:rPr>
          <w:rFonts w:hint="cs"/>
          <w:rtl/>
          <w:lang w:eastAsia="he-IL"/>
        </w:rPr>
        <w:t>הצעת חוק הפחתת הגירעון והגבלת ההוצאה התקציבית (תיקון מס' 24), התשפ"ד–2023, שהחזירה ועדת הכספים; הצעת חוק תקציב נוסף לשנת הכספים 2023, התשפ"ד–2023, שהחזירה ועדת הכספים.</w:t>
      </w:r>
    </w:p>
    <w:p w:rsidR="00644D39" w:rsidRDefault="00644D39" w:rsidP="00B172B0">
      <w:pPr>
        <w:rPr>
          <w:rtl/>
          <w:lang w:eastAsia="he-IL"/>
        </w:rPr>
      </w:pPr>
    </w:p>
    <w:p w:rsidR="00644D39" w:rsidRDefault="00644D39" w:rsidP="00F8670A">
      <w:pPr>
        <w:rPr>
          <w:rtl/>
          <w:lang w:eastAsia="he-IL"/>
        </w:rPr>
      </w:pPr>
      <w:bookmarkStart w:id="65" w:name="_ETM_Q1_334000"/>
      <w:bookmarkEnd w:id="65"/>
      <w:r>
        <w:rPr>
          <w:rFonts w:hint="cs"/>
          <w:rtl/>
          <w:lang w:eastAsia="he-IL"/>
        </w:rPr>
        <w:t xml:space="preserve">מסקנות הוועדה לביטחון לאומי בעקבות דיון מהיר בהצעתם של חברי הכנסת מירב בן ארי, עופר כסיף, שרון ניר, יונתן מישרקי, פנינה תמנו ואפרת רייטן מרום בנושא: חלוקת הנשק ללא מעורבות של משרד הרווחה והביטחון החברתי עלולה להחריף את האלימות בתוך המשפחה. </w:t>
      </w:r>
    </w:p>
    <w:p w:rsidR="00644D39" w:rsidRDefault="00644D39" w:rsidP="00B172B0">
      <w:pPr>
        <w:rPr>
          <w:rtl/>
          <w:lang w:eastAsia="he-IL"/>
        </w:rPr>
      </w:pPr>
    </w:p>
    <w:p w:rsidR="00644D39" w:rsidRDefault="00644D39" w:rsidP="00585735">
      <w:pPr>
        <w:rPr>
          <w:rtl/>
          <w:lang w:eastAsia="he-IL"/>
        </w:rPr>
      </w:pPr>
      <w:bookmarkStart w:id="66" w:name="_ETM_Q1_338000"/>
      <w:bookmarkEnd w:id="66"/>
      <w:r>
        <w:rPr>
          <w:rFonts w:hint="cs"/>
          <w:rtl/>
          <w:lang w:eastAsia="he-IL"/>
        </w:rPr>
        <w:t xml:space="preserve">הודעות שר האוצר על מסקנות ועדת החינוך, התרבות והספורט בעקבות דיון מהיר בהצעתם של חברי הכנסת חוה אתי עטייה, יוסף עטאונה, זאב אלקין, אימאן ח'טיב יאסין ומשה טור פז בנושא: הגנה על זכויות הסטודנט ושכר לימוד בשל שביתות של סגל אקדמי או מקצועי באוניברסיטאות; על מסקנות ועדת הפנים והגנת הסביבה בעקבות דיון מהיר בהצעתו של חבר הכנסת חנוך דב מלביצקי בנושא: ההליך התכנוני המוקדם על ידי עיריית טירה באזור החקלאי הפתוח; על מסקנות ועדת הכספים בעקבות דיון מהיר בהצעתם של חברי הכנסת אביחי אברהם בוארון, שמחה רוטמן וזאב אלקין בנושא: הונאות יבוא של הרש"פ, נזק של מיליארדים לישראל; על מסקנות ועדת הכלכלה בעקבות דיון מהיר בהצעתם של חברי הכנסת עופר כסיף, אברהם בצלאל, גלעד קריב, סימון דוידסון, משה רוט, מיכאל מרדכי ביטון </w:t>
      </w:r>
      <w:proofErr w:type="spellStart"/>
      <w:r>
        <w:rPr>
          <w:rFonts w:hint="cs"/>
          <w:rtl/>
          <w:lang w:eastAsia="he-IL"/>
        </w:rPr>
        <w:t>וואליד</w:t>
      </w:r>
      <w:proofErr w:type="spellEnd"/>
      <w:r>
        <w:rPr>
          <w:rFonts w:hint="cs"/>
          <w:rtl/>
          <w:lang w:eastAsia="he-IL"/>
        </w:rPr>
        <w:t xml:space="preserve"> אלהואשלה בנושא: התייקרות מחירי התחבורה הציבורית.</w:t>
      </w:r>
    </w:p>
    <w:p w:rsidR="00644D39" w:rsidRDefault="00644D39" w:rsidP="00CF56A4">
      <w:pPr>
        <w:rPr>
          <w:rtl/>
          <w:lang w:eastAsia="he-IL"/>
        </w:rPr>
      </w:pPr>
    </w:p>
    <w:p w:rsidR="00644D39" w:rsidRDefault="00644D39" w:rsidP="00DF3AAF">
      <w:pPr>
        <w:rPr>
          <w:rtl/>
          <w:lang w:eastAsia="he-IL"/>
        </w:rPr>
      </w:pPr>
      <w:r>
        <w:rPr>
          <w:rFonts w:hint="cs"/>
          <w:rtl/>
          <w:lang w:eastAsia="he-IL"/>
        </w:rPr>
        <w:t>הודעת שר האוצר על מסקנות ועדת הפנים והגנת הסביבה בעקבות דיון בהצעה לסדר-היום של חבר הכנסת יאסר חוג'יראת בנושא: חסמי בנייה של רשות מקרקעי ישראל מונע</w:t>
      </w:r>
      <w:r w:rsidR="00DF3AAF">
        <w:rPr>
          <w:rFonts w:hint="cs"/>
          <w:rtl/>
          <w:lang w:eastAsia="he-IL"/>
        </w:rPr>
        <w:t>ים</w:t>
      </w:r>
      <w:r>
        <w:rPr>
          <w:rFonts w:hint="cs"/>
          <w:rtl/>
          <w:lang w:eastAsia="he-IL"/>
        </w:rPr>
        <w:t xml:space="preserve"> פיתוח המרחב הכפרי שבנגב ובגליל.</w:t>
      </w:r>
    </w:p>
    <w:p w:rsidR="00644D39" w:rsidRDefault="00644D39" w:rsidP="00CF56A4">
      <w:pPr>
        <w:rPr>
          <w:rtl/>
          <w:lang w:eastAsia="he-IL"/>
        </w:rPr>
      </w:pPr>
    </w:p>
    <w:p w:rsidR="00644D39" w:rsidRDefault="00644D39" w:rsidP="00EA3811">
      <w:pPr>
        <w:rPr>
          <w:rtl/>
          <w:lang w:eastAsia="he-IL"/>
        </w:rPr>
      </w:pPr>
      <w:r>
        <w:rPr>
          <w:rFonts w:hint="cs"/>
          <w:rtl/>
          <w:lang w:eastAsia="he-IL"/>
        </w:rPr>
        <w:t xml:space="preserve">הודעת שר הרווחה והביטחון החברתי על מסקנות ועדת החינוך, התרבות והספורט בעקבות דיון מהיר בהצעתם של חברי הכנסת אורנה ברביבאי, מיכאל מרדכי ביטון, גלעד קריב, יוסף עטאונה </w:t>
      </w:r>
      <w:proofErr w:type="spellStart"/>
      <w:r>
        <w:rPr>
          <w:rFonts w:hint="cs"/>
          <w:rtl/>
          <w:lang w:eastAsia="he-IL"/>
        </w:rPr>
        <w:t>וואליד</w:t>
      </w:r>
      <w:proofErr w:type="spellEnd"/>
      <w:r>
        <w:rPr>
          <w:rFonts w:hint="cs"/>
          <w:rtl/>
          <w:lang w:eastAsia="he-IL"/>
        </w:rPr>
        <w:t xml:space="preserve"> אלהואשלה בנושא: התמודדות הממשלה והשלטון המקומי עם המחסור בסייעות בגני הילדים.</w:t>
      </w:r>
    </w:p>
    <w:p w:rsidR="00644D39" w:rsidRDefault="00644D39" w:rsidP="00CF56A4">
      <w:pPr>
        <w:rPr>
          <w:rtl/>
          <w:lang w:eastAsia="he-IL"/>
        </w:rPr>
      </w:pPr>
    </w:p>
    <w:p w:rsidR="00644D39" w:rsidRDefault="00644D39" w:rsidP="00AB60C0">
      <w:pPr>
        <w:rPr>
          <w:rtl/>
          <w:lang w:eastAsia="he-IL"/>
        </w:rPr>
      </w:pPr>
      <w:r>
        <w:rPr>
          <w:rFonts w:hint="cs"/>
          <w:rtl/>
          <w:lang w:eastAsia="he-IL"/>
        </w:rPr>
        <w:t>הודעת שר הבריאות על מסקנות הוועדה המיוחדת לצמצום פערים חברתיים בפריפריה בעקבות דיון מהיר בהצעתם של חברי הכנסת יונתן מישרקי, משה רוט, יצחק קרויזר, אושר שקלים ורון כץ בנושא: מחדל חברתי: מאות קשישים מתים בבתיהם כשאיש לא יודע על כך בזמן אמת</w:t>
      </w:r>
      <w:r w:rsidR="00AB60C0">
        <w:rPr>
          <w:rFonts w:hint="cs"/>
          <w:rtl/>
          <w:lang w:eastAsia="he-IL"/>
        </w:rPr>
        <w:t xml:space="preserve">; </w:t>
      </w:r>
      <w:r>
        <w:rPr>
          <w:rFonts w:hint="cs"/>
          <w:rtl/>
          <w:lang w:eastAsia="he-IL"/>
        </w:rPr>
        <w:t>על מסקנות ועדת הבריאות בעקבות דיון בהצע</w:t>
      </w:r>
      <w:r w:rsidR="00AB60C0">
        <w:rPr>
          <w:rFonts w:hint="cs"/>
          <w:rtl/>
          <w:lang w:eastAsia="he-IL"/>
        </w:rPr>
        <w:t>ות</w:t>
      </w:r>
      <w:r>
        <w:rPr>
          <w:rFonts w:hint="cs"/>
          <w:rtl/>
          <w:lang w:eastAsia="he-IL"/>
        </w:rPr>
        <w:t xml:space="preserve"> לסדר-היום של חבר הכנסת אחמד טיבי בנושא: הצעת חוק פיקוח על מחירים, שיווק וסבסוד של מזון ללא גלוטן, התשפ"ג–2023, ושל חברת הכנסת אימאן ח'טיב יאסין בנושא: הצעת חוק סבסוד מוצרים ללא גלוטן, התשפ"ג–2023.</w:t>
      </w:r>
    </w:p>
    <w:p w:rsidR="00644D39" w:rsidRDefault="00644D39" w:rsidP="00F8670A">
      <w:pPr>
        <w:ind w:firstLine="0"/>
        <w:rPr>
          <w:rtl/>
          <w:lang w:eastAsia="he-IL"/>
        </w:rPr>
      </w:pPr>
    </w:p>
    <w:p w:rsidR="00644D39" w:rsidRDefault="00644D39" w:rsidP="00F8670A">
      <w:pPr>
        <w:pStyle w:val="af6"/>
        <w:keepNext/>
        <w:rPr>
          <w:rtl/>
        </w:rPr>
      </w:pPr>
      <w:r w:rsidRPr="00306718">
        <w:rPr>
          <w:rStyle w:val="TagStyle"/>
          <w:rtl/>
        </w:rPr>
        <w:t xml:space="preserve"> &lt;&lt; יור &gt;&gt; </w:t>
      </w:r>
      <w:r>
        <w:rPr>
          <w:rtl/>
        </w:rPr>
        <w:t>היו"ר אמיר אוחנה:</w:t>
      </w:r>
      <w:r w:rsidRPr="00306718">
        <w:rPr>
          <w:rStyle w:val="TagStyle"/>
          <w:rtl/>
        </w:rPr>
        <w:t xml:space="preserve"> &lt;&lt; יור &gt;&gt;</w:t>
      </w:r>
      <w:r>
        <w:rPr>
          <w:rtl/>
        </w:rPr>
        <w:t xml:space="preserve">   </w:t>
      </w:r>
    </w:p>
    <w:p w:rsidR="00644D39" w:rsidRDefault="00644D39" w:rsidP="00C900E0">
      <w:pPr>
        <w:rPr>
          <w:rtl/>
          <w:lang w:eastAsia="he-IL"/>
        </w:rPr>
      </w:pPr>
    </w:p>
    <w:p w:rsidR="00644D39" w:rsidRDefault="00644D39" w:rsidP="00424921">
      <w:pPr>
        <w:rPr>
          <w:rtl/>
          <w:lang w:eastAsia="he-IL"/>
        </w:rPr>
      </w:pPr>
      <w:r>
        <w:rPr>
          <w:rFonts w:hint="cs"/>
          <w:rtl/>
          <w:lang w:eastAsia="he-IL"/>
        </w:rPr>
        <w:t xml:space="preserve">תודה רבה למזכיר הכנסת. </w:t>
      </w:r>
    </w:p>
    <w:p w:rsidR="00644D39" w:rsidRDefault="00644D39" w:rsidP="00424921">
      <w:pPr>
        <w:rPr>
          <w:rtl/>
          <w:lang w:eastAsia="he-IL"/>
        </w:rPr>
      </w:pPr>
    </w:p>
    <w:p w:rsidR="00644D39" w:rsidRDefault="00644D39" w:rsidP="00424921">
      <w:pPr>
        <w:rPr>
          <w:lang w:eastAsia="he-IL"/>
        </w:rPr>
      </w:pPr>
    </w:p>
    <w:p w:rsidR="00644D39" w:rsidRDefault="00644D39" w:rsidP="00306718">
      <w:pPr>
        <w:pStyle w:val="a6"/>
        <w:rPr>
          <w:rtl/>
          <w:lang w:eastAsia="he-IL"/>
        </w:rPr>
      </w:pPr>
      <w:bookmarkStart w:id="67" w:name="ET_hatsach_641144_6"/>
      <w:r w:rsidRPr="00306718">
        <w:rPr>
          <w:rStyle w:val="TagStyle"/>
          <w:rtl/>
        </w:rPr>
        <w:t xml:space="preserve"> &lt;&lt; הצח &gt;&gt; </w:t>
      </w:r>
      <w:bookmarkStart w:id="68" w:name="_Toc153368157"/>
      <w:bookmarkStart w:id="69" w:name="_Toc153375305"/>
      <w:bookmarkStart w:id="70" w:name="_Toc153382921"/>
      <w:bookmarkStart w:id="71" w:name="_Toc153386733"/>
      <w:bookmarkStart w:id="72" w:name="_Toc153386787"/>
      <w:r>
        <w:rPr>
          <w:rtl/>
          <w:lang w:eastAsia="he-IL"/>
        </w:rPr>
        <w:t>הצעת חוק-יסוד: משק המדינה (תיקון מס' 14)</w:t>
      </w:r>
      <w:bookmarkEnd w:id="68"/>
      <w:bookmarkEnd w:id="69"/>
      <w:bookmarkEnd w:id="70"/>
      <w:bookmarkEnd w:id="71"/>
      <w:bookmarkEnd w:id="72"/>
      <w:r w:rsidRPr="00306718">
        <w:rPr>
          <w:rStyle w:val="TagStyle"/>
          <w:rtl/>
        </w:rPr>
        <w:t xml:space="preserve"> &lt;&lt; הצח &gt;&gt;</w:t>
      </w:r>
      <w:r>
        <w:rPr>
          <w:rtl/>
          <w:lang w:eastAsia="he-IL"/>
        </w:rPr>
        <w:t xml:space="preserve"> </w:t>
      </w:r>
    </w:p>
    <w:p w:rsidR="00644D39" w:rsidRPr="008259B7" w:rsidRDefault="00644D39" w:rsidP="008259B7">
      <w:pPr>
        <w:rPr>
          <w:rtl/>
          <w:lang w:eastAsia="he-IL"/>
        </w:rPr>
      </w:pPr>
      <w:r w:rsidRPr="008259B7">
        <w:rPr>
          <w:rFonts w:hint="cs"/>
          <w:rtl/>
          <w:lang w:eastAsia="he-IL"/>
        </w:rPr>
        <w:t>[</w:t>
      </w:r>
      <w:r>
        <w:rPr>
          <w:rFonts w:hint="cs"/>
          <w:rtl/>
          <w:lang w:eastAsia="he-IL"/>
        </w:rPr>
        <w:t>מס' מ/1661; דברי הכנסת, חוב' ב', ישיבה 107; נספחות.]</w:t>
      </w:r>
      <w:r w:rsidRPr="008259B7">
        <w:rPr>
          <w:rtl/>
          <w:lang w:eastAsia="he-IL"/>
        </w:rPr>
        <w:t xml:space="preserve">  </w:t>
      </w:r>
      <w:bookmarkEnd w:id="67"/>
    </w:p>
    <w:p w:rsidR="00644D39" w:rsidRPr="008259B7" w:rsidRDefault="00644D39" w:rsidP="008259B7">
      <w:pPr>
        <w:pStyle w:val="-0"/>
        <w:rPr>
          <w:rtl/>
          <w:lang w:eastAsia="he-IL"/>
        </w:rPr>
      </w:pPr>
      <w:r>
        <w:rPr>
          <w:rtl/>
          <w:lang w:eastAsia="he-IL"/>
        </w:rPr>
        <w:t>(קריאה שנייה וקריאה שלישית)</w:t>
      </w:r>
    </w:p>
    <w:p w:rsidR="00644D39" w:rsidRDefault="00644D39" w:rsidP="00F450BC">
      <w:pPr>
        <w:pStyle w:val="a6"/>
        <w:rPr>
          <w:rtl/>
          <w:lang w:eastAsia="he-IL"/>
        </w:rPr>
      </w:pPr>
      <w:bookmarkStart w:id="73" w:name="ET_hatsach_641505_9"/>
      <w:r w:rsidRPr="007E5473">
        <w:rPr>
          <w:rStyle w:val="TagStyle"/>
          <w:rtl/>
        </w:rPr>
        <w:t xml:space="preserve"> &lt;&lt; הצח &gt;&gt; </w:t>
      </w:r>
      <w:bookmarkStart w:id="74" w:name="_Toc153368158"/>
      <w:bookmarkStart w:id="75" w:name="_Toc153375306"/>
      <w:bookmarkStart w:id="76" w:name="_Toc153382922"/>
      <w:bookmarkStart w:id="77" w:name="_Toc153386734"/>
      <w:bookmarkStart w:id="78" w:name="_Toc153386788"/>
      <w:r>
        <w:rPr>
          <w:rtl/>
          <w:lang w:eastAsia="he-IL"/>
        </w:rPr>
        <w:t>הצעת חוק הפחתת הגירעון והגבלת ההוצאה התקציבית (תיקון מס' 24),</w:t>
      </w:r>
      <w:bookmarkEnd w:id="74"/>
      <w:bookmarkEnd w:id="75"/>
      <w:bookmarkEnd w:id="76"/>
      <w:bookmarkEnd w:id="77"/>
      <w:r w:rsidR="00F450BC">
        <w:rPr>
          <w:rFonts w:hint="cs"/>
          <w:rtl/>
          <w:lang w:eastAsia="he-IL"/>
        </w:rPr>
        <w:t xml:space="preserve"> </w:t>
      </w:r>
      <w:bookmarkStart w:id="79" w:name="_Toc153368159"/>
      <w:bookmarkStart w:id="80" w:name="_Toc153375307"/>
      <w:bookmarkStart w:id="81" w:name="_Toc153382923"/>
      <w:bookmarkStart w:id="82" w:name="_Toc153386735"/>
      <w:r>
        <w:rPr>
          <w:rtl/>
          <w:lang w:eastAsia="he-IL"/>
        </w:rPr>
        <w:t>התשפ"ד</w:t>
      </w:r>
      <w:r>
        <w:rPr>
          <w:rFonts w:hint="cs"/>
          <w:rtl/>
          <w:lang w:eastAsia="he-IL"/>
        </w:rPr>
        <w:t>–</w:t>
      </w:r>
      <w:r>
        <w:rPr>
          <w:rtl/>
          <w:lang w:eastAsia="he-IL"/>
        </w:rPr>
        <w:t>2023</w:t>
      </w:r>
      <w:bookmarkEnd w:id="79"/>
      <w:bookmarkEnd w:id="80"/>
      <w:bookmarkEnd w:id="81"/>
      <w:bookmarkEnd w:id="82"/>
      <w:bookmarkEnd w:id="78"/>
      <w:r w:rsidRPr="007E5473">
        <w:rPr>
          <w:rStyle w:val="TagStyle"/>
          <w:rtl/>
        </w:rPr>
        <w:t xml:space="preserve"> &lt;&lt; הצח &gt;&gt;</w:t>
      </w:r>
      <w:r>
        <w:rPr>
          <w:rtl/>
          <w:lang w:eastAsia="he-IL"/>
        </w:rPr>
        <w:t xml:space="preserve"> </w:t>
      </w:r>
    </w:p>
    <w:p w:rsidR="00644D39" w:rsidRPr="008259B7" w:rsidRDefault="00644D39" w:rsidP="008259B7">
      <w:pPr>
        <w:rPr>
          <w:rtl/>
          <w:lang w:eastAsia="he-IL"/>
        </w:rPr>
      </w:pPr>
      <w:r w:rsidRPr="008259B7">
        <w:rPr>
          <w:rFonts w:hint="cs"/>
          <w:rtl/>
          <w:lang w:eastAsia="he-IL"/>
        </w:rPr>
        <w:t>[</w:t>
      </w:r>
      <w:r>
        <w:rPr>
          <w:rFonts w:hint="cs"/>
          <w:rtl/>
          <w:lang w:eastAsia="he-IL"/>
        </w:rPr>
        <w:t>מס' מ/1684; דברי הכנסת, חוב' ח', ישיבה</w:t>
      </w:r>
      <w:r w:rsidRPr="008259B7">
        <w:rPr>
          <w:rtl/>
          <w:lang w:eastAsia="he-IL"/>
        </w:rPr>
        <w:t xml:space="preserve"> </w:t>
      </w:r>
      <w:r>
        <w:rPr>
          <w:rFonts w:hint="cs"/>
          <w:rtl/>
          <w:lang w:eastAsia="he-IL"/>
        </w:rPr>
        <w:t>121; נספחות.]</w:t>
      </w:r>
      <w:r w:rsidRPr="008259B7">
        <w:rPr>
          <w:rtl/>
          <w:lang w:eastAsia="he-IL"/>
        </w:rPr>
        <w:t xml:space="preserve"> </w:t>
      </w:r>
      <w:bookmarkEnd w:id="73"/>
    </w:p>
    <w:p w:rsidR="00644D39" w:rsidRDefault="00644D39" w:rsidP="007E5473">
      <w:pPr>
        <w:pStyle w:val="-0"/>
        <w:rPr>
          <w:rtl/>
          <w:lang w:eastAsia="he-IL"/>
        </w:rPr>
      </w:pPr>
      <w:r>
        <w:rPr>
          <w:rtl/>
          <w:lang w:eastAsia="he-IL"/>
        </w:rPr>
        <w:t>(קריאה שנייה וקריאה שלישית)</w:t>
      </w:r>
    </w:p>
    <w:p w:rsidR="00644D39" w:rsidRDefault="00644D39" w:rsidP="003F5A9F">
      <w:pPr>
        <w:pStyle w:val="a6"/>
        <w:rPr>
          <w:rtl/>
          <w:lang w:eastAsia="he-IL"/>
        </w:rPr>
      </w:pPr>
      <w:bookmarkStart w:id="83" w:name="ET_hatsach_641516_10"/>
      <w:r w:rsidRPr="007E5473">
        <w:rPr>
          <w:rStyle w:val="TagStyle"/>
          <w:rtl/>
        </w:rPr>
        <w:t xml:space="preserve"> &lt;&lt; הצח &gt;&gt; </w:t>
      </w:r>
      <w:bookmarkStart w:id="84" w:name="_Toc153368160"/>
      <w:bookmarkStart w:id="85" w:name="_Toc153375308"/>
      <w:bookmarkStart w:id="86" w:name="_Toc153382924"/>
      <w:bookmarkStart w:id="87" w:name="_Toc153386736"/>
      <w:bookmarkStart w:id="88" w:name="_Toc153386789"/>
      <w:r>
        <w:rPr>
          <w:rtl/>
          <w:lang w:eastAsia="he-IL"/>
        </w:rPr>
        <w:t>הצעת חוק תקציב נוסף לשנת הכספים 2023, התשפ"ד</w:t>
      </w:r>
      <w:r>
        <w:rPr>
          <w:rFonts w:hint="cs"/>
          <w:rtl/>
          <w:lang w:eastAsia="he-IL"/>
        </w:rPr>
        <w:t>–</w:t>
      </w:r>
      <w:r>
        <w:rPr>
          <w:rtl/>
          <w:lang w:eastAsia="he-IL"/>
        </w:rPr>
        <w:t>2023</w:t>
      </w:r>
      <w:bookmarkEnd w:id="84"/>
      <w:bookmarkEnd w:id="85"/>
      <w:bookmarkEnd w:id="86"/>
      <w:bookmarkEnd w:id="87"/>
      <w:bookmarkEnd w:id="88"/>
      <w:r w:rsidRPr="007E5473">
        <w:rPr>
          <w:rStyle w:val="TagStyle"/>
          <w:rtl/>
        </w:rPr>
        <w:t xml:space="preserve"> &lt;&lt; הצח &gt;&gt;</w:t>
      </w:r>
      <w:r>
        <w:rPr>
          <w:rtl/>
          <w:lang w:eastAsia="he-IL"/>
        </w:rPr>
        <w:t xml:space="preserve"> </w:t>
      </w:r>
    </w:p>
    <w:p w:rsidR="00644D39" w:rsidRDefault="00644D39" w:rsidP="00AB05C0">
      <w:pPr>
        <w:rPr>
          <w:rtl/>
          <w:lang w:eastAsia="he-IL"/>
        </w:rPr>
      </w:pPr>
      <w:r>
        <w:rPr>
          <w:rFonts w:hint="cs"/>
          <w:rtl/>
          <w:lang w:eastAsia="he-IL"/>
        </w:rPr>
        <w:t>[מס' מ/1687; דברי הכנסת, חוב' ח', ישיבה 123; נספחות.]</w:t>
      </w:r>
      <w:r>
        <w:rPr>
          <w:rtl/>
          <w:lang w:eastAsia="he-IL"/>
        </w:rPr>
        <w:t xml:space="preserve">  </w:t>
      </w:r>
      <w:bookmarkEnd w:id="83"/>
    </w:p>
    <w:p w:rsidR="00644D39" w:rsidRDefault="00644D39" w:rsidP="007E5473">
      <w:pPr>
        <w:pStyle w:val="-0"/>
        <w:rPr>
          <w:rtl/>
          <w:lang w:eastAsia="he-IL"/>
        </w:rPr>
      </w:pPr>
      <w:r>
        <w:rPr>
          <w:rtl/>
          <w:lang w:eastAsia="he-IL"/>
        </w:rPr>
        <w:t>(קריאה שנייה וקריאה שלישית)</w:t>
      </w:r>
    </w:p>
    <w:p w:rsidR="00644D39" w:rsidRDefault="00644D39" w:rsidP="007E5473">
      <w:pPr>
        <w:rPr>
          <w:rtl/>
          <w:lang w:eastAsia="he-IL"/>
        </w:rPr>
      </w:pPr>
    </w:p>
    <w:p w:rsidR="00644D39" w:rsidRDefault="00644D39" w:rsidP="00306718">
      <w:pPr>
        <w:pStyle w:val="af6"/>
        <w:keepNext/>
        <w:rPr>
          <w:rtl/>
        </w:rPr>
      </w:pPr>
      <w:bookmarkStart w:id="89" w:name="ET_yor_6423_7"/>
      <w:r w:rsidRPr="00306718">
        <w:rPr>
          <w:rStyle w:val="TagStyle"/>
          <w:rtl/>
        </w:rPr>
        <w:t xml:space="preserve"> &lt;&lt; יור &gt;&gt; </w:t>
      </w:r>
      <w:r>
        <w:rPr>
          <w:rtl/>
        </w:rPr>
        <w:t>היו"ר אמיר אוחנה:</w:t>
      </w:r>
      <w:r w:rsidRPr="00306718">
        <w:rPr>
          <w:rStyle w:val="TagStyle"/>
          <w:rtl/>
        </w:rPr>
        <w:t xml:space="preserve"> &lt;&lt; יור &gt;&gt;</w:t>
      </w:r>
      <w:r>
        <w:rPr>
          <w:rtl/>
        </w:rPr>
        <w:t xml:space="preserve">   </w:t>
      </w:r>
      <w:bookmarkEnd w:id="89"/>
    </w:p>
    <w:p w:rsidR="00644D39" w:rsidRDefault="00644D39" w:rsidP="00C900E0">
      <w:pPr>
        <w:rPr>
          <w:rtl/>
          <w:lang w:eastAsia="he-IL"/>
        </w:rPr>
      </w:pPr>
    </w:p>
    <w:p w:rsidR="00644D39" w:rsidRDefault="00644D39" w:rsidP="00F8670A">
      <w:pPr>
        <w:rPr>
          <w:rtl/>
          <w:lang w:eastAsia="he-IL"/>
        </w:rPr>
      </w:pPr>
      <w:r>
        <w:rPr>
          <w:rFonts w:hint="cs"/>
          <w:rtl/>
          <w:lang w:eastAsia="he-IL"/>
        </w:rPr>
        <w:t xml:space="preserve">על סדר-היום, רבותיי, דיון </w:t>
      </w:r>
      <w:bookmarkStart w:id="90" w:name="_ETM_Q1_490000"/>
      <w:bookmarkEnd w:id="90"/>
      <w:r>
        <w:rPr>
          <w:rFonts w:hint="cs"/>
          <w:rtl/>
          <w:lang w:eastAsia="he-IL"/>
        </w:rPr>
        <w:t xml:space="preserve">משולב בהצעת חוק-יסוד: משק המדינה (תיקון מס' 14), הצעת </w:t>
      </w:r>
      <w:bookmarkStart w:id="91" w:name="_ETM_Q1_494000"/>
      <w:bookmarkEnd w:id="91"/>
      <w:r>
        <w:rPr>
          <w:rFonts w:hint="cs"/>
          <w:rtl/>
          <w:lang w:eastAsia="he-IL"/>
        </w:rPr>
        <w:t xml:space="preserve">חוק הפחתת הגירעון והגבלת ההוצאה התקציבית (תיקון מס' 24), </w:t>
      </w:r>
      <w:bookmarkStart w:id="92" w:name="_ETM_Q1_500000"/>
      <w:bookmarkEnd w:id="92"/>
      <w:r>
        <w:rPr>
          <w:rFonts w:hint="cs"/>
          <w:rtl/>
          <w:lang w:eastAsia="he-IL"/>
        </w:rPr>
        <w:t>התשפ"ד–2023, והצעת חוק תקציב נוסף לשנת הכספים 2023, התשפ"ד</w:t>
      </w:r>
      <w:r>
        <w:rPr>
          <w:rFonts w:hint="eastAsia"/>
          <w:rtl/>
          <w:lang w:eastAsia="he-IL"/>
        </w:rPr>
        <w:t>–</w:t>
      </w:r>
      <w:r>
        <w:rPr>
          <w:rFonts w:hint="cs"/>
          <w:rtl/>
          <w:lang w:eastAsia="he-IL"/>
        </w:rPr>
        <w:t xml:space="preserve">2023. הישיבה </w:t>
      </w:r>
      <w:bookmarkStart w:id="93" w:name="_ETM_Q1_510000"/>
      <w:bookmarkEnd w:id="93"/>
      <w:r>
        <w:rPr>
          <w:rFonts w:hint="cs"/>
          <w:rtl/>
          <w:lang w:eastAsia="he-IL"/>
        </w:rPr>
        <w:t>תתקיים בהתאם לסדרי הדיון המיוחדים שקבעה ועדת הכנסת.</w:t>
      </w:r>
    </w:p>
    <w:p w:rsidR="00644D39" w:rsidRDefault="00644D39" w:rsidP="00306718">
      <w:pPr>
        <w:rPr>
          <w:rtl/>
          <w:lang w:eastAsia="he-IL"/>
        </w:rPr>
      </w:pPr>
    </w:p>
    <w:p w:rsidR="00644D39" w:rsidRDefault="00644D39" w:rsidP="00F8670A">
      <w:pPr>
        <w:rPr>
          <w:rtl/>
          <w:lang w:eastAsia="he-IL"/>
        </w:rPr>
      </w:pPr>
      <w:bookmarkStart w:id="94" w:name="_ETM_Q1_517000"/>
      <w:bookmarkEnd w:id="94"/>
      <w:r>
        <w:rPr>
          <w:rFonts w:hint="cs"/>
          <w:rtl/>
          <w:lang w:eastAsia="he-IL"/>
        </w:rPr>
        <w:t xml:space="preserve">אני מזמין את </w:t>
      </w:r>
      <w:bookmarkStart w:id="95" w:name="_ETM_Q1_519000"/>
      <w:bookmarkEnd w:id="95"/>
      <w:r>
        <w:rPr>
          <w:rFonts w:hint="cs"/>
          <w:rtl/>
          <w:lang w:eastAsia="he-IL"/>
        </w:rPr>
        <w:t xml:space="preserve">חבר הכנסת אליהו רביבו להציג את </w:t>
      </w:r>
      <w:bookmarkStart w:id="96" w:name="_ETM_Q1_523000"/>
      <w:bookmarkEnd w:id="96"/>
      <w:r>
        <w:rPr>
          <w:rFonts w:hint="cs"/>
          <w:rtl/>
          <w:lang w:eastAsia="he-IL"/>
        </w:rPr>
        <w:t>הצעות החוק בשם יושב-ראש ועדת הכספים. בבקשה, אדוני.</w:t>
      </w:r>
    </w:p>
    <w:p w:rsidR="00644D39" w:rsidRDefault="00644D39" w:rsidP="00306718">
      <w:pPr>
        <w:keepNext/>
        <w:rPr>
          <w:rtl/>
        </w:rPr>
      </w:pPr>
      <w:bookmarkStart w:id="97" w:name="ET_speaker_6360_8"/>
    </w:p>
    <w:p w:rsidR="00644D39" w:rsidRDefault="00644D39" w:rsidP="003F5A9F">
      <w:pPr>
        <w:pStyle w:val="a4"/>
        <w:keepNext/>
        <w:rPr>
          <w:rtl/>
        </w:rPr>
      </w:pPr>
      <w:bookmarkStart w:id="98" w:name="_ETM_Q1_529000"/>
      <w:bookmarkEnd w:id="98"/>
      <w:r w:rsidRPr="00306718">
        <w:rPr>
          <w:rStyle w:val="TagStyle"/>
          <w:rtl/>
        </w:rPr>
        <w:t xml:space="preserve"> &lt;&lt; דובר &gt;&gt; </w:t>
      </w:r>
      <w:bookmarkStart w:id="99" w:name="_Toc153368161"/>
      <w:bookmarkStart w:id="100" w:name="_Toc153375309"/>
      <w:bookmarkStart w:id="101" w:name="_Toc153382925"/>
      <w:bookmarkStart w:id="102" w:name="_Toc153386737"/>
      <w:bookmarkStart w:id="103" w:name="_Toc153386790"/>
      <w:r>
        <w:rPr>
          <w:rtl/>
        </w:rPr>
        <w:t>אליהו רביבו (</w:t>
      </w:r>
      <w:r>
        <w:rPr>
          <w:rFonts w:hint="cs"/>
          <w:rtl/>
        </w:rPr>
        <w:t>בשם ועדת הכספים</w:t>
      </w:r>
      <w:r>
        <w:rPr>
          <w:rtl/>
        </w:rPr>
        <w:t>):</w:t>
      </w:r>
      <w:bookmarkEnd w:id="99"/>
      <w:bookmarkEnd w:id="100"/>
      <w:bookmarkEnd w:id="101"/>
      <w:bookmarkEnd w:id="102"/>
      <w:bookmarkEnd w:id="103"/>
      <w:r w:rsidRPr="00306718">
        <w:rPr>
          <w:rStyle w:val="TagStyle"/>
          <w:rtl/>
        </w:rPr>
        <w:t xml:space="preserve"> &lt;&lt; דובר &gt;&gt;</w:t>
      </w:r>
      <w:r>
        <w:rPr>
          <w:rtl/>
        </w:rPr>
        <w:t xml:space="preserve">   </w:t>
      </w:r>
      <w:bookmarkEnd w:id="97"/>
    </w:p>
    <w:p w:rsidR="00644D39" w:rsidRDefault="00644D39" w:rsidP="00C900E0">
      <w:pPr>
        <w:rPr>
          <w:rtl/>
          <w:lang w:eastAsia="he-IL"/>
        </w:rPr>
      </w:pPr>
    </w:p>
    <w:p w:rsidR="00644D39" w:rsidRDefault="00644D39" w:rsidP="00AB60C0">
      <w:pPr>
        <w:rPr>
          <w:rtl/>
          <w:lang w:eastAsia="he-IL"/>
        </w:rPr>
      </w:pPr>
      <w:r>
        <w:rPr>
          <w:rFonts w:hint="cs"/>
          <w:rtl/>
          <w:lang w:eastAsia="he-IL"/>
        </w:rPr>
        <w:t xml:space="preserve">אדוני היושב-ראש, כבוד השר, חבריי חברי הכנסת, כנסת נכבדה, קמנו לבוקר קשה עם בשורות נוראיות מרצועת עזה, עוד בוקר נוראי. </w:t>
      </w:r>
      <w:bookmarkStart w:id="104" w:name="TOR_Q2"/>
      <w:bookmarkStart w:id="105" w:name="_ETM_Q2_180000"/>
      <w:bookmarkEnd w:id="104"/>
      <w:bookmarkEnd w:id="105"/>
      <w:r>
        <w:rPr>
          <w:rFonts w:hint="cs"/>
          <w:rtl/>
          <w:lang w:eastAsia="he-IL"/>
        </w:rPr>
        <w:t xml:space="preserve">בראשית דבריי אני מבקש לשלוח את תנחומיי הכנים למשפחות ההרוגים שהצטרפו </w:t>
      </w:r>
      <w:bookmarkStart w:id="106" w:name="_ETM_Q2_173146"/>
      <w:bookmarkEnd w:id="106"/>
      <w:r>
        <w:rPr>
          <w:rFonts w:hint="cs"/>
          <w:rtl/>
          <w:lang w:eastAsia="he-IL"/>
        </w:rPr>
        <w:t xml:space="preserve">למעגל השכול. יהי שמם </w:t>
      </w:r>
      <w:r w:rsidRPr="004E1FD3">
        <w:rPr>
          <w:rFonts w:hint="cs"/>
          <w:rtl/>
          <w:lang w:eastAsia="he-IL"/>
        </w:rPr>
        <w:t>וזכרם</w:t>
      </w:r>
      <w:r>
        <w:rPr>
          <w:rFonts w:hint="cs"/>
          <w:rtl/>
          <w:lang w:eastAsia="he-IL"/>
        </w:rPr>
        <w:t xml:space="preserve"> של הנופלים הגיבורים ברוך. </w:t>
      </w:r>
    </w:p>
    <w:p w:rsidR="00644D39" w:rsidRDefault="00644D39" w:rsidP="00E40793">
      <w:pPr>
        <w:rPr>
          <w:rtl/>
          <w:lang w:eastAsia="he-IL"/>
        </w:rPr>
      </w:pPr>
      <w:bookmarkStart w:id="107" w:name="_ETM_Q2_177635"/>
      <w:bookmarkStart w:id="108" w:name="_ETM_Q2_177775"/>
      <w:bookmarkEnd w:id="107"/>
      <w:bookmarkEnd w:id="108"/>
    </w:p>
    <w:p w:rsidR="00644D39" w:rsidRDefault="00644D39" w:rsidP="00E40793">
      <w:pPr>
        <w:pStyle w:val="af6"/>
        <w:keepNext/>
        <w:rPr>
          <w:rtl/>
        </w:rPr>
      </w:pPr>
      <w:r w:rsidRPr="00545C06">
        <w:rPr>
          <w:rStyle w:val="TagStyle"/>
          <w:rtl/>
        </w:rPr>
        <w:t xml:space="preserve"> &lt;&lt; יור &gt;&gt; </w:t>
      </w:r>
      <w:r>
        <w:rPr>
          <w:rtl/>
        </w:rPr>
        <w:t>היו"ר אמיר אוחנה:</w:t>
      </w:r>
      <w:r w:rsidRPr="00545C06">
        <w:rPr>
          <w:rStyle w:val="TagStyle"/>
          <w:rtl/>
        </w:rPr>
        <w:t xml:space="preserve"> &lt;&lt; יור &gt;&gt;</w:t>
      </w:r>
      <w:r>
        <w:rPr>
          <w:rtl/>
        </w:rPr>
        <w:t xml:space="preserve"> </w:t>
      </w:r>
    </w:p>
    <w:p w:rsidR="00644D39" w:rsidRDefault="00644D39" w:rsidP="00C900E0">
      <w:pPr>
        <w:rPr>
          <w:rtl/>
          <w:lang w:eastAsia="he-IL"/>
        </w:rPr>
      </w:pPr>
    </w:p>
    <w:p w:rsidR="00644D39" w:rsidRDefault="00644D39" w:rsidP="00E40793">
      <w:pPr>
        <w:rPr>
          <w:rtl/>
          <w:lang w:eastAsia="he-IL"/>
        </w:rPr>
      </w:pPr>
      <w:r>
        <w:rPr>
          <w:rFonts w:hint="cs"/>
          <w:rtl/>
          <w:lang w:eastAsia="he-IL"/>
        </w:rPr>
        <w:t xml:space="preserve">אמן. </w:t>
      </w:r>
    </w:p>
    <w:p w:rsidR="00644D39" w:rsidRDefault="00644D39" w:rsidP="00E40793">
      <w:pPr>
        <w:rPr>
          <w:rtl/>
          <w:lang w:eastAsia="he-IL"/>
        </w:rPr>
      </w:pPr>
    </w:p>
    <w:p w:rsidR="00644D39" w:rsidRDefault="00644D39" w:rsidP="00340163">
      <w:pPr>
        <w:pStyle w:val="-"/>
        <w:keepNext/>
        <w:rPr>
          <w:rtl/>
        </w:rPr>
      </w:pPr>
      <w:bookmarkStart w:id="109" w:name="ET_speakercontinue_6360_9"/>
      <w:r w:rsidRPr="00545C06">
        <w:rPr>
          <w:rStyle w:val="TagStyle"/>
          <w:rtl/>
        </w:rPr>
        <w:t xml:space="preserve"> &lt;&lt; דובר_המשך &gt;&gt; </w:t>
      </w:r>
      <w:r>
        <w:rPr>
          <w:rtl/>
        </w:rPr>
        <w:t>אליהו רביבו (</w:t>
      </w:r>
      <w:r w:rsidR="00340163">
        <w:rPr>
          <w:rFonts w:hint="cs"/>
          <w:rtl/>
        </w:rPr>
        <w:t>בשם ועדת הכספים</w:t>
      </w:r>
      <w:r>
        <w:rPr>
          <w:rtl/>
        </w:rPr>
        <w:t>):</w:t>
      </w:r>
      <w:r w:rsidRPr="00545C06">
        <w:rPr>
          <w:rStyle w:val="TagStyle"/>
          <w:rtl/>
        </w:rPr>
        <w:t xml:space="preserve"> &lt;&lt; דובר_המשך &gt;&gt;</w:t>
      </w:r>
      <w:r>
        <w:rPr>
          <w:rtl/>
        </w:rPr>
        <w:t xml:space="preserve"> </w:t>
      </w:r>
      <w:bookmarkEnd w:id="109"/>
    </w:p>
    <w:p w:rsidR="00644D39" w:rsidRDefault="00644D39" w:rsidP="00E40793">
      <w:pPr>
        <w:rPr>
          <w:rtl/>
          <w:lang w:eastAsia="he-IL"/>
        </w:rPr>
      </w:pPr>
    </w:p>
    <w:p w:rsidR="00644D39" w:rsidRDefault="00644D39" w:rsidP="00AB60C0">
      <w:pPr>
        <w:rPr>
          <w:rtl/>
        </w:rPr>
      </w:pPr>
      <w:r>
        <w:rPr>
          <w:rFonts w:hint="cs"/>
          <w:rtl/>
          <w:lang w:eastAsia="he-IL"/>
        </w:rPr>
        <w:t xml:space="preserve">לא ניתן לנאום מעל במה זו </w:t>
      </w:r>
      <w:r>
        <w:rPr>
          <w:rtl/>
        </w:rPr>
        <w:t xml:space="preserve">בלי </w:t>
      </w:r>
      <w:bookmarkStart w:id="110" w:name="_ETM_Q2_180269"/>
      <w:bookmarkEnd w:id="110"/>
      <w:r>
        <w:rPr>
          <w:rtl/>
        </w:rPr>
        <w:t xml:space="preserve">לחזור </w:t>
      </w:r>
      <w:bookmarkStart w:id="111" w:name="_ETM_Q2_180780"/>
      <w:bookmarkEnd w:id="111"/>
      <w:r>
        <w:rPr>
          <w:rtl/>
        </w:rPr>
        <w:t xml:space="preserve">ולהזכיר </w:t>
      </w:r>
      <w:bookmarkStart w:id="112" w:name="_ETM_Q2_181500"/>
      <w:bookmarkEnd w:id="112"/>
      <w:r>
        <w:rPr>
          <w:rtl/>
        </w:rPr>
        <w:t xml:space="preserve">את </w:t>
      </w:r>
      <w:bookmarkStart w:id="113" w:name="_ETM_Q2_181650"/>
      <w:bookmarkEnd w:id="113"/>
      <w:r>
        <w:rPr>
          <w:rtl/>
        </w:rPr>
        <w:t xml:space="preserve">135 </w:t>
      </w:r>
      <w:bookmarkStart w:id="114" w:name="_ETM_Q2_183810"/>
      <w:bookmarkEnd w:id="114"/>
      <w:r>
        <w:rPr>
          <w:rtl/>
        </w:rPr>
        <w:t xml:space="preserve">אחינו </w:t>
      </w:r>
      <w:bookmarkStart w:id="115" w:name="_ETM_Q2_184379"/>
      <w:bookmarkEnd w:id="115"/>
      <w:r>
        <w:rPr>
          <w:rtl/>
        </w:rPr>
        <w:t xml:space="preserve">ואחיותינו </w:t>
      </w:r>
      <w:bookmarkStart w:id="116" w:name="_ETM_Q2_185730"/>
      <w:bookmarkEnd w:id="116"/>
      <w:r>
        <w:rPr>
          <w:rtl/>
        </w:rPr>
        <w:t xml:space="preserve">המוחזקים </w:t>
      </w:r>
      <w:bookmarkStart w:id="117" w:name="_ETM_Q2_186899"/>
      <w:bookmarkEnd w:id="117"/>
      <w:r>
        <w:rPr>
          <w:rtl/>
        </w:rPr>
        <w:t xml:space="preserve">בשבי </w:t>
      </w:r>
      <w:bookmarkStart w:id="118" w:name="_ETM_Q2_187560"/>
      <w:bookmarkEnd w:id="118"/>
      <w:r>
        <w:rPr>
          <w:rtl/>
        </w:rPr>
        <w:t xml:space="preserve">של </w:t>
      </w:r>
      <w:bookmarkStart w:id="119" w:name="_ETM_Q2_187830"/>
      <w:bookmarkEnd w:id="119"/>
      <w:r>
        <w:rPr>
          <w:rtl/>
        </w:rPr>
        <w:t xml:space="preserve">ארגון </w:t>
      </w:r>
      <w:bookmarkStart w:id="120" w:name="_ETM_Q2_188340"/>
      <w:bookmarkEnd w:id="120"/>
      <w:r>
        <w:rPr>
          <w:rtl/>
        </w:rPr>
        <w:t xml:space="preserve">טרור </w:t>
      </w:r>
      <w:bookmarkStart w:id="121" w:name="_ETM_Q2_189650"/>
      <w:bookmarkEnd w:id="121"/>
      <w:r>
        <w:rPr>
          <w:rtl/>
        </w:rPr>
        <w:t>רצחני</w:t>
      </w:r>
      <w:r>
        <w:rPr>
          <w:rFonts w:hint="cs"/>
          <w:rtl/>
        </w:rPr>
        <w:t>.</w:t>
      </w:r>
      <w:r>
        <w:rPr>
          <w:rtl/>
        </w:rPr>
        <w:t xml:space="preserve"> </w:t>
      </w:r>
      <w:bookmarkStart w:id="122" w:name="_ETM_Q2_192670"/>
      <w:bookmarkEnd w:id="122"/>
      <w:r>
        <w:rPr>
          <w:rtl/>
        </w:rPr>
        <w:t xml:space="preserve">עלינו </w:t>
      </w:r>
      <w:bookmarkStart w:id="123" w:name="_ETM_Q2_193000"/>
      <w:bookmarkEnd w:id="123"/>
      <w:r>
        <w:rPr>
          <w:rtl/>
        </w:rPr>
        <w:t xml:space="preserve">החובה </w:t>
      </w:r>
      <w:bookmarkStart w:id="124" w:name="_ETM_Q2_193480"/>
      <w:bookmarkEnd w:id="124"/>
      <w:r>
        <w:rPr>
          <w:rtl/>
        </w:rPr>
        <w:t xml:space="preserve">לעשות </w:t>
      </w:r>
      <w:bookmarkStart w:id="125" w:name="_ETM_Q2_193930"/>
      <w:bookmarkEnd w:id="125"/>
      <w:r>
        <w:rPr>
          <w:rtl/>
        </w:rPr>
        <w:t xml:space="preserve">הכול </w:t>
      </w:r>
      <w:bookmarkStart w:id="126" w:name="_ETM_Q2_194320"/>
      <w:bookmarkEnd w:id="126"/>
      <w:r>
        <w:rPr>
          <w:rtl/>
        </w:rPr>
        <w:t xml:space="preserve">כדי </w:t>
      </w:r>
      <w:bookmarkStart w:id="127" w:name="_ETM_Q2_194590"/>
      <w:bookmarkEnd w:id="127"/>
      <w:r>
        <w:rPr>
          <w:rtl/>
        </w:rPr>
        <w:t xml:space="preserve">שהם </w:t>
      </w:r>
      <w:bookmarkStart w:id="128" w:name="_ETM_Q2_194860"/>
      <w:bookmarkEnd w:id="128"/>
      <w:r>
        <w:rPr>
          <w:rtl/>
        </w:rPr>
        <w:t xml:space="preserve">יחזרו </w:t>
      </w:r>
      <w:bookmarkStart w:id="129" w:name="_ETM_Q2_195309"/>
      <w:bookmarkEnd w:id="129"/>
      <w:r>
        <w:rPr>
          <w:rtl/>
        </w:rPr>
        <w:t xml:space="preserve">לחיק </w:t>
      </w:r>
      <w:bookmarkStart w:id="130" w:name="_ETM_Q2_195610"/>
      <w:bookmarkEnd w:id="130"/>
      <w:r>
        <w:rPr>
          <w:rtl/>
        </w:rPr>
        <w:t>משפחותיהם</w:t>
      </w:r>
      <w:r>
        <w:rPr>
          <w:rFonts w:hint="cs"/>
          <w:rtl/>
        </w:rPr>
        <w:t>.</w:t>
      </w:r>
      <w:r>
        <w:rPr>
          <w:rtl/>
        </w:rPr>
        <w:t xml:space="preserve"> </w:t>
      </w:r>
      <w:bookmarkStart w:id="131" w:name="_ETM_Q2_197699"/>
      <w:bookmarkStart w:id="132" w:name="_ETM_Q2_199413"/>
      <w:bookmarkStart w:id="133" w:name="_ETM_Q2_199621"/>
      <w:bookmarkStart w:id="134" w:name="_ETM_Q2_199680"/>
      <w:bookmarkStart w:id="135" w:name="_ETM_Q2_199741"/>
      <w:bookmarkEnd w:id="131"/>
      <w:bookmarkEnd w:id="132"/>
      <w:bookmarkEnd w:id="133"/>
      <w:bookmarkEnd w:id="134"/>
      <w:bookmarkEnd w:id="135"/>
      <w:r>
        <w:rPr>
          <w:rtl/>
        </w:rPr>
        <w:t xml:space="preserve">חשוב </w:t>
      </w:r>
      <w:bookmarkStart w:id="136" w:name="_ETM_Q2_198060"/>
      <w:bookmarkEnd w:id="136"/>
      <w:r>
        <w:rPr>
          <w:rtl/>
        </w:rPr>
        <w:t xml:space="preserve">לי </w:t>
      </w:r>
      <w:bookmarkStart w:id="137" w:name="_ETM_Q2_198149"/>
      <w:bookmarkEnd w:id="137"/>
      <w:r>
        <w:rPr>
          <w:rtl/>
        </w:rPr>
        <w:t>לומר</w:t>
      </w:r>
      <w:r>
        <w:rPr>
          <w:rFonts w:hint="cs"/>
          <w:rtl/>
        </w:rPr>
        <w:t>,</w:t>
      </w:r>
      <w:r>
        <w:rPr>
          <w:rtl/>
        </w:rPr>
        <w:t xml:space="preserve"> </w:t>
      </w:r>
      <w:bookmarkStart w:id="138" w:name="_ETM_Q2_198480"/>
      <w:bookmarkEnd w:id="138"/>
      <w:r>
        <w:rPr>
          <w:rtl/>
        </w:rPr>
        <w:t xml:space="preserve">אדוני </w:t>
      </w:r>
      <w:bookmarkStart w:id="139" w:name="_ETM_Q2_198779"/>
      <w:bookmarkEnd w:id="139"/>
      <w:r>
        <w:rPr>
          <w:rtl/>
        </w:rPr>
        <w:t>היושב-ראש</w:t>
      </w:r>
      <w:r>
        <w:rPr>
          <w:rFonts w:hint="cs"/>
          <w:rtl/>
        </w:rPr>
        <w:t>,</w:t>
      </w:r>
      <w:r>
        <w:rPr>
          <w:rtl/>
        </w:rPr>
        <w:t xml:space="preserve"> </w:t>
      </w:r>
      <w:bookmarkStart w:id="140" w:name="_ETM_Q2_199199"/>
      <w:bookmarkStart w:id="141" w:name="_ETM_Q2_202909"/>
      <w:bookmarkEnd w:id="140"/>
      <w:bookmarkEnd w:id="141"/>
      <w:r>
        <w:rPr>
          <w:rtl/>
        </w:rPr>
        <w:t xml:space="preserve">שקשה </w:t>
      </w:r>
      <w:bookmarkStart w:id="142" w:name="_ETM_Q2_203599"/>
      <w:bookmarkEnd w:id="142"/>
      <w:r>
        <w:rPr>
          <w:rtl/>
        </w:rPr>
        <w:t xml:space="preserve">להתקדם </w:t>
      </w:r>
      <w:bookmarkStart w:id="143" w:name="_ETM_Q2_204619"/>
      <w:bookmarkEnd w:id="143"/>
      <w:r>
        <w:rPr>
          <w:rtl/>
        </w:rPr>
        <w:t xml:space="preserve">וקשה </w:t>
      </w:r>
      <w:bookmarkStart w:id="144" w:name="_ETM_Q2_206439"/>
      <w:bookmarkEnd w:id="144"/>
      <w:r>
        <w:rPr>
          <w:rtl/>
        </w:rPr>
        <w:t xml:space="preserve">לדבר </w:t>
      </w:r>
      <w:bookmarkStart w:id="145" w:name="_ETM_Q2_207009"/>
      <w:bookmarkEnd w:id="145"/>
      <w:r>
        <w:rPr>
          <w:rtl/>
        </w:rPr>
        <w:t xml:space="preserve">על </w:t>
      </w:r>
      <w:bookmarkStart w:id="146" w:name="_ETM_Q2_207130"/>
      <w:bookmarkEnd w:id="146"/>
      <w:r>
        <w:rPr>
          <w:rtl/>
        </w:rPr>
        <w:t xml:space="preserve">נושאים </w:t>
      </w:r>
      <w:bookmarkStart w:id="147" w:name="_ETM_Q2_207969"/>
      <w:bookmarkEnd w:id="147"/>
      <w:r>
        <w:rPr>
          <w:rtl/>
        </w:rPr>
        <w:t xml:space="preserve">ולשאת </w:t>
      </w:r>
      <w:bookmarkStart w:id="148" w:name="_ETM_Q2_208539"/>
      <w:bookmarkEnd w:id="148"/>
      <w:r>
        <w:rPr>
          <w:rtl/>
        </w:rPr>
        <w:t xml:space="preserve">נאומים </w:t>
      </w:r>
      <w:bookmarkStart w:id="149" w:name="_ETM_Q2_209649"/>
      <w:bookmarkEnd w:id="149"/>
      <w:r>
        <w:rPr>
          <w:rtl/>
        </w:rPr>
        <w:t xml:space="preserve">אפילו </w:t>
      </w:r>
      <w:bookmarkStart w:id="150" w:name="_ETM_Q2_210189"/>
      <w:bookmarkEnd w:id="150"/>
      <w:r>
        <w:rPr>
          <w:rtl/>
        </w:rPr>
        <w:t xml:space="preserve">בנושא </w:t>
      </w:r>
      <w:bookmarkStart w:id="151" w:name="_ETM_Q2_210640"/>
      <w:bookmarkEnd w:id="151"/>
      <w:r>
        <w:rPr>
          <w:rtl/>
        </w:rPr>
        <w:t>תקציב</w:t>
      </w:r>
      <w:r>
        <w:rPr>
          <w:rFonts w:hint="cs"/>
          <w:rtl/>
        </w:rPr>
        <w:t>,</w:t>
      </w:r>
      <w:r>
        <w:rPr>
          <w:rtl/>
        </w:rPr>
        <w:t xml:space="preserve"> </w:t>
      </w:r>
      <w:bookmarkStart w:id="152" w:name="_ETM_Q2_211659"/>
      <w:bookmarkEnd w:id="152"/>
      <w:r>
        <w:rPr>
          <w:rtl/>
        </w:rPr>
        <w:t xml:space="preserve">שאמור </w:t>
      </w:r>
      <w:bookmarkStart w:id="153" w:name="_ETM_Q2_212109"/>
      <w:bookmarkEnd w:id="153"/>
      <w:r>
        <w:rPr>
          <w:rtl/>
        </w:rPr>
        <w:t xml:space="preserve">להשליך </w:t>
      </w:r>
      <w:bookmarkStart w:id="154" w:name="_ETM_Q2_212500"/>
      <w:bookmarkEnd w:id="154"/>
      <w:r>
        <w:rPr>
          <w:rtl/>
        </w:rPr>
        <w:t xml:space="preserve">באופן </w:t>
      </w:r>
      <w:bookmarkStart w:id="155" w:name="_ETM_Q2_212949"/>
      <w:bookmarkEnd w:id="155"/>
      <w:r>
        <w:rPr>
          <w:rtl/>
        </w:rPr>
        <w:t xml:space="preserve">ישיר </w:t>
      </w:r>
      <w:bookmarkStart w:id="156" w:name="_ETM_Q2_215270"/>
      <w:bookmarkEnd w:id="156"/>
      <w:r>
        <w:rPr>
          <w:rtl/>
        </w:rPr>
        <w:t xml:space="preserve">על </w:t>
      </w:r>
      <w:bookmarkStart w:id="157" w:name="_ETM_Q2_215630"/>
      <w:bookmarkEnd w:id="157"/>
      <w:r>
        <w:rPr>
          <w:rtl/>
        </w:rPr>
        <w:t xml:space="preserve">הצורך </w:t>
      </w:r>
      <w:bookmarkStart w:id="158" w:name="_ETM_Q2_216620"/>
      <w:bookmarkEnd w:id="158"/>
      <w:r>
        <w:rPr>
          <w:rtl/>
        </w:rPr>
        <w:t xml:space="preserve">של </w:t>
      </w:r>
      <w:bookmarkStart w:id="159" w:name="_ETM_Q2_216830"/>
      <w:bookmarkEnd w:id="159"/>
      <w:r>
        <w:rPr>
          <w:rtl/>
        </w:rPr>
        <w:t xml:space="preserve">מדינת </w:t>
      </w:r>
      <w:bookmarkStart w:id="160" w:name="_ETM_Q2_217250"/>
      <w:bookmarkEnd w:id="160"/>
      <w:r>
        <w:rPr>
          <w:rtl/>
        </w:rPr>
        <w:t xml:space="preserve">ישראל </w:t>
      </w:r>
      <w:bookmarkStart w:id="161" w:name="_ETM_Q2_217760"/>
      <w:bookmarkEnd w:id="161"/>
      <w:r>
        <w:rPr>
          <w:rtl/>
        </w:rPr>
        <w:t xml:space="preserve">להתקיים </w:t>
      </w:r>
      <w:bookmarkStart w:id="162" w:name="_ETM_Q2_218809"/>
      <w:bookmarkEnd w:id="162"/>
      <w:r>
        <w:rPr>
          <w:rtl/>
        </w:rPr>
        <w:t xml:space="preserve">בצל </w:t>
      </w:r>
      <w:bookmarkStart w:id="163" w:name="_ETM_Q2_219319"/>
      <w:bookmarkEnd w:id="163"/>
      <w:r>
        <w:rPr>
          <w:rtl/>
        </w:rPr>
        <w:t xml:space="preserve">ימי </w:t>
      </w:r>
      <w:bookmarkStart w:id="164" w:name="_ETM_Q2_219559"/>
      <w:bookmarkEnd w:id="164"/>
      <w:r>
        <w:rPr>
          <w:rtl/>
        </w:rPr>
        <w:t>המלחמה</w:t>
      </w:r>
      <w:r>
        <w:rPr>
          <w:rFonts w:hint="cs"/>
          <w:rtl/>
        </w:rPr>
        <w:t>,</w:t>
      </w:r>
      <w:r>
        <w:rPr>
          <w:rtl/>
        </w:rPr>
        <w:t xml:space="preserve"> </w:t>
      </w:r>
      <w:bookmarkStart w:id="165" w:name="_ETM_Q2_221920"/>
      <w:bookmarkEnd w:id="165"/>
      <w:r>
        <w:rPr>
          <w:rtl/>
        </w:rPr>
        <w:t xml:space="preserve">מבלי </w:t>
      </w:r>
      <w:bookmarkStart w:id="166" w:name="_ETM_Q2_222399"/>
      <w:bookmarkEnd w:id="166"/>
      <w:r>
        <w:rPr>
          <w:rtl/>
        </w:rPr>
        <w:t xml:space="preserve">שנזכיר </w:t>
      </w:r>
      <w:bookmarkStart w:id="167" w:name="_ETM_Q2_223030"/>
      <w:bookmarkEnd w:id="167"/>
      <w:r>
        <w:rPr>
          <w:rtl/>
        </w:rPr>
        <w:t xml:space="preserve">גם </w:t>
      </w:r>
      <w:bookmarkStart w:id="168" w:name="_ETM_Q2_223299"/>
      <w:bookmarkEnd w:id="168"/>
      <w:r>
        <w:rPr>
          <w:rtl/>
        </w:rPr>
        <w:t xml:space="preserve">כן </w:t>
      </w:r>
      <w:bookmarkStart w:id="169" w:name="_ETM_Q2_224510"/>
      <w:bookmarkEnd w:id="169"/>
      <w:r>
        <w:rPr>
          <w:rtl/>
        </w:rPr>
        <w:t xml:space="preserve">את </w:t>
      </w:r>
      <w:bookmarkStart w:id="170" w:name="_ETM_Q2_224719"/>
      <w:bookmarkEnd w:id="170"/>
      <w:r>
        <w:rPr>
          <w:rtl/>
        </w:rPr>
        <w:t xml:space="preserve">כל </w:t>
      </w:r>
      <w:bookmarkStart w:id="171" w:name="_ETM_Q2_224960"/>
      <w:bookmarkEnd w:id="171"/>
      <w:r>
        <w:rPr>
          <w:rtl/>
        </w:rPr>
        <w:t xml:space="preserve">אלפי </w:t>
      </w:r>
      <w:bookmarkStart w:id="172" w:name="_ETM_Q2_225379"/>
      <w:bookmarkEnd w:id="172"/>
      <w:r>
        <w:rPr>
          <w:rFonts w:hint="cs"/>
          <w:rtl/>
        </w:rPr>
        <w:t>ה</w:t>
      </w:r>
      <w:r>
        <w:rPr>
          <w:rtl/>
        </w:rPr>
        <w:t xml:space="preserve">פצועים </w:t>
      </w:r>
      <w:bookmarkStart w:id="173" w:name="_ETM_Q2_227100"/>
      <w:bookmarkEnd w:id="173"/>
      <w:r>
        <w:rPr>
          <w:rtl/>
        </w:rPr>
        <w:t>והפצועות</w:t>
      </w:r>
      <w:r>
        <w:rPr>
          <w:rFonts w:hint="cs"/>
          <w:rtl/>
        </w:rPr>
        <w:t>,</w:t>
      </w:r>
      <w:r>
        <w:rPr>
          <w:rtl/>
        </w:rPr>
        <w:t xml:space="preserve"> </w:t>
      </w:r>
      <w:bookmarkStart w:id="174" w:name="_ETM_Q2_227850"/>
      <w:bookmarkEnd w:id="174"/>
      <w:r>
        <w:rPr>
          <w:rtl/>
        </w:rPr>
        <w:t xml:space="preserve">אשר </w:t>
      </w:r>
      <w:bookmarkStart w:id="175" w:name="_ETM_Q2_228120"/>
      <w:bookmarkEnd w:id="175"/>
      <w:r>
        <w:rPr>
          <w:rtl/>
        </w:rPr>
        <w:t xml:space="preserve">חלקם </w:t>
      </w:r>
      <w:bookmarkStart w:id="176" w:name="_ETM_Q2_231399"/>
      <w:bookmarkEnd w:id="176"/>
      <w:r>
        <w:rPr>
          <w:rtl/>
        </w:rPr>
        <w:t xml:space="preserve">נפצעו </w:t>
      </w:r>
      <w:bookmarkStart w:id="177" w:name="_ETM_Q2_232000"/>
      <w:bookmarkEnd w:id="177"/>
      <w:r>
        <w:rPr>
          <w:rtl/>
        </w:rPr>
        <w:t xml:space="preserve">תוך </w:t>
      </w:r>
      <w:bookmarkStart w:id="178" w:name="_ETM_Q2_232239"/>
      <w:bookmarkEnd w:id="178"/>
      <w:r>
        <w:rPr>
          <w:rtl/>
        </w:rPr>
        <w:t xml:space="preserve">כדי </w:t>
      </w:r>
      <w:bookmarkStart w:id="179" w:name="_ETM_Q2_232750"/>
      <w:bookmarkEnd w:id="179"/>
      <w:r>
        <w:rPr>
          <w:rtl/>
        </w:rPr>
        <w:t xml:space="preserve">כך </w:t>
      </w:r>
      <w:bookmarkStart w:id="180" w:name="_ETM_Q2_233019"/>
      <w:bookmarkEnd w:id="180"/>
      <w:r>
        <w:rPr>
          <w:rtl/>
        </w:rPr>
        <w:t>ש</w:t>
      </w:r>
      <w:r>
        <w:rPr>
          <w:rFonts w:hint="cs"/>
          <w:rtl/>
        </w:rPr>
        <w:t xml:space="preserve">הם </w:t>
      </w:r>
      <w:r>
        <w:rPr>
          <w:rtl/>
        </w:rPr>
        <w:t xml:space="preserve">נלחמו </w:t>
      </w:r>
      <w:bookmarkStart w:id="181" w:name="_ETM_Q2_233769"/>
      <w:bookmarkEnd w:id="181"/>
      <w:r>
        <w:rPr>
          <w:rtl/>
        </w:rPr>
        <w:t xml:space="preserve">למען </w:t>
      </w:r>
      <w:bookmarkStart w:id="182" w:name="_ETM_Q2_234129"/>
      <w:bookmarkEnd w:id="182"/>
      <w:r>
        <w:rPr>
          <w:rtl/>
        </w:rPr>
        <w:t>המולדת</w:t>
      </w:r>
      <w:r>
        <w:rPr>
          <w:rFonts w:hint="cs"/>
          <w:rtl/>
        </w:rPr>
        <w:t>,</w:t>
      </w:r>
      <w:r>
        <w:rPr>
          <w:rtl/>
        </w:rPr>
        <w:t xml:space="preserve"> </w:t>
      </w:r>
      <w:bookmarkStart w:id="183" w:name="_ETM_Q2_235239"/>
      <w:bookmarkEnd w:id="183"/>
      <w:r>
        <w:rPr>
          <w:rtl/>
        </w:rPr>
        <w:t xml:space="preserve">ויישאו </w:t>
      </w:r>
      <w:bookmarkStart w:id="184" w:name="_ETM_Q2_235690"/>
      <w:bookmarkEnd w:id="184"/>
      <w:r>
        <w:rPr>
          <w:rtl/>
        </w:rPr>
        <w:t>צלקות</w:t>
      </w:r>
      <w:r>
        <w:rPr>
          <w:rFonts w:hint="cs"/>
          <w:rtl/>
        </w:rPr>
        <w:t>,</w:t>
      </w:r>
      <w:r>
        <w:rPr>
          <w:rtl/>
        </w:rPr>
        <w:t xml:space="preserve"> </w:t>
      </w:r>
      <w:bookmarkStart w:id="185" w:name="_ETM_Q2_236500"/>
      <w:bookmarkStart w:id="186" w:name="_ETM_Q2_236890"/>
      <w:bookmarkEnd w:id="185"/>
      <w:bookmarkEnd w:id="186"/>
      <w:r>
        <w:rPr>
          <w:rFonts w:hint="cs"/>
          <w:rtl/>
        </w:rPr>
        <w:t xml:space="preserve">הם ובני </w:t>
      </w:r>
      <w:r>
        <w:rPr>
          <w:rtl/>
        </w:rPr>
        <w:t>משפחותיהם</w:t>
      </w:r>
      <w:r>
        <w:rPr>
          <w:rFonts w:hint="cs"/>
          <w:rtl/>
        </w:rPr>
        <w:t>,</w:t>
      </w:r>
      <w:r>
        <w:rPr>
          <w:rtl/>
        </w:rPr>
        <w:t xml:space="preserve"> </w:t>
      </w:r>
      <w:bookmarkStart w:id="187" w:name="_ETM_Q2_239719"/>
      <w:bookmarkEnd w:id="187"/>
      <w:r>
        <w:rPr>
          <w:rtl/>
        </w:rPr>
        <w:t xml:space="preserve">על </w:t>
      </w:r>
      <w:bookmarkStart w:id="188" w:name="_ETM_Q2_239930"/>
      <w:bookmarkEnd w:id="188"/>
      <w:r>
        <w:rPr>
          <w:rtl/>
        </w:rPr>
        <w:t xml:space="preserve">גופם </w:t>
      </w:r>
      <w:bookmarkStart w:id="189" w:name="_ETM_Q2_240440"/>
      <w:bookmarkEnd w:id="189"/>
      <w:r>
        <w:rPr>
          <w:rtl/>
        </w:rPr>
        <w:t>ו</w:t>
      </w:r>
      <w:r>
        <w:rPr>
          <w:rFonts w:hint="cs"/>
          <w:rtl/>
        </w:rPr>
        <w:t xml:space="preserve">על </w:t>
      </w:r>
      <w:r>
        <w:rPr>
          <w:rtl/>
        </w:rPr>
        <w:t>נ</w:t>
      </w:r>
      <w:r>
        <w:rPr>
          <w:rFonts w:hint="cs"/>
          <w:rtl/>
        </w:rPr>
        <w:t>פ</w:t>
      </w:r>
      <w:r>
        <w:rPr>
          <w:rtl/>
        </w:rPr>
        <w:t>שם</w:t>
      </w:r>
      <w:r>
        <w:rPr>
          <w:rFonts w:hint="cs"/>
          <w:rtl/>
        </w:rPr>
        <w:t>.</w:t>
      </w:r>
      <w:bookmarkStart w:id="190" w:name="_ETM_Q2_241900"/>
      <w:bookmarkStart w:id="191" w:name="_ETM_Q2_242149"/>
      <w:bookmarkStart w:id="192" w:name="_ETM_Q2_242177"/>
      <w:bookmarkStart w:id="193" w:name="_ETM_Q2_242269"/>
      <w:bookmarkStart w:id="194" w:name="_ETM_Q2_242760"/>
      <w:bookmarkEnd w:id="190"/>
      <w:bookmarkEnd w:id="191"/>
      <w:bookmarkEnd w:id="192"/>
      <w:bookmarkEnd w:id="193"/>
      <w:bookmarkEnd w:id="194"/>
      <w:r>
        <w:rPr>
          <w:rFonts w:hint="cs"/>
          <w:rtl/>
        </w:rPr>
        <w:t xml:space="preserve"> </w:t>
      </w:r>
      <w:r>
        <w:rPr>
          <w:rtl/>
        </w:rPr>
        <w:t xml:space="preserve">אנחנו </w:t>
      </w:r>
      <w:bookmarkStart w:id="195" w:name="_ETM_Q2_243120"/>
      <w:bookmarkEnd w:id="195"/>
      <w:r>
        <w:rPr>
          <w:rtl/>
        </w:rPr>
        <w:t xml:space="preserve">נילחם </w:t>
      </w:r>
      <w:bookmarkStart w:id="196" w:name="_ETM_Q2_243570"/>
      <w:bookmarkEnd w:id="196"/>
      <w:r>
        <w:rPr>
          <w:rtl/>
        </w:rPr>
        <w:t xml:space="preserve">עד </w:t>
      </w:r>
      <w:bookmarkStart w:id="197" w:name="_ETM_Q2_243690"/>
      <w:bookmarkEnd w:id="197"/>
      <w:r>
        <w:rPr>
          <w:rtl/>
        </w:rPr>
        <w:t>הניצחון</w:t>
      </w:r>
      <w:r>
        <w:rPr>
          <w:rFonts w:hint="cs"/>
          <w:rtl/>
        </w:rPr>
        <w:t>,</w:t>
      </w:r>
      <w:r>
        <w:rPr>
          <w:rtl/>
        </w:rPr>
        <w:t xml:space="preserve"> </w:t>
      </w:r>
      <w:bookmarkStart w:id="198" w:name="_ETM_Q2_244350"/>
      <w:bookmarkEnd w:id="198"/>
      <w:r>
        <w:rPr>
          <w:rtl/>
        </w:rPr>
        <w:t xml:space="preserve">למען </w:t>
      </w:r>
      <w:bookmarkStart w:id="199" w:name="_ETM_Q2_244680"/>
      <w:bookmarkEnd w:id="199"/>
      <w:r>
        <w:rPr>
          <w:rtl/>
        </w:rPr>
        <w:t xml:space="preserve">גיבורי </w:t>
      </w:r>
      <w:bookmarkStart w:id="200" w:name="_ETM_Q2_245130"/>
      <w:bookmarkEnd w:id="200"/>
      <w:r>
        <w:rPr>
          <w:rtl/>
        </w:rPr>
        <w:t xml:space="preserve">ישראל </w:t>
      </w:r>
      <w:bookmarkStart w:id="201" w:name="_ETM_Q2_245700"/>
      <w:bookmarkEnd w:id="201"/>
      <w:r>
        <w:rPr>
          <w:rtl/>
        </w:rPr>
        <w:t xml:space="preserve">וכלל </w:t>
      </w:r>
      <w:bookmarkStart w:id="202" w:name="_ETM_Q2_246090"/>
      <w:bookmarkEnd w:id="202"/>
      <w:r>
        <w:rPr>
          <w:rtl/>
        </w:rPr>
        <w:t>אזרחיה</w:t>
      </w:r>
      <w:r>
        <w:rPr>
          <w:rFonts w:hint="cs"/>
          <w:rtl/>
        </w:rPr>
        <w:t>.</w:t>
      </w:r>
      <w:bookmarkStart w:id="203" w:name="_ETM_Q2_247770"/>
      <w:bookmarkStart w:id="204" w:name="_ETM_Q2_247606"/>
      <w:bookmarkEnd w:id="203"/>
      <w:bookmarkEnd w:id="204"/>
    </w:p>
    <w:p w:rsidR="00644D39" w:rsidRDefault="00644D39" w:rsidP="00E40793">
      <w:pPr>
        <w:rPr>
          <w:rtl/>
        </w:rPr>
      </w:pPr>
      <w:bookmarkStart w:id="205" w:name="_ETM_Q2_247749"/>
      <w:bookmarkStart w:id="206" w:name="_ETM_Q2_247795"/>
      <w:bookmarkEnd w:id="205"/>
      <w:bookmarkEnd w:id="206"/>
    </w:p>
    <w:p w:rsidR="00644D39" w:rsidRDefault="00644D39" w:rsidP="00E40793">
      <w:pPr>
        <w:rPr>
          <w:rtl/>
        </w:rPr>
      </w:pPr>
      <w:bookmarkStart w:id="207" w:name="_ETM_Q2_247879"/>
      <w:bookmarkEnd w:id="207"/>
      <w:r>
        <w:rPr>
          <w:rtl/>
        </w:rPr>
        <w:t xml:space="preserve">אני </w:t>
      </w:r>
      <w:bookmarkStart w:id="208" w:name="_ETM_Q2_247920"/>
      <w:bookmarkEnd w:id="208"/>
      <w:r>
        <w:rPr>
          <w:rtl/>
        </w:rPr>
        <w:t xml:space="preserve">מתכבד </w:t>
      </w:r>
      <w:bookmarkStart w:id="209" w:name="_ETM_Q2_248430"/>
      <w:bookmarkEnd w:id="209"/>
      <w:r>
        <w:rPr>
          <w:rtl/>
        </w:rPr>
        <w:t xml:space="preserve">להביא </w:t>
      </w:r>
      <w:bookmarkStart w:id="210" w:name="_ETM_Q2_248670"/>
      <w:bookmarkEnd w:id="210"/>
      <w:r>
        <w:rPr>
          <w:rtl/>
        </w:rPr>
        <w:t xml:space="preserve">בפני </w:t>
      </w:r>
      <w:bookmarkStart w:id="211" w:name="_ETM_Q2_249030"/>
      <w:bookmarkEnd w:id="211"/>
      <w:r>
        <w:rPr>
          <w:rtl/>
        </w:rPr>
        <w:t xml:space="preserve">הכנסת </w:t>
      </w:r>
      <w:bookmarkStart w:id="212" w:name="_ETM_Q2_250439"/>
      <w:bookmarkEnd w:id="212"/>
      <w:r>
        <w:rPr>
          <w:rtl/>
        </w:rPr>
        <w:t xml:space="preserve">לקריאה </w:t>
      </w:r>
      <w:bookmarkStart w:id="213" w:name="_ETM_Q2_250950"/>
      <w:bookmarkEnd w:id="213"/>
      <w:r>
        <w:rPr>
          <w:rtl/>
        </w:rPr>
        <w:t xml:space="preserve">השנייה </w:t>
      </w:r>
      <w:bookmarkStart w:id="214" w:name="_ETM_Q2_251520"/>
      <w:bookmarkEnd w:id="214"/>
      <w:r>
        <w:rPr>
          <w:rtl/>
        </w:rPr>
        <w:t xml:space="preserve">והשלישית </w:t>
      </w:r>
      <w:bookmarkStart w:id="215" w:name="_ETM_Q2_252630"/>
      <w:bookmarkEnd w:id="215"/>
      <w:r>
        <w:rPr>
          <w:rtl/>
        </w:rPr>
        <w:t xml:space="preserve">את </w:t>
      </w:r>
      <w:bookmarkStart w:id="216" w:name="_ETM_Q2_252810"/>
      <w:bookmarkEnd w:id="216"/>
      <w:r>
        <w:rPr>
          <w:rtl/>
        </w:rPr>
        <w:t xml:space="preserve">הצעת </w:t>
      </w:r>
      <w:bookmarkStart w:id="217" w:name="_ETM_Q2_253289"/>
      <w:bookmarkEnd w:id="217"/>
      <w:r>
        <w:rPr>
          <w:rtl/>
        </w:rPr>
        <w:t xml:space="preserve">חוק </w:t>
      </w:r>
      <w:bookmarkStart w:id="218" w:name="_ETM_Q2_253529"/>
      <w:bookmarkEnd w:id="218"/>
      <w:r>
        <w:rPr>
          <w:rtl/>
        </w:rPr>
        <w:t xml:space="preserve">הפחתת </w:t>
      </w:r>
      <w:bookmarkStart w:id="219" w:name="_ETM_Q2_254099"/>
      <w:bookmarkEnd w:id="219"/>
      <w:r>
        <w:rPr>
          <w:rtl/>
        </w:rPr>
        <w:t xml:space="preserve">הגירעון </w:t>
      </w:r>
      <w:bookmarkStart w:id="220" w:name="_ETM_Q2_255310"/>
      <w:bookmarkEnd w:id="220"/>
      <w:r>
        <w:rPr>
          <w:rtl/>
        </w:rPr>
        <w:t xml:space="preserve">והגבלת </w:t>
      </w:r>
      <w:bookmarkStart w:id="221" w:name="_ETM_Q2_256209"/>
      <w:bookmarkEnd w:id="221"/>
      <w:r>
        <w:rPr>
          <w:rtl/>
        </w:rPr>
        <w:t xml:space="preserve">ההוצאה </w:t>
      </w:r>
      <w:bookmarkStart w:id="222" w:name="_ETM_Q2_256689"/>
      <w:bookmarkEnd w:id="222"/>
      <w:r>
        <w:rPr>
          <w:rtl/>
        </w:rPr>
        <w:t xml:space="preserve">התקציבית </w:t>
      </w:r>
      <w:bookmarkStart w:id="223" w:name="_ETM_Q2_257319"/>
      <w:bookmarkEnd w:id="223"/>
      <w:r>
        <w:rPr>
          <w:rFonts w:hint="cs"/>
          <w:rtl/>
        </w:rPr>
        <w:t>(</w:t>
      </w:r>
      <w:r>
        <w:rPr>
          <w:rtl/>
        </w:rPr>
        <w:t xml:space="preserve">תיקון </w:t>
      </w:r>
      <w:bookmarkStart w:id="224" w:name="_ETM_Q2_257770"/>
      <w:bookmarkEnd w:id="224"/>
      <w:r>
        <w:rPr>
          <w:rtl/>
        </w:rPr>
        <w:t>מס</w:t>
      </w:r>
      <w:r>
        <w:rPr>
          <w:rFonts w:hint="cs"/>
          <w:rtl/>
        </w:rPr>
        <w:t>' 24),</w:t>
      </w:r>
      <w:r>
        <w:rPr>
          <w:rtl/>
        </w:rPr>
        <w:t xml:space="preserve"> </w:t>
      </w:r>
      <w:bookmarkStart w:id="225" w:name="_ETM_Q2_262140"/>
      <w:bookmarkEnd w:id="225"/>
      <w:r>
        <w:rPr>
          <w:rtl/>
        </w:rPr>
        <w:t>התשפ"ד</w:t>
      </w:r>
      <w:r>
        <w:rPr>
          <w:rFonts w:hint="cs"/>
          <w:rtl/>
        </w:rPr>
        <w:t>–</w:t>
      </w:r>
      <w:bookmarkStart w:id="226" w:name="_ETM_Q2_263850"/>
      <w:bookmarkStart w:id="227" w:name="_ETM_Q2_264300"/>
      <w:bookmarkEnd w:id="226"/>
      <w:bookmarkEnd w:id="227"/>
      <w:r>
        <w:rPr>
          <w:rFonts w:hint="cs"/>
          <w:rtl/>
        </w:rPr>
        <w:t>20</w:t>
      </w:r>
      <w:r>
        <w:rPr>
          <w:rtl/>
        </w:rPr>
        <w:t>23</w:t>
      </w:r>
      <w:r>
        <w:rPr>
          <w:rFonts w:hint="cs"/>
          <w:rtl/>
        </w:rPr>
        <w:t>,</w:t>
      </w:r>
      <w:r>
        <w:rPr>
          <w:rtl/>
        </w:rPr>
        <w:t xml:space="preserve"> </w:t>
      </w:r>
      <w:bookmarkStart w:id="228" w:name="_ETM_Q2_265830"/>
      <w:bookmarkEnd w:id="228"/>
      <w:r>
        <w:rPr>
          <w:rtl/>
        </w:rPr>
        <w:t xml:space="preserve">את </w:t>
      </w:r>
      <w:bookmarkStart w:id="229" w:name="_ETM_Q2_266040"/>
      <w:bookmarkEnd w:id="229"/>
      <w:r>
        <w:rPr>
          <w:rtl/>
        </w:rPr>
        <w:t>הצע</w:t>
      </w:r>
      <w:bookmarkStart w:id="230" w:name="_ETM_Q2_275602"/>
      <w:bookmarkStart w:id="231" w:name="_ETM_Q2_284141"/>
      <w:bookmarkEnd w:id="230"/>
      <w:bookmarkEnd w:id="231"/>
      <w:r>
        <w:rPr>
          <w:rtl/>
        </w:rPr>
        <w:t xml:space="preserve">ת </w:t>
      </w:r>
      <w:bookmarkStart w:id="232" w:name="_ETM_Q2_266520"/>
      <w:bookmarkEnd w:id="232"/>
      <w:r>
        <w:rPr>
          <w:rtl/>
        </w:rPr>
        <w:t xml:space="preserve">חוק </w:t>
      </w:r>
      <w:bookmarkStart w:id="233" w:name="_ETM_Q2_266790"/>
      <w:bookmarkEnd w:id="233"/>
      <w:r>
        <w:rPr>
          <w:rtl/>
        </w:rPr>
        <w:t xml:space="preserve">תקציב </w:t>
      </w:r>
      <w:bookmarkStart w:id="234" w:name="_ETM_Q2_267270"/>
      <w:bookmarkEnd w:id="234"/>
      <w:r>
        <w:rPr>
          <w:rtl/>
        </w:rPr>
        <w:t xml:space="preserve">נוסף </w:t>
      </w:r>
      <w:bookmarkStart w:id="235" w:name="_ETM_Q2_268350"/>
      <w:bookmarkEnd w:id="235"/>
      <w:r>
        <w:rPr>
          <w:rtl/>
        </w:rPr>
        <w:t xml:space="preserve">לשנת </w:t>
      </w:r>
      <w:bookmarkStart w:id="236" w:name="_ETM_Q2_268740"/>
      <w:bookmarkEnd w:id="236"/>
      <w:r>
        <w:rPr>
          <w:rtl/>
        </w:rPr>
        <w:t>הכספים</w:t>
      </w:r>
      <w:r>
        <w:rPr>
          <w:rFonts w:hint="cs"/>
          <w:rtl/>
        </w:rPr>
        <w:t xml:space="preserve"> 2023,</w:t>
      </w:r>
      <w:r>
        <w:rPr>
          <w:rtl/>
        </w:rPr>
        <w:t xml:space="preserve"> </w:t>
      </w:r>
      <w:bookmarkStart w:id="237" w:name="_ETM_Q2_271579"/>
      <w:bookmarkEnd w:id="237"/>
      <w:r>
        <w:rPr>
          <w:rtl/>
        </w:rPr>
        <w:t>התשפ"ד</w:t>
      </w:r>
      <w:r>
        <w:rPr>
          <w:rFonts w:hint="cs"/>
          <w:rtl/>
        </w:rPr>
        <w:t>–</w:t>
      </w:r>
      <w:bookmarkStart w:id="238" w:name="_ETM_Q2_273349"/>
      <w:bookmarkEnd w:id="238"/>
      <w:r>
        <w:rPr>
          <w:rFonts w:hint="cs"/>
          <w:rtl/>
        </w:rPr>
        <w:t>20</w:t>
      </w:r>
      <w:r>
        <w:rPr>
          <w:rtl/>
        </w:rPr>
        <w:t>23</w:t>
      </w:r>
      <w:r>
        <w:rPr>
          <w:rFonts w:hint="cs"/>
          <w:rtl/>
        </w:rPr>
        <w:t>,</w:t>
      </w:r>
      <w:r>
        <w:rPr>
          <w:rtl/>
        </w:rPr>
        <w:t xml:space="preserve"> </w:t>
      </w:r>
      <w:bookmarkStart w:id="239" w:name="_ETM_Q2_275000"/>
      <w:bookmarkEnd w:id="239"/>
      <w:r>
        <w:rPr>
          <w:rtl/>
        </w:rPr>
        <w:t xml:space="preserve">וכן </w:t>
      </w:r>
      <w:bookmarkStart w:id="240" w:name="_ETM_Q2_275390"/>
      <w:bookmarkEnd w:id="240"/>
      <w:r>
        <w:rPr>
          <w:rtl/>
        </w:rPr>
        <w:t xml:space="preserve">את </w:t>
      </w:r>
      <w:bookmarkStart w:id="241" w:name="_ETM_Q2_275540"/>
      <w:bookmarkEnd w:id="241"/>
      <w:r>
        <w:rPr>
          <w:rtl/>
        </w:rPr>
        <w:t xml:space="preserve">הצעת </w:t>
      </w:r>
      <w:bookmarkStart w:id="242" w:name="_ETM_Q2_275990"/>
      <w:bookmarkEnd w:id="242"/>
      <w:r>
        <w:rPr>
          <w:rtl/>
        </w:rPr>
        <w:t>חוק-יסוד</w:t>
      </w:r>
      <w:r>
        <w:rPr>
          <w:rFonts w:hint="cs"/>
          <w:rtl/>
        </w:rPr>
        <w:t>:</w:t>
      </w:r>
      <w:r>
        <w:rPr>
          <w:rtl/>
        </w:rPr>
        <w:t xml:space="preserve"> </w:t>
      </w:r>
      <w:bookmarkStart w:id="243" w:name="_ETM_Q2_276680"/>
      <w:bookmarkEnd w:id="243"/>
      <w:r>
        <w:rPr>
          <w:rtl/>
        </w:rPr>
        <w:t xml:space="preserve">משק </w:t>
      </w:r>
      <w:bookmarkStart w:id="244" w:name="_ETM_Q2_277040"/>
      <w:bookmarkEnd w:id="244"/>
      <w:r>
        <w:rPr>
          <w:rtl/>
        </w:rPr>
        <w:t xml:space="preserve">המדינה </w:t>
      </w:r>
      <w:bookmarkStart w:id="245" w:name="_ETM_Q2_277610"/>
      <w:bookmarkEnd w:id="245"/>
      <w:r>
        <w:rPr>
          <w:rFonts w:hint="cs"/>
          <w:rtl/>
        </w:rPr>
        <w:t>(</w:t>
      </w:r>
      <w:r>
        <w:rPr>
          <w:rtl/>
        </w:rPr>
        <w:t xml:space="preserve">תיקון </w:t>
      </w:r>
      <w:bookmarkStart w:id="246" w:name="_ETM_Q2_277970"/>
      <w:bookmarkEnd w:id="246"/>
      <w:r>
        <w:rPr>
          <w:rtl/>
        </w:rPr>
        <w:t>מס</w:t>
      </w:r>
      <w:r>
        <w:rPr>
          <w:rFonts w:hint="cs"/>
          <w:rtl/>
        </w:rPr>
        <w:t>'</w:t>
      </w:r>
      <w:r>
        <w:rPr>
          <w:rtl/>
        </w:rPr>
        <w:t xml:space="preserve"> </w:t>
      </w:r>
      <w:bookmarkStart w:id="247" w:name="_ETM_Q2_278360"/>
      <w:bookmarkEnd w:id="247"/>
      <w:r>
        <w:rPr>
          <w:rtl/>
        </w:rPr>
        <w:t>14</w:t>
      </w:r>
      <w:r>
        <w:rPr>
          <w:rFonts w:hint="cs"/>
          <w:rtl/>
        </w:rPr>
        <w:t>).</w:t>
      </w:r>
    </w:p>
    <w:p w:rsidR="00644D39" w:rsidRDefault="00644D39" w:rsidP="00E40793">
      <w:pPr>
        <w:rPr>
          <w:rtl/>
        </w:rPr>
      </w:pPr>
      <w:bookmarkStart w:id="248" w:name="_ETM_Q2_283717"/>
      <w:bookmarkStart w:id="249" w:name="_ETM_Q2_283903"/>
      <w:bookmarkStart w:id="250" w:name="_ETM_Q2_283968"/>
      <w:bookmarkEnd w:id="248"/>
      <w:bookmarkEnd w:id="249"/>
      <w:bookmarkEnd w:id="250"/>
    </w:p>
    <w:p w:rsidR="00644D39" w:rsidRDefault="00644D39" w:rsidP="00E40793">
      <w:pPr>
        <w:rPr>
          <w:rtl/>
        </w:rPr>
      </w:pPr>
      <w:bookmarkStart w:id="251" w:name="_ETM_Q2_284100"/>
      <w:bookmarkStart w:id="252" w:name="_ETM_Q2_280429"/>
      <w:bookmarkEnd w:id="251"/>
      <w:bookmarkEnd w:id="252"/>
      <w:r>
        <w:rPr>
          <w:rtl/>
        </w:rPr>
        <w:t xml:space="preserve">אדוני </w:t>
      </w:r>
      <w:bookmarkStart w:id="253" w:name="_ETM_Q2_280759"/>
      <w:bookmarkEnd w:id="253"/>
      <w:r>
        <w:rPr>
          <w:rtl/>
        </w:rPr>
        <w:t>היושב-ראש</w:t>
      </w:r>
      <w:r>
        <w:rPr>
          <w:rFonts w:hint="cs"/>
          <w:rtl/>
        </w:rPr>
        <w:t>,</w:t>
      </w:r>
      <w:r>
        <w:rPr>
          <w:rtl/>
        </w:rPr>
        <w:t xml:space="preserve"> </w:t>
      </w:r>
      <w:bookmarkStart w:id="254" w:name="_ETM_Q2_282499"/>
      <w:bookmarkEnd w:id="254"/>
      <w:r>
        <w:rPr>
          <w:rFonts w:hint="cs"/>
          <w:rtl/>
        </w:rPr>
        <w:t xml:space="preserve">7 </w:t>
      </w:r>
      <w:bookmarkStart w:id="255" w:name="_ETM_Q2_282859"/>
      <w:bookmarkEnd w:id="255"/>
      <w:r>
        <w:rPr>
          <w:rFonts w:hint="cs"/>
          <w:rtl/>
        </w:rPr>
        <w:t>באוקטובר</w:t>
      </w:r>
      <w:bookmarkStart w:id="256" w:name="_ETM_Q2_282185"/>
      <w:bookmarkEnd w:id="256"/>
      <w:r>
        <w:rPr>
          <w:rtl/>
        </w:rPr>
        <w:t xml:space="preserve"> </w:t>
      </w:r>
      <w:bookmarkStart w:id="257" w:name="_ETM_Q2_283429"/>
      <w:bookmarkEnd w:id="257"/>
      <w:r>
        <w:rPr>
          <w:rtl/>
        </w:rPr>
        <w:t xml:space="preserve">הוא </w:t>
      </w:r>
      <w:bookmarkStart w:id="258" w:name="_ETM_Q2_283549"/>
      <w:bookmarkEnd w:id="258"/>
      <w:r>
        <w:rPr>
          <w:rtl/>
        </w:rPr>
        <w:t xml:space="preserve">יום </w:t>
      </w:r>
      <w:bookmarkStart w:id="259" w:name="_ETM_Q2_283729"/>
      <w:bookmarkEnd w:id="259"/>
      <w:r>
        <w:rPr>
          <w:rtl/>
        </w:rPr>
        <w:t xml:space="preserve">שחור </w:t>
      </w:r>
      <w:bookmarkStart w:id="260" w:name="_ETM_Q2_284999"/>
      <w:bookmarkEnd w:id="260"/>
      <w:r>
        <w:rPr>
          <w:rtl/>
        </w:rPr>
        <w:t xml:space="preserve">שייזכר </w:t>
      </w:r>
      <w:bookmarkStart w:id="261" w:name="_ETM_Q2_285749"/>
      <w:bookmarkEnd w:id="261"/>
      <w:r>
        <w:rPr>
          <w:rtl/>
        </w:rPr>
        <w:t xml:space="preserve">לנצח </w:t>
      </w:r>
      <w:bookmarkStart w:id="262" w:name="_ETM_Q2_286319"/>
      <w:bookmarkEnd w:id="262"/>
      <w:r>
        <w:rPr>
          <w:rtl/>
        </w:rPr>
        <w:t>בתולדותינו</w:t>
      </w:r>
      <w:r>
        <w:rPr>
          <w:rFonts w:hint="cs"/>
          <w:rtl/>
        </w:rPr>
        <w:t>.</w:t>
      </w:r>
      <w:r>
        <w:rPr>
          <w:rtl/>
        </w:rPr>
        <w:t xml:space="preserve"> </w:t>
      </w:r>
      <w:bookmarkStart w:id="263" w:name="_ETM_Q2_287740"/>
      <w:bookmarkEnd w:id="263"/>
      <w:r>
        <w:rPr>
          <w:rtl/>
        </w:rPr>
        <w:t xml:space="preserve">מדינת </w:t>
      </w:r>
      <w:bookmarkStart w:id="264" w:name="_ETM_Q2_288340"/>
      <w:bookmarkEnd w:id="264"/>
      <w:r>
        <w:rPr>
          <w:rtl/>
        </w:rPr>
        <w:t xml:space="preserve">ישראל </w:t>
      </w:r>
      <w:bookmarkStart w:id="265" w:name="_ETM_Q2_289540"/>
      <w:bookmarkEnd w:id="265"/>
      <w:r>
        <w:rPr>
          <w:rtl/>
        </w:rPr>
        <w:t xml:space="preserve">קיבלה </w:t>
      </w:r>
      <w:bookmarkStart w:id="266" w:name="_ETM_Q2_289990"/>
      <w:bookmarkEnd w:id="266"/>
      <w:r>
        <w:rPr>
          <w:rtl/>
        </w:rPr>
        <w:t xml:space="preserve">דרישת </w:t>
      </w:r>
      <w:bookmarkStart w:id="267" w:name="_ETM_Q2_290470"/>
      <w:bookmarkEnd w:id="267"/>
      <w:r>
        <w:rPr>
          <w:rtl/>
        </w:rPr>
        <w:t xml:space="preserve">שלום </w:t>
      </w:r>
      <w:bookmarkStart w:id="268" w:name="_ETM_Q2_290890"/>
      <w:bookmarkEnd w:id="268"/>
      <w:r>
        <w:rPr>
          <w:rtl/>
        </w:rPr>
        <w:t xml:space="preserve">כואבת </w:t>
      </w:r>
      <w:bookmarkStart w:id="269" w:name="_ETM_Q2_291640"/>
      <w:bookmarkEnd w:id="269"/>
      <w:r>
        <w:rPr>
          <w:rtl/>
        </w:rPr>
        <w:t xml:space="preserve">מההיסטוריה </w:t>
      </w:r>
      <w:bookmarkStart w:id="270" w:name="_ETM_Q2_292869"/>
      <w:bookmarkEnd w:id="270"/>
      <w:r>
        <w:rPr>
          <w:rtl/>
        </w:rPr>
        <w:t xml:space="preserve">של </w:t>
      </w:r>
      <w:bookmarkStart w:id="271" w:name="_ETM_Q2_293170"/>
      <w:bookmarkEnd w:id="271"/>
      <w:r>
        <w:rPr>
          <w:rtl/>
        </w:rPr>
        <w:t xml:space="preserve">העם </w:t>
      </w:r>
      <w:bookmarkStart w:id="272" w:name="_ETM_Q2_293350"/>
      <w:bookmarkEnd w:id="272"/>
      <w:r>
        <w:rPr>
          <w:rtl/>
        </w:rPr>
        <w:t>היהודי</w:t>
      </w:r>
      <w:r>
        <w:rPr>
          <w:rFonts w:hint="cs"/>
          <w:rtl/>
        </w:rPr>
        <w:t>,</w:t>
      </w:r>
      <w:r>
        <w:rPr>
          <w:rtl/>
        </w:rPr>
        <w:t xml:space="preserve"> </w:t>
      </w:r>
      <w:bookmarkStart w:id="273" w:name="_ETM_Q2_294440"/>
      <w:bookmarkEnd w:id="273"/>
      <w:r>
        <w:rPr>
          <w:rtl/>
        </w:rPr>
        <w:t>ואנחנו</w:t>
      </w:r>
      <w:r>
        <w:rPr>
          <w:rFonts w:hint="cs"/>
          <w:rtl/>
        </w:rPr>
        <w:t>,</w:t>
      </w:r>
      <w:r>
        <w:rPr>
          <w:rtl/>
        </w:rPr>
        <w:t xml:space="preserve"> </w:t>
      </w:r>
      <w:bookmarkStart w:id="274" w:name="_ETM_Q2_295310"/>
      <w:bookmarkEnd w:id="274"/>
      <w:r>
        <w:rPr>
          <w:rtl/>
        </w:rPr>
        <w:t xml:space="preserve">כולנו </w:t>
      </w:r>
      <w:bookmarkStart w:id="275" w:name="_ETM_Q2_295790"/>
      <w:bookmarkEnd w:id="275"/>
      <w:r>
        <w:rPr>
          <w:rtl/>
        </w:rPr>
        <w:t>כ</w:t>
      </w:r>
      <w:r>
        <w:rPr>
          <w:rFonts w:hint="cs"/>
          <w:rtl/>
        </w:rPr>
        <w:t>א</w:t>
      </w:r>
      <w:r>
        <w:rPr>
          <w:rtl/>
        </w:rPr>
        <w:t>ן</w:t>
      </w:r>
      <w:r>
        <w:rPr>
          <w:rFonts w:hint="cs"/>
          <w:rtl/>
        </w:rPr>
        <w:t>,</w:t>
      </w:r>
      <w:r>
        <w:rPr>
          <w:rtl/>
        </w:rPr>
        <w:t xml:space="preserve"> </w:t>
      </w:r>
      <w:bookmarkStart w:id="276" w:name="_ETM_Q2_296799"/>
      <w:bookmarkEnd w:id="276"/>
      <w:r>
        <w:rPr>
          <w:rtl/>
        </w:rPr>
        <w:t xml:space="preserve">כל </w:t>
      </w:r>
      <w:bookmarkStart w:id="277" w:name="_ETM_Q2_297039"/>
      <w:bookmarkEnd w:id="277"/>
      <w:r>
        <w:rPr>
          <w:rFonts w:hint="cs"/>
          <w:rtl/>
        </w:rPr>
        <w:t>אחד</w:t>
      </w:r>
      <w:r>
        <w:rPr>
          <w:rtl/>
        </w:rPr>
        <w:t xml:space="preserve"> </w:t>
      </w:r>
      <w:bookmarkStart w:id="278" w:name="_ETM_Q2_297340"/>
      <w:bookmarkEnd w:id="278"/>
      <w:r>
        <w:rPr>
          <w:rtl/>
        </w:rPr>
        <w:t xml:space="preserve">במילותיו </w:t>
      </w:r>
      <w:bookmarkStart w:id="279" w:name="_ETM_Q2_297939"/>
      <w:bookmarkEnd w:id="279"/>
      <w:r>
        <w:rPr>
          <w:rtl/>
        </w:rPr>
        <w:t xml:space="preserve">שלו </w:t>
      </w:r>
      <w:bookmarkStart w:id="280" w:name="_ETM_Q2_299039"/>
      <w:bookmarkEnd w:id="280"/>
      <w:r>
        <w:rPr>
          <w:rtl/>
        </w:rPr>
        <w:t xml:space="preserve">מבהיר </w:t>
      </w:r>
      <w:bookmarkStart w:id="281" w:name="_ETM_Q2_299579"/>
      <w:bookmarkEnd w:id="281"/>
      <w:r>
        <w:rPr>
          <w:rtl/>
        </w:rPr>
        <w:t>של</w:t>
      </w:r>
      <w:r>
        <w:rPr>
          <w:rFonts w:hint="cs"/>
          <w:rtl/>
        </w:rPr>
        <w:t>א</w:t>
      </w:r>
      <w:r>
        <w:rPr>
          <w:rtl/>
        </w:rPr>
        <w:t xml:space="preserve"> </w:t>
      </w:r>
      <w:bookmarkStart w:id="282" w:name="_ETM_Q2_299969"/>
      <w:bookmarkEnd w:id="282"/>
      <w:r>
        <w:rPr>
          <w:rtl/>
        </w:rPr>
        <w:t>עוד</w:t>
      </w:r>
      <w:r>
        <w:rPr>
          <w:rFonts w:hint="cs"/>
          <w:rtl/>
        </w:rPr>
        <w:t>.</w:t>
      </w:r>
      <w:r>
        <w:rPr>
          <w:rtl/>
        </w:rPr>
        <w:t xml:space="preserve"> </w:t>
      </w:r>
      <w:bookmarkStart w:id="283" w:name="_ETM_Q2_302109"/>
      <w:bookmarkStart w:id="284" w:name="_ETM_Q2_303588"/>
      <w:bookmarkStart w:id="285" w:name="_ETM_Q2_303904"/>
      <w:bookmarkStart w:id="286" w:name="_ETM_Q2_303947"/>
      <w:bookmarkStart w:id="287" w:name="_ETM_Q2_304002"/>
      <w:bookmarkEnd w:id="283"/>
      <w:bookmarkEnd w:id="284"/>
      <w:bookmarkEnd w:id="285"/>
      <w:bookmarkEnd w:id="286"/>
      <w:bookmarkEnd w:id="287"/>
      <w:r>
        <w:rPr>
          <w:rtl/>
        </w:rPr>
        <w:t xml:space="preserve">מאז </w:t>
      </w:r>
      <w:bookmarkStart w:id="288" w:name="_ETM_Q2_302469"/>
      <w:bookmarkEnd w:id="288"/>
      <w:r>
        <w:rPr>
          <w:rtl/>
        </w:rPr>
        <w:t xml:space="preserve">אותו </w:t>
      </w:r>
      <w:bookmarkStart w:id="289" w:name="_ETM_Q2_302710"/>
      <w:bookmarkEnd w:id="289"/>
      <w:r>
        <w:rPr>
          <w:rtl/>
        </w:rPr>
        <w:t xml:space="preserve">היום </w:t>
      </w:r>
      <w:bookmarkStart w:id="290" w:name="_ETM_Q2_303100"/>
      <w:bookmarkEnd w:id="290"/>
      <w:r>
        <w:rPr>
          <w:rtl/>
        </w:rPr>
        <w:t xml:space="preserve">גם </w:t>
      </w:r>
      <w:bookmarkStart w:id="291" w:name="_ETM_Q2_303310"/>
      <w:bookmarkEnd w:id="291"/>
      <w:r>
        <w:rPr>
          <w:rtl/>
        </w:rPr>
        <w:t xml:space="preserve">סדרי </w:t>
      </w:r>
      <w:bookmarkStart w:id="292" w:name="_ETM_Q2_303700"/>
      <w:bookmarkEnd w:id="292"/>
      <w:r>
        <w:rPr>
          <w:rtl/>
        </w:rPr>
        <w:t xml:space="preserve">העדיפויות </w:t>
      </w:r>
      <w:bookmarkStart w:id="293" w:name="_ETM_Q2_304329"/>
      <w:bookmarkEnd w:id="293"/>
      <w:r>
        <w:rPr>
          <w:rtl/>
        </w:rPr>
        <w:t xml:space="preserve">הכלכליים </w:t>
      </w:r>
      <w:bookmarkStart w:id="294" w:name="_ETM_Q2_304960"/>
      <w:bookmarkEnd w:id="294"/>
      <w:r>
        <w:rPr>
          <w:rtl/>
        </w:rPr>
        <w:t xml:space="preserve">של </w:t>
      </w:r>
      <w:bookmarkStart w:id="295" w:name="_ETM_Q2_305170"/>
      <w:bookmarkEnd w:id="295"/>
      <w:r>
        <w:rPr>
          <w:rtl/>
        </w:rPr>
        <w:t xml:space="preserve">מדינת </w:t>
      </w:r>
      <w:bookmarkStart w:id="296" w:name="_ETM_Q2_305590"/>
      <w:bookmarkEnd w:id="296"/>
      <w:r>
        <w:rPr>
          <w:rtl/>
        </w:rPr>
        <w:t xml:space="preserve">ישראל </w:t>
      </w:r>
      <w:bookmarkStart w:id="297" w:name="_ETM_Q2_306070"/>
      <w:bookmarkEnd w:id="297"/>
      <w:r>
        <w:rPr>
          <w:rtl/>
        </w:rPr>
        <w:t xml:space="preserve">השתנו </w:t>
      </w:r>
      <w:bookmarkStart w:id="298" w:name="_ETM_Q2_307090"/>
      <w:bookmarkEnd w:id="298"/>
      <w:r>
        <w:rPr>
          <w:rtl/>
        </w:rPr>
        <w:t xml:space="preserve">באופן </w:t>
      </w:r>
      <w:bookmarkStart w:id="299" w:name="_ETM_Q2_307630"/>
      <w:bookmarkEnd w:id="299"/>
      <w:r>
        <w:rPr>
          <w:rtl/>
        </w:rPr>
        <w:t>משמעותי</w:t>
      </w:r>
      <w:r>
        <w:rPr>
          <w:rFonts w:hint="cs"/>
          <w:rtl/>
        </w:rPr>
        <w:t>,</w:t>
      </w:r>
      <w:r>
        <w:rPr>
          <w:rtl/>
        </w:rPr>
        <w:t xml:space="preserve"> </w:t>
      </w:r>
      <w:bookmarkStart w:id="300" w:name="_ETM_Q2_309070"/>
      <w:bookmarkEnd w:id="300"/>
      <w:r>
        <w:rPr>
          <w:rtl/>
        </w:rPr>
        <w:t xml:space="preserve">ולפיכך </w:t>
      </w:r>
      <w:bookmarkStart w:id="301" w:name="_ETM_Q2_310700"/>
      <w:bookmarkEnd w:id="301"/>
      <w:r>
        <w:rPr>
          <w:rtl/>
        </w:rPr>
        <w:t xml:space="preserve">לא </w:t>
      </w:r>
      <w:bookmarkStart w:id="302" w:name="_ETM_Q2_311000"/>
      <w:bookmarkEnd w:id="302"/>
      <w:r>
        <w:rPr>
          <w:rtl/>
        </w:rPr>
        <w:t xml:space="preserve">היה </w:t>
      </w:r>
      <w:bookmarkStart w:id="303" w:name="_ETM_Q2_311299"/>
      <w:bookmarkEnd w:id="303"/>
      <w:r>
        <w:rPr>
          <w:rtl/>
        </w:rPr>
        <w:t xml:space="preserve">מנוס </w:t>
      </w:r>
      <w:bookmarkStart w:id="304" w:name="_ETM_Q2_312700"/>
      <w:bookmarkEnd w:id="304"/>
      <w:r>
        <w:rPr>
          <w:rtl/>
        </w:rPr>
        <w:t>מה</w:t>
      </w:r>
      <w:bookmarkStart w:id="305" w:name="_ETM_Q2_312879"/>
      <w:bookmarkEnd w:id="305"/>
      <w:r>
        <w:rPr>
          <w:rtl/>
        </w:rPr>
        <w:t xml:space="preserve">גשת </w:t>
      </w:r>
      <w:bookmarkStart w:id="306" w:name="_ETM_Q2_313330"/>
      <w:bookmarkEnd w:id="306"/>
      <w:r>
        <w:rPr>
          <w:rtl/>
        </w:rPr>
        <w:t xml:space="preserve">תקציב </w:t>
      </w:r>
      <w:bookmarkStart w:id="307" w:name="_ETM_Q2_313780"/>
      <w:bookmarkEnd w:id="307"/>
      <w:r>
        <w:rPr>
          <w:rtl/>
        </w:rPr>
        <w:t xml:space="preserve">חדש </w:t>
      </w:r>
      <w:bookmarkStart w:id="308" w:name="_ETM_Q2_315239"/>
      <w:bookmarkEnd w:id="308"/>
      <w:r>
        <w:rPr>
          <w:rtl/>
        </w:rPr>
        <w:t xml:space="preserve">לשנת </w:t>
      </w:r>
      <w:bookmarkStart w:id="309" w:name="_ETM_Q2_315720"/>
      <w:bookmarkStart w:id="310" w:name="_ETM_Q2_316079"/>
      <w:bookmarkEnd w:id="309"/>
      <w:bookmarkEnd w:id="310"/>
      <w:r>
        <w:rPr>
          <w:rFonts w:hint="cs"/>
          <w:rtl/>
        </w:rPr>
        <w:t>20</w:t>
      </w:r>
      <w:r>
        <w:rPr>
          <w:rtl/>
        </w:rPr>
        <w:t>23</w:t>
      </w:r>
      <w:r>
        <w:rPr>
          <w:rFonts w:hint="cs"/>
          <w:rtl/>
        </w:rPr>
        <w:t>,</w:t>
      </w:r>
      <w:r>
        <w:rPr>
          <w:rtl/>
        </w:rPr>
        <w:t xml:space="preserve"> </w:t>
      </w:r>
      <w:bookmarkStart w:id="311" w:name="_ETM_Q2_317620"/>
      <w:bookmarkEnd w:id="311"/>
      <w:r>
        <w:rPr>
          <w:rtl/>
        </w:rPr>
        <w:t xml:space="preserve">כזה </w:t>
      </w:r>
      <w:bookmarkStart w:id="312" w:name="_ETM_Q2_318010"/>
      <w:bookmarkEnd w:id="312"/>
      <w:r>
        <w:rPr>
          <w:rtl/>
        </w:rPr>
        <w:t xml:space="preserve">שיהיה </w:t>
      </w:r>
      <w:bookmarkStart w:id="313" w:name="_ETM_Q2_318310"/>
      <w:bookmarkEnd w:id="313"/>
      <w:r>
        <w:rPr>
          <w:rtl/>
        </w:rPr>
        <w:t xml:space="preserve">מותאם </w:t>
      </w:r>
      <w:bookmarkStart w:id="314" w:name="_ETM_Q2_318879"/>
      <w:bookmarkStart w:id="315" w:name="_ETM_Q2_319389"/>
      <w:bookmarkEnd w:id="314"/>
      <w:bookmarkEnd w:id="315"/>
      <w:r>
        <w:rPr>
          <w:rtl/>
        </w:rPr>
        <w:t xml:space="preserve">למציאות </w:t>
      </w:r>
      <w:bookmarkStart w:id="316" w:name="_ETM_Q2_319989"/>
      <w:bookmarkEnd w:id="316"/>
      <w:r>
        <w:rPr>
          <w:rtl/>
        </w:rPr>
        <w:t xml:space="preserve">החדשה </w:t>
      </w:r>
      <w:bookmarkStart w:id="317" w:name="_ETM_Q2_320830"/>
      <w:bookmarkEnd w:id="317"/>
      <w:r>
        <w:rPr>
          <w:rtl/>
        </w:rPr>
        <w:t xml:space="preserve">שנכפתה </w:t>
      </w:r>
      <w:bookmarkStart w:id="318" w:name="_ETM_Q2_321519"/>
      <w:bookmarkEnd w:id="318"/>
      <w:r>
        <w:rPr>
          <w:rtl/>
        </w:rPr>
        <w:t>עלינו</w:t>
      </w:r>
      <w:r>
        <w:rPr>
          <w:rFonts w:hint="cs"/>
          <w:rtl/>
        </w:rPr>
        <w:t>.</w:t>
      </w:r>
      <w:r>
        <w:rPr>
          <w:rtl/>
        </w:rPr>
        <w:t xml:space="preserve"> </w:t>
      </w:r>
      <w:bookmarkStart w:id="319" w:name="_ETM_Q2_323410"/>
      <w:bookmarkStart w:id="320" w:name="_ETM_Q2_321647"/>
      <w:bookmarkStart w:id="321" w:name="_ETM_Q2_321784"/>
      <w:bookmarkStart w:id="322" w:name="_ETM_Q2_321900"/>
      <w:bookmarkStart w:id="323" w:name="_ETM_Q2_322008"/>
      <w:bookmarkEnd w:id="319"/>
      <w:bookmarkEnd w:id="320"/>
      <w:bookmarkEnd w:id="321"/>
      <w:bookmarkEnd w:id="322"/>
      <w:bookmarkEnd w:id="323"/>
      <w:r>
        <w:rPr>
          <w:rtl/>
        </w:rPr>
        <w:t>בנוסף</w:t>
      </w:r>
      <w:r>
        <w:rPr>
          <w:rFonts w:hint="cs"/>
          <w:rtl/>
        </w:rPr>
        <w:t>,</w:t>
      </w:r>
      <w:r>
        <w:rPr>
          <w:rtl/>
        </w:rPr>
        <w:t xml:space="preserve"> </w:t>
      </w:r>
      <w:bookmarkStart w:id="324" w:name="_ETM_Q2_324700"/>
      <w:bookmarkEnd w:id="324"/>
      <w:r>
        <w:rPr>
          <w:rtl/>
        </w:rPr>
        <w:t xml:space="preserve">כפי </w:t>
      </w:r>
      <w:bookmarkStart w:id="325" w:name="_ETM_Q2_325000"/>
      <w:bookmarkEnd w:id="325"/>
      <w:r>
        <w:rPr>
          <w:rtl/>
        </w:rPr>
        <w:t xml:space="preserve">שדרשתי </w:t>
      </w:r>
      <w:bookmarkStart w:id="326" w:name="_ETM_Q2_325720"/>
      <w:bookmarkEnd w:id="326"/>
      <w:r>
        <w:rPr>
          <w:rtl/>
        </w:rPr>
        <w:t xml:space="preserve">מאז </w:t>
      </w:r>
      <w:bookmarkStart w:id="327" w:name="_ETM_Q2_325990"/>
      <w:bookmarkEnd w:id="327"/>
      <w:r>
        <w:rPr>
          <w:rtl/>
        </w:rPr>
        <w:t xml:space="preserve">תחילת </w:t>
      </w:r>
      <w:bookmarkStart w:id="328" w:name="_ETM_Q2_326380"/>
      <w:bookmarkEnd w:id="328"/>
      <w:r>
        <w:rPr>
          <w:rtl/>
        </w:rPr>
        <w:t xml:space="preserve">המלחמה </w:t>
      </w:r>
      <w:bookmarkStart w:id="329" w:name="_ETM_Q2_327590"/>
      <w:bookmarkEnd w:id="329"/>
      <w:r>
        <w:rPr>
          <w:rtl/>
        </w:rPr>
        <w:t xml:space="preserve">וכפי </w:t>
      </w:r>
      <w:bookmarkStart w:id="330" w:name="_ETM_Q2_328100"/>
      <w:bookmarkEnd w:id="330"/>
      <w:r>
        <w:rPr>
          <w:rtl/>
        </w:rPr>
        <w:t xml:space="preserve">שהתחייב </w:t>
      </w:r>
      <w:bookmarkStart w:id="331" w:name="_ETM_Q2_328700"/>
      <w:bookmarkEnd w:id="331"/>
      <w:r>
        <w:rPr>
          <w:rtl/>
        </w:rPr>
        <w:t xml:space="preserve">משרד </w:t>
      </w:r>
      <w:bookmarkStart w:id="332" w:name="_ETM_Q2_329120"/>
      <w:bookmarkEnd w:id="332"/>
      <w:r>
        <w:rPr>
          <w:rtl/>
        </w:rPr>
        <w:t xml:space="preserve">האוצר </w:t>
      </w:r>
      <w:bookmarkStart w:id="333" w:name="_ETM_Q2_329600"/>
      <w:bookmarkEnd w:id="333"/>
      <w:r>
        <w:rPr>
          <w:rtl/>
        </w:rPr>
        <w:t xml:space="preserve">בעקבות </w:t>
      </w:r>
      <w:bookmarkStart w:id="334" w:name="_ETM_Q2_330050"/>
      <w:bookmarkEnd w:id="334"/>
      <w:r>
        <w:rPr>
          <w:rtl/>
        </w:rPr>
        <w:t>דרישתי</w:t>
      </w:r>
      <w:r>
        <w:rPr>
          <w:rFonts w:hint="cs"/>
          <w:rtl/>
        </w:rPr>
        <w:t>,</w:t>
      </w:r>
      <w:r>
        <w:rPr>
          <w:rtl/>
        </w:rPr>
        <w:t xml:space="preserve"> </w:t>
      </w:r>
      <w:bookmarkStart w:id="335" w:name="_ETM_Q2_331169"/>
      <w:bookmarkEnd w:id="335"/>
      <w:r>
        <w:rPr>
          <w:rtl/>
        </w:rPr>
        <w:t xml:space="preserve">גם </w:t>
      </w:r>
      <w:bookmarkStart w:id="336" w:name="_ETM_Q2_331410"/>
      <w:bookmarkEnd w:id="336"/>
      <w:r>
        <w:rPr>
          <w:rtl/>
        </w:rPr>
        <w:t xml:space="preserve">לא </w:t>
      </w:r>
      <w:bookmarkStart w:id="337" w:name="_ETM_Q2_331530"/>
      <w:bookmarkEnd w:id="337"/>
      <w:r>
        <w:rPr>
          <w:rtl/>
        </w:rPr>
        <w:t xml:space="preserve">יהיה </w:t>
      </w:r>
      <w:bookmarkStart w:id="338" w:name="_ETM_Q2_331709"/>
      <w:bookmarkEnd w:id="338"/>
      <w:r>
        <w:rPr>
          <w:rtl/>
        </w:rPr>
        <w:t xml:space="preserve">מנוס </w:t>
      </w:r>
      <w:bookmarkStart w:id="339" w:name="_ETM_Q2_332129"/>
      <w:bookmarkEnd w:id="339"/>
      <w:r>
        <w:rPr>
          <w:rtl/>
        </w:rPr>
        <w:t xml:space="preserve">מהגשת </w:t>
      </w:r>
      <w:bookmarkStart w:id="340" w:name="_ETM_Q2_332669"/>
      <w:bookmarkEnd w:id="340"/>
      <w:r>
        <w:rPr>
          <w:rtl/>
        </w:rPr>
        <w:t xml:space="preserve">תקציב </w:t>
      </w:r>
      <w:bookmarkStart w:id="341" w:name="_ETM_Q2_333060"/>
      <w:bookmarkEnd w:id="341"/>
      <w:r>
        <w:rPr>
          <w:rtl/>
        </w:rPr>
        <w:t xml:space="preserve">חדש </w:t>
      </w:r>
      <w:bookmarkStart w:id="342" w:name="_ETM_Q2_334150"/>
      <w:bookmarkEnd w:id="342"/>
      <w:r>
        <w:rPr>
          <w:rtl/>
        </w:rPr>
        <w:t xml:space="preserve">לשנת </w:t>
      </w:r>
      <w:bookmarkStart w:id="343" w:name="_ETM_Q2_334659"/>
      <w:bookmarkStart w:id="344" w:name="_ETM_Q2_335019"/>
      <w:bookmarkEnd w:id="343"/>
      <w:bookmarkEnd w:id="344"/>
      <w:r>
        <w:rPr>
          <w:rFonts w:hint="cs"/>
          <w:rtl/>
        </w:rPr>
        <w:t>20</w:t>
      </w:r>
      <w:r>
        <w:rPr>
          <w:rtl/>
        </w:rPr>
        <w:t>24</w:t>
      </w:r>
      <w:r>
        <w:rPr>
          <w:rFonts w:hint="cs"/>
          <w:rtl/>
        </w:rPr>
        <w:t>,</w:t>
      </w:r>
      <w:r>
        <w:rPr>
          <w:rtl/>
        </w:rPr>
        <w:t xml:space="preserve"> </w:t>
      </w:r>
      <w:bookmarkStart w:id="345" w:name="_ETM_Q2_336340"/>
      <w:bookmarkEnd w:id="345"/>
      <w:r>
        <w:rPr>
          <w:rtl/>
        </w:rPr>
        <w:t>ו</w:t>
      </w:r>
      <w:r>
        <w:rPr>
          <w:rFonts w:hint="cs"/>
          <w:rtl/>
        </w:rPr>
        <w:t>א</w:t>
      </w:r>
      <w:r>
        <w:rPr>
          <w:rtl/>
        </w:rPr>
        <w:t>ר</w:t>
      </w:r>
      <w:r>
        <w:rPr>
          <w:rFonts w:hint="cs"/>
          <w:rtl/>
        </w:rPr>
        <w:t>ח</w:t>
      </w:r>
      <w:r>
        <w:rPr>
          <w:rtl/>
        </w:rPr>
        <w:t xml:space="preserve">יב </w:t>
      </w:r>
      <w:bookmarkStart w:id="346" w:name="_ETM_Q2_336849"/>
      <w:bookmarkEnd w:id="346"/>
      <w:r>
        <w:rPr>
          <w:rtl/>
        </w:rPr>
        <w:t>על</w:t>
      </w:r>
      <w:r>
        <w:rPr>
          <w:rFonts w:hint="cs"/>
          <w:rtl/>
        </w:rPr>
        <w:t xml:space="preserve"> </w:t>
      </w:r>
      <w:r>
        <w:rPr>
          <w:rtl/>
        </w:rPr>
        <w:t xml:space="preserve">כך </w:t>
      </w:r>
      <w:bookmarkStart w:id="347" w:name="_ETM_Q2_337180"/>
      <w:bookmarkEnd w:id="347"/>
      <w:r>
        <w:rPr>
          <w:rtl/>
        </w:rPr>
        <w:t>בהמשך</w:t>
      </w:r>
      <w:r>
        <w:rPr>
          <w:rFonts w:hint="cs"/>
          <w:rtl/>
        </w:rPr>
        <w:t>.</w:t>
      </w:r>
      <w:r>
        <w:rPr>
          <w:rtl/>
        </w:rPr>
        <w:t xml:space="preserve"> </w:t>
      </w:r>
      <w:bookmarkStart w:id="348" w:name="_ETM_Q2_339480"/>
      <w:bookmarkEnd w:id="348"/>
    </w:p>
    <w:p w:rsidR="00644D39" w:rsidRDefault="00644D39" w:rsidP="00E40793">
      <w:pPr>
        <w:rPr>
          <w:rtl/>
        </w:rPr>
      </w:pPr>
      <w:bookmarkStart w:id="349" w:name="_ETM_Q2_338793"/>
      <w:bookmarkEnd w:id="349"/>
    </w:p>
    <w:p w:rsidR="00644D39" w:rsidRDefault="00644D39" w:rsidP="00AB60C0">
      <w:pPr>
        <w:rPr>
          <w:rtl/>
        </w:rPr>
      </w:pPr>
      <w:bookmarkStart w:id="350" w:name="_ETM_Q2_338963"/>
      <w:bookmarkStart w:id="351" w:name="_ETM_Q2_339056"/>
      <w:bookmarkStart w:id="352" w:name="_ETM_Q2_339113"/>
      <w:bookmarkEnd w:id="350"/>
      <w:bookmarkEnd w:id="351"/>
      <w:bookmarkEnd w:id="352"/>
      <w:r>
        <w:rPr>
          <w:rtl/>
        </w:rPr>
        <w:t xml:space="preserve">משרד </w:t>
      </w:r>
      <w:bookmarkStart w:id="353" w:name="_ETM_Q2_339900"/>
      <w:bookmarkEnd w:id="353"/>
      <w:r>
        <w:rPr>
          <w:rtl/>
        </w:rPr>
        <w:t xml:space="preserve">האוצר </w:t>
      </w:r>
      <w:bookmarkStart w:id="354" w:name="_ETM_Q2_340350"/>
      <w:bookmarkEnd w:id="354"/>
      <w:r>
        <w:rPr>
          <w:rtl/>
        </w:rPr>
        <w:t xml:space="preserve">הציג </w:t>
      </w:r>
      <w:bookmarkStart w:id="355" w:name="_ETM_Q2_340680"/>
      <w:bookmarkEnd w:id="355"/>
      <w:r>
        <w:rPr>
          <w:rtl/>
        </w:rPr>
        <w:t xml:space="preserve">לוועדת </w:t>
      </w:r>
      <w:bookmarkStart w:id="356" w:name="_ETM_Q2_341100"/>
      <w:bookmarkEnd w:id="356"/>
      <w:r>
        <w:rPr>
          <w:rtl/>
        </w:rPr>
        <w:t xml:space="preserve">הכספים </w:t>
      </w:r>
      <w:bookmarkStart w:id="357" w:name="_ETM_Q2_341580"/>
      <w:bookmarkEnd w:id="357"/>
      <w:r>
        <w:rPr>
          <w:rtl/>
        </w:rPr>
        <w:t xml:space="preserve">את </w:t>
      </w:r>
      <w:bookmarkStart w:id="358" w:name="_ETM_Q2_341700"/>
      <w:bookmarkEnd w:id="358"/>
      <w:r>
        <w:rPr>
          <w:rtl/>
        </w:rPr>
        <w:t xml:space="preserve">מצבה </w:t>
      </w:r>
      <w:bookmarkStart w:id="359" w:name="_ETM_Q2_342150"/>
      <w:bookmarkEnd w:id="359"/>
      <w:r>
        <w:rPr>
          <w:rtl/>
        </w:rPr>
        <w:t xml:space="preserve">הכלכלי </w:t>
      </w:r>
      <w:bookmarkStart w:id="360" w:name="_ETM_Q2_342630"/>
      <w:bookmarkEnd w:id="360"/>
      <w:r>
        <w:rPr>
          <w:rtl/>
        </w:rPr>
        <w:t xml:space="preserve">של </w:t>
      </w:r>
      <w:bookmarkStart w:id="361" w:name="_ETM_Q2_342930"/>
      <w:bookmarkEnd w:id="361"/>
      <w:r>
        <w:rPr>
          <w:rtl/>
        </w:rPr>
        <w:t xml:space="preserve">המדינה </w:t>
      </w:r>
      <w:bookmarkStart w:id="362" w:name="_ETM_Q2_343380"/>
      <w:bookmarkEnd w:id="362"/>
      <w:r>
        <w:rPr>
          <w:rtl/>
        </w:rPr>
        <w:t xml:space="preserve">ערב </w:t>
      </w:r>
      <w:bookmarkStart w:id="363" w:name="_ETM_Q2_343590"/>
      <w:bookmarkEnd w:id="363"/>
      <w:r>
        <w:rPr>
          <w:rtl/>
        </w:rPr>
        <w:t>המלחמה</w:t>
      </w:r>
      <w:r>
        <w:rPr>
          <w:rFonts w:hint="cs"/>
          <w:rtl/>
        </w:rPr>
        <w:t>.</w:t>
      </w:r>
      <w:r>
        <w:rPr>
          <w:rtl/>
        </w:rPr>
        <w:t xml:space="preserve"> </w:t>
      </w:r>
      <w:bookmarkStart w:id="364" w:name="_ETM_Q2_345029"/>
      <w:bookmarkEnd w:id="364"/>
      <w:r>
        <w:rPr>
          <w:rtl/>
        </w:rPr>
        <w:t xml:space="preserve">המצב </w:t>
      </w:r>
      <w:bookmarkStart w:id="365" w:name="_ETM_Q2_345540"/>
      <w:bookmarkEnd w:id="365"/>
      <w:r>
        <w:rPr>
          <w:rtl/>
        </w:rPr>
        <w:t xml:space="preserve">היה </w:t>
      </w:r>
      <w:bookmarkStart w:id="366" w:name="_ETM_Q2_345809"/>
      <w:bookmarkEnd w:id="366"/>
      <w:r>
        <w:rPr>
          <w:rtl/>
        </w:rPr>
        <w:t xml:space="preserve">יחסית </w:t>
      </w:r>
      <w:bookmarkStart w:id="367" w:name="_ETM_Q2_346400"/>
      <w:bookmarkEnd w:id="367"/>
      <w:r>
        <w:rPr>
          <w:rtl/>
        </w:rPr>
        <w:t>טוב</w:t>
      </w:r>
      <w:r>
        <w:rPr>
          <w:rFonts w:hint="cs"/>
          <w:rtl/>
        </w:rPr>
        <w:t xml:space="preserve"> </w:t>
      </w:r>
      <w:r>
        <w:rPr>
          <w:rFonts w:hint="eastAsia"/>
          <w:rtl/>
        </w:rPr>
        <w:t>–</w:t>
      </w:r>
      <w:r>
        <w:rPr>
          <w:rtl/>
        </w:rPr>
        <w:t xml:space="preserve"> </w:t>
      </w:r>
      <w:bookmarkStart w:id="368" w:name="_ETM_Q2_347900"/>
      <w:bookmarkEnd w:id="368"/>
      <w:r>
        <w:rPr>
          <w:rtl/>
        </w:rPr>
        <w:t xml:space="preserve">האבטלה </w:t>
      </w:r>
      <w:bookmarkStart w:id="369" w:name="_ETM_Q2_348470"/>
      <w:bookmarkEnd w:id="369"/>
      <w:r>
        <w:rPr>
          <w:rtl/>
        </w:rPr>
        <w:t xml:space="preserve">הייתה </w:t>
      </w:r>
      <w:bookmarkStart w:id="370" w:name="_ETM_Q2_348680"/>
      <w:bookmarkEnd w:id="370"/>
      <w:r>
        <w:rPr>
          <w:rtl/>
        </w:rPr>
        <w:t xml:space="preserve">כמעט </w:t>
      </w:r>
      <w:bookmarkStart w:id="371" w:name="_ETM_Q2_349040"/>
      <w:bookmarkEnd w:id="371"/>
      <w:r>
        <w:rPr>
          <w:rtl/>
        </w:rPr>
        <w:t>אפסית</w:t>
      </w:r>
      <w:r>
        <w:rPr>
          <w:rFonts w:hint="cs"/>
          <w:rtl/>
        </w:rPr>
        <w:t>,</w:t>
      </w:r>
      <w:r>
        <w:rPr>
          <w:rtl/>
        </w:rPr>
        <w:t xml:space="preserve"> </w:t>
      </w:r>
      <w:bookmarkStart w:id="372" w:name="_ETM_Q2_350299"/>
      <w:bookmarkEnd w:id="372"/>
      <w:r>
        <w:rPr>
          <w:rtl/>
        </w:rPr>
        <w:t xml:space="preserve">האינפלציה </w:t>
      </w:r>
      <w:bookmarkStart w:id="373" w:name="_ETM_Q2_351169"/>
      <w:bookmarkEnd w:id="373"/>
      <w:r>
        <w:rPr>
          <w:rtl/>
        </w:rPr>
        <w:t xml:space="preserve">במגמת </w:t>
      </w:r>
      <w:bookmarkStart w:id="374" w:name="_ETM_Q2_351799"/>
      <w:bookmarkEnd w:id="374"/>
      <w:r>
        <w:rPr>
          <w:rtl/>
        </w:rPr>
        <w:t>ירידה</w:t>
      </w:r>
      <w:bookmarkStart w:id="375" w:name="_ETM_Q2_353020"/>
      <w:bookmarkEnd w:id="375"/>
      <w:r>
        <w:rPr>
          <w:rFonts w:hint="cs"/>
          <w:rtl/>
        </w:rPr>
        <w:t xml:space="preserve">, </w:t>
      </w:r>
      <w:r>
        <w:rPr>
          <w:rtl/>
        </w:rPr>
        <w:t xml:space="preserve">ונראה </w:t>
      </w:r>
      <w:bookmarkStart w:id="376" w:name="_ETM_Q2_353560"/>
      <w:bookmarkEnd w:id="376"/>
      <w:r>
        <w:rPr>
          <w:rtl/>
        </w:rPr>
        <w:t xml:space="preserve">היה </w:t>
      </w:r>
      <w:bookmarkStart w:id="377" w:name="_ETM_Q2_353770"/>
      <w:bookmarkEnd w:id="377"/>
      <w:r>
        <w:rPr>
          <w:rtl/>
        </w:rPr>
        <w:t xml:space="preserve">שפנינו </w:t>
      </w:r>
      <w:bookmarkStart w:id="378" w:name="_ETM_Q2_354460"/>
      <w:bookmarkEnd w:id="378"/>
      <w:r>
        <w:rPr>
          <w:rtl/>
        </w:rPr>
        <w:t xml:space="preserve">לעבר </w:t>
      </w:r>
      <w:bookmarkStart w:id="379" w:name="_ETM_Q2_354880"/>
      <w:bookmarkEnd w:id="379"/>
      <w:r>
        <w:rPr>
          <w:rtl/>
        </w:rPr>
        <w:t xml:space="preserve">צמיחה </w:t>
      </w:r>
      <w:bookmarkStart w:id="380" w:name="_ETM_Q2_355419"/>
      <w:bookmarkEnd w:id="380"/>
      <w:r>
        <w:rPr>
          <w:rtl/>
        </w:rPr>
        <w:t xml:space="preserve">גבוהה </w:t>
      </w:r>
      <w:bookmarkStart w:id="381" w:name="_ETM_Q2_355810"/>
      <w:bookmarkEnd w:id="381"/>
      <w:r>
        <w:rPr>
          <w:rtl/>
        </w:rPr>
        <w:t>מהתחזיות</w:t>
      </w:r>
      <w:r>
        <w:rPr>
          <w:rFonts w:hint="cs"/>
          <w:rtl/>
        </w:rPr>
        <w:t>.</w:t>
      </w:r>
      <w:r>
        <w:rPr>
          <w:rtl/>
        </w:rPr>
        <w:t xml:space="preserve"> </w:t>
      </w:r>
      <w:bookmarkStart w:id="382" w:name="_ETM_Q2_358180"/>
      <w:bookmarkEnd w:id="382"/>
      <w:r>
        <w:rPr>
          <w:rtl/>
        </w:rPr>
        <w:t xml:space="preserve">מצב </w:t>
      </w:r>
      <w:bookmarkStart w:id="383" w:name="_ETM_Q2_358630"/>
      <w:bookmarkEnd w:id="383"/>
      <w:r w:rsidRPr="004E1FD3">
        <w:rPr>
          <w:rtl/>
        </w:rPr>
        <w:t xml:space="preserve">זה </w:t>
      </w:r>
      <w:bookmarkStart w:id="384" w:name="_ETM_Q2_358840"/>
      <w:bookmarkEnd w:id="384"/>
      <w:r w:rsidRPr="004E1FD3">
        <w:rPr>
          <w:rtl/>
        </w:rPr>
        <w:t>אפשר</w:t>
      </w:r>
      <w:r>
        <w:rPr>
          <w:rtl/>
        </w:rPr>
        <w:t xml:space="preserve"> </w:t>
      </w:r>
      <w:bookmarkStart w:id="385" w:name="_ETM_Q2_359200"/>
      <w:bookmarkEnd w:id="385"/>
      <w:r>
        <w:rPr>
          <w:rtl/>
        </w:rPr>
        <w:t xml:space="preserve">למדינת </w:t>
      </w:r>
      <w:bookmarkStart w:id="386" w:name="_ETM_Q2_359709"/>
      <w:bookmarkEnd w:id="386"/>
      <w:r>
        <w:rPr>
          <w:rtl/>
        </w:rPr>
        <w:t>ישראל</w:t>
      </w:r>
      <w:r>
        <w:rPr>
          <w:rFonts w:hint="cs"/>
          <w:rtl/>
        </w:rPr>
        <w:t>,</w:t>
      </w:r>
      <w:r>
        <w:rPr>
          <w:rtl/>
        </w:rPr>
        <w:t xml:space="preserve"> </w:t>
      </w:r>
      <w:bookmarkStart w:id="387" w:name="_ETM_Q2_360340"/>
      <w:bookmarkEnd w:id="387"/>
      <w:r>
        <w:rPr>
          <w:rtl/>
        </w:rPr>
        <w:t xml:space="preserve">ועדיין </w:t>
      </w:r>
      <w:bookmarkStart w:id="388" w:name="_ETM_Q2_361120"/>
      <w:bookmarkEnd w:id="388"/>
      <w:r>
        <w:rPr>
          <w:rtl/>
        </w:rPr>
        <w:t xml:space="preserve">מאפשר </w:t>
      </w:r>
      <w:bookmarkStart w:id="389" w:name="_ETM_Q2_361750"/>
      <w:bookmarkEnd w:id="389"/>
      <w:r>
        <w:rPr>
          <w:rtl/>
        </w:rPr>
        <w:t>לה</w:t>
      </w:r>
      <w:r>
        <w:rPr>
          <w:rFonts w:hint="cs"/>
          <w:rtl/>
        </w:rPr>
        <w:t>,</w:t>
      </w:r>
      <w:r>
        <w:rPr>
          <w:rtl/>
        </w:rPr>
        <w:t xml:space="preserve"> </w:t>
      </w:r>
      <w:bookmarkStart w:id="390" w:name="_ETM_Q2_362389"/>
      <w:bookmarkEnd w:id="390"/>
      <w:r>
        <w:rPr>
          <w:rtl/>
        </w:rPr>
        <w:t xml:space="preserve">להתמודד </w:t>
      </w:r>
      <w:bookmarkStart w:id="391" w:name="_ETM_Q2_363169"/>
      <w:bookmarkEnd w:id="391"/>
      <w:r>
        <w:rPr>
          <w:rtl/>
        </w:rPr>
        <w:t xml:space="preserve">כלכלית </w:t>
      </w:r>
      <w:bookmarkStart w:id="392" w:name="_ETM_Q2_363799"/>
      <w:bookmarkEnd w:id="392"/>
      <w:r>
        <w:rPr>
          <w:rtl/>
        </w:rPr>
        <w:t xml:space="preserve">עם </w:t>
      </w:r>
      <w:bookmarkStart w:id="393" w:name="_ETM_Q2_363950"/>
      <w:bookmarkEnd w:id="393"/>
      <w:r>
        <w:rPr>
          <w:rtl/>
        </w:rPr>
        <w:t xml:space="preserve">הוצאות </w:t>
      </w:r>
      <w:bookmarkStart w:id="394" w:name="_ETM_Q2_364430"/>
      <w:bookmarkEnd w:id="394"/>
      <w:r>
        <w:rPr>
          <w:rtl/>
        </w:rPr>
        <w:t xml:space="preserve">המלחמה </w:t>
      </w:r>
      <w:bookmarkStart w:id="395" w:name="_ETM_Q2_365060"/>
      <w:bookmarkEnd w:id="395"/>
      <w:r>
        <w:rPr>
          <w:rtl/>
        </w:rPr>
        <w:t>הב</w:t>
      </w:r>
      <w:r>
        <w:rPr>
          <w:rFonts w:hint="cs"/>
          <w:rtl/>
        </w:rPr>
        <w:t>י</w:t>
      </w:r>
      <w:r>
        <w:rPr>
          <w:rtl/>
        </w:rPr>
        <w:t xml:space="preserve">טחוניות </w:t>
      </w:r>
      <w:bookmarkStart w:id="396" w:name="_ETM_Q2_366319"/>
      <w:bookmarkEnd w:id="396"/>
      <w:r>
        <w:rPr>
          <w:rtl/>
        </w:rPr>
        <w:t>והאזרחיות</w:t>
      </w:r>
      <w:r>
        <w:rPr>
          <w:rFonts w:hint="cs"/>
          <w:rtl/>
        </w:rPr>
        <w:t>.</w:t>
      </w:r>
      <w:r>
        <w:rPr>
          <w:rtl/>
        </w:rPr>
        <w:t xml:space="preserve"> </w:t>
      </w:r>
      <w:bookmarkStart w:id="397" w:name="_ETM_Q2_369150"/>
      <w:bookmarkEnd w:id="397"/>
      <w:r>
        <w:rPr>
          <w:rtl/>
        </w:rPr>
        <w:t xml:space="preserve">תקציב </w:t>
      </w:r>
      <w:bookmarkStart w:id="398" w:name="_ETM_Q2_369510"/>
      <w:bookmarkEnd w:id="398"/>
      <w:r>
        <w:rPr>
          <w:rtl/>
        </w:rPr>
        <w:t xml:space="preserve">המדינה </w:t>
      </w:r>
      <w:bookmarkStart w:id="399" w:name="_ETM_Q2_371200"/>
      <w:bookmarkEnd w:id="399"/>
      <w:r>
        <w:rPr>
          <w:rtl/>
        </w:rPr>
        <w:t xml:space="preserve">הוא </w:t>
      </w:r>
      <w:bookmarkStart w:id="400" w:name="_ETM_Q2_371409"/>
      <w:bookmarkEnd w:id="400"/>
      <w:r>
        <w:rPr>
          <w:rtl/>
        </w:rPr>
        <w:t xml:space="preserve">תקציב </w:t>
      </w:r>
      <w:bookmarkStart w:id="401" w:name="_ETM_Q2_372010"/>
      <w:bookmarkEnd w:id="401"/>
      <w:r>
        <w:rPr>
          <w:rtl/>
        </w:rPr>
        <w:t xml:space="preserve">אין </w:t>
      </w:r>
      <w:bookmarkStart w:id="402" w:name="_ETM_Q2_372220"/>
      <w:bookmarkEnd w:id="402"/>
      <w:r>
        <w:rPr>
          <w:rtl/>
        </w:rPr>
        <w:t>בר</w:t>
      </w:r>
      <w:r>
        <w:rPr>
          <w:rFonts w:hint="cs"/>
          <w:rtl/>
        </w:rPr>
        <w:t>י</w:t>
      </w:r>
      <w:r>
        <w:rPr>
          <w:rtl/>
        </w:rPr>
        <w:t>רה</w:t>
      </w:r>
      <w:r>
        <w:rPr>
          <w:rFonts w:hint="cs"/>
          <w:rtl/>
        </w:rPr>
        <w:t>.</w:t>
      </w:r>
      <w:r>
        <w:rPr>
          <w:rtl/>
        </w:rPr>
        <w:t xml:space="preserve"> </w:t>
      </w:r>
      <w:bookmarkStart w:id="403" w:name="_ETM_Q2_373880"/>
      <w:bookmarkEnd w:id="403"/>
      <w:r>
        <w:rPr>
          <w:rtl/>
        </w:rPr>
        <w:t xml:space="preserve">חובת </w:t>
      </w:r>
      <w:bookmarkStart w:id="404" w:name="_ETM_Q2_374300"/>
      <w:bookmarkEnd w:id="404"/>
      <w:r>
        <w:rPr>
          <w:rtl/>
        </w:rPr>
        <w:t xml:space="preserve">כולנו </w:t>
      </w:r>
      <w:bookmarkStart w:id="405" w:name="_ETM_Q2_374750"/>
      <w:bookmarkEnd w:id="405"/>
      <w:r>
        <w:rPr>
          <w:rtl/>
        </w:rPr>
        <w:t xml:space="preserve">להתאחד </w:t>
      </w:r>
      <w:bookmarkStart w:id="406" w:name="_ETM_Q2_375349"/>
      <w:bookmarkEnd w:id="406"/>
      <w:r>
        <w:rPr>
          <w:rtl/>
        </w:rPr>
        <w:t xml:space="preserve">ולהבין </w:t>
      </w:r>
      <w:bookmarkStart w:id="407" w:name="_ETM_Q2_375950"/>
      <w:bookmarkEnd w:id="407"/>
      <w:r>
        <w:rPr>
          <w:rtl/>
        </w:rPr>
        <w:t xml:space="preserve">כי </w:t>
      </w:r>
      <w:bookmarkStart w:id="408" w:name="_ETM_Q2_376130"/>
      <w:bookmarkEnd w:id="408"/>
      <w:r>
        <w:rPr>
          <w:rtl/>
        </w:rPr>
        <w:t xml:space="preserve">מציאות </w:t>
      </w:r>
      <w:bookmarkStart w:id="409" w:name="_ETM_Q2_376669"/>
      <w:bookmarkEnd w:id="409"/>
      <w:r>
        <w:rPr>
          <w:rtl/>
        </w:rPr>
        <w:t xml:space="preserve">חיינו </w:t>
      </w:r>
      <w:bookmarkStart w:id="410" w:name="_ETM_Q2_377150"/>
      <w:bookmarkEnd w:id="410"/>
      <w:r>
        <w:rPr>
          <w:rtl/>
        </w:rPr>
        <w:t xml:space="preserve">מאז </w:t>
      </w:r>
      <w:bookmarkStart w:id="411" w:name="_ETM_Q2_377419"/>
      <w:bookmarkEnd w:id="411"/>
      <w:r>
        <w:rPr>
          <w:rtl/>
        </w:rPr>
        <w:t xml:space="preserve">פרוץ </w:t>
      </w:r>
      <w:bookmarkStart w:id="412" w:name="_ETM_Q2_377750"/>
      <w:bookmarkEnd w:id="412"/>
      <w:r>
        <w:rPr>
          <w:rtl/>
        </w:rPr>
        <w:t xml:space="preserve">המלחמה </w:t>
      </w:r>
      <w:bookmarkStart w:id="413" w:name="_ETM_Q2_379129"/>
      <w:bookmarkEnd w:id="413"/>
      <w:r>
        <w:rPr>
          <w:rtl/>
        </w:rPr>
        <w:t xml:space="preserve">הביאה </w:t>
      </w:r>
      <w:bookmarkStart w:id="414" w:name="_ETM_Q2_379579"/>
      <w:bookmarkEnd w:id="414"/>
      <w:r>
        <w:rPr>
          <w:rtl/>
        </w:rPr>
        <w:t xml:space="preserve">ללוחות </w:t>
      </w:r>
      <w:bookmarkStart w:id="415" w:name="_ETM_Q2_380030"/>
      <w:bookmarkEnd w:id="415"/>
      <w:r>
        <w:rPr>
          <w:rtl/>
        </w:rPr>
        <w:t xml:space="preserve">זמנים </w:t>
      </w:r>
      <w:bookmarkStart w:id="416" w:name="_ETM_Q2_380419"/>
      <w:bookmarkEnd w:id="416"/>
      <w:r>
        <w:rPr>
          <w:rtl/>
        </w:rPr>
        <w:t>צפופים</w:t>
      </w:r>
      <w:r>
        <w:rPr>
          <w:rFonts w:hint="cs"/>
          <w:rtl/>
        </w:rPr>
        <w:t>,</w:t>
      </w:r>
      <w:r>
        <w:rPr>
          <w:rtl/>
        </w:rPr>
        <w:t xml:space="preserve"> </w:t>
      </w:r>
      <w:bookmarkStart w:id="417" w:name="_ETM_Q2_381660"/>
      <w:bookmarkEnd w:id="417"/>
      <w:r>
        <w:rPr>
          <w:rtl/>
        </w:rPr>
        <w:t xml:space="preserve">וכי </w:t>
      </w:r>
      <w:bookmarkStart w:id="418" w:name="_ETM_Q2_381990"/>
      <w:bookmarkEnd w:id="418"/>
      <w:r>
        <w:rPr>
          <w:rtl/>
        </w:rPr>
        <w:t xml:space="preserve">צורכי </w:t>
      </w:r>
      <w:bookmarkStart w:id="419" w:name="_ETM_Q2_382440"/>
      <w:bookmarkEnd w:id="419"/>
      <w:r>
        <w:rPr>
          <w:rtl/>
        </w:rPr>
        <w:t xml:space="preserve">המשק </w:t>
      </w:r>
      <w:bookmarkStart w:id="420" w:name="_ETM_Q2_382950"/>
      <w:bookmarkEnd w:id="420"/>
      <w:r>
        <w:rPr>
          <w:rtl/>
        </w:rPr>
        <w:t xml:space="preserve">מחייבים </w:t>
      </w:r>
      <w:bookmarkStart w:id="421" w:name="_ETM_Q2_383520"/>
      <w:bookmarkEnd w:id="421"/>
      <w:r>
        <w:rPr>
          <w:rtl/>
        </w:rPr>
        <w:t xml:space="preserve">אותנו </w:t>
      </w:r>
      <w:bookmarkStart w:id="422" w:name="_ETM_Q2_383880"/>
      <w:bookmarkEnd w:id="422"/>
      <w:r>
        <w:rPr>
          <w:rtl/>
        </w:rPr>
        <w:t xml:space="preserve">לנהוג </w:t>
      </w:r>
      <w:bookmarkStart w:id="423" w:name="_ETM_Q2_384240"/>
      <w:bookmarkEnd w:id="423"/>
      <w:r>
        <w:rPr>
          <w:rtl/>
        </w:rPr>
        <w:t>באחריות</w:t>
      </w:r>
      <w:r>
        <w:rPr>
          <w:rFonts w:hint="cs"/>
          <w:rtl/>
        </w:rPr>
        <w:t>.</w:t>
      </w:r>
      <w:bookmarkStart w:id="424" w:name="_ETM_Q2_381614"/>
      <w:bookmarkEnd w:id="424"/>
      <w:r>
        <w:rPr>
          <w:rFonts w:hint="cs"/>
          <w:rtl/>
        </w:rPr>
        <w:t xml:space="preserve"> </w:t>
      </w:r>
      <w:bookmarkStart w:id="425" w:name="_ETM_Q2_381837"/>
      <w:bookmarkStart w:id="426" w:name="_ETM_Q2_381919"/>
      <w:bookmarkStart w:id="427" w:name="_ETM_Q2_382034"/>
      <w:bookmarkStart w:id="428" w:name="_ETM_Q2_386839"/>
      <w:bookmarkEnd w:id="425"/>
      <w:bookmarkEnd w:id="426"/>
      <w:bookmarkEnd w:id="427"/>
      <w:bookmarkEnd w:id="428"/>
      <w:r>
        <w:rPr>
          <w:rtl/>
        </w:rPr>
        <w:t xml:space="preserve">בשל </w:t>
      </w:r>
      <w:bookmarkStart w:id="429" w:name="_ETM_Q2_387290"/>
      <w:bookmarkEnd w:id="429"/>
      <w:r>
        <w:rPr>
          <w:rtl/>
        </w:rPr>
        <w:t xml:space="preserve">המלחמה </w:t>
      </w:r>
      <w:bookmarkStart w:id="430" w:name="_ETM_Q2_388279"/>
      <w:bookmarkEnd w:id="430"/>
      <w:r>
        <w:rPr>
          <w:rtl/>
        </w:rPr>
        <w:t xml:space="preserve">נדרשה </w:t>
      </w:r>
      <w:bookmarkStart w:id="431" w:name="_ETM_Q2_388999"/>
      <w:bookmarkEnd w:id="431"/>
      <w:r>
        <w:rPr>
          <w:rtl/>
        </w:rPr>
        <w:t xml:space="preserve">הממשלה </w:t>
      </w:r>
      <w:bookmarkStart w:id="432" w:name="_ETM_Q2_389629"/>
      <w:bookmarkEnd w:id="432"/>
      <w:r>
        <w:rPr>
          <w:rtl/>
        </w:rPr>
        <w:t xml:space="preserve">להגדיל </w:t>
      </w:r>
      <w:bookmarkStart w:id="433" w:name="_ETM_Q2_390169"/>
      <w:bookmarkEnd w:id="433"/>
      <w:r>
        <w:rPr>
          <w:rtl/>
        </w:rPr>
        <w:t xml:space="preserve">את </w:t>
      </w:r>
      <w:bookmarkStart w:id="434" w:name="_ETM_Q2_390319"/>
      <w:bookmarkEnd w:id="434"/>
      <w:r>
        <w:rPr>
          <w:rtl/>
        </w:rPr>
        <w:t xml:space="preserve">מסגרת </w:t>
      </w:r>
      <w:bookmarkStart w:id="435" w:name="_ETM_Q2_390889"/>
      <w:bookmarkEnd w:id="435"/>
      <w:r>
        <w:rPr>
          <w:rtl/>
        </w:rPr>
        <w:t xml:space="preserve">התקציב </w:t>
      </w:r>
      <w:bookmarkStart w:id="436" w:name="_ETM_Q2_391190"/>
      <w:bookmarkStart w:id="437" w:name="_ETM_Q2_391520"/>
      <w:bookmarkEnd w:id="436"/>
      <w:bookmarkEnd w:id="437"/>
      <w:r>
        <w:rPr>
          <w:rtl/>
        </w:rPr>
        <w:t xml:space="preserve">שנקבעה </w:t>
      </w:r>
      <w:bookmarkStart w:id="438" w:name="_ETM_Q2_392829"/>
      <w:bookmarkEnd w:id="438"/>
      <w:r>
        <w:rPr>
          <w:rtl/>
        </w:rPr>
        <w:t xml:space="preserve">במאי </w:t>
      </w:r>
      <w:bookmarkStart w:id="439" w:name="_ETM_Q2_393609"/>
      <w:bookmarkStart w:id="440" w:name="_ETM_Q2_394150"/>
      <w:bookmarkEnd w:id="439"/>
      <w:bookmarkEnd w:id="440"/>
      <w:r>
        <w:rPr>
          <w:rtl/>
        </w:rPr>
        <w:t xml:space="preserve">לשנת </w:t>
      </w:r>
      <w:bookmarkStart w:id="441" w:name="_ETM_Q2_394510"/>
      <w:bookmarkStart w:id="442" w:name="_ETM_Q2_394840"/>
      <w:bookmarkEnd w:id="441"/>
      <w:bookmarkEnd w:id="442"/>
      <w:r>
        <w:rPr>
          <w:rFonts w:hint="cs"/>
          <w:rtl/>
        </w:rPr>
        <w:t>20</w:t>
      </w:r>
      <w:r>
        <w:rPr>
          <w:rtl/>
        </w:rPr>
        <w:t>23</w:t>
      </w:r>
      <w:r>
        <w:rPr>
          <w:rFonts w:hint="cs"/>
          <w:rtl/>
        </w:rPr>
        <w:t>,</w:t>
      </w:r>
      <w:r>
        <w:rPr>
          <w:rtl/>
        </w:rPr>
        <w:t xml:space="preserve"> </w:t>
      </w:r>
      <w:bookmarkStart w:id="443" w:name="_ETM_Q2_396500"/>
      <w:bookmarkEnd w:id="443"/>
      <w:r>
        <w:rPr>
          <w:rtl/>
        </w:rPr>
        <w:t xml:space="preserve">וזאת </w:t>
      </w:r>
      <w:bookmarkStart w:id="444" w:name="_ETM_Q2_396950"/>
      <w:bookmarkEnd w:id="444"/>
      <w:r>
        <w:rPr>
          <w:rtl/>
        </w:rPr>
        <w:t xml:space="preserve">כדי </w:t>
      </w:r>
      <w:bookmarkStart w:id="445" w:name="_ETM_Q2_397310"/>
      <w:bookmarkEnd w:id="445"/>
      <w:r>
        <w:rPr>
          <w:rtl/>
        </w:rPr>
        <w:t xml:space="preserve">שניתן </w:t>
      </w:r>
      <w:bookmarkStart w:id="446" w:name="_ETM_Q2_397910"/>
      <w:bookmarkEnd w:id="446"/>
      <w:r>
        <w:rPr>
          <w:rtl/>
        </w:rPr>
        <w:t xml:space="preserve">יהיה </w:t>
      </w:r>
      <w:bookmarkStart w:id="447" w:name="_ETM_Q2_398120"/>
      <w:bookmarkEnd w:id="447"/>
      <w:r>
        <w:rPr>
          <w:rtl/>
        </w:rPr>
        <w:t xml:space="preserve">להוציא </w:t>
      </w:r>
      <w:bookmarkStart w:id="448" w:name="_ETM_Q2_398660"/>
      <w:bookmarkEnd w:id="448"/>
      <w:r>
        <w:rPr>
          <w:rtl/>
        </w:rPr>
        <w:t xml:space="preserve">סכומים </w:t>
      </w:r>
      <w:bookmarkStart w:id="449" w:name="_ETM_Q2_399110"/>
      <w:bookmarkEnd w:id="449"/>
      <w:r>
        <w:rPr>
          <w:rtl/>
        </w:rPr>
        <w:t xml:space="preserve">נוספים </w:t>
      </w:r>
      <w:bookmarkStart w:id="450" w:name="_ETM_Q2_400310"/>
      <w:bookmarkEnd w:id="450"/>
      <w:r>
        <w:rPr>
          <w:rtl/>
        </w:rPr>
        <w:t xml:space="preserve">לצורכי </w:t>
      </w:r>
      <w:bookmarkStart w:id="451" w:name="_ETM_Q2_400940"/>
      <w:bookmarkEnd w:id="451"/>
      <w:r>
        <w:rPr>
          <w:rtl/>
        </w:rPr>
        <w:t xml:space="preserve">הלחימה </w:t>
      </w:r>
      <w:bookmarkStart w:id="452" w:name="_ETM_Q2_401630"/>
      <w:bookmarkEnd w:id="452"/>
      <w:r>
        <w:rPr>
          <w:rtl/>
        </w:rPr>
        <w:t xml:space="preserve">ולצרכים </w:t>
      </w:r>
      <w:bookmarkStart w:id="453" w:name="_ETM_Q2_402410"/>
      <w:bookmarkEnd w:id="453"/>
      <w:r>
        <w:rPr>
          <w:rtl/>
        </w:rPr>
        <w:t>האזרחי</w:t>
      </w:r>
      <w:r>
        <w:rPr>
          <w:rFonts w:hint="cs"/>
          <w:rtl/>
        </w:rPr>
        <w:t>י</w:t>
      </w:r>
      <w:r>
        <w:rPr>
          <w:rtl/>
        </w:rPr>
        <w:t xml:space="preserve">ם </w:t>
      </w:r>
      <w:bookmarkStart w:id="454" w:name="_ETM_Q2_403010"/>
      <w:bookmarkEnd w:id="454"/>
      <w:r>
        <w:rPr>
          <w:rtl/>
        </w:rPr>
        <w:t xml:space="preserve">הנובעים </w:t>
      </w:r>
      <w:bookmarkStart w:id="455" w:name="_ETM_Q2_403430"/>
      <w:bookmarkEnd w:id="455"/>
      <w:r>
        <w:rPr>
          <w:rtl/>
        </w:rPr>
        <w:t>ממנה</w:t>
      </w:r>
      <w:r>
        <w:rPr>
          <w:rFonts w:hint="cs"/>
          <w:rtl/>
        </w:rPr>
        <w:t>,</w:t>
      </w:r>
      <w:r>
        <w:rPr>
          <w:rtl/>
        </w:rPr>
        <w:t xml:space="preserve"> </w:t>
      </w:r>
      <w:bookmarkStart w:id="456" w:name="_ETM_Q2_404680"/>
      <w:bookmarkEnd w:id="456"/>
      <w:r>
        <w:rPr>
          <w:rtl/>
        </w:rPr>
        <w:t xml:space="preserve">אשר </w:t>
      </w:r>
      <w:bookmarkStart w:id="457" w:name="_ETM_Q2_405010"/>
      <w:bookmarkEnd w:id="457"/>
      <w:r>
        <w:rPr>
          <w:rtl/>
        </w:rPr>
        <w:t xml:space="preserve">לא </w:t>
      </w:r>
      <w:bookmarkStart w:id="458" w:name="_ETM_Q2_405130"/>
      <w:bookmarkEnd w:id="458"/>
      <w:r>
        <w:rPr>
          <w:rtl/>
        </w:rPr>
        <w:t xml:space="preserve">ניתן </w:t>
      </w:r>
      <w:bookmarkStart w:id="459" w:name="_ETM_Q2_405490"/>
      <w:bookmarkEnd w:id="459"/>
      <w:r>
        <w:rPr>
          <w:rtl/>
        </w:rPr>
        <w:t xml:space="preserve">היה </w:t>
      </w:r>
      <w:bookmarkStart w:id="460" w:name="_ETM_Q2_405700"/>
      <w:bookmarkEnd w:id="460"/>
      <w:r>
        <w:rPr>
          <w:rtl/>
        </w:rPr>
        <w:t>לחזו</w:t>
      </w:r>
      <w:r>
        <w:rPr>
          <w:rFonts w:hint="cs"/>
          <w:rtl/>
        </w:rPr>
        <w:t>ת</w:t>
      </w:r>
      <w:r>
        <w:rPr>
          <w:rtl/>
        </w:rPr>
        <w:t xml:space="preserve"> </w:t>
      </w:r>
      <w:bookmarkStart w:id="461" w:name="_ETM_Q2_406210"/>
      <w:bookmarkEnd w:id="461"/>
      <w:r>
        <w:rPr>
          <w:rtl/>
        </w:rPr>
        <w:t xml:space="preserve">בעת </w:t>
      </w:r>
      <w:bookmarkStart w:id="462" w:name="_ETM_Q2_406510"/>
      <w:bookmarkEnd w:id="462"/>
      <w:r>
        <w:rPr>
          <w:rtl/>
        </w:rPr>
        <w:t xml:space="preserve">שהתקבל </w:t>
      </w:r>
      <w:bookmarkStart w:id="463" w:name="_ETM_Q2_407110"/>
      <w:bookmarkEnd w:id="463"/>
      <w:r>
        <w:rPr>
          <w:rtl/>
        </w:rPr>
        <w:t xml:space="preserve">חוק </w:t>
      </w:r>
      <w:bookmarkStart w:id="464" w:name="_ETM_Q2_407350"/>
      <w:bookmarkEnd w:id="464"/>
      <w:r>
        <w:rPr>
          <w:rtl/>
        </w:rPr>
        <w:t xml:space="preserve">התקציב </w:t>
      </w:r>
      <w:bookmarkStart w:id="465" w:name="_ETM_Q2_408590"/>
      <w:bookmarkEnd w:id="465"/>
      <w:r>
        <w:rPr>
          <w:rtl/>
        </w:rPr>
        <w:t xml:space="preserve">שהעברנו </w:t>
      </w:r>
      <w:bookmarkStart w:id="466" w:name="_ETM_Q2_409400"/>
      <w:bookmarkEnd w:id="466"/>
      <w:r>
        <w:rPr>
          <w:rtl/>
        </w:rPr>
        <w:t xml:space="preserve">לשנת </w:t>
      </w:r>
      <w:bookmarkStart w:id="467" w:name="_ETM_Q2_409819"/>
      <w:bookmarkEnd w:id="467"/>
      <w:r>
        <w:rPr>
          <w:rtl/>
        </w:rPr>
        <w:t xml:space="preserve">הכספים </w:t>
      </w:r>
      <w:bookmarkStart w:id="468" w:name="_ETM_Q2_410299"/>
      <w:bookmarkStart w:id="469" w:name="_ETM_Q2_410659"/>
      <w:bookmarkEnd w:id="468"/>
      <w:bookmarkEnd w:id="469"/>
      <w:r>
        <w:rPr>
          <w:rFonts w:hint="cs"/>
          <w:rtl/>
        </w:rPr>
        <w:t>20</w:t>
      </w:r>
      <w:r>
        <w:rPr>
          <w:rtl/>
        </w:rPr>
        <w:t xml:space="preserve">23 </w:t>
      </w:r>
      <w:bookmarkStart w:id="470" w:name="_ETM_Q2_411379"/>
      <w:bookmarkEnd w:id="470"/>
      <w:r>
        <w:rPr>
          <w:rtl/>
        </w:rPr>
        <w:t>כאמור</w:t>
      </w:r>
      <w:r>
        <w:rPr>
          <w:rFonts w:hint="cs"/>
          <w:rtl/>
        </w:rPr>
        <w:t>.</w:t>
      </w:r>
      <w:r>
        <w:rPr>
          <w:rtl/>
        </w:rPr>
        <w:t xml:space="preserve"> </w:t>
      </w:r>
      <w:bookmarkStart w:id="471" w:name="_ETM_Q2_413750"/>
      <w:bookmarkEnd w:id="471"/>
    </w:p>
    <w:p w:rsidR="00644D39" w:rsidRDefault="00644D39" w:rsidP="00E40793">
      <w:pPr>
        <w:rPr>
          <w:rtl/>
        </w:rPr>
      </w:pPr>
    </w:p>
    <w:p w:rsidR="00644D39" w:rsidRDefault="00644D39" w:rsidP="00552BA0">
      <w:pPr>
        <w:rPr>
          <w:rtl/>
        </w:rPr>
      </w:pPr>
      <w:bookmarkStart w:id="472" w:name="_ETM_Q2_414153"/>
      <w:bookmarkStart w:id="473" w:name="_ETM_Q2_414263"/>
      <w:bookmarkEnd w:id="472"/>
      <w:bookmarkEnd w:id="473"/>
      <w:r>
        <w:rPr>
          <w:rtl/>
        </w:rPr>
        <w:t xml:space="preserve">הצעות </w:t>
      </w:r>
      <w:bookmarkStart w:id="474" w:name="_ETM_Q2_414200"/>
      <w:bookmarkEnd w:id="474"/>
      <w:r>
        <w:rPr>
          <w:rtl/>
        </w:rPr>
        <w:t xml:space="preserve">החוק </w:t>
      </w:r>
      <w:bookmarkStart w:id="475" w:name="_ETM_Q2_414500"/>
      <w:bookmarkEnd w:id="475"/>
      <w:r>
        <w:rPr>
          <w:rtl/>
        </w:rPr>
        <w:t xml:space="preserve">שלפנינו </w:t>
      </w:r>
      <w:bookmarkStart w:id="476" w:name="_ETM_Q2_415490"/>
      <w:bookmarkEnd w:id="476"/>
      <w:r>
        <w:rPr>
          <w:rtl/>
        </w:rPr>
        <w:t xml:space="preserve">מטרתן </w:t>
      </w:r>
      <w:bookmarkStart w:id="477" w:name="_ETM_Q2_416090"/>
      <w:bookmarkEnd w:id="477"/>
      <w:r>
        <w:rPr>
          <w:rtl/>
        </w:rPr>
        <w:t xml:space="preserve">להתמודד </w:t>
      </w:r>
      <w:bookmarkStart w:id="478" w:name="_ETM_Q2_416660"/>
      <w:bookmarkEnd w:id="478"/>
      <w:r>
        <w:rPr>
          <w:rtl/>
        </w:rPr>
        <w:t xml:space="preserve">עם </w:t>
      </w:r>
      <w:bookmarkStart w:id="479" w:name="_ETM_Q2_416780"/>
      <w:bookmarkEnd w:id="479"/>
      <w:r>
        <w:rPr>
          <w:rtl/>
        </w:rPr>
        <w:t xml:space="preserve">ההשלכות </w:t>
      </w:r>
      <w:bookmarkStart w:id="480" w:name="_ETM_Q2_417290"/>
      <w:bookmarkEnd w:id="480"/>
      <w:r>
        <w:rPr>
          <w:rtl/>
        </w:rPr>
        <w:t xml:space="preserve">התקציביות </w:t>
      </w:r>
      <w:bookmarkStart w:id="481" w:name="_ETM_Q2_418130"/>
      <w:bookmarkEnd w:id="481"/>
      <w:r>
        <w:rPr>
          <w:rtl/>
        </w:rPr>
        <w:t>הנו</w:t>
      </w:r>
      <w:r>
        <w:rPr>
          <w:rFonts w:hint="cs"/>
          <w:rtl/>
        </w:rPr>
        <w:t>בע</w:t>
      </w:r>
      <w:r>
        <w:rPr>
          <w:rtl/>
        </w:rPr>
        <w:t xml:space="preserve">ות </w:t>
      </w:r>
      <w:bookmarkStart w:id="482" w:name="_ETM_Q2_418760"/>
      <w:bookmarkEnd w:id="482"/>
      <w:r>
        <w:rPr>
          <w:rtl/>
        </w:rPr>
        <w:t xml:space="preserve">ממצב </w:t>
      </w:r>
      <w:bookmarkStart w:id="483" w:name="_ETM_Q2_419930"/>
      <w:bookmarkEnd w:id="483"/>
      <w:r>
        <w:rPr>
          <w:rFonts w:hint="cs"/>
          <w:rtl/>
        </w:rPr>
        <w:t>ה</w:t>
      </w:r>
      <w:r>
        <w:rPr>
          <w:rtl/>
        </w:rPr>
        <w:t xml:space="preserve">מלחמה </w:t>
      </w:r>
      <w:bookmarkStart w:id="484" w:name="_ETM_Q2_420530"/>
      <w:bookmarkEnd w:id="484"/>
      <w:r>
        <w:rPr>
          <w:rtl/>
        </w:rPr>
        <w:t>כאמור</w:t>
      </w:r>
      <w:r>
        <w:rPr>
          <w:rFonts w:hint="cs"/>
          <w:rtl/>
        </w:rPr>
        <w:t>.</w:t>
      </w:r>
      <w:r>
        <w:rPr>
          <w:rtl/>
        </w:rPr>
        <w:t xml:space="preserve"> </w:t>
      </w:r>
      <w:bookmarkStart w:id="485" w:name="_ETM_Q2_422440"/>
      <w:bookmarkEnd w:id="485"/>
      <w:r>
        <w:rPr>
          <w:rtl/>
        </w:rPr>
        <w:t xml:space="preserve">חוק </w:t>
      </w:r>
      <w:bookmarkStart w:id="486" w:name="_ETM_Q2_422680"/>
      <w:bookmarkEnd w:id="486"/>
      <w:r>
        <w:rPr>
          <w:rtl/>
        </w:rPr>
        <w:t xml:space="preserve">הפחתת </w:t>
      </w:r>
      <w:bookmarkStart w:id="487" w:name="_ETM_Q2_423129"/>
      <w:bookmarkEnd w:id="487"/>
      <w:r>
        <w:rPr>
          <w:rtl/>
        </w:rPr>
        <w:t xml:space="preserve">הגירעון </w:t>
      </w:r>
      <w:bookmarkStart w:id="488" w:name="_ETM_Q2_423640"/>
      <w:bookmarkEnd w:id="488"/>
      <w:r>
        <w:rPr>
          <w:rtl/>
        </w:rPr>
        <w:t xml:space="preserve">והגבלת </w:t>
      </w:r>
      <w:bookmarkStart w:id="489" w:name="_ETM_Q2_424180"/>
      <w:bookmarkEnd w:id="489"/>
      <w:r>
        <w:rPr>
          <w:rtl/>
        </w:rPr>
        <w:t xml:space="preserve">ההוצאה </w:t>
      </w:r>
      <w:bookmarkStart w:id="490" w:name="_ETM_Q2_424659"/>
      <w:bookmarkEnd w:id="490"/>
      <w:r>
        <w:rPr>
          <w:rtl/>
        </w:rPr>
        <w:t>התקציבית</w:t>
      </w:r>
      <w:r>
        <w:rPr>
          <w:rFonts w:hint="cs"/>
          <w:rtl/>
        </w:rPr>
        <w:t>,</w:t>
      </w:r>
      <w:r>
        <w:rPr>
          <w:rtl/>
        </w:rPr>
        <w:t xml:space="preserve"> </w:t>
      </w:r>
      <w:bookmarkStart w:id="491" w:name="_ETM_Q2_426560"/>
      <w:bookmarkEnd w:id="491"/>
      <w:proofErr w:type="spellStart"/>
      <w:r>
        <w:rPr>
          <w:rtl/>
        </w:rPr>
        <w:t>התשנ"</w:t>
      </w:r>
      <w:r>
        <w:rPr>
          <w:rFonts w:hint="cs"/>
          <w:rtl/>
        </w:rPr>
        <w:t>ב</w:t>
      </w:r>
      <w:proofErr w:type="spellEnd"/>
      <w:r>
        <w:rPr>
          <w:rFonts w:hint="cs"/>
          <w:rtl/>
        </w:rPr>
        <w:t>–</w:t>
      </w:r>
      <w:bookmarkStart w:id="492" w:name="_ETM_Q2_427400"/>
      <w:bookmarkEnd w:id="492"/>
      <w:r>
        <w:rPr>
          <w:rtl/>
        </w:rPr>
        <w:t>1992</w:t>
      </w:r>
      <w:r>
        <w:rPr>
          <w:rFonts w:hint="cs"/>
          <w:rtl/>
        </w:rPr>
        <w:t>,</w:t>
      </w:r>
      <w:r>
        <w:rPr>
          <w:rtl/>
        </w:rPr>
        <w:t xml:space="preserve"> </w:t>
      </w:r>
      <w:bookmarkStart w:id="493" w:name="_ETM_Q2_429020"/>
      <w:bookmarkEnd w:id="493"/>
      <w:r>
        <w:rPr>
          <w:rtl/>
        </w:rPr>
        <w:t xml:space="preserve">קובע </w:t>
      </w:r>
      <w:bookmarkStart w:id="494" w:name="_ETM_Q2_429440"/>
      <w:bookmarkEnd w:id="494"/>
      <w:r>
        <w:rPr>
          <w:rtl/>
        </w:rPr>
        <w:t xml:space="preserve">את </w:t>
      </w:r>
      <w:bookmarkStart w:id="495" w:name="_ETM_Q2_429590"/>
      <w:bookmarkEnd w:id="495"/>
      <w:r>
        <w:rPr>
          <w:rtl/>
        </w:rPr>
        <w:t xml:space="preserve">תקרת </w:t>
      </w:r>
      <w:bookmarkStart w:id="496" w:name="_ETM_Q2_429980"/>
      <w:bookmarkEnd w:id="496"/>
      <w:r>
        <w:rPr>
          <w:rtl/>
        </w:rPr>
        <w:t xml:space="preserve">הגירעון </w:t>
      </w:r>
      <w:bookmarkStart w:id="497" w:name="_ETM_Q2_431500"/>
      <w:bookmarkEnd w:id="497"/>
      <w:r>
        <w:rPr>
          <w:rtl/>
        </w:rPr>
        <w:t>כ</w:t>
      </w:r>
      <w:bookmarkStart w:id="498" w:name="_ETM_Q2_431680"/>
      <w:bookmarkEnd w:id="498"/>
      <w:r>
        <w:rPr>
          <w:rtl/>
        </w:rPr>
        <w:t xml:space="preserve">אחוז </w:t>
      </w:r>
      <w:bookmarkStart w:id="499" w:name="_ETM_Q2_432130"/>
      <w:bookmarkEnd w:id="499"/>
      <w:r>
        <w:rPr>
          <w:rtl/>
        </w:rPr>
        <w:t>מהתוצר</w:t>
      </w:r>
      <w:r>
        <w:rPr>
          <w:rFonts w:hint="cs"/>
          <w:rtl/>
        </w:rPr>
        <w:t>.</w:t>
      </w:r>
      <w:r>
        <w:rPr>
          <w:rtl/>
        </w:rPr>
        <w:t xml:space="preserve"> </w:t>
      </w:r>
      <w:bookmarkStart w:id="500" w:name="_ETM_Q2_433579"/>
      <w:bookmarkEnd w:id="500"/>
      <w:r>
        <w:rPr>
          <w:rtl/>
        </w:rPr>
        <w:t xml:space="preserve">מוצע </w:t>
      </w:r>
      <w:bookmarkStart w:id="501" w:name="_ETM_Q2_433939"/>
      <w:bookmarkEnd w:id="501"/>
      <w:r>
        <w:rPr>
          <w:rtl/>
        </w:rPr>
        <w:t xml:space="preserve">להגדיל </w:t>
      </w:r>
      <w:bookmarkStart w:id="502" w:name="_ETM_Q2_434389"/>
      <w:bookmarkEnd w:id="502"/>
      <w:r>
        <w:rPr>
          <w:rtl/>
        </w:rPr>
        <w:t xml:space="preserve">את </w:t>
      </w:r>
      <w:bookmarkStart w:id="503" w:name="_ETM_Q2_434540"/>
      <w:bookmarkEnd w:id="503"/>
      <w:r>
        <w:rPr>
          <w:rtl/>
        </w:rPr>
        <w:t xml:space="preserve">תקרת </w:t>
      </w:r>
      <w:bookmarkStart w:id="504" w:name="_ETM_Q2_435019"/>
      <w:bookmarkEnd w:id="504"/>
      <w:r>
        <w:rPr>
          <w:rtl/>
        </w:rPr>
        <w:t xml:space="preserve">הגירעון </w:t>
      </w:r>
      <w:bookmarkStart w:id="505" w:name="_ETM_Q2_435589"/>
      <w:bookmarkEnd w:id="505"/>
      <w:r>
        <w:rPr>
          <w:rtl/>
        </w:rPr>
        <w:t xml:space="preserve">לשנת </w:t>
      </w:r>
      <w:bookmarkStart w:id="506" w:name="_ETM_Q2_435919"/>
      <w:bookmarkStart w:id="507" w:name="_ETM_Q2_436279"/>
      <w:bookmarkEnd w:id="506"/>
      <w:bookmarkEnd w:id="507"/>
      <w:r>
        <w:rPr>
          <w:rFonts w:hint="cs"/>
          <w:rtl/>
        </w:rPr>
        <w:t>20</w:t>
      </w:r>
      <w:r>
        <w:rPr>
          <w:rtl/>
        </w:rPr>
        <w:t xml:space="preserve">23 </w:t>
      </w:r>
      <w:bookmarkStart w:id="508" w:name="_ETM_Q2_437879"/>
      <w:bookmarkEnd w:id="508"/>
      <w:r>
        <w:rPr>
          <w:rtl/>
        </w:rPr>
        <w:t xml:space="preserve">ולקבוע </w:t>
      </w:r>
      <w:bookmarkStart w:id="509" w:name="_ETM_Q2_438659"/>
      <w:bookmarkEnd w:id="509"/>
      <w:r>
        <w:rPr>
          <w:rtl/>
        </w:rPr>
        <w:t xml:space="preserve">כי </w:t>
      </w:r>
      <w:bookmarkStart w:id="510" w:name="_ETM_Q2_438870"/>
      <w:bookmarkEnd w:id="510"/>
      <w:r>
        <w:rPr>
          <w:rtl/>
        </w:rPr>
        <w:t xml:space="preserve">בשנת </w:t>
      </w:r>
      <w:bookmarkStart w:id="511" w:name="_ETM_Q2_439319"/>
      <w:bookmarkStart w:id="512" w:name="_ETM_Q2_439740"/>
      <w:bookmarkEnd w:id="511"/>
      <w:bookmarkEnd w:id="512"/>
      <w:r>
        <w:rPr>
          <w:rFonts w:hint="cs"/>
          <w:rtl/>
        </w:rPr>
        <w:t>20</w:t>
      </w:r>
      <w:r>
        <w:rPr>
          <w:rtl/>
        </w:rPr>
        <w:t xml:space="preserve">23 </w:t>
      </w:r>
      <w:bookmarkStart w:id="513" w:name="_ETM_Q2_441210"/>
      <w:bookmarkEnd w:id="513"/>
      <w:r>
        <w:rPr>
          <w:rtl/>
        </w:rPr>
        <w:t xml:space="preserve">לא </w:t>
      </w:r>
      <w:bookmarkStart w:id="514" w:name="_ETM_Q2_441419"/>
      <w:bookmarkEnd w:id="514"/>
      <w:r>
        <w:rPr>
          <w:rtl/>
        </w:rPr>
        <w:t xml:space="preserve">יעלה </w:t>
      </w:r>
      <w:bookmarkStart w:id="515" w:name="_ETM_Q2_441779"/>
      <w:bookmarkEnd w:id="515"/>
      <w:r>
        <w:rPr>
          <w:rtl/>
        </w:rPr>
        <w:t xml:space="preserve">שיעור </w:t>
      </w:r>
      <w:bookmarkStart w:id="516" w:name="_ETM_Q2_442169"/>
      <w:bookmarkEnd w:id="516"/>
      <w:r>
        <w:rPr>
          <w:rtl/>
        </w:rPr>
        <w:t xml:space="preserve">הגירעון </w:t>
      </w:r>
      <w:bookmarkStart w:id="517" w:name="_ETM_Q2_442680"/>
      <w:bookmarkEnd w:id="517"/>
      <w:r>
        <w:rPr>
          <w:rtl/>
        </w:rPr>
        <w:t xml:space="preserve">הכולל </w:t>
      </w:r>
      <w:bookmarkStart w:id="518" w:name="_ETM_Q2_443250"/>
      <w:bookmarkEnd w:id="518"/>
      <w:r>
        <w:rPr>
          <w:rtl/>
        </w:rPr>
        <w:t xml:space="preserve">על </w:t>
      </w:r>
      <w:bookmarkStart w:id="519" w:name="_ETM_Q2_443400"/>
      <w:bookmarkEnd w:id="519"/>
      <w:r>
        <w:rPr>
          <w:rtl/>
        </w:rPr>
        <w:t>7.7%</w:t>
      </w:r>
      <w:r>
        <w:rPr>
          <w:rFonts w:hint="cs"/>
          <w:rtl/>
        </w:rPr>
        <w:t>,</w:t>
      </w:r>
      <w:r>
        <w:rPr>
          <w:rtl/>
        </w:rPr>
        <w:t xml:space="preserve"> </w:t>
      </w:r>
      <w:bookmarkStart w:id="520" w:name="_ETM_Q2_445600"/>
      <w:bookmarkEnd w:id="520"/>
      <w:r>
        <w:rPr>
          <w:rtl/>
        </w:rPr>
        <w:t xml:space="preserve">במקום </w:t>
      </w:r>
      <w:bookmarkStart w:id="521" w:name="_ETM_Q2_446080"/>
      <w:bookmarkEnd w:id="521"/>
      <w:r>
        <w:rPr>
          <w:rtl/>
        </w:rPr>
        <w:t xml:space="preserve">שיעור </w:t>
      </w:r>
      <w:bookmarkStart w:id="522" w:name="_ETM_Q2_446470"/>
      <w:bookmarkEnd w:id="522"/>
      <w:r>
        <w:rPr>
          <w:rtl/>
        </w:rPr>
        <w:t xml:space="preserve">של </w:t>
      </w:r>
      <w:bookmarkStart w:id="523" w:name="_ETM_Q2_446680"/>
      <w:bookmarkStart w:id="524" w:name="_ETM_Q2_447100"/>
      <w:bookmarkEnd w:id="523"/>
      <w:bookmarkEnd w:id="524"/>
      <w:r>
        <w:rPr>
          <w:rFonts w:hint="cs"/>
          <w:rtl/>
        </w:rPr>
        <w:t>2.</w:t>
      </w:r>
      <w:r>
        <w:rPr>
          <w:rtl/>
        </w:rPr>
        <w:t xml:space="preserve">75% </w:t>
      </w:r>
      <w:bookmarkStart w:id="525" w:name="_ETM_Q2_449120"/>
      <w:bookmarkEnd w:id="525"/>
      <w:r>
        <w:rPr>
          <w:rtl/>
        </w:rPr>
        <w:t xml:space="preserve">מהתוצר </w:t>
      </w:r>
      <w:bookmarkStart w:id="526" w:name="_ETM_Q2_449720"/>
      <w:bookmarkEnd w:id="526"/>
      <w:r>
        <w:rPr>
          <w:rtl/>
        </w:rPr>
        <w:t xml:space="preserve">המקומי </w:t>
      </w:r>
      <w:bookmarkStart w:id="527" w:name="_ETM_Q2_450320"/>
      <w:bookmarkEnd w:id="527"/>
      <w:r>
        <w:rPr>
          <w:rtl/>
        </w:rPr>
        <w:t>הגולמי</w:t>
      </w:r>
      <w:r>
        <w:rPr>
          <w:rFonts w:hint="cs"/>
          <w:rtl/>
        </w:rPr>
        <w:t>.</w:t>
      </w:r>
      <w:r>
        <w:rPr>
          <w:rtl/>
        </w:rPr>
        <w:t xml:space="preserve"> </w:t>
      </w:r>
      <w:bookmarkStart w:id="528" w:name="_ETM_Q2_451800"/>
      <w:bookmarkEnd w:id="528"/>
      <w:r>
        <w:rPr>
          <w:rtl/>
        </w:rPr>
        <w:t xml:space="preserve">כמו </w:t>
      </w:r>
      <w:bookmarkStart w:id="529" w:name="_ETM_Q2_452069"/>
      <w:bookmarkEnd w:id="529"/>
      <w:r>
        <w:rPr>
          <w:rtl/>
        </w:rPr>
        <w:t>כן</w:t>
      </w:r>
      <w:r>
        <w:rPr>
          <w:rFonts w:hint="cs"/>
          <w:rtl/>
        </w:rPr>
        <w:t>,</w:t>
      </w:r>
      <w:r>
        <w:rPr>
          <w:rtl/>
        </w:rPr>
        <w:t xml:space="preserve"> </w:t>
      </w:r>
      <w:bookmarkStart w:id="530" w:name="_ETM_Q2_453539"/>
      <w:bookmarkEnd w:id="530"/>
      <w:r>
        <w:rPr>
          <w:rtl/>
        </w:rPr>
        <w:t xml:space="preserve">מוצע </w:t>
      </w:r>
      <w:bookmarkStart w:id="531" w:name="_ETM_Q2_453930"/>
      <w:bookmarkEnd w:id="531"/>
      <w:r>
        <w:rPr>
          <w:rtl/>
        </w:rPr>
        <w:t xml:space="preserve">בהצעת </w:t>
      </w:r>
      <w:bookmarkStart w:id="532" w:name="_ETM_Q2_454439"/>
      <w:bookmarkEnd w:id="532"/>
      <w:r>
        <w:rPr>
          <w:rtl/>
        </w:rPr>
        <w:t xml:space="preserve">החוק </w:t>
      </w:r>
      <w:bookmarkStart w:id="533" w:name="_ETM_Q2_454740"/>
      <w:bookmarkEnd w:id="533"/>
      <w:r>
        <w:rPr>
          <w:rtl/>
        </w:rPr>
        <w:t xml:space="preserve">להגדיל </w:t>
      </w:r>
      <w:bookmarkStart w:id="534" w:name="_ETM_Q2_455250"/>
      <w:bookmarkEnd w:id="534"/>
      <w:r>
        <w:rPr>
          <w:rtl/>
        </w:rPr>
        <w:t xml:space="preserve">את </w:t>
      </w:r>
      <w:bookmarkStart w:id="535" w:name="_ETM_Q2_455400"/>
      <w:bookmarkEnd w:id="535"/>
      <w:r>
        <w:rPr>
          <w:rtl/>
        </w:rPr>
        <w:t xml:space="preserve">ההוצאה </w:t>
      </w:r>
      <w:bookmarkStart w:id="536" w:name="_ETM_Q2_455849"/>
      <w:bookmarkEnd w:id="536"/>
      <w:r>
        <w:rPr>
          <w:rtl/>
        </w:rPr>
        <w:t xml:space="preserve">הממשלתית </w:t>
      </w:r>
      <w:bookmarkStart w:id="537" w:name="_ETM_Q2_456479"/>
      <w:bookmarkEnd w:id="537"/>
      <w:r>
        <w:rPr>
          <w:rtl/>
        </w:rPr>
        <w:t xml:space="preserve">המותרת </w:t>
      </w:r>
      <w:bookmarkStart w:id="538" w:name="_ETM_Q2_457050"/>
      <w:bookmarkEnd w:id="538"/>
      <w:r>
        <w:rPr>
          <w:rtl/>
        </w:rPr>
        <w:t xml:space="preserve">לשנת </w:t>
      </w:r>
      <w:bookmarkStart w:id="539" w:name="_ETM_Q2_457349"/>
      <w:bookmarkStart w:id="540" w:name="_ETM_Q2_457680"/>
      <w:bookmarkEnd w:id="539"/>
      <w:bookmarkEnd w:id="540"/>
      <w:r>
        <w:rPr>
          <w:rFonts w:hint="cs"/>
          <w:rtl/>
        </w:rPr>
        <w:t>20</w:t>
      </w:r>
      <w:r>
        <w:rPr>
          <w:rtl/>
        </w:rPr>
        <w:t xml:space="preserve">23 </w:t>
      </w:r>
      <w:bookmarkStart w:id="541" w:name="_ETM_Q2_459199"/>
      <w:bookmarkEnd w:id="541"/>
      <w:r>
        <w:rPr>
          <w:rtl/>
        </w:rPr>
        <w:t xml:space="preserve">בשיעור </w:t>
      </w:r>
      <w:bookmarkStart w:id="542" w:name="_ETM_Q2_459919"/>
      <w:bookmarkEnd w:id="542"/>
      <w:r>
        <w:rPr>
          <w:rtl/>
        </w:rPr>
        <w:t xml:space="preserve">של </w:t>
      </w:r>
      <w:bookmarkStart w:id="543" w:name="_ETM_Q2_460159"/>
      <w:bookmarkEnd w:id="543"/>
      <w:r>
        <w:rPr>
          <w:rtl/>
        </w:rPr>
        <w:t xml:space="preserve">3.75% </w:t>
      </w:r>
      <w:bookmarkStart w:id="544" w:name="_ETM_Q2_462779"/>
      <w:bookmarkEnd w:id="544"/>
      <w:r>
        <w:rPr>
          <w:rtl/>
        </w:rPr>
        <w:t xml:space="preserve">לצורך </w:t>
      </w:r>
      <w:bookmarkStart w:id="545" w:name="_ETM_Q2_463319"/>
      <w:bookmarkEnd w:id="545"/>
      <w:r>
        <w:rPr>
          <w:rtl/>
        </w:rPr>
        <w:t xml:space="preserve">מימון </w:t>
      </w:r>
      <w:bookmarkStart w:id="546" w:name="_ETM_Q2_463710"/>
      <w:bookmarkEnd w:id="546"/>
      <w:r>
        <w:rPr>
          <w:rtl/>
        </w:rPr>
        <w:t xml:space="preserve">ההוצאות </w:t>
      </w:r>
      <w:bookmarkStart w:id="547" w:name="_ETM_Q2_464220"/>
      <w:bookmarkEnd w:id="547"/>
      <w:r>
        <w:rPr>
          <w:rtl/>
        </w:rPr>
        <w:t xml:space="preserve">הדרושות </w:t>
      </w:r>
      <w:bookmarkStart w:id="548" w:name="_ETM_Q2_464819"/>
      <w:bookmarkEnd w:id="548"/>
      <w:r>
        <w:rPr>
          <w:rtl/>
        </w:rPr>
        <w:t xml:space="preserve">לצרכים </w:t>
      </w:r>
      <w:bookmarkStart w:id="549" w:name="_ETM_Q2_465360"/>
      <w:bookmarkEnd w:id="549"/>
      <w:r>
        <w:rPr>
          <w:rtl/>
        </w:rPr>
        <w:t>צבאיים</w:t>
      </w:r>
      <w:r>
        <w:rPr>
          <w:rFonts w:hint="cs"/>
          <w:rtl/>
        </w:rPr>
        <w:t>,</w:t>
      </w:r>
      <w:r>
        <w:rPr>
          <w:rtl/>
        </w:rPr>
        <w:t xml:space="preserve"> </w:t>
      </w:r>
      <w:bookmarkStart w:id="550" w:name="_ETM_Q2_466410"/>
      <w:bookmarkEnd w:id="550"/>
      <w:r>
        <w:rPr>
          <w:rtl/>
        </w:rPr>
        <w:t xml:space="preserve">ובשיעור </w:t>
      </w:r>
      <w:bookmarkStart w:id="551" w:name="_ETM_Q2_467100"/>
      <w:bookmarkEnd w:id="551"/>
      <w:r>
        <w:rPr>
          <w:rtl/>
        </w:rPr>
        <w:t xml:space="preserve">של </w:t>
      </w:r>
      <w:bookmarkStart w:id="552" w:name="_ETM_Q2_468020"/>
      <w:bookmarkEnd w:id="552"/>
      <w:r>
        <w:rPr>
          <w:rtl/>
        </w:rPr>
        <w:t xml:space="preserve">1.95% </w:t>
      </w:r>
      <w:bookmarkStart w:id="553" w:name="_ETM_Q2_470569"/>
      <w:bookmarkEnd w:id="553"/>
      <w:r>
        <w:rPr>
          <w:rtl/>
        </w:rPr>
        <w:t xml:space="preserve">לצורך </w:t>
      </w:r>
      <w:bookmarkStart w:id="554" w:name="_ETM_Q2_471110"/>
      <w:bookmarkEnd w:id="554"/>
      <w:r>
        <w:rPr>
          <w:rtl/>
        </w:rPr>
        <w:t xml:space="preserve">מימון </w:t>
      </w:r>
      <w:bookmarkStart w:id="555" w:name="_ETM_Q2_471529"/>
      <w:bookmarkEnd w:id="555"/>
      <w:r>
        <w:rPr>
          <w:rtl/>
        </w:rPr>
        <w:t xml:space="preserve">ההוצאות </w:t>
      </w:r>
      <w:bookmarkStart w:id="556" w:name="_ETM_Q2_472069"/>
      <w:bookmarkEnd w:id="556"/>
      <w:r>
        <w:rPr>
          <w:rtl/>
        </w:rPr>
        <w:t xml:space="preserve">הדרושות </w:t>
      </w:r>
      <w:bookmarkStart w:id="557" w:name="_ETM_Q2_472759"/>
      <w:bookmarkEnd w:id="557"/>
      <w:r>
        <w:rPr>
          <w:rtl/>
        </w:rPr>
        <w:t xml:space="preserve">לצרכים </w:t>
      </w:r>
      <w:bookmarkStart w:id="558" w:name="_ETM_Q2_473270"/>
      <w:bookmarkEnd w:id="558"/>
      <w:r>
        <w:rPr>
          <w:rtl/>
        </w:rPr>
        <w:t>אזרחי</w:t>
      </w:r>
      <w:r>
        <w:rPr>
          <w:rFonts w:hint="cs"/>
          <w:rtl/>
        </w:rPr>
        <w:t>י</w:t>
      </w:r>
      <w:r>
        <w:rPr>
          <w:rtl/>
        </w:rPr>
        <w:t xml:space="preserve">ם </w:t>
      </w:r>
      <w:bookmarkStart w:id="559" w:name="_ETM_Q2_474500"/>
      <w:bookmarkEnd w:id="559"/>
      <w:r>
        <w:rPr>
          <w:rtl/>
        </w:rPr>
        <w:t xml:space="preserve">הנובעים </w:t>
      </w:r>
      <w:bookmarkStart w:id="560" w:name="_ETM_Q2_475160"/>
      <w:bookmarkEnd w:id="560"/>
      <w:r>
        <w:rPr>
          <w:rtl/>
        </w:rPr>
        <w:t>במישרי</w:t>
      </w:r>
      <w:r w:rsidR="00552BA0">
        <w:rPr>
          <w:rFonts w:hint="cs"/>
          <w:rtl/>
        </w:rPr>
        <w:t>ן</w:t>
      </w:r>
      <w:r>
        <w:rPr>
          <w:rtl/>
        </w:rPr>
        <w:t xml:space="preserve"> </w:t>
      </w:r>
      <w:bookmarkStart w:id="561" w:name="_ETM_Q2_476470"/>
      <w:bookmarkEnd w:id="561"/>
      <w:r>
        <w:rPr>
          <w:rtl/>
        </w:rPr>
        <w:t xml:space="preserve">ממצב </w:t>
      </w:r>
      <w:bookmarkStart w:id="562" w:name="_ETM_Q2_477040"/>
      <w:bookmarkEnd w:id="562"/>
      <w:r>
        <w:rPr>
          <w:rtl/>
        </w:rPr>
        <w:t>הלחימה</w:t>
      </w:r>
      <w:r>
        <w:rPr>
          <w:rFonts w:hint="cs"/>
          <w:rtl/>
        </w:rPr>
        <w:t>.</w:t>
      </w:r>
      <w:r>
        <w:rPr>
          <w:rtl/>
        </w:rPr>
        <w:t xml:space="preserve"> </w:t>
      </w:r>
      <w:bookmarkStart w:id="563" w:name="_ETM_Q2_478330"/>
      <w:bookmarkEnd w:id="563"/>
      <w:r>
        <w:rPr>
          <w:rtl/>
        </w:rPr>
        <w:t xml:space="preserve">שיעורים </w:t>
      </w:r>
      <w:bookmarkStart w:id="564" w:name="_ETM_Q2_478779"/>
      <w:bookmarkEnd w:id="564"/>
      <w:r>
        <w:rPr>
          <w:rtl/>
        </w:rPr>
        <w:t xml:space="preserve">אלה </w:t>
      </w:r>
      <w:bookmarkStart w:id="565" w:name="_ETM_Q2_479020"/>
      <w:bookmarkEnd w:id="565"/>
      <w:r>
        <w:rPr>
          <w:rtl/>
        </w:rPr>
        <w:t xml:space="preserve">משקפים </w:t>
      </w:r>
      <w:bookmarkStart w:id="566" w:name="_ETM_Q2_480379"/>
      <w:bookmarkEnd w:id="566"/>
      <w:r>
        <w:rPr>
          <w:rtl/>
        </w:rPr>
        <w:t xml:space="preserve">17 </w:t>
      </w:r>
      <w:bookmarkStart w:id="567" w:name="_ETM_Q2_481039"/>
      <w:bookmarkEnd w:id="567"/>
      <w:r>
        <w:rPr>
          <w:rtl/>
        </w:rPr>
        <w:t xml:space="preserve">מיליארד </w:t>
      </w:r>
      <w:bookmarkStart w:id="568" w:name="_ETM_Q2_481729"/>
      <w:bookmarkEnd w:id="568"/>
      <w:r>
        <w:rPr>
          <w:rtl/>
        </w:rPr>
        <w:t xml:space="preserve">ש"ח </w:t>
      </w:r>
      <w:bookmarkStart w:id="569" w:name="_ETM_Q2_480000"/>
      <w:bookmarkStart w:id="570" w:name="_ETM_Q2_480630"/>
      <w:bookmarkStart w:id="571" w:name="_ETM_Q2_481290"/>
      <w:bookmarkStart w:id="572" w:name="_ETM_Q2_481829"/>
      <w:bookmarkEnd w:id="569"/>
      <w:bookmarkEnd w:id="570"/>
      <w:bookmarkEnd w:id="571"/>
      <w:bookmarkEnd w:id="572"/>
      <w:r>
        <w:rPr>
          <w:rtl/>
        </w:rPr>
        <w:t xml:space="preserve">ו-8.8 </w:t>
      </w:r>
      <w:bookmarkStart w:id="573" w:name="_ETM_Q2_483300"/>
      <w:bookmarkEnd w:id="573"/>
      <w:r>
        <w:rPr>
          <w:rtl/>
        </w:rPr>
        <w:t xml:space="preserve">מיליארד </w:t>
      </w:r>
      <w:bookmarkStart w:id="574" w:name="_ETM_Q2_483779"/>
      <w:bookmarkEnd w:id="574"/>
      <w:r>
        <w:rPr>
          <w:rtl/>
        </w:rPr>
        <w:t>ש"ח</w:t>
      </w:r>
      <w:r>
        <w:rPr>
          <w:rFonts w:hint="cs"/>
          <w:rtl/>
        </w:rPr>
        <w:t>,</w:t>
      </w:r>
      <w:r>
        <w:rPr>
          <w:rtl/>
        </w:rPr>
        <w:t xml:space="preserve"> </w:t>
      </w:r>
      <w:bookmarkStart w:id="575" w:name="_ETM_Q2_484500"/>
      <w:bookmarkEnd w:id="575"/>
      <w:r>
        <w:rPr>
          <w:rtl/>
        </w:rPr>
        <w:t>בהתאמה</w:t>
      </w:r>
      <w:r>
        <w:rPr>
          <w:rFonts w:hint="cs"/>
          <w:rtl/>
        </w:rPr>
        <w:t>.</w:t>
      </w:r>
      <w:r>
        <w:rPr>
          <w:rtl/>
        </w:rPr>
        <w:t xml:space="preserve"> </w:t>
      </w:r>
      <w:bookmarkStart w:id="576" w:name="_ETM_Q2_486380"/>
      <w:bookmarkEnd w:id="576"/>
      <w:r>
        <w:rPr>
          <w:rtl/>
        </w:rPr>
        <w:t xml:space="preserve">מוצע </w:t>
      </w:r>
      <w:bookmarkStart w:id="577" w:name="_ETM_Q2_486950"/>
      <w:bookmarkEnd w:id="577"/>
      <w:r>
        <w:rPr>
          <w:rtl/>
        </w:rPr>
        <w:t xml:space="preserve">לקבוע </w:t>
      </w:r>
      <w:bookmarkStart w:id="578" w:name="_ETM_Q2_488029"/>
      <w:bookmarkEnd w:id="578"/>
      <w:r>
        <w:rPr>
          <w:rtl/>
        </w:rPr>
        <w:t xml:space="preserve">כי </w:t>
      </w:r>
      <w:bookmarkStart w:id="579" w:name="_ETM_Q2_488330"/>
      <w:bookmarkEnd w:id="579"/>
      <w:r>
        <w:rPr>
          <w:rtl/>
        </w:rPr>
        <w:t xml:space="preserve">הגידול </w:t>
      </w:r>
      <w:bookmarkStart w:id="580" w:name="_ETM_Q2_488870"/>
      <w:bookmarkEnd w:id="580"/>
      <w:r>
        <w:rPr>
          <w:rtl/>
        </w:rPr>
        <w:t xml:space="preserve">בסכום </w:t>
      </w:r>
      <w:bookmarkStart w:id="581" w:name="_ETM_Q2_489379"/>
      <w:bookmarkEnd w:id="581"/>
      <w:r>
        <w:rPr>
          <w:rtl/>
        </w:rPr>
        <w:t xml:space="preserve">ההוצאה </w:t>
      </w:r>
      <w:bookmarkStart w:id="582" w:name="_ETM_Q2_489830"/>
      <w:bookmarkEnd w:id="582"/>
      <w:r>
        <w:rPr>
          <w:rtl/>
        </w:rPr>
        <w:t xml:space="preserve">הממשלתית </w:t>
      </w:r>
      <w:bookmarkStart w:id="583" w:name="_ETM_Q2_491180"/>
      <w:bookmarkEnd w:id="583"/>
      <w:r>
        <w:rPr>
          <w:rtl/>
        </w:rPr>
        <w:t xml:space="preserve">לא </w:t>
      </w:r>
      <w:bookmarkStart w:id="584" w:name="_ETM_Q2_491420"/>
      <w:bookmarkEnd w:id="584"/>
      <w:r>
        <w:rPr>
          <w:rtl/>
        </w:rPr>
        <w:t xml:space="preserve">יובא </w:t>
      </w:r>
      <w:bookmarkStart w:id="585" w:name="_ETM_Q2_491900"/>
      <w:bookmarkEnd w:id="585"/>
      <w:r>
        <w:rPr>
          <w:rtl/>
        </w:rPr>
        <w:t xml:space="preserve">בחשבון </w:t>
      </w:r>
      <w:bookmarkStart w:id="586" w:name="_ETM_Q2_492710"/>
      <w:bookmarkEnd w:id="586"/>
      <w:r>
        <w:rPr>
          <w:rtl/>
        </w:rPr>
        <w:t xml:space="preserve">לצורך </w:t>
      </w:r>
      <w:bookmarkStart w:id="587" w:name="_ETM_Q2_493190"/>
      <w:bookmarkEnd w:id="587"/>
      <w:r>
        <w:rPr>
          <w:rtl/>
        </w:rPr>
        <w:t xml:space="preserve">חישוב </w:t>
      </w:r>
      <w:bookmarkStart w:id="588" w:name="_ETM_Q2_493639"/>
      <w:bookmarkEnd w:id="588"/>
      <w:r>
        <w:rPr>
          <w:rtl/>
        </w:rPr>
        <w:t xml:space="preserve">ההוצאה </w:t>
      </w:r>
      <w:bookmarkStart w:id="589" w:name="_ETM_Q2_494089"/>
      <w:bookmarkEnd w:id="589"/>
      <w:r>
        <w:rPr>
          <w:rtl/>
        </w:rPr>
        <w:t xml:space="preserve">הממשלתית </w:t>
      </w:r>
      <w:bookmarkStart w:id="590" w:name="_ETM_Q2_494660"/>
      <w:bookmarkEnd w:id="590"/>
      <w:r>
        <w:rPr>
          <w:rtl/>
        </w:rPr>
        <w:t xml:space="preserve">בשנים </w:t>
      </w:r>
      <w:bookmarkStart w:id="591" w:name="_ETM_Q2_495080"/>
      <w:bookmarkEnd w:id="591"/>
      <w:r>
        <w:rPr>
          <w:rtl/>
        </w:rPr>
        <w:t>הקרובות</w:t>
      </w:r>
      <w:r>
        <w:rPr>
          <w:rFonts w:hint="cs"/>
          <w:rtl/>
        </w:rPr>
        <w:t>.</w:t>
      </w:r>
    </w:p>
    <w:p w:rsidR="00644D39" w:rsidRDefault="00644D39" w:rsidP="00E40793">
      <w:pPr>
        <w:rPr>
          <w:rtl/>
        </w:rPr>
      </w:pPr>
      <w:bookmarkStart w:id="592" w:name="_ETM_Q2_496537"/>
      <w:bookmarkStart w:id="593" w:name="_ETM_Q2_496702"/>
      <w:bookmarkEnd w:id="592"/>
      <w:bookmarkEnd w:id="593"/>
    </w:p>
    <w:p w:rsidR="00644D39" w:rsidRDefault="00644D39" w:rsidP="00552BA0">
      <w:pPr>
        <w:rPr>
          <w:rtl/>
        </w:rPr>
      </w:pPr>
      <w:bookmarkStart w:id="594" w:name="_ETM_Q2_496761"/>
      <w:bookmarkStart w:id="595" w:name="_ETM_Q2_496855"/>
      <w:bookmarkStart w:id="596" w:name="_ETM_Q2_497410"/>
      <w:bookmarkEnd w:id="594"/>
      <w:bookmarkEnd w:id="595"/>
      <w:bookmarkEnd w:id="596"/>
      <w:r>
        <w:rPr>
          <w:rtl/>
        </w:rPr>
        <w:t xml:space="preserve">אדוני </w:t>
      </w:r>
      <w:bookmarkStart w:id="597" w:name="_ETM_Q2_497740"/>
      <w:bookmarkEnd w:id="597"/>
      <w:r>
        <w:rPr>
          <w:rtl/>
        </w:rPr>
        <w:t>היושב-ראש</w:t>
      </w:r>
      <w:r>
        <w:rPr>
          <w:rFonts w:hint="cs"/>
          <w:rtl/>
        </w:rPr>
        <w:t>,</w:t>
      </w:r>
      <w:r>
        <w:rPr>
          <w:rtl/>
        </w:rPr>
        <w:t xml:space="preserve"> </w:t>
      </w:r>
      <w:bookmarkStart w:id="598" w:name="_ETM_Q2_499770"/>
      <w:bookmarkEnd w:id="598"/>
      <w:r>
        <w:rPr>
          <w:rtl/>
        </w:rPr>
        <w:t xml:space="preserve">סעיף </w:t>
      </w:r>
      <w:bookmarkStart w:id="599" w:name="_ETM_Q2_501249"/>
      <w:bookmarkEnd w:id="599"/>
      <w:r w:rsidRPr="000B0F3F">
        <w:rPr>
          <w:rtl/>
        </w:rPr>
        <w:t>3</w:t>
      </w:r>
      <w:bookmarkStart w:id="600" w:name="_ETM_Q2_501730"/>
      <w:bookmarkEnd w:id="600"/>
      <w:r>
        <w:rPr>
          <w:rFonts w:hint="cs"/>
          <w:rtl/>
        </w:rPr>
        <w:t>(</w:t>
      </w:r>
      <w:r w:rsidRPr="000B0F3F">
        <w:rPr>
          <w:rtl/>
        </w:rPr>
        <w:t>ג</w:t>
      </w:r>
      <w:r>
        <w:rPr>
          <w:rFonts w:hint="cs"/>
          <w:rtl/>
        </w:rPr>
        <w:t>)</w:t>
      </w:r>
      <w:r>
        <w:rPr>
          <w:rtl/>
        </w:rPr>
        <w:t xml:space="preserve"> </w:t>
      </w:r>
      <w:bookmarkStart w:id="601" w:name="_ETM_Q2_503430"/>
      <w:bookmarkEnd w:id="601"/>
      <w:r>
        <w:rPr>
          <w:rtl/>
        </w:rPr>
        <w:t>לחוק</w:t>
      </w:r>
      <w:bookmarkStart w:id="602" w:name="_ETM_Q2_503820"/>
      <w:bookmarkEnd w:id="602"/>
      <w:r>
        <w:rPr>
          <w:rFonts w:hint="cs"/>
          <w:rtl/>
        </w:rPr>
        <w:t>-</w:t>
      </w:r>
      <w:bookmarkStart w:id="603" w:name="_ETM_Q2_505320"/>
      <w:bookmarkEnd w:id="603"/>
      <w:r>
        <w:rPr>
          <w:rtl/>
        </w:rPr>
        <w:t>יסוד</w:t>
      </w:r>
      <w:r>
        <w:rPr>
          <w:rFonts w:hint="cs"/>
          <w:rtl/>
        </w:rPr>
        <w:t>:</w:t>
      </w:r>
      <w:r>
        <w:rPr>
          <w:rtl/>
        </w:rPr>
        <w:t xml:space="preserve"> </w:t>
      </w:r>
      <w:bookmarkStart w:id="604" w:name="_ETM_Q2_505740"/>
      <w:bookmarkEnd w:id="604"/>
      <w:r>
        <w:rPr>
          <w:rtl/>
        </w:rPr>
        <w:t xml:space="preserve">משק </w:t>
      </w:r>
      <w:bookmarkStart w:id="605" w:name="_ETM_Q2_506070"/>
      <w:bookmarkEnd w:id="605"/>
      <w:r>
        <w:rPr>
          <w:rtl/>
        </w:rPr>
        <w:t>המדינה</w:t>
      </w:r>
      <w:r>
        <w:rPr>
          <w:rFonts w:hint="cs"/>
          <w:rtl/>
        </w:rPr>
        <w:t>,</w:t>
      </w:r>
      <w:r>
        <w:rPr>
          <w:rtl/>
        </w:rPr>
        <w:t xml:space="preserve"> </w:t>
      </w:r>
      <w:bookmarkStart w:id="606" w:name="_ETM_Q2_507180"/>
      <w:bookmarkEnd w:id="606"/>
      <w:r>
        <w:rPr>
          <w:rtl/>
        </w:rPr>
        <w:t xml:space="preserve">קובע </w:t>
      </w:r>
      <w:bookmarkStart w:id="607" w:name="_ETM_Q2_507660"/>
      <w:bookmarkEnd w:id="607"/>
      <w:r>
        <w:rPr>
          <w:rtl/>
        </w:rPr>
        <w:t xml:space="preserve">כי </w:t>
      </w:r>
      <w:bookmarkStart w:id="608" w:name="_ETM_Q2_507839"/>
      <w:bookmarkEnd w:id="608"/>
      <w:r>
        <w:rPr>
          <w:rtl/>
        </w:rPr>
        <w:t xml:space="preserve">במקרה </w:t>
      </w:r>
      <w:bookmarkStart w:id="609" w:name="_ETM_Q2_508320"/>
      <w:bookmarkEnd w:id="609"/>
      <w:r>
        <w:rPr>
          <w:rtl/>
        </w:rPr>
        <w:t xml:space="preserve">הצורך </w:t>
      </w:r>
      <w:bookmarkStart w:id="610" w:name="_ETM_Q2_508740"/>
      <w:bookmarkEnd w:id="610"/>
      <w:r>
        <w:rPr>
          <w:rtl/>
        </w:rPr>
        <w:t xml:space="preserve">רשאית </w:t>
      </w:r>
      <w:bookmarkStart w:id="611" w:name="_ETM_Q2_509190"/>
      <w:bookmarkEnd w:id="611"/>
      <w:r>
        <w:rPr>
          <w:rtl/>
        </w:rPr>
        <w:t xml:space="preserve">הממשלה </w:t>
      </w:r>
      <w:bookmarkStart w:id="612" w:name="_ETM_Q2_509730"/>
      <w:bookmarkEnd w:id="612"/>
      <w:r>
        <w:rPr>
          <w:rtl/>
        </w:rPr>
        <w:t xml:space="preserve">להגיש </w:t>
      </w:r>
      <w:bookmarkStart w:id="613" w:name="_ETM_Q2_510300"/>
      <w:bookmarkEnd w:id="613"/>
      <w:r>
        <w:rPr>
          <w:rtl/>
        </w:rPr>
        <w:t xml:space="preserve">בתוך </w:t>
      </w:r>
      <w:bookmarkStart w:id="614" w:name="_ETM_Q2_510690"/>
      <w:bookmarkEnd w:id="614"/>
      <w:r>
        <w:rPr>
          <w:rtl/>
        </w:rPr>
        <w:t xml:space="preserve">שנת </w:t>
      </w:r>
      <w:bookmarkStart w:id="615" w:name="_ETM_Q2_510960"/>
      <w:bookmarkEnd w:id="615"/>
      <w:r>
        <w:rPr>
          <w:rtl/>
        </w:rPr>
        <w:t xml:space="preserve">הכספים </w:t>
      </w:r>
      <w:bookmarkStart w:id="616" w:name="_ETM_Q2_512130"/>
      <w:bookmarkEnd w:id="616"/>
      <w:r>
        <w:rPr>
          <w:rtl/>
        </w:rPr>
        <w:t xml:space="preserve">הצעת </w:t>
      </w:r>
      <w:bookmarkStart w:id="617" w:name="_ETM_Q2_512730"/>
      <w:bookmarkEnd w:id="617"/>
      <w:r>
        <w:rPr>
          <w:rtl/>
        </w:rPr>
        <w:t xml:space="preserve">חוק </w:t>
      </w:r>
      <w:bookmarkStart w:id="618" w:name="_ETM_Q2_513029"/>
      <w:bookmarkEnd w:id="618"/>
      <w:r>
        <w:rPr>
          <w:rtl/>
        </w:rPr>
        <w:t xml:space="preserve">תקציבית </w:t>
      </w:r>
      <w:bookmarkStart w:id="619" w:name="_ETM_Q2_513720"/>
      <w:bookmarkEnd w:id="619"/>
      <w:r>
        <w:rPr>
          <w:rtl/>
        </w:rPr>
        <w:t>נוספת</w:t>
      </w:r>
      <w:r>
        <w:rPr>
          <w:rFonts w:hint="cs"/>
          <w:rtl/>
        </w:rPr>
        <w:t>.</w:t>
      </w:r>
      <w:r>
        <w:rPr>
          <w:rtl/>
        </w:rPr>
        <w:t xml:space="preserve"> </w:t>
      </w:r>
      <w:bookmarkStart w:id="620" w:name="_ETM_Q2_515100"/>
      <w:bookmarkEnd w:id="620"/>
      <w:r>
        <w:rPr>
          <w:rtl/>
        </w:rPr>
        <w:t xml:space="preserve">בהתאם </w:t>
      </w:r>
      <w:bookmarkStart w:id="621" w:name="_ETM_Q2_515579"/>
      <w:bookmarkEnd w:id="621"/>
      <w:r>
        <w:rPr>
          <w:rtl/>
        </w:rPr>
        <w:t>לכך</w:t>
      </w:r>
      <w:r>
        <w:rPr>
          <w:rFonts w:hint="cs"/>
          <w:rtl/>
        </w:rPr>
        <w:t>,</w:t>
      </w:r>
      <w:r>
        <w:rPr>
          <w:rtl/>
        </w:rPr>
        <w:t xml:space="preserve"> </w:t>
      </w:r>
      <w:bookmarkStart w:id="622" w:name="_ETM_Q2_516870"/>
      <w:bookmarkEnd w:id="622"/>
      <w:r>
        <w:rPr>
          <w:rtl/>
        </w:rPr>
        <w:t xml:space="preserve">ונוכח </w:t>
      </w:r>
      <w:bookmarkStart w:id="623" w:name="_ETM_Q2_517800"/>
      <w:bookmarkEnd w:id="623"/>
      <w:r>
        <w:rPr>
          <w:rtl/>
        </w:rPr>
        <w:t xml:space="preserve">שינוי </w:t>
      </w:r>
      <w:bookmarkStart w:id="624" w:name="_ETM_Q2_519000"/>
      <w:bookmarkEnd w:id="624"/>
      <w:r>
        <w:rPr>
          <w:rtl/>
        </w:rPr>
        <w:t xml:space="preserve">הנסיבות </w:t>
      </w:r>
      <w:bookmarkStart w:id="625" w:name="_ETM_Q2_519809"/>
      <w:bookmarkEnd w:id="625"/>
      <w:r>
        <w:rPr>
          <w:rtl/>
        </w:rPr>
        <w:t xml:space="preserve">שמקורו </w:t>
      </w:r>
      <w:bookmarkStart w:id="626" w:name="_ETM_Q2_520350"/>
      <w:bookmarkEnd w:id="626"/>
      <w:r>
        <w:rPr>
          <w:rtl/>
        </w:rPr>
        <w:t xml:space="preserve">במלחמה </w:t>
      </w:r>
      <w:bookmarkStart w:id="627" w:name="_ETM_Q2_521010"/>
      <w:bookmarkEnd w:id="627"/>
      <w:r>
        <w:rPr>
          <w:rtl/>
        </w:rPr>
        <w:t>כאמור</w:t>
      </w:r>
      <w:r>
        <w:rPr>
          <w:rFonts w:hint="cs"/>
          <w:rtl/>
        </w:rPr>
        <w:t>,</w:t>
      </w:r>
      <w:r>
        <w:rPr>
          <w:rtl/>
        </w:rPr>
        <w:t xml:space="preserve"> </w:t>
      </w:r>
      <w:bookmarkStart w:id="628" w:name="_ETM_Q2_522100"/>
      <w:bookmarkEnd w:id="628"/>
      <w:r>
        <w:rPr>
          <w:rtl/>
        </w:rPr>
        <w:t xml:space="preserve">המצריך </w:t>
      </w:r>
      <w:bookmarkStart w:id="629" w:name="_ETM_Q2_522700"/>
      <w:bookmarkEnd w:id="629"/>
      <w:r>
        <w:rPr>
          <w:rtl/>
        </w:rPr>
        <w:t xml:space="preserve">תיקונים </w:t>
      </w:r>
      <w:bookmarkStart w:id="630" w:name="_ETM_Q2_523300"/>
      <w:bookmarkEnd w:id="630"/>
      <w:r>
        <w:rPr>
          <w:rtl/>
        </w:rPr>
        <w:t xml:space="preserve">משמעותיים </w:t>
      </w:r>
      <w:bookmarkStart w:id="631" w:name="_ETM_Q2_524050"/>
      <w:bookmarkEnd w:id="631"/>
      <w:r>
        <w:rPr>
          <w:rtl/>
        </w:rPr>
        <w:t xml:space="preserve">ברוב </w:t>
      </w:r>
      <w:bookmarkStart w:id="632" w:name="_ETM_Q2_524350"/>
      <w:bookmarkEnd w:id="632"/>
      <w:r>
        <w:rPr>
          <w:rtl/>
        </w:rPr>
        <w:t xml:space="preserve">סעיפי </w:t>
      </w:r>
      <w:bookmarkStart w:id="633" w:name="_ETM_Q2_524740"/>
      <w:bookmarkEnd w:id="633"/>
      <w:r>
        <w:rPr>
          <w:rtl/>
        </w:rPr>
        <w:t>התקציב</w:t>
      </w:r>
      <w:r>
        <w:rPr>
          <w:rFonts w:hint="cs"/>
          <w:rtl/>
        </w:rPr>
        <w:t>,</w:t>
      </w:r>
      <w:r>
        <w:rPr>
          <w:rtl/>
        </w:rPr>
        <w:t xml:space="preserve"> </w:t>
      </w:r>
      <w:bookmarkStart w:id="634" w:name="_ETM_Q2_526749"/>
      <w:bookmarkEnd w:id="634"/>
      <w:r>
        <w:rPr>
          <w:rtl/>
        </w:rPr>
        <w:t xml:space="preserve">שינוי </w:t>
      </w:r>
      <w:bookmarkStart w:id="635" w:name="_ETM_Q2_527170"/>
      <w:bookmarkEnd w:id="635"/>
      <w:proofErr w:type="spellStart"/>
      <w:r>
        <w:rPr>
          <w:rtl/>
        </w:rPr>
        <w:t>בת</w:t>
      </w:r>
      <w:r>
        <w:rPr>
          <w:rFonts w:hint="cs"/>
          <w:rtl/>
        </w:rPr>
        <w:t>י</w:t>
      </w:r>
      <w:r>
        <w:rPr>
          <w:rtl/>
        </w:rPr>
        <w:t>עדוף</w:t>
      </w:r>
      <w:proofErr w:type="spellEnd"/>
      <w:r>
        <w:rPr>
          <w:rtl/>
        </w:rPr>
        <w:t xml:space="preserve"> </w:t>
      </w:r>
      <w:bookmarkStart w:id="636" w:name="_ETM_Q2_527799"/>
      <w:bookmarkEnd w:id="636"/>
      <w:r>
        <w:rPr>
          <w:rtl/>
        </w:rPr>
        <w:t xml:space="preserve">הוצאות </w:t>
      </w:r>
      <w:bookmarkStart w:id="637" w:name="_ETM_Q2_528219"/>
      <w:bookmarkEnd w:id="637"/>
      <w:r>
        <w:rPr>
          <w:rtl/>
        </w:rPr>
        <w:t xml:space="preserve">הממשלה </w:t>
      </w:r>
      <w:bookmarkStart w:id="638" w:name="_ETM_Q2_528819"/>
      <w:bookmarkEnd w:id="638"/>
      <w:r>
        <w:rPr>
          <w:rtl/>
        </w:rPr>
        <w:t xml:space="preserve">והגדלת </w:t>
      </w:r>
      <w:bookmarkStart w:id="639" w:name="_ETM_Q2_529389"/>
      <w:bookmarkEnd w:id="639"/>
      <w:r>
        <w:rPr>
          <w:rtl/>
        </w:rPr>
        <w:t xml:space="preserve">מסגרת </w:t>
      </w:r>
      <w:bookmarkStart w:id="640" w:name="_ETM_Q2_529899"/>
      <w:bookmarkEnd w:id="640"/>
      <w:r>
        <w:rPr>
          <w:rtl/>
        </w:rPr>
        <w:t xml:space="preserve">ההוצאה </w:t>
      </w:r>
      <w:bookmarkStart w:id="641" w:name="_ETM_Q2_530289"/>
      <w:bookmarkEnd w:id="641"/>
      <w:r>
        <w:rPr>
          <w:rtl/>
        </w:rPr>
        <w:t>הממשלתית</w:t>
      </w:r>
      <w:r>
        <w:rPr>
          <w:rFonts w:hint="cs"/>
          <w:rtl/>
        </w:rPr>
        <w:t>,</w:t>
      </w:r>
      <w:r>
        <w:rPr>
          <w:rtl/>
        </w:rPr>
        <w:t xml:space="preserve"> </w:t>
      </w:r>
      <w:bookmarkStart w:id="642" w:name="_ETM_Q2_532330"/>
      <w:bookmarkEnd w:id="642"/>
      <w:r>
        <w:rPr>
          <w:rtl/>
        </w:rPr>
        <w:t xml:space="preserve">מוצע </w:t>
      </w:r>
      <w:bookmarkStart w:id="643" w:name="_ETM_Q2_532839"/>
      <w:bookmarkEnd w:id="643"/>
      <w:r>
        <w:rPr>
          <w:rtl/>
        </w:rPr>
        <w:t xml:space="preserve">לראשונה </w:t>
      </w:r>
      <w:bookmarkStart w:id="644" w:name="_ETM_Q2_533770"/>
      <w:bookmarkEnd w:id="644"/>
      <w:r>
        <w:rPr>
          <w:rtl/>
        </w:rPr>
        <w:t xml:space="preserve">לקבוע </w:t>
      </w:r>
      <w:bookmarkStart w:id="645" w:name="_ETM_Q2_534339"/>
      <w:bookmarkEnd w:id="645"/>
      <w:r>
        <w:rPr>
          <w:rtl/>
        </w:rPr>
        <w:t xml:space="preserve">חוק </w:t>
      </w:r>
      <w:bookmarkStart w:id="646" w:name="_ETM_Q2_534700"/>
      <w:bookmarkEnd w:id="646"/>
      <w:r>
        <w:rPr>
          <w:rtl/>
        </w:rPr>
        <w:t xml:space="preserve">תקציב </w:t>
      </w:r>
      <w:bookmarkStart w:id="647" w:name="_ETM_Q2_535180"/>
      <w:bookmarkEnd w:id="647"/>
      <w:r>
        <w:rPr>
          <w:rtl/>
        </w:rPr>
        <w:t xml:space="preserve">נוסף </w:t>
      </w:r>
      <w:bookmarkStart w:id="648" w:name="_ETM_Q2_536230"/>
      <w:bookmarkStart w:id="649" w:name="_ETM_Q2_536800"/>
      <w:bookmarkEnd w:id="648"/>
      <w:bookmarkEnd w:id="649"/>
      <w:r>
        <w:rPr>
          <w:rtl/>
        </w:rPr>
        <w:t xml:space="preserve">לשנת </w:t>
      </w:r>
      <w:bookmarkStart w:id="650" w:name="_ETM_Q2_537220"/>
      <w:bookmarkStart w:id="651" w:name="_ETM_Q2_537550"/>
      <w:bookmarkEnd w:id="650"/>
      <w:bookmarkEnd w:id="651"/>
      <w:r>
        <w:rPr>
          <w:rFonts w:hint="cs"/>
          <w:rtl/>
        </w:rPr>
        <w:t>20</w:t>
      </w:r>
      <w:r>
        <w:rPr>
          <w:rtl/>
        </w:rPr>
        <w:t>23</w:t>
      </w:r>
      <w:r>
        <w:rPr>
          <w:rFonts w:hint="cs"/>
          <w:rtl/>
        </w:rPr>
        <w:t>,</w:t>
      </w:r>
      <w:r>
        <w:rPr>
          <w:rtl/>
        </w:rPr>
        <w:t xml:space="preserve"> </w:t>
      </w:r>
      <w:bookmarkStart w:id="652" w:name="_ETM_Q2_538810"/>
      <w:bookmarkEnd w:id="652"/>
      <w:r>
        <w:rPr>
          <w:rtl/>
        </w:rPr>
        <w:t xml:space="preserve">שהוראותיו </w:t>
      </w:r>
      <w:bookmarkStart w:id="653" w:name="_ETM_Q2_539950"/>
      <w:bookmarkEnd w:id="653"/>
      <w:r>
        <w:rPr>
          <w:rtl/>
        </w:rPr>
        <w:t xml:space="preserve">יובאו </w:t>
      </w:r>
      <w:bookmarkStart w:id="654" w:name="_ETM_Q2_541199"/>
      <w:bookmarkEnd w:id="654"/>
      <w:r>
        <w:rPr>
          <w:rtl/>
        </w:rPr>
        <w:t xml:space="preserve">במקום </w:t>
      </w:r>
      <w:bookmarkStart w:id="655" w:name="_ETM_Q2_541649"/>
      <w:bookmarkEnd w:id="655"/>
      <w:r>
        <w:rPr>
          <w:rtl/>
        </w:rPr>
        <w:t xml:space="preserve">הוראותיו </w:t>
      </w:r>
      <w:bookmarkStart w:id="656" w:name="_ETM_Q2_542190"/>
      <w:bookmarkEnd w:id="656"/>
      <w:r>
        <w:rPr>
          <w:rtl/>
        </w:rPr>
        <w:t xml:space="preserve">של </w:t>
      </w:r>
      <w:bookmarkStart w:id="657" w:name="_ETM_Q2_542370"/>
      <w:bookmarkEnd w:id="657"/>
      <w:r>
        <w:rPr>
          <w:rtl/>
        </w:rPr>
        <w:t xml:space="preserve">חוק </w:t>
      </w:r>
      <w:bookmarkStart w:id="658" w:name="_ETM_Q2_542609"/>
      <w:bookmarkEnd w:id="658"/>
      <w:r>
        <w:rPr>
          <w:rFonts w:hint="cs"/>
          <w:rtl/>
        </w:rPr>
        <w:t>ה</w:t>
      </w:r>
      <w:r>
        <w:rPr>
          <w:rtl/>
        </w:rPr>
        <w:t xml:space="preserve">תקציב </w:t>
      </w:r>
      <w:bookmarkStart w:id="659" w:name="_ETM_Q2_543890"/>
      <w:bookmarkEnd w:id="659"/>
      <w:r>
        <w:rPr>
          <w:rtl/>
        </w:rPr>
        <w:t xml:space="preserve">שהעברנו </w:t>
      </w:r>
      <w:bookmarkStart w:id="660" w:name="_ETM_Q2_544610"/>
      <w:bookmarkEnd w:id="660"/>
      <w:r>
        <w:rPr>
          <w:rtl/>
        </w:rPr>
        <w:t xml:space="preserve">לשנת </w:t>
      </w:r>
      <w:bookmarkStart w:id="661" w:name="_ETM_Q2_544909"/>
      <w:bookmarkEnd w:id="661"/>
      <w:r>
        <w:rPr>
          <w:rtl/>
        </w:rPr>
        <w:t xml:space="preserve">הכספים </w:t>
      </w:r>
      <w:bookmarkStart w:id="662" w:name="_ETM_Q2_545360"/>
      <w:bookmarkEnd w:id="662"/>
      <w:r>
        <w:rPr>
          <w:rFonts w:hint="cs"/>
          <w:rtl/>
        </w:rPr>
        <w:t>20</w:t>
      </w:r>
      <w:bookmarkStart w:id="663" w:name="_ETM_Q2_548593"/>
      <w:bookmarkStart w:id="664" w:name="_ETM_Q2_548763"/>
      <w:bookmarkEnd w:id="663"/>
      <w:bookmarkEnd w:id="664"/>
      <w:r>
        <w:rPr>
          <w:rtl/>
        </w:rPr>
        <w:t>23</w:t>
      </w:r>
      <w:r>
        <w:rPr>
          <w:rFonts w:hint="cs"/>
          <w:rtl/>
        </w:rPr>
        <w:t>.</w:t>
      </w:r>
      <w:bookmarkStart w:id="665" w:name="_ETM_Q2_548738"/>
      <w:bookmarkStart w:id="666" w:name="_ETM_Q2_548912"/>
      <w:bookmarkStart w:id="667" w:name="_ETM_Q2_548985"/>
      <w:bookmarkStart w:id="668" w:name="_ETM_Q2_549109"/>
      <w:bookmarkStart w:id="669" w:name="_ETM_Q2_547300"/>
      <w:bookmarkEnd w:id="665"/>
      <w:bookmarkEnd w:id="666"/>
      <w:bookmarkEnd w:id="667"/>
      <w:bookmarkEnd w:id="668"/>
      <w:bookmarkEnd w:id="669"/>
      <w:r w:rsidR="00552BA0">
        <w:rPr>
          <w:rFonts w:hint="cs"/>
          <w:rtl/>
        </w:rPr>
        <w:t xml:space="preserve"> </w:t>
      </w:r>
      <w:r>
        <w:rPr>
          <w:rtl/>
        </w:rPr>
        <w:t xml:space="preserve">יחד </w:t>
      </w:r>
      <w:bookmarkStart w:id="670" w:name="_ETM_Q2_547630"/>
      <w:bookmarkEnd w:id="670"/>
      <w:r>
        <w:rPr>
          <w:rtl/>
        </w:rPr>
        <w:t xml:space="preserve">עם </w:t>
      </w:r>
      <w:bookmarkStart w:id="671" w:name="_ETM_Q2_547750"/>
      <w:bookmarkEnd w:id="671"/>
      <w:r>
        <w:rPr>
          <w:rtl/>
        </w:rPr>
        <w:t xml:space="preserve">התקציב </w:t>
      </w:r>
      <w:bookmarkStart w:id="672" w:name="_ETM_Q2_548170"/>
      <w:bookmarkEnd w:id="672"/>
      <w:r>
        <w:rPr>
          <w:rtl/>
        </w:rPr>
        <w:t>המקורי</w:t>
      </w:r>
      <w:r>
        <w:rPr>
          <w:rFonts w:hint="cs"/>
          <w:rtl/>
        </w:rPr>
        <w:t>,</w:t>
      </w:r>
      <w:r>
        <w:rPr>
          <w:rtl/>
        </w:rPr>
        <w:t xml:space="preserve"> </w:t>
      </w:r>
      <w:bookmarkStart w:id="673" w:name="_ETM_Q2_548620"/>
      <w:bookmarkEnd w:id="673"/>
      <w:r>
        <w:rPr>
          <w:rtl/>
        </w:rPr>
        <w:t xml:space="preserve">שאושר </w:t>
      </w:r>
      <w:bookmarkStart w:id="674" w:name="_ETM_Q2_549070"/>
      <w:bookmarkEnd w:id="674"/>
      <w:r>
        <w:rPr>
          <w:rtl/>
        </w:rPr>
        <w:t xml:space="preserve">במאי </w:t>
      </w:r>
      <w:bookmarkStart w:id="675" w:name="_ETM_Q2_549430"/>
      <w:bookmarkEnd w:id="675"/>
      <w:r>
        <w:rPr>
          <w:rtl/>
        </w:rPr>
        <w:t xml:space="preserve">לשנת </w:t>
      </w:r>
      <w:bookmarkStart w:id="676" w:name="_ETM_Q2_549790"/>
      <w:bookmarkStart w:id="677" w:name="_ETM_Q2_550090"/>
      <w:bookmarkEnd w:id="676"/>
      <w:bookmarkEnd w:id="677"/>
      <w:r>
        <w:rPr>
          <w:rFonts w:hint="cs"/>
          <w:rtl/>
        </w:rPr>
        <w:t>20</w:t>
      </w:r>
      <w:r>
        <w:rPr>
          <w:rtl/>
        </w:rPr>
        <w:t>23</w:t>
      </w:r>
      <w:r>
        <w:rPr>
          <w:rFonts w:hint="cs"/>
          <w:rtl/>
        </w:rPr>
        <w:t>,</w:t>
      </w:r>
      <w:r>
        <w:rPr>
          <w:rtl/>
        </w:rPr>
        <w:t xml:space="preserve"> </w:t>
      </w:r>
      <w:bookmarkStart w:id="678" w:name="_ETM_Q2_551590"/>
      <w:bookmarkEnd w:id="678"/>
      <w:r>
        <w:rPr>
          <w:rtl/>
        </w:rPr>
        <w:t xml:space="preserve">תוקן </w:t>
      </w:r>
      <w:bookmarkStart w:id="679" w:name="_ETM_Q2_552100"/>
      <w:bookmarkEnd w:id="679"/>
      <w:r>
        <w:rPr>
          <w:rtl/>
        </w:rPr>
        <w:t xml:space="preserve">גם </w:t>
      </w:r>
      <w:bookmarkStart w:id="680" w:name="_ETM_Q2_552340"/>
      <w:bookmarkEnd w:id="680"/>
      <w:r>
        <w:rPr>
          <w:rtl/>
        </w:rPr>
        <w:t>חוק</w:t>
      </w:r>
      <w:bookmarkStart w:id="681" w:name="_ETM_Q2_552670"/>
      <w:bookmarkEnd w:id="681"/>
      <w:r>
        <w:rPr>
          <w:rFonts w:hint="cs"/>
          <w:rtl/>
        </w:rPr>
        <w:t>-</w:t>
      </w:r>
      <w:r>
        <w:rPr>
          <w:rtl/>
        </w:rPr>
        <w:t>יסוד</w:t>
      </w:r>
      <w:r>
        <w:rPr>
          <w:rFonts w:hint="cs"/>
          <w:rtl/>
        </w:rPr>
        <w:t>:</w:t>
      </w:r>
      <w:r>
        <w:rPr>
          <w:rtl/>
        </w:rPr>
        <w:t xml:space="preserve"> </w:t>
      </w:r>
      <w:bookmarkStart w:id="682" w:name="_ETM_Q2_553540"/>
      <w:bookmarkEnd w:id="682"/>
      <w:r>
        <w:rPr>
          <w:rtl/>
        </w:rPr>
        <w:t xml:space="preserve">משק </w:t>
      </w:r>
      <w:bookmarkStart w:id="683" w:name="_ETM_Q2_553990"/>
      <w:bookmarkEnd w:id="683"/>
      <w:r>
        <w:rPr>
          <w:rtl/>
        </w:rPr>
        <w:t>המדינה</w:t>
      </w:r>
      <w:r>
        <w:rPr>
          <w:rFonts w:hint="cs"/>
          <w:rtl/>
        </w:rPr>
        <w:t>,</w:t>
      </w:r>
      <w:r>
        <w:rPr>
          <w:rtl/>
        </w:rPr>
        <w:t xml:space="preserve"> </w:t>
      </w:r>
      <w:bookmarkStart w:id="684" w:name="_ETM_Q2_554650"/>
      <w:bookmarkEnd w:id="684"/>
      <w:r>
        <w:rPr>
          <w:rtl/>
        </w:rPr>
        <w:t xml:space="preserve">ונקבע </w:t>
      </w:r>
      <w:bookmarkStart w:id="685" w:name="_ETM_Q2_555279"/>
      <w:bookmarkEnd w:id="685"/>
      <w:r>
        <w:rPr>
          <w:rtl/>
        </w:rPr>
        <w:t xml:space="preserve">בו </w:t>
      </w:r>
      <w:bookmarkStart w:id="686" w:name="_ETM_Q2_555670"/>
      <w:bookmarkEnd w:id="686"/>
      <w:r>
        <w:rPr>
          <w:rtl/>
        </w:rPr>
        <w:t xml:space="preserve">מנגנון </w:t>
      </w:r>
      <w:bookmarkStart w:id="687" w:name="_ETM_Q2_556360"/>
      <w:bookmarkStart w:id="688" w:name="_ETM_Q2_556799"/>
      <w:bookmarkEnd w:id="687"/>
      <w:bookmarkEnd w:id="688"/>
      <w:r>
        <w:rPr>
          <w:rFonts w:hint="cs"/>
          <w:rtl/>
        </w:rPr>
        <w:t xml:space="preserve">התכנסות </w:t>
      </w:r>
      <w:bookmarkStart w:id="689" w:name="_ETM_Q2_559200"/>
      <w:bookmarkEnd w:id="689"/>
      <w:r>
        <w:rPr>
          <w:rtl/>
        </w:rPr>
        <w:t xml:space="preserve">שיחול </w:t>
      </w:r>
      <w:bookmarkStart w:id="690" w:name="_ETM_Q2_559799"/>
      <w:bookmarkEnd w:id="690"/>
      <w:r>
        <w:rPr>
          <w:rtl/>
        </w:rPr>
        <w:t xml:space="preserve">בשנה </w:t>
      </w:r>
      <w:bookmarkStart w:id="691" w:name="_ETM_Q2_560249"/>
      <w:bookmarkEnd w:id="691"/>
      <w:r>
        <w:rPr>
          <w:rtl/>
        </w:rPr>
        <w:t xml:space="preserve">שבה </w:t>
      </w:r>
      <w:bookmarkStart w:id="692" w:name="_ETM_Q2_560670"/>
      <w:bookmarkStart w:id="693" w:name="_ETM_Q2_561209"/>
      <w:bookmarkEnd w:id="692"/>
      <w:bookmarkEnd w:id="693"/>
      <w:r>
        <w:rPr>
          <w:rtl/>
        </w:rPr>
        <w:t xml:space="preserve">הונח </w:t>
      </w:r>
      <w:bookmarkStart w:id="694" w:name="_ETM_Q2_561719"/>
      <w:bookmarkEnd w:id="694"/>
      <w:r>
        <w:rPr>
          <w:rtl/>
        </w:rPr>
        <w:t xml:space="preserve">חוק </w:t>
      </w:r>
      <w:bookmarkStart w:id="695" w:name="_ETM_Q2_562020"/>
      <w:bookmarkEnd w:id="695"/>
      <w:r>
        <w:rPr>
          <w:rtl/>
        </w:rPr>
        <w:t xml:space="preserve">התקציב </w:t>
      </w:r>
      <w:bookmarkStart w:id="696" w:name="_ETM_Q2_563360"/>
      <w:bookmarkEnd w:id="696"/>
      <w:r>
        <w:rPr>
          <w:rtl/>
        </w:rPr>
        <w:t xml:space="preserve">במועד </w:t>
      </w:r>
      <w:bookmarkStart w:id="697" w:name="_ETM_Q2_563930"/>
      <w:bookmarkEnd w:id="697"/>
      <w:r>
        <w:rPr>
          <w:rtl/>
        </w:rPr>
        <w:t xml:space="preserve">מוקדם </w:t>
      </w:r>
      <w:bookmarkStart w:id="698" w:name="_ETM_Q2_564380"/>
      <w:bookmarkEnd w:id="698"/>
      <w:r>
        <w:rPr>
          <w:rtl/>
        </w:rPr>
        <w:t>מ</w:t>
      </w:r>
      <w:r>
        <w:rPr>
          <w:rFonts w:hint="cs"/>
          <w:rtl/>
        </w:rPr>
        <w:t>שישה</w:t>
      </w:r>
      <w:r>
        <w:rPr>
          <w:rtl/>
        </w:rPr>
        <w:t xml:space="preserve"> </w:t>
      </w:r>
      <w:bookmarkStart w:id="699" w:name="_ETM_Q2_564770"/>
      <w:bookmarkEnd w:id="699"/>
      <w:r>
        <w:rPr>
          <w:rtl/>
        </w:rPr>
        <w:t xml:space="preserve">חודשים </w:t>
      </w:r>
      <w:bookmarkStart w:id="700" w:name="_ETM_Q2_565279"/>
      <w:bookmarkEnd w:id="700"/>
      <w:r>
        <w:rPr>
          <w:rtl/>
        </w:rPr>
        <w:t xml:space="preserve">לפני </w:t>
      </w:r>
      <w:bookmarkStart w:id="701" w:name="_ETM_Q2_565580"/>
      <w:bookmarkEnd w:id="701"/>
      <w:r>
        <w:rPr>
          <w:rtl/>
        </w:rPr>
        <w:t xml:space="preserve">תחילת </w:t>
      </w:r>
      <w:bookmarkStart w:id="702" w:name="_ETM_Q2_565940"/>
      <w:bookmarkEnd w:id="702"/>
      <w:r>
        <w:rPr>
          <w:rtl/>
        </w:rPr>
        <w:t xml:space="preserve">שנת </w:t>
      </w:r>
      <w:bookmarkStart w:id="703" w:name="_ETM_Q2_566210"/>
      <w:bookmarkEnd w:id="703"/>
      <w:r>
        <w:rPr>
          <w:rtl/>
        </w:rPr>
        <w:t>התקציב</w:t>
      </w:r>
      <w:r>
        <w:rPr>
          <w:rFonts w:hint="cs"/>
          <w:rtl/>
        </w:rPr>
        <w:t>,</w:t>
      </w:r>
      <w:r>
        <w:rPr>
          <w:rtl/>
        </w:rPr>
        <w:t xml:space="preserve"> </w:t>
      </w:r>
      <w:bookmarkStart w:id="704" w:name="_ETM_Q2_566779"/>
      <w:bookmarkEnd w:id="704"/>
      <w:r>
        <w:rPr>
          <w:rtl/>
        </w:rPr>
        <w:t xml:space="preserve">לדוגמה </w:t>
      </w:r>
      <w:bookmarkStart w:id="705" w:name="_ETM_Q2_568260"/>
      <w:bookmarkEnd w:id="705"/>
      <w:r>
        <w:rPr>
          <w:rtl/>
        </w:rPr>
        <w:t xml:space="preserve">במצב </w:t>
      </w:r>
      <w:bookmarkStart w:id="706" w:name="_ETM_Q2_568890"/>
      <w:bookmarkEnd w:id="706"/>
      <w:r>
        <w:rPr>
          <w:rFonts w:hint="cs"/>
          <w:rtl/>
        </w:rPr>
        <w:t>ש</w:t>
      </w:r>
      <w:r>
        <w:rPr>
          <w:rtl/>
        </w:rPr>
        <w:t xml:space="preserve">בו </w:t>
      </w:r>
      <w:bookmarkStart w:id="707" w:name="_ETM_Q2_569070"/>
      <w:bookmarkEnd w:id="707"/>
      <w:r>
        <w:rPr>
          <w:rtl/>
        </w:rPr>
        <w:t xml:space="preserve">ישנו </w:t>
      </w:r>
      <w:bookmarkStart w:id="708" w:name="_ETM_Q2_569490"/>
      <w:bookmarkEnd w:id="708"/>
      <w:r>
        <w:rPr>
          <w:rtl/>
        </w:rPr>
        <w:t xml:space="preserve">תקציב </w:t>
      </w:r>
      <w:bookmarkStart w:id="709" w:name="_ETM_Q2_569970"/>
      <w:bookmarkEnd w:id="709"/>
      <w:r>
        <w:rPr>
          <w:rtl/>
        </w:rPr>
        <w:t>דו-שנתי</w:t>
      </w:r>
      <w:r>
        <w:rPr>
          <w:rFonts w:hint="cs"/>
          <w:rtl/>
        </w:rPr>
        <w:t>.</w:t>
      </w:r>
      <w:r>
        <w:rPr>
          <w:rtl/>
        </w:rPr>
        <w:t xml:space="preserve"> </w:t>
      </w:r>
      <w:bookmarkStart w:id="710" w:name="_ETM_Q2_571440"/>
      <w:bookmarkEnd w:id="710"/>
      <w:r>
        <w:rPr>
          <w:rtl/>
        </w:rPr>
        <w:t xml:space="preserve">בהתאם </w:t>
      </w:r>
      <w:bookmarkStart w:id="711" w:name="_ETM_Q2_571860"/>
      <w:bookmarkEnd w:id="711"/>
      <w:r>
        <w:rPr>
          <w:rtl/>
        </w:rPr>
        <w:t>לחוק</w:t>
      </w:r>
      <w:bookmarkStart w:id="712" w:name="_ETM_Q2_572130"/>
      <w:bookmarkEnd w:id="712"/>
      <w:r>
        <w:rPr>
          <w:rFonts w:hint="cs"/>
          <w:rtl/>
        </w:rPr>
        <w:t>-</w:t>
      </w:r>
      <w:r>
        <w:rPr>
          <w:rtl/>
        </w:rPr>
        <w:t xml:space="preserve">היסוד </w:t>
      </w:r>
      <w:bookmarkStart w:id="713" w:name="_ETM_Q2_572860"/>
      <w:bookmarkEnd w:id="713"/>
      <w:r>
        <w:rPr>
          <w:rtl/>
        </w:rPr>
        <w:t xml:space="preserve">יוקצה </w:t>
      </w:r>
      <w:bookmarkStart w:id="714" w:name="_ETM_Q2_573250"/>
      <w:bookmarkEnd w:id="714"/>
      <w:r>
        <w:rPr>
          <w:rtl/>
        </w:rPr>
        <w:t xml:space="preserve">תקציב </w:t>
      </w:r>
      <w:bookmarkStart w:id="715" w:name="_ETM_Q2_573700"/>
      <w:bookmarkEnd w:id="715"/>
      <w:r>
        <w:rPr>
          <w:rtl/>
        </w:rPr>
        <w:t>התאמות</w:t>
      </w:r>
      <w:r w:rsidR="00552BA0">
        <w:rPr>
          <w:rFonts w:hint="cs"/>
          <w:rtl/>
        </w:rPr>
        <w:t>,</w:t>
      </w:r>
      <w:r>
        <w:rPr>
          <w:rtl/>
        </w:rPr>
        <w:t xml:space="preserve"> </w:t>
      </w:r>
      <w:bookmarkStart w:id="716" w:name="_ETM_Q2_574180"/>
      <w:bookmarkEnd w:id="716"/>
      <w:r>
        <w:rPr>
          <w:rtl/>
        </w:rPr>
        <w:t xml:space="preserve">אשר </w:t>
      </w:r>
      <w:bookmarkStart w:id="717" w:name="_ETM_Q2_574450"/>
      <w:bookmarkEnd w:id="717"/>
      <w:r>
        <w:rPr>
          <w:rtl/>
        </w:rPr>
        <w:t xml:space="preserve">ישמש </w:t>
      </w:r>
      <w:bookmarkStart w:id="718" w:name="_ETM_Q2_575529"/>
      <w:bookmarkEnd w:id="718"/>
      <w:r>
        <w:rPr>
          <w:rtl/>
        </w:rPr>
        <w:t xml:space="preserve">את </w:t>
      </w:r>
      <w:bookmarkStart w:id="719" w:name="_ETM_Q2_575740"/>
      <w:bookmarkEnd w:id="719"/>
      <w:r>
        <w:rPr>
          <w:rtl/>
        </w:rPr>
        <w:t xml:space="preserve">הממשלה </w:t>
      </w:r>
      <w:bookmarkStart w:id="720" w:name="_ETM_Q2_576850"/>
      <w:bookmarkEnd w:id="720"/>
      <w:r>
        <w:rPr>
          <w:rtl/>
        </w:rPr>
        <w:t xml:space="preserve">במעבר </w:t>
      </w:r>
      <w:bookmarkStart w:id="721" w:name="_ETM_Q2_577480"/>
      <w:bookmarkEnd w:id="721"/>
      <w:r>
        <w:rPr>
          <w:rtl/>
        </w:rPr>
        <w:t>ש</w:t>
      </w:r>
      <w:bookmarkStart w:id="722" w:name="_ETM_Q2_577779"/>
      <w:bookmarkEnd w:id="722"/>
      <w:r>
        <w:rPr>
          <w:rtl/>
        </w:rPr>
        <w:t xml:space="preserve">בין </w:t>
      </w:r>
      <w:bookmarkStart w:id="723" w:name="_ETM_Q2_578470"/>
      <w:bookmarkEnd w:id="723"/>
      <w:r>
        <w:rPr>
          <w:rtl/>
        </w:rPr>
        <w:t xml:space="preserve">שתי </w:t>
      </w:r>
      <w:bookmarkStart w:id="724" w:name="_ETM_Q2_578830"/>
      <w:bookmarkEnd w:id="724"/>
      <w:r>
        <w:rPr>
          <w:rtl/>
        </w:rPr>
        <w:t xml:space="preserve">שנות </w:t>
      </w:r>
      <w:bookmarkStart w:id="725" w:name="_ETM_Q2_579190"/>
      <w:bookmarkEnd w:id="725"/>
      <w:r>
        <w:rPr>
          <w:rtl/>
        </w:rPr>
        <w:t>התקציב</w:t>
      </w:r>
      <w:r>
        <w:rPr>
          <w:rFonts w:hint="cs"/>
          <w:rtl/>
        </w:rPr>
        <w:t>.</w:t>
      </w:r>
      <w:r>
        <w:rPr>
          <w:rtl/>
        </w:rPr>
        <w:t xml:space="preserve"> </w:t>
      </w:r>
      <w:bookmarkStart w:id="726" w:name="_ETM_Q2_580430"/>
      <w:bookmarkStart w:id="727" w:name="_ETM_Q2_580940"/>
      <w:bookmarkEnd w:id="726"/>
      <w:bookmarkEnd w:id="727"/>
      <w:r>
        <w:rPr>
          <w:rtl/>
        </w:rPr>
        <w:t xml:space="preserve">לשנת </w:t>
      </w:r>
      <w:bookmarkStart w:id="728" w:name="_ETM_Q2_582190"/>
      <w:bookmarkStart w:id="729" w:name="_ETM_Q2_582520"/>
      <w:bookmarkEnd w:id="728"/>
      <w:bookmarkEnd w:id="729"/>
      <w:r>
        <w:rPr>
          <w:rFonts w:hint="cs"/>
          <w:rtl/>
        </w:rPr>
        <w:t>20</w:t>
      </w:r>
      <w:r>
        <w:rPr>
          <w:rtl/>
        </w:rPr>
        <w:t xml:space="preserve">24 </w:t>
      </w:r>
      <w:bookmarkStart w:id="730" w:name="_ETM_Q2_584040"/>
      <w:bookmarkEnd w:id="730"/>
      <w:r>
        <w:rPr>
          <w:rtl/>
        </w:rPr>
        <w:t xml:space="preserve">נקבע </w:t>
      </w:r>
      <w:bookmarkStart w:id="731" w:name="_ETM_Q2_584520"/>
      <w:bookmarkEnd w:id="731"/>
      <w:r>
        <w:rPr>
          <w:rtl/>
        </w:rPr>
        <w:t xml:space="preserve">תקציב </w:t>
      </w:r>
      <w:bookmarkStart w:id="732" w:name="_ETM_Q2_584939"/>
      <w:bookmarkEnd w:id="732"/>
      <w:r>
        <w:rPr>
          <w:rtl/>
        </w:rPr>
        <w:t xml:space="preserve">התאמות </w:t>
      </w:r>
      <w:bookmarkStart w:id="733" w:name="_ETM_Q2_585390"/>
      <w:bookmarkEnd w:id="733"/>
      <w:r>
        <w:rPr>
          <w:rtl/>
        </w:rPr>
        <w:t xml:space="preserve">בסכום </w:t>
      </w:r>
      <w:bookmarkStart w:id="734" w:name="_ETM_Q2_585839"/>
      <w:bookmarkEnd w:id="734"/>
      <w:r>
        <w:rPr>
          <w:rtl/>
        </w:rPr>
        <w:t xml:space="preserve">של </w:t>
      </w:r>
      <w:bookmarkStart w:id="735" w:name="_ETM_Q2_586140"/>
      <w:bookmarkEnd w:id="735"/>
      <w:r>
        <w:rPr>
          <w:rtl/>
        </w:rPr>
        <w:t>כ</w:t>
      </w:r>
      <w:r>
        <w:rPr>
          <w:rFonts w:hint="cs"/>
          <w:rtl/>
        </w:rPr>
        <w:t>-2</w:t>
      </w:r>
      <w:r>
        <w:rPr>
          <w:rtl/>
        </w:rPr>
        <w:t xml:space="preserve"> </w:t>
      </w:r>
      <w:bookmarkStart w:id="736" w:name="_ETM_Q2_586680"/>
      <w:bookmarkEnd w:id="736"/>
      <w:r>
        <w:rPr>
          <w:rtl/>
        </w:rPr>
        <w:t xml:space="preserve">מיליארד </w:t>
      </w:r>
      <w:bookmarkStart w:id="737" w:name="_ETM_Q2_587130"/>
      <w:bookmarkStart w:id="738" w:name="_ETM_Q2_588170"/>
      <w:bookmarkEnd w:id="737"/>
      <w:bookmarkEnd w:id="738"/>
      <w:r>
        <w:rPr>
          <w:rFonts w:hint="cs"/>
          <w:rtl/>
        </w:rPr>
        <w:t xml:space="preserve">ש"ח. </w:t>
      </w:r>
      <w:r>
        <w:rPr>
          <w:rtl/>
        </w:rPr>
        <w:t xml:space="preserve">כמו </w:t>
      </w:r>
      <w:bookmarkStart w:id="739" w:name="_ETM_Q2_588439"/>
      <w:bookmarkEnd w:id="739"/>
      <w:r>
        <w:rPr>
          <w:rtl/>
        </w:rPr>
        <w:t>כן</w:t>
      </w:r>
      <w:r>
        <w:rPr>
          <w:rFonts w:hint="cs"/>
          <w:rtl/>
        </w:rPr>
        <w:t>,</w:t>
      </w:r>
      <w:r>
        <w:rPr>
          <w:rtl/>
        </w:rPr>
        <w:t xml:space="preserve"> </w:t>
      </w:r>
      <w:bookmarkStart w:id="740" w:name="_ETM_Q2_589420"/>
      <w:bookmarkEnd w:id="740"/>
      <w:r>
        <w:rPr>
          <w:rtl/>
        </w:rPr>
        <w:t xml:space="preserve">נקבע </w:t>
      </w:r>
      <w:bookmarkStart w:id="741" w:name="_ETM_Q2_589810"/>
      <w:bookmarkEnd w:id="741"/>
      <w:r>
        <w:rPr>
          <w:rtl/>
        </w:rPr>
        <w:t>בחוק</w:t>
      </w:r>
      <w:bookmarkStart w:id="742" w:name="_ETM_Q2_590259"/>
      <w:bookmarkEnd w:id="742"/>
      <w:r>
        <w:rPr>
          <w:rFonts w:hint="cs"/>
          <w:rtl/>
        </w:rPr>
        <w:t>-</w:t>
      </w:r>
      <w:r>
        <w:rPr>
          <w:rtl/>
        </w:rPr>
        <w:t xml:space="preserve">היסוד </w:t>
      </w:r>
      <w:bookmarkStart w:id="743" w:name="_ETM_Q2_591450"/>
      <w:bookmarkEnd w:id="743"/>
      <w:r>
        <w:rPr>
          <w:rtl/>
        </w:rPr>
        <w:t xml:space="preserve">כי </w:t>
      </w:r>
      <w:bookmarkStart w:id="744" w:name="_ETM_Q2_591630"/>
      <w:bookmarkEnd w:id="744"/>
      <w:r>
        <w:rPr>
          <w:rtl/>
        </w:rPr>
        <w:t>הממשלה</w:t>
      </w:r>
      <w:r>
        <w:rPr>
          <w:rFonts w:hint="cs"/>
          <w:rtl/>
        </w:rPr>
        <w:t>,</w:t>
      </w:r>
      <w:r>
        <w:rPr>
          <w:rtl/>
        </w:rPr>
        <w:t xml:space="preserve"> </w:t>
      </w:r>
      <w:bookmarkStart w:id="745" w:name="_ETM_Q2_593450"/>
      <w:bookmarkEnd w:id="745"/>
      <w:r>
        <w:rPr>
          <w:rtl/>
        </w:rPr>
        <w:t xml:space="preserve">לפי </w:t>
      </w:r>
      <w:bookmarkStart w:id="746" w:name="_ETM_Q2_593779"/>
      <w:bookmarkEnd w:id="746"/>
      <w:r>
        <w:rPr>
          <w:rtl/>
        </w:rPr>
        <w:t xml:space="preserve">הצעת </w:t>
      </w:r>
      <w:bookmarkStart w:id="747" w:name="_ETM_Q2_594140"/>
      <w:bookmarkEnd w:id="747"/>
      <w:r>
        <w:rPr>
          <w:rtl/>
        </w:rPr>
        <w:t xml:space="preserve">שר </w:t>
      </w:r>
      <w:bookmarkStart w:id="748" w:name="_ETM_Q2_594410"/>
      <w:bookmarkEnd w:id="748"/>
      <w:r>
        <w:rPr>
          <w:rtl/>
        </w:rPr>
        <w:t>האוצר</w:t>
      </w:r>
      <w:r>
        <w:rPr>
          <w:rFonts w:hint="cs"/>
          <w:rtl/>
        </w:rPr>
        <w:t>,</w:t>
      </w:r>
      <w:bookmarkStart w:id="749" w:name="_ETM_Q2_595020"/>
      <w:bookmarkStart w:id="750" w:name="_ETM_Q2_595439"/>
      <w:bookmarkEnd w:id="749"/>
      <w:bookmarkEnd w:id="750"/>
      <w:r>
        <w:rPr>
          <w:rFonts w:hint="cs"/>
          <w:rtl/>
        </w:rPr>
        <w:t xml:space="preserve"> </w:t>
      </w:r>
      <w:r>
        <w:rPr>
          <w:rtl/>
        </w:rPr>
        <w:t xml:space="preserve">תגיש </w:t>
      </w:r>
      <w:bookmarkStart w:id="751" w:name="_ETM_Q2_596339"/>
      <w:bookmarkEnd w:id="751"/>
      <w:r>
        <w:rPr>
          <w:rtl/>
        </w:rPr>
        <w:t>לכנסת</w:t>
      </w:r>
      <w:r w:rsidR="00552BA0">
        <w:rPr>
          <w:rFonts w:hint="cs"/>
          <w:rtl/>
        </w:rPr>
        <w:t>,</w:t>
      </w:r>
      <w:r>
        <w:rPr>
          <w:rtl/>
        </w:rPr>
        <w:t xml:space="preserve"> </w:t>
      </w:r>
      <w:bookmarkStart w:id="752" w:name="_ETM_Q2_597119"/>
      <w:bookmarkEnd w:id="752"/>
      <w:r>
        <w:rPr>
          <w:rtl/>
        </w:rPr>
        <w:t xml:space="preserve">בתקופה </w:t>
      </w:r>
      <w:bookmarkStart w:id="753" w:name="_ETM_Q2_597630"/>
      <w:bookmarkEnd w:id="753"/>
      <w:r>
        <w:rPr>
          <w:rtl/>
        </w:rPr>
        <w:t xml:space="preserve">שבין </w:t>
      </w:r>
      <w:bookmarkStart w:id="754" w:name="_ETM_Q2_599440"/>
      <w:bookmarkEnd w:id="754"/>
      <w:r>
        <w:rPr>
          <w:rtl/>
        </w:rPr>
        <w:t xml:space="preserve">15 </w:t>
      </w:r>
      <w:bookmarkStart w:id="755" w:name="_ETM_Q2_600430"/>
      <w:bookmarkEnd w:id="755"/>
      <w:r>
        <w:rPr>
          <w:rFonts w:hint="cs"/>
          <w:rtl/>
        </w:rPr>
        <w:t>ב</w:t>
      </w:r>
      <w:r>
        <w:rPr>
          <w:rtl/>
        </w:rPr>
        <w:t xml:space="preserve">אוקטובר </w:t>
      </w:r>
      <w:bookmarkStart w:id="756" w:name="_ETM_Q2_601750"/>
      <w:bookmarkEnd w:id="756"/>
      <w:r>
        <w:rPr>
          <w:rtl/>
        </w:rPr>
        <w:t xml:space="preserve">ל-1 </w:t>
      </w:r>
      <w:bookmarkStart w:id="757" w:name="_ETM_Q2_602589"/>
      <w:bookmarkEnd w:id="757"/>
      <w:r>
        <w:rPr>
          <w:rFonts w:hint="cs"/>
          <w:rtl/>
        </w:rPr>
        <w:t>ב</w:t>
      </w:r>
      <w:r>
        <w:rPr>
          <w:rtl/>
        </w:rPr>
        <w:t>נובמבר</w:t>
      </w:r>
      <w:r w:rsidR="00552BA0">
        <w:rPr>
          <w:rFonts w:hint="cs"/>
          <w:rtl/>
        </w:rPr>
        <w:t>,</w:t>
      </w:r>
      <w:r>
        <w:rPr>
          <w:rtl/>
        </w:rPr>
        <w:t xml:space="preserve"> </w:t>
      </w:r>
      <w:bookmarkStart w:id="758" w:name="_ETM_Q2_603730"/>
      <w:bookmarkEnd w:id="758"/>
      <w:r>
        <w:rPr>
          <w:rtl/>
        </w:rPr>
        <w:t xml:space="preserve">דוח </w:t>
      </w:r>
      <w:bookmarkStart w:id="759" w:name="_ETM_Q2_604060"/>
      <w:bookmarkEnd w:id="759"/>
      <w:r>
        <w:rPr>
          <w:rtl/>
        </w:rPr>
        <w:t>הפרשים</w:t>
      </w:r>
      <w:r>
        <w:rPr>
          <w:rFonts w:hint="cs"/>
          <w:rtl/>
        </w:rPr>
        <w:t>,</w:t>
      </w:r>
      <w:r>
        <w:rPr>
          <w:rtl/>
        </w:rPr>
        <w:t xml:space="preserve"> </w:t>
      </w:r>
      <w:bookmarkStart w:id="760" w:name="_ETM_Q2_605140"/>
      <w:bookmarkEnd w:id="760"/>
      <w:r>
        <w:rPr>
          <w:rtl/>
        </w:rPr>
        <w:t xml:space="preserve">שהוא </w:t>
      </w:r>
      <w:bookmarkStart w:id="761" w:name="_ETM_Q2_605470"/>
      <w:bookmarkEnd w:id="761"/>
      <w:r>
        <w:rPr>
          <w:rtl/>
        </w:rPr>
        <w:t xml:space="preserve">דוח </w:t>
      </w:r>
      <w:bookmarkStart w:id="762" w:name="_ETM_Q2_605830"/>
      <w:bookmarkEnd w:id="762"/>
      <w:r>
        <w:rPr>
          <w:rtl/>
        </w:rPr>
        <w:t xml:space="preserve">מקצועי </w:t>
      </w:r>
      <w:bookmarkStart w:id="763" w:name="_ETM_Q2_606400"/>
      <w:bookmarkEnd w:id="763"/>
      <w:r>
        <w:rPr>
          <w:rtl/>
        </w:rPr>
        <w:t xml:space="preserve">לעניין </w:t>
      </w:r>
      <w:bookmarkStart w:id="764" w:name="_ETM_Q2_606910"/>
      <w:bookmarkEnd w:id="764"/>
      <w:r w:rsidRPr="004E1FD3">
        <w:rPr>
          <w:rtl/>
        </w:rPr>
        <w:t xml:space="preserve">קיום </w:t>
      </w:r>
      <w:bookmarkStart w:id="765" w:name="_ETM_Q2_607720"/>
      <w:bookmarkEnd w:id="765"/>
      <w:r w:rsidRPr="004E1FD3">
        <w:rPr>
          <w:rtl/>
        </w:rPr>
        <w:t xml:space="preserve">או </w:t>
      </w:r>
      <w:bookmarkStart w:id="766" w:name="_ETM_Q2_607900"/>
      <w:bookmarkEnd w:id="766"/>
      <w:r w:rsidRPr="004E1FD3">
        <w:rPr>
          <w:rtl/>
        </w:rPr>
        <w:t>אי</w:t>
      </w:r>
      <w:r>
        <w:rPr>
          <w:rFonts w:hint="cs"/>
          <w:rtl/>
        </w:rPr>
        <w:t>-</w:t>
      </w:r>
      <w:r w:rsidRPr="004E1FD3">
        <w:rPr>
          <w:rtl/>
        </w:rPr>
        <w:t>קיום</w:t>
      </w:r>
      <w:r>
        <w:rPr>
          <w:rtl/>
        </w:rPr>
        <w:t xml:space="preserve"> </w:t>
      </w:r>
      <w:bookmarkStart w:id="767" w:name="_ETM_Q2_608410"/>
      <w:bookmarkEnd w:id="767"/>
      <w:r>
        <w:rPr>
          <w:rtl/>
        </w:rPr>
        <w:t xml:space="preserve">הפרש </w:t>
      </w:r>
      <w:bookmarkStart w:id="768" w:name="_ETM_Q2_608770"/>
      <w:bookmarkEnd w:id="768"/>
      <w:r>
        <w:rPr>
          <w:rtl/>
        </w:rPr>
        <w:t xml:space="preserve">הוצאות </w:t>
      </w:r>
      <w:bookmarkStart w:id="769" w:name="_ETM_Q2_609640"/>
      <w:bookmarkEnd w:id="769"/>
      <w:r>
        <w:rPr>
          <w:rtl/>
        </w:rPr>
        <w:t xml:space="preserve">או </w:t>
      </w:r>
      <w:bookmarkStart w:id="770" w:name="_ETM_Q2_609760"/>
      <w:bookmarkEnd w:id="770"/>
      <w:r>
        <w:rPr>
          <w:rtl/>
        </w:rPr>
        <w:t xml:space="preserve">הפרש </w:t>
      </w:r>
      <w:bookmarkStart w:id="771" w:name="_ETM_Q2_610180"/>
      <w:bookmarkEnd w:id="771"/>
      <w:r>
        <w:rPr>
          <w:rtl/>
        </w:rPr>
        <w:t xml:space="preserve">גירעון </w:t>
      </w:r>
      <w:bookmarkStart w:id="772" w:name="_ETM_Q2_611500"/>
      <w:bookmarkEnd w:id="772"/>
      <w:r>
        <w:rPr>
          <w:rtl/>
        </w:rPr>
        <w:t xml:space="preserve">הצפויים </w:t>
      </w:r>
      <w:bookmarkStart w:id="773" w:name="_ETM_Q2_612099"/>
      <w:bookmarkEnd w:id="773"/>
      <w:r>
        <w:rPr>
          <w:rtl/>
        </w:rPr>
        <w:t xml:space="preserve">בשנת </w:t>
      </w:r>
      <w:bookmarkStart w:id="774" w:name="_ETM_Q2_612550"/>
      <w:bookmarkEnd w:id="774"/>
      <w:r>
        <w:rPr>
          <w:rtl/>
        </w:rPr>
        <w:t>התקציב</w:t>
      </w:r>
      <w:r>
        <w:rPr>
          <w:rFonts w:hint="cs"/>
          <w:rtl/>
        </w:rPr>
        <w:t>,</w:t>
      </w:r>
      <w:r>
        <w:rPr>
          <w:rtl/>
        </w:rPr>
        <w:t xml:space="preserve"> </w:t>
      </w:r>
      <w:bookmarkStart w:id="775" w:name="_ETM_Q2_613820"/>
      <w:bookmarkEnd w:id="775"/>
      <w:r>
        <w:rPr>
          <w:rtl/>
        </w:rPr>
        <w:t xml:space="preserve">אשר </w:t>
      </w:r>
      <w:bookmarkStart w:id="776" w:name="_ETM_Q2_614150"/>
      <w:bookmarkEnd w:id="776"/>
      <w:r>
        <w:rPr>
          <w:rtl/>
        </w:rPr>
        <w:t xml:space="preserve">יכלול </w:t>
      </w:r>
      <w:bookmarkStart w:id="777" w:name="_ETM_Q2_614540"/>
      <w:bookmarkEnd w:id="777"/>
      <w:r>
        <w:rPr>
          <w:rtl/>
        </w:rPr>
        <w:t xml:space="preserve">את </w:t>
      </w:r>
      <w:bookmarkStart w:id="778" w:name="_ETM_Q2_614690"/>
      <w:bookmarkEnd w:id="778"/>
      <w:r>
        <w:rPr>
          <w:rtl/>
        </w:rPr>
        <w:t xml:space="preserve">התחזיות </w:t>
      </w:r>
      <w:bookmarkStart w:id="779" w:name="_ETM_Q2_615320"/>
      <w:bookmarkEnd w:id="779"/>
      <w:r>
        <w:rPr>
          <w:rtl/>
        </w:rPr>
        <w:t xml:space="preserve">המעודכנות </w:t>
      </w:r>
      <w:bookmarkStart w:id="780" w:name="_ETM_Q2_616600"/>
      <w:bookmarkEnd w:id="780"/>
      <w:r>
        <w:rPr>
          <w:rtl/>
        </w:rPr>
        <w:t xml:space="preserve">לגבי </w:t>
      </w:r>
      <w:bookmarkStart w:id="781" w:name="_ETM_Q2_617200"/>
      <w:bookmarkEnd w:id="781"/>
      <w:r>
        <w:rPr>
          <w:rtl/>
        </w:rPr>
        <w:t xml:space="preserve">שנת </w:t>
      </w:r>
      <w:bookmarkStart w:id="782" w:name="_ETM_Q2_617530"/>
      <w:bookmarkEnd w:id="782"/>
      <w:r>
        <w:rPr>
          <w:rtl/>
        </w:rPr>
        <w:t xml:space="preserve">התקציב </w:t>
      </w:r>
      <w:bookmarkStart w:id="783" w:name="_ETM_Q2_618040"/>
      <w:bookmarkEnd w:id="783"/>
      <w:r>
        <w:rPr>
          <w:rtl/>
        </w:rPr>
        <w:t>עצמ</w:t>
      </w:r>
      <w:r>
        <w:rPr>
          <w:rFonts w:hint="cs"/>
          <w:rtl/>
        </w:rPr>
        <w:t>ה.</w:t>
      </w:r>
      <w:r>
        <w:rPr>
          <w:rtl/>
        </w:rPr>
        <w:t xml:space="preserve"> </w:t>
      </w:r>
      <w:bookmarkStart w:id="784" w:name="_ETM_Q2_619370"/>
      <w:bookmarkEnd w:id="784"/>
    </w:p>
    <w:p w:rsidR="00644D39" w:rsidRDefault="00644D39" w:rsidP="00E40793">
      <w:pPr>
        <w:rPr>
          <w:rtl/>
        </w:rPr>
      </w:pPr>
      <w:bookmarkStart w:id="785" w:name="_ETM_Q2_619318"/>
      <w:bookmarkStart w:id="786" w:name="_ETM_Q2_619428"/>
      <w:bookmarkStart w:id="787" w:name="_ETM_Q2_619943"/>
      <w:bookmarkEnd w:id="785"/>
      <w:bookmarkEnd w:id="786"/>
      <w:bookmarkEnd w:id="787"/>
    </w:p>
    <w:p w:rsidR="00644D39" w:rsidRDefault="00644D39" w:rsidP="00552BA0">
      <w:pPr>
        <w:rPr>
          <w:rtl/>
        </w:rPr>
      </w:pPr>
      <w:bookmarkStart w:id="788" w:name="_ETM_Q2_620068"/>
      <w:bookmarkEnd w:id="788"/>
      <w:r>
        <w:rPr>
          <w:rtl/>
        </w:rPr>
        <w:t xml:space="preserve">דוח </w:t>
      </w:r>
      <w:bookmarkStart w:id="789" w:name="_ETM_Q2_619640"/>
      <w:bookmarkEnd w:id="789"/>
      <w:r>
        <w:rPr>
          <w:rtl/>
        </w:rPr>
        <w:t xml:space="preserve">ההפרשים </w:t>
      </w:r>
      <w:bookmarkStart w:id="790" w:name="_ETM_Q2_620240"/>
      <w:bookmarkEnd w:id="790"/>
      <w:r>
        <w:rPr>
          <w:rtl/>
        </w:rPr>
        <w:t xml:space="preserve">לא </w:t>
      </w:r>
      <w:bookmarkStart w:id="791" w:name="_ETM_Q2_620390"/>
      <w:bookmarkEnd w:id="791"/>
      <w:r>
        <w:rPr>
          <w:rtl/>
        </w:rPr>
        <w:t xml:space="preserve">הוגש </w:t>
      </w:r>
      <w:bookmarkStart w:id="792" w:name="_ETM_Q2_620690"/>
      <w:bookmarkEnd w:id="792"/>
      <w:r>
        <w:rPr>
          <w:rtl/>
        </w:rPr>
        <w:t>ע</w:t>
      </w:r>
      <w:r>
        <w:rPr>
          <w:rFonts w:hint="cs"/>
          <w:rtl/>
        </w:rPr>
        <w:t>ל ידי</w:t>
      </w:r>
      <w:r>
        <w:rPr>
          <w:rtl/>
        </w:rPr>
        <w:t xml:space="preserve"> </w:t>
      </w:r>
      <w:bookmarkStart w:id="793" w:name="_ETM_Q2_621020"/>
      <w:bookmarkEnd w:id="793"/>
      <w:r>
        <w:rPr>
          <w:rtl/>
        </w:rPr>
        <w:t xml:space="preserve">הממשלה </w:t>
      </w:r>
      <w:bookmarkStart w:id="794" w:name="_ETM_Q2_621560"/>
      <w:bookmarkEnd w:id="794"/>
      <w:r>
        <w:rPr>
          <w:rtl/>
        </w:rPr>
        <w:t xml:space="preserve">במועד </w:t>
      </w:r>
      <w:bookmarkStart w:id="795" w:name="_ETM_Q2_622040"/>
      <w:bookmarkEnd w:id="795"/>
      <w:r>
        <w:rPr>
          <w:rtl/>
        </w:rPr>
        <w:t xml:space="preserve">שנקבע </w:t>
      </w:r>
      <w:bookmarkStart w:id="796" w:name="_ETM_Q2_623140"/>
      <w:bookmarkEnd w:id="796"/>
      <w:r>
        <w:rPr>
          <w:rtl/>
        </w:rPr>
        <w:t xml:space="preserve">כאמור </w:t>
      </w:r>
      <w:bookmarkStart w:id="797" w:name="_ETM_Q2_623590"/>
      <w:bookmarkEnd w:id="797"/>
      <w:r>
        <w:rPr>
          <w:rtl/>
        </w:rPr>
        <w:t>בחוק</w:t>
      </w:r>
      <w:bookmarkStart w:id="798" w:name="_ETM_Q2_624010"/>
      <w:bookmarkEnd w:id="798"/>
      <w:r>
        <w:rPr>
          <w:rFonts w:hint="cs"/>
          <w:rtl/>
        </w:rPr>
        <w:t>-</w:t>
      </w:r>
      <w:r>
        <w:rPr>
          <w:rtl/>
        </w:rPr>
        <w:t>יסוד</w:t>
      </w:r>
      <w:r>
        <w:rPr>
          <w:rFonts w:hint="cs"/>
          <w:rtl/>
        </w:rPr>
        <w:t>:</w:t>
      </w:r>
      <w:r>
        <w:rPr>
          <w:rtl/>
        </w:rPr>
        <w:t xml:space="preserve"> </w:t>
      </w:r>
      <w:bookmarkStart w:id="799" w:name="_ETM_Q2_624430"/>
      <w:bookmarkEnd w:id="799"/>
      <w:r>
        <w:rPr>
          <w:rtl/>
        </w:rPr>
        <w:t xml:space="preserve">משק </w:t>
      </w:r>
      <w:bookmarkStart w:id="800" w:name="_ETM_Q2_624790"/>
      <w:bookmarkEnd w:id="800"/>
      <w:r>
        <w:rPr>
          <w:rtl/>
        </w:rPr>
        <w:t xml:space="preserve">המדינה </w:t>
      </w:r>
      <w:bookmarkStart w:id="801" w:name="_ETM_Q2_625810"/>
      <w:bookmarkEnd w:id="801"/>
      <w:r>
        <w:rPr>
          <w:rtl/>
        </w:rPr>
        <w:t xml:space="preserve">ועד </w:t>
      </w:r>
      <w:bookmarkStart w:id="802" w:name="_ETM_Q2_626230"/>
      <w:bookmarkEnd w:id="802"/>
      <w:r>
        <w:rPr>
          <w:rtl/>
        </w:rPr>
        <w:t>היום</w:t>
      </w:r>
      <w:r>
        <w:rPr>
          <w:rFonts w:hint="cs"/>
          <w:rtl/>
        </w:rPr>
        <w:t>,</w:t>
      </w:r>
      <w:r>
        <w:rPr>
          <w:rtl/>
        </w:rPr>
        <w:t xml:space="preserve"> </w:t>
      </w:r>
      <w:bookmarkStart w:id="803" w:name="_ETM_Q2_626950"/>
      <w:bookmarkEnd w:id="803"/>
      <w:r>
        <w:rPr>
          <w:rtl/>
        </w:rPr>
        <w:t>ועל</w:t>
      </w:r>
      <w:r>
        <w:rPr>
          <w:rFonts w:hint="cs"/>
          <w:rtl/>
        </w:rPr>
        <w:t xml:space="preserve"> </w:t>
      </w:r>
      <w:r>
        <w:rPr>
          <w:rtl/>
        </w:rPr>
        <w:t xml:space="preserve">כך </w:t>
      </w:r>
      <w:bookmarkStart w:id="804" w:name="_ETM_Q2_627610"/>
      <w:bookmarkEnd w:id="804"/>
      <w:r>
        <w:rPr>
          <w:rtl/>
        </w:rPr>
        <w:t xml:space="preserve">אכן </w:t>
      </w:r>
      <w:bookmarkStart w:id="805" w:name="_ETM_Q2_627970"/>
      <w:bookmarkEnd w:id="805"/>
      <w:r>
        <w:rPr>
          <w:rtl/>
        </w:rPr>
        <w:t xml:space="preserve">יש </w:t>
      </w:r>
      <w:bookmarkStart w:id="806" w:name="_ETM_Q2_628210"/>
      <w:bookmarkEnd w:id="806"/>
      <w:r>
        <w:rPr>
          <w:rtl/>
        </w:rPr>
        <w:t>ל</w:t>
      </w:r>
      <w:r>
        <w:rPr>
          <w:rFonts w:hint="cs"/>
          <w:rtl/>
        </w:rPr>
        <w:t>הצ</w:t>
      </w:r>
      <w:r>
        <w:rPr>
          <w:rtl/>
        </w:rPr>
        <w:t>ר</w:t>
      </w:r>
      <w:r>
        <w:rPr>
          <w:rFonts w:hint="cs"/>
          <w:rtl/>
        </w:rPr>
        <w:t>. במקום</w:t>
      </w:r>
      <w:bookmarkStart w:id="807" w:name="_ETM_Q2_629850"/>
      <w:bookmarkEnd w:id="807"/>
      <w:r>
        <w:rPr>
          <w:rtl/>
        </w:rPr>
        <w:t xml:space="preserve"> </w:t>
      </w:r>
      <w:bookmarkStart w:id="808" w:name="_ETM_Q2_630799"/>
      <w:bookmarkEnd w:id="808"/>
      <w:r>
        <w:rPr>
          <w:rtl/>
        </w:rPr>
        <w:t xml:space="preserve">דוח </w:t>
      </w:r>
      <w:bookmarkStart w:id="809" w:name="_ETM_Q2_631220"/>
      <w:bookmarkEnd w:id="809"/>
      <w:r>
        <w:rPr>
          <w:rtl/>
        </w:rPr>
        <w:t xml:space="preserve">ההפרשים </w:t>
      </w:r>
      <w:bookmarkStart w:id="810" w:name="_ETM_Q2_632360"/>
      <w:bookmarkEnd w:id="810"/>
      <w:r>
        <w:rPr>
          <w:rtl/>
        </w:rPr>
        <w:t xml:space="preserve">הגישה </w:t>
      </w:r>
      <w:bookmarkStart w:id="811" w:name="_ETM_Q2_632810"/>
      <w:bookmarkEnd w:id="811"/>
      <w:r>
        <w:rPr>
          <w:rtl/>
        </w:rPr>
        <w:t xml:space="preserve">הממשלה </w:t>
      </w:r>
      <w:bookmarkStart w:id="812" w:name="_ETM_Q2_633319"/>
      <w:bookmarkEnd w:id="812"/>
      <w:r>
        <w:rPr>
          <w:rtl/>
        </w:rPr>
        <w:t xml:space="preserve">הצעת </w:t>
      </w:r>
      <w:bookmarkStart w:id="813" w:name="_ETM_Q2_634010"/>
      <w:bookmarkEnd w:id="813"/>
      <w:r>
        <w:rPr>
          <w:rtl/>
        </w:rPr>
        <w:t xml:space="preserve">חוק </w:t>
      </w:r>
      <w:bookmarkStart w:id="814" w:name="_ETM_Q2_635279"/>
      <w:bookmarkEnd w:id="814"/>
      <w:r>
        <w:rPr>
          <w:rtl/>
        </w:rPr>
        <w:t xml:space="preserve">שמטרתה </w:t>
      </w:r>
      <w:bookmarkStart w:id="815" w:name="_ETM_Q2_635999"/>
      <w:bookmarkEnd w:id="815"/>
      <w:r>
        <w:rPr>
          <w:rtl/>
        </w:rPr>
        <w:t xml:space="preserve">הייתה </w:t>
      </w:r>
      <w:bookmarkStart w:id="816" w:name="_ETM_Q2_636299"/>
      <w:bookmarkEnd w:id="816"/>
      <w:r>
        <w:rPr>
          <w:rtl/>
        </w:rPr>
        <w:t xml:space="preserve">לדחות </w:t>
      </w:r>
      <w:bookmarkStart w:id="817" w:name="_ETM_Q2_636840"/>
      <w:bookmarkEnd w:id="817"/>
      <w:r>
        <w:rPr>
          <w:rFonts w:hint="cs"/>
          <w:rtl/>
        </w:rPr>
        <w:t>ב</w:t>
      </w:r>
      <w:r>
        <w:rPr>
          <w:rtl/>
        </w:rPr>
        <w:t xml:space="preserve">הוראת </w:t>
      </w:r>
      <w:bookmarkStart w:id="818" w:name="_ETM_Q2_637319"/>
      <w:bookmarkStart w:id="819" w:name="_ETM_Q2_638010"/>
      <w:bookmarkEnd w:id="818"/>
      <w:bookmarkEnd w:id="819"/>
      <w:r>
        <w:rPr>
          <w:rtl/>
        </w:rPr>
        <w:t xml:space="preserve">שעה </w:t>
      </w:r>
      <w:bookmarkStart w:id="820" w:name="_ETM_Q2_638939"/>
      <w:bookmarkEnd w:id="820"/>
      <w:r>
        <w:rPr>
          <w:rtl/>
        </w:rPr>
        <w:t xml:space="preserve">את </w:t>
      </w:r>
      <w:bookmarkStart w:id="821" w:name="_ETM_Q2_639180"/>
      <w:bookmarkEnd w:id="821"/>
      <w:r>
        <w:rPr>
          <w:rtl/>
        </w:rPr>
        <w:t xml:space="preserve">המועד </w:t>
      </w:r>
      <w:bookmarkStart w:id="822" w:name="_ETM_Q2_639629"/>
      <w:bookmarkEnd w:id="822"/>
      <w:r>
        <w:rPr>
          <w:rtl/>
        </w:rPr>
        <w:t xml:space="preserve">שנקבע </w:t>
      </w:r>
      <w:bookmarkStart w:id="823" w:name="_ETM_Q2_640139"/>
      <w:bookmarkEnd w:id="823"/>
      <w:r>
        <w:rPr>
          <w:rtl/>
        </w:rPr>
        <w:t xml:space="preserve">להגשת </w:t>
      </w:r>
      <w:bookmarkStart w:id="824" w:name="_ETM_Q2_640949"/>
      <w:bookmarkEnd w:id="824"/>
      <w:r>
        <w:rPr>
          <w:rtl/>
        </w:rPr>
        <w:t xml:space="preserve">דוח </w:t>
      </w:r>
      <w:bookmarkStart w:id="825" w:name="_ETM_Q2_641219"/>
      <w:bookmarkEnd w:id="825"/>
      <w:r>
        <w:rPr>
          <w:rtl/>
        </w:rPr>
        <w:t>ההפרשים</w:t>
      </w:r>
      <w:r>
        <w:rPr>
          <w:rFonts w:hint="cs"/>
          <w:rtl/>
        </w:rPr>
        <w:t>,</w:t>
      </w:r>
      <w:r>
        <w:rPr>
          <w:rtl/>
        </w:rPr>
        <w:t xml:space="preserve"> </w:t>
      </w:r>
      <w:bookmarkStart w:id="826" w:name="_ETM_Q2_642389"/>
      <w:bookmarkEnd w:id="826"/>
      <w:r>
        <w:rPr>
          <w:rtl/>
        </w:rPr>
        <w:t xml:space="preserve">ובהתאמה </w:t>
      </w:r>
      <w:bookmarkStart w:id="827" w:name="_ETM_Q2_643379"/>
      <w:bookmarkEnd w:id="827"/>
      <w:r w:rsidR="00552BA0">
        <w:rPr>
          <w:rFonts w:hint="cs"/>
          <w:rtl/>
        </w:rPr>
        <w:t xml:space="preserve">– </w:t>
      </w:r>
      <w:r>
        <w:rPr>
          <w:rtl/>
        </w:rPr>
        <w:t xml:space="preserve">את </w:t>
      </w:r>
      <w:bookmarkStart w:id="828" w:name="_ETM_Q2_643590"/>
      <w:bookmarkEnd w:id="828"/>
      <w:r>
        <w:rPr>
          <w:rtl/>
        </w:rPr>
        <w:t xml:space="preserve">המועדים </w:t>
      </w:r>
      <w:bookmarkStart w:id="829" w:name="_ETM_Q2_644040"/>
      <w:bookmarkEnd w:id="829"/>
      <w:r>
        <w:rPr>
          <w:rtl/>
        </w:rPr>
        <w:t xml:space="preserve">שנקבעו </w:t>
      </w:r>
      <w:bookmarkStart w:id="830" w:name="_ETM_Q2_644699"/>
      <w:bookmarkEnd w:id="830"/>
      <w:r>
        <w:rPr>
          <w:rtl/>
        </w:rPr>
        <w:t>בחוק</w:t>
      </w:r>
      <w:bookmarkStart w:id="831" w:name="_ETM_Q2_645150"/>
      <w:bookmarkEnd w:id="831"/>
      <w:r>
        <w:rPr>
          <w:rFonts w:hint="cs"/>
          <w:rtl/>
        </w:rPr>
        <w:t>-</w:t>
      </w:r>
      <w:r>
        <w:rPr>
          <w:rtl/>
        </w:rPr>
        <w:t>יסוד</w:t>
      </w:r>
      <w:r>
        <w:rPr>
          <w:rFonts w:hint="cs"/>
          <w:rtl/>
        </w:rPr>
        <w:t>:</w:t>
      </w:r>
      <w:r>
        <w:rPr>
          <w:rtl/>
        </w:rPr>
        <w:t xml:space="preserve"> </w:t>
      </w:r>
      <w:bookmarkStart w:id="832" w:name="_ETM_Q2_646019"/>
      <w:bookmarkEnd w:id="832"/>
      <w:r>
        <w:rPr>
          <w:rtl/>
        </w:rPr>
        <w:t xml:space="preserve">משק </w:t>
      </w:r>
      <w:bookmarkStart w:id="833" w:name="_ETM_Q2_646469"/>
      <w:bookmarkEnd w:id="833"/>
      <w:r>
        <w:rPr>
          <w:rtl/>
        </w:rPr>
        <w:t xml:space="preserve">המדינה </w:t>
      </w:r>
      <w:bookmarkStart w:id="834" w:name="_ETM_Q2_647519"/>
      <w:bookmarkEnd w:id="834"/>
      <w:r>
        <w:rPr>
          <w:rtl/>
        </w:rPr>
        <w:t xml:space="preserve">להגשת </w:t>
      </w:r>
      <w:bookmarkStart w:id="835" w:name="_ETM_Q2_648299"/>
      <w:bookmarkEnd w:id="835"/>
      <w:r>
        <w:rPr>
          <w:rtl/>
        </w:rPr>
        <w:t xml:space="preserve">תוכנית </w:t>
      </w:r>
      <w:bookmarkStart w:id="836" w:name="_ETM_Q2_648809"/>
      <w:bookmarkEnd w:id="836"/>
      <w:r>
        <w:rPr>
          <w:rtl/>
        </w:rPr>
        <w:t xml:space="preserve">מאזנת </w:t>
      </w:r>
      <w:bookmarkStart w:id="837" w:name="_ETM_Q2_649989"/>
      <w:bookmarkEnd w:id="837"/>
      <w:r>
        <w:rPr>
          <w:rtl/>
        </w:rPr>
        <w:t xml:space="preserve">לכיסוי </w:t>
      </w:r>
      <w:bookmarkStart w:id="838" w:name="_ETM_Q2_650620"/>
      <w:bookmarkEnd w:id="838"/>
      <w:r>
        <w:rPr>
          <w:rtl/>
        </w:rPr>
        <w:t xml:space="preserve">ההפרשים </w:t>
      </w:r>
      <w:bookmarkStart w:id="839" w:name="_ETM_Q2_651279"/>
      <w:bookmarkEnd w:id="839"/>
      <w:r>
        <w:rPr>
          <w:rtl/>
        </w:rPr>
        <w:t xml:space="preserve">ולביצוע </w:t>
      </w:r>
      <w:bookmarkStart w:id="840" w:name="_ETM_Q2_652090"/>
      <w:bookmarkEnd w:id="840"/>
      <w:r>
        <w:rPr>
          <w:rtl/>
        </w:rPr>
        <w:t xml:space="preserve">תוכנית </w:t>
      </w:r>
      <w:bookmarkStart w:id="841" w:name="_ETM_Q2_652540"/>
      <w:bookmarkEnd w:id="841"/>
      <w:r>
        <w:rPr>
          <w:rtl/>
        </w:rPr>
        <w:t>זו</w:t>
      </w:r>
      <w:r>
        <w:rPr>
          <w:rFonts w:hint="cs"/>
          <w:rtl/>
        </w:rPr>
        <w:t>.</w:t>
      </w:r>
      <w:bookmarkStart w:id="842" w:name="_ETM_Q2_654560"/>
      <w:bookmarkStart w:id="843" w:name="_ETM_Q2_654721"/>
      <w:bookmarkStart w:id="844" w:name="_ETM_Q2_654798"/>
      <w:bookmarkStart w:id="845" w:name="_ETM_Q2_654899"/>
      <w:bookmarkStart w:id="846" w:name="_ETM_Q2_654060"/>
      <w:bookmarkEnd w:id="842"/>
      <w:bookmarkEnd w:id="843"/>
      <w:bookmarkEnd w:id="844"/>
      <w:bookmarkEnd w:id="845"/>
      <w:bookmarkEnd w:id="846"/>
      <w:r>
        <w:rPr>
          <w:rFonts w:hint="cs"/>
          <w:rtl/>
        </w:rPr>
        <w:t xml:space="preserve"> </w:t>
      </w:r>
      <w:r>
        <w:rPr>
          <w:rtl/>
        </w:rPr>
        <w:t>בנוסף</w:t>
      </w:r>
      <w:r>
        <w:rPr>
          <w:rFonts w:hint="cs"/>
          <w:rtl/>
        </w:rPr>
        <w:t>,</w:t>
      </w:r>
      <w:r>
        <w:rPr>
          <w:rtl/>
        </w:rPr>
        <w:t xml:space="preserve"> </w:t>
      </w:r>
      <w:bookmarkStart w:id="847" w:name="_ETM_Q2_655320"/>
      <w:bookmarkEnd w:id="847"/>
      <w:r>
        <w:rPr>
          <w:rtl/>
        </w:rPr>
        <w:t xml:space="preserve">בהצעת </w:t>
      </w:r>
      <w:bookmarkStart w:id="848" w:name="_ETM_Q2_655920"/>
      <w:bookmarkEnd w:id="848"/>
      <w:r>
        <w:rPr>
          <w:rtl/>
        </w:rPr>
        <w:t xml:space="preserve">החוק </w:t>
      </w:r>
      <w:bookmarkStart w:id="849" w:name="_ETM_Q2_656250"/>
      <w:bookmarkEnd w:id="849"/>
      <w:r>
        <w:rPr>
          <w:rtl/>
        </w:rPr>
        <w:t xml:space="preserve">הציעה </w:t>
      </w:r>
      <w:bookmarkStart w:id="850" w:name="_ETM_Q2_656760"/>
      <w:bookmarkEnd w:id="850"/>
      <w:r>
        <w:rPr>
          <w:rtl/>
        </w:rPr>
        <w:t xml:space="preserve">הממשלה </w:t>
      </w:r>
      <w:bookmarkStart w:id="851" w:name="_ETM_Q2_657270"/>
      <w:bookmarkEnd w:id="851"/>
      <w:r>
        <w:rPr>
          <w:rtl/>
        </w:rPr>
        <w:t xml:space="preserve">לבטל </w:t>
      </w:r>
      <w:bookmarkStart w:id="852" w:name="_ETM_Q2_657750"/>
      <w:bookmarkEnd w:id="852"/>
      <w:r>
        <w:rPr>
          <w:rtl/>
        </w:rPr>
        <w:t xml:space="preserve">את </w:t>
      </w:r>
      <w:bookmarkStart w:id="853" w:name="_ETM_Q2_657840"/>
      <w:bookmarkEnd w:id="853"/>
      <w:r>
        <w:rPr>
          <w:rtl/>
        </w:rPr>
        <w:t xml:space="preserve">סמכותה </w:t>
      </w:r>
      <w:bookmarkStart w:id="854" w:name="_ETM_Q2_658410"/>
      <w:bookmarkEnd w:id="854"/>
      <w:r>
        <w:rPr>
          <w:rtl/>
        </w:rPr>
        <w:t xml:space="preserve">של </w:t>
      </w:r>
      <w:bookmarkStart w:id="855" w:name="_ETM_Q2_658620"/>
      <w:bookmarkEnd w:id="855"/>
      <w:r>
        <w:rPr>
          <w:rtl/>
        </w:rPr>
        <w:t xml:space="preserve">ועדת </w:t>
      </w:r>
      <w:bookmarkStart w:id="856" w:name="_ETM_Q2_659010"/>
      <w:bookmarkEnd w:id="856"/>
      <w:r>
        <w:rPr>
          <w:rtl/>
        </w:rPr>
        <w:t xml:space="preserve">הכספים </w:t>
      </w:r>
      <w:bookmarkStart w:id="857" w:name="_ETM_Q2_660160"/>
      <w:bookmarkEnd w:id="857"/>
      <w:r>
        <w:rPr>
          <w:rtl/>
        </w:rPr>
        <w:t xml:space="preserve">להציע </w:t>
      </w:r>
      <w:bookmarkStart w:id="858" w:name="_ETM_Q2_660760"/>
      <w:bookmarkEnd w:id="858"/>
      <w:r>
        <w:rPr>
          <w:rtl/>
        </w:rPr>
        <w:t xml:space="preserve">שינויים </w:t>
      </w:r>
      <w:bookmarkStart w:id="859" w:name="_ETM_Q2_661330"/>
      <w:bookmarkEnd w:id="859"/>
      <w:r>
        <w:rPr>
          <w:rtl/>
        </w:rPr>
        <w:t xml:space="preserve">בתוכנית </w:t>
      </w:r>
      <w:bookmarkStart w:id="860" w:name="_ETM_Q2_662020"/>
      <w:bookmarkEnd w:id="860"/>
      <w:r>
        <w:rPr>
          <w:rtl/>
        </w:rPr>
        <w:t xml:space="preserve">להפחתת </w:t>
      </w:r>
      <w:bookmarkStart w:id="861" w:name="_ETM_Q2_662680"/>
      <w:bookmarkEnd w:id="861"/>
      <w:r>
        <w:rPr>
          <w:rtl/>
        </w:rPr>
        <w:t xml:space="preserve">ההוצאה </w:t>
      </w:r>
      <w:bookmarkStart w:id="862" w:name="_ETM_Q2_663190"/>
      <w:bookmarkEnd w:id="862"/>
      <w:r>
        <w:rPr>
          <w:rtl/>
        </w:rPr>
        <w:t xml:space="preserve">הממשלתית </w:t>
      </w:r>
      <w:bookmarkStart w:id="863" w:name="_ETM_Q2_663819"/>
      <w:bookmarkEnd w:id="863"/>
      <w:r>
        <w:rPr>
          <w:rtl/>
        </w:rPr>
        <w:t>המותרת</w:t>
      </w:r>
      <w:r>
        <w:rPr>
          <w:rFonts w:hint="cs"/>
          <w:rtl/>
        </w:rPr>
        <w:t>.</w:t>
      </w:r>
      <w:r>
        <w:rPr>
          <w:rtl/>
        </w:rPr>
        <w:t xml:space="preserve"> </w:t>
      </w:r>
      <w:bookmarkStart w:id="864" w:name="_ETM_Q2_666520"/>
      <w:bookmarkEnd w:id="864"/>
    </w:p>
    <w:p w:rsidR="00644D39" w:rsidRDefault="00644D39" w:rsidP="00E40793">
      <w:pPr>
        <w:rPr>
          <w:rtl/>
        </w:rPr>
      </w:pPr>
      <w:bookmarkStart w:id="865" w:name="_ETM_Q2_674715"/>
      <w:bookmarkStart w:id="866" w:name="_ETM_Q2_674816"/>
      <w:bookmarkStart w:id="867" w:name="_ETM_Q2_674889"/>
      <w:bookmarkEnd w:id="865"/>
      <w:bookmarkEnd w:id="866"/>
      <w:bookmarkEnd w:id="867"/>
    </w:p>
    <w:p w:rsidR="00644D39" w:rsidRDefault="00644D39" w:rsidP="00552BA0">
      <w:pPr>
        <w:rPr>
          <w:rtl/>
        </w:rPr>
      </w:pPr>
      <w:bookmarkStart w:id="868" w:name="_ETM_Q2_674959"/>
      <w:bookmarkEnd w:id="868"/>
      <w:r>
        <w:rPr>
          <w:rtl/>
        </w:rPr>
        <w:t>בדיון</w:t>
      </w:r>
      <w:bookmarkStart w:id="869" w:name="_ETM_Q2_667090"/>
      <w:bookmarkStart w:id="870" w:name="_ETM_Q2_667690"/>
      <w:bookmarkEnd w:id="869"/>
      <w:bookmarkEnd w:id="870"/>
      <w:r>
        <w:rPr>
          <w:rtl/>
        </w:rPr>
        <w:t xml:space="preserve"> </w:t>
      </w:r>
      <w:bookmarkStart w:id="871" w:name="_ETM_Q2_668140"/>
      <w:bookmarkEnd w:id="871"/>
      <w:r>
        <w:rPr>
          <w:rtl/>
        </w:rPr>
        <w:t xml:space="preserve">שהתקיים </w:t>
      </w:r>
      <w:bookmarkStart w:id="872" w:name="_ETM_Q2_668680"/>
      <w:bookmarkEnd w:id="872"/>
      <w:r>
        <w:rPr>
          <w:rtl/>
        </w:rPr>
        <w:t xml:space="preserve">בוועדת </w:t>
      </w:r>
      <w:bookmarkStart w:id="873" w:name="_ETM_Q2_669099"/>
      <w:bookmarkEnd w:id="873"/>
      <w:r>
        <w:rPr>
          <w:rtl/>
        </w:rPr>
        <w:t xml:space="preserve">הכספים </w:t>
      </w:r>
      <w:bookmarkStart w:id="874" w:name="_ETM_Q2_669849"/>
      <w:bookmarkEnd w:id="874"/>
      <w:r>
        <w:rPr>
          <w:rtl/>
        </w:rPr>
        <w:t xml:space="preserve">הסבירו </w:t>
      </w:r>
      <w:bookmarkStart w:id="875" w:name="_ETM_Q2_670390"/>
      <w:bookmarkEnd w:id="875"/>
      <w:r>
        <w:rPr>
          <w:rtl/>
        </w:rPr>
        <w:t xml:space="preserve">נציגי </w:t>
      </w:r>
      <w:bookmarkStart w:id="876" w:name="_ETM_Q2_670840"/>
      <w:bookmarkEnd w:id="876"/>
      <w:r>
        <w:rPr>
          <w:rtl/>
        </w:rPr>
        <w:t xml:space="preserve">הממשלה </w:t>
      </w:r>
      <w:bookmarkStart w:id="877" w:name="_ETM_Q2_672060"/>
      <w:bookmarkEnd w:id="877"/>
      <w:r>
        <w:rPr>
          <w:rtl/>
        </w:rPr>
        <w:t xml:space="preserve">כי </w:t>
      </w:r>
      <w:bookmarkStart w:id="878" w:name="_ETM_Q2_672270"/>
      <w:bookmarkEnd w:id="878"/>
      <w:r>
        <w:rPr>
          <w:rtl/>
        </w:rPr>
        <w:t xml:space="preserve">נוכח </w:t>
      </w:r>
      <w:bookmarkStart w:id="879" w:name="_ETM_Q2_672780"/>
      <w:bookmarkEnd w:id="879"/>
      <w:r>
        <w:rPr>
          <w:rtl/>
        </w:rPr>
        <w:t xml:space="preserve">חוסר </w:t>
      </w:r>
      <w:bookmarkStart w:id="880" w:name="_ETM_Q2_673260"/>
      <w:bookmarkEnd w:id="880"/>
      <w:r>
        <w:rPr>
          <w:rtl/>
        </w:rPr>
        <w:t xml:space="preserve">הוודאות </w:t>
      </w:r>
      <w:bookmarkStart w:id="881" w:name="_ETM_Q2_673710"/>
      <w:bookmarkEnd w:id="881"/>
      <w:r>
        <w:rPr>
          <w:rtl/>
        </w:rPr>
        <w:t xml:space="preserve">לגבי </w:t>
      </w:r>
      <w:bookmarkStart w:id="882" w:name="_ETM_Q2_674100"/>
      <w:bookmarkEnd w:id="882"/>
      <w:r>
        <w:rPr>
          <w:rtl/>
        </w:rPr>
        <w:t xml:space="preserve">משך </w:t>
      </w:r>
      <w:bookmarkStart w:id="883" w:name="_ETM_Q2_674490"/>
      <w:bookmarkEnd w:id="883"/>
      <w:r>
        <w:rPr>
          <w:rtl/>
        </w:rPr>
        <w:t xml:space="preserve">הלחימה </w:t>
      </w:r>
      <w:bookmarkStart w:id="884" w:name="_ETM_Q2_675060"/>
      <w:bookmarkEnd w:id="884"/>
      <w:r>
        <w:rPr>
          <w:rtl/>
        </w:rPr>
        <w:t xml:space="preserve">והשפעותיה </w:t>
      </w:r>
      <w:bookmarkStart w:id="885" w:name="_ETM_Q2_675870"/>
      <w:bookmarkEnd w:id="885"/>
      <w:r>
        <w:rPr>
          <w:rFonts w:hint="cs"/>
          <w:rtl/>
        </w:rPr>
        <w:t>ע</w:t>
      </w:r>
      <w:r>
        <w:rPr>
          <w:rtl/>
        </w:rPr>
        <w:t>ל</w:t>
      </w:r>
      <w:r>
        <w:rPr>
          <w:rFonts w:hint="cs"/>
          <w:rtl/>
        </w:rPr>
        <w:t xml:space="preserve"> ה</w:t>
      </w:r>
      <w:r>
        <w:rPr>
          <w:rtl/>
        </w:rPr>
        <w:t xml:space="preserve">מצב </w:t>
      </w:r>
      <w:bookmarkStart w:id="886" w:name="_ETM_Q2_676290"/>
      <w:bookmarkEnd w:id="886"/>
      <w:r>
        <w:rPr>
          <w:rtl/>
        </w:rPr>
        <w:t xml:space="preserve">הכלכלי </w:t>
      </w:r>
      <w:bookmarkStart w:id="887" w:name="_ETM_Q2_676800"/>
      <w:bookmarkEnd w:id="887"/>
      <w:r>
        <w:rPr>
          <w:rtl/>
        </w:rPr>
        <w:t xml:space="preserve">של </w:t>
      </w:r>
      <w:bookmarkStart w:id="888" w:name="_ETM_Q2_676980"/>
      <w:bookmarkEnd w:id="888"/>
      <w:r>
        <w:rPr>
          <w:rtl/>
        </w:rPr>
        <w:t xml:space="preserve">המשק </w:t>
      </w:r>
      <w:bookmarkStart w:id="889" w:name="_ETM_Q2_678060"/>
      <w:bookmarkEnd w:id="889"/>
      <w:r>
        <w:rPr>
          <w:rtl/>
        </w:rPr>
        <w:t xml:space="preserve">לא </w:t>
      </w:r>
      <w:bookmarkStart w:id="890" w:name="_ETM_Q2_678270"/>
      <w:bookmarkEnd w:id="890"/>
      <w:r>
        <w:rPr>
          <w:rtl/>
        </w:rPr>
        <w:t xml:space="preserve">ניתן </w:t>
      </w:r>
      <w:bookmarkStart w:id="891" w:name="_ETM_Q2_678660"/>
      <w:bookmarkEnd w:id="891"/>
      <w:r>
        <w:rPr>
          <w:rtl/>
        </w:rPr>
        <w:t xml:space="preserve">היה </w:t>
      </w:r>
      <w:bookmarkStart w:id="892" w:name="_ETM_Q2_678930"/>
      <w:bookmarkEnd w:id="892"/>
      <w:r>
        <w:rPr>
          <w:rtl/>
        </w:rPr>
        <w:t xml:space="preserve">באותה </w:t>
      </w:r>
      <w:bookmarkStart w:id="893" w:name="_ETM_Q2_679349"/>
      <w:bookmarkEnd w:id="893"/>
      <w:r>
        <w:rPr>
          <w:rtl/>
        </w:rPr>
        <w:t xml:space="preserve">עת </w:t>
      </w:r>
      <w:bookmarkStart w:id="894" w:name="_ETM_Q2_679530"/>
      <w:bookmarkEnd w:id="894"/>
      <w:r>
        <w:rPr>
          <w:rtl/>
        </w:rPr>
        <w:t xml:space="preserve">להגיש </w:t>
      </w:r>
      <w:bookmarkStart w:id="895" w:name="_ETM_Q2_680190"/>
      <w:bookmarkEnd w:id="895"/>
      <w:r>
        <w:rPr>
          <w:rtl/>
        </w:rPr>
        <w:t xml:space="preserve">דוח </w:t>
      </w:r>
      <w:bookmarkStart w:id="896" w:name="_ETM_Q2_680520"/>
      <w:bookmarkEnd w:id="896"/>
      <w:r>
        <w:rPr>
          <w:rtl/>
        </w:rPr>
        <w:t xml:space="preserve">הפרשים </w:t>
      </w:r>
      <w:bookmarkStart w:id="897" w:name="_ETM_Q2_681060"/>
      <w:bookmarkEnd w:id="897"/>
      <w:r>
        <w:rPr>
          <w:rtl/>
        </w:rPr>
        <w:t xml:space="preserve">שישקף </w:t>
      </w:r>
      <w:bookmarkStart w:id="898" w:name="_ETM_Q2_682180"/>
      <w:bookmarkEnd w:id="898"/>
      <w:r>
        <w:rPr>
          <w:rtl/>
        </w:rPr>
        <w:t xml:space="preserve">תחזיות </w:t>
      </w:r>
      <w:bookmarkStart w:id="899" w:name="_ETM_Q2_682810"/>
      <w:bookmarkEnd w:id="899"/>
      <w:r>
        <w:rPr>
          <w:rtl/>
        </w:rPr>
        <w:t xml:space="preserve">מעודכנות </w:t>
      </w:r>
      <w:bookmarkStart w:id="900" w:name="_ETM_Q2_683379"/>
      <w:bookmarkEnd w:id="900"/>
      <w:r>
        <w:rPr>
          <w:rtl/>
        </w:rPr>
        <w:t xml:space="preserve">ביחס </w:t>
      </w:r>
      <w:bookmarkStart w:id="901" w:name="_ETM_Q2_683859"/>
      <w:bookmarkEnd w:id="901"/>
      <w:r>
        <w:rPr>
          <w:rtl/>
        </w:rPr>
        <w:t>לשנת</w:t>
      </w:r>
      <w:bookmarkStart w:id="902" w:name="_ETM_Q2_684219"/>
      <w:bookmarkStart w:id="903" w:name="_ETM_Q2_684579"/>
      <w:bookmarkEnd w:id="902"/>
      <w:bookmarkEnd w:id="903"/>
      <w:r>
        <w:rPr>
          <w:rFonts w:hint="cs"/>
          <w:rtl/>
        </w:rPr>
        <w:t xml:space="preserve"> </w:t>
      </w:r>
      <w:bookmarkStart w:id="904" w:name="_ETM_Q2_682807"/>
      <w:bookmarkEnd w:id="904"/>
      <w:r>
        <w:rPr>
          <w:rFonts w:hint="cs"/>
          <w:rtl/>
        </w:rPr>
        <w:t>20</w:t>
      </w:r>
      <w:r>
        <w:rPr>
          <w:rtl/>
        </w:rPr>
        <w:t>24</w:t>
      </w:r>
      <w:r>
        <w:rPr>
          <w:rFonts w:hint="cs"/>
          <w:rtl/>
        </w:rPr>
        <w:t>,</w:t>
      </w:r>
      <w:r>
        <w:rPr>
          <w:rtl/>
        </w:rPr>
        <w:t xml:space="preserve"> </w:t>
      </w:r>
      <w:bookmarkStart w:id="905" w:name="_ETM_Q2_686290"/>
      <w:bookmarkEnd w:id="905"/>
      <w:r>
        <w:rPr>
          <w:rtl/>
        </w:rPr>
        <w:t xml:space="preserve">ולצערי </w:t>
      </w:r>
      <w:bookmarkStart w:id="906" w:name="_ETM_Q2_688160"/>
      <w:bookmarkEnd w:id="906"/>
      <w:r>
        <w:rPr>
          <w:rtl/>
        </w:rPr>
        <w:t xml:space="preserve">אפילו </w:t>
      </w:r>
      <w:bookmarkStart w:id="907" w:name="_ETM_Q2_688760"/>
      <w:bookmarkEnd w:id="907"/>
      <w:r>
        <w:rPr>
          <w:rtl/>
        </w:rPr>
        <w:t xml:space="preserve">דוח </w:t>
      </w:r>
      <w:bookmarkStart w:id="908" w:name="_ETM_Q2_689060"/>
      <w:bookmarkEnd w:id="908"/>
      <w:r>
        <w:rPr>
          <w:rtl/>
        </w:rPr>
        <w:t xml:space="preserve">שהיה </w:t>
      </w:r>
      <w:bookmarkStart w:id="909" w:name="_ETM_Q2_689510"/>
      <w:bookmarkEnd w:id="909"/>
      <w:r>
        <w:rPr>
          <w:rtl/>
        </w:rPr>
        <w:t xml:space="preserve">אמור </w:t>
      </w:r>
      <w:bookmarkStart w:id="910" w:name="_ETM_Q2_689900"/>
      <w:bookmarkEnd w:id="910"/>
      <w:r>
        <w:rPr>
          <w:rtl/>
        </w:rPr>
        <w:t xml:space="preserve">להיות </w:t>
      </w:r>
      <w:bookmarkStart w:id="911" w:name="_ETM_Q2_690230"/>
      <w:bookmarkEnd w:id="911"/>
      <w:r>
        <w:rPr>
          <w:rtl/>
        </w:rPr>
        <w:t xml:space="preserve">מונח </w:t>
      </w:r>
      <w:bookmarkStart w:id="912" w:name="_ETM_Q2_691010"/>
      <w:bookmarkEnd w:id="912"/>
      <w:r>
        <w:rPr>
          <w:rtl/>
        </w:rPr>
        <w:t xml:space="preserve">גם </w:t>
      </w:r>
      <w:bookmarkStart w:id="913" w:name="_ETM_Q2_691340"/>
      <w:bookmarkEnd w:id="913"/>
      <w:r>
        <w:rPr>
          <w:rtl/>
        </w:rPr>
        <w:t xml:space="preserve">אם </w:t>
      </w:r>
      <w:bookmarkStart w:id="914" w:name="_ETM_Q2_691520"/>
      <w:bookmarkEnd w:id="914"/>
      <w:r>
        <w:rPr>
          <w:rtl/>
        </w:rPr>
        <w:t xml:space="preserve">לא </w:t>
      </w:r>
      <w:bookmarkStart w:id="915" w:name="_ETM_Q2_691700"/>
      <w:bookmarkEnd w:id="915"/>
      <w:r>
        <w:rPr>
          <w:rtl/>
        </w:rPr>
        <w:t>היית</w:t>
      </w:r>
      <w:r>
        <w:rPr>
          <w:rFonts w:hint="cs"/>
          <w:rtl/>
        </w:rPr>
        <w:t>ה</w:t>
      </w:r>
      <w:r>
        <w:rPr>
          <w:rtl/>
        </w:rPr>
        <w:t xml:space="preserve"> </w:t>
      </w:r>
      <w:bookmarkStart w:id="916" w:name="_ETM_Q2_691970"/>
      <w:bookmarkEnd w:id="916"/>
      <w:r>
        <w:rPr>
          <w:rtl/>
        </w:rPr>
        <w:t>פור</w:t>
      </w:r>
      <w:bookmarkStart w:id="917" w:name="_ETM_Q2_692330"/>
      <w:bookmarkEnd w:id="917"/>
      <w:r>
        <w:rPr>
          <w:rFonts w:hint="cs"/>
          <w:rtl/>
        </w:rPr>
        <w:t>צ</w:t>
      </w:r>
      <w:r>
        <w:rPr>
          <w:rtl/>
        </w:rPr>
        <w:t xml:space="preserve">ת </w:t>
      </w:r>
      <w:bookmarkStart w:id="918" w:name="_ETM_Q2_692420"/>
      <w:bookmarkEnd w:id="918"/>
      <w:r>
        <w:rPr>
          <w:rtl/>
        </w:rPr>
        <w:t xml:space="preserve">המלחמה </w:t>
      </w:r>
      <w:bookmarkStart w:id="919" w:name="_ETM_Q2_693620"/>
      <w:bookmarkEnd w:id="919"/>
      <w:r>
        <w:rPr>
          <w:rtl/>
        </w:rPr>
        <w:t xml:space="preserve">לא </w:t>
      </w:r>
      <w:bookmarkStart w:id="920" w:name="_ETM_Q2_693830"/>
      <w:bookmarkEnd w:id="920"/>
      <w:r>
        <w:rPr>
          <w:rtl/>
        </w:rPr>
        <w:t xml:space="preserve">הוגש </w:t>
      </w:r>
      <w:bookmarkStart w:id="921" w:name="_ETM_Q2_694580"/>
      <w:bookmarkEnd w:id="921"/>
      <w:r>
        <w:rPr>
          <w:rtl/>
        </w:rPr>
        <w:t xml:space="preserve">כנדרש </w:t>
      </w:r>
      <w:bookmarkStart w:id="922" w:name="_ETM_Q2_695720"/>
      <w:bookmarkEnd w:id="922"/>
      <w:r>
        <w:rPr>
          <w:rtl/>
        </w:rPr>
        <w:t>וכמבוקש</w:t>
      </w:r>
      <w:r>
        <w:rPr>
          <w:rFonts w:hint="cs"/>
          <w:rtl/>
        </w:rPr>
        <w:t>.</w:t>
      </w:r>
      <w:r>
        <w:rPr>
          <w:rtl/>
        </w:rPr>
        <w:t xml:space="preserve"> </w:t>
      </w:r>
      <w:bookmarkStart w:id="923" w:name="_ETM_Q2_697780"/>
      <w:bookmarkEnd w:id="923"/>
      <w:r>
        <w:rPr>
          <w:rtl/>
        </w:rPr>
        <w:t xml:space="preserve">חברי </w:t>
      </w:r>
      <w:bookmarkStart w:id="924" w:name="_ETM_Q2_698140"/>
      <w:bookmarkEnd w:id="924"/>
      <w:r>
        <w:rPr>
          <w:rtl/>
        </w:rPr>
        <w:t xml:space="preserve">הוועדה </w:t>
      </w:r>
      <w:bookmarkStart w:id="925" w:name="_ETM_Q2_698530"/>
      <w:bookmarkEnd w:id="925"/>
      <w:r>
        <w:rPr>
          <w:rtl/>
        </w:rPr>
        <w:t xml:space="preserve">סברו </w:t>
      </w:r>
      <w:bookmarkStart w:id="926" w:name="_ETM_Q2_698980"/>
      <w:bookmarkEnd w:id="926"/>
      <w:r>
        <w:rPr>
          <w:rtl/>
        </w:rPr>
        <w:t xml:space="preserve">כי </w:t>
      </w:r>
      <w:bookmarkStart w:id="927" w:name="_ETM_Q2_699100"/>
      <w:bookmarkEnd w:id="927"/>
      <w:r>
        <w:rPr>
          <w:rtl/>
        </w:rPr>
        <w:t xml:space="preserve">יש </w:t>
      </w:r>
      <w:bookmarkStart w:id="928" w:name="_ETM_Q2_699250"/>
      <w:bookmarkEnd w:id="928"/>
      <w:r>
        <w:rPr>
          <w:rtl/>
        </w:rPr>
        <w:t xml:space="preserve">לקבל </w:t>
      </w:r>
      <w:bookmarkStart w:id="929" w:name="_ETM_Q2_699700"/>
      <w:bookmarkEnd w:id="929"/>
      <w:r>
        <w:rPr>
          <w:rtl/>
        </w:rPr>
        <w:t>הב</w:t>
      </w:r>
      <w:r>
        <w:rPr>
          <w:rFonts w:hint="cs"/>
          <w:rtl/>
        </w:rPr>
        <w:t>ה</w:t>
      </w:r>
      <w:r>
        <w:rPr>
          <w:rtl/>
        </w:rPr>
        <w:t xml:space="preserve">רות </w:t>
      </w:r>
      <w:bookmarkStart w:id="930" w:name="_ETM_Q2_700090"/>
      <w:bookmarkEnd w:id="930"/>
      <w:r>
        <w:rPr>
          <w:rtl/>
        </w:rPr>
        <w:t xml:space="preserve">לעניין </w:t>
      </w:r>
      <w:bookmarkStart w:id="931" w:name="_ETM_Q2_700569"/>
      <w:bookmarkEnd w:id="931"/>
      <w:r>
        <w:rPr>
          <w:rtl/>
        </w:rPr>
        <w:t xml:space="preserve">אופן </w:t>
      </w:r>
      <w:bookmarkStart w:id="932" w:name="_ETM_Q2_700870"/>
      <w:bookmarkEnd w:id="932"/>
      <w:r>
        <w:rPr>
          <w:rtl/>
        </w:rPr>
        <w:t xml:space="preserve">התמודדות </w:t>
      </w:r>
      <w:bookmarkStart w:id="933" w:name="_ETM_Q2_701410"/>
      <w:bookmarkEnd w:id="933"/>
      <w:r>
        <w:rPr>
          <w:rtl/>
        </w:rPr>
        <w:t xml:space="preserve">הממשלה </w:t>
      </w:r>
      <w:bookmarkStart w:id="934" w:name="_ETM_Q2_702550"/>
      <w:bookmarkEnd w:id="934"/>
      <w:r>
        <w:rPr>
          <w:rtl/>
        </w:rPr>
        <w:t xml:space="preserve">עם </w:t>
      </w:r>
      <w:bookmarkStart w:id="935" w:name="_ETM_Q2_702730"/>
      <w:bookmarkEnd w:id="935"/>
      <w:r>
        <w:rPr>
          <w:rtl/>
        </w:rPr>
        <w:t xml:space="preserve">החריגות </w:t>
      </w:r>
      <w:bookmarkStart w:id="936" w:name="_ETM_Q2_703330"/>
      <w:bookmarkEnd w:id="936"/>
      <w:r>
        <w:rPr>
          <w:rtl/>
        </w:rPr>
        <w:t xml:space="preserve">התקציביות </w:t>
      </w:r>
      <w:bookmarkStart w:id="937" w:name="_ETM_Q2_704050"/>
      <w:bookmarkEnd w:id="937"/>
      <w:r>
        <w:rPr>
          <w:rtl/>
        </w:rPr>
        <w:t xml:space="preserve">הצפויות </w:t>
      </w:r>
      <w:bookmarkStart w:id="938" w:name="_ETM_Q2_704590"/>
      <w:bookmarkEnd w:id="938"/>
      <w:r>
        <w:rPr>
          <w:rtl/>
        </w:rPr>
        <w:t xml:space="preserve">בטרם </w:t>
      </w:r>
      <w:bookmarkStart w:id="939" w:name="_ETM_Q2_705040"/>
      <w:bookmarkEnd w:id="939"/>
      <w:r>
        <w:rPr>
          <w:rtl/>
        </w:rPr>
        <w:t xml:space="preserve">יקודם </w:t>
      </w:r>
      <w:bookmarkStart w:id="940" w:name="_ETM_Q2_705490"/>
      <w:bookmarkEnd w:id="940"/>
      <w:r>
        <w:rPr>
          <w:rtl/>
        </w:rPr>
        <w:t xml:space="preserve">הליך </w:t>
      </w:r>
      <w:bookmarkStart w:id="941" w:name="_ETM_Q2_706270"/>
      <w:bookmarkEnd w:id="941"/>
      <w:r>
        <w:rPr>
          <w:rtl/>
        </w:rPr>
        <w:t xml:space="preserve">החקיקה </w:t>
      </w:r>
      <w:bookmarkStart w:id="942" w:name="_ETM_Q2_706870"/>
      <w:bookmarkEnd w:id="942"/>
      <w:r>
        <w:rPr>
          <w:rtl/>
        </w:rPr>
        <w:t xml:space="preserve">לשינוי </w:t>
      </w:r>
      <w:bookmarkStart w:id="943" w:name="_ETM_Q2_707319"/>
      <w:bookmarkEnd w:id="943"/>
      <w:r>
        <w:rPr>
          <w:rtl/>
        </w:rPr>
        <w:t>חוק</w:t>
      </w:r>
      <w:bookmarkStart w:id="944" w:name="_ETM_Q2_707559"/>
      <w:bookmarkEnd w:id="944"/>
      <w:r>
        <w:rPr>
          <w:rFonts w:hint="cs"/>
          <w:rtl/>
        </w:rPr>
        <w:t>-</w:t>
      </w:r>
      <w:r>
        <w:rPr>
          <w:rtl/>
        </w:rPr>
        <w:t>היסוד</w:t>
      </w:r>
      <w:r>
        <w:rPr>
          <w:rFonts w:hint="cs"/>
          <w:rtl/>
        </w:rPr>
        <w:t>.</w:t>
      </w:r>
      <w:r>
        <w:rPr>
          <w:rtl/>
        </w:rPr>
        <w:t xml:space="preserve"> </w:t>
      </w:r>
      <w:bookmarkStart w:id="945" w:name="_ETM_Q2_712559"/>
      <w:bookmarkStart w:id="946" w:name="_ETM_Q2_713352"/>
      <w:bookmarkStart w:id="947" w:name="_ETM_Q2_713460"/>
      <w:bookmarkStart w:id="948" w:name="_ETM_Q2_713537"/>
      <w:bookmarkStart w:id="949" w:name="_ETM_Q2_713619"/>
      <w:bookmarkEnd w:id="945"/>
      <w:bookmarkEnd w:id="946"/>
      <w:bookmarkEnd w:id="947"/>
      <w:bookmarkEnd w:id="948"/>
      <w:bookmarkEnd w:id="949"/>
      <w:r>
        <w:rPr>
          <w:rtl/>
        </w:rPr>
        <w:t xml:space="preserve">במהלך </w:t>
      </w:r>
      <w:bookmarkStart w:id="950" w:name="_ETM_Q2_713069"/>
      <w:bookmarkEnd w:id="950"/>
      <w:r>
        <w:rPr>
          <w:rtl/>
        </w:rPr>
        <w:t xml:space="preserve">דיוני </w:t>
      </w:r>
      <w:bookmarkStart w:id="951" w:name="_ETM_Q2_713459"/>
      <w:bookmarkEnd w:id="951"/>
      <w:r>
        <w:rPr>
          <w:rtl/>
        </w:rPr>
        <w:t xml:space="preserve">הוועדה </w:t>
      </w:r>
      <w:bookmarkStart w:id="952" w:name="_ETM_Q2_714299"/>
      <w:bookmarkEnd w:id="952"/>
      <w:r>
        <w:rPr>
          <w:rtl/>
        </w:rPr>
        <w:t xml:space="preserve">הוחלט </w:t>
      </w:r>
      <w:bookmarkStart w:id="953" w:name="_ETM_Q2_714659"/>
      <w:bookmarkEnd w:id="953"/>
      <w:r>
        <w:rPr>
          <w:rtl/>
        </w:rPr>
        <w:t xml:space="preserve">לשנות </w:t>
      </w:r>
      <w:bookmarkStart w:id="954" w:name="_ETM_Q2_715110"/>
      <w:bookmarkEnd w:id="954"/>
      <w:r>
        <w:rPr>
          <w:rtl/>
        </w:rPr>
        <w:t xml:space="preserve">את </w:t>
      </w:r>
      <w:bookmarkStart w:id="955" w:name="_ETM_Q2_715260"/>
      <w:bookmarkEnd w:id="955"/>
      <w:r>
        <w:rPr>
          <w:rtl/>
        </w:rPr>
        <w:t xml:space="preserve">הצעת </w:t>
      </w:r>
      <w:bookmarkStart w:id="956" w:name="_ETM_Q2_715650"/>
      <w:bookmarkEnd w:id="956"/>
      <w:r>
        <w:rPr>
          <w:rtl/>
        </w:rPr>
        <w:t xml:space="preserve">החוק </w:t>
      </w:r>
      <w:bookmarkStart w:id="957" w:name="_ETM_Q2_716580"/>
      <w:bookmarkEnd w:id="957"/>
      <w:r>
        <w:rPr>
          <w:rtl/>
        </w:rPr>
        <w:t xml:space="preserve">כך </w:t>
      </w:r>
      <w:bookmarkStart w:id="958" w:name="_ETM_Q2_716880"/>
      <w:bookmarkEnd w:id="958"/>
      <w:r>
        <w:rPr>
          <w:rtl/>
        </w:rPr>
        <w:t xml:space="preserve">שייקבע </w:t>
      </w:r>
      <w:bookmarkStart w:id="959" w:name="_ETM_Q2_717660"/>
      <w:bookmarkEnd w:id="959"/>
      <w:r>
        <w:rPr>
          <w:rtl/>
        </w:rPr>
        <w:t xml:space="preserve">בה </w:t>
      </w:r>
      <w:bookmarkStart w:id="960" w:name="_ETM_Q2_717870"/>
      <w:bookmarkEnd w:id="960"/>
      <w:r>
        <w:rPr>
          <w:rtl/>
        </w:rPr>
        <w:t xml:space="preserve">מנגנון </w:t>
      </w:r>
      <w:bookmarkStart w:id="961" w:name="_ETM_Q2_718440"/>
      <w:bookmarkEnd w:id="961"/>
      <w:r>
        <w:rPr>
          <w:rtl/>
        </w:rPr>
        <w:t>קבוע</w:t>
      </w:r>
      <w:r>
        <w:rPr>
          <w:rFonts w:hint="cs"/>
          <w:rtl/>
        </w:rPr>
        <w:t>,</w:t>
      </w:r>
      <w:r>
        <w:rPr>
          <w:rtl/>
        </w:rPr>
        <w:t xml:space="preserve"> </w:t>
      </w:r>
      <w:bookmarkStart w:id="962" w:name="_ETM_Q2_719319"/>
      <w:bookmarkEnd w:id="962"/>
      <w:r>
        <w:rPr>
          <w:rtl/>
        </w:rPr>
        <w:t>שלפי</w:t>
      </w:r>
      <w:r>
        <w:rPr>
          <w:rFonts w:hint="cs"/>
          <w:rtl/>
        </w:rPr>
        <w:t>ו</w:t>
      </w:r>
      <w:r>
        <w:rPr>
          <w:rtl/>
        </w:rPr>
        <w:t xml:space="preserve"> </w:t>
      </w:r>
      <w:bookmarkStart w:id="963" w:name="_ETM_Q2_719980"/>
      <w:bookmarkEnd w:id="963"/>
      <w:r>
        <w:rPr>
          <w:rFonts w:hint="cs"/>
          <w:rtl/>
        </w:rPr>
        <w:t>ב</w:t>
      </w:r>
      <w:r>
        <w:rPr>
          <w:rtl/>
        </w:rPr>
        <w:t xml:space="preserve">מצב </w:t>
      </w:r>
      <w:bookmarkStart w:id="964" w:name="_ETM_Q2_720340"/>
      <w:bookmarkEnd w:id="964"/>
      <w:r>
        <w:rPr>
          <w:rtl/>
        </w:rPr>
        <w:t xml:space="preserve">שבו </w:t>
      </w:r>
      <w:bookmarkStart w:id="965" w:name="_ETM_Q2_720639"/>
      <w:bookmarkEnd w:id="965"/>
      <w:r>
        <w:rPr>
          <w:rtl/>
        </w:rPr>
        <w:t xml:space="preserve">מתרחש </w:t>
      </w:r>
      <w:bookmarkStart w:id="966" w:name="_ETM_Q2_721239"/>
      <w:bookmarkEnd w:id="966"/>
      <w:r>
        <w:rPr>
          <w:rtl/>
        </w:rPr>
        <w:t xml:space="preserve">אירוע </w:t>
      </w:r>
      <w:bookmarkStart w:id="967" w:name="_ETM_Q2_721510"/>
      <w:bookmarkEnd w:id="967"/>
      <w:r>
        <w:rPr>
          <w:rtl/>
        </w:rPr>
        <w:t xml:space="preserve">חריג </w:t>
      </w:r>
      <w:bookmarkStart w:id="968" w:name="_ETM_Q2_721900"/>
      <w:bookmarkStart w:id="969" w:name="_ETM_Q2_721959"/>
      <w:bookmarkEnd w:id="968"/>
      <w:bookmarkEnd w:id="969"/>
      <w:r>
        <w:rPr>
          <w:rFonts w:hint="cs"/>
          <w:rtl/>
        </w:rPr>
        <w:t>ו</w:t>
      </w:r>
      <w:r>
        <w:rPr>
          <w:rtl/>
        </w:rPr>
        <w:t xml:space="preserve">בלתי </w:t>
      </w:r>
      <w:bookmarkStart w:id="970" w:name="_ETM_Q2_722290"/>
      <w:bookmarkEnd w:id="970"/>
      <w:r>
        <w:rPr>
          <w:rtl/>
        </w:rPr>
        <w:t xml:space="preserve">צפוי </w:t>
      </w:r>
      <w:bookmarkStart w:id="971" w:name="_ETM_Q2_723209"/>
      <w:bookmarkEnd w:id="971"/>
      <w:r>
        <w:rPr>
          <w:rtl/>
        </w:rPr>
        <w:t xml:space="preserve">שיש </w:t>
      </w:r>
      <w:bookmarkStart w:id="972" w:name="_ETM_Q2_723540"/>
      <w:bookmarkEnd w:id="972"/>
      <w:r>
        <w:rPr>
          <w:rtl/>
        </w:rPr>
        <w:t xml:space="preserve">לו </w:t>
      </w:r>
      <w:bookmarkStart w:id="973" w:name="_ETM_Q2_723720"/>
      <w:bookmarkEnd w:id="973"/>
      <w:r>
        <w:rPr>
          <w:rtl/>
        </w:rPr>
        <w:t xml:space="preserve">השלכה </w:t>
      </w:r>
      <w:bookmarkStart w:id="974" w:name="_ETM_Q2_724110"/>
      <w:bookmarkEnd w:id="974"/>
      <w:r>
        <w:rPr>
          <w:rtl/>
        </w:rPr>
        <w:t xml:space="preserve">פיסקלית </w:t>
      </w:r>
      <w:bookmarkStart w:id="975" w:name="_ETM_Q2_724679"/>
      <w:bookmarkEnd w:id="975"/>
      <w:r>
        <w:rPr>
          <w:rtl/>
        </w:rPr>
        <w:t xml:space="preserve">משמעותית </w:t>
      </w:r>
      <w:bookmarkStart w:id="976" w:name="_ETM_Q2_725690"/>
      <w:bookmarkEnd w:id="976"/>
      <w:r>
        <w:rPr>
          <w:rtl/>
        </w:rPr>
        <w:t>המשפיע</w:t>
      </w:r>
      <w:r>
        <w:rPr>
          <w:rFonts w:hint="cs"/>
          <w:rtl/>
        </w:rPr>
        <w:t>ה</w:t>
      </w:r>
      <w:r>
        <w:rPr>
          <w:rtl/>
        </w:rPr>
        <w:t xml:space="preserve"> </w:t>
      </w:r>
      <w:bookmarkStart w:id="977" w:name="_ETM_Q2_726380"/>
      <w:bookmarkEnd w:id="977"/>
      <w:r>
        <w:rPr>
          <w:rtl/>
        </w:rPr>
        <w:t xml:space="preserve">במישרין </w:t>
      </w:r>
      <w:bookmarkStart w:id="978" w:name="_ETM_Q2_727610"/>
      <w:bookmarkEnd w:id="978"/>
      <w:r>
        <w:rPr>
          <w:rtl/>
        </w:rPr>
        <w:t xml:space="preserve">על </w:t>
      </w:r>
      <w:bookmarkStart w:id="979" w:name="_ETM_Q2_727790"/>
      <w:bookmarkEnd w:id="979"/>
      <w:r>
        <w:rPr>
          <w:rtl/>
        </w:rPr>
        <w:t xml:space="preserve">הנתונים </w:t>
      </w:r>
      <w:bookmarkStart w:id="980" w:name="_ETM_Q2_728300"/>
      <w:bookmarkEnd w:id="980"/>
      <w:r>
        <w:rPr>
          <w:rtl/>
        </w:rPr>
        <w:t xml:space="preserve">שבבסיס </w:t>
      </w:r>
      <w:bookmarkStart w:id="981" w:name="_ETM_Q2_728870"/>
      <w:bookmarkEnd w:id="981"/>
      <w:r>
        <w:rPr>
          <w:rtl/>
        </w:rPr>
        <w:t xml:space="preserve">דוח </w:t>
      </w:r>
      <w:bookmarkStart w:id="982" w:name="_ETM_Q2_729080"/>
      <w:bookmarkEnd w:id="982"/>
      <w:r>
        <w:rPr>
          <w:rtl/>
        </w:rPr>
        <w:t>ההפרשים</w:t>
      </w:r>
      <w:r>
        <w:rPr>
          <w:rFonts w:hint="cs"/>
          <w:rtl/>
        </w:rPr>
        <w:t>,</w:t>
      </w:r>
      <w:r>
        <w:rPr>
          <w:rtl/>
        </w:rPr>
        <w:t xml:space="preserve"> </w:t>
      </w:r>
      <w:bookmarkStart w:id="983" w:name="_ETM_Q2_730219"/>
      <w:bookmarkEnd w:id="983"/>
      <w:r>
        <w:rPr>
          <w:rtl/>
        </w:rPr>
        <w:t xml:space="preserve">ובשל </w:t>
      </w:r>
      <w:bookmarkStart w:id="984" w:name="_ETM_Q2_730730"/>
      <w:bookmarkEnd w:id="984"/>
      <w:r>
        <w:rPr>
          <w:rtl/>
        </w:rPr>
        <w:t xml:space="preserve">סמיכות </w:t>
      </w:r>
      <w:bookmarkStart w:id="985" w:name="_ETM_Q2_731239"/>
      <w:bookmarkEnd w:id="985"/>
      <w:r>
        <w:rPr>
          <w:rtl/>
        </w:rPr>
        <w:t xml:space="preserve">האירוע </w:t>
      </w:r>
      <w:bookmarkStart w:id="986" w:name="_ETM_Q2_732290"/>
      <w:bookmarkEnd w:id="986"/>
      <w:r>
        <w:rPr>
          <w:rtl/>
        </w:rPr>
        <w:t xml:space="preserve">לא </w:t>
      </w:r>
      <w:bookmarkStart w:id="987" w:name="_ETM_Q2_732499"/>
      <w:bookmarkEnd w:id="987"/>
      <w:r>
        <w:rPr>
          <w:rtl/>
        </w:rPr>
        <w:t xml:space="preserve">ניתן </w:t>
      </w:r>
      <w:bookmarkStart w:id="988" w:name="_ETM_Q2_732950"/>
      <w:bookmarkEnd w:id="988"/>
      <w:r>
        <w:rPr>
          <w:rtl/>
        </w:rPr>
        <w:t xml:space="preserve">להגיש </w:t>
      </w:r>
      <w:bookmarkStart w:id="989" w:name="_ETM_Q2_734190"/>
      <w:bookmarkEnd w:id="989"/>
      <w:r>
        <w:rPr>
          <w:rtl/>
        </w:rPr>
        <w:t xml:space="preserve">במועד </w:t>
      </w:r>
      <w:bookmarkStart w:id="990" w:name="_ETM_Q2_734730"/>
      <w:bookmarkEnd w:id="990"/>
      <w:r>
        <w:rPr>
          <w:rtl/>
        </w:rPr>
        <w:t xml:space="preserve">שנקבע </w:t>
      </w:r>
      <w:bookmarkStart w:id="991" w:name="_ETM_Q2_735180"/>
      <w:bookmarkEnd w:id="991"/>
      <w:r>
        <w:rPr>
          <w:rtl/>
        </w:rPr>
        <w:t>בחוק</w:t>
      </w:r>
      <w:bookmarkStart w:id="992" w:name="_ETM_Q2_735540"/>
      <w:bookmarkEnd w:id="992"/>
      <w:r>
        <w:rPr>
          <w:rFonts w:hint="cs"/>
          <w:rtl/>
        </w:rPr>
        <w:t>-</w:t>
      </w:r>
      <w:r>
        <w:rPr>
          <w:rtl/>
        </w:rPr>
        <w:t xml:space="preserve">היסוד </w:t>
      </w:r>
      <w:bookmarkStart w:id="993" w:name="_ETM_Q2_735990"/>
      <w:bookmarkEnd w:id="993"/>
      <w:r>
        <w:rPr>
          <w:rtl/>
        </w:rPr>
        <w:t xml:space="preserve">דוח </w:t>
      </w:r>
      <w:bookmarkStart w:id="994" w:name="_ETM_Q2_736170"/>
      <w:bookmarkEnd w:id="994"/>
      <w:r>
        <w:rPr>
          <w:rtl/>
        </w:rPr>
        <w:t xml:space="preserve">הפרשים </w:t>
      </w:r>
      <w:bookmarkStart w:id="995" w:name="_ETM_Q2_736740"/>
      <w:bookmarkEnd w:id="995"/>
      <w:r>
        <w:rPr>
          <w:rtl/>
        </w:rPr>
        <w:t xml:space="preserve">הכולל </w:t>
      </w:r>
      <w:bookmarkStart w:id="996" w:name="_ETM_Q2_737160"/>
      <w:bookmarkEnd w:id="996"/>
      <w:r>
        <w:rPr>
          <w:rtl/>
        </w:rPr>
        <w:t xml:space="preserve">נתונים </w:t>
      </w:r>
      <w:bookmarkStart w:id="997" w:name="_ETM_Q2_737610"/>
      <w:bookmarkEnd w:id="997"/>
      <w:r>
        <w:rPr>
          <w:rtl/>
        </w:rPr>
        <w:t xml:space="preserve">מעודכנים </w:t>
      </w:r>
      <w:bookmarkStart w:id="998" w:name="_ETM_Q2_738120"/>
      <w:bookmarkEnd w:id="998"/>
      <w:r>
        <w:rPr>
          <w:rtl/>
        </w:rPr>
        <w:t>כנדרש</w:t>
      </w:r>
      <w:r>
        <w:rPr>
          <w:rFonts w:hint="cs"/>
          <w:rtl/>
        </w:rPr>
        <w:t>,</w:t>
      </w:r>
      <w:r>
        <w:rPr>
          <w:rtl/>
        </w:rPr>
        <w:t xml:space="preserve"> </w:t>
      </w:r>
      <w:bookmarkStart w:id="999" w:name="_ETM_Q2_739390"/>
      <w:bookmarkEnd w:id="999"/>
      <w:r>
        <w:rPr>
          <w:rtl/>
        </w:rPr>
        <w:t xml:space="preserve">הממשלה </w:t>
      </w:r>
      <w:bookmarkStart w:id="1000" w:name="_ETM_Q2_739990"/>
      <w:bookmarkEnd w:id="1000"/>
      <w:r>
        <w:rPr>
          <w:rtl/>
        </w:rPr>
        <w:t xml:space="preserve">תהיה </w:t>
      </w:r>
      <w:bookmarkStart w:id="1001" w:name="_ETM_Q2_740260"/>
      <w:bookmarkEnd w:id="1001"/>
      <w:r>
        <w:rPr>
          <w:rtl/>
        </w:rPr>
        <w:t>רשאית</w:t>
      </w:r>
      <w:r>
        <w:rPr>
          <w:rFonts w:hint="cs"/>
          <w:rtl/>
        </w:rPr>
        <w:t>,</w:t>
      </w:r>
      <w:r>
        <w:rPr>
          <w:rtl/>
        </w:rPr>
        <w:t xml:space="preserve"> </w:t>
      </w:r>
      <w:bookmarkStart w:id="1002" w:name="_ETM_Q2_740860"/>
      <w:bookmarkEnd w:id="1002"/>
      <w:r>
        <w:rPr>
          <w:rtl/>
        </w:rPr>
        <w:t xml:space="preserve">לפי </w:t>
      </w:r>
      <w:bookmarkStart w:id="1003" w:name="_ETM_Q2_741160"/>
      <w:bookmarkEnd w:id="1003"/>
      <w:r>
        <w:rPr>
          <w:rtl/>
        </w:rPr>
        <w:t xml:space="preserve">הצעת </w:t>
      </w:r>
      <w:bookmarkStart w:id="1004" w:name="_ETM_Q2_741520"/>
      <w:bookmarkEnd w:id="1004"/>
      <w:r>
        <w:rPr>
          <w:rtl/>
        </w:rPr>
        <w:t xml:space="preserve">שר </w:t>
      </w:r>
      <w:bookmarkStart w:id="1005" w:name="_ETM_Q2_741790"/>
      <w:bookmarkEnd w:id="1005"/>
      <w:r>
        <w:rPr>
          <w:rtl/>
        </w:rPr>
        <w:t>האוצר</w:t>
      </w:r>
      <w:r>
        <w:rPr>
          <w:rFonts w:hint="cs"/>
          <w:rtl/>
        </w:rPr>
        <w:t>,</w:t>
      </w:r>
      <w:r>
        <w:rPr>
          <w:rtl/>
        </w:rPr>
        <w:t xml:space="preserve"> </w:t>
      </w:r>
      <w:bookmarkStart w:id="1006" w:name="_ETM_Q2_742740"/>
      <w:bookmarkEnd w:id="1006"/>
      <w:r>
        <w:rPr>
          <w:rtl/>
        </w:rPr>
        <w:t xml:space="preserve">באישור </w:t>
      </w:r>
      <w:bookmarkStart w:id="1007" w:name="_ETM_Q2_743309"/>
      <w:bookmarkEnd w:id="1007"/>
      <w:r>
        <w:rPr>
          <w:rtl/>
        </w:rPr>
        <w:t>הכנסת</w:t>
      </w:r>
      <w:r>
        <w:rPr>
          <w:rFonts w:hint="cs"/>
          <w:rtl/>
        </w:rPr>
        <w:t>,</w:t>
      </w:r>
      <w:r>
        <w:rPr>
          <w:rtl/>
        </w:rPr>
        <w:t xml:space="preserve"> </w:t>
      </w:r>
      <w:bookmarkStart w:id="1008" w:name="_ETM_Q2_744300"/>
      <w:bookmarkEnd w:id="1008"/>
      <w:r>
        <w:rPr>
          <w:rtl/>
        </w:rPr>
        <w:t xml:space="preserve">לאחר </w:t>
      </w:r>
      <w:bookmarkStart w:id="1009" w:name="_ETM_Q2_744690"/>
      <w:bookmarkEnd w:id="1009"/>
      <w:r>
        <w:rPr>
          <w:rtl/>
        </w:rPr>
        <w:t xml:space="preserve">שקיבלה </w:t>
      </w:r>
      <w:bookmarkStart w:id="1010" w:name="_ETM_Q2_745260"/>
      <w:bookmarkEnd w:id="1010"/>
      <w:r>
        <w:rPr>
          <w:rtl/>
        </w:rPr>
        <w:t xml:space="preserve">את </w:t>
      </w:r>
      <w:bookmarkStart w:id="1011" w:name="_ETM_Q2_745440"/>
      <w:bookmarkEnd w:id="1011"/>
      <w:r>
        <w:rPr>
          <w:rtl/>
        </w:rPr>
        <w:t xml:space="preserve">המלצתה </w:t>
      </w:r>
      <w:bookmarkStart w:id="1012" w:name="_ETM_Q2_746100"/>
      <w:bookmarkEnd w:id="1012"/>
      <w:r>
        <w:rPr>
          <w:rtl/>
        </w:rPr>
        <w:t xml:space="preserve">של </w:t>
      </w:r>
      <w:bookmarkStart w:id="1013" w:name="_ETM_Q2_746340"/>
      <w:bookmarkEnd w:id="1013"/>
      <w:r>
        <w:rPr>
          <w:rtl/>
        </w:rPr>
        <w:t xml:space="preserve">ועדת </w:t>
      </w:r>
      <w:bookmarkStart w:id="1014" w:name="_ETM_Q2_746670"/>
      <w:bookmarkEnd w:id="1014"/>
      <w:r>
        <w:rPr>
          <w:rtl/>
        </w:rPr>
        <w:t>הכספים</w:t>
      </w:r>
      <w:r>
        <w:rPr>
          <w:rFonts w:hint="cs"/>
          <w:rtl/>
        </w:rPr>
        <w:t>,</w:t>
      </w:r>
      <w:r>
        <w:rPr>
          <w:rtl/>
        </w:rPr>
        <w:t xml:space="preserve"> </w:t>
      </w:r>
      <w:bookmarkStart w:id="1015" w:name="_ETM_Q2_747690"/>
      <w:bookmarkEnd w:id="1015"/>
      <w:r>
        <w:rPr>
          <w:rtl/>
        </w:rPr>
        <w:t xml:space="preserve">לדחות </w:t>
      </w:r>
      <w:bookmarkStart w:id="1016" w:name="_ETM_Q2_748260"/>
      <w:bookmarkEnd w:id="1016"/>
      <w:r>
        <w:rPr>
          <w:rtl/>
        </w:rPr>
        <w:t xml:space="preserve">את </w:t>
      </w:r>
      <w:bookmarkStart w:id="1017" w:name="_ETM_Q2_748559"/>
      <w:bookmarkEnd w:id="1017"/>
      <w:r>
        <w:rPr>
          <w:rtl/>
        </w:rPr>
        <w:t xml:space="preserve">המועד </w:t>
      </w:r>
      <w:bookmarkStart w:id="1018" w:name="_ETM_Q2_749130"/>
      <w:bookmarkEnd w:id="1018"/>
      <w:r>
        <w:rPr>
          <w:rtl/>
        </w:rPr>
        <w:t xml:space="preserve">להגשת </w:t>
      </w:r>
      <w:bookmarkStart w:id="1019" w:name="_ETM_Q2_749670"/>
      <w:bookmarkEnd w:id="1019"/>
      <w:r>
        <w:rPr>
          <w:rtl/>
        </w:rPr>
        <w:t xml:space="preserve">דוח </w:t>
      </w:r>
      <w:bookmarkStart w:id="1020" w:name="_ETM_Q2_749880"/>
      <w:bookmarkEnd w:id="1020"/>
      <w:r>
        <w:rPr>
          <w:rtl/>
        </w:rPr>
        <w:t xml:space="preserve">ההפרשים </w:t>
      </w:r>
      <w:bookmarkStart w:id="1021" w:name="_ETM_Q2_750970"/>
      <w:bookmarkEnd w:id="1021"/>
      <w:r>
        <w:rPr>
          <w:rtl/>
        </w:rPr>
        <w:t xml:space="preserve">ואת </w:t>
      </w:r>
      <w:bookmarkStart w:id="1022" w:name="_ETM_Q2_751240"/>
      <w:bookmarkEnd w:id="1022"/>
      <w:r>
        <w:rPr>
          <w:rtl/>
        </w:rPr>
        <w:t xml:space="preserve">יתר </w:t>
      </w:r>
      <w:bookmarkStart w:id="1023" w:name="_ETM_Q2_751570"/>
      <w:bookmarkEnd w:id="1023"/>
      <w:r>
        <w:rPr>
          <w:rtl/>
        </w:rPr>
        <w:t xml:space="preserve">המועדים </w:t>
      </w:r>
      <w:bookmarkStart w:id="1024" w:name="_ETM_Q2_752050"/>
      <w:bookmarkEnd w:id="1024"/>
      <w:r>
        <w:rPr>
          <w:rtl/>
        </w:rPr>
        <w:t xml:space="preserve">שנקבעו </w:t>
      </w:r>
      <w:bookmarkStart w:id="1025" w:name="_ETM_Q2_753340"/>
      <w:bookmarkEnd w:id="1025"/>
      <w:r>
        <w:rPr>
          <w:rtl/>
        </w:rPr>
        <w:t>בחוק</w:t>
      </w:r>
      <w:bookmarkStart w:id="1026" w:name="_ETM_Q2_753820"/>
      <w:bookmarkEnd w:id="1026"/>
      <w:r>
        <w:rPr>
          <w:rFonts w:hint="cs"/>
          <w:rtl/>
        </w:rPr>
        <w:t>-ה</w:t>
      </w:r>
      <w:r>
        <w:rPr>
          <w:rtl/>
        </w:rPr>
        <w:t xml:space="preserve">יסוד </w:t>
      </w:r>
      <w:bookmarkStart w:id="1027" w:name="_ETM_Q2_754330"/>
      <w:bookmarkEnd w:id="1027"/>
      <w:r>
        <w:rPr>
          <w:rtl/>
        </w:rPr>
        <w:t>בהתאמה</w:t>
      </w:r>
      <w:r w:rsidR="00552BA0">
        <w:rPr>
          <w:rFonts w:hint="cs"/>
          <w:rtl/>
        </w:rPr>
        <w:t>,</w:t>
      </w:r>
      <w:r>
        <w:rPr>
          <w:rtl/>
        </w:rPr>
        <w:t xml:space="preserve"> </w:t>
      </w:r>
      <w:bookmarkStart w:id="1028" w:name="_ETM_Q2_755570"/>
      <w:bookmarkEnd w:id="1028"/>
      <w:r>
        <w:rPr>
          <w:rtl/>
        </w:rPr>
        <w:t xml:space="preserve">לתקופה </w:t>
      </w:r>
      <w:bookmarkStart w:id="1029" w:name="_ETM_Q2_756110"/>
      <w:bookmarkEnd w:id="1029"/>
      <w:r>
        <w:rPr>
          <w:rFonts w:hint="cs"/>
          <w:rtl/>
        </w:rPr>
        <w:t xml:space="preserve">אחת </w:t>
      </w:r>
      <w:bookmarkStart w:id="1030" w:name="_ETM_Q2_756410"/>
      <w:bookmarkEnd w:id="1030"/>
      <w:r>
        <w:rPr>
          <w:rtl/>
        </w:rPr>
        <w:t xml:space="preserve">שלא </w:t>
      </w:r>
      <w:bookmarkStart w:id="1031" w:name="_ETM_Q2_756679"/>
      <w:bookmarkEnd w:id="1031"/>
      <w:r>
        <w:rPr>
          <w:rtl/>
        </w:rPr>
        <w:t xml:space="preserve">תעלה </w:t>
      </w:r>
      <w:bookmarkStart w:id="1032" w:name="_ETM_Q2_757100"/>
      <w:bookmarkEnd w:id="1032"/>
      <w:r>
        <w:rPr>
          <w:rtl/>
        </w:rPr>
        <w:t xml:space="preserve">על </w:t>
      </w:r>
      <w:bookmarkStart w:id="1033" w:name="_ETM_Q2_757190"/>
      <w:bookmarkEnd w:id="1033"/>
      <w:r>
        <w:rPr>
          <w:rtl/>
        </w:rPr>
        <w:t xml:space="preserve">50 </w:t>
      </w:r>
      <w:bookmarkStart w:id="1034" w:name="_ETM_Q2_757670"/>
      <w:bookmarkEnd w:id="1034"/>
      <w:r>
        <w:rPr>
          <w:rtl/>
        </w:rPr>
        <w:t>ימים</w:t>
      </w:r>
      <w:r>
        <w:rPr>
          <w:rFonts w:hint="cs"/>
          <w:rtl/>
        </w:rPr>
        <w:t>.</w:t>
      </w:r>
      <w:bookmarkStart w:id="1035" w:name="_ETM_Q2_758504"/>
      <w:bookmarkStart w:id="1036" w:name="_ETM_Q2_758639"/>
      <w:bookmarkStart w:id="1037" w:name="_ETM_Q2_758689"/>
      <w:bookmarkStart w:id="1038" w:name="_ETM_Q2_758802"/>
      <w:bookmarkStart w:id="1039" w:name="TOR_Q3"/>
      <w:bookmarkStart w:id="1040" w:name="_ETM_Q3_180000"/>
      <w:bookmarkEnd w:id="1035"/>
      <w:bookmarkEnd w:id="1036"/>
      <w:bookmarkEnd w:id="1037"/>
      <w:bookmarkEnd w:id="1038"/>
      <w:bookmarkEnd w:id="1039"/>
      <w:bookmarkEnd w:id="1040"/>
      <w:r>
        <w:rPr>
          <w:rFonts w:hint="cs"/>
          <w:rtl/>
        </w:rPr>
        <w:t xml:space="preserve"> אני מודה מכאן לחברי הוועדה, אשר קיבלו את המלצתי זו. </w:t>
      </w:r>
      <w:bookmarkStart w:id="1041" w:name="_ETM_Q3_163000"/>
      <w:bookmarkEnd w:id="1041"/>
    </w:p>
    <w:p w:rsidR="00644D39" w:rsidRDefault="00644D39" w:rsidP="00424921">
      <w:pPr>
        <w:rPr>
          <w:rtl/>
        </w:rPr>
      </w:pPr>
    </w:p>
    <w:p w:rsidR="00644D39" w:rsidRDefault="00644D39" w:rsidP="00424921">
      <w:pPr>
        <w:rPr>
          <w:rtl/>
        </w:rPr>
      </w:pPr>
      <w:r>
        <w:rPr>
          <w:rFonts w:hint="cs"/>
          <w:rtl/>
        </w:rPr>
        <w:t>אם החליטה הממשלה להביא הצעת חוק תקציב נוספת לשנת התקציב</w:t>
      </w:r>
      <w:bookmarkStart w:id="1042" w:name="_ETM_Q3_168000"/>
      <w:bookmarkEnd w:id="1042"/>
      <w:r>
        <w:rPr>
          <w:rFonts w:hint="cs"/>
          <w:rtl/>
        </w:rPr>
        <w:t>, הצעת החוק תונח על שולחן הכנסת 30 ימים לפחות לפני תום התקופה כאמור.</w:t>
      </w:r>
    </w:p>
    <w:p w:rsidR="00644D39" w:rsidRDefault="00644D39" w:rsidP="00E40793">
      <w:pPr>
        <w:rPr>
          <w:rtl/>
        </w:rPr>
      </w:pPr>
    </w:p>
    <w:p w:rsidR="00644D39" w:rsidRDefault="00644D39" w:rsidP="00E40793">
      <w:pPr>
        <w:rPr>
          <w:rtl/>
        </w:rPr>
      </w:pPr>
      <w:r>
        <w:rPr>
          <w:rFonts w:hint="cs"/>
          <w:rtl/>
        </w:rPr>
        <w:t xml:space="preserve">חבריי חברי הכנסת, התקציב </w:t>
      </w:r>
      <w:bookmarkStart w:id="1043" w:name="_ETM_Q3_180359"/>
      <w:bookmarkEnd w:id="1043"/>
      <w:r>
        <w:rPr>
          <w:rtl/>
        </w:rPr>
        <w:t xml:space="preserve">החדש </w:t>
      </w:r>
      <w:bookmarkStart w:id="1044" w:name="_ETM_Q3_180840"/>
      <w:bookmarkEnd w:id="1044"/>
      <w:r>
        <w:rPr>
          <w:rtl/>
        </w:rPr>
        <w:t xml:space="preserve">לשנת </w:t>
      </w:r>
      <w:bookmarkStart w:id="1045" w:name="_ETM_Q3_181230"/>
      <w:bookmarkEnd w:id="1045"/>
      <w:r>
        <w:rPr>
          <w:rtl/>
        </w:rPr>
        <w:t>20</w:t>
      </w:r>
      <w:bookmarkStart w:id="1046" w:name="_ETM_Q3_181530"/>
      <w:bookmarkEnd w:id="1046"/>
      <w:r>
        <w:rPr>
          <w:rtl/>
        </w:rPr>
        <w:t xml:space="preserve">23 </w:t>
      </w:r>
      <w:bookmarkStart w:id="1047" w:name="_ETM_Q3_183100"/>
      <w:bookmarkEnd w:id="1047"/>
      <w:r>
        <w:rPr>
          <w:rtl/>
        </w:rPr>
        <w:t xml:space="preserve">יעמוד </w:t>
      </w:r>
      <w:bookmarkStart w:id="1048" w:name="_ETM_Q3_183639"/>
      <w:bookmarkEnd w:id="1048"/>
      <w:r>
        <w:rPr>
          <w:rtl/>
        </w:rPr>
        <w:t xml:space="preserve">על </w:t>
      </w:r>
      <w:bookmarkStart w:id="1049" w:name="_ETM_Q3_183760"/>
      <w:bookmarkEnd w:id="1049"/>
      <w:r>
        <w:rPr>
          <w:rtl/>
        </w:rPr>
        <w:t xml:space="preserve">636.6 </w:t>
      </w:r>
      <w:bookmarkStart w:id="1050" w:name="_ETM_Q3_186309"/>
      <w:bookmarkEnd w:id="1050"/>
      <w:r>
        <w:rPr>
          <w:rtl/>
        </w:rPr>
        <w:t>מיליארד</w:t>
      </w:r>
      <w:bookmarkStart w:id="1051" w:name="_ETM_Q3_186729"/>
      <w:bookmarkEnd w:id="1051"/>
      <w:r>
        <w:rPr>
          <w:rFonts w:hint="cs"/>
          <w:rtl/>
        </w:rPr>
        <w:t xml:space="preserve"> ש"ח.</w:t>
      </w:r>
      <w:r>
        <w:rPr>
          <w:rtl/>
        </w:rPr>
        <w:t xml:space="preserve"> </w:t>
      </w:r>
      <w:bookmarkStart w:id="1052" w:name="_ETM_Q3_187740"/>
      <w:bookmarkEnd w:id="1052"/>
      <w:r>
        <w:rPr>
          <w:rtl/>
        </w:rPr>
        <w:t xml:space="preserve">מדובר </w:t>
      </w:r>
      <w:bookmarkStart w:id="1053" w:name="_ETM_Q3_188250"/>
      <w:bookmarkEnd w:id="1053"/>
      <w:r>
        <w:rPr>
          <w:rtl/>
        </w:rPr>
        <w:t xml:space="preserve">בתוספת </w:t>
      </w:r>
      <w:bookmarkStart w:id="1054" w:name="_ETM_Q3_189570"/>
      <w:bookmarkEnd w:id="1054"/>
      <w:r>
        <w:rPr>
          <w:rtl/>
        </w:rPr>
        <w:t xml:space="preserve">של </w:t>
      </w:r>
      <w:bookmarkStart w:id="1055" w:name="_ETM_Q3_189809"/>
      <w:bookmarkEnd w:id="1055"/>
      <w:r>
        <w:rPr>
          <w:rtl/>
        </w:rPr>
        <w:t xml:space="preserve">25.9 </w:t>
      </w:r>
      <w:bookmarkStart w:id="1056" w:name="_ETM_Q3_192030"/>
      <w:bookmarkEnd w:id="1056"/>
      <w:r>
        <w:rPr>
          <w:rtl/>
        </w:rPr>
        <w:t xml:space="preserve">מיליארד </w:t>
      </w:r>
      <w:bookmarkStart w:id="1057" w:name="_ETM_Q3_192690"/>
      <w:bookmarkEnd w:id="1057"/>
      <w:r>
        <w:rPr>
          <w:rtl/>
        </w:rPr>
        <w:t>והס</w:t>
      </w:r>
      <w:r>
        <w:rPr>
          <w:rFonts w:hint="cs"/>
          <w:rtl/>
        </w:rPr>
        <w:t>ט</w:t>
      </w:r>
      <w:r>
        <w:rPr>
          <w:rtl/>
        </w:rPr>
        <w:t xml:space="preserve">ה </w:t>
      </w:r>
      <w:bookmarkStart w:id="1058" w:name="_ETM_Q3_194040"/>
      <w:bookmarkEnd w:id="1058"/>
      <w:r>
        <w:rPr>
          <w:rtl/>
        </w:rPr>
        <w:t xml:space="preserve">של </w:t>
      </w:r>
      <w:bookmarkStart w:id="1059" w:name="_ETM_Q3_194280"/>
      <w:bookmarkEnd w:id="1059"/>
      <w:r>
        <w:rPr>
          <w:rtl/>
        </w:rPr>
        <w:t xml:space="preserve">3 </w:t>
      </w:r>
      <w:bookmarkStart w:id="1060" w:name="_ETM_Q3_194730"/>
      <w:bookmarkEnd w:id="1060"/>
      <w:r>
        <w:rPr>
          <w:rtl/>
        </w:rPr>
        <w:t xml:space="preserve">מיליארד </w:t>
      </w:r>
      <w:bookmarkStart w:id="1061" w:name="_ETM_Q3_195299"/>
      <w:bookmarkEnd w:id="1061"/>
      <w:r>
        <w:rPr>
          <w:rtl/>
        </w:rPr>
        <w:t xml:space="preserve">לצורכי </w:t>
      </w:r>
      <w:bookmarkStart w:id="1062" w:name="_ETM_Q3_195750"/>
      <w:bookmarkEnd w:id="1062"/>
      <w:r>
        <w:rPr>
          <w:rtl/>
        </w:rPr>
        <w:t>המלחמה</w:t>
      </w:r>
      <w:r>
        <w:rPr>
          <w:rFonts w:hint="cs"/>
          <w:rtl/>
        </w:rPr>
        <w:t>,</w:t>
      </w:r>
      <w:r>
        <w:rPr>
          <w:rtl/>
        </w:rPr>
        <w:t xml:space="preserve"> </w:t>
      </w:r>
      <w:bookmarkStart w:id="1063" w:name="_ETM_Q3_196380"/>
      <w:bookmarkEnd w:id="1063"/>
      <w:r>
        <w:rPr>
          <w:rtl/>
        </w:rPr>
        <w:t>ומתוכ</w:t>
      </w:r>
      <w:r>
        <w:rPr>
          <w:rFonts w:hint="cs"/>
          <w:rtl/>
        </w:rPr>
        <w:t>ם</w:t>
      </w:r>
      <w:r>
        <w:rPr>
          <w:rtl/>
        </w:rPr>
        <w:t xml:space="preserve"> </w:t>
      </w:r>
      <w:bookmarkStart w:id="1064" w:name="_ETM_Q3_197609"/>
      <w:bookmarkEnd w:id="1064"/>
      <w:r>
        <w:rPr>
          <w:rtl/>
        </w:rPr>
        <w:t xml:space="preserve">17 </w:t>
      </w:r>
      <w:bookmarkStart w:id="1065" w:name="_ETM_Q3_198329"/>
      <w:bookmarkEnd w:id="1065"/>
      <w:r>
        <w:rPr>
          <w:rtl/>
        </w:rPr>
        <w:t xml:space="preserve">מיליארד </w:t>
      </w:r>
      <w:bookmarkStart w:id="1066" w:name="_ETM_Q3_198869"/>
      <w:bookmarkEnd w:id="1066"/>
      <w:r>
        <w:rPr>
          <w:rtl/>
        </w:rPr>
        <w:t xml:space="preserve">להוצאות </w:t>
      </w:r>
      <w:bookmarkStart w:id="1067" w:name="_ETM_Q3_199380"/>
      <w:bookmarkEnd w:id="1067"/>
      <w:r>
        <w:rPr>
          <w:rtl/>
        </w:rPr>
        <w:t>ביטחוניות</w:t>
      </w:r>
      <w:r>
        <w:rPr>
          <w:rFonts w:hint="cs"/>
          <w:rtl/>
        </w:rPr>
        <w:t>,</w:t>
      </w:r>
      <w:r>
        <w:rPr>
          <w:rtl/>
        </w:rPr>
        <w:t xml:space="preserve"> </w:t>
      </w:r>
      <w:bookmarkStart w:id="1068" w:name="_ETM_Q3_200099"/>
      <w:bookmarkEnd w:id="1068"/>
      <w:r>
        <w:rPr>
          <w:rtl/>
        </w:rPr>
        <w:t xml:space="preserve">ימי </w:t>
      </w:r>
      <w:bookmarkStart w:id="1069" w:name="_ETM_Q3_200400"/>
      <w:bookmarkEnd w:id="1069"/>
      <w:r>
        <w:rPr>
          <w:rtl/>
        </w:rPr>
        <w:t xml:space="preserve">מילואים </w:t>
      </w:r>
      <w:bookmarkStart w:id="1070" w:name="_ETM_Q3_200789"/>
      <w:bookmarkEnd w:id="1070"/>
      <w:r>
        <w:rPr>
          <w:rtl/>
        </w:rPr>
        <w:t>והצטיידות</w:t>
      </w:r>
      <w:r>
        <w:rPr>
          <w:rFonts w:hint="cs"/>
          <w:rtl/>
        </w:rPr>
        <w:t>;</w:t>
      </w:r>
      <w:r>
        <w:rPr>
          <w:rtl/>
        </w:rPr>
        <w:t xml:space="preserve"> </w:t>
      </w:r>
      <w:bookmarkStart w:id="1071" w:name="_ETM_Q3_202340"/>
      <w:bookmarkEnd w:id="1071"/>
      <w:r>
        <w:rPr>
          <w:rtl/>
        </w:rPr>
        <w:t xml:space="preserve">6.1 </w:t>
      </w:r>
      <w:bookmarkStart w:id="1072" w:name="_ETM_Q3_203660"/>
      <w:bookmarkEnd w:id="1072"/>
      <w:r>
        <w:rPr>
          <w:rtl/>
        </w:rPr>
        <w:t xml:space="preserve">מיליארד </w:t>
      </w:r>
      <w:bookmarkStart w:id="1073" w:name="_ETM_Q3_204170"/>
      <w:bookmarkEnd w:id="1073"/>
      <w:r>
        <w:rPr>
          <w:rtl/>
        </w:rPr>
        <w:t xml:space="preserve">ש"ח </w:t>
      </w:r>
      <w:bookmarkStart w:id="1074" w:name="_ETM_Q3_204950"/>
      <w:bookmarkEnd w:id="1074"/>
      <w:r>
        <w:rPr>
          <w:rtl/>
        </w:rPr>
        <w:t xml:space="preserve">סיוע </w:t>
      </w:r>
      <w:bookmarkStart w:id="1075" w:name="_ETM_Q3_205550"/>
      <w:bookmarkEnd w:id="1075"/>
      <w:r>
        <w:rPr>
          <w:rtl/>
        </w:rPr>
        <w:t xml:space="preserve">לנפגעים </w:t>
      </w:r>
      <w:bookmarkStart w:id="1076" w:name="_ETM_Q3_206180"/>
      <w:bookmarkEnd w:id="1076"/>
      <w:r>
        <w:rPr>
          <w:rtl/>
        </w:rPr>
        <w:t>ולמפונים</w:t>
      </w:r>
      <w:r>
        <w:rPr>
          <w:rFonts w:hint="cs"/>
          <w:rtl/>
        </w:rPr>
        <w:t>,</w:t>
      </w:r>
      <w:r>
        <w:rPr>
          <w:rtl/>
        </w:rPr>
        <w:t xml:space="preserve"> </w:t>
      </w:r>
      <w:bookmarkStart w:id="1077" w:name="_ETM_Q3_207609"/>
      <w:bookmarkEnd w:id="1077"/>
      <w:r>
        <w:rPr>
          <w:rtl/>
        </w:rPr>
        <w:t xml:space="preserve">שיקום </w:t>
      </w:r>
      <w:bookmarkStart w:id="1078" w:name="_ETM_Q3_208090"/>
      <w:bookmarkEnd w:id="1078"/>
      <w:r>
        <w:rPr>
          <w:rtl/>
        </w:rPr>
        <w:t>במלונות</w:t>
      </w:r>
      <w:r>
        <w:rPr>
          <w:rFonts w:hint="cs"/>
          <w:rtl/>
        </w:rPr>
        <w:t>,</w:t>
      </w:r>
      <w:r>
        <w:rPr>
          <w:rtl/>
        </w:rPr>
        <w:t xml:space="preserve"> </w:t>
      </w:r>
      <w:bookmarkStart w:id="1079" w:name="_ETM_Q3_209380"/>
      <w:bookmarkEnd w:id="1079"/>
      <w:r>
        <w:rPr>
          <w:rtl/>
        </w:rPr>
        <w:t xml:space="preserve">מסגרות </w:t>
      </w:r>
      <w:bookmarkStart w:id="1080" w:name="_ETM_Q3_210039"/>
      <w:bookmarkEnd w:id="1080"/>
      <w:r>
        <w:rPr>
          <w:rtl/>
        </w:rPr>
        <w:t xml:space="preserve">חינוך </w:t>
      </w:r>
      <w:bookmarkStart w:id="1081" w:name="_ETM_Q3_210429"/>
      <w:bookmarkEnd w:id="1081"/>
      <w:r>
        <w:rPr>
          <w:rtl/>
        </w:rPr>
        <w:t xml:space="preserve">חלופיות </w:t>
      </w:r>
      <w:bookmarkStart w:id="1082" w:name="_ETM_Q3_211470"/>
      <w:bookmarkStart w:id="1083" w:name="_ETM_Q3_211710"/>
      <w:bookmarkEnd w:id="1082"/>
      <w:bookmarkEnd w:id="1083"/>
      <w:proofErr w:type="spellStart"/>
      <w:r>
        <w:rPr>
          <w:rFonts w:hint="cs"/>
          <w:rtl/>
        </w:rPr>
        <w:t>ו</w:t>
      </w:r>
      <w:r>
        <w:rPr>
          <w:rtl/>
        </w:rPr>
        <w:t>מ</w:t>
      </w:r>
      <w:r>
        <w:rPr>
          <w:rFonts w:hint="cs"/>
          <w:rtl/>
        </w:rPr>
        <w:t>י</w:t>
      </w:r>
      <w:r>
        <w:rPr>
          <w:rtl/>
        </w:rPr>
        <w:t>נהל</w:t>
      </w:r>
      <w:r>
        <w:rPr>
          <w:rFonts w:hint="cs"/>
          <w:rtl/>
        </w:rPr>
        <w:t>ת</w:t>
      </w:r>
      <w:proofErr w:type="spellEnd"/>
      <w:r>
        <w:rPr>
          <w:rtl/>
        </w:rPr>
        <w:t xml:space="preserve"> </w:t>
      </w:r>
      <w:bookmarkStart w:id="1084" w:name="_ETM_Q3_211979"/>
      <w:bookmarkEnd w:id="1084"/>
      <w:r>
        <w:rPr>
          <w:rtl/>
        </w:rPr>
        <w:t>תקומה</w:t>
      </w:r>
      <w:r>
        <w:rPr>
          <w:rFonts w:hint="cs"/>
          <w:rtl/>
        </w:rPr>
        <w:t xml:space="preserve">; </w:t>
      </w:r>
      <w:bookmarkStart w:id="1085" w:name="_ETM_Q3_216000"/>
      <w:bookmarkEnd w:id="1085"/>
      <w:r>
        <w:rPr>
          <w:rFonts w:hint="cs"/>
          <w:rtl/>
        </w:rPr>
        <w:t>1.8</w:t>
      </w:r>
      <w:r>
        <w:rPr>
          <w:rtl/>
        </w:rPr>
        <w:t xml:space="preserve"> </w:t>
      </w:r>
      <w:bookmarkStart w:id="1086" w:name="_ETM_Q3_217129"/>
      <w:bookmarkEnd w:id="1086"/>
      <w:r>
        <w:rPr>
          <w:rtl/>
        </w:rPr>
        <w:t xml:space="preserve">מיליארד </w:t>
      </w:r>
      <w:bookmarkStart w:id="1087" w:name="_ETM_Q3_217670"/>
      <w:bookmarkEnd w:id="1087"/>
      <w:r>
        <w:rPr>
          <w:rtl/>
        </w:rPr>
        <w:t xml:space="preserve">לתגבור </w:t>
      </w:r>
      <w:bookmarkStart w:id="1088" w:name="_ETM_Q3_218960"/>
      <w:bookmarkEnd w:id="1088"/>
      <w:r>
        <w:rPr>
          <w:rtl/>
        </w:rPr>
        <w:t>מ</w:t>
      </w:r>
      <w:r>
        <w:rPr>
          <w:rFonts w:hint="cs"/>
          <w:rtl/>
        </w:rPr>
        <w:t>ערכי</w:t>
      </w:r>
      <w:r>
        <w:rPr>
          <w:rtl/>
        </w:rPr>
        <w:t xml:space="preserve"> </w:t>
      </w:r>
      <w:bookmarkStart w:id="1089" w:name="_ETM_Q3_219409"/>
      <w:bookmarkEnd w:id="1089"/>
      <w:r>
        <w:rPr>
          <w:rtl/>
        </w:rPr>
        <w:t xml:space="preserve">הביטחון </w:t>
      </w:r>
      <w:bookmarkStart w:id="1090" w:name="_ETM_Q3_219949"/>
      <w:bookmarkEnd w:id="1090"/>
      <w:r>
        <w:rPr>
          <w:rtl/>
        </w:rPr>
        <w:t>האזרחי</w:t>
      </w:r>
      <w:r>
        <w:rPr>
          <w:rFonts w:hint="cs"/>
          <w:rtl/>
        </w:rPr>
        <w:t>י</w:t>
      </w:r>
      <w:r>
        <w:rPr>
          <w:rtl/>
        </w:rPr>
        <w:t>ם</w:t>
      </w:r>
      <w:r>
        <w:rPr>
          <w:rFonts w:hint="cs"/>
          <w:rtl/>
        </w:rPr>
        <w:t xml:space="preserve"> </w:t>
      </w:r>
      <w:r>
        <w:rPr>
          <w:rFonts w:hint="eastAsia"/>
          <w:rtl/>
        </w:rPr>
        <w:t>–</w:t>
      </w:r>
      <w:r>
        <w:rPr>
          <w:rtl/>
        </w:rPr>
        <w:t xml:space="preserve"> </w:t>
      </w:r>
      <w:bookmarkStart w:id="1091" w:name="_ETM_Q3_220789"/>
      <w:bookmarkEnd w:id="1091"/>
      <w:r>
        <w:rPr>
          <w:rtl/>
        </w:rPr>
        <w:t>משטרה</w:t>
      </w:r>
      <w:r>
        <w:rPr>
          <w:rFonts w:hint="cs"/>
          <w:rtl/>
        </w:rPr>
        <w:t>,</w:t>
      </w:r>
      <w:r>
        <w:rPr>
          <w:rtl/>
        </w:rPr>
        <w:t xml:space="preserve"> </w:t>
      </w:r>
      <w:bookmarkStart w:id="1092" w:name="_ETM_Q3_221590"/>
      <w:bookmarkEnd w:id="1092"/>
      <w:r>
        <w:rPr>
          <w:rtl/>
        </w:rPr>
        <w:t>שב"ס</w:t>
      </w:r>
      <w:r>
        <w:rPr>
          <w:rFonts w:hint="cs"/>
          <w:rtl/>
        </w:rPr>
        <w:t>,</w:t>
      </w:r>
      <w:r>
        <w:rPr>
          <w:rtl/>
        </w:rPr>
        <w:t xml:space="preserve"> </w:t>
      </w:r>
      <w:bookmarkStart w:id="1093" w:name="_ETM_Q3_222790"/>
      <w:bookmarkEnd w:id="1093"/>
      <w:r>
        <w:rPr>
          <w:rtl/>
        </w:rPr>
        <w:t xml:space="preserve">כיתות </w:t>
      </w:r>
      <w:bookmarkStart w:id="1094" w:name="_ETM_Q3_223180"/>
      <w:bookmarkEnd w:id="1094"/>
      <w:r>
        <w:rPr>
          <w:rtl/>
        </w:rPr>
        <w:t xml:space="preserve">כוננות </w:t>
      </w:r>
      <w:bookmarkStart w:id="1095" w:name="_ETM_Q3_223900"/>
      <w:bookmarkEnd w:id="1095"/>
      <w:r>
        <w:rPr>
          <w:rtl/>
        </w:rPr>
        <w:t xml:space="preserve">והצטיידות </w:t>
      </w:r>
      <w:bookmarkStart w:id="1096" w:name="_ETM_Q3_224830"/>
      <w:bookmarkEnd w:id="1096"/>
      <w:r>
        <w:rPr>
          <w:rtl/>
        </w:rPr>
        <w:t xml:space="preserve">לרשויות </w:t>
      </w:r>
      <w:bookmarkStart w:id="1097" w:name="_ETM_Q3_225400"/>
      <w:bookmarkEnd w:id="1097"/>
      <w:r>
        <w:rPr>
          <w:rtl/>
        </w:rPr>
        <w:t>מקומיות</w:t>
      </w:r>
      <w:r>
        <w:rPr>
          <w:rFonts w:hint="cs"/>
          <w:rtl/>
        </w:rPr>
        <w:t>;</w:t>
      </w:r>
      <w:r>
        <w:rPr>
          <w:rtl/>
        </w:rPr>
        <w:t xml:space="preserve"> </w:t>
      </w:r>
      <w:bookmarkStart w:id="1098" w:name="_ETM_Q3_227070"/>
      <w:bookmarkEnd w:id="1098"/>
      <w:r>
        <w:rPr>
          <w:rtl/>
        </w:rPr>
        <w:t xml:space="preserve">1.8 </w:t>
      </w:r>
      <w:bookmarkStart w:id="1099" w:name="_ETM_Q3_228510"/>
      <w:bookmarkEnd w:id="1099"/>
      <w:r>
        <w:rPr>
          <w:rtl/>
        </w:rPr>
        <w:t xml:space="preserve">מיליארד </w:t>
      </w:r>
      <w:bookmarkStart w:id="1100" w:name="_ETM_Q3_228990"/>
      <w:bookmarkEnd w:id="1100"/>
      <w:r>
        <w:rPr>
          <w:rtl/>
        </w:rPr>
        <w:t xml:space="preserve">נוספים </w:t>
      </w:r>
      <w:bookmarkStart w:id="1101" w:name="_ETM_Q3_230100"/>
      <w:bookmarkEnd w:id="1101"/>
      <w:r>
        <w:rPr>
          <w:rtl/>
        </w:rPr>
        <w:t xml:space="preserve">להלוואות </w:t>
      </w:r>
      <w:bookmarkStart w:id="1102" w:name="_ETM_Q3_230760"/>
      <w:bookmarkEnd w:id="1102"/>
      <w:r>
        <w:rPr>
          <w:rtl/>
        </w:rPr>
        <w:t xml:space="preserve">בערבות </w:t>
      </w:r>
      <w:bookmarkStart w:id="1103" w:name="_ETM_Q3_231180"/>
      <w:bookmarkEnd w:id="1103"/>
      <w:r>
        <w:rPr>
          <w:rtl/>
        </w:rPr>
        <w:t>המדינה</w:t>
      </w:r>
      <w:r>
        <w:rPr>
          <w:rFonts w:hint="cs"/>
          <w:rtl/>
        </w:rPr>
        <w:t>,</w:t>
      </w:r>
      <w:r>
        <w:rPr>
          <w:rtl/>
        </w:rPr>
        <w:t xml:space="preserve"> </w:t>
      </w:r>
      <w:bookmarkStart w:id="1104" w:name="_ETM_Q3_232190"/>
      <w:bookmarkEnd w:id="1104"/>
      <w:r>
        <w:rPr>
          <w:rtl/>
        </w:rPr>
        <w:t xml:space="preserve">תמריצים </w:t>
      </w:r>
      <w:bookmarkStart w:id="1105" w:name="_ETM_Q3_232760"/>
      <w:bookmarkEnd w:id="1105"/>
      <w:r>
        <w:rPr>
          <w:rtl/>
        </w:rPr>
        <w:t>לתעסוקה</w:t>
      </w:r>
      <w:r>
        <w:rPr>
          <w:rFonts w:hint="cs"/>
          <w:rtl/>
        </w:rPr>
        <w:t>,</w:t>
      </w:r>
      <w:r>
        <w:rPr>
          <w:rtl/>
        </w:rPr>
        <w:t xml:space="preserve"> </w:t>
      </w:r>
      <w:bookmarkStart w:id="1106" w:name="_ETM_Q3_233989"/>
      <w:bookmarkEnd w:id="1106"/>
      <w:r>
        <w:rPr>
          <w:rtl/>
        </w:rPr>
        <w:t xml:space="preserve">סיוע </w:t>
      </w:r>
      <w:bookmarkStart w:id="1107" w:name="_ETM_Q3_234530"/>
      <w:bookmarkEnd w:id="1107"/>
      <w:r>
        <w:rPr>
          <w:rtl/>
        </w:rPr>
        <w:t xml:space="preserve">לחקלאות </w:t>
      </w:r>
      <w:bookmarkStart w:id="1108" w:name="_ETM_Q3_235159"/>
      <w:bookmarkEnd w:id="1108"/>
      <w:r>
        <w:rPr>
          <w:rtl/>
        </w:rPr>
        <w:t xml:space="preserve">ולמעונות </w:t>
      </w:r>
      <w:bookmarkStart w:id="1109" w:name="_ETM_Q3_235760"/>
      <w:bookmarkEnd w:id="1109"/>
      <w:r>
        <w:rPr>
          <w:rtl/>
        </w:rPr>
        <w:t>היום</w:t>
      </w:r>
      <w:r>
        <w:rPr>
          <w:rFonts w:hint="cs"/>
          <w:rtl/>
        </w:rPr>
        <w:t>,</w:t>
      </w:r>
      <w:r>
        <w:rPr>
          <w:rtl/>
        </w:rPr>
        <w:t xml:space="preserve"> </w:t>
      </w:r>
      <w:bookmarkStart w:id="1110" w:name="_ETM_Q3_236890"/>
      <w:bookmarkEnd w:id="1110"/>
      <w:r>
        <w:rPr>
          <w:rtl/>
        </w:rPr>
        <w:t xml:space="preserve">פיצוי </w:t>
      </w:r>
      <w:bookmarkStart w:id="1111" w:name="_ETM_Q3_237310"/>
      <w:bookmarkEnd w:id="1111"/>
      <w:r>
        <w:rPr>
          <w:rtl/>
        </w:rPr>
        <w:t xml:space="preserve">מוסדות </w:t>
      </w:r>
      <w:bookmarkStart w:id="1112" w:name="_ETM_Q3_237760"/>
      <w:bookmarkEnd w:id="1112"/>
      <w:r>
        <w:rPr>
          <w:rtl/>
        </w:rPr>
        <w:t xml:space="preserve">תרבות </w:t>
      </w:r>
      <w:bookmarkStart w:id="1113" w:name="_ETM_Q3_238480"/>
      <w:bookmarkEnd w:id="1113"/>
      <w:r>
        <w:rPr>
          <w:rtl/>
        </w:rPr>
        <w:t>ועוד</w:t>
      </w:r>
      <w:r>
        <w:rPr>
          <w:rFonts w:hint="cs"/>
          <w:rtl/>
        </w:rPr>
        <w:t>;</w:t>
      </w:r>
      <w:r>
        <w:rPr>
          <w:rtl/>
        </w:rPr>
        <w:t xml:space="preserve"> </w:t>
      </w:r>
      <w:bookmarkStart w:id="1114" w:name="_ETM_Q3_239899"/>
      <w:bookmarkEnd w:id="1114"/>
      <w:r>
        <w:rPr>
          <w:rtl/>
        </w:rPr>
        <w:t xml:space="preserve">מיליארד </w:t>
      </w:r>
      <w:bookmarkStart w:id="1115" w:name="_ETM_Q3_240409"/>
      <w:bookmarkEnd w:id="1115"/>
      <w:r>
        <w:rPr>
          <w:rtl/>
        </w:rPr>
        <w:t xml:space="preserve">ש"ח </w:t>
      </w:r>
      <w:bookmarkStart w:id="1116" w:name="_ETM_Q3_241360"/>
      <w:bookmarkEnd w:id="1116"/>
      <w:r>
        <w:rPr>
          <w:rtl/>
        </w:rPr>
        <w:t xml:space="preserve">למערכת </w:t>
      </w:r>
      <w:bookmarkStart w:id="1117" w:name="_ETM_Q3_242110"/>
      <w:bookmarkEnd w:id="1117"/>
      <w:r>
        <w:rPr>
          <w:rtl/>
        </w:rPr>
        <w:t>הבריאות</w:t>
      </w:r>
      <w:r>
        <w:rPr>
          <w:rFonts w:hint="cs"/>
          <w:rtl/>
        </w:rPr>
        <w:t>,</w:t>
      </w:r>
      <w:r>
        <w:rPr>
          <w:rtl/>
        </w:rPr>
        <w:t xml:space="preserve"> </w:t>
      </w:r>
      <w:bookmarkStart w:id="1118" w:name="_ETM_Q3_243359"/>
      <w:bookmarkEnd w:id="1118"/>
      <w:r>
        <w:rPr>
          <w:rtl/>
        </w:rPr>
        <w:t xml:space="preserve">למיגון </w:t>
      </w:r>
      <w:bookmarkStart w:id="1119" w:name="_ETM_Q3_244020"/>
      <w:bookmarkEnd w:id="1119"/>
      <w:r>
        <w:rPr>
          <w:rtl/>
        </w:rPr>
        <w:t xml:space="preserve">בתי </w:t>
      </w:r>
      <w:bookmarkStart w:id="1120" w:name="_ETM_Q3_244590"/>
      <w:bookmarkEnd w:id="1120"/>
      <w:r>
        <w:rPr>
          <w:rtl/>
        </w:rPr>
        <w:t xml:space="preserve">חולים </w:t>
      </w:r>
      <w:bookmarkStart w:id="1121" w:name="_ETM_Q3_245610"/>
      <w:bookmarkEnd w:id="1121"/>
      <w:r>
        <w:rPr>
          <w:rtl/>
        </w:rPr>
        <w:t xml:space="preserve">ולמערך </w:t>
      </w:r>
      <w:bookmarkStart w:id="1122" w:name="_ETM_Q3_246299"/>
      <w:bookmarkEnd w:id="1122"/>
      <w:r>
        <w:rPr>
          <w:rtl/>
        </w:rPr>
        <w:t xml:space="preserve">בריאות </w:t>
      </w:r>
      <w:bookmarkStart w:id="1123" w:name="_ETM_Q3_246689"/>
      <w:bookmarkEnd w:id="1123"/>
      <w:r>
        <w:rPr>
          <w:rtl/>
        </w:rPr>
        <w:t xml:space="preserve">הנפש </w:t>
      </w:r>
      <w:bookmarkStart w:id="1124" w:name="_ETM_Q3_247700"/>
      <w:bookmarkEnd w:id="1124"/>
      <w:r>
        <w:rPr>
          <w:rFonts w:hint="cs"/>
          <w:rtl/>
        </w:rPr>
        <w:t>ו</w:t>
      </w:r>
      <w:r>
        <w:rPr>
          <w:rtl/>
        </w:rPr>
        <w:t xml:space="preserve">למטרות </w:t>
      </w:r>
      <w:bookmarkStart w:id="1125" w:name="_ETM_Q3_248510"/>
      <w:bookmarkEnd w:id="1125"/>
      <w:r>
        <w:rPr>
          <w:rtl/>
        </w:rPr>
        <w:t xml:space="preserve">חשובות </w:t>
      </w:r>
      <w:bookmarkStart w:id="1126" w:name="_ETM_Q3_249050"/>
      <w:bookmarkEnd w:id="1126"/>
      <w:r>
        <w:rPr>
          <w:rtl/>
        </w:rPr>
        <w:t>נוספות</w:t>
      </w:r>
      <w:r>
        <w:rPr>
          <w:rFonts w:hint="cs"/>
          <w:rtl/>
        </w:rPr>
        <w:t>.</w:t>
      </w:r>
    </w:p>
    <w:p w:rsidR="00644D39" w:rsidRDefault="00644D39" w:rsidP="00E40793">
      <w:pPr>
        <w:rPr>
          <w:rtl/>
        </w:rPr>
      </w:pPr>
    </w:p>
    <w:p w:rsidR="00644D39" w:rsidRDefault="00644D39" w:rsidP="00552BA0">
      <w:pPr>
        <w:rPr>
          <w:rtl/>
        </w:rPr>
      </w:pPr>
      <w:bookmarkStart w:id="1127" w:name="_ETM_Q3_251000"/>
      <w:bookmarkStart w:id="1128" w:name="_ETM_Q3_251459"/>
      <w:bookmarkEnd w:id="1127"/>
      <w:bookmarkEnd w:id="1128"/>
      <w:r>
        <w:rPr>
          <w:rtl/>
        </w:rPr>
        <w:t xml:space="preserve">יש </w:t>
      </w:r>
      <w:bookmarkStart w:id="1129" w:name="_ETM_Q3_251640"/>
      <w:bookmarkEnd w:id="1129"/>
      <w:r>
        <w:rPr>
          <w:rtl/>
        </w:rPr>
        <w:t xml:space="preserve">בתקציב </w:t>
      </w:r>
      <w:bookmarkStart w:id="1130" w:name="_ETM_Q3_252120"/>
      <w:bookmarkEnd w:id="1130"/>
      <w:r>
        <w:rPr>
          <w:rtl/>
        </w:rPr>
        <w:t xml:space="preserve">החדש </w:t>
      </w:r>
      <w:bookmarkStart w:id="1131" w:name="_ETM_Q3_252540"/>
      <w:bookmarkEnd w:id="1131"/>
      <w:r>
        <w:rPr>
          <w:rtl/>
        </w:rPr>
        <w:t xml:space="preserve">הרבה </w:t>
      </w:r>
      <w:bookmarkStart w:id="1132" w:name="_ETM_Q3_252840"/>
      <w:bookmarkStart w:id="1133" w:name="_ETM_Q3_253110"/>
      <w:bookmarkEnd w:id="1132"/>
      <w:bookmarkEnd w:id="1133"/>
      <w:r>
        <w:rPr>
          <w:rFonts w:hint="cs"/>
          <w:rtl/>
        </w:rPr>
        <w:t xml:space="preserve">מאוד </w:t>
      </w:r>
      <w:r>
        <w:rPr>
          <w:rtl/>
        </w:rPr>
        <w:t>בשורות</w:t>
      </w:r>
      <w:bookmarkStart w:id="1134" w:name="_ETM_Q3_253590"/>
      <w:bookmarkEnd w:id="1134"/>
      <w:r>
        <w:rPr>
          <w:rFonts w:hint="cs"/>
          <w:rtl/>
        </w:rPr>
        <w:t xml:space="preserve"> רבות,</w:t>
      </w:r>
      <w:r>
        <w:rPr>
          <w:rtl/>
        </w:rPr>
        <w:t xml:space="preserve"> </w:t>
      </w:r>
      <w:bookmarkStart w:id="1135" w:name="_ETM_Q3_254490"/>
      <w:bookmarkEnd w:id="1135"/>
      <w:r>
        <w:rPr>
          <w:rtl/>
        </w:rPr>
        <w:t xml:space="preserve">ובכל </w:t>
      </w:r>
      <w:bookmarkStart w:id="1136" w:name="_ETM_Q3_254940"/>
      <w:bookmarkEnd w:id="1136"/>
      <w:r>
        <w:rPr>
          <w:rtl/>
        </w:rPr>
        <w:t>אופן</w:t>
      </w:r>
      <w:r>
        <w:rPr>
          <w:rFonts w:hint="cs"/>
          <w:rtl/>
        </w:rPr>
        <w:t>,</w:t>
      </w:r>
      <w:r>
        <w:rPr>
          <w:rtl/>
        </w:rPr>
        <w:t xml:space="preserve"> </w:t>
      </w:r>
      <w:bookmarkStart w:id="1137" w:name="_ETM_Q3_255909"/>
      <w:bookmarkEnd w:id="1137"/>
      <w:r>
        <w:rPr>
          <w:rtl/>
        </w:rPr>
        <w:t xml:space="preserve">בימים </w:t>
      </w:r>
      <w:bookmarkStart w:id="1138" w:name="_ETM_Q3_256390"/>
      <w:bookmarkEnd w:id="1138"/>
      <w:r>
        <w:rPr>
          <w:rFonts w:hint="cs"/>
          <w:rtl/>
        </w:rPr>
        <w:t>ש</w:t>
      </w:r>
      <w:r>
        <w:rPr>
          <w:rtl/>
        </w:rPr>
        <w:t xml:space="preserve">בהם </w:t>
      </w:r>
      <w:bookmarkStart w:id="1139" w:name="_ETM_Q3_256719"/>
      <w:bookmarkEnd w:id="1139"/>
      <w:r>
        <w:rPr>
          <w:rtl/>
        </w:rPr>
        <w:t xml:space="preserve">אנו </w:t>
      </w:r>
      <w:bookmarkStart w:id="1140" w:name="_ETM_Q3_256990"/>
      <w:bookmarkEnd w:id="1140"/>
      <w:r>
        <w:rPr>
          <w:rtl/>
        </w:rPr>
        <w:t xml:space="preserve">צופים </w:t>
      </w:r>
      <w:bookmarkStart w:id="1141" w:name="_ETM_Q3_257499"/>
      <w:bookmarkEnd w:id="1141"/>
      <w:r>
        <w:rPr>
          <w:rtl/>
        </w:rPr>
        <w:t xml:space="preserve">סביבנו </w:t>
      </w:r>
      <w:bookmarkStart w:id="1142" w:name="_ETM_Q3_258069"/>
      <w:bookmarkEnd w:id="1142"/>
      <w:r>
        <w:rPr>
          <w:rFonts w:hint="cs"/>
          <w:rtl/>
        </w:rPr>
        <w:t>ב</w:t>
      </w:r>
      <w:r>
        <w:rPr>
          <w:rtl/>
        </w:rPr>
        <w:t xml:space="preserve">קריסה </w:t>
      </w:r>
      <w:bookmarkStart w:id="1143" w:name="_ETM_Q3_258490"/>
      <w:bookmarkEnd w:id="1143"/>
      <w:r>
        <w:rPr>
          <w:rtl/>
        </w:rPr>
        <w:t xml:space="preserve">של </w:t>
      </w:r>
      <w:bookmarkStart w:id="1144" w:name="_ETM_Q3_258670"/>
      <w:bookmarkEnd w:id="1144"/>
      <w:r>
        <w:rPr>
          <w:rtl/>
        </w:rPr>
        <w:t xml:space="preserve">קונספציות </w:t>
      </w:r>
      <w:bookmarkStart w:id="1145" w:name="_ETM_Q3_259450"/>
      <w:bookmarkEnd w:id="1145"/>
      <w:r>
        <w:rPr>
          <w:rtl/>
        </w:rPr>
        <w:t>רבות</w:t>
      </w:r>
      <w:r>
        <w:rPr>
          <w:rFonts w:hint="cs"/>
          <w:rtl/>
        </w:rPr>
        <w:t>,</w:t>
      </w:r>
      <w:r>
        <w:rPr>
          <w:rtl/>
        </w:rPr>
        <w:t xml:space="preserve"> </w:t>
      </w:r>
      <w:bookmarkStart w:id="1146" w:name="_ETM_Q3_260799"/>
      <w:bookmarkStart w:id="1147" w:name="_ETM_Q3_261040"/>
      <w:bookmarkEnd w:id="1146"/>
      <w:bookmarkEnd w:id="1147"/>
      <w:r>
        <w:rPr>
          <w:rtl/>
        </w:rPr>
        <w:t xml:space="preserve">בתחום </w:t>
      </w:r>
      <w:bookmarkStart w:id="1148" w:name="_ETM_Q3_261400"/>
      <w:bookmarkEnd w:id="1148"/>
      <w:r>
        <w:rPr>
          <w:rtl/>
        </w:rPr>
        <w:t>הביטחוני</w:t>
      </w:r>
      <w:r>
        <w:rPr>
          <w:rFonts w:hint="cs"/>
          <w:rtl/>
        </w:rPr>
        <w:t>,</w:t>
      </w:r>
      <w:r>
        <w:rPr>
          <w:rtl/>
        </w:rPr>
        <w:t xml:space="preserve"> </w:t>
      </w:r>
      <w:bookmarkStart w:id="1149" w:name="_ETM_Q3_263619"/>
      <w:bookmarkEnd w:id="1149"/>
      <w:r>
        <w:rPr>
          <w:rtl/>
        </w:rPr>
        <w:t xml:space="preserve">בתחום </w:t>
      </w:r>
      <w:bookmarkStart w:id="1150" w:name="_ETM_Q3_264100"/>
      <w:bookmarkEnd w:id="1150"/>
      <w:r>
        <w:rPr>
          <w:rtl/>
        </w:rPr>
        <w:t xml:space="preserve">המדיני </w:t>
      </w:r>
      <w:bookmarkStart w:id="1151" w:name="_ETM_Q3_264969"/>
      <w:bookmarkEnd w:id="1151"/>
      <w:r>
        <w:rPr>
          <w:rtl/>
        </w:rPr>
        <w:t xml:space="preserve">ובתחום </w:t>
      </w:r>
      <w:bookmarkStart w:id="1152" w:name="_ETM_Q3_265479"/>
      <w:bookmarkEnd w:id="1152"/>
      <w:r>
        <w:rPr>
          <w:rtl/>
        </w:rPr>
        <w:t>הכלכלי</w:t>
      </w:r>
      <w:r>
        <w:rPr>
          <w:rFonts w:hint="cs"/>
          <w:rtl/>
        </w:rPr>
        <w:t>,</w:t>
      </w:r>
      <w:r>
        <w:rPr>
          <w:rtl/>
        </w:rPr>
        <w:t xml:space="preserve"> </w:t>
      </w:r>
      <w:bookmarkStart w:id="1153" w:name="_ETM_Q3_267600"/>
      <w:bookmarkEnd w:id="1153"/>
      <w:r>
        <w:rPr>
          <w:rtl/>
        </w:rPr>
        <w:t xml:space="preserve">הגיע </w:t>
      </w:r>
      <w:bookmarkStart w:id="1154" w:name="_ETM_Q3_268200"/>
      <w:bookmarkEnd w:id="1154"/>
      <w:r>
        <w:rPr>
          <w:rtl/>
        </w:rPr>
        <w:t xml:space="preserve">הזמן </w:t>
      </w:r>
      <w:bookmarkStart w:id="1155" w:name="_ETM_Q3_268590"/>
      <w:bookmarkEnd w:id="1155"/>
      <w:r>
        <w:rPr>
          <w:rtl/>
        </w:rPr>
        <w:t xml:space="preserve">לשנות </w:t>
      </w:r>
      <w:bookmarkStart w:id="1156" w:name="_ETM_Q3_269069"/>
      <w:bookmarkEnd w:id="1156"/>
      <w:r>
        <w:rPr>
          <w:rtl/>
        </w:rPr>
        <w:t xml:space="preserve">גם </w:t>
      </w:r>
      <w:bookmarkStart w:id="1157" w:name="_ETM_Q3_269310"/>
      <w:bookmarkStart w:id="1158" w:name="_ETM_Q3_269579"/>
      <w:bookmarkEnd w:id="1157"/>
      <w:bookmarkEnd w:id="1158"/>
      <w:r>
        <w:rPr>
          <w:rtl/>
        </w:rPr>
        <w:t xml:space="preserve">את </w:t>
      </w:r>
      <w:bookmarkStart w:id="1159" w:name="_ETM_Q3_269700"/>
      <w:bookmarkEnd w:id="1159"/>
      <w:r>
        <w:rPr>
          <w:rtl/>
        </w:rPr>
        <w:t xml:space="preserve">הקונספציה </w:t>
      </w:r>
      <w:bookmarkStart w:id="1160" w:name="_ETM_Q3_270450"/>
      <w:bookmarkEnd w:id="1160"/>
      <w:r>
        <w:rPr>
          <w:rtl/>
        </w:rPr>
        <w:t xml:space="preserve">סביב </w:t>
      </w:r>
      <w:bookmarkStart w:id="1161" w:name="_ETM_Q3_270750"/>
      <w:bookmarkEnd w:id="1161"/>
      <w:r>
        <w:rPr>
          <w:rtl/>
        </w:rPr>
        <w:t xml:space="preserve">תקציב </w:t>
      </w:r>
      <w:bookmarkStart w:id="1162" w:name="_ETM_Q3_271200"/>
      <w:bookmarkEnd w:id="1162"/>
      <w:r>
        <w:rPr>
          <w:rtl/>
        </w:rPr>
        <w:t xml:space="preserve">המדינה </w:t>
      </w:r>
      <w:bookmarkStart w:id="1163" w:name="_ETM_Q3_272310"/>
      <w:bookmarkEnd w:id="1163"/>
      <w:r>
        <w:rPr>
          <w:rtl/>
        </w:rPr>
        <w:t xml:space="preserve">ותהליכי </w:t>
      </w:r>
      <w:bookmarkStart w:id="1164" w:name="_ETM_Q3_273119"/>
      <w:bookmarkEnd w:id="1164"/>
      <w:r>
        <w:rPr>
          <w:rFonts w:hint="cs"/>
          <w:rtl/>
        </w:rPr>
        <w:t>ה</w:t>
      </w:r>
      <w:r>
        <w:rPr>
          <w:rtl/>
        </w:rPr>
        <w:t xml:space="preserve">הבניה </w:t>
      </w:r>
      <w:bookmarkStart w:id="1165" w:name="_ETM_Q3_274700"/>
      <w:bookmarkEnd w:id="1165"/>
      <w:r>
        <w:rPr>
          <w:rtl/>
        </w:rPr>
        <w:t xml:space="preserve">שלו </w:t>
      </w:r>
      <w:bookmarkStart w:id="1166" w:name="_ETM_Q3_276750"/>
      <w:bookmarkEnd w:id="1166"/>
      <w:r>
        <w:rPr>
          <w:rtl/>
        </w:rPr>
        <w:t xml:space="preserve">ושל </w:t>
      </w:r>
      <w:bookmarkStart w:id="1167" w:name="_ETM_Q3_277170"/>
      <w:bookmarkEnd w:id="1167"/>
      <w:r>
        <w:rPr>
          <w:rtl/>
        </w:rPr>
        <w:t xml:space="preserve">עוד </w:t>
      </w:r>
      <w:bookmarkStart w:id="1168" w:name="_ETM_Q3_277409"/>
      <w:bookmarkEnd w:id="1168"/>
      <w:r>
        <w:rPr>
          <w:rtl/>
        </w:rPr>
        <w:t xml:space="preserve">כמה </w:t>
      </w:r>
      <w:bookmarkStart w:id="1169" w:name="_ETM_Q3_277740"/>
      <w:bookmarkEnd w:id="1169"/>
      <w:r>
        <w:rPr>
          <w:rtl/>
        </w:rPr>
        <w:t>בדרך</w:t>
      </w:r>
      <w:r>
        <w:rPr>
          <w:rFonts w:hint="cs"/>
          <w:rtl/>
        </w:rPr>
        <w:t>.</w:t>
      </w:r>
      <w:r>
        <w:rPr>
          <w:rtl/>
        </w:rPr>
        <w:t xml:space="preserve"> </w:t>
      </w:r>
      <w:bookmarkStart w:id="1170" w:name="_ETM_Q3_279380"/>
      <w:bookmarkEnd w:id="1170"/>
      <w:r>
        <w:rPr>
          <w:rtl/>
        </w:rPr>
        <w:t xml:space="preserve">מדינת </w:t>
      </w:r>
      <w:bookmarkStart w:id="1171" w:name="_ETM_Q3_279860"/>
      <w:bookmarkEnd w:id="1171"/>
      <w:r>
        <w:rPr>
          <w:rtl/>
        </w:rPr>
        <w:t xml:space="preserve">ישראל </w:t>
      </w:r>
      <w:bookmarkStart w:id="1172" w:name="_ETM_Q3_280280"/>
      <w:bookmarkEnd w:id="1172"/>
      <w:r>
        <w:rPr>
          <w:rtl/>
        </w:rPr>
        <w:t xml:space="preserve">הצליחה </w:t>
      </w:r>
      <w:bookmarkStart w:id="1173" w:name="_ETM_Q3_280760"/>
      <w:bookmarkEnd w:id="1173"/>
      <w:r>
        <w:rPr>
          <w:rtl/>
        </w:rPr>
        <w:t xml:space="preserve">להוכיח </w:t>
      </w:r>
      <w:bookmarkStart w:id="1174" w:name="_ETM_Q3_281890"/>
      <w:bookmarkEnd w:id="1174"/>
      <w:r>
        <w:rPr>
          <w:rtl/>
        </w:rPr>
        <w:t xml:space="preserve">שהיא </w:t>
      </w:r>
      <w:bookmarkStart w:id="1175" w:name="_ETM_Q3_282100"/>
      <w:bookmarkEnd w:id="1175"/>
      <w:r>
        <w:rPr>
          <w:rtl/>
        </w:rPr>
        <w:t xml:space="preserve">יודעת </w:t>
      </w:r>
      <w:bookmarkStart w:id="1176" w:name="_ETM_Q3_282490"/>
      <w:bookmarkEnd w:id="1176"/>
      <w:r>
        <w:rPr>
          <w:rtl/>
        </w:rPr>
        <w:t xml:space="preserve">לצאת </w:t>
      </w:r>
      <w:bookmarkStart w:id="1177" w:name="_ETM_Q3_282880"/>
      <w:bookmarkEnd w:id="1177"/>
      <w:r>
        <w:rPr>
          <w:rtl/>
        </w:rPr>
        <w:t xml:space="preserve">ממשבר </w:t>
      </w:r>
      <w:bookmarkStart w:id="1178" w:name="_ETM_Q3_283420"/>
      <w:bookmarkEnd w:id="1178"/>
      <w:r>
        <w:rPr>
          <w:rtl/>
        </w:rPr>
        <w:t xml:space="preserve">כלכלי </w:t>
      </w:r>
      <w:bookmarkStart w:id="1179" w:name="_ETM_Q3_284410"/>
      <w:bookmarkEnd w:id="1179"/>
      <w:r>
        <w:rPr>
          <w:rtl/>
        </w:rPr>
        <w:t xml:space="preserve">ואף </w:t>
      </w:r>
      <w:bookmarkStart w:id="1180" w:name="_ETM_Q3_284800"/>
      <w:bookmarkEnd w:id="1180"/>
      <w:r>
        <w:rPr>
          <w:rtl/>
        </w:rPr>
        <w:t xml:space="preserve">להיות </w:t>
      </w:r>
      <w:bookmarkStart w:id="1181" w:name="_ETM_Q3_285069"/>
      <w:bookmarkEnd w:id="1181"/>
      <w:r>
        <w:rPr>
          <w:rtl/>
        </w:rPr>
        <w:t xml:space="preserve">הראשונה </w:t>
      </w:r>
      <w:bookmarkStart w:id="1182" w:name="_ETM_Q3_285670"/>
      <w:bookmarkEnd w:id="1182"/>
      <w:r>
        <w:rPr>
          <w:rtl/>
        </w:rPr>
        <w:t xml:space="preserve">מבין </w:t>
      </w:r>
      <w:bookmarkStart w:id="1183" w:name="_ETM_Q3_286000"/>
      <w:bookmarkEnd w:id="1183"/>
      <w:r>
        <w:rPr>
          <w:rtl/>
        </w:rPr>
        <w:t xml:space="preserve">מדינות </w:t>
      </w:r>
      <w:bookmarkStart w:id="1184" w:name="_ETM_Q3_286569"/>
      <w:bookmarkEnd w:id="1184"/>
      <w:r>
        <w:rPr>
          <w:rtl/>
        </w:rPr>
        <w:t xml:space="preserve">המערב </w:t>
      </w:r>
      <w:bookmarkStart w:id="1185" w:name="_ETM_Q3_287080"/>
      <w:bookmarkEnd w:id="1185"/>
      <w:r>
        <w:rPr>
          <w:rtl/>
        </w:rPr>
        <w:t xml:space="preserve">שעושה </w:t>
      </w:r>
      <w:bookmarkStart w:id="1186" w:name="_ETM_Q3_287530"/>
      <w:bookmarkEnd w:id="1186"/>
      <w:r>
        <w:rPr>
          <w:rtl/>
        </w:rPr>
        <w:t xml:space="preserve">זאת </w:t>
      </w:r>
      <w:bookmarkStart w:id="1187" w:name="_ETM_Q3_288280"/>
      <w:bookmarkEnd w:id="1187"/>
      <w:r>
        <w:rPr>
          <w:rFonts w:hint="cs"/>
          <w:rtl/>
        </w:rPr>
        <w:t>בכמה</w:t>
      </w:r>
      <w:r>
        <w:rPr>
          <w:rtl/>
        </w:rPr>
        <w:t xml:space="preserve"> </w:t>
      </w:r>
      <w:bookmarkStart w:id="1188" w:name="_ETM_Q3_288910"/>
      <w:bookmarkEnd w:id="1188"/>
      <w:r>
        <w:rPr>
          <w:rtl/>
        </w:rPr>
        <w:t>מקרים</w:t>
      </w:r>
      <w:r>
        <w:rPr>
          <w:rFonts w:hint="cs"/>
          <w:rtl/>
        </w:rPr>
        <w:t>,</w:t>
      </w:r>
      <w:r>
        <w:rPr>
          <w:rtl/>
        </w:rPr>
        <w:t xml:space="preserve"> </w:t>
      </w:r>
      <w:bookmarkStart w:id="1189" w:name="_ETM_Q3_289420"/>
      <w:bookmarkEnd w:id="1189"/>
      <w:r>
        <w:rPr>
          <w:rtl/>
        </w:rPr>
        <w:t xml:space="preserve">לדוגמה </w:t>
      </w:r>
      <w:bookmarkStart w:id="1190" w:name="_ETM_Q3_290659"/>
      <w:bookmarkEnd w:id="1190"/>
      <w:r>
        <w:rPr>
          <w:rtl/>
        </w:rPr>
        <w:t xml:space="preserve">בעקבות </w:t>
      </w:r>
      <w:bookmarkStart w:id="1191" w:name="_ETM_Q3_291200"/>
      <w:bookmarkEnd w:id="1191"/>
      <w:r>
        <w:rPr>
          <w:rtl/>
        </w:rPr>
        <w:t xml:space="preserve">המשבר </w:t>
      </w:r>
      <w:bookmarkStart w:id="1192" w:name="_ETM_Q3_291649"/>
      <w:bookmarkEnd w:id="1192"/>
      <w:r>
        <w:rPr>
          <w:rtl/>
        </w:rPr>
        <w:t xml:space="preserve">הכלכלי </w:t>
      </w:r>
      <w:bookmarkStart w:id="1193" w:name="_ETM_Q3_291990"/>
      <w:bookmarkStart w:id="1194" w:name="_ETM_Q3_292259"/>
      <w:bookmarkEnd w:id="1193"/>
      <w:bookmarkEnd w:id="1194"/>
      <w:r>
        <w:rPr>
          <w:rtl/>
        </w:rPr>
        <w:t xml:space="preserve">שפקד </w:t>
      </w:r>
      <w:bookmarkStart w:id="1195" w:name="_ETM_Q3_292860"/>
      <w:bookmarkEnd w:id="1195"/>
      <w:r>
        <w:rPr>
          <w:rtl/>
        </w:rPr>
        <w:t xml:space="preserve">את </w:t>
      </w:r>
      <w:bookmarkStart w:id="1196" w:name="_ETM_Q3_293009"/>
      <w:bookmarkEnd w:id="1196"/>
      <w:r>
        <w:rPr>
          <w:rtl/>
        </w:rPr>
        <w:t xml:space="preserve">העולם </w:t>
      </w:r>
      <w:bookmarkStart w:id="1197" w:name="_ETM_Q3_294290"/>
      <w:bookmarkEnd w:id="1197"/>
      <w:r>
        <w:rPr>
          <w:rtl/>
        </w:rPr>
        <w:t xml:space="preserve">בתקופת </w:t>
      </w:r>
      <w:bookmarkStart w:id="1198" w:name="_ETM_Q3_294860"/>
      <w:bookmarkEnd w:id="1198"/>
      <w:r>
        <w:rPr>
          <w:rtl/>
        </w:rPr>
        <w:t>הקורונה</w:t>
      </w:r>
      <w:r>
        <w:rPr>
          <w:rFonts w:hint="cs"/>
          <w:rtl/>
        </w:rPr>
        <w:t>.</w:t>
      </w:r>
      <w:bookmarkStart w:id="1199" w:name="_ETM_Q3_296000"/>
      <w:bookmarkEnd w:id="1199"/>
      <w:r>
        <w:rPr>
          <w:rtl/>
        </w:rPr>
        <w:t xml:space="preserve"> </w:t>
      </w:r>
      <w:bookmarkStart w:id="1200" w:name="_ETM_Q3_296820"/>
      <w:bookmarkEnd w:id="1200"/>
      <w:r>
        <w:rPr>
          <w:rtl/>
        </w:rPr>
        <w:t xml:space="preserve">עם </w:t>
      </w:r>
      <w:bookmarkStart w:id="1201" w:name="_ETM_Q3_297030"/>
      <w:bookmarkEnd w:id="1201"/>
      <w:r>
        <w:rPr>
          <w:rtl/>
        </w:rPr>
        <w:t>זאת</w:t>
      </w:r>
      <w:r>
        <w:rPr>
          <w:rFonts w:hint="cs"/>
          <w:rtl/>
        </w:rPr>
        <w:t>,</w:t>
      </w:r>
      <w:r>
        <w:rPr>
          <w:rtl/>
        </w:rPr>
        <w:t xml:space="preserve"> </w:t>
      </w:r>
      <w:bookmarkStart w:id="1202" w:name="_ETM_Q3_298040"/>
      <w:bookmarkEnd w:id="1202"/>
      <w:r>
        <w:rPr>
          <w:rtl/>
        </w:rPr>
        <w:t xml:space="preserve">נכון </w:t>
      </w:r>
      <w:bookmarkStart w:id="1203" w:name="_ETM_Q3_298370"/>
      <w:bookmarkEnd w:id="1203"/>
      <w:r>
        <w:rPr>
          <w:rtl/>
        </w:rPr>
        <w:t>להיום</w:t>
      </w:r>
      <w:r>
        <w:rPr>
          <w:rFonts w:hint="cs"/>
          <w:rtl/>
        </w:rPr>
        <w:t>,</w:t>
      </w:r>
      <w:r>
        <w:rPr>
          <w:rtl/>
        </w:rPr>
        <w:t xml:space="preserve"> </w:t>
      </w:r>
      <w:bookmarkStart w:id="1204" w:name="_ETM_Q3_299409"/>
      <w:bookmarkEnd w:id="1204"/>
      <w:r>
        <w:rPr>
          <w:rtl/>
        </w:rPr>
        <w:t xml:space="preserve">התהליכים </w:t>
      </w:r>
      <w:bookmarkStart w:id="1205" w:name="_ETM_Q3_300219"/>
      <w:bookmarkEnd w:id="1205"/>
      <w:r>
        <w:rPr>
          <w:rtl/>
        </w:rPr>
        <w:t xml:space="preserve">להעברת </w:t>
      </w:r>
      <w:bookmarkStart w:id="1206" w:name="_ETM_Q3_300759"/>
      <w:bookmarkEnd w:id="1206"/>
      <w:r>
        <w:rPr>
          <w:rtl/>
        </w:rPr>
        <w:t xml:space="preserve">התקציב </w:t>
      </w:r>
      <w:bookmarkStart w:id="1207" w:name="_ETM_Q3_301270"/>
      <w:bookmarkEnd w:id="1207"/>
      <w:r>
        <w:rPr>
          <w:rtl/>
        </w:rPr>
        <w:t xml:space="preserve">הם </w:t>
      </w:r>
      <w:bookmarkStart w:id="1208" w:name="_ETM_Q3_301389"/>
      <w:bookmarkEnd w:id="1208"/>
      <w:r>
        <w:rPr>
          <w:rtl/>
        </w:rPr>
        <w:t xml:space="preserve">תהליכים </w:t>
      </w:r>
      <w:bookmarkStart w:id="1209" w:name="_ETM_Q3_302020"/>
      <w:bookmarkEnd w:id="1209"/>
      <w:r>
        <w:rPr>
          <w:rtl/>
        </w:rPr>
        <w:t>חולים</w:t>
      </w:r>
      <w:r>
        <w:rPr>
          <w:rFonts w:hint="cs"/>
          <w:rtl/>
        </w:rPr>
        <w:t>.</w:t>
      </w:r>
      <w:r>
        <w:rPr>
          <w:rtl/>
        </w:rPr>
        <w:t xml:space="preserve"> </w:t>
      </w:r>
      <w:bookmarkStart w:id="1210" w:name="_ETM_Q3_303680"/>
      <w:bookmarkEnd w:id="1210"/>
      <w:r>
        <w:rPr>
          <w:rtl/>
        </w:rPr>
        <w:t xml:space="preserve">לא </w:t>
      </w:r>
      <w:bookmarkStart w:id="1211" w:name="_ETM_Q3_303890"/>
      <w:bookmarkEnd w:id="1211"/>
      <w:r>
        <w:rPr>
          <w:rtl/>
        </w:rPr>
        <w:t xml:space="preserve">יכול </w:t>
      </w:r>
      <w:bookmarkStart w:id="1212" w:name="_ETM_Q3_304250"/>
      <w:bookmarkEnd w:id="1212"/>
      <w:r>
        <w:rPr>
          <w:rtl/>
        </w:rPr>
        <w:t xml:space="preserve">להיות </w:t>
      </w:r>
      <w:bookmarkStart w:id="1213" w:name="_ETM_Q3_304490"/>
      <w:bookmarkEnd w:id="1213"/>
      <w:r>
        <w:rPr>
          <w:rtl/>
        </w:rPr>
        <w:t xml:space="preserve">שבעקבות </w:t>
      </w:r>
      <w:bookmarkStart w:id="1214" w:name="_ETM_Q3_305090"/>
      <w:bookmarkEnd w:id="1214"/>
      <w:r>
        <w:rPr>
          <w:rtl/>
        </w:rPr>
        <w:t xml:space="preserve">התנגדויות </w:t>
      </w:r>
      <w:bookmarkStart w:id="1215" w:name="_ETM_Q3_305750"/>
      <w:bookmarkEnd w:id="1215"/>
      <w:r>
        <w:rPr>
          <w:rFonts w:hint="cs"/>
          <w:rtl/>
        </w:rPr>
        <w:t xml:space="preserve">תהליכיות </w:t>
      </w:r>
      <w:bookmarkStart w:id="1216" w:name="_ETM_Q3_306409"/>
      <w:bookmarkEnd w:id="1216"/>
      <w:r>
        <w:rPr>
          <w:rtl/>
        </w:rPr>
        <w:t xml:space="preserve">ארוכות </w:t>
      </w:r>
      <w:bookmarkStart w:id="1217" w:name="_ETM_Q3_306829"/>
      <w:bookmarkEnd w:id="1217"/>
      <w:r>
        <w:rPr>
          <w:rtl/>
        </w:rPr>
        <w:t xml:space="preserve">שנים </w:t>
      </w:r>
      <w:bookmarkStart w:id="1218" w:name="_ETM_Q3_307729"/>
      <w:bookmarkEnd w:id="1218"/>
      <w:r>
        <w:rPr>
          <w:rtl/>
        </w:rPr>
        <w:t xml:space="preserve">של </w:t>
      </w:r>
      <w:bookmarkStart w:id="1219" w:name="_ETM_Q3_307939"/>
      <w:bookmarkEnd w:id="1219"/>
      <w:r>
        <w:rPr>
          <w:rtl/>
        </w:rPr>
        <w:t xml:space="preserve">פקידי </w:t>
      </w:r>
      <w:bookmarkStart w:id="1220" w:name="_ETM_Q3_308330"/>
      <w:bookmarkEnd w:id="1220"/>
      <w:r>
        <w:rPr>
          <w:rtl/>
        </w:rPr>
        <w:t>האוצר</w:t>
      </w:r>
      <w:r>
        <w:rPr>
          <w:rFonts w:hint="cs"/>
          <w:rtl/>
        </w:rPr>
        <w:t>,</w:t>
      </w:r>
      <w:r>
        <w:rPr>
          <w:rtl/>
        </w:rPr>
        <w:t xml:space="preserve"> </w:t>
      </w:r>
      <w:bookmarkStart w:id="1221" w:name="_ETM_Q3_309120"/>
      <w:bookmarkEnd w:id="1221"/>
      <w:r>
        <w:rPr>
          <w:rtl/>
        </w:rPr>
        <w:t xml:space="preserve">חכמים </w:t>
      </w:r>
      <w:bookmarkStart w:id="1222" w:name="_ETM_Q3_309840"/>
      <w:bookmarkEnd w:id="1222"/>
      <w:r>
        <w:rPr>
          <w:rtl/>
        </w:rPr>
        <w:t xml:space="preserve">ומוכשרים </w:t>
      </w:r>
      <w:bookmarkStart w:id="1223" w:name="_ETM_Q3_310470"/>
      <w:bookmarkEnd w:id="1223"/>
      <w:r>
        <w:rPr>
          <w:rtl/>
        </w:rPr>
        <w:t xml:space="preserve">ככל </w:t>
      </w:r>
      <w:bookmarkStart w:id="1224" w:name="_ETM_Q3_310830"/>
      <w:bookmarkEnd w:id="1224"/>
      <w:r>
        <w:rPr>
          <w:rtl/>
        </w:rPr>
        <w:t>שיהיו</w:t>
      </w:r>
      <w:r>
        <w:rPr>
          <w:rFonts w:hint="cs"/>
          <w:rtl/>
        </w:rPr>
        <w:t>,</w:t>
      </w:r>
      <w:r>
        <w:rPr>
          <w:rtl/>
        </w:rPr>
        <w:t xml:space="preserve"> </w:t>
      </w:r>
      <w:bookmarkStart w:id="1225" w:name="_ETM_Q3_311840"/>
      <w:bookmarkEnd w:id="1225"/>
      <w:r>
        <w:rPr>
          <w:rtl/>
        </w:rPr>
        <w:t xml:space="preserve">תקציבים </w:t>
      </w:r>
      <w:bookmarkStart w:id="1226" w:name="_ETM_Q3_312349"/>
      <w:bookmarkEnd w:id="1226"/>
      <w:r>
        <w:rPr>
          <w:rtl/>
        </w:rPr>
        <w:t xml:space="preserve">חשובים </w:t>
      </w:r>
      <w:bookmarkStart w:id="1227" w:name="_ETM_Q3_313190"/>
      <w:bookmarkEnd w:id="1227"/>
      <w:r>
        <w:rPr>
          <w:rtl/>
        </w:rPr>
        <w:t xml:space="preserve">ומשמעותיים </w:t>
      </w:r>
      <w:bookmarkStart w:id="1228" w:name="_ETM_Q3_314740"/>
      <w:bookmarkEnd w:id="1228"/>
      <w:r>
        <w:rPr>
          <w:rtl/>
        </w:rPr>
        <w:t xml:space="preserve">נקראים </w:t>
      </w:r>
      <w:bookmarkStart w:id="1229" w:name="_ETM_Q3_315340"/>
      <w:bookmarkEnd w:id="1229"/>
      <w:r>
        <w:rPr>
          <w:rFonts w:hint="cs"/>
          <w:rtl/>
        </w:rPr>
        <w:t>"</w:t>
      </w:r>
      <w:r>
        <w:rPr>
          <w:rtl/>
        </w:rPr>
        <w:t xml:space="preserve">כספים </w:t>
      </w:r>
      <w:bookmarkStart w:id="1230" w:name="_ETM_Q3_315880"/>
      <w:bookmarkEnd w:id="1230"/>
      <w:r>
        <w:rPr>
          <w:rtl/>
        </w:rPr>
        <w:t>קואליציוניים</w:t>
      </w:r>
      <w:r>
        <w:rPr>
          <w:rFonts w:hint="cs"/>
          <w:rtl/>
        </w:rPr>
        <w:t>",</w:t>
      </w:r>
      <w:r>
        <w:rPr>
          <w:rtl/>
        </w:rPr>
        <w:t xml:space="preserve"> </w:t>
      </w:r>
      <w:bookmarkStart w:id="1231" w:name="_ETM_Q3_317379"/>
      <w:bookmarkEnd w:id="1231"/>
      <w:r>
        <w:rPr>
          <w:rtl/>
        </w:rPr>
        <w:t xml:space="preserve">וכך </w:t>
      </w:r>
      <w:bookmarkStart w:id="1232" w:name="_ETM_Q3_317739"/>
      <w:bookmarkEnd w:id="1232"/>
      <w:r>
        <w:rPr>
          <w:rtl/>
        </w:rPr>
        <w:t xml:space="preserve">הם </w:t>
      </w:r>
      <w:bookmarkStart w:id="1233" w:name="_ETM_Q3_317889"/>
      <w:bookmarkEnd w:id="1233"/>
      <w:r>
        <w:rPr>
          <w:rtl/>
        </w:rPr>
        <w:t xml:space="preserve">נותרים </w:t>
      </w:r>
      <w:bookmarkStart w:id="1234" w:name="_ETM_Q3_318309"/>
      <w:bookmarkEnd w:id="1234"/>
      <w:r>
        <w:rPr>
          <w:rtl/>
        </w:rPr>
        <w:t xml:space="preserve">מתחת </w:t>
      </w:r>
      <w:bookmarkStart w:id="1235" w:name="_ETM_Q3_318760"/>
      <w:bookmarkEnd w:id="1235"/>
      <w:r>
        <w:rPr>
          <w:rtl/>
        </w:rPr>
        <w:t xml:space="preserve">לשולחן </w:t>
      </w:r>
      <w:bookmarkStart w:id="1236" w:name="_ETM_Q3_319959"/>
      <w:bookmarkEnd w:id="1236"/>
      <w:r>
        <w:rPr>
          <w:rtl/>
        </w:rPr>
        <w:t xml:space="preserve">ומסומנים </w:t>
      </w:r>
      <w:bookmarkStart w:id="1237" w:name="_ETM_Q3_320790"/>
      <w:bookmarkEnd w:id="1237"/>
      <w:r>
        <w:rPr>
          <w:rFonts w:hint="cs"/>
          <w:rtl/>
        </w:rPr>
        <w:t>כ</w:t>
      </w:r>
      <w:r>
        <w:rPr>
          <w:rtl/>
        </w:rPr>
        <w:t xml:space="preserve">פוליטיים </w:t>
      </w:r>
      <w:bookmarkStart w:id="1238" w:name="_ETM_Q3_322130"/>
      <w:bookmarkEnd w:id="1238"/>
      <w:r>
        <w:rPr>
          <w:rFonts w:hint="cs"/>
          <w:rtl/>
        </w:rPr>
        <w:t>ע</w:t>
      </w:r>
      <w:r>
        <w:rPr>
          <w:rtl/>
        </w:rPr>
        <w:t xml:space="preserve">ם </w:t>
      </w:r>
      <w:bookmarkStart w:id="1239" w:name="_ETM_Q3_322280"/>
      <w:bookmarkEnd w:id="1239"/>
      <w:r>
        <w:rPr>
          <w:rtl/>
        </w:rPr>
        <w:t xml:space="preserve">ניחוח </w:t>
      </w:r>
      <w:bookmarkStart w:id="1240" w:name="_ETM_Q3_323460"/>
      <w:bookmarkEnd w:id="1240"/>
      <w:r>
        <w:rPr>
          <w:rtl/>
        </w:rPr>
        <w:t>של</w:t>
      </w:r>
      <w:r>
        <w:rPr>
          <w:rFonts w:hint="cs"/>
          <w:rtl/>
        </w:rPr>
        <w:t xml:space="preserve"> ל</w:t>
      </w:r>
      <w:r>
        <w:rPr>
          <w:rtl/>
        </w:rPr>
        <w:t xml:space="preserve">א </w:t>
      </w:r>
      <w:bookmarkStart w:id="1241" w:name="_ETM_Q3_323970"/>
      <w:bookmarkEnd w:id="1241"/>
      <w:r>
        <w:rPr>
          <w:rtl/>
        </w:rPr>
        <w:t>לגיטימיים</w:t>
      </w:r>
      <w:r>
        <w:rPr>
          <w:rFonts w:hint="cs"/>
          <w:rtl/>
        </w:rPr>
        <w:t>.</w:t>
      </w:r>
      <w:r>
        <w:rPr>
          <w:rtl/>
        </w:rPr>
        <w:t xml:space="preserve"> </w:t>
      </w:r>
      <w:bookmarkStart w:id="1242" w:name="_ETM_Q3_326190"/>
      <w:bookmarkEnd w:id="1242"/>
      <w:r>
        <w:rPr>
          <w:rtl/>
        </w:rPr>
        <w:t xml:space="preserve">כספים </w:t>
      </w:r>
      <w:bookmarkStart w:id="1243" w:name="_ETM_Q3_326639"/>
      <w:bookmarkEnd w:id="1243"/>
      <w:r>
        <w:rPr>
          <w:rtl/>
        </w:rPr>
        <w:t xml:space="preserve">שמקצה </w:t>
      </w:r>
      <w:bookmarkStart w:id="1244" w:name="_ETM_Q3_327330"/>
      <w:bookmarkEnd w:id="1244"/>
      <w:r>
        <w:rPr>
          <w:rtl/>
        </w:rPr>
        <w:t xml:space="preserve">ממשלה </w:t>
      </w:r>
      <w:bookmarkStart w:id="1245" w:name="_ETM_Q3_327900"/>
      <w:bookmarkEnd w:id="1245"/>
      <w:r>
        <w:rPr>
          <w:rtl/>
        </w:rPr>
        <w:t>נבחרת</w:t>
      </w:r>
      <w:r>
        <w:rPr>
          <w:rFonts w:hint="cs"/>
          <w:rtl/>
        </w:rPr>
        <w:t>,</w:t>
      </w:r>
      <w:r>
        <w:rPr>
          <w:rtl/>
        </w:rPr>
        <w:t xml:space="preserve"> </w:t>
      </w:r>
      <w:bookmarkStart w:id="1246" w:name="_ETM_Q3_328500"/>
      <w:bookmarkEnd w:id="1246"/>
      <w:r>
        <w:rPr>
          <w:rtl/>
        </w:rPr>
        <w:t xml:space="preserve">אדוני </w:t>
      </w:r>
      <w:bookmarkStart w:id="1247" w:name="_ETM_Q3_328770"/>
      <w:bookmarkEnd w:id="1247"/>
      <w:r>
        <w:rPr>
          <w:rtl/>
        </w:rPr>
        <w:t>היושב-ראש</w:t>
      </w:r>
      <w:r>
        <w:rPr>
          <w:rFonts w:hint="cs"/>
          <w:rtl/>
        </w:rPr>
        <w:t>,</w:t>
      </w:r>
      <w:r>
        <w:rPr>
          <w:rtl/>
        </w:rPr>
        <w:t xml:space="preserve"> </w:t>
      </w:r>
      <w:bookmarkStart w:id="1248" w:name="_ETM_Q3_330870"/>
      <w:bookmarkEnd w:id="1248"/>
      <w:r>
        <w:rPr>
          <w:rtl/>
        </w:rPr>
        <w:t xml:space="preserve">למטרות </w:t>
      </w:r>
      <w:bookmarkStart w:id="1249" w:name="_ETM_Q3_331740"/>
      <w:bookmarkEnd w:id="1249"/>
      <w:r>
        <w:rPr>
          <w:rtl/>
        </w:rPr>
        <w:t xml:space="preserve">ראויות </w:t>
      </w:r>
      <w:bookmarkStart w:id="1250" w:name="_ETM_Q3_332340"/>
      <w:bookmarkEnd w:id="1250"/>
      <w:r>
        <w:rPr>
          <w:rtl/>
        </w:rPr>
        <w:t xml:space="preserve">בעיניה </w:t>
      </w:r>
      <w:bookmarkStart w:id="1251" w:name="_ETM_Q3_333959"/>
      <w:bookmarkEnd w:id="1251"/>
      <w:r>
        <w:rPr>
          <w:rtl/>
        </w:rPr>
        <w:t>צריכים</w:t>
      </w:r>
      <w:r>
        <w:rPr>
          <w:rFonts w:hint="cs"/>
          <w:rtl/>
        </w:rPr>
        <w:t xml:space="preserve"> להיות</w:t>
      </w:r>
      <w:r>
        <w:rPr>
          <w:rtl/>
        </w:rPr>
        <w:t xml:space="preserve"> </w:t>
      </w:r>
      <w:r>
        <w:rPr>
          <w:rFonts w:hint="cs"/>
          <w:rtl/>
        </w:rPr>
        <w:t>–</w:t>
      </w:r>
      <w:r>
        <w:rPr>
          <w:rtl/>
        </w:rPr>
        <w:t xml:space="preserve"> </w:t>
      </w:r>
      <w:bookmarkStart w:id="1252" w:name="_ETM_Q3_334739"/>
      <w:bookmarkEnd w:id="1252"/>
      <w:r>
        <w:rPr>
          <w:rtl/>
        </w:rPr>
        <w:t xml:space="preserve">ונכון </w:t>
      </w:r>
      <w:bookmarkStart w:id="1253" w:name="_ETM_Q3_335370"/>
      <w:bookmarkEnd w:id="1253"/>
      <w:r>
        <w:rPr>
          <w:rFonts w:hint="cs"/>
          <w:rtl/>
        </w:rPr>
        <w:t>שי</w:t>
      </w:r>
      <w:r>
        <w:rPr>
          <w:rtl/>
        </w:rPr>
        <w:t>היו</w:t>
      </w:r>
      <w:r>
        <w:rPr>
          <w:rFonts w:hint="cs"/>
          <w:rtl/>
        </w:rPr>
        <w:t xml:space="preserve"> –</w:t>
      </w:r>
      <w:bookmarkStart w:id="1254" w:name="_ETM_Q3_338790"/>
      <w:bookmarkEnd w:id="1254"/>
      <w:r>
        <w:rPr>
          <w:rFonts w:hint="cs"/>
          <w:rtl/>
        </w:rPr>
        <w:t xml:space="preserve"> </w:t>
      </w:r>
      <w:r>
        <w:rPr>
          <w:rtl/>
        </w:rPr>
        <w:t xml:space="preserve">מונחים </w:t>
      </w:r>
      <w:bookmarkStart w:id="1255" w:name="_ETM_Q3_339810"/>
      <w:bookmarkEnd w:id="1255"/>
      <w:r>
        <w:rPr>
          <w:rtl/>
        </w:rPr>
        <w:t xml:space="preserve">על </w:t>
      </w:r>
      <w:bookmarkStart w:id="1256" w:name="_ETM_Q3_340260"/>
      <w:bookmarkEnd w:id="1256"/>
      <w:r>
        <w:rPr>
          <w:rtl/>
        </w:rPr>
        <w:t xml:space="preserve">השולחן </w:t>
      </w:r>
      <w:bookmarkStart w:id="1257" w:name="_ETM_Q3_341010"/>
      <w:bookmarkEnd w:id="1257"/>
      <w:r>
        <w:rPr>
          <w:rtl/>
        </w:rPr>
        <w:t xml:space="preserve">בבסיס </w:t>
      </w:r>
      <w:bookmarkStart w:id="1258" w:name="_ETM_Q3_341489"/>
      <w:bookmarkEnd w:id="1258"/>
      <w:r>
        <w:rPr>
          <w:rtl/>
        </w:rPr>
        <w:t>התקציב</w:t>
      </w:r>
      <w:r>
        <w:rPr>
          <w:rFonts w:hint="cs"/>
          <w:rtl/>
        </w:rPr>
        <w:t>.</w:t>
      </w:r>
      <w:r>
        <w:rPr>
          <w:rtl/>
        </w:rPr>
        <w:t xml:space="preserve"> </w:t>
      </w:r>
      <w:bookmarkStart w:id="1259" w:name="_ETM_Q3_349610"/>
      <w:bookmarkEnd w:id="1259"/>
      <w:r>
        <w:rPr>
          <w:rtl/>
        </w:rPr>
        <w:t>במקביל</w:t>
      </w:r>
      <w:r>
        <w:rPr>
          <w:rFonts w:hint="cs"/>
          <w:rtl/>
        </w:rPr>
        <w:t>,</w:t>
      </w:r>
      <w:r>
        <w:rPr>
          <w:rtl/>
        </w:rPr>
        <w:t xml:space="preserve"> </w:t>
      </w:r>
      <w:bookmarkStart w:id="1260" w:name="_ETM_Q3_351099"/>
      <w:bookmarkEnd w:id="1260"/>
      <w:r>
        <w:rPr>
          <w:rtl/>
        </w:rPr>
        <w:t xml:space="preserve">ובמיוחד </w:t>
      </w:r>
      <w:bookmarkStart w:id="1261" w:name="_ETM_Q3_351699"/>
      <w:bookmarkEnd w:id="1261"/>
      <w:r>
        <w:rPr>
          <w:rtl/>
        </w:rPr>
        <w:t xml:space="preserve">בעת </w:t>
      </w:r>
      <w:bookmarkStart w:id="1262" w:name="_ETM_Q3_351999"/>
      <w:bookmarkEnd w:id="1262"/>
      <w:r>
        <w:rPr>
          <w:rtl/>
        </w:rPr>
        <w:t>הזו</w:t>
      </w:r>
      <w:r>
        <w:rPr>
          <w:rFonts w:hint="cs"/>
          <w:rtl/>
        </w:rPr>
        <w:t>,</w:t>
      </w:r>
      <w:r>
        <w:rPr>
          <w:rtl/>
        </w:rPr>
        <w:t xml:space="preserve"> </w:t>
      </w:r>
      <w:bookmarkStart w:id="1263" w:name="_ETM_Q3_353040"/>
      <w:bookmarkEnd w:id="1263"/>
      <w:r>
        <w:rPr>
          <w:rtl/>
        </w:rPr>
        <w:t xml:space="preserve">על </w:t>
      </w:r>
      <w:bookmarkStart w:id="1264" w:name="_ETM_Q3_353219"/>
      <w:bookmarkEnd w:id="1264"/>
      <w:r>
        <w:rPr>
          <w:rtl/>
        </w:rPr>
        <w:t xml:space="preserve">כספים </w:t>
      </w:r>
      <w:bookmarkStart w:id="1265" w:name="_ETM_Q3_353819"/>
      <w:bookmarkEnd w:id="1265"/>
      <w:r>
        <w:rPr>
          <w:rtl/>
        </w:rPr>
        <w:t xml:space="preserve">לא </w:t>
      </w:r>
      <w:bookmarkStart w:id="1266" w:name="_ETM_Q3_353969"/>
      <w:bookmarkEnd w:id="1266"/>
      <w:r>
        <w:rPr>
          <w:rtl/>
        </w:rPr>
        <w:t xml:space="preserve">חיוניים </w:t>
      </w:r>
      <w:bookmarkStart w:id="1267" w:name="_ETM_Q3_354689"/>
      <w:bookmarkEnd w:id="1267"/>
      <w:r>
        <w:rPr>
          <w:rtl/>
        </w:rPr>
        <w:t xml:space="preserve">והכרחיים </w:t>
      </w:r>
      <w:bookmarkStart w:id="1268" w:name="_ETM_Q3_355409"/>
      <w:bookmarkEnd w:id="1268"/>
      <w:r>
        <w:rPr>
          <w:rtl/>
        </w:rPr>
        <w:t xml:space="preserve">מספיק </w:t>
      </w:r>
      <w:bookmarkStart w:id="1269" w:name="_ETM_Q3_355989"/>
      <w:bookmarkEnd w:id="1269"/>
      <w:r>
        <w:rPr>
          <w:rtl/>
        </w:rPr>
        <w:t xml:space="preserve">יש </w:t>
      </w:r>
      <w:bookmarkStart w:id="1270" w:name="_ETM_Q3_356290"/>
      <w:bookmarkEnd w:id="1270"/>
      <w:r>
        <w:rPr>
          <w:rtl/>
        </w:rPr>
        <w:t>לוותר</w:t>
      </w:r>
      <w:r>
        <w:rPr>
          <w:rFonts w:hint="cs"/>
          <w:rtl/>
        </w:rPr>
        <w:t>.</w:t>
      </w:r>
      <w:r>
        <w:rPr>
          <w:rtl/>
        </w:rPr>
        <w:t xml:space="preserve"> </w:t>
      </w:r>
      <w:bookmarkStart w:id="1271" w:name="_ETM_Q3_358080"/>
      <w:bookmarkEnd w:id="1271"/>
      <w:r>
        <w:rPr>
          <w:rtl/>
        </w:rPr>
        <w:t xml:space="preserve">בדרך </w:t>
      </w:r>
      <w:bookmarkStart w:id="1272" w:name="_ETM_Q3_358620"/>
      <w:bookmarkEnd w:id="1272"/>
      <w:r>
        <w:rPr>
          <w:rtl/>
        </w:rPr>
        <w:t>הז</w:t>
      </w:r>
      <w:r>
        <w:rPr>
          <w:rFonts w:hint="cs"/>
          <w:rtl/>
        </w:rPr>
        <w:t>ו,</w:t>
      </w:r>
      <w:r>
        <w:rPr>
          <w:rtl/>
        </w:rPr>
        <w:t xml:space="preserve"> </w:t>
      </w:r>
      <w:bookmarkStart w:id="1273" w:name="_ETM_Q3_359260"/>
      <w:bookmarkEnd w:id="1273"/>
      <w:r>
        <w:rPr>
          <w:rtl/>
        </w:rPr>
        <w:t xml:space="preserve">מצד </w:t>
      </w:r>
      <w:bookmarkStart w:id="1274" w:name="_ETM_Q3_359739"/>
      <w:bookmarkEnd w:id="1274"/>
      <w:r>
        <w:rPr>
          <w:rFonts w:hint="cs"/>
          <w:rtl/>
        </w:rPr>
        <w:t>אחד</w:t>
      </w:r>
      <w:r>
        <w:rPr>
          <w:rtl/>
        </w:rPr>
        <w:t xml:space="preserve"> </w:t>
      </w:r>
      <w:bookmarkStart w:id="1275" w:name="_ETM_Q3_360010"/>
      <w:bookmarkEnd w:id="1275"/>
      <w:r>
        <w:rPr>
          <w:rtl/>
        </w:rPr>
        <w:t xml:space="preserve">נחסוך </w:t>
      </w:r>
      <w:bookmarkStart w:id="1276" w:name="_ETM_Q3_360459"/>
      <w:bookmarkEnd w:id="1276"/>
      <w:r>
        <w:rPr>
          <w:rtl/>
        </w:rPr>
        <w:t xml:space="preserve">כסף </w:t>
      </w:r>
      <w:bookmarkStart w:id="1277" w:name="_ETM_Q3_360849"/>
      <w:bookmarkEnd w:id="1277"/>
      <w:r>
        <w:rPr>
          <w:rtl/>
        </w:rPr>
        <w:t>למדינה</w:t>
      </w:r>
      <w:r>
        <w:rPr>
          <w:rFonts w:hint="cs"/>
          <w:rtl/>
        </w:rPr>
        <w:t>,</w:t>
      </w:r>
      <w:r>
        <w:rPr>
          <w:rtl/>
        </w:rPr>
        <w:t xml:space="preserve"> </w:t>
      </w:r>
      <w:bookmarkStart w:id="1278" w:name="_ETM_Q3_361959"/>
      <w:bookmarkEnd w:id="1278"/>
      <w:r>
        <w:rPr>
          <w:rtl/>
        </w:rPr>
        <w:t xml:space="preserve">ומצד </w:t>
      </w:r>
      <w:bookmarkStart w:id="1279" w:name="_ETM_Q3_362410"/>
      <w:bookmarkEnd w:id="1279"/>
      <w:r>
        <w:rPr>
          <w:rtl/>
        </w:rPr>
        <w:t xml:space="preserve">שני </w:t>
      </w:r>
      <w:bookmarkStart w:id="1280" w:name="_ETM_Q3_363480"/>
      <w:bookmarkEnd w:id="1280"/>
      <w:r>
        <w:rPr>
          <w:rtl/>
        </w:rPr>
        <w:t xml:space="preserve">נדאג </w:t>
      </w:r>
      <w:bookmarkStart w:id="1281" w:name="_ETM_Q3_363930"/>
      <w:bookmarkEnd w:id="1281"/>
      <w:r>
        <w:rPr>
          <w:rtl/>
        </w:rPr>
        <w:t xml:space="preserve">באופן </w:t>
      </w:r>
      <w:bookmarkStart w:id="1282" w:name="_ETM_Q3_364379"/>
      <w:bookmarkEnd w:id="1282"/>
      <w:r>
        <w:rPr>
          <w:rtl/>
        </w:rPr>
        <w:t xml:space="preserve">שוויוני </w:t>
      </w:r>
      <w:bookmarkStart w:id="1283" w:name="_ETM_Q3_365280"/>
      <w:bookmarkEnd w:id="1283"/>
      <w:r>
        <w:rPr>
          <w:rtl/>
        </w:rPr>
        <w:t xml:space="preserve">לכלל </w:t>
      </w:r>
      <w:bookmarkStart w:id="1284" w:name="_ETM_Q3_365879"/>
      <w:bookmarkEnd w:id="1284"/>
      <w:r>
        <w:rPr>
          <w:rtl/>
        </w:rPr>
        <w:t>המגזרים</w:t>
      </w:r>
      <w:r>
        <w:rPr>
          <w:rFonts w:hint="cs"/>
          <w:rtl/>
        </w:rPr>
        <w:t>.</w:t>
      </w:r>
      <w:r>
        <w:rPr>
          <w:rtl/>
        </w:rPr>
        <w:t xml:space="preserve"> </w:t>
      </w:r>
      <w:bookmarkStart w:id="1285" w:name="_ETM_Q3_367999"/>
      <w:bookmarkEnd w:id="1285"/>
      <w:r>
        <w:rPr>
          <w:rtl/>
        </w:rPr>
        <w:t xml:space="preserve">לפיכך </w:t>
      </w:r>
      <w:bookmarkStart w:id="1286" w:name="_ETM_Q3_369549"/>
      <w:bookmarkEnd w:id="1286"/>
      <w:r>
        <w:rPr>
          <w:rtl/>
        </w:rPr>
        <w:t xml:space="preserve">הגיע </w:t>
      </w:r>
      <w:bookmarkStart w:id="1287" w:name="_ETM_Q3_369909"/>
      <w:bookmarkEnd w:id="1287"/>
      <w:r>
        <w:rPr>
          <w:rtl/>
        </w:rPr>
        <w:t xml:space="preserve">הזמן </w:t>
      </w:r>
      <w:bookmarkStart w:id="1288" w:name="_ETM_Q3_370329"/>
      <w:bookmarkEnd w:id="1288"/>
      <w:r>
        <w:rPr>
          <w:rtl/>
        </w:rPr>
        <w:t xml:space="preserve">לוותר </w:t>
      </w:r>
      <w:bookmarkStart w:id="1289" w:name="_ETM_Q3_370780"/>
      <w:bookmarkEnd w:id="1289"/>
      <w:r>
        <w:rPr>
          <w:rtl/>
        </w:rPr>
        <w:t xml:space="preserve">על </w:t>
      </w:r>
      <w:bookmarkStart w:id="1290" w:name="_ETM_Q3_370900"/>
      <w:bookmarkEnd w:id="1290"/>
      <w:r>
        <w:rPr>
          <w:rtl/>
        </w:rPr>
        <w:t xml:space="preserve">קונספציית </w:t>
      </w:r>
      <w:bookmarkStart w:id="1291" w:name="_ETM_Q3_371769"/>
      <w:bookmarkEnd w:id="1291"/>
      <w:r>
        <w:rPr>
          <w:rtl/>
        </w:rPr>
        <w:t xml:space="preserve">הכספים </w:t>
      </w:r>
      <w:bookmarkStart w:id="1292" w:name="_ETM_Q3_372340"/>
      <w:bookmarkEnd w:id="1292"/>
      <w:r>
        <w:rPr>
          <w:rtl/>
        </w:rPr>
        <w:t>הקואליציוניים</w:t>
      </w:r>
      <w:r>
        <w:rPr>
          <w:rFonts w:hint="cs"/>
          <w:rtl/>
        </w:rPr>
        <w:t>.</w:t>
      </w:r>
      <w:r>
        <w:rPr>
          <w:rtl/>
        </w:rPr>
        <w:t xml:space="preserve"> </w:t>
      </w:r>
      <w:bookmarkStart w:id="1293" w:name="_ETM_Q3_374579"/>
      <w:bookmarkEnd w:id="1293"/>
      <w:r>
        <w:rPr>
          <w:rtl/>
        </w:rPr>
        <w:t xml:space="preserve">אני </w:t>
      </w:r>
      <w:bookmarkStart w:id="1294" w:name="_ETM_Q3_374790"/>
      <w:bookmarkEnd w:id="1294"/>
      <w:r>
        <w:rPr>
          <w:rtl/>
        </w:rPr>
        <w:t xml:space="preserve">דורש </w:t>
      </w:r>
      <w:bookmarkStart w:id="1295" w:name="_ETM_Q3_375180"/>
      <w:bookmarkEnd w:id="1295"/>
      <w:r>
        <w:rPr>
          <w:rtl/>
        </w:rPr>
        <w:t xml:space="preserve">זאת </w:t>
      </w:r>
      <w:bookmarkStart w:id="1296" w:name="_ETM_Q3_375450"/>
      <w:bookmarkEnd w:id="1296"/>
      <w:r>
        <w:rPr>
          <w:rtl/>
        </w:rPr>
        <w:t xml:space="preserve">במפגיע </w:t>
      </w:r>
      <w:bookmarkStart w:id="1297" w:name="_ETM_Q3_376629"/>
      <w:bookmarkEnd w:id="1297"/>
      <w:r>
        <w:rPr>
          <w:rtl/>
        </w:rPr>
        <w:t xml:space="preserve">במשך </w:t>
      </w:r>
      <w:bookmarkStart w:id="1298" w:name="_ETM_Q3_377230"/>
      <w:bookmarkEnd w:id="1298"/>
      <w:r>
        <w:rPr>
          <w:rtl/>
        </w:rPr>
        <w:t xml:space="preserve">תקופה </w:t>
      </w:r>
      <w:bookmarkStart w:id="1299" w:name="_ETM_Q3_377650"/>
      <w:bookmarkEnd w:id="1299"/>
      <w:r>
        <w:rPr>
          <w:rtl/>
        </w:rPr>
        <w:t>ארוכה</w:t>
      </w:r>
      <w:r>
        <w:rPr>
          <w:rFonts w:hint="cs"/>
          <w:rtl/>
        </w:rPr>
        <w:t>,</w:t>
      </w:r>
      <w:r>
        <w:rPr>
          <w:rtl/>
        </w:rPr>
        <w:t xml:space="preserve"> </w:t>
      </w:r>
      <w:bookmarkStart w:id="1300" w:name="_ETM_Q3_378940"/>
      <w:bookmarkEnd w:id="1300"/>
      <w:r>
        <w:rPr>
          <w:rFonts w:hint="cs"/>
          <w:rtl/>
        </w:rPr>
        <w:t>ו</w:t>
      </w:r>
      <w:r>
        <w:rPr>
          <w:rtl/>
        </w:rPr>
        <w:t xml:space="preserve">אני </w:t>
      </w:r>
      <w:bookmarkStart w:id="1301" w:name="_ETM_Q3_379180"/>
      <w:bookmarkEnd w:id="1301"/>
      <w:r>
        <w:rPr>
          <w:rtl/>
        </w:rPr>
        <w:t xml:space="preserve">שמח </w:t>
      </w:r>
      <w:bookmarkStart w:id="1302" w:name="_ETM_Q3_379840"/>
      <w:bookmarkEnd w:id="1302"/>
      <w:r>
        <w:rPr>
          <w:rtl/>
        </w:rPr>
        <w:t xml:space="preserve">שהקריאה </w:t>
      </w:r>
      <w:bookmarkStart w:id="1303" w:name="_ETM_Q3_380530"/>
      <w:bookmarkEnd w:id="1303"/>
      <w:r>
        <w:rPr>
          <w:rtl/>
        </w:rPr>
        <w:t xml:space="preserve">הזאת </w:t>
      </w:r>
      <w:bookmarkStart w:id="1304" w:name="_ETM_Q3_382019"/>
      <w:bookmarkEnd w:id="1304"/>
      <w:r>
        <w:rPr>
          <w:rtl/>
        </w:rPr>
        <w:t xml:space="preserve">קורמת </w:t>
      </w:r>
      <w:bookmarkStart w:id="1305" w:name="_ETM_Q3_382620"/>
      <w:bookmarkEnd w:id="1305"/>
      <w:r>
        <w:rPr>
          <w:rtl/>
        </w:rPr>
        <w:t xml:space="preserve">עור </w:t>
      </w:r>
      <w:bookmarkStart w:id="1306" w:name="_ETM_Q3_382799"/>
      <w:bookmarkEnd w:id="1306"/>
      <w:r>
        <w:rPr>
          <w:rtl/>
        </w:rPr>
        <w:t xml:space="preserve">וגידים </w:t>
      </w:r>
      <w:bookmarkStart w:id="1307" w:name="_ETM_Q3_383340"/>
      <w:bookmarkEnd w:id="1307"/>
      <w:r>
        <w:rPr>
          <w:rtl/>
        </w:rPr>
        <w:t xml:space="preserve">ומקבלת </w:t>
      </w:r>
      <w:bookmarkStart w:id="1308" w:name="_ETM_Q3_384060"/>
      <w:bookmarkEnd w:id="1308"/>
      <w:r>
        <w:rPr>
          <w:rtl/>
        </w:rPr>
        <w:t xml:space="preserve">גיבוי </w:t>
      </w:r>
      <w:bookmarkStart w:id="1309" w:name="_ETM_Q3_384690"/>
      <w:bookmarkEnd w:id="1309"/>
      <w:r>
        <w:rPr>
          <w:rtl/>
        </w:rPr>
        <w:t xml:space="preserve">מכלל </w:t>
      </w:r>
      <w:bookmarkStart w:id="1310" w:name="_ETM_Q3_385260"/>
      <w:bookmarkEnd w:id="1310"/>
      <w:r>
        <w:rPr>
          <w:rtl/>
        </w:rPr>
        <w:t xml:space="preserve">סיעות </w:t>
      </w:r>
      <w:bookmarkStart w:id="1311" w:name="_ETM_Q3_385650"/>
      <w:bookmarkEnd w:id="1311"/>
      <w:r>
        <w:rPr>
          <w:rtl/>
        </w:rPr>
        <w:t>הבית</w:t>
      </w:r>
      <w:r>
        <w:rPr>
          <w:rFonts w:hint="cs"/>
          <w:rtl/>
        </w:rPr>
        <w:t>.</w:t>
      </w:r>
    </w:p>
    <w:p w:rsidR="00644D39" w:rsidRDefault="00644D39" w:rsidP="00E40793">
      <w:pPr>
        <w:rPr>
          <w:rtl/>
        </w:rPr>
      </w:pPr>
    </w:p>
    <w:p w:rsidR="00644D39" w:rsidRDefault="00644D39" w:rsidP="00E40793">
      <w:pPr>
        <w:rPr>
          <w:rtl/>
        </w:rPr>
      </w:pPr>
      <w:bookmarkStart w:id="1312" w:name="_ETM_Q3_386000"/>
      <w:bookmarkStart w:id="1313" w:name="_ETM_Q3_387519"/>
      <w:bookmarkEnd w:id="1312"/>
      <w:bookmarkEnd w:id="1313"/>
      <w:r>
        <w:rPr>
          <w:rtl/>
        </w:rPr>
        <w:t xml:space="preserve">בשנת </w:t>
      </w:r>
      <w:bookmarkStart w:id="1314" w:name="_ETM_Q3_387940"/>
      <w:bookmarkEnd w:id="1314"/>
      <w:r>
        <w:rPr>
          <w:rtl/>
        </w:rPr>
        <w:t xml:space="preserve">תקציב </w:t>
      </w:r>
      <w:bookmarkStart w:id="1315" w:name="_ETM_Q3_389020"/>
      <w:bookmarkEnd w:id="1315"/>
      <w:r>
        <w:rPr>
          <w:rtl/>
        </w:rPr>
        <w:t xml:space="preserve">התקציב </w:t>
      </w:r>
      <w:bookmarkStart w:id="1316" w:name="_ETM_Q3_389560"/>
      <w:bookmarkEnd w:id="1316"/>
      <w:r>
        <w:rPr>
          <w:rtl/>
        </w:rPr>
        <w:t>הבא</w:t>
      </w:r>
      <w:r>
        <w:rPr>
          <w:rFonts w:hint="cs"/>
          <w:rtl/>
        </w:rPr>
        <w:t>ה,</w:t>
      </w:r>
      <w:r>
        <w:rPr>
          <w:rtl/>
        </w:rPr>
        <w:t xml:space="preserve"> </w:t>
      </w:r>
      <w:bookmarkStart w:id="1317" w:name="_ETM_Q3_389919"/>
      <w:bookmarkEnd w:id="1317"/>
      <w:r>
        <w:rPr>
          <w:rtl/>
        </w:rPr>
        <w:t>20</w:t>
      </w:r>
      <w:bookmarkStart w:id="1318" w:name="_ETM_Q3_390280"/>
      <w:bookmarkEnd w:id="1318"/>
      <w:r>
        <w:rPr>
          <w:rtl/>
        </w:rPr>
        <w:t>24</w:t>
      </w:r>
      <w:r>
        <w:rPr>
          <w:rFonts w:hint="cs"/>
          <w:rtl/>
        </w:rPr>
        <w:t>,</w:t>
      </w:r>
      <w:r>
        <w:rPr>
          <w:rtl/>
        </w:rPr>
        <w:t xml:space="preserve"> </w:t>
      </w:r>
      <w:bookmarkStart w:id="1319" w:name="_ETM_Q3_391780"/>
      <w:bookmarkEnd w:id="1319"/>
      <w:r>
        <w:rPr>
          <w:rtl/>
        </w:rPr>
        <w:t xml:space="preserve">עלינו </w:t>
      </w:r>
      <w:bookmarkStart w:id="1320" w:name="_ETM_Q3_392169"/>
      <w:bookmarkEnd w:id="1320"/>
      <w:r>
        <w:rPr>
          <w:rtl/>
        </w:rPr>
        <w:t xml:space="preserve">לומר </w:t>
      </w:r>
      <w:bookmarkStart w:id="1321" w:name="_ETM_Q3_392590"/>
      <w:bookmarkEnd w:id="1321"/>
      <w:r>
        <w:rPr>
          <w:rtl/>
        </w:rPr>
        <w:t xml:space="preserve">באופן </w:t>
      </w:r>
      <w:bookmarkStart w:id="1322" w:name="_ETM_Q3_393040"/>
      <w:bookmarkEnd w:id="1322"/>
      <w:r>
        <w:rPr>
          <w:rtl/>
        </w:rPr>
        <w:t>ברור</w:t>
      </w:r>
      <w:r>
        <w:rPr>
          <w:rFonts w:hint="cs"/>
          <w:rtl/>
        </w:rPr>
        <w:t>:</w:t>
      </w:r>
      <w:r>
        <w:rPr>
          <w:rtl/>
        </w:rPr>
        <w:t xml:space="preserve"> </w:t>
      </w:r>
      <w:bookmarkStart w:id="1323" w:name="_ETM_Q3_394050"/>
      <w:bookmarkEnd w:id="1323"/>
      <w:r>
        <w:rPr>
          <w:rtl/>
        </w:rPr>
        <w:t xml:space="preserve">או </w:t>
      </w:r>
      <w:bookmarkStart w:id="1324" w:name="_ETM_Q3_394200"/>
      <w:bookmarkEnd w:id="1324"/>
      <w:r>
        <w:rPr>
          <w:rtl/>
        </w:rPr>
        <w:t xml:space="preserve">לבסיס </w:t>
      </w:r>
      <w:bookmarkStart w:id="1325" w:name="_ETM_Q3_395010"/>
      <w:bookmarkStart w:id="1326" w:name="_ETM_Q3_395160"/>
      <w:bookmarkStart w:id="1327" w:name="_ETM_Q3_395550"/>
      <w:bookmarkEnd w:id="1325"/>
      <w:bookmarkEnd w:id="1326"/>
      <w:bookmarkEnd w:id="1327"/>
      <w:r>
        <w:rPr>
          <w:rtl/>
        </w:rPr>
        <w:t xml:space="preserve">התקציב </w:t>
      </w:r>
      <w:bookmarkStart w:id="1328" w:name="_ETM_Q3_396630"/>
      <w:bookmarkEnd w:id="1328"/>
      <w:r>
        <w:rPr>
          <w:rtl/>
        </w:rPr>
        <w:t xml:space="preserve">או </w:t>
      </w:r>
      <w:bookmarkStart w:id="1329" w:name="_ETM_Q3_396810"/>
      <w:bookmarkEnd w:id="1329"/>
      <w:r>
        <w:rPr>
          <w:rtl/>
        </w:rPr>
        <w:t>לפח</w:t>
      </w:r>
      <w:r>
        <w:rPr>
          <w:rFonts w:hint="cs"/>
          <w:rtl/>
        </w:rPr>
        <w:t>.</w:t>
      </w:r>
      <w:r>
        <w:rPr>
          <w:rtl/>
        </w:rPr>
        <w:t xml:space="preserve"> </w:t>
      </w:r>
      <w:bookmarkStart w:id="1330" w:name="_ETM_Q3_397840"/>
      <w:bookmarkEnd w:id="1330"/>
      <w:r>
        <w:rPr>
          <w:rtl/>
        </w:rPr>
        <w:t xml:space="preserve">פשוט </w:t>
      </w:r>
      <w:bookmarkStart w:id="1331" w:name="_ETM_Q3_398950"/>
      <w:bookmarkEnd w:id="1331"/>
      <w:r>
        <w:rPr>
          <w:rtl/>
        </w:rPr>
        <w:t xml:space="preserve">ולא </w:t>
      </w:r>
      <w:bookmarkStart w:id="1332" w:name="_ETM_Q3_399249"/>
      <w:bookmarkEnd w:id="1332"/>
      <w:r>
        <w:rPr>
          <w:rtl/>
        </w:rPr>
        <w:t>מתחכם</w:t>
      </w:r>
      <w:r>
        <w:rPr>
          <w:rFonts w:hint="cs"/>
          <w:rtl/>
        </w:rPr>
        <w:t>.</w:t>
      </w:r>
      <w:r>
        <w:rPr>
          <w:rtl/>
        </w:rPr>
        <w:t xml:space="preserve"> </w:t>
      </w:r>
      <w:bookmarkStart w:id="1333" w:name="_ETM_Q3_400739"/>
      <w:bookmarkEnd w:id="1333"/>
      <w:r>
        <w:rPr>
          <w:rtl/>
        </w:rPr>
        <w:t xml:space="preserve">אסור </w:t>
      </w:r>
      <w:bookmarkStart w:id="1334" w:name="_ETM_Q3_401099"/>
      <w:bookmarkEnd w:id="1334"/>
      <w:r>
        <w:rPr>
          <w:rtl/>
        </w:rPr>
        <w:t xml:space="preserve">לנו </w:t>
      </w:r>
      <w:bookmarkStart w:id="1335" w:name="_ETM_Q3_401340"/>
      <w:bookmarkEnd w:id="1335"/>
      <w:r>
        <w:rPr>
          <w:rtl/>
        </w:rPr>
        <w:t xml:space="preserve">לסמן </w:t>
      </w:r>
      <w:bookmarkStart w:id="1336" w:name="_ETM_Q3_401879"/>
      <w:bookmarkEnd w:id="1336"/>
      <w:r>
        <w:rPr>
          <w:rtl/>
        </w:rPr>
        <w:t xml:space="preserve">לדוגמה </w:t>
      </w:r>
      <w:bookmarkStart w:id="1337" w:name="_ETM_Q3_402450"/>
      <w:bookmarkEnd w:id="1337"/>
      <w:r>
        <w:rPr>
          <w:rtl/>
        </w:rPr>
        <w:t xml:space="preserve">את </w:t>
      </w:r>
      <w:bookmarkStart w:id="1338" w:name="_ETM_Q3_402569"/>
      <w:bookmarkEnd w:id="1338"/>
      <w:r>
        <w:rPr>
          <w:rtl/>
        </w:rPr>
        <w:t>ז</w:t>
      </w:r>
      <w:r>
        <w:rPr>
          <w:rFonts w:hint="cs"/>
          <w:rtl/>
        </w:rPr>
        <w:t xml:space="preserve">ק"א, </w:t>
      </w:r>
      <w:bookmarkStart w:id="1339" w:name="_ETM_Q3_403349"/>
      <w:bookmarkEnd w:id="1339"/>
      <w:r>
        <w:rPr>
          <w:rtl/>
        </w:rPr>
        <w:t xml:space="preserve">את </w:t>
      </w:r>
      <w:bookmarkStart w:id="1340" w:name="_ETM_Q3_403530"/>
      <w:bookmarkEnd w:id="1340"/>
      <w:r>
        <w:rPr>
          <w:rtl/>
        </w:rPr>
        <w:t xml:space="preserve">הגרעינים </w:t>
      </w:r>
      <w:bookmarkStart w:id="1341" w:name="_ETM_Q3_404040"/>
      <w:bookmarkEnd w:id="1341"/>
      <w:r>
        <w:rPr>
          <w:rtl/>
        </w:rPr>
        <w:t>התורניים</w:t>
      </w:r>
      <w:r>
        <w:rPr>
          <w:rFonts w:hint="cs"/>
          <w:rtl/>
        </w:rPr>
        <w:t>,</w:t>
      </w:r>
      <w:r>
        <w:rPr>
          <w:rtl/>
        </w:rPr>
        <w:t xml:space="preserve"> </w:t>
      </w:r>
      <w:bookmarkStart w:id="1342" w:name="_ETM_Q3_405180"/>
      <w:bookmarkEnd w:id="1342"/>
      <w:r>
        <w:rPr>
          <w:rtl/>
        </w:rPr>
        <w:t xml:space="preserve">את </w:t>
      </w:r>
      <w:bookmarkStart w:id="1343" w:name="_ETM_Q3_405360"/>
      <w:bookmarkEnd w:id="1343"/>
      <w:r>
        <w:rPr>
          <w:rtl/>
        </w:rPr>
        <w:t xml:space="preserve">המשכורות </w:t>
      </w:r>
      <w:bookmarkStart w:id="1344" w:name="_ETM_Q3_406019"/>
      <w:bookmarkEnd w:id="1344"/>
      <w:r>
        <w:rPr>
          <w:rtl/>
        </w:rPr>
        <w:t>למורים</w:t>
      </w:r>
      <w:r>
        <w:rPr>
          <w:rFonts w:hint="cs"/>
          <w:rtl/>
        </w:rPr>
        <w:t>,</w:t>
      </w:r>
      <w:r>
        <w:rPr>
          <w:rtl/>
        </w:rPr>
        <w:t xml:space="preserve"> </w:t>
      </w:r>
      <w:bookmarkStart w:id="1345" w:name="_ETM_Q3_406920"/>
      <w:bookmarkEnd w:id="1345"/>
      <w:r>
        <w:rPr>
          <w:rtl/>
        </w:rPr>
        <w:t xml:space="preserve">את </w:t>
      </w:r>
      <w:bookmarkStart w:id="1346" w:name="_ETM_Q3_407099"/>
      <w:bookmarkEnd w:id="1346"/>
      <w:r>
        <w:rPr>
          <w:rtl/>
        </w:rPr>
        <w:t>המכינות</w:t>
      </w:r>
      <w:r>
        <w:rPr>
          <w:rFonts w:hint="cs"/>
          <w:rtl/>
        </w:rPr>
        <w:t>,</w:t>
      </w:r>
      <w:r>
        <w:rPr>
          <w:rtl/>
        </w:rPr>
        <w:t xml:space="preserve"> </w:t>
      </w:r>
      <w:bookmarkStart w:id="1347" w:name="_ETM_Q3_408329"/>
      <w:bookmarkEnd w:id="1347"/>
      <w:r>
        <w:rPr>
          <w:rtl/>
        </w:rPr>
        <w:t xml:space="preserve">את </w:t>
      </w:r>
      <w:bookmarkStart w:id="1348" w:name="_ETM_Q3_408510"/>
      <w:bookmarkEnd w:id="1348"/>
      <w:r>
        <w:rPr>
          <w:rtl/>
        </w:rPr>
        <w:t xml:space="preserve">ביטחון </w:t>
      </w:r>
      <w:bookmarkStart w:id="1349" w:name="_ETM_Q3_409049"/>
      <w:bookmarkEnd w:id="1349"/>
      <w:r>
        <w:rPr>
          <w:rtl/>
        </w:rPr>
        <w:t>הי</w:t>
      </w:r>
      <w:r>
        <w:rPr>
          <w:rFonts w:hint="cs"/>
          <w:rtl/>
        </w:rPr>
        <w:t>י</w:t>
      </w:r>
      <w:r>
        <w:rPr>
          <w:rtl/>
        </w:rPr>
        <w:t xml:space="preserve">שובים </w:t>
      </w:r>
      <w:bookmarkStart w:id="1350" w:name="_ETM_Q3_409590"/>
      <w:bookmarkEnd w:id="1350"/>
      <w:r>
        <w:rPr>
          <w:rtl/>
        </w:rPr>
        <w:t xml:space="preserve">ביהודה </w:t>
      </w:r>
      <w:bookmarkStart w:id="1351" w:name="_ETM_Q3_409950"/>
      <w:bookmarkEnd w:id="1351"/>
      <w:r>
        <w:rPr>
          <w:rtl/>
        </w:rPr>
        <w:t xml:space="preserve">ושומרון </w:t>
      </w:r>
      <w:bookmarkStart w:id="1352" w:name="_ETM_Q3_411450"/>
      <w:bookmarkStart w:id="1353" w:name="_ETM_Q3_412200"/>
      <w:bookmarkEnd w:id="1352"/>
      <w:bookmarkEnd w:id="1353"/>
      <w:r>
        <w:rPr>
          <w:rtl/>
        </w:rPr>
        <w:t xml:space="preserve">ויעדים </w:t>
      </w:r>
      <w:bookmarkStart w:id="1354" w:name="_ETM_Q3_412890"/>
      <w:bookmarkEnd w:id="1354"/>
      <w:r>
        <w:rPr>
          <w:rtl/>
        </w:rPr>
        <w:t xml:space="preserve">ראויים </w:t>
      </w:r>
      <w:bookmarkStart w:id="1355" w:name="_ETM_Q3_413520"/>
      <w:bookmarkEnd w:id="1355"/>
      <w:r>
        <w:rPr>
          <w:rtl/>
        </w:rPr>
        <w:t xml:space="preserve">וחשובים </w:t>
      </w:r>
      <w:bookmarkStart w:id="1356" w:name="_ETM_Q3_414120"/>
      <w:bookmarkEnd w:id="1356"/>
      <w:r>
        <w:rPr>
          <w:rtl/>
        </w:rPr>
        <w:t xml:space="preserve">נוספים </w:t>
      </w:r>
      <w:bookmarkStart w:id="1357" w:name="_ETM_Q3_415110"/>
      <w:bookmarkEnd w:id="1357"/>
      <w:r>
        <w:rPr>
          <w:rtl/>
        </w:rPr>
        <w:t>כ</w:t>
      </w:r>
      <w:bookmarkStart w:id="1358" w:name="_ETM_Q3_415319"/>
      <w:bookmarkEnd w:id="1358"/>
      <w:r>
        <w:rPr>
          <w:rtl/>
        </w:rPr>
        <w:t xml:space="preserve">לא </w:t>
      </w:r>
      <w:bookmarkStart w:id="1359" w:name="_ETM_Q3_415410"/>
      <w:bookmarkEnd w:id="1359"/>
      <w:r>
        <w:rPr>
          <w:rtl/>
        </w:rPr>
        <w:t xml:space="preserve">מספיק </w:t>
      </w:r>
      <w:bookmarkStart w:id="1360" w:name="_ETM_Q3_415830"/>
      <w:bookmarkEnd w:id="1360"/>
      <w:r>
        <w:rPr>
          <w:rtl/>
        </w:rPr>
        <w:t xml:space="preserve">לגיטימיים </w:t>
      </w:r>
      <w:bookmarkStart w:id="1361" w:name="_ETM_Q3_416640"/>
      <w:bookmarkEnd w:id="1361"/>
      <w:r>
        <w:rPr>
          <w:rtl/>
        </w:rPr>
        <w:t xml:space="preserve">כדי </w:t>
      </w:r>
      <w:bookmarkStart w:id="1362" w:name="_ETM_Q3_416940"/>
      <w:bookmarkEnd w:id="1362"/>
      <w:r>
        <w:rPr>
          <w:rtl/>
        </w:rPr>
        <w:t xml:space="preserve">להיות </w:t>
      </w:r>
      <w:bookmarkStart w:id="1363" w:name="_ETM_Q3_417300"/>
      <w:bookmarkEnd w:id="1363"/>
      <w:r>
        <w:rPr>
          <w:rtl/>
        </w:rPr>
        <w:t xml:space="preserve">בבסיס </w:t>
      </w:r>
      <w:bookmarkStart w:id="1364" w:name="_ETM_Q3_417660"/>
      <w:bookmarkEnd w:id="1364"/>
      <w:r>
        <w:rPr>
          <w:rtl/>
        </w:rPr>
        <w:t>התקציב</w:t>
      </w:r>
      <w:r>
        <w:rPr>
          <w:rFonts w:hint="cs"/>
          <w:rtl/>
        </w:rPr>
        <w:t>.</w:t>
      </w:r>
      <w:r>
        <w:rPr>
          <w:rtl/>
        </w:rPr>
        <w:t xml:space="preserve"> </w:t>
      </w:r>
      <w:bookmarkStart w:id="1365" w:name="_ETM_Q3_419209"/>
      <w:bookmarkEnd w:id="1365"/>
      <w:r>
        <w:rPr>
          <w:rtl/>
        </w:rPr>
        <w:t xml:space="preserve">בדיוק </w:t>
      </w:r>
      <w:bookmarkStart w:id="1366" w:name="_ETM_Q3_419629"/>
      <w:bookmarkEnd w:id="1366"/>
      <w:r>
        <w:rPr>
          <w:rtl/>
        </w:rPr>
        <w:t xml:space="preserve">כפי </w:t>
      </w:r>
      <w:bookmarkStart w:id="1367" w:name="_ETM_Q3_419810"/>
      <w:bookmarkEnd w:id="1367"/>
      <w:r>
        <w:rPr>
          <w:rtl/>
        </w:rPr>
        <w:t>ש</w:t>
      </w:r>
      <w:bookmarkStart w:id="1368" w:name="_ETM_Q3_419989"/>
      <w:bookmarkEnd w:id="1368"/>
      <w:r>
        <w:rPr>
          <w:rtl/>
        </w:rPr>
        <w:t xml:space="preserve">תושבי </w:t>
      </w:r>
      <w:bookmarkStart w:id="1369" w:name="_ETM_Q3_420349"/>
      <w:bookmarkEnd w:id="1369"/>
      <w:r>
        <w:rPr>
          <w:rtl/>
        </w:rPr>
        <w:t xml:space="preserve">יהודה </w:t>
      </w:r>
      <w:bookmarkStart w:id="1370" w:name="_ETM_Q3_420590"/>
      <w:bookmarkEnd w:id="1370"/>
      <w:r>
        <w:rPr>
          <w:rtl/>
        </w:rPr>
        <w:t xml:space="preserve">ושומרון </w:t>
      </w:r>
      <w:bookmarkStart w:id="1371" w:name="_ETM_Q3_421160"/>
      <w:bookmarkEnd w:id="1371"/>
      <w:r>
        <w:rPr>
          <w:rtl/>
        </w:rPr>
        <w:t xml:space="preserve">נלחמים </w:t>
      </w:r>
      <w:bookmarkStart w:id="1372" w:name="_ETM_Q3_421700"/>
      <w:bookmarkEnd w:id="1372"/>
      <w:r>
        <w:rPr>
          <w:rtl/>
        </w:rPr>
        <w:t xml:space="preserve">ומקריבים </w:t>
      </w:r>
      <w:bookmarkStart w:id="1373" w:name="_ETM_Q3_422239"/>
      <w:bookmarkEnd w:id="1373"/>
      <w:r>
        <w:rPr>
          <w:rtl/>
        </w:rPr>
        <w:t xml:space="preserve">את </w:t>
      </w:r>
      <w:bookmarkStart w:id="1374" w:name="_ETM_Q3_422390"/>
      <w:bookmarkEnd w:id="1374"/>
      <w:r>
        <w:rPr>
          <w:rtl/>
        </w:rPr>
        <w:t xml:space="preserve">חייהם </w:t>
      </w:r>
      <w:bookmarkStart w:id="1375" w:name="_ETM_Q3_423530"/>
      <w:bookmarkEnd w:id="1375"/>
      <w:r>
        <w:rPr>
          <w:rtl/>
        </w:rPr>
        <w:t xml:space="preserve">למען </w:t>
      </w:r>
      <w:bookmarkStart w:id="1376" w:name="_ETM_Q3_423980"/>
      <w:bookmarkEnd w:id="1376"/>
      <w:r>
        <w:rPr>
          <w:rtl/>
        </w:rPr>
        <w:t xml:space="preserve">המולדת </w:t>
      </w:r>
      <w:bookmarkStart w:id="1377" w:name="_ETM_Q3_424610"/>
      <w:bookmarkEnd w:id="1377"/>
      <w:r>
        <w:rPr>
          <w:rtl/>
        </w:rPr>
        <w:t xml:space="preserve">כמו </w:t>
      </w:r>
      <w:bookmarkStart w:id="1378" w:name="_ETM_Q3_424970"/>
      <w:bookmarkEnd w:id="1378"/>
      <w:r>
        <w:rPr>
          <w:rtl/>
        </w:rPr>
        <w:t xml:space="preserve">כל </w:t>
      </w:r>
      <w:bookmarkStart w:id="1379" w:name="_ETM_Q3_425269"/>
      <w:bookmarkEnd w:id="1379"/>
      <w:r>
        <w:rPr>
          <w:rtl/>
        </w:rPr>
        <w:t xml:space="preserve">שאר </w:t>
      </w:r>
      <w:bookmarkStart w:id="1380" w:name="_ETM_Q3_426019"/>
      <w:bookmarkEnd w:id="1380"/>
      <w:r>
        <w:rPr>
          <w:rtl/>
        </w:rPr>
        <w:t xml:space="preserve">עם </w:t>
      </w:r>
      <w:bookmarkStart w:id="1381" w:name="_ETM_Q3_426200"/>
      <w:bookmarkEnd w:id="1381"/>
      <w:r>
        <w:rPr>
          <w:rtl/>
        </w:rPr>
        <w:t>ישראל</w:t>
      </w:r>
      <w:r>
        <w:rPr>
          <w:rFonts w:hint="cs"/>
          <w:rtl/>
        </w:rPr>
        <w:t>,</w:t>
      </w:r>
      <w:r>
        <w:rPr>
          <w:rtl/>
        </w:rPr>
        <w:t xml:space="preserve"> </w:t>
      </w:r>
      <w:bookmarkStart w:id="1382" w:name="_ETM_Q3_427680"/>
      <w:bookmarkEnd w:id="1382"/>
      <w:r>
        <w:rPr>
          <w:rtl/>
        </w:rPr>
        <w:t xml:space="preserve">כך </w:t>
      </w:r>
      <w:bookmarkStart w:id="1383" w:name="_ETM_Q3_427950"/>
      <w:bookmarkEnd w:id="1383"/>
      <w:r>
        <w:rPr>
          <w:rtl/>
        </w:rPr>
        <w:t xml:space="preserve">גם </w:t>
      </w:r>
      <w:bookmarkStart w:id="1384" w:name="_ETM_Q3_428189"/>
      <w:bookmarkEnd w:id="1384"/>
      <w:r>
        <w:rPr>
          <w:rtl/>
        </w:rPr>
        <w:t xml:space="preserve">מגיע </w:t>
      </w:r>
      <w:bookmarkStart w:id="1385" w:name="_ETM_Q3_429209"/>
      <w:bookmarkEnd w:id="1385"/>
      <w:r>
        <w:rPr>
          <w:rtl/>
        </w:rPr>
        <w:t>ל</w:t>
      </w:r>
      <w:bookmarkStart w:id="1386" w:name="_ETM_Q3_429840"/>
      <w:bookmarkEnd w:id="1386"/>
      <w:r>
        <w:rPr>
          <w:rtl/>
        </w:rPr>
        <w:t>י</w:t>
      </w:r>
      <w:r>
        <w:rPr>
          <w:rFonts w:hint="cs"/>
          <w:rtl/>
        </w:rPr>
        <w:t>י</w:t>
      </w:r>
      <w:r>
        <w:rPr>
          <w:rtl/>
        </w:rPr>
        <w:t xml:space="preserve">שובים </w:t>
      </w:r>
      <w:bookmarkStart w:id="1387" w:name="_ETM_Q3_430590"/>
      <w:bookmarkEnd w:id="1387"/>
      <w:r>
        <w:rPr>
          <w:rtl/>
        </w:rPr>
        <w:t xml:space="preserve">ביהודה </w:t>
      </w:r>
      <w:bookmarkStart w:id="1388" w:name="_ETM_Q3_431189"/>
      <w:bookmarkEnd w:id="1388"/>
      <w:r>
        <w:rPr>
          <w:rtl/>
        </w:rPr>
        <w:t xml:space="preserve">ושומרון </w:t>
      </w:r>
      <w:bookmarkStart w:id="1389" w:name="_ETM_Q3_431849"/>
      <w:bookmarkEnd w:id="1389"/>
      <w:r>
        <w:rPr>
          <w:rtl/>
        </w:rPr>
        <w:t xml:space="preserve">להיות </w:t>
      </w:r>
      <w:bookmarkStart w:id="1390" w:name="_ETM_Q3_432120"/>
      <w:bookmarkEnd w:id="1390"/>
      <w:r>
        <w:rPr>
          <w:rtl/>
        </w:rPr>
        <w:t xml:space="preserve">מוגנים </w:t>
      </w:r>
      <w:bookmarkStart w:id="1391" w:name="_ETM_Q3_432689"/>
      <w:bookmarkEnd w:id="1391"/>
      <w:r>
        <w:rPr>
          <w:rtl/>
        </w:rPr>
        <w:t xml:space="preserve">ובטוחים </w:t>
      </w:r>
      <w:bookmarkStart w:id="1392" w:name="_ETM_Q3_433920"/>
      <w:bookmarkEnd w:id="1392"/>
      <w:r>
        <w:rPr>
          <w:rtl/>
        </w:rPr>
        <w:t xml:space="preserve">כמו </w:t>
      </w:r>
      <w:bookmarkStart w:id="1393" w:name="_ETM_Q3_434250"/>
      <w:bookmarkEnd w:id="1393"/>
      <w:r>
        <w:rPr>
          <w:rtl/>
        </w:rPr>
        <w:t xml:space="preserve">שאר </w:t>
      </w:r>
      <w:bookmarkStart w:id="1394" w:name="_ETM_Q3_434580"/>
      <w:bookmarkEnd w:id="1394"/>
      <w:r>
        <w:rPr>
          <w:rtl/>
        </w:rPr>
        <w:t>הי</w:t>
      </w:r>
      <w:r>
        <w:rPr>
          <w:rFonts w:hint="cs"/>
          <w:rtl/>
        </w:rPr>
        <w:t>י</w:t>
      </w:r>
      <w:r>
        <w:rPr>
          <w:rtl/>
        </w:rPr>
        <w:t xml:space="preserve">שובים </w:t>
      </w:r>
      <w:bookmarkStart w:id="1395" w:name="_ETM_Q3_435150"/>
      <w:bookmarkEnd w:id="1395"/>
      <w:r>
        <w:rPr>
          <w:rtl/>
        </w:rPr>
        <w:t xml:space="preserve">בארץ </w:t>
      </w:r>
      <w:bookmarkStart w:id="1396" w:name="_ETM_Q3_436640"/>
      <w:bookmarkEnd w:id="1396"/>
      <w:r>
        <w:rPr>
          <w:rtl/>
        </w:rPr>
        <w:t xml:space="preserve">ולהיות </w:t>
      </w:r>
      <w:bookmarkStart w:id="1397" w:name="_ETM_Q3_437060"/>
      <w:bookmarkEnd w:id="1397"/>
      <w:r>
        <w:rPr>
          <w:rtl/>
        </w:rPr>
        <w:t xml:space="preserve">מתוקצבים </w:t>
      </w:r>
      <w:bookmarkStart w:id="1398" w:name="_ETM_Q3_437960"/>
      <w:bookmarkEnd w:id="1398"/>
      <w:r>
        <w:rPr>
          <w:rtl/>
        </w:rPr>
        <w:t xml:space="preserve">לצורך </w:t>
      </w:r>
      <w:bookmarkStart w:id="1399" w:name="_ETM_Q3_438529"/>
      <w:bookmarkEnd w:id="1399"/>
      <w:r>
        <w:rPr>
          <w:rtl/>
        </w:rPr>
        <w:t xml:space="preserve">כך </w:t>
      </w:r>
      <w:bookmarkStart w:id="1400" w:name="_ETM_Q3_439529"/>
      <w:bookmarkEnd w:id="1400"/>
      <w:r>
        <w:rPr>
          <w:rFonts w:hint="cs"/>
          <w:rtl/>
        </w:rPr>
        <w:t xml:space="preserve">על ידי </w:t>
      </w:r>
      <w:bookmarkStart w:id="1401" w:name="_ETM_Q3_440070"/>
      <w:bookmarkEnd w:id="1401"/>
      <w:r>
        <w:rPr>
          <w:rtl/>
        </w:rPr>
        <w:t xml:space="preserve">המשרדים </w:t>
      </w:r>
      <w:bookmarkStart w:id="1402" w:name="_ETM_Q3_440640"/>
      <w:bookmarkEnd w:id="1402"/>
      <w:r>
        <w:rPr>
          <w:rtl/>
        </w:rPr>
        <w:t>הרלוונטיים</w:t>
      </w:r>
      <w:r>
        <w:rPr>
          <w:rFonts w:hint="cs"/>
          <w:rtl/>
        </w:rPr>
        <w:t>,</w:t>
      </w:r>
      <w:r>
        <w:rPr>
          <w:rtl/>
        </w:rPr>
        <w:t xml:space="preserve"> </w:t>
      </w:r>
      <w:bookmarkStart w:id="1403" w:name="_ETM_Q3_441630"/>
      <w:bookmarkEnd w:id="1403"/>
      <w:r>
        <w:rPr>
          <w:rtl/>
        </w:rPr>
        <w:t xml:space="preserve">בדיוק </w:t>
      </w:r>
      <w:bookmarkStart w:id="1404" w:name="_ETM_Q3_442389"/>
      <w:bookmarkEnd w:id="1404"/>
      <w:r>
        <w:rPr>
          <w:rFonts w:hint="cs"/>
          <w:rtl/>
        </w:rPr>
        <w:t>כפי</w:t>
      </w:r>
      <w:r>
        <w:rPr>
          <w:rtl/>
        </w:rPr>
        <w:t xml:space="preserve"> </w:t>
      </w:r>
      <w:bookmarkStart w:id="1405" w:name="_ETM_Q3_443110"/>
      <w:bookmarkEnd w:id="1405"/>
      <w:r>
        <w:rPr>
          <w:rtl/>
        </w:rPr>
        <w:t xml:space="preserve">שפועלים </w:t>
      </w:r>
      <w:bookmarkStart w:id="1406" w:name="_ETM_Q3_443830"/>
      <w:bookmarkEnd w:id="1406"/>
      <w:r>
        <w:rPr>
          <w:rtl/>
        </w:rPr>
        <w:t xml:space="preserve">ומגיבים </w:t>
      </w:r>
      <w:bookmarkStart w:id="1407" w:name="_ETM_Q3_444520"/>
      <w:bookmarkEnd w:id="1407"/>
      <w:r>
        <w:rPr>
          <w:rtl/>
        </w:rPr>
        <w:t xml:space="preserve">כלפי </w:t>
      </w:r>
      <w:bookmarkStart w:id="1408" w:name="_ETM_Q3_445150"/>
      <w:bookmarkEnd w:id="1408"/>
      <w:r>
        <w:rPr>
          <w:rtl/>
        </w:rPr>
        <w:t xml:space="preserve">כלל </w:t>
      </w:r>
      <w:bookmarkStart w:id="1409" w:name="_ETM_Q3_445539"/>
      <w:bookmarkEnd w:id="1409"/>
      <w:r>
        <w:rPr>
          <w:rtl/>
        </w:rPr>
        <w:t>ה</w:t>
      </w:r>
      <w:r>
        <w:rPr>
          <w:rFonts w:hint="cs"/>
          <w:rtl/>
        </w:rPr>
        <w:t>י</w:t>
      </w:r>
      <w:r>
        <w:rPr>
          <w:rtl/>
        </w:rPr>
        <w:t xml:space="preserve">ישובים </w:t>
      </w:r>
      <w:bookmarkStart w:id="1410" w:name="_ETM_Q3_446080"/>
      <w:bookmarkEnd w:id="1410"/>
      <w:r>
        <w:rPr>
          <w:rtl/>
        </w:rPr>
        <w:t>בארץ</w:t>
      </w:r>
      <w:r>
        <w:rPr>
          <w:rFonts w:hint="cs"/>
          <w:rtl/>
        </w:rPr>
        <w:t>.</w:t>
      </w:r>
    </w:p>
    <w:p w:rsidR="00644D39" w:rsidRDefault="00644D39" w:rsidP="00E40793">
      <w:pPr>
        <w:rPr>
          <w:rtl/>
        </w:rPr>
      </w:pPr>
    </w:p>
    <w:p w:rsidR="00644D39" w:rsidRDefault="00644D39" w:rsidP="00552BA0">
      <w:pPr>
        <w:rPr>
          <w:rtl/>
        </w:rPr>
      </w:pPr>
      <w:bookmarkStart w:id="1411" w:name="_ETM_Q3_447330"/>
      <w:bookmarkEnd w:id="1411"/>
      <w:r>
        <w:rPr>
          <w:rtl/>
        </w:rPr>
        <w:t xml:space="preserve">בכלל </w:t>
      </w:r>
      <w:bookmarkStart w:id="1412" w:name="_ETM_Q3_447839"/>
      <w:bookmarkEnd w:id="1412"/>
      <w:r>
        <w:rPr>
          <w:rtl/>
        </w:rPr>
        <w:t xml:space="preserve">זה </w:t>
      </w:r>
      <w:bookmarkStart w:id="1413" w:name="_ETM_Q3_448020"/>
      <w:bookmarkEnd w:id="1413"/>
      <w:r>
        <w:rPr>
          <w:rtl/>
        </w:rPr>
        <w:t xml:space="preserve">אבקש </w:t>
      </w:r>
      <w:bookmarkStart w:id="1414" w:name="_ETM_Q3_448440"/>
      <w:bookmarkEnd w:id="1414"/>
      <w:r>
        <w:rPr>
          <w:rtl/>
        </w:rPr>
        <w:t xml:space="preserve">לציין </w:t>
      </w:r>
      <w:bookmarkStart w:id="1415" w:name="_ETM_Q3_449510"/>
      <w:bookmarkEnd w:id="1415"/>
      <w:r>
        <w:rPr>
          <w:rtl/>
        </w:rPr>
        <w:t xml:space="preserve">שוב </w:t>
      </w:r>
      <w:bookmarkStart w:id="1416" w:name="_ETM_Q3_450860"/>
      <w:bookmarkEnd w:id="1416"/>
      <w:r>
        <w:rPr>
          <w:rtl/>
        </w:rPr>
        <w:t xml:space="preserve">כי </w:t>
      </w:r>
      <w:bookmarkStart w:id="1417" w:name="_ETM_Q3_451040"/>
      <w:bookmarkEnd w:id="1417"/>
      <w:r>
        <w:rPr>
          <w:rtl/>
        </w:rPr>
        <w:t xml:space="preserve">לא </w:t>
      </w:r>
      <w:bookmarkStart w:id="1418" w:name="_ETM_Q3_451190"/>
      <w:bookmarkEnd w:id="1418"/>
      <w:r>
        <w:rPr>
          <w:rtl/>
        </w:rPr>
        <w:t xml:space="preserve">נעשה </w:t>
      </w:r>
      <w:bookmarkStart w:id="1419" w:name="_ETM_Q3_451580"/>
      <w:bookmarkEnd w:id="1419"/>
      <w:r>
        <w:rPr>
          <w:rtl/>
        </w:rPr>
        <w:t xml:space="preserve">מספיק </w:t>
      </w:r>
      <w:bookmarkStart w:id="1420" w:name="_ETM_Q3_451970"/>
      <w:bookmarkEnd w:id="1420"/>
      <w:r>
        <w:rPr>
          <w:rtl/>
        </w:rPr>
        <w:t xml:space="preserve">גם </w:t>
      </w:r>
      <w:bookmarkStart w:id="1421" w:name="_ETM_Q3_452180"/>
      <w:bookmarkEnd w:id="1421"/>
      <w:r>
        <w:rPr>
          <w:rtl/>
        </w:rPr>
        <w:t xml:space="preserve">למען </w:t>
      </w:r>
      <w:bookmarkStart w:id="1422" w:name="_ETM_Q3_452570"/>
      <w:bookmarkEnd w:id="1422"/>
      <w:r>
        <w:rPr>
          <w:rtl/>
        </w:rPr>
        <w:t xml:space="preserve">אחינו </w:t>
      </w:r>
      <w:bookmarkStart w:id="1423" w:name="_ETM_Q3_452990"/>
      <w:bookmarkEnd w:id="1423"/>
      <w:r>
        <w:rPr>
          <w:rtl/>
        </w:rPr>
        <w:t>הדרוזים</w:t>
      </w:r>
      <w:r>
        <w:rPr>
          <w:rFonts w:hint="cs"/>
          <w:rtl/>
        </w:rPr>
        <w:t>,</w:t>
      </w:r>
      <w:r>
        <w:rPr>
          <w:rtl/>
        </w:rPr>
        <w:t xml:space="preserve"> </w:t>
      </w:r>
      <w:bookmarkStart w:id="1424" w:name="_ETM_Q3_453979"/>
      <w:bookmarkEnd w:id="1424"/>
      <w:r>
        <w:rPr>
          <w:rtl/>
        </w:rPr>
        <w:t xml:space="preserve">אשר </w:t>
      </w:r>
      <w:bookmarkStart w:id="1425" w:name="_ETM_Q3_454279"/>
      <w:bookmarkStart w:id="1426" w:name="_ETM_Q3_454400"/>
      <w:bookmarkEnd w:id="1425"/>
      <w:bookmarkEnd w:id="1426"/>
      <w:r>
        <w:rPr>
          <w:rtl/>
        </w:rPr>
        <w:t xml:space="preserve">נלחמים </w:t>
      </w:r>
      <w:bookmarkStart w:id="1427" w:name="_ETM_Q3_455000"/>
      <w:bookmarkEnd w:id="1427"/>
      <w:r>
        <w:rPr>
          <w:rtl/>
        </w:rPr>
        <w:t xml:space="preserve">איתנו </w:t>
      </w:r>
      <w:bookmarkStart w:id="1428" w:name="_ETM_Q3_456160"/>
      <w:bookmarkEnd w:id="1428"/>
      <w:r>
        <w:rPr>
          <w:rtl/>
        </w:rPr>
        <w:t xml:space="preserve">שכם </w:t>
      </w:r>
      <w:bookmarkStart w:id="1429" w:name="_ETM_Q3_456580"/>
      <w:bookmarkEnd w:id="1429"/>
      <w:r>
        <w:rPr>
          <w:rtl/>
        </w:rPr>
        <w:t xml:space="preserve">אל </w:t>
      </w:r>
      <w:bookmarkStart w:id="1430" w:name="_ETM_Q3_456669"/>
      <w:bookmarkEnd w:id="1430"/>
      <w:r>
        <w:rPr>
          <w:rtl/>
        </w:rPr>
        <w:t xml:space="preserve">שכם </w:t>
      </w:r>
      <w:bookmarkStart w:id="1431" w:name="_ETM_Q3_457270"/>
      <w:bookmarkEnd w:id="1431"/>
      <w:proofErr w:type="spellStart"/>
      <w:r>
        <w:rPr>
          <w:rtl/>
        </w:rPr>
        <w:t>ושו</w:t>
      </w:r>
      <w:r>
        <w:rPr>
          <w:rFonts w:hint="cs"/>
          <w:rtl/>
        </w:rPr>
        <w:t>כ</w:t>
      </w:r>
      <w:r>
        <w:rPr>
          <w:rtl/>
        </w:rPr>
        <w:t>לים</w:t>
      </w:r>
      <w:proofErr w:type="spellEnd"/>
      <w:r>
        <w:rPr>
          <w:rtl/>
        </w:rPr>
        <w:t xml:space="preserve"> </w:t>
      </w:r>
      <w:bookmarkStart w:id="1432" w:name="_ETM_Q3_457900"/>
      <w:bookmarkEnd w:id="1432"/>
      <w:r>
        <w:rPr>
          <w:rtl/>
        </w:rPr>
        <w:t xml:space="preserve">את </w:t>
      </w:r>
      <w:bookmarkStart w:id="1433" w:name="_ETM_Q3_458050"/>
      <w:bookmarkEnd w:id="1433"/>
      <w:r>
        <w:rPr>
          <w:rtl/>
        </w:rPr>
        <w:t xml:space="preserve">מיטב </w:t>
      </w:r>
      <w:bookmarkStart w:id="1434" w:name="_ETM_Q3_458500"/>
      <w:bookmarkEnd w:id="1434"/>
      <w:r>
        <w:rPr>
          <w:rtl/>
        </w:rPr>
        <w:t xml:space="preserve">בניהם </w:t>
      </w:r>
      <w:bookmarkStart w:id="1435" w:name="_ETM_Q3_458889"/>
      <w:bookmarkEnd w:id="1435"/>
      <w:r>
        <w:rPr>
          <w:rtl/>
        </w:rPr>
        <w:t xml:space="preserve">למען </w:t>
      </w:r>
      <w:bookmarkStart w:id="1436" w:name="_ETM_Q3_459250"/>
      <w:bookmarkEnd w:id="1436"/>
      <w:r>
        <w:rPr>
          <w:rtl/>
        </w:rPr>
        <w:t xml:space="preserve">מדינת </w:t>
      </w:r>
      <w:bookmarkStart w:id="1437" w:name="_ETM_Q3_459700"/>
      <w:bookmarkEnd w:id="1437"/>
      <w:r>
        <w:rPr>
          <w:rtl/>
        </w:rPr>
        <w:t>ישראל</w:t>
      </w:r>
      <w:r>
        <w:rPr>
          <w:rFonts w:hint="cs"/>
          <w:rtl/>
        </w:rPr>
        <w:t>.</w:t>
      </w:r>
      <w:r>
        <w:rPr>
          <w:rtl/>
        </w:rPr>
        <w:t xml:space="preserve"> </w:t>
      </w:r>
      <w:bookmarkStart w:id="1438" w:name="_ETM_Q3_461339"/>
      <w:bookmarkEnd w:id="1438"/>
      <w:r>
        <w:rPr>
          <w:rtl/>
        </w:rPr>
        <w:t>חברים</w:t>
      </w:r>
      <w:r>
        <w:rPr>
          <w:rFonts w:hint="cs"/>
          <w:rtl/>
        </w:rPr>
        <w:t>,</w:t>
      </w:r>
      <w:r>
        <w:rPr>
          <w:rtl/>
        </w:rPr>
        <w:t xml:space="preserve"> </w:t>
      </w:r>
      <w:bookmarkStart w:id="1439" w:name="_ETM_Q3_463139"/>
      <w:bookmarkStart w:id="1440" w:name="_ETM_Q3_463529"/>
      <w:bookmarkEnd w:id="1439"/>
      <w:bookmarkEnd w:id="1440"/>
      <w:r>
        <w:rPr>
          <w:rtl/>
        </w:rPr>
        <w:t xml:space="preserve">תקציבים </w:t>
      </w:r>
      <w:bookmarkStart w:id="1441" w:name="_ETM_Q3_464009"/>
      <w:bookmarkEnd w:id="1441"/>
      <w:r>
        <w:rPr>
          <w:rtl/>
        </w:rPr>
        <w:t xml:space="preserve">ופתרונות </w:t>
      </w:r>
      <w:bookmarkStart w:id="1442" w:name="_ETM_Q3_464639"/>
      <w:bookmarkEnd w:id="1442"/>
      <w:r>
        <w:rPr>
          <w:rtl/>
        </w:rPr>
        <w:t xml:space="preserve">תקציביים </w:t>
      </w:r>
      <w:bookmarkStart w:id="1443" w:name="_ETM_Q3_465270"/>
      <w:bookmarkEnd w:id="1443"/>
      <w:r>
        <w:rPr>
          <w:rtl/>
        </w:rPr>
        <w:t xml:space="preserve">עבור </w:t>
      </w:r>
      <w:bookmarkStart w:id="1444" w:name="_ETM_Q3_465540"/>
      <w:bookmarkEnd w:id="1444"/>
      <w:r>
        <w:rPr>
          <w:rtl/>
        </w:rPr>
        <w:t xml:space="preserve">הדרוזים </w:t>
      </w:r>
      <w:bookmarkStart w:id="1445" w:name="_ETM_Q3_466839"/>
      <w:bookmarkEnd w:id="1445"/>
      <w:r>
        <w:rPr>
          <w:rtl/>
        </w:rPr>
        <w:t xml:space="preserve">הם </w:t>
      </w:r>
      <w:bookmarkStart w:id="1446" w:name="_ETM_Q3_467020"/>
      <w:bookmarkEnd w:id="1446"/>
      <w:r>
        <w:rPr>
          <w:rtl/>
        </w:rPr>
        <w:t xml:space="preserve">לא </w:t>
      </w:r>
      <w:bookmarkStart w:id="1447" w:name="_ETM_Q3_467139"/>
      <w:bookmarkEnd w:id="1447"/>
      <w:r>
        <w:rPr>
          <w:rtl/>
        </w:rPr>
        <w:t>פוליטיים</w:t>
      </w:r>
      <w:r>
        <w:rPr>
          <w:rFonts w:hint="cs"/>
          <w:rtl/>
        </w:rPr>
        <w:t xml:space="preserve"> –</w:t>
      </w:r>
      <w:r>
        <w:rPr>
          <w:rtl/>
        </w:rPr>
        <w:t xml:space="preserve"> </w:t>
      </w:r>
      <w:bookmarkStart w:id="1448" w:name="_ETM_Q3_468490"/>
      <w:bookmarkEnd w:id="1448"/>
      <w:r>
        <w:rPr>
          <w:rtl/>
        </w:rPr>
        <w:t xml:space="preserve">הם </w:t>
      </w:r>
      <w:bookmarkStart w:id="1449" w:name="_ETM_Q3_468669"/>
      <w:bookmarkEnd w:id="1449"/>
      <w:r>
        <w:rPr>
          <w:rtl/>
        </w:rPr>
        <w:t>הכרחיים</w:t>
      </w:r>
      <w:r>
        <w:rPr>
          <w:rFonts w:hint="cs"/>
          <w:rtl/>
        </w:rPr>
        <w:t>,</w:t>
      </w:r>
      <w:r>
        <w:rPr>
          <w:rtl/>
        </w:rPr>
        <w:t xml:space="preserve"> </w:t>
      </w:r>
      <w:bookmarkStart w:id="1450" w:name="_ETM_Q3_469600"/>
      <w:bookmarkEnd w:id="1450"/>
      <w:r>
        <w:rPr>
          <w:rtl/>
        </w:rPr>
        <w:t xml:space="preserve">הם </w:t>
      </w:r>
      <w:bookmarkStart w:id="1451" w:name="_ETM_Q3_469900"/>
      <w:bookmarkEnd w:id="1451"/>
      <w:r>
        <w:rPr>
          <w:rtl/>
        </w:rPr>
        <w:t>ראויים</w:t>
      </w:r>
      <w:r>
        <w:rPr>
          <w:rFonts w:hint="cs"/>
          <w:rtl/>
        </w:rPr>
        <w:t>,</w:t>
      </w:r>
      <w:r>
        <w:rPr>
          <w:rtl/>
        </w:rPr>
        <w:t xml:space="preserve"> </w:t>
      </w:r>
      <w:bookmarkStart w:id="1452" w:name="_ETM_Q3_470919"/>
      <w:bookmarkEnd w:id="1452"/>
      <w:r>
        <w:rPr>
          <w:rtl/>
        </w:rPr>
        <w:t xml:space="preserve">הם </w:t>
      </w:r>
      <w:bookmarkStart w:id="1453" w:name="_ETM_Q3_471100"/>
      <w:bookmarkEnd w:id="1453"/>
      <w:r>
        <w:rPr>
          <w:rtl/>
        </w:rPr>
        <w:t xml:space="preserve">מוסריים </w:t>
      </w:r>
      <w:bookmarkStart w:id="1454" w:name="_ETM_Q3_472150"/>
      <w:bookmarkEnd w:id="1454"/>
      <w:r>
        <w:rPr>
          <w:rFonts w:hint="cs"/>
          <w:rtl/>
        </w:rPr>
        <w:t>ו</w:t>
      </w:r>
      <w:r>
        <w:rPr>
          <w:rtl/>
        </w:rPr>
        <w:t>צודקים</w:t>
      </w:r>
      <w:r>
        <w:rPr>
          <w:rFonts w:hint="cs"/>
          <w:rtl/>
        </w:rPr>
        <w:t>,</w:t>
      </w:r>
      <w:r>
        <w:rPr>
          <w:rtl/>
        </w:rPr>
        <w:t xml:space="preserve"> </w:t>
      </w:r>
      <w:bookmarkStart w:id="1455" w:name="_ETM_Q3_473350"/>
      <w:bookmarkEnd w:id="1455"/>
      <w:r>
        <w:rPr>
          <w:rtl/>
        </w:rPr>
        <w:t xml:space="preserve">והגיע </w:t>
      </w:r>
      <w:bookmarkStart w:id="1456" w:name="_ETM_Q3_473889"/>
      <w:bookmarkEnd w:id="1456"/>
      <w:r>
        <w:rPr>
          <w:rtl/>
        </w:rPr>
        <w:t xml:space="preserve">הזמן </w:t>
      </w:r>
      <w:bookmarkStart w:id="1457" w:name="_ETM_Q3_474279"/>
      <w:bookmarkEnd w:id="1457"/>
      <w:r>
        <w:rPr>
          <w:rtl/>
        </w:rPr>
        <w:t xml:space="preserve">שבעזרת </w:t>
      </w:r>
      <w:bookmarkStart w:id="1458" w:name="_ETM_Q3_474970"/>
      <w:bookmarkEnd w:id="1458"/>
      <w:r>
        <w:rPr>
          <w:rtl/>
        </w:rPr>
        <w:t xml:space="preserve">השם </w:t>
      </w:r>
      <w:bookmarkStart w:id="1459" w:name="_ETM_Q3_476040"/>
      <w:bookmarkEnd w:id="1459"/>
      <w:r>
        <w:rPr>
          <w:rtl/>
        </w:rPr>
        <w:t xml:space="preserve">הם </w:t>
      </w:r>
      <w:bookmarkStart w:id="1460" w:name="_ETM_Q3_476220"/>
      <w:bookmarkEnd w:id="1460"/>
      <w:r>
        <w:rPr>
          <w:rtl/>
        </w:rPr>
        <w:t xml:space="preserve">יהיו </w:t>
      </w:r>
      <w:bookmarkStart w:id="1461" w:name="_ETM_Q3_476460"/>
      <w:bookmarkEnd w:id="1461"/>
      <w:r>
        <w:rPr>
          <w:rtl/>
        </w:rPr>
        <w:t xml:space="preserve">בבסיס </w:t>
      </w:r>
      <w:bookmarkStart w:id="1462" w:name="_ETM_Q3_476910"/>
      <w:bookmarkEnd w:id="1462"/>
      <w:r>
        <w:rPr>
          <w:rtl/>
        </w:rPr>
        <w:t>התקציב</w:t>
      </w:r>
      <w:r>
        <w:rPr>
          <w:rFonts w:hint="cs"/>
          <w:rtl/>
        </w:rPr>
        <w:t>,</w:t>
      </w:r>
      <w:r>
        <w:rPr>
          <w:rtl/>
        </w:rPr>
        <w:t xml:space="preserve"> </w:t>
      </w:r>
      <w:bookmarkStart w:id="1463" w:name="_ETM_Q3_478040"/>
      <w:bookmarkEnd w:id="1463"/>
      <w:r>
        <w:rPr>
          <w:rtl/>
        </w:rPr>
        <w:t>ו</w:t>
      </w:r>
      <w:r>
        <w:rPr>
          <w:rFonts w:hint="cs"/>
          <w:rtl/>
        </w:rPr>
        <w:t>ש</w:t>
      </w:r>
      <w:r>
        <w:rPr>
          <w:rtl/>
        </w:rPr>
        <w:t xml:space="preserve">ניתן </w:t>
      </w:r>
      <w:bookmarkStart w:id="1464" w:name="_ETM_Q3_478550"/>
      <w:bookmarkEnd w:id="1464"/>
      <w:r>
        <w:rPr>
          <w:rtl/>
        </w:rPr>
        <w:t>על</w:t>
      </w:r>
      <w:r>
        <w:rPr>
          <w:rFonts w:hint="cs"/>
          <w:rtl/>
        </w:rPr>
        <w:t xml:space="preserve"> </w:t>
      </w:r>
      <w:r>
        <w:rPr>
          <w:rtl/>
        </w:rPr>
        <w:t xml:space="preserve">כך </w:t>
      </w:r>
      <w:bookmarkStart w:id="1465" w:name="_ETM_Q3_478910"/>
      <w:bookmarkEnd w:id="1465"/>
      <w:r>
        <w:rPr>
          <w:rtl/>
        </w:rPr>
        <w:t xml:space="preserve">את </w:t>
      </w:r>
      <w:bookmarkStart w:id="1466" w:name="_ETM_Q3_478970"/>
      <w:bookmarkEnd w:id="1466"/>
      <w:r>
        <w:rPr>
          <w:rtl/>
        </w:rPr>
        <w:t xml:space="preserve">הדעת </w:t>
      </w:r>
      <w:bookmarkStart w:id="1467" w:name="_ETM_Q3_480110"/>
      <w:bookmarkEnd w:id="1467"/>
      <w:r>
        <w:rPr>
          <w:rtl/>
        </w:rPr>
        <w:t xml:space="preserve">לא </w:t>
      </w:r>
      <w:bookmarkStart w:id="1468" w:name="_ETM_Q3_480380"/>
      <w:bookmarkEnd w:id="1468"/>
      <w:r>
        <w:rPr>
          <w:rtl/>
        </w:rPr>
        <w:t xml:space="preserve">רק </w:t>
      </w:r>
      <w:bookmarkStart w:id="1469" w:name="_ETM_Q3_480650"/>
      <w:bookmarkEnd w:id="1469"/>
      <w:r>
        <w:rPr>
          <w:rtl/>
        </w:rPr>
        <w:t xml:space="preserve">כאשר </w:t>
      </w:r>
      <w:bookmarkStart w:id="1470" w:name="_ETM_Q3_481460"/>
      <w:bookmarkEnd w:id="1470"/>
      <w:r>
        <w:rPr>
          <w:rtl/>
        </w:rPr>
        <w:t xml:space="preserve">אנו </w:t>
      </w:r>
      <w:bookmarkStart w:id="1471" w:name="_ETM_Q3_481699"/>
      <w:bookmarkEnd w:id="1471"/>
      <w:r>
        <w:rPr>
          <w:rtl/>
        </w:rPr>
        <w:t xml:space="preserve">מקבלים </w:t>
      </w:r>
      <w:bookmarkStart w:id="1472" w:name="_ETM_Q3_480000"/>
      <w:bookmarkStart w:id="1473" w:name="_ETM_Q3_481020"/>
      <w:bookmarkEnd w:id="1472"/>
      <w:bookmarkEnd w:id="1473"/>
      <w:r>
        <w:rPr>
          <w:rFonts w:hint="cs"/>
          <w:rtl/>
        </w:rPr>
        <w:t>בשורת איוב בנפול</w:t>
      </w:r>
      <w:r>
        <w:rPr>
          <w:rtl/>
        </w:rPr>
        <w:t xml:space="preserve"> </w:t>
      </w:r>
      <w:bookmarkStart w:id="1474" w:name="_ETM_Q3_484529"/>
      <w:bookmarkEnd w:id="1474"/>
      <w:r>
        <w:rPr>
          <w:rtl/>
        </w:rPr>
        <w:t>עוד</w:t>
      </w:r>
      <w:r>
        <w:rPr>
          <w:rFonts w:hint="cs"/>
          <w:rtl/>
        </w:rPr>
        <w:t xml:space="preserve"> אחד</w:t>
      </w:r>
      <w:r>
        <w:rPr>
          <w:rtl/>
        </w:rPr>
        <w:t xml:space="preserve"> </w:t>
      </w:r>
      <w:bookmarkStart w:id="1475" w:name="_ETM_Q3_485100"/>
      <w:bookmarkEnd w:id="1475"/>
      <w:r>
        <w:rPr>
          <w:rtl/>
        </w:rPr>
        <w:t xml:space="preserve">מבני </w:t>
      </w:r>
      <w:bookmarkStart w:id="1476" w:name="_ETM_Q3_485460"/>
      <w:bookmarkEnd w:id="1476"/>
      <w:r>
        <w:rPr>
          <w:rtl/>
        </w:rPr>
        <w:t xml:space="preserve">העדה </w:t>
      </w:r>
      <w:bookmarkStart w:id="1477" w:name="_ETM_Q3_485850"/>
      <w:bookmarkEnd w:id="1477"/>
      <w:r>
        <w:rPr>
          <w:rtl/>
        </w:rPr>
        <w:t xml:space="preserve">הדרוזית </w:t>
      </w:r>
      <w:bookmarkStart w:id="1478" w:name="_ETM_Q3_486359"/>
      <w:bookmarkEnd w:id="1478"/>
      <w:r>
        <w:rPr>
          <w:rtl/>
        </w:rPr>
        <w:t>הנפלאה</w:t>
      </w:r>
      <w:r>
        <w:rPr>
          <w:rFonts w:hint="cs"/>
          <w:rtl/>
        </w:rPr>
        <w:t>.</w:t>
      </w:r>
    </w:p>
    <w:p w:rsidR="00644D39" w:rsidRDefault="00644D39" w:rsidP="00E40793">
      <w:pPr>
        <w:rPr>
          <w:rtl/>
        </w:rPr>
      </w:pPr>
    </w:p>
    <w:p w:rsidR="00644D39" w:rsidRDefault="00644D39" w:rsidP="00552BA0">
      <w:pPr>
        <w:rPr>
          <w:rtl/>
        </w:rPr>
      </w:pPr>
      <w:bookmarkStart w:id="1479" w:name="_ETM_Q3_488000"/>
      <w:bookmarkStart w:id="1480" w:name="_ETM_Q3_493419"/>
      <w:bookmarkStart w:id="1481" w:name="_ETM_Q3_493629"/>
      <w:bookmarkStart w:id="1482" w:name="_ETM_Q3_494019"/>
      <w:bookmarkEnd w:id="1479"/>
      <w:bookmarkEnd w:id="1480"/>
      <w:bookmarkEnd w:id="1481"/>
      <w:bookmarkEnd w:id="1482"/>
      <w:r>
        <w:rPr>
          <w:rtl/>
        </w:rPr>
        <w:t>מפ</w:t>
      </w:r>
      <w:r>
        <w:rPr>
          <w:rFonts w:hint="cs"/>
          <w:rtl/>
        </w:rPr>
        <w:t>ר</w:t>
      </w:r>
      <w:r>
        <w:rPr>
          <w:rtl/>
        </w:rPr>
        <w:t xml:space="preserve">וץ </w:t>
      </w:r>
      <w:bookmarkStart w:id="1483" w:name="_ETM_Q3_494410"/>
      <w:bookmarkEnd w:id="1483"/>
      <w:r>
        <w:rPr>
          <w:rtl/>
        </w:rPr>
        <w:t xml:space="preserve">המלחמה </w:t>
      </w:r>
      <w:bookmarkStart w:id="1484" w:name="_ETM_Q3_494949"/>
      <w:bookmarkEnd w:id="1484"/>
      <w:r>
        <w:rPr>
          <w:rFonts w:hint="cs"/>
          <w:rtl/>
        </w:rPr>
        <w:t xml:space="preserve">קראתי </w:t>
      </w:r>
      <w:r>
        <w:rPr>
          <w:rtl/>
        </w:rPr>
        <w:t xml:space="preserve">לחוקק </w:t>
      </w:r>
      <w:bookmarkStart w:id="1485" w:name="_ETM_Q3_495369"/>
      <w:bookmarkEnd w:id="1485"/>
      <w:r>
        <w:rPr>
          <w:rtl/>
        </w:rPr>
        <w:t xml:space="preserve">את </w:t>
      </w:r>
      <w:bookmarkStart w:id="1486" w:name="_ETM_Q3_495490"/>
      <w:bookmarkEnd w:id="1486"/>
      <w:r>
        <w:rPr>
          <w:rtl/>
        </w:rPr>
        <w:t xml:space="preserve">תקציב </w:t>
      </w:r>
      <w:bookmarkStart w:id="1487" w:name="_ETM_Q3_495910"/>
      <w:bookmarkEnd w:id="1487"/>
      <w:r>
        <w:rPr>
          <w:rtl/>
        </w:rPr>
        <w:t>20</w:t>
      </w:r>
      <w:r>
        <w:rPr>
          <w:rFonts w:hint="cs"/>
          <w:rtl/>
        </w:rPr>
        <w:t>24</w:t>
      </w:r>
      <w:r>
        <w:rPr>
          <w:rtl/>
        </w:rPr>
        <w:t xml:space="preserve"> </w:t>
      </w:r>
      <w:bookmarkStart w:id="1488" w:name="_ETM_Q3_497699"/>
      <w:bookmarkEnd w:id="1488"/>
      <w:r>
        <w:rPr>
          <w:rtl/>
        </w:rPr>
        <w:t xml:space="preserve">מן </w:t>
      </w:r>
      <w:bookmarkStart w:id="1489" w:name="_ETM_Q3_497939"/>
      <w:bookmarkEnd w:id="1489"/>
      <w:r>
        <w:rPr>
          <w:rtl/>
        </w:rPr>
        <w:t>היסוד</w:t>
      </w:r>
      <w:r>
        <w:rPr>
          <w:rFonts w:hint="cs"/>
          <w:rtl/>
        </w:rPr>
        <w:t>,</w:t>
      </w:r>
      <w:r>
        <w:rPr>
          <w:rtl/>
        </w:rPr>
        <w:t xml:space="preserve"> </w:t>
      </w:r>
      <w:bookmarkStart w:id="1490" w:name="_ETM_Q3_498999"/>
      <w:bookmarkEnd w:id="1490"/>
      <w:r>
        <w:rPr>
          <w:rtl/>
        </w:rPr>
        <w:t xml:space="preserve">ואני </w:t>
      </w:r>
      <w:bookmarkStart w:id="1491" w:name="_ETM_Q3_499419"/>
      <w:bookmarkEnd w:id="1491"/>
      <w:r>
        <w:rPr>
          <w:rtl/>
        </w:rPr>
        <w:t>א</w:t>
      </w:r>
      <w:r>
        <w:rPr>
          <w:rFonts w:hint="cs"/>
          <w:rtl/>
        </w:rPr>
        <w:t xml:space="preserve">יאבק </w:t>
      </w:r>
      <w:bookmarkStart w:id="1492" w:name="_ETM_Q3_499570"/>
      <w:bookmarkStart w:id="1493" w:name="_ETM_Q3_499929"/>
      <w:bookmarkEnd w:id="1492"/>
      <w:bookmarkEnd w:id="1493"/>
      <w:r>
        <w:rPr>
          <w:rFonts w:hint="cs"/>
          <w:rtl/>
        </w:rPr>
        <w:t xml:space="preserve">על </w:t>
      </w:r>
      <w:r>
        <w:rPr>
          <w:rtl/>
        </w:rPr>
        <w:t>תוכנו</w:t>
      </w:r>
      <w:r>
        <w:rPr>
          <w:rFonts w:hint="cs"/>
          <w:rtl/>
        </w:rPr>
        <w:t>,</w:t>
      </w:r>
      <w:r>
        <w:rPr>
          <w:rtl/>
        </w:rPr>
        <w:t xml:space="preserve"> </w:t>
      </w:r>
      <w:bookmarkStart w:id="1494" w:name="_ETM_Q3_500900"/>
      <w:bookmarkEnd w:id="1494"/>
      <w:r>
        <w:rPr>
          <w:rtl/>
        </w:rPr>
        <w:t xml:space="preserve">על </w:t>
      </w:r>
      <w:bookmarkStart w:id="1495" w:name="_ETM_Q3_501050"/>
      <w:bookmarkEnd w:id="1495"/>
      <w:r>
        <w:rPr>
          <w:rtl/>
        </w:rPr>
        <w:t xml:space="preserve">היקפו </w:t>
      </w:r>
      <w:bookmarkStart w:id="1496" w:name="_ETM_Q3_502180"/>
      <w:bookmarkEnd w:id="1496"/>
      <w:r>
        <w:rPr>
          <w:rtl/>
        </w:rPr>
        <w:t xml:space="preserve">ועל </w:t>
      </w:r>
      <w:bookmarkStart w:id="1497" w:name="_ETM_Q3_502539"/>
      <w:bookmarkEnd w:id="1497"/>
      <w:r>
        <w:rPr>
          <w:rtl/>
        </w:rPr>
        <w:t xml:space="preserve">התהליכים </w:t>
      </w:r>
      <w:bookmarkStart w:id="1498" w:name="_ETM_Q3_503140"/>
      <w:bookmarkEnd w:id="1498"/>
      <w:r>
        <w:rPr>
          <w:rtl/>
        </w:rPr>
        <w:t>להשגתו</w:t>
      </w:r>
      <w:r>
        <w:rPr>
          <w:rFonts w:hint="cs"/>
          <w:rtl/>
        </w:rPr>
        <w:t>.</w:t>
      </w:r>
      <w:r>
        <w:rPr>
          <w:rtl/>
        </w:rPr>
        <w:t xml:space="preserve"> </w:t>
      </w:r>
      <w:bookmarkStart w:id="1499" w:name="_ETM_Q3_505380"/>
      <w:bookmarkEnd w:id="1499"/>
      <w:r>
        <w:rPr>
          <w:rtl/>
        </w:rPr>
        <w:t xml:space="preserve">בתקציב </w:t>
      </w:r>
      <w:bookmarkStart w:id="1500" w:name="_ETM_Q3_505919"/>
      <w:bookmarkStart w:id="1501" w:name="_ETM_Q3_506220"/>
      <w:bookmarkEnd w:id="1500"/>
      <w:bookmarkEnd w:id="1501"/>
      <w:r>
        <w:rPr>
          <w:rFonts w:hint="cs"/>
          <w:rtl/>
        </w:rPr>
        <w:t>2024</w:t>
      </w:r>
      <w:r>
        <w:rPr>
          <w:rtl/>
        </w:rPr>
        <w:t xml:space="preserve"> </w:t>
      </w:r>
      <w:bookmarkStart w:id="1502" w:name="_ETM_Q3_507810"/>
      <w:bookmarkEnd w:id="1502"/>
      <w:r>
        <w:rPr>
          <w:rtl/>
        </w:rPr>
        <w:t xml:space="preserve">אסור </w:t>
      </w:r>
      <w:bookmarkStart w:id="1503" w:name="_ETM_Q3_508199"/>
      <w:bookmarkEnd w:id="1503"/>
      <w:r>
        <w:rPr>
          <w:rtl/>
        </w:rPr>
        <w:t xml:space="preserve">יהיה </w:t>
      </w:r>
      <w:bookmarkStart w:id="1504" w:name="_ETM_Q3_508410"/>
      <w:bookmarkEnd w:id="1504"/>
      <w:r>
        <w:rPr>
          <w:rtl/>
        </w:rPr>
        <w:t xml:space="preserve">לנו </w:t>
      </w:r>
      <w:bookmarkStart w:id="1505" w:name="_ETM_Q3_508650"/>
      <w:bookmarkEnd w:id="1505"/>
      <w:r>
        <w:rPr>
          <w:rtl/>
        </w:rPr>
        <w:t xml:space="preserve">ללכת </w:t>
      </w:r>
      <w:bookmarkStart w:id="1506" w:name="_ETM_Q3_509070"/>
      <w:bookmarkEnd w:id="1506"/>
      <w:r>
        <w:rPr>
          <w:rtl/>
        </w:rPr>
        <w:t xml:space="preserve">לפתרון </w:t>
      </w:r>
      <w:bookmarkStart w:id="1507" w:name="_ETM_Q3_509730"/>
      <w:bookmarkEnd w:id="1507"/>
      <w:r>
        <w:rPr>
          <w:rtl/>
        </w:rPr>
        <w:t xml:space="preserve">הקל </w:t>
      </w:r>
      <w:bookmarkStart w:id="1508" w:name="_ETM_Q3_510640"/>
      <w:bookmarkEnd w:id="1508"/>
      <w:r>
        <w:rPr>
          <w:rtl/>
        </w:rPr>
        <w:t xml:space="preserve">ולהגדיל </w:t>
      </w:r>
      <w:bookmarkStart w:id="1509" w:name="_ETM_Q3_511300"/>
      <w:bookmarkEnd w:id="1509"/>
      <w:r>
        <w:rPr>
          <w:rtl/>
        </w:rPr>
        <w:t xml:space="preserve">את </w:t>
      </w:r>
      <w:bookmarkStart w:id="1510" w:name="_ETM_Q3_511420"/>
      <w:bookmarkEnd w:id="1510"/>
      <w:r>
        <w:rPr>
          <w:rtl/>
        </w:rPr>
        <w:t>הגירעון</w:t>
      </w:r>
      <w:r>
        <w:rPr>
          <w:rFonts w:hint="cs"/>
          <w:rtl/>
        </w:rPr>
        <w:t>;</w:t>
      </w:r>
      <w:r>
        <w:rPr>
          <w:rtl/>
        </w:rPr>
        <w:t xml:space="preserve"> </w:t>
      </w:r>
      <w:bookmarkStart w:id="1511" w:name="_ETM_Q3_513000"/>
      <w:bookmarkEnd w:id="1511"/>
      <w:r>
        <w:rPr>
          <w:rtl/>
        </w:rPr>
        <w:t xml:space="preserve">עלינו </w:t>
      </w:r>
      <w:bookmarkStart w:id="1512" w:name="_ETM_Q3_513450"/>
      <w:bookmarkEnd w:id="1512"/>
      <w:r>
        <w:rPr>
          <w:rtl/>
        </w:rPr>
        <w:t xml:space="preserve">לבצע </w:t>
      </w:r>
      <w:bookmarkStart w:id="1513" w:name="_ETM_Q3_513960"/>
      <w:bookmarkEnd w:id="1513"/>
      <w:r>
        <w:rPr>
          <w:rtl/>
        </w:rPr>
        <w:t xml:space="preserve">חריש </w:t>
      </w:r>
      <w:bookmarkStart w:id="1514" w:name="_ETM_Q3_514410"/>
      <w:bookmarkEnd w:id="1514"/>
      <w:r>
        <w:rPr>
          <w:rtl/>
        </w:rPr>
        <w:t xml:space="preserve">עמוק </w:t>
      </w:r>
      <w:bookmarkStart w:id="1515" w:name="_ETM_Q3_514710"/>
      <w:bookmarkEnd w:id="1515"/>
      <w:r>
        <w:rPr>
          <w:rtl/>
        </w:rPr>
        <w:t xml:space="preserve">בתוך </w:t>
      </w:r>
      <w:bookmarkStart w:id="1516" w:name="_ETM_Q3_515040"/>
      <w:bookmarkEnd w:id="1516"/>
      <w:r>
        <w:rPr>
          <w:rtl/>
        </w:rPr>
        <w:t xml:space="preserve">משרדי </w:t>
      </w:r>
      <w:bookmarkStart w:id="1517" w:name="_ETM_Q3_515550"/>
      <w:bookmarkEnd w:id="1517"/>
      <w:r>
        <w:rPr>
          <w:rtl/>
        </w:rPr>
        <w:t xml:space="preserve">הממשלה </w:t>
      </w:r>
      <w:bookmarkStart w:id="1518" w:name="_ETM_Q3_516660"/>
      <w:bookmarkEnd w:id="1518"/>
      <w:r>
        <w:rPr>
          <w:rtl/>
        </w:rPr>
        <w:t xml:space="preserve">על </w:t>
      </w:r>
      <w:bookmarkStart w:id="1519" w:name="_ETM_Q3_516930"/>
      <w:bookmarkEnd w:id="1519"/>
      <w:r>
        <w:rPr>
          <w:rtl/>
        </w:rPr>
        <w:t xml:space="preserve">מנת </w:t>
      </w:r>
      <w:bookmarkStart w:id="1520" w:name="_ETM_Q3_517200"/>
      <w:bookmarkEnd w:id="1520"/>
      <w:r>
        <w:rPr>
          <w:rtl/>
        </w:rPr>
        <w:t xml:space="preserve">למצוא </w:t>
      </w:r>
      <w:bookmarkStart w:id="1521" w:name="_ETM_Q3_517620"/>
      <w:bookmarkEnd w:id="1521"/>
      <w:r>
        <w:rPr>
          <w:rtl/>
        </w:rPr>
        <w:t xml:space="preserve">מקורות </w:t>
      </w:r>
      <w:bookmarkStart w:id="1522" w:name="_ETM_Q3_518070"/>
      <w:bookmarkEnd w:id="1522"/>
      <w:r>
        <w:rPr>
          <w:rtl/>
        </w:rPr>
        <w:t xml:space="preserve">תקציביים </w:t>
      </w:r>
      <w:bookmarkStart w:id="1523" w:name="_ETM_Q3_518940"/>
      <w:bookmarkEnd w:id="1523"/>
      <w:r>
        <w:rPr>
          <w:rtl/>
        </w:rPr>
        <w:t xml:space="preserve">למימון </w:t>
      </w:r>
      <w:bookmarkStart w:id="1524" w:name="_ETM_Q3_519450"/>
      <w:bookmarkEnd w:id="1524"/>
      <w:r>
        <w:rPr>
          <w:rtl/>
        </w:rPr>
        <w:t>המלחמה</w:t>
      </w:r>
      <w:r>
        <w:rPr>
          <w:rFonts w:hint="cs"/>
          <w:rtl/>
        </w:rPr>
        <w:t>.</w:t>
      </w:r>
      <w:r>
        <w:rPr>
          <w:rtl/>
        </w:rPr>
        <w:t xml:space="preserve"> </w:t>
      </w:r>
      <w:bookmarkStart w:id="1525" w:name="_ETM_Q3_521120"/>
      <w:bookmarkEnd w:id="1525"/>
      <w:r>
        <w:rPr>
          <w:rtl/>
        </w:rPr>
        <w:t xml:space="preserve">להגדיל </w:t>
      </w:r>
      <w:bookmarkStart w:id="1526" w:name="_ETM_Q3_521600"/>
      <w:bookmarkEnd w:id="1526"/>
      <w:r>
        <w:rPr>
          <w:rtl/>
        </w:rPr>
        <w:t xml:space="preserve">גירעון </w:t>
      </w:r>
      <w:bookmarkStart w:id="1527" w:name="_ETM_Q3_522680"/>
      <w:bookmarkEnd w:id="1527"/>
      <w:r>
        <w:rPr>
          <w:rtl/>
        </w:rPr>
        <w:t xml:space="preserve">ולשחק </w:t>
      </w:r>
      <w:bookmarkStart w:id="1528" w:name="_ETM_Q3_523310"/>
      <w:bookmarkEnd w:id="1528"/>
      <w:r>
        <w:rPr>
          <w:rtl/>
        </w:rPr>
        <w:t xml:space="preserve">על </w:t>
      </w:r>
      <w:bookmarkStart w:id="1529" w:name="_ETM_Q3_523430"/>
      <w:bookmarkEnd w:id="1529"/>
      <w:r>
        <w:rPr>
          <w:rtl/>
        </w:rPr>
        <w:t xml:space="preserve">המינוס </w:t>
      </w:r>
      <w:bookmarkStart w:id="1530" w:name="_ETM_Q3_523940"/>
      <w:bookmarkEnd w:id="1530"/>
      <w:r>
        <w:rPr>
          <w:rtl/>
        </w:rPr>
        <w:t xml:space="preserve">כמוצא </w:t>
      </w:r>
      <w:bookmarkStart w:id="1531" w:name="_ETM_Q3_524420"/>
      <w:bookmarkEnd w:id="1531"/>
      <w:r>
        <w:rPr>
          <w:rtl/>
        </w:rPr>
        <w:t xml:space="preserve">יחיד </w:t>
      </w:r>
      <w:bookmarkStart w:id="1532" w:name="_ETM_Q3_524930"/>
      <w:bookmarkEnd w:id="1532"/>
      <w:r>
        <w:rPr>
          <w:rtl/>
        </w:rPr>
        <w:t xml:space="preserve">או </w:t>
      </w:r>
      <w:bookmarkStart w:id="1533" w:name="_ETM_Q3_525050"/>
      <w:bookmarkEnd w:id="1533"/>
      <w:r>
        <w:rPr>
          <w:rtl/>
        </w:rPr>
        <w:t xml:space="preserve">עיקרי </w:t>
      </w:r>
      <w:bookmarkStart w:id="1534" w:name="_ETM_Q3_526300"/>
      <w:bookmarkEnd w:id="1534"/>
      <w:r>
        <w:rPr>
          <w:rtl/>
        </w:rPr>
        <w:t xml:space="preserve">אלו </w:t>
      </w:r>
      <w:bookmarkStart w:id="1535" w:name="_ETM_Q3_526569"/>
      <w:bookmarkEnd w:id="1535"/>
      <w:r>
        <w:rPr>
          <w:rtl/>
        </w:rPr>
        <w:t xml:space="preserve">לא </w:t>
      </w:r>
      <w:bookmarkStart w:id="1536" w:name="_ETM_Q3_526719"/>
      <w:bookmarkEnd w:id="1536"/>
      <w:r>
        <w:rPr>
          <w:rtl/>
        </w:rPr>
        <w:t xml:space="preserve">ערכי </w:t>
      </w:r>
      <w:bookmarkStart w:id="1537" w:name="_ETM_Q3_527079"/>
      <w:bookmarkEnd w:id="1537"/>
      <w:r>
        <w:rPr>
          <w:rtl/>
        </w:rPr>
        <w:t>הליכוד</w:t>
      </w:r>
      <w:r>
        <w:rPr>
          <w:rFonts w:hint="cs"/>
          <w:rtl/>
        </w:rPr>
        <w:t>,</w:t>
      </w:r>
      <w:r>
        <w:rPr>
          <w:rtl/>
        </w:rPr>
        <w:t xml:space="preserve"> </w:t>
      </w:r>
      <w:bookmarkStart w:id="1538" w:name="_ETM_Q3_527529"/>
      <w:bookmarkEnd w:id="1538"/>
      <w:r>
        <w:rPr>
          <w:rtl/>
        </w:rPr>
        <w:t xml:space="preserve">אדוני </w:t>
      </w:r>
      <w:bookmarkStart w:id="1539" w:name="_ETM_Q3_527829"/>
      <w:bookmarkEnd w:id="1539"/>
      <w:r>
        <w:rPr>
          <w:rtl/>
        </w:rPr>
        <w:t>היושב-ראש</w:t>
      </w:r>
      <w:r>
        <w:rPr>
          <w:rFonts w:hint="cs"/>
          <w:rtl/>
        </w:rPr>
        <w:t>,</w:t>
      </w:r>
      <w:r>
        <w:rPr>
          <w:rtl/>
        </w:rPr>
        <w:t xml:space="preserve"> </w:t>
      </w:r>
      <w:bookmarkStart w:id="1540" w:name="_ETM_Q3_529089"/>
      <w:bookmarkEnd w:id="1540"/>
      <w:r>
        <w:rPr>
          <w:rtl/>
        </w:rPr>
        <w:t>ו</w:t>
      </w:r>
      <w:r>
        <w:rPr>
          <w:rFonts w:hint="cs"/>
          <w:rtl/>
        </w:rPr>
        <w:t xml:space="preserve">אלה </w:t>
      </w:r>
      <w:bookmarkStart w:id="1541" w:name="_ETM_Q3_529660"/>
      <w:bookmarkEnd w:id="1541"/>
      <w:r>
        <w:rPr>
          <w:rtl/>
        </w:rPr>
        <w:t xml:space="preserve">לא </w:t>
      </w:r>
      <w:bookmarkStart w:id="1542" w:name="_ETM_Q3_529809"/>
      <w:bookmarkEnd w:id="1542"/>
      <w:r>
        <w:rPr>
          <w:rFonts w:hint="cs"/>
          <w:rtl/>
        </w:rPr>
        <w:t xml:space="preserve">ערכיי </w:t>
      </w:r>
      <w:bookmarkStart w:id="1543" w:name="_ETM_Q3_530260"/>
      <w:bookmarkEnd w:id="1543"/>
      <w:r>
        <w:rPr>
          <w:rtl/>
        </w:rPr>
        <w:t>שלי</w:t>
      </w:r>
      <w:r>
        <w:rPr>
          <w:rFonts w:hint="cs"/>
          <w:rtl/>
        </w:rPr>
        <w:t xml:space="preserve">. </w:t>
      </w:r>
      <w:bookmarkStart w:id="1544" w:name="_ETM_Q3_532279"/>
      <w:bookmarkEnd w:id="1544"/>
      <w:r>
        <w:rPr>
          <w:rtl/>
        </w:rPr>
        <w:t xml:space="preserve">לצד </w:t>
      </w:r>
      <w:bookmarkStart w:id="1545" w:name="_ETM_Q3_532699"/>
      <w:bookmarkEnd w:id="1545"/>
      <w:r>
        <w:rPr>
          <w:rtl/>
        </w:rPr>
        <w:t xml:space="preserve">הקיצוצים </w:t>
      </w:r>
      <w:bookmarkStart w:id="1546" w:name="_ETM_Q3_533269"/>
      <w:bookmarkEnd w:id="1546"/>
      <w:r>
        <w:rPr>
          <w:rtl/>
        </w:rPr>
        <w:t xml:space="preserve">הקשים </w:t>
      </w:r>
      <w:bookmarkStart w:id="1547" w:name="_ETM_Q3_533839"/>
      <w:bookmarkEnd w:id="1547"/>
      <w:r>
        <w:rPr>
          <w:rtl/>
        </w:rPr>
        <w:t xml:space="preserve">שנידרש </w:t>
      </w:r>
      <w:bookmarkStart w:id="1548" w:name="_ETM_Q3_534440"/>
      <w:bookmarkEnd w:id="1548"/>
      <w:r>
        <w:rPr>
          <w:rFonts w:hint="cs"/>
          <w:rtl/>
        </w:rPr>
        <w:t xml:space="preserve">להם </w:t>
      </w:r>
      <w:r>
        <w:rPr>
          <w:rtl/>
        </w:rPr>
        <w:t xml:space="preserve">בתקציב </w:t>
      </w:r>
      <w:bookmarkStart w:id="1549" w:name="_ETM_Q3_534920"/>
      <w:bookmarkEnd w:id="1549"/>
      <w:r>
        <w:rPr>
          <w:rFonts w:hint="cs"/>
          <w:rtl/>
        </w:rPr>
        <w:t>2024,</w:t>
      </w:r>
      <w:r>
        <w:rPr>
          <w:rtl/>
        </w:rPr>
        <w:t xml:space="preserve"> </w:t>
      </w:r>
      <w:bookmarkStart w:id="1550" w:name="_ETM_Q3_536239"/>
      <w:bookmarkEnd w:id="1550"/>
      <w:r>
        <w:rPr>
          <w:rtl/>
        </w:rPr>
        <w:t xml:space="preserve">עלינו </w:t>
      </w:r>
      <w:bookmarkStart w:id="1551" w:name="_ETM_Q3_536600"/>
      <w:bookmarkEnd w:id="1551"/>
      <w:r>
        <w:rPr>
          <w:rtl/>
        </w:rPr>
        <w:t xml:space="preserve">לבצע </w:t>
      </w:r>
      <w:bookmarkStart w:id="1552" w:name="_ETM_Q3_537109"/>
      <w:bookmarkEnd w:id="1552"/>
      <w:r>
        <w:rPr>
          <w:rtl/>
        </w:rPr>
        <w:t xml:space="preserve">כולנו </w:t>
      </w:r>
      <w:bookmarkStart w:id="1553" w:name="_ETM_Q3_537679"/>
      <w:bookmarkEnd w:id="1553"/>
      <w:r>
        <w:rPr>
          <w:rtl/>
        </w:rPr>
        <w:t xml:space="preserve">סדר </w:t>
      </w:r>
      <w:bookmarkStart w:id="1554" w:name="_ETM_Q3_538069"/>
      <w:bookmarkEnd w:id="1554"/>
      <w:r>
        <w:rPr>
          <w:rtl/>
        </w:rPr>
        <w:t xml:space="preserve">עדיפויות </w:t>
      </w:r>
      <w:bookmarkStart w:id="1555" w:name="_ETM_Q3_538670"/>
      <w:bookmarkEnd w:id="1555"/>
      <w:r>
        <w:rPr>
          <w:rtl/>
        </w:rPr>
        <w:t xml:space="preserve">לאומי </w:t>
      </w:r>
      <w:bookmarkStart w:id="1556" w:name="_ETM_Q3_539029"/>
      <w:bookmarkEnd w:id="1556"/>
      <w:r>
        <w:rPr>
          <w:rtl/>
        </w:rPr>
        <w:t xml:space="preserve">חדש </w:t>
      </w:r>
      <w:bookmarkStart w:id="1557" w:name="_ETM_Q3_540059"/>
      <w:bookmarkEnd w:id="1557"/>
      <w:r>
        <w:rPr>
          <w:rtl/>
        </w:rPr>
        <w:t xml:space="preserve">ולהחליט </w:t>
      </w:r>
      <w:bookmarkStart w:id="1558" w:name="_ETM_Q3_540750"/>
      <w:bookmarkEnd w:id="1558"/>
      <w:r>
        <w:rPr>
          <w:rtl/>
        </w:rPr>
        <w:t xml:space="preserve">החלטות </w:t>
      </w:r>
      <w:bookmarkStart w:id="1559" w:name="_ETM_Q3_541320"/>
      <w:bookmarkEnd w:id="1559"/>
      <w:r>
        <w:rPr>
          <w:rtl/>
        </w:rPr>
        <w:t xml:space="preserve">קשות </w:t>
      </w:r>
      <w:bookmarkStart w:id="1560" w:name="_ETM_Q3_542279"/>
      <w:bookmarkEnd w:id="1560"/>
      <w:r>
        <w:rPr>
          <w:rtl/>
        </w:rPr>
        <w:t>ואמיצות</w:t>
      </w:r>
      <w:bookmarkStart w:id="1561" w:name="_ETM_Q3_544000"/>
      <w:bookmarkEnd w:id="1561"/>
      <w:r>
        <w:rPr>
          <w:rFonts w:hint="cs"/>
          <w:rtl/>
        </w:rPr>
        <w:t xml:space="preserve"> </w:t>
      </w:r>
      <w:r>
        <w:rPr>
          <w:rFonts w:hint="eastAsia"/>
          <w:rtl/>
        </w:rPr>
        <w:t>–</w:t>
      </w:r>
      <w:r>
        <w:rPr>
          <w:rtl/>
        </w:rPr>
        <w:t xml:space="preserve"> </w:t>
      </w:r>
      <w:bookmarkStart w:id="1562" w:name="_ETM_Q3_543850"/>
      <w:bookmarkEnd w:id="1562"/>
      <w:r>
        <w:rPr>
          <w:rtl/>
        </w:rPr>
        <w:t xml:space="preserve">מה </w:t>
      </w:r>
      <w:bookmarkStart w:id="1563" w:name="_ETM_Q3_544120"/>
      <w:bookmarkEnd w:id="1563"/>
      <w:r>
        <w:rPr>
          <w:rtl/>
        </w:rPr>
        <w:t xml:space="preserve">בפנים </w:t>
      </w:r>
      <w:bookmarkStart w:id="1564" w:name="_ETM_Q3_545470"/>
      <w:bookmarkEnd w:id="1564"/>
      <w:r>
        <w:rPr>
          <w:rtl/>
        </w:rPr>
        <w:t xml:space="preserve">ומה </w:t>
      </w:r>
      <w:bookmarkStart w:id="1565" w:name="_ETM_Q3_545740"/>
      <w:bookmarkEnd w:id="1565"/>
      <w:r>
        <w:rPr>
          <w:rtl/>
        </w:rPr>
        <w:t>בחוץ</w:t>
      </w:r>
      <w:r>
        <w:rPr>
          <w:rFonts w:hint="cs"/>
          <w:rtl/>
        </w:rPr>
        <w:t>.</w:t>
      </w:r>
      <w:r>
        <w:rPr>
          <w:rtl/>
        </w:rPr>
        <w:t xml:space="preserve"> </w:t>
      </w:r>
      <w:bookmarkStart w:id="1566" w:name="_ETM_Q3_547649"/>
      <w:bookmarkEnd w:id="1566"/>
      <w:r>
        <w:rPr>
          <w:rtl/>
        </w:rPr>
        <w:t xml:space="preserve">מכיוון </w:t>
      </w:r>
      <w:bookmarkStart w:id="1567" w:name="_ETM_Q3_548310"/>
      <w:bookmarkEnd w:id="1567"/>
      <w:r>
        <w:rPr>
          <w:rtl/>
        </w:rPr>
        <w:t xml:space="preserve">שאני </w:t>
      </w:r>
      <w:bookmarkStart w:id="1568" w:name="_ETM_Q3_548610"/>
      <w:bookmarkEnd w:id="1568"/>
      <w:r>
        <w:rPr>
          <w:rtl/>
        </w:rPr>
        <w:t xml:space="preserve">מייחל </w:t>
      </w:r>
      <w:bookmarkStart w:id="1569" w:name="_ETM_Q3_549710"/>
      <w:bookmarkEnd w:id="1569"/>
      <w:r>
        <w:rPr>
          <w:rtl/>
        </w:rPr>
        <w:t xml:space="preserve">כי </w:t>
      </w:r>
      <w:bookmarkStart w:id="1570" w:name="_ETM_Q3_550010"/>
      <w:bookmarkStart w:id="1571" w:name="_ETM_Q3_550370"/>
      <w:bookmarkEnd w:id="1570"/>
      <w:bookmarkEnd w:id="1571"/>
      <w:r>
        <w:rPr>
          <w:rtl/>
        </w:rPr>
        <w:t xml:space="preserve">אז </w:t>
      </w:r>
      <w:bookmarkStart w:id="1572" w:name="_ETM_Q3_550940"/>
      <w:bookmarkEnd w:id="1572"/>
      <w:r w:rsidR="00552BA0">
        <w:rPr>
          <w:rFonts w:hint="cs"/>
          <w:rtl/>
        </w:rPr>
        <w:t xml:space="preserve">כבר </w:t>
      </w:r>
      <w:r>
        <w:rPr>
          <w:rtl/>
        </w:rPr>
        <w:t xml:space="preserve">לא </w:t>
      </w:r>
      <w:bookmarkStart w:id="1573" w:name="_ETM_Q3_551270"/>
      <w:bookmarkEnd w:id="1573"/>
      <w:r>
        <w:rPr>
          <w:rtl/>
        </w:rPr>
        <w:t xml:space="preserve">יהיה </w:t>
      </w:r>
      <w:bookmarkStart w:id="1574" w:name="_ETM_Q3_551900"/>
      <w:bookmarkEnd w:id="1574"/>
      <w:r>
        <w:rPr>
          <w:rtl/>
        </w:rPr>
        <w:t xml:space="preserve">יותר </w:t>
      </w:r>
      <w:bookmarkStart w:id="1575" w:name="_ETM_Q3_552290"/>
      <w:bookmarkEnd w:id="1575"/>
      <w:r>
        <w:rPr>
          <w:rtl/>
        </w:rPr>
        <w:t xml:space="preserve">המושג </w:t>
      </w:r>
      <w:bookmarkStart w:id="1576" w:name="_ETM_Q3_552890"/>
      <w:bookmarkEnd w:id="1576"/>
      <w:r>
        <w:rPr>
          <w:rFonts w:hint="cs"/>
          <w:rtl/>
        </w:rPr>
        <w:t>"</w:t>
      </w:r>
      <w:r>
        <w:rPr>
          <w:rtl/>
        </w:rPr>
        <w:t xml:space="preserve">תקציבים </w:t>
      </w:r>
      <w:bookmarkStart w:id="1577" w:name="_ETM_Q3_553920"/>
      <w:bookmarkEnd w:id="1577"/>
      <w:r>
        <w:rPr>
          <w:rtl/>
        </w:rPr>
        <w:t xml:space="preserve">וכספים </w:t>
      </w:r>
      <w:bookmarkStart w:id="1578" w:name="_ETM_Q3_554520"/>
      <w:bookmarkEnd w:id="1578"/>
      <w:r>
        <w:rPr>
          <w:rtl/>
        </w:rPr>
        <w:t>קואליציוניים</w:t>
      </w:r>
      <w:r>
        <w:rPr>
          <w:rFonts w:hint="cs"/>
          <w:rtl/>
        </w:rPr>
        <w:t>",</w:t>
      </w:r>
      <w:r>
        <w:rPr>
          <w:rtl/>
        </w:rPr>
        <w:t xml:space="preserve"> </w:t>
      </w:r>
      <w:bookmarkStart w:id="1579" w:name="_ETM_Q3_556839"/>
      <w:bookmarkEnd w:id="1579"/>
      <w:r>
        <w:rPr>
          <w:rtl/>
        </w:rPr>
        <w:t xml:space="preserve">אז </w:t>
      </w:r>
      <w:bookmarkStart w:id="1580" w:name="_ETM_Q3_557109"/>
      <w:bookmarkEnd w:id="1580"/>
      <w:r>
        <w:rPr>
          <w:rtl/>
        </w:rPr>
        <w:t xml:space="preserve">לא </w:t>
      </w:r>
      <w:bookmarkStart w:id="1581" w:name="_ETM_Q3_557350"/>
      <w:bookmarkEnd w:id="1581"/>
      <w:r>
        <w:rPr>
          <w:rtl/>
        </w:rPr>
        <w:t xml:space="preserve">יהיה </w:t>
      </w:r>
      <w:bookmarkStart w:id="1582" w:name="_ETM_Q3_557619"/>
      <w:bookmarkEnd w:id="1582"/>
      <w:r>
        <w:rPr>
          <w:rtl/>
        </w:rPr>
        <w:t xml:space="preserve">שיח </w:t>
      </w:r>
      <w:bookmarkStart w:id="1583" w:name="_ETM_Q3_558189"/>
      <w:bookmarkEnd w:id="1583"/>
      <w:r>
        <w:rPr>
          <w:rtl/>
        </w:rPr>
        <w:t xml:space="preserve">רעיל </w:t>
      </w:r>
      <w:bookmarkStart w:id="1584" w:name="_ETM_Q3_559149"/>
      <w:bookmarkEnd w:id="1584"/>
      <w:r>
        <w:rPr>
          <w:rtl/>
        </w:rPr>
        <w:t>ש</w:t>
      </w:r>
      <w:r>
        <w:rPr>
          <w:rFonts w:hint="cs"/>
          <w:rtl/>
        </w:rPr>
        <w:t>י</w:t>
      </w:r>
      <w:r>
        <w:rPr>
          <w:rtl/>
        </w:rPr>
        <w:t xml:space="preserve">משיך </w:t>
      </w:r>
      <w:bookmarkStart w:id="1585" w:name="_ETM_Q3_559719"/>
      <w:bookmarkEnd w:id="1585"/>
      <w:r>
        <w:rPr>
          <w:rtl/>
        </w:rPr>
        <w:t xml:space="preserve">ללבות </w:t>
      </w:r>
      <w:bookmarkStart w:id="1586" w:name="_ETM_Q3_560200"/>
      <w:bookmarkEnd w:id="1586"/>
      <w:r>
        <w:rPr>
          <w:rtl/>
        </w:rPr>
        <w:t xml:space="preserve">את </w:t>
      </w:r>
      <w:bookmarkStart w:id="1587" w:name="_ETM_Q3_560350"/>
      <w:bookmarkEnd w:id="1587"/>
      <w:r>
        <w:rPr>
          <w:rtl/>
        </w:rPr>
        <w:t xml:space="preserve">המחלוקת </w:t>
      </w:r>
      <w:bookmarkStart w:id="1588" w:name="_ETM_Q3_561279"/>
      <w:bookmarkEnd w:id="1588"/>
      <w:r>
        <w:rPr>
          <w:rtl/>
        </w:rPr>
        <w:t xml:space="preserve">בתוך </w:t>
      </w:r>
      <w:bookmarkStart w:id="1589" w:name="_ETM_Q3_561670"/>
      <w:bookmarkEnd w:id="1589"/>
      <w:r>
        <w:rPr>
          <w:rtl/>
        </w:rPr>
        <w:t xml:space="preserve">סיעות </w:t>
      </w:r>
      <w:bookmarkStart w:id="1590" w:name="_ETM_Q3_562060"/>
      <w:bookmarkEnd w:id="1590"/>
      <w:r>
        <w:rPr>
          <w:rtl/>
        </w:rPr>
        <w:t xml:space="preserve">הבית </w:t>
      </w:r>
      <w:bookmarkStart w:id="1591" w:name="_ETM_Q3_563020"/>
      <w:bookmarkEnd w:id="1591"/>
      <w:r>
        <w:rPr>
          <w:rtl/>
        </w:rPr>
        <w:t>ו</w:t>
      </w:r>
      <w:r>
        <w:rPr>
          <w:rFonts w:hint="cs"/>
          <w:rtl/>
        </w:rPr>
        <w:t>י</w:t>
      </w:r>
      <w:r>
        <w:rPr>
          <w:rtl/>
        </w:rPr>
        <w:t>פש</w:t>
      </w:r>
      <w:r>
        <w:rPr>
          <w:rFonts w:hint="cs"/>
          <w:rtl/>
        </w:rPr>
        <w:t>ו</w:t>
      </w:r>
      <w:r>
        <w:rPr>
          <w:rtl/>
        </w:rPr>
        <w:t xml:space="preserve">ט </w:t>
      </w:r>
      <w:bookmarkStart w:id="1592" w:name="_ETM_Q3_563589"/>
      <w:bookmarkEnd w:id="1592"/>
      <w:r>
        <w:rPr>
          <w:rtl/>
        </w:rPr>
        <w:t xml:space="preserve">אל </w:t>
      </w:r>
      <w:bookmarkStart w:id="1593" w:name="_ETM_Q3_563709"/>
      <w:bookmarkEnd w:id="1593"/>
      <w:r>
        <w:rPr>
          <w:rtl/>
        </w:rPr>
        <w:t xml:space="preserve">תוך </w:t>
      </w:r>
      <w:bookmarkStart w:id="1594" w:name="_ETM_Q3_563920"/>
      <w:bookmarkEnd w:id="1594"/>
      <w:r>
        <w:rPr>
          <w:rtl/>
        </w:rPr>
        <w:t>הרחוב</w:t>
      </w:r>
      <w:r>
        <w:rPr>
          <w:rFonts w:hint="cs"/>
          <w:rtl/>
        </w:rPr>
        <w:t>.</w:t>
      </w:r>
    </w:p>
    <w:p w:rsidR="00644D39" w:rsidRDefault="00644D39" w:rsidP="00E40793">
      <w:pPr>
        <w:rPr>
          <w:rtl/>
        </w:rPr>
      </w:pPr>
    </w:p>
    <w:p w:rsidR="00644D39" w:rsidRDefault="00644D39" w:rsidP="00552BA0">
      <w:pPr>
        <w:rPr>
          <w:rtl/>
        </w:rPr>
      </w:pPr>
      <w:bookmarkStart w:id="1595" w:name="_ETM_Q3_566080"/>
      <w:bookmarkEnd w:id="1595"/>
      <w:r>
        <w:rPr>
          <w:rtl/>
        </w:rPr>
        <w:t xml:space="preserve">בכלל </w:t>
      </w:r>
      <w:bookmarkStart w:id="1596" w:name="_ETM_Q3_566529"/>
      <w:bookmarkEnd w:id="1596"/>
      <w:r>
        <w:rPr>
          <w:rtl/>
        </w:rPr>
        <w:t xml:space="preserve">זה </w:t>
      </w:r>
      <w:bookmarkStart w:id="1597" w:name="_ETM_Q3_566710"/>
      <w:bookmarkEnd w:id="1597"/>
      <w:r>
        <w:rPr>
          <w:rtl/>
        </w:rPr>
        <w:t xml:space="preserve">אבקש </w:t>
      </w:r>
      <w:bookmarkStart w:id="1598" w:name="_ETM_Q3_567100"/>
      <w:bookmarkEnd w:id="1598"/>
      <w:r>
        <w:rPr>
          <w:rtl/>
        </w:rPr>
        <w:t xml:space="preserve">לציין </w:t>
      </w:r>
      <w:bookmarkStart w:id="1599" w:name="_ETM_Q3_567610"/>
      <w:bookmarkEnd w:id="1599"/>
      <w:r>
        <w:rPr>
          <w:rtl/>
        </w:rPr>
        <w:t xml:space="preserve">שוב </w:t>
      </w:r>
      <w:bookmarkStart w:id="1600" w:name="_ETM_Q3_576290"/>
      <w:bookmarkEnd w:id="1600"/>
      <w:r>
        <w:rPr>
          <w:rtl/>
        </w:rPr>
        <w:t>ולהב</w:t>
      </w:r>
      <w:r>
        <w:rPr>
          <w:rFonts w:hint="cs"/>
          <w:rtl/>
        </w:rPr>
        <w:t>ה</w:t>
      </w:r>
      <w:r>
        <w:rPr>
          <w:rtl/>
        </w:rPr>
        <w:t xml:space="preserve">יר </w:t>
      </w:r>
      <w:bookmarkStart w:id="1601" w:name="_ETM_Q3_577970"/>
      <w:bookmarkEnd w:id="1601"/>
      <w:r>
        <w:rPr>
          <w:rtl/>
        </w:rPr>
        <w:t xml:space="preserve">שכסף </w:t>
      </w:r>
      <w:bookmarkStart w:id="1602" w:name="_ETM_Q3_578480"/>
      <w:bookmarkEnd w:id="1602"/>
      <w:r>
        <w:rPr>
          <w:rtl/>
        </w:rPr>
        <w:t>של</w:t>
      </w:r>
      <w:r>
        <w:rPr>
          <w:rFonts w:hint="cs"/>
          <w:rtl/>
        </w:rPr>
        <w:t>א</w:t>
      </w:r>
      <w:r>
        <w:rPr>
          <w:rtl/>
        </w:rPr>
        <w:t xml:space="preserve"> </w:t>
      </w:r>
      <w:bookmarkStart w:id="1603" w:name="_ETM_Q3_578779"/>
      <w:bookmarkEnd w:id="1603"/>
      <w:r>
        <w:rPr>
          <w:rtl/>
        </w:rPr>
        <w:t xml:space="preserve">צריך </w:t>
      </w:r>
      <w:bookmarkStart w:id="1604" w:name="_ETM_Q3_579140"/>
      <w:bookmarkEnd w:id="1604"/>
      <w:r>
        <w:rPr>
          <w:rtl/>
        </w:rPr>
        <w:t xml:space="preserve">להיות </w:t>
      </w:r>
      <w:bookmarkStart w:id="1605" w:name="_ETM_Q3_579440"/>
      <w:bookmarkEnd w:id="1605"/>
      <w:r>
        <w:rPr>
          <w:rtl/>
        </w:rPr>
        <w:t xml:space="preserve">בעת </w:t>
      </w:r>
      <w:bookmarkStart w:id="1606" w:name="_ETM_Q3_579770"/>
      <w:bookmarkEnd w:id="1606"/>
      <w:r>
        <w:rPr>
          <w:rtl/>
        </w:rPr>
        <w:t>הז</w:t>
      </w:r>
      <w:r>
        <w:rPr>
          <w:rFonts w:hint="cs"/>
          <w:rtl/>
        </w:rPr>
        <w:t>ו,</w:t>
      </w:r>
      <w:r>
        <w:rPr>
          <w:rtl/>
        </w:rPr>
        <w:t xml:space="preserve"> </w:t>
      </w:r>
      <w:bookmarkStart w:id="1607" w:name="_ETM_Q3_580070"/>
      <w:bookmarkEnd w:id="1607"/>
      <w:r>
        <w:rPr>
          <w:rtl/>
        </w:rPr>
        <w:t xml:space="preserve">לא </w:t>
      </w:r>
      <w:bookmarkStart w:id="1608" w:name="_ETM_Q3_580220"/>
      <w:bookmarkEnd w:id="1608"/>
      <w:r>
        <w:rPr>
          <w:rtl/>
        </w:rPr>
        <w:t>יהיה</w:t>
      </w:r>
      <w:r>
        <w:rPr>
          <w:rFonts w:hint="cs"/>
          <w:rtl/>
        </w:rPr>
        <w:t>.</w:t>
      </w:r>
      <w:r>
        <w:rPr>
          <w:rtl/>
        </w:rPr>
        <w:t xml:space="preserve"> </w:t>
      </w:r>
      <w:bookmarkStart w:id="1609" w:name="_ETM_Q3_581290"/>
      <w:bookmarkEnd w:id="1609"/>
      <w:r>
        <w:rPr>
          <w:rtl/>
        </w:rPr>
        <w:t xml:space="preserve">לצד </w:t>
      </w:r>
      <w:bookmarkStart w:id="1610" w:name="_ETM_Q3_581680"/>
      <w:bookmarkEnd w:id="1610"/>
      <w:r>
        <w:rPr>
          <w:rtl/>
        </w:rPr>
        <w:t xml:space="preserve">הביקורת </w:t>
      </w:r>
      <w:bookmarkStart w:id="1611" w:name="_ETM_Q3_582979"/>
      <w:bookmarkEnd w:id="1611"/>
      <w:r>
        <w:rPr>
          <w:rFonts w:hint="cs"/>
          <w:rtl/>
        </w:rPr>
        <w:t xml:space="preserve">– </w:t>
      </w:r>
      <w:r>
        <w:rPr>
          <w:rtl/>
        </w:rPr>
        <w:t xml:space="preserve">ומי </w:t>
      </w:r>
      <w:bookmarkStart w:id="1612" w:name="_ETM_Q3_583249"/>
      <w:bookmarkEnd w:id="1612"/>
      <w:r>
        <w:rPr>
          <w:rtl/>
        </w:rPr>
        <w:t xml:space="preserve">שעוקב </w:t>
      </w:r>
      <w:bookmarkStart w:id="1613" w:name="_ETM_Q3_583819"/>
      <w:bookmarkEnd w:id="1613"/>
      <w:r>
        <w:rPr>
          <w:rtl/>
        </w:rPr>
        <w:t xml:space="preserve">אחרי </w:t>
      </w:r>
      <w:bookmarkStart w:id="1614" w:name="_ETM_Q3_584209"/>
      <w:bookmarkEnd w:id="1614"/>
      <w:r>
        <w:rPr>
          <w:rtl/>
        </w:rPr>
        <w:t xml:space="preserve">הדיונים </w:t>
      </w:r>
      <w:bookmarkStart w:id="1615" w:name="_ETM_Q3_585270"/>
      <w:bookmarkEnd w:id="1615"/>
      <w:r>
        <w:rPr>
          <w:rtl/>
        </w:rPr>
        <w:t xml:space="preserve">יכול </w:t>
      </w:r>
      <w:bookmarkStart w:id="1616" w:name="_ETM_Q3_585630"/>
      <w:bookmarkEnd w:id="1616"/>
      <w:r>
        <w:rPr>
          <w:rtl/>
        </w:rPr>
        <w:t xml:space="preserve">היה </w:t>
      </w:r>
      <w:bookmarkStart w:id="1617" w:name="_ETM_Q3_585839"/>
      <w:bookmarkEnd w:id="1617"/>
      <w:r>
        <w:rPr>
          <w:rtl/>
        </w:rPr>
        <w:t xml:space="preserve">להיווכח </w:t>
      </w:r>
      <w:bookmarkStart w:id="1618" w:name="_ETM_Q3_586409"/>
      <w:bookmarkEnd w:id="1618"/>
      <w:r>
        <w:rPr>
          <w:rtl/>
        </w:rPr>
        <w:t xml:space="preserve">בכך </w:t>
      </w:r>
      <w:bookmarkStart w:id="1619" w:name="_ETM_Q3_586740"/>
      <w:bookmarkEnd w:id="1619"/>
      <w:r>
        <w:rPr>
          <w:rtl/>
        </w:rPr>
        <w:t xml:space="preserve">לא </w:t>
      </w:r>
      <w:bookmarkStart w:id="1620" w:name="_ETM_Q3_586889"/>
      <w:bookmarkEnd w:id="1620"/>
      <w:r>
        <w:rPr>
          <w:rtl/>
        </w:rPr>
        <w:t xml:space="preserve">פעם </w:t>
      </w:r>
      <w:bookmarkStart w:id="1621" w:name="_ETM_Q3_587799"/>
      <w:bookmarkEnd w:id="1621"/>
      <w:r>
        <w:rPr>
          <w:rFonts w:hint="cs"/>
          <w:rtl/>
        </w:rPr>
        <w:t xml:space="preserve">– </w:t>
      </w:r>
      <w:r>
        <w:rPr>
          <w:rtl/>
        </w:rPr>
        <w:t xml:space="preserve">אנחנו </w:t>
      </w:r>
      <w:bookmarkStart w:id="1622" w:name="_ETM_Q3_588189"/>
      <w:bookmarkEnd w:id="1622"/>
      <w:r>
        <w:rPr>
          <w:rtl/>
        </w:rPr>
        <w:t xml:space="preserve">מוכרחים </w:t>
      </w:r>
      <w:bookmarkStart w:id="1623" w:name="_ETM_Q3_588789"/>
      <w:bookmarkEnd w:id="1623"/>
      <w:r>
        <w:rPr>
          <w:rtl/>
        </w:rPr>
        <w:t xml:space="preserve">לנהוג </w:t>
      </w:r>
      <w:bookmarkStart w:id="1624" w:name="_ETM_Q3_589119"/>
      <w:bookmarkEnd w:id="1624"/>
      <w:r>
        <w:rPr>
          <w:rtl/>
        </w:rPr>
        <w:t>באחריות</w:t>
      </w:r>
      <w:r>
        <w:rPr>
          <w:rFonts w:hint="cs"/>
          <w:rtl/>
        </w:rPr>
        <w:t>:</w:t>
      </w:r>
      <w:r>
        <w:rPr>
          <w:rtl/>
        </w:rPr>
        <w:t xml:space="preserve"> </w:t>
      </w:r>
      <w:bookmarkStart w:id="1625" w:name="_ETM_Q3_590289"/>
      <w:bookmarkEnd w:id="1625"/>
      <w:r>
        <w:rPr>
          <w:rtl/>
        </w:rPr>
        <w:t xml:space="preserve">מדינת </w:t>
      </w:r>
      <w:bookmarkStart w:id="1626" w:name="_ETM_Q3_590829"/>
      <w:bookmarkEnd w:id="1626"/>
      <w:r>
        <w:rPr>
          <w:rtl/>
        </w:rPr>
        <w:t xml:space="preserve">ישראל </w:t>
      </w:r>
      <w:bookmarkStart w:id="1627" w:name="_ETM_Q3_591399"/>
      <w:bookmarkEnd w:id="1627"/>
      <w:r>
        <w:rPr>
          <w:rtl/>
        </w:rPr>
        <w:t>במלחמה</w:t>
      </w:r>
      <w:r>
        <w:rPr>
          <w:rFonts w:hint="cs"/>
          <w:rtl/>
        </w:rPr>
        <w:t>,</w:t>
      </w:r>
      <w:r>
        <w:rPr>
          <w:rtl/>
        </w:rPr>
        <w:t xml:space="preserve"> </w:t>
      </w:r>
      <w:bookmarkStart w:id="1628" w:name="_ETM_Q3_592939"/>
      <w:bookmarkEnd w:id="1628"/>
      <w:r>
        <w:rPr>
          <w:rtl/>
        </w:rPr>
        <w:t xml:space="preserve">וכך </w:t>
      </w:r>
      <w:bookmarkStart w:id="1629" w:name="_ETM_Q3_593539"/>
      <w:bookmarkEnd w:id="1629"/>
      <w:r>
        <w:rPr>
          <w:rtl/>
        </w:rPr>
        <w:t xml:space="preserve">צריך </w:t>
      </w:r>
      <w:bookmarkStart w:id="1630" w:name="_ETM_Q3_593960"/>
      <w:bookmarkEnd w:id="1630"/>
      <w:r>
        <w:rPr>
          <w:rtl/>
        </w:rPr>
        <w:t xml:space="preserve">להגיב </w:t>
      </w:r>
      <w:bookmarkStart w:id="1631" w:name="_ETM_Q3_594439"/>
      <w:bookmarkEnd w:id="1631"/>
      <w:r>
        <w:rPr>
          <w:rtl/>
        </w:rPr>
        <w:t>אליה</w:t>
      </w:r>
      <w:r>
        <w:rPr>
          <w:rFonts w:hint="cs"/>
          <w:rtl/>
        </w:rPr>
        <w:t>.</w:t>
      </w:r>
      <w:r>
        <w:rPr>
          <w:rtl/>
        </w:rPr>
        <w:t xml:space="preserve"> </w:t>
      </w:r>
      <w:bookmarkStart w:id="1632" w:name="_ETM_Q3_595409"/>
      <w:bookmarkEnd w:id="1632"/>
      <w:r>
        <w:rPr>
          <w:rtl/>
        </w:rPr>
        <w:t xml:space="preserve">מדובר </w:t>
      </w:r>
      <w:bookmarkStart w:id="1633" w:name="_ETM_Q3_595979"/>
      <w:bookmarkEnd w:id="1633"/>
      <w:r>
        <w:rPr>
          <w:rtl/>
        </w:rPr>
        <w:t xml:space="preserve">כאמור </w:t>
      </w:r>
      <w:bookmarkStart w:id="1634" w:name="_ETM_Q3_596429"/>
      <w:bookmarkEnd w:id="1634"/>
      <w:r>
        <w:rPr>
          <w:rtl/>
        </w:rPr>
        <w:t xml:space="preserve">בתקציב </w:t>
      </w:r>
      <w:bookmarkStart w:id="1635" w:name="_ETM_Q3_597089"/>
      <w:bookmarkEnd w:id="1635"/>
      <w:r>
        <w:rPr>
          <w:rtl/>
        </w:rPr>
        <w:t xml:space="preserve">אין </w:t>
      </w:r>
      <w:bookmarkStart w:id="1636" w:name="_ETM_Q3_597359"/>
      <w:bookmarkEnd w:id="1636"/>
      <w:r>
        <w:rPr>
          <w:rtl/>
        </w:rPr>
        <w:t>ברירה</w:t>
      </w:r>
      <w:r>
        <w:rPr>
          <w:rFonts w:hint="cs"/>
          <w:rtl/>
        </w:rPr>
        <w:t>.</w:t>
      </w:r>
      <w:r>
        <w:rPr>
          <w:rtl/>
        </w:rPr>
        <w:t xml:space="preserve"> </w:t>
      </w:r>
      <w:bookmarkStart w:id="1637" w:name="_ETM_Q3_598710"/>
      <w:bookmarkEnd w:id="1637"/>
      <w:r>
        <w:rPr>
          <w:rtl/>
        </w:rPr>
        <w:t xml:space="preserve">אנחנו </w:t>
      </w:r>
      <w:bookmarkStart w:id="1638" w:name="_ETM_Q3_599070"/>
      <w:bookmarkEnd w:id="1638"/>
      <w:r>
        <w:rPr>
          <w:rtl/>
        </w:rPr>
        <w:t xml:space="preserve">מוכרחים </w:t>
      </w:r>
      <w:bookmarkStart w:id="1639" w:name="_ETM_Q3_600830"/>
      <w:bookmarkEnd w:id="1639"/>
      <w:r>
        <w:rPr>
          <w:rtl/>
        </w:rPr>
        <w:t xml:space="preserve">להניע </w:t>
      </w:r>
      <w:bookmarkStart w:id="1640" w:name="_ETM_Q3_601370"/>
      <w:bookmarkEnd w:id="1640"/>
      <w:r>
        <w:rPr>
          <w:rtl/>
        </w:rPr>
        <w:t xml:space="preserve">את </w:t>
      </w:r>
      <w:bookmarkStart w:id="1641" w:name="_ETM_Q3_601490"/>
      <w:bookmarkEnd w:id="1641"/>
      <w:r>
        <w:rPr>
          <w:rtl/>
        </w:rPr>
        <w:t xml:space="preserve">המשק </w:t>
      </w:r>
      <w:bookmarkStart w:id="1642" w:name="_ETM_Q3_601970"/>
      <w:bookmarkEnd w:id="1642"/>
      <w:r>
        <w:rPr>
          <w:rtl/>
        </w:rPr>
        <w:t xml:space="preserve">ולספק </w:t>
      </w:r>
      <w:bookmarkStart w:id="1643" w:name="_ETM_Q3_602600"/>
      <w:bookmarkEnd w:id="1643"/>
      <w:r>
        <w:rPr>
          <w:rtl/>
        </w:rPr>
        <w:t xml:space="preserve">לו </w:t>
      </w:r>
      <w:bookmarkStart w:id="1644" w:name="_ETM_Q3_602720"/>
      <w:bookmarkEnd w:id="1644"/>
      <w:r>
        <w:rPr>
          <w:rtl/>
        </w:rPr>
        <w:t xml:space="preserve">מנועי </w:t>
      </w:r>
      <w:bookmarkStart w:id="1645" w:name="_ETM_Q3_603050"/>
      <w:bookmarkEnd w:id="1645"/>
      <w:r>
        <w:rPr>
          <w:rtl/>
        </w:rPr>
        <w:t xml:space="preserve">צמיחה </w:t>
      </w:r>
      <w:bookmarkStart w:id="1646" w:name="_ETM_Q3_604170"/>
      <w:bookmarkEnd w:id="1646"/>
      <w:r>
        <w:rPr>
          <w:rtl/>
        </w:rPr>
        <w:t xml:space="preserve">ואסור </w:t>
      </w:r>
      <w:bookmarkStart w:id="1647" w:name="_ETM_Q3_604709"/>
      <w:bookmarkEnd w:id="1647"/>
      <w:r>
        <w:rPr>
          <w:rtl/>
        </w:rPr>
        <w:t xml:space="preserve">לנו </w:t>
      </w:r>
      <w:bookmarkStart w:id="1648" w:name="_ETM_Q3_604920"/>
      <w:bookmarkEnd w:id="1648"/>
      <w:r>
        <w:rPr>
          <w:rtl/>
        </w:rPr>
        <w:t xml:space="preserve">לפגוע </w:t>
      </w:r>
      <w:bookmarkStart w:id="1649" w:name="_ETM_Q3_605369"/>
      <w:bookmarkEnd w:id="1649"/>
      <w:r>
        <w:rPr>
          <w:rtl/>
        </w:rPr>
        <w:t xml:space="preserve">בתהליכים </w:t>
      </w:r>
      <w:bookmarkStart w:id="1650" w:name="_ETM_Q3_606060"/>
      <w:bookmarkEnd w:id="1650"/>
      <w:r>
        <w:rPr>
          <w:rtl/>
        </w:rPr>
        <w:t xml:space="preserve">מחויבי </w:t>
      </w:r>
      <w:bookmarkStart w:id="1651" w:name="_ETM_Q3_606689"/>
      <w:bookmarkEnd w:id="1651"/>
      <w:r>
        <w:rPr>
          <w:rtl/>
        </w:rPr>
        <w:t xml:space="preserve">המציאות </w:t>
      </w:r>
      <w:bookmarkStart w:id="1652" w:name="_ETM_Q3_607319"/>
      <w:bookmarkEnd w:id="1652"/>
      <w:r>
        <w:rPr>
          <w:rtl/>
        </w:rPr>
        <w:t>ולע</w:t>
      </w:r>
      <w:r>
        <w:rPr>
          <w:rFonts w:hint="cs"/>
          <w:rtl/>
        </w:rPr>
        <w:t>כ</w:t>
      </w:r>
      <w:r>
        <w:rPr>
          <w:rtl/>
        </w:rPr>
        <w:t xml:space="preserve">ב </w:t>
      </w:r>
      <w:bookmarkStart w:id="1653" w:name="_ETM_Q3_608900"/>
      <w:bookmarkEnd w:id="1653"/>
      <w:r>
        <w:rPr>
          <w:rFonts w:hint="cs"/>
          <w:rtl/>
        </w:rPr>
        <w:t>כספים. ל</w:t>
      </w:r>
      <w:r>
        <w:rPr>
          <w:rtl/>
        </w:rPr>
        <w:t xml:space="preserve">כן </w:t>
      </w:r>
      <w:bookmarkStart w:id="1654" w:name="_ETM_Q3_610940"/>
      <w:bookmarkEnd w:id="1654"/>
      <w:r>
        <w:rPr>
          <w:rtl/>
        </w:rPr>
        <w:t xml:space="preserve">השינוי </w:t>
      </w:r>
      <w:bookmarkStart w:id="1655" w:name="_ETM_Q3_611450"/>
      <w:bookmarkEnd w:id="1655"/>
      <w:r>
        <w:rPr>
          <w:rtl/>
        </w:rPr>
        <w:t xml:space="preserve">האמיתי </w:t>
      </w:r>
      <w:bookmarkStart w:id="1656" w:name="_ETM_Q3_611930"/>
      <w:bookmarkEnd w:id="1656"/>
      <w:r>
        <w:rPr>
          <w:rtl/>
        </w:rPr>
        <w:t xml:space="preserve">יהיה </w:t>
      </w:r>
      <w:bookmarkStart w:id="1657" w:name="_ETM_Q3_612110"/>
      <w:bookmarkEnd w:id="1657"/>
      <w:r>
        <w:rPr>
          <w:rtl/>
        </w:rPr>
        <w:t>בתקציב</w:t>
      </w:r>
      <w:r>
        <w:rPr>
          <w:rFonts w:hint="cs"/>
          <w:rtl/>
        </w:rPr>
        <w:t xml:space="preserve"> 2024.</w:t>
      </w:r>
      <w:r>
        <w:rPr>
          <w:rtl/>
        </w:rPr>
        <w:t xml:space="preserve"> </w:t>
      </w:r>
      <w:bookmarkStart w:id="1658" w:name="_ETM_Q3_615180"/>
      <w:bookmarkEnd w:id="1658"/>
      <w:r>
        <w:rPr>
          <w:rtl/>
        </w:rPr>
        <w:t xml:space="preserve">זהו </w:t>
      </w:r>
      <w:bookmarkStart w:id="1659" w:name="_ETM_Q3_615540"/>
      <w:bookmarkEnd w:id="1659"/>
      <w:r>
        <w:rPr>
          <w:rtl/>
        </w:rPr>
        <w:t>הי</w:t>
      </w:r>
      <w:bookmarkStart w:id="1660" w:name="_ETM_Q3_615780"/>
      <w:bookmarkEnd w:id="1660"/>
      <w:r>
        <w:rPr>
          <w:rFonts w:hint="cs"/>
          <w:rtl/>
        </w:rPr>
        <w:t xml:space="preserve">עד </w:t>
      </w:r>
      <w:bookmarkStart w:id="1661" w:name="_ETM_Q3_615900"/>
      <w:bookmarkEnd w:id="1661"/>
      <w:r>
        <w:rPr>
          <w:rtl/>
        </w:rPr>
        <w:t>שהצבתי</w:t>
      </w:r>
      <w:r>
        <w:rPr>
          <w:rFonts w:hint="cs"/>
          <w:rtl/>
        </w:rPr>
        <w:t>,</w:t>
      </w:r>
      <w:r>
        <w:rPr>
          <w:rtl/>
        </w:rPr>
        <w:t xml:space="preserve"> </w:t>
      </w:r>
      <w:bookmarkStart w:id="1662" w:name="_ETM_Q3_617300"/>
      <w:bookmarkEnd w:id="1662"/>
      <w:r>
        <w:rPr>
          <w:rtl/>
        </w:rPr>
        <w:t xml:space="preserve">ואני </w:t>
      </w:r>
      <w:bookmarkStart w:id="1663" w:name="_ETM_Q3_617630"/>
      <w:bookmarkEnd w:id="1663"/>
      <w:r>
        <w:rPr>
          <w:rtl/>
        </w:rPr>
        <w:t xml:space="preserve">מתחייב </w:t>
      </w:r>
      <w:bookmarkStart w:id="1664" w:name="_ETM_Q3_618170"/>
      <w:bookmarkEnd w:id="1664"/>
      <w:r>
        <w:rPr>
          <w:rtl/>
        </w:rPr>
        <w:t xml:space="preserve">לעשות </w:t>
      </w:r>
      <w:bookmarkStart w:id="1665" w:name="_ETM_Q3_618740"/>
      <w:bookmarkEnd w:id="1665"/>
      <w:r>
        <w:rPr>
          <w:rtl/>
        </w:rPr>
        <w:t xml:space="preserve">כל </w:t>
      </w:r>
      <w:bookmarkStart w:id="1666" w:name="_ETM_Q3_618980"/>
      <w:bookmarkEnd w:id="1666"/>
      <w:r>
        <w:rPr>
          <w:rtl/>
        </w:rPr>
        <w:t xml:space="preserve">שביכולתי </w:t>
      </w:r>
      <w:bookmarkStart w:id="1667" w:name="_ETM_Q3_620420"/>
      <w:bookmarkEnd w:id="1667"/>
      <w:r>
        <w:rPr>
          <w:rtl/>
        </w:rPr>
        <w:t xml:space="preserve">כדי </w:t>
      </w:r>
      <w:bookmarkStart w:id="1668" w:name="_ETM_Q3_620749"/>
      <w:bookmarkEnd w:id="1668"/>
      <w:r>
        <w:rPr>
          <w:rtl/>
        </w:rPr>
        <w:t xml:space="preserve">גם </w:t>
      </w:r>
      <w:bookmarkStart w:id="1669" w:name="_ETM_Q3_620989"/>
      <w:bookmarkStart w:id="1670" w:name="_ETM_Q3_621230"/>
      <w:bookmarkEnd w:id="1669"/>
      <w:bookmarkEnd w:id="1670"/>
      <w:r>
        <w:rPr>
          <w:rtl/>
        </w:rPr>
        <w:t xml:space="preserve">להגיע </w:t>
      </w:r>
      <w:bookmarkStart w:id="1671" w:name="_ETM_Q3_621620"/>
      <w:bookmarkEnd w:id="1671"/>
      <w:r>
        <w:rPr>
          <w:rtl/>
        </w:rPr>
        <w:t>אליו</w:t>
      </w:r>
      <w:r>
        <w:rPr>
          <w:rFonts w:hint="cs"/>
          <w:rtl/>
        </w:rPr>
        <w:t>,</w:t>
      </w:r>
      <w:r>
        <w:rPr>
          <w:rtl/>
        </w:rPr>
        <w:t xml:space="preserve"> </w:t>
      </w:r>
      <w:bookmarkStart w:id="1672" w:name="_ETM_Q3_621859"/>
      <w:bookmarkEnd w:id="1672"/>
      <w:r>
        <w:rPr>
          <w:rtl/>
        </w:rPr>
        <w:t xml:space="preserve">בעזרת </w:t>
      </w:r>
      <w:bookmarkStart w:id="1673" w:name="_ETM_Q3_622310"/>
      <w:bookmarkEnd w:id="1673"/>
      <w:r>
        <w:rPr>
          <w:rtl/>
        </w:rPr>
        <w:t>השם</w:t>
      </w:r>
      <w:r>
        <w:rPr>
          <w:rFonts w:hint="cs"/>
          <w:rtl/>
        </w:rPr>
        <w:t>,</w:t>
      </w:r>
      <w:r>
        <w:rPr>
          <w:rtl/>
        </w:rPr>
        <w:t xml:space="preserve"> </w:t>
      </w:r>
      <w:bookmarkStart w:id="1674" w:name="_ETM_Q3_623120"/>
      <w:bookmarkEnd w:id="1674"/>
      <w:r>
        <w:rPr>
          <w:rtl/>
        </w:rPr>
        <w:t xml:space="preserve">ביחד </w:t>
      </w:r>
      <w:bookmarkStart w:id="1675" w:name="_ETM_Q3_623569"/>
      <w:bookmarkEnd w:id="1675"/>
      <w:r>
        <w:rPr>
          <w:rtl/>
        </w:rPr>
        <w:t xml:space="preserve">עם </w:t>
      </w:r>
      <w:bookmarkStart w:id="1676" w:name="_ETM_Q3_623689"/>
      <w:bookmarkEnd w:id="1676"/>
      <w:r>
        <w:rPr>
          <w:rtl/>
        </w:rPr>
        <w:t xml:space="preserve">חבריי </w:t>
      </w:r>
      <w:bookmarkStart w:id="1677" w:name="_ETM_Q3_625020"/>
      <w:bookmarkEnd w:id="1677"/>
      <w:r>
        <w:rPr>
          <w:rtl/>
        </w:rPr>
        <w:t xml:space="preserve">מהקואליציה </w:t>
      </w:r>
      <w:bookmarkStart w:id="1678" w:name="_ETM_Q3_626310"/>
      <w:bookmarkEnd w:id="1678"/>
      <w:r>
        <w:rPr>
          <w:rtl/>
        </w:rPr>
        <w:t xml:space="preserve">והאופוזיציה </w:t>
      </w:r>
      <w:bookmarkStart w:id="1679" w:name="_ETM_Q3_627420"/>
      <w:bookmarkEnd w:id="1679"/>
      <w:r>
        <w:rPr>
          <w:rtl/>
        </w:rPr>
        <w:t xml:space="preserve">בוועדת </w:t>
      </w:r>
      <w:bookmarkStart w:id="1680" w:name="_ETM_Q3_627930"/>
      <w:bookmarkEnd w:id="1680"/>
      <w:r>
        <w:rPr>
          <w:rtl/>
        </w:rPr>
        <w:t>הכספים</w:t>
      </w:r>
      <w:r>
        <w:rPr>
          <w:rFonts w:hint="cs"/>
          <w:rtl/>
        </w:rPr>
        <w:t>.</w:t>
      </w:r>
      <w:bookmarkStart w:id="1681" w:name="_ETM_Q3_629000"/>
      <w:bookmarkStart w:id="1682" w:name="_ETM_Q3_630780"/>
      <w:bookmarkEnd w:id="1681"/>
      <w:bookmarkEnd w:id="1682"/>
      <w:r w:rsidR="00552BA0">
        <w:rPr>
          <w:rFonts w:hint="cs"/>
          <w:rtl/>
        </w:rPr>
        <w:t xml:space="preserve"> </w:t>
      </w:r>
      <w:r>
        <w:rPr>
          <w:rtl/>
        </w:rPr>
        <w:t xml:space="preserve">קיבלתי </w:t>
      </w:r>
      <w:bookmarkStart w:id="1683" w:name="_ETM_Q3_631200"/>
      <w:bookmarkEnd w:id="1683"/>
      <w:r>
        <w:rPr>
          <w:rtl/>
        </w:rPr>
        <w:t xml:space="preserve">לכך </w:t>
      </w:r>
      <w:bookmarkStart w:id="1684" w:name="_ETM_Q3_631500"/>
      <w:bookmarkEnd w:id="1684"/>
      <w:r>
        <w:rPr>
          <w:rtl/>
        </w:rPr>
        <w:t xml:space="preserve">התחייבויות </w:t>
      </w:r>
      <w:bookmarkStart w:id="1685" w:name="_ETM_Q3_632069"/>
      <w:bookmarkEnd w:id="1685"/>
      <w:r>
        <w:rPr>
          <w:rtl/>
        </w:rPr>
        <w:t>מר</w:t>
      </w:r>
      <w:r>
        <w:rPr>
          <w:rFonts w:hint="cs"/>
          <w:rtl/>
        </w:rPr>
        <w:t>אש הממשלה</w:t>
      </w:r>
      <w:bookmarkStart w:id="1686" w:name="_ETM_Q3_633150"/>
      <w:bookmarkEnd w:id="1686"/>
      <w:r>
        <w:rPr>
          <w:rFonts w:hint="cs"/>
          <w:rtl/>
        </w:rPr>
        <w:t xml:space="preserve"> ו</w:t>
      </w:r>
      <w:r>
        <w:rPr>
          <w:rtl/>
        </w:rPr>
        <w:t xml:space="preserve">משר </w:t>
      </w:r>
      <w:bookmarkStart w:id="1687" w:name="_ETM_Q3_633569"/>
      <w:bookmarkEnd w:id="1687"/>
      <w:r>
        <w:rPr>
          <w:rtl/>
        </w:rPr>
        <w:t>האוצר</w:t>
      </w:r>
      <w:r>
        <w:rPr>
          <w:rFonts w:hint="cs"/>
          <w:rtl/>
        </w:rPr>
        <w:t>,</w:t>
      </w:r>
      <w:r>
        <w:rPr>
          <w:rtl/>
        </w:rPr>
        <w:t xml:space="preserve"> </w:t>
      </w:r>
      <w:bookmarkStart w:id="1688" w:name="_ETM_Q3_634989"/>
      <w:bookmarkEnd w:id="1688"/>
      <w:r>
        <w:rPr>
          <w:rtl/>
        </w:rPr>
        <w:t xml:space="preserve">וסיכמתי </w:t>
      </w:r>
      <w:bookmarkStart w:id="1689" w:name="_ETM_Q3_636249"/>
      <w:bookmarkStart w:id="1690" w:name="_ETM_Q3_636939"/>
      <w:bookmarkEnd w:id="1689"/>
      <w:bookmarkEnd w:id="1690"/>
      <w:r>
        <w:rPr>
          <w:rtl/>
        </w:rPr>
        <w:t xml:space="preserve">זאת </w:t>
      </w:r>
      <w:bookmarkStart w:id="1691" w:name="_ETM_Q3_637329"/>
      <w:bookmarkEnd w:id="1691"/>
      <w:r>
        <w:rPr>
          <w:rtl/>
        </w:rPr>
        <w:t xml:space="preserve">גם </w:t>
      </w:r>
      <w:bookmarkStart w:id="1692" w:name="_ETM_Q3_637599"/>
      <w:bookmarkEnd w:id="1692"/>
      <w:r>
        <w:rPr>
          <w:rtl/>
        </w:rPr>
        <w:t xml:space="preserve">כן </w:t>
      </w:r>
      <w:bookmarkStart w:id="1693" w:name="_ETM_Q3_637900"/>
      <w:bookmarkEnd w:id="1693"/>
      <w:r>
        <w:rPr>
          <w:rFonts w:hint="cs"/>
          <w:rtl/>
        </w:rPr>
        <w:t xml:space="preserve">עם </w:t>
      </w:r>
      <w:r>
        <w:rPr>
          <w:rtl/>
        </w:rPr>
        <w:t>יושב</w:t>
      </w:r>
      <w:bookmarkStart w:id="1694" w:name="_ETM_Q3_638319"/>
      <w:bookmarkEnd w:id="1694"/>
      <w:r>
        <w:rPr>
          <w:rFonts w:hint="cs"/>
          <w:rtl/>
        </w:rPr>
        <w:t>-</w:t>
      </w:r>
      <w:r>
        <w:rPr>
          <w:rtl/>
        </w:rPr>
        <w:t xml:space="preserve">ראש </w:t>
      </w:r>
      <w:bookmarkStart w:id="1695" w:name="_ETM_Q3_638590"/>
      <w:bookmarkEnd w:id="1695"/>
      <w:r>
        <w:rPr>
          <w:rtl/>
        </w:rPr>
        <w:t xml:space="preserve">ועדת </w:t>
      </w:r>
      <w:bookmarkStart w:id="1696" w:name="_ETM_Q3_639040"/>
      <w:bookmarkEnd w:id="1696"/>
      <w:r>
        <w:rPr>
          <w:rtl/>
        </w:rPr>
        <w:t>הכספים</w:t>
      </w:r>
      <w:r>
        <w:rPr>
          <w:rFonts w:hint="cs"/>
          <w:rtl/>
        </w:rPr>
        <w:t>,</w:t>
      </w:r>
      <w:r>
        <w:rPr>
          <w:rtl/>
        </w:rPr>
        <w:t xml:space="preserve"> </w:t>
      </w:r>
      <w:bookmarkStart w:id="1697" w:name="_ETM_Q3_640130"/>
      <w:bookmarkEnd w:id="1697"/>
      <w:r>
        <w:rPr>
          <w:rtl/>
        </w:rPr>
        <w:t xml:space="preserve">שבשליחותו </w:t>
      </w:r>
      <w:bookmarkStart w:id="1698" w:name="_ETM_Q3_641300"/>
      <w:bookmarkEnd w:id="1698"/>
      <w:r>
        <w:rPr>
          <w:rtl/>
        </w:rPr>
        <w:t xml:space="preserve">אני </w:t>
      </w:r>
      <w:bookmarkStart w:id="1699" w:name="_ETM_Q3_641480"/>
      <w:bookmarkEnd w:id="1699"/>
      <w:r>
        <w:rPr>
          <w:rtl/>
        </w:rPr>
        <w:t xml:space="preserve">מדבר </w:t>
      </w:r>
      <w:bookmarkStart w:id="1700" w:name="_ETM_Q3_641870"/>
      <w:bookmarkEnd w:id="1700"/>
      <w:r>
        <w:rPr>
          <w:rtl/>
        </w:rPr>
        <w:t xml:space="preserve">מעל </w:t>
      </w:r>
      <w:bookmarkStart w:id="1701" w:name="_ETM_Q3_642140"/>
      <w:bookmarkEnd w:id="1701"/>
      <w:r>
        <w:rPr>
          <w:rtl/>
        </w:rPr>
        <w:t xml:space="preserve">במה </w:t>
      </w:r>
      <w:bookmarkStart w:id="1702" w:name="_ETM_Q3_642410"/>
      <w:bookmarkEnd w:id="1702"/>
      <w:r>
        <w:rPr>
          <w:rtl/>
        </w:rPr>
        <w:t>זו</w:t>
      </w:r>
      <w:r>
        <w:rPr>
          <w:rFonts w:hint="cs"/>
          <w:rtl/>
        </w:rPr>
        <w:t>.</w:t>
      </w:r>
      <w:r>
        <w:rPr>
          <w:rtl/>
        </w:rPr>
        <w:t xml:space="preserve"> </w:t>
      </w:r>
      <w:bookmarkStart w:id="1703" w:name="_ETM_Q3_643849"/>
      <w:bookmarkEnd w:id="1703"/>
      <w:r>
        <w:rPr>
          <w:rtl/>
        </w:rPr>
        <w:t xml:space="preserve">אנחנו </w:t>
      </w:r>
      <w:bookmarkStart w:id="1704" w:name="_ETM_Q3_644209"/>
      <w:bookmarkEnd w:id="1704"/>
      <w:r>
        <w:rPr>
          <w:rtl/>
        </w:rPr>
        <w:t xml:space="preserve">לא </w:t>
      </w:r>
      <w:bookmarkStart w:id="1705" w:name="_ETM_Q3_644329"/>
      <w:bookmarkEnd w:id="1705"/>
      <w:r>
        <w:rPr>
          <w:rtl/>
        </w:rPr>
        <w:t xml:space="preserve">נאפשר </w:t>
      </w:r>
      <w:bookmarkStart w:id="1706" w:name="_ETM_Q3_644719"/>
      <w:bookmarkEnd w:id="1706"/>
      <w:r>
        <w:rPr>
          <w:rtl/>
        </w:rPr>
        <w:t xml:space="preserve">תהליכים </w:t>
      </w:r>
      <w:bookmarkStart w:id="1707" w:name="_ETM_Q3_645200"/>
      <w:bookmarkEnd w:id="1707"/>
      <w:r>
        <w:rPr>
          <w:rFonts w:hint="cs"/>
          <w:rtl/>
        </w:rPr>
        <w:t>ע</w:t>
      </w:r>
      <w:r>
        <w:rPr>
          <w:rtl/>
        </w:rPr>
        <w:t>קומים</w:t>
      </w:r>
      <w:r>
        <w:rPr>
          <w:rFonts w:hint="cs"/>
          <w:rtl/>
        </w:rPr>
        <w:t>;</w:t>
      </w:r>
      <w:r>
        <w:rPr>
          <w:rtl/>
        </w:rPr>
        <w:t xml:space="preserve"> </w:t>
      </w:r>
      <w:bookmarkStart w:id="1708" w:name="_ETM_Q3_646269"/>
      <w:bookmarkEnd w:id="1708"/>
      <w:r>
        <w:rPr>
          <w:rtl/>
        </w:rPr>
        <w:t xml:space="preserve">מגיע </w:t>
      </w:r>
      <w:bookmarkStart w:id="1709" w:name="_ETM_Q3_646659"/>
      <w:bookmarkEnd w:id="1709"/>
      <w:r>
        <w:rPr>
          <w:rtl/>
        </w:rPr>
        <w:t xml:space="preserve">לעם </w:t>
      </w:r>
      <w:bookmarkStart w:id="1710" w:name="_ETM_Q3_646900"/>
      <w:bookmarkEnd w:id="1710"/>
      <w:r>
        <w:rPr>
          <w:rtl/>
        </w:rPr>
        <w:t xml:space="preserve">ישראל </w:t>
      </w:r>
      <w:bookmarkStart w:id="1711" w:name="_ETM_Q3_647290"/>
      <w:bookmarkEnd w:id="1711"/>
      <w:r>
        <w:rPr>
          <w:rtl/>
        </w:rPr>
        <w:t xml:space="preserve">תקציב </w:t>
      </w:r>
      <w:bookmarkStart w:id="1712" w:name="_ETM_Q3_647709"/>
      <w:bookmarkEnd w:id="1712"/>
      <w:r>
        <w:rPr>
          <w:rFonts w:hint="cs"/>
          <w:rtl/>
        </w:rPr>
        <w:t>ש</w:t>
      </w:r>
      <w:r>
        <w:rPr>
          <w:rtl/>
        </w:rPr>
        <w:t xml:space="preserve">מבטא </w:t>
      </w:r>
      <w:bookmarkStart w:id="1713" w:name="_ETM_Q3_648819"/>
      <w:bookmarkEnd w:id="1713"/>
      <w:r>
        <w:rPr>
          <w:rtl/>
        </w:rPr>
        <w:t xml:space="preserve">את </w:t>
      </w:r>
      <w:bookmarkStart w:id="1714" w:name="_ETM_Q3_648969"/>
      <w:bookmarkEnd w:id="1714"/>
      <w:r>
        <w:rPr>
          <w:rtl/>
        </w:rPr>
        <w:t xml:space="preserve">צורכי </w:t>
      </w:r>
      <w:bookmarkStart w:id="1715" w:name="_ETM_Q3_649359"/>
      <w:bookmarkEnd w:id="1715"/>
      <w:r>
        <w:rPr>
          <w:rtl/>
        </w:rPr>
        <w:t xml:space="preserve">השעה </w:t>
      </w:r>
      <w:bookmarkStart w:id="1716" w:name="_ETM_Q3_649779"/>
      <w:bookmarkEnd w:id="1716"/>
      <w:r>
        <w:rPr>
          <w:rtl/>
        </w:rPr>
        <w:t xml:space="preserve">באופן </w:t>
      </w:r>
      <w:bookmarkStart w:id="1717" w:name="_ETM_Q3_650200"/>
      <w:bookmarkEnd w:id="1717"/>
      <w:r>
        <w:rPr>
          <w:rtl/>
        </w:rPr>
        <w:t>שקוף</w:t>
      </w:r>
      <w:r>
        <w:rPr>
          <w:rFonts w:hint="cs"/>
          <w:rtl/>
        </w:rPr>
        <w:t>,</w:t>
      </w:r>
      <w:r>
        <w:rPr>
          <w:rtl/>
        </w:rPr>
        <w:t xml:space="preserve"> </w:t>
      </w:r>
      <w:bookmarkStart w:id="1718" w:name="_ETM_Q3_650919"/>
      <w:bookmarkEnd w:id="1718"/>
      <w:r>
        <w:rPr>
          <w:rtl/>
        </w:rPr>
        <w:t xml:space="preserve">ענייני </w:t>
      </w:r>
      <w:bookmarkStart w:id="1719" w:name="_ETM_Q3_651819"/>
      <w:bookmarkEnd w:id="1719"/>
      <w:r>
        <w:rPr>
          <w:rtl/>
        </w:rPr>
        <w:t>ומוסדר</w:t>
      </w:r>
      <w:r>
        <w:rPr>
          <w:rFonts w:hint="cs"/>
          <w:rtl/>
        </w:rPr>
        <w:t>.</w:t>
      </w:r>
      <w:r>
        <w:rPr>
          <w:rtl/>
        </w:rPr>
        <w:t xml:space="preserve"> </w:t>
      </w:r>
      <w:bookmarkStart w:id="1720" w:name="_ETM_Q3_653760"/>
      <w:bookmarkEnd w:id="1720"/>
      <w:r>
        <w:rPr>
          <w:rtl/>
        </w:rPr>
        <w:t xml:space="preserve">רק </w:t>
      </w:r>
      <w:bookmarkStart w:id="1721" w:name="_ETM_Q3_654029"/>
      <w:bookmarkEnd w:id="1721"/>
      <w:r>
        <w:rPr>
          <w:rtl/>
        </w:rPr>
        <w:t xml:space="preserve">ככה </w:t>
      </w:r>
      <w:bookmarkStart w:id="1722" w:name="_ETM_Q3_654299"/>
      <w:bookmarkEnd w:id="1722"/>
      <w:r>
        <w:rPr>
          <w:rtl/>
        </w:rPr>
        <w:t xml:space="preserve">נוכל </w:t>
      </w:r>
      <w:bookmarkStart w:id="1723" w:name="_ETM_Q3_654659"/>
      <w:bookmarkEnd w:id="1723"/>
      <w:r>
        <w:rPr>
          <w:rtl/>
        </w:rPr>
        <w:t xml:space="preserve">לצאת </w:t>
      </w:r>
      <w:bookmarkStart w:id="1724" w:name="_ETM_Q3_654959"/>
      <w:bookmarkEnd w:id="1724"/>
      <w:r>
        <w:rPr>
          <w:rtl/>
        </w:rPr>
        <w:t xml:space="preserve">מהמשבר </w:t>
      </w:r>
      <w:bookmarkStart w:id="1725" w:name="_ETM_Q3_655590"/>
      <w:bookmarkEnd w:id="1725"/>
      <w:r>
        <w:rPr>
          <w:rtl/>
        </w:rPr>
        <w:t xml:space="preserve">חזקים </w:t>
      </w:r>
      <w:bookmarkStart w:id="1726" w:name="_ETM_Q3_656910"/>
      <w:bookmarkEnd w:id="1726"/>
      <w:r>
        <w:rPr>
          <w:rtl/>
        </w:rPr>
        <w:t xml:space="preserve">ומאוחדים </w:t>
      </w:r>
      <w:bookmarkStart w:id="1727" w:name="_ETM_Q3_657630"/>
      <w:bookmarkEnd w:id="1727"/>
      <w:r>
        <w:rPr>
          <w:rtl/>
        </w:rPr>
        <w:t>יותר</w:t>
      </w:r>
      <w:r>
        <w:rPr>
          <w:rFonts w:hint="cs"/>
          <w:rtl/>
        </w:rPr>
        <w:t>.</w:t>
      </w:r>
    </w:p>
    <w:p w:rsidR="00644D39" w:rsidRDefault="00644D39" w:rsidP="00E40793">
      <w:pPr>
        <w:rPr>
          <w:rtl/>
        </w:rPr>
      </w:pPr>
    </w:p>
    <w:p w:rsidR="00644D39" w:rsidRDefault="00644D39" w:rsidP="00E40793">
      <w:pPr>
        <w:rPr>
          <w:rtl/>
        </w:rPr>
      </w:pPr>
      <w:bookmarkStart w:id="1728" w:name="_ETM_Q3_659670"/>
      <w:bookmarkEnd w:id="1728"/>
      <w:r>
        <w:rPr>
          <w:rtl/>
        </w:rPr>
        <w:t xml:space="preserve">אני </w:t>
      </w:r>
      <w:bookmarkStart w:id="1729" w:name="_ETM_Q3_659790"/>
      <w:bookmarkEnd w:id="1729"/>
      <w:r>
        <w:rPr>
          <w:rtl/>
        </w:rPr>
        <w:t xml:space="preserve">מבקש </w:t>
      </w:r>
      <w:bookmarkStart w:id="1730" w:name="_ETM_Q3_660240"/>
      <w:bookmarkEnd w:id="1730"/>
      <w:r>
        <w:rPr>
          <w:rtl/>
        </w:rPr>
        <w:t xml:space="preserve">לנצל </w:t>
      </w:r>
      <w:bookmarkStart w:id="1731" w:name="_ETM_Q3_661080"/>
      <w:bookmarkEnd w:id="1731"/>
      <w:r>
        <w:rPr>
          <w:rtl/>
        </w:rPr>
        <w:t xml:space="preserve">את </w:t>
      </w:r>
      <w:bookmarkStart w:id="1732" w:name="_ETM_Q3_661260"/>
      <w:bookmarkEnd w:id="1732"/>
      <w:r>
        <w:rPr>
          <w:rtl/>
        </w:rPr>
        <w:t xml:space="preserve">ההזדמנות </w:t>
      </w:r>
      <w:bookmarkStart w:id="1733" w:name="_ETM_Q3_661800"/>
      <w:bookmarkEnd w:id="1733"/>
      <w:r>
        <w:rPr>
          <w:rtl/>
        </w:rPr>
        <w:t>הז</w:t>
      </w:r>
      <w:r>
        <w:rPr>
          <w:rFonts w:hint="cs"/>
          <w:rtl/>
        </w:rPr>
        <w:t>ו</w:t>
      </w:r>
      <w:r>
        <w:rPr>
          <w:rtl/>
        </w:rPr>
        <w:t xml:space="preserve"> </w:t>
      </w:r>
      <w:bookmarkStart w:id="1734" w:name="_ETM_Q3_662790"/>
      <w:bookmarkEnd w:id="1734"/>
      <w:r>
        <w:rPr>
          <w:rtl/>
        </w:rPr>
        <w:t xml:space="preserve">ולקרוא </w:t>
      </w:r>
      <w:bookmarkStart w:id="1735" w:name="_ETM_Q3_663330"/>
      <w:bookmarkEnd w:id="1735"/>
      <w:r>
        <w:rPr>
          <w:rtl/>
        </w:rPr>
        <w:t xml:space="preserve">מכאן </w:t>
      </w:r>
      <w:bookmarkStart w:id="1736" w:name="_ETM_Q3_663750"/>
      <w:bookmarkEnd w:id="1736"/>
      <w:r>
        <w:rPr>
          <w:rtl/>
        </w:rPr>
        <w:t xml:space="preserve">גם </w:t>
      </w:r>
      <w:bookmarkStart w:id="1737" w:name="_ETM_Q3_663989"/>
      <w:bookmarkEnd w:id="1737"/>
      <w:r>
        <w:rPr>
          <w:rtl/>
        </w:rPr>
        <w:t xml:space="preserve">כן </w:t>
      </w:r>
      <w:bookmarkStart w:id="1738" w:name="_ETM_Q3_664349"/>
      <w:bookmarkEnd w:id="1738"/>
      <w:r>
        <w:rPr>
          <w:rtl/>
        </w:rPr>
        <w:t xml:space="preserve">ליושב-ראש </w:t>
      </w:r>
      <w:bookmarkStart w:id="1739" w:name="_ETM_Q3_664950"/>
      <w:bookmarkEnd w:id="1739"/>
      <w:r>
        <w:rPr>
          <w:rtl/>
        </w:rPr>
        <w:t xml:space="preserve">האופוזיציה </w:t>
      </w:r>
      <w:bookmarkStart w:id="1740" w:name="_ETM_Q3_665700"/>
      <w:bookmarkEnd w:id="1740"/>
      <w:r>
        <w:rPr>
          <w:rtl/>
        </w:rPr>
        <w:t xml:space="preserve">חבר </w:t>
      </w:r>
      <w:bookmarkStart w:id="1741" w:name="_ETM_Q3_666030"/>
      <w:bookmarkEnd w:id="1741"/>
      <w:r>
        <w:rPr>
          <w:rtl/>
        </w:rPr>
        <w:t xml:space="preserve">הכנסת </w:t>
      </w:r>
      <w:bookmarkStart w:id="1742" w:name="_ETM_Q3_666510"/>
      <w:bookmarkEnd w:id="1742"/>
      <w:r>
        <w:rPr>
          <w:rtl/>
        </w:rPr>
        <w:t xml:space="preserve">יאיר </w:t>
      </w:r>
      <w:bookmarkStart w:id="1743" w:name="_ETM_Q3_666780"/>
      <w:bookmarkEnd w:id="1743"/>
      <w:r>
        <w:rPr>
          <w:rtl/>
        </w:rPr>
        <w:t>לפיד</w:t>
      </w:r>
      <w:r>
        <w:rPr>
          <w:rFonts w:hint="cs"/>
          <w:rtl/>
        </w:rPr>
        <w:t>:</w:t>
      </w:r>
      <w:r>
        <w:rPr>
          <w:rtl/>
        </w:rPr>
        <w:t xml:space="preserve"> </w:t>
      </w:r>
      <w:bookmarkStart w:id="1744" w:name="_ETM_Q3_670580"/>
      <w:bookmarkEnd w:id="1744"/>
      <w:r>
        <w:rPr>
          <w:rFonts w:hint="cs"/>
          <w:rtl/>
        </w:rPr>
        <w:t xml:space="preserve">זוהי עת </w:t>
      </w:r>
      <w:bookmarkStart w:id="1745" w:name="_ETM_Q3_670790"/>
      <w:bookmarkStart w:id="1746" w:name="_ETM_Q3_671030"/>
      <w:bookmarkEnd w:id="1745"/>
      <w:bookmarkEnd w:id="1746"/>
      <w:r>
        <w:rPr>
          <w:rtl/>
        </w:rPr>
        <w:t xml:space="preserve">לאחדות </w:t>
      </w:r>
      <w:bookmarkStart w:id="1747" w:name="_ETM_Q3_671540"/>
      <w:bookmarkEnd w:id="1747"/>
      <w:r>
        <w:rPr>
          <w:rtl/>
        </w:rPr>
        <w:t xml:space="preserve">ולא </w:t>
      </w:r>
      <w:bookmarkStart w:id="1748" w:name="_ETM_Q3_671750"/>
      <w:bookmarkEnd w:id="1748"/>
      <w:r>
        <w:rPr>
          <w:rtl/>
        </w:rPr>
        <w:t xml:space="preserve">לצעקות </w:t>
      </w:r>
      <w:bookmarkStart w:id="1749" w:name="_ETM_Q3_672350"/>
      <w:bookmarkEnd w:id="1749"/>
      <w:r>
        <w:rPr>
          <w:rtl/>
        </w:rPr>
        <w:t>מהיצי</w:t>
      </w:r>
      <w:r>
        <w:rPr>
          <w:rFonts w:hint="cs"/>
          <w:rtl/>
        </w:rPr>
        <w:t>ע;</w:t>
      </w:r>
      <w:r>
        <w:rPr>
          <w:rtl/>
        </w:rPr>
        <w:t xml:space="preserve"> </w:t>
      </w:r>
      <w:bookmarkStart w:id="1750" w:name="_ETM_Q3_673610"/>
      <w:bookmarkEnd w:id="1750"/>
      <w:r>
        <w:rPr>
          <w:rtl/>
        </w:rPr>
        <w:t xml:space="preserve">אם </w:t>
      </w:r>
      <w:bookmarkStart w:id="1751" w:name="_ETM_Q3_673760"/>
      <w:bookmarkEnd w:id="1751"/>
      <w:r>
        <w:rPr>
          <w:rtl/>
        </w:rPr>
        <w:t xml:space="preserve">אתה </w:t>
      </w:r>
      <w:bookmarkStart w:id="1752" w:name="_ETM_Q3_673940"/>
      <w:bookmarkEnd w:id="1752"/>
      <w:r>
        <w:rPr>
          <w:rtl/>
        </w:rPr>
        <w:t xml:space="preserve">באמת </w:t>
      </w:r>
      <w:bookmarkStart w:id="1753" w:name="_ETM_Q3_674510"/>
      <w:bookmarkEnd w:id="1753"/>
      <w:r>
        <w:rPr>
          <w:rtl/>
        </w:rPr>
        <w:t xml:space="preserve">מעוניין </w:t>
      </w:r>
      <w:bookmarkStart w:id="1754" w:name="_ETM_Q3_675409"/>
      <w:bookmarkEnd w:id="1754"/>
      <w:r>
        <w:rPr>
          <w:rtl/>
        </w:rPr>
        <w:t xml:space="preserve">להשפיע </w:t>
      </w:r>
      <w:bookmarkStart w:id="1755" w:name="_ETM_Q3_676099"/>
      <w:bookmarkEnd w:id="1755"/>
      <w:r>
        <w:rPr>
          <w:rtl/>
        </w:rPr>
        <w:t xml:space="preserve">ולהיות </w:t>
      </w:r>
      <w:bookmarkStart w:id="1756" w:name="_ETM_Q3_676519"/>
      <w:bookmarkEnd w:id="1756"/>
      <w:r>
        <w:rPr>
          <w:rtl/>
        </w:rPr>
        <w:t xml:space="preserve">חלק </w:t>
      </w:r>
      <w:bookmarkStart w:id="1757" w:name="_ETM_Q3_677920"/>
      <w:bookmarkEnd w:id="1757"/>
      <w:r>
        <w:rPr>
          <w:rtl/>
        </w:rPr>
        <w:t>מ</w:t>
      </w:r>
      <w:bookmarkStart w:id="1758" w:name="_ETM_Q3_678130"/>
      <w:bookmarkEnd w:id="1758"/>
      <w:r>
        <w:rPr>
          <w:rtl/>
        </w:rPr>
        <w:t xml:space="preserve">התהליכים </w:t>
      </w:r>
      <w:bookmarkStart w:id="1759" w:name="_ETM_Q3_678700"/>
      <w:bookmarkEnd w:id="1759"/>
      <w:r>
        <w:rPr>
          <w:rtl/>
        </w:rPr>
        <w:t>הביטחוניים</w:t>
      </w:r>
      <w:bookmarkStart w:id="1760" w:name="_ETM_Q3_679480"/>
      <w:bookmarkEnd w:id="1760"/>
      <w:r>
        <w:rPr>
          <w:rFonts w:hint="cs"/>
          <w:rtl/>
        </w:rPr>
        <w:t xml:space="preserve">, </w:t>
      </w:r>
      <w:r>
        <w:rPr>
          <w:rtl/>
        </w:rPr>
        <w:t xml:space="preserve">המדיניים </w:t>
      </w:r>
      <w:bookmarkStart w:id="1761" w:name="_ETM_Q3_680200"/>
      <w:bookmarkEnd w:id="1761"/>
      <w:r>
        <w:rPr>
          <w:rtl/>
        </w:rPr>
        <w:t>והכלכליים</w:t>
      </w:r>
      <w:r>
        <w:rPr>
          <w:rFonts w:hint="cs"/>
          <w:rtl/>
        </w:rPr>
        <w:t>,</w:t>
      </w:r>
      <w:r>
        <w:rPr>
          <w:rtl/>
        </w:rPr>
        <w:t xml:space="preserve"> </w:t>
      </w:r>
      <w:bookmarkStart w:id="1762" w:name="_ETM_Q3_681989"/>
      <w:bookmarkEnd w:id="1762"/>
      <w:r>
        <w:rPr>
          <w:rtl/>
        </w:rPr>
        <w:t xml:space="preserve">בוודאי </w:t>
      </w:r>
      <w:bookmarkStart w:id="1763" w:name="_ETM_Q3_682560"/>
      <w:bookmarkEnd w:id="1763"/>
      <w:r>
        <w:rPr>
          <w:rtl/>
        </w:rPr>
        <w:t xml:space="preserve">בעת </w:t>
      </w:r>
      <w:bookmarkStart w:id="1764" w:name="_ETM_Q3_682919"/>
      <w:bookmarkEnd w:id="1764"/>
      <w:r>
        <w:rPr>
          <w:rtl/>
        </w:rPr>
        <w:t>הז</w:t>
      </w:r>
      <w:r>
        <w:rPr>
          <w:rFonts w:hint="cs"/>
          <w:rtl/>
        </w:rPr>
        <w:t>ו –</w:t>
      </w:r>
      <w:r>
        <w:rPr>
          <w:rtl/>
        </w:rPr>
        <w:t xml:space="preserve"> </w:t>
      </w:r>
      <w:bookmarkStart w:id="1765" w:name="_ETM_Q3_684300"/>
      <w:bookmarkEnd w:id="1765"/>
      <w:r>
        <w:rPr>
          <w:rFonts w:hint="cs"/>
          <w:rtl/>
        </w:rPr>
        <w:t>הי</w:t>
      </w:r>
      <w:r>
        <w:rPr>
          <w:rtl/>
        </w:rPr>
        <w:t xml:space="preserve">כנס </w:t>
      </w:r>
      <w:bookmarkStart w:id="1766" w:name="_ETM_Q3_684720"/>
      <w:bookmarkEnd w:id="1766"/>
      <w:r>
        <w:rPr>
          <w:rtl/>
        </w:rPr>
        <w:t xml:space="preserve">מתחת </w:t>
      </w:r>
      <w:bookmarkStart w:id="1767" w:name="_ETM_Q3_685200"/>
      <w:bookmarkEnd w:id="1767"/>
      <w:r>
        <w:rPr>
          <w:rtl/>
        </w:rPr>
        <w:t>לאלונקה</w:t>
      </w:r>
      <w:r>
        <w:rPr>
          <w:rFonts w:hint="cs"/>
          <w:rtl/>
        </w:rPr>
        <w:t>,</w:t>
      </w:r>
      <w:r>
        <w:rPr>
          <w:rtl/>
        </w:rPr>
        <w:t xml:space="preserve"> </w:t>
      </w:r>
      <w:bookmarkStart w:id="1768" w:name="_ETM_Q3_686900"/>
      <w:bookmarkEnd w:id="1768"/>
      <w:r>
        <w:rPr>
          <w:rtl/>
        </w:rPr>
        <w:t xml:space="preserve">תראה </w:t>
      </w:r>
      <w:bookmarkStart w:id="1769" w:name="_ETM_Q3_687260"/>
      <w:bookmarkEnd w:id="1769"/>
      <w:r>
        <w:rPr>
          <w:rtl/>
        </w:rPr>
        <w:t>מנהיגות</w:t>
      </w:r>
      <w:r>
        <w:rPr>
          <w:rFonts w:hint="cs"/>
          <w:rtl/>
        </w:rPr>
        <w:t>.</w:t>
      </w:r>
      <w:r>
        <w:rPr>
          <w:rtl/>
        </w:rPr>
        <w:t xml:space="preserve"> </w:t>
      </w:r>
      <w:bookmarkStart w:id="1770" w:name="_ETM_Q3_688540"/>
      <w:bookmarkEnd w:id="1770"/>
      <w:r>
        <w:rPr>
          <w:rtl/>
        </w:rPr>
        <w:t xml:space="preserve">הגיע </w:t>
      </w:r>
      <w:bookmarkStart w:id="1771" w:name="_ETM_Q3_689079"/>
      <w:bookmarkEnd w:id="1771"/>
      <w:r>
        <w:rPr>
          <w:rtl/>
        </w:rPr>
        <w:t>הזמן</w:t>
      </w:r>
      <w:r>
        <w:rPr>
          <w:rFonts w:hint="cs"/>
          <w:rtl/>
        </w:rPr>
        <w:t>.</w:t>
      </w:r>
    </w:p>
    <w:p w:rsidR="00644D39" w:rsidRDefault="00644D39" w:rsidP="00E40793">
      <w:pPr>
        <w:rPr>
          <w:rtl/>
        </w:rPr>
      </w:pPr>
    </w:p>
    <w:p w:rsidR="00644D39" w:rsidRDefault="00644D39" w:rsidP="00E40793">
      <w:pPr>
        <w:rPr>
          <w:rtl/>
        </w:rPr>
      </w:pPr>
      <w:bookmarkStart w:id="1772" w:name="_ETM_Q3_691739"/>
      <w:bookmarkEnd w:id="1772"/>
      <w:r>
        <w:rPr>
          <w:rtl/>
        </w:rPr>
        <w:t xml:space="preserve">ברצוני </w:t>
      </w:r>
      <w:bookmarkStart w:id="1773" w:name="_ETM_Q3_692250"/>
      <w:bookmarkEnd w:id="1773"/>
      <w:r>
        <w:rPr>
          <w:rtl/>
        </w:rPr>
        <w:t>להודות</w:t>
      </w:r>
      <w:r>
        <w:rPr>
          <w:rFonts w:hint="cs"/>
          <w:rtl/>
        </w:rPr>
        <w:t>,</w:t>
      </w:r>
      <w:r>
        <w:rPr>
          <w:rtl/>
        </w:rPr>
        <w:t xml:space="preserve"> </w:t>
      </w:r>
      <w:bookmarkStart w:id="1774" w:name="_ETM_Q3_692730"/>
      <w:bookmarkEnd w:id="1774"/>
      <w:r>
        <w:rPr>
          <w:rtl/>
        </w:rPr>
        <w:t xml:space="preserve">אדוני </w:t>
      </w:r>
      <w:bookmarkStart w:id="1775" w:name="_ETM_Q3_693030"/>
      <w:bookmarkEnd w:id="1775"/>
      <w:r>
        <w:rPr>
          <w:rtl/>
        </w:rPr>
        <w:t>היושב-ראש</w:t>
      </w:r>
      <w:r>
        <w:rPr>
          <w:rFonts w:hint="cs"/>
          <w:rtl/>
        </w:rPr>
        <w:t>,</w:t>
      </w:r>
      <w:r>
        <w:rPr>
          <w:rtl/>
        </w:rPr>
        <w:t xml:space="preserve"> </w:t>
      </w:r>
      <w:bookmarkStart w:id="1776" w:name="_ETM_Q3_694049"/>
      <w:bookmarkEnd w:id="1776"/>
      <w:r>
        <w:rPr>
          <w:rtl/>
        </w:rPr>
        <w:t xml:space="preserve">ליושב-ראש </w:t>
      </w:r>
      <w:bookmarkStart w:id="1777" w:name="_ETM_Q3_694590"/>
      <w:bookmarkEnd w:id="1777"/>
      <w:r>
        <w:rPr>
          <w:rtl/>
        </w:rPr>
        <w:t xml:space="preserve">ועדת </w:t>
      </w:r>
      <w:bookmarkStart w:id="1778" w:name="_ETM_Q3_694950"/>
      <w:bookmarkEnd w:id="1778"/>
      <w:r>
        <w:rPr>
          <w:rtl/>
        </w:rPr>
        <w:t xml:space="preserve">הכספים </w:t>
      </w:r>
      <w:bookmarkStart w:id="1779" w:name="_ETM_Q3_696239"/>
      <w:bookmarkEnd w:id="1779"/>
      <w:r>
        <w:rPr>
          <w:rtl/>
        </w:rPr>
        <w:t xml:space="preserve">כבוד </w:t>
      </w:r>
      <w:bookmarkStart w:id="1780" w:name="_ETM_Q3_696629"/>
      <w:bookmarkEnd w:id="1780"/>
      <w:r>
        <w:rPr>
          <w:rtl/>
        </w:rPr>
        <w:t xml:space="preserve">הרב </w:t>
      </w:r>
      <w:bookmarkStart w:id="1781" w:name="_ETM_Q3_697019"/>
      <w:bookmarkEnd w:id="1781"/>
      <w:r>
        <w:rPr>
          <w:rtl/>
        </w:rPr>
        <w:t xml:space="preserve">חבר </w:t>
      </w:r>
      <w:bookmarkStart w:id="1782" w:name="_ETM_Q3_697349"/>
      <w:bookmarkEnd w:id="1782"/>
      <w:r>
        <w:rPr>
          <w:rtl/>
        </w:rPr>
        <w:t xml:space="preserve">הכנסת </w:t>
      </w:r>
      <w:bookmarkStart w:id="1783" w:name="_ETM_Q3_697799"/>
      <w:bookmarkEnd w:id="1783"/>
      <w:r>
        <w:rPr>
          <w:rtl/>
        </w:rPr>
        <w:t xml:space="preserve">משה </w:t>
      </w:r>
      <w:bookmarkStart w:id="1784" w:name="_ETM_Q3_698099"/>
      <w:bookmarkEnd w:id="1784"/>
      <w:r>
        <w:rPr>
          <w:rtl/>
        </w:rPr>
        <w:t>גפני</w:t>
      </w:r>
      <w:r>
        <w:rPr>
          <w:rFonts w:hint="cs"/>
          <w:rtl/>
        </w:rPr>
        <w:t>,</w:t>
      </w:r>
      <w:r>
        <w:rPr>
          <w:rtl/>
        </w:rPr>
        <w:t xml:space="preserve"> </w:t>
      </w:r>
      <w:bookmarkStart w:id="1785" w:name="_ETM_Q3_699150"/>
      <w:bookmarkEnd w:id="1785"/>
      <w:r>
        <w:rPr>
          <w:rtl/>
        </w:rPr>
        <w:t xml:space="preserve">לחברי </w:t>
      </w:r>
      <w:bookmarkStart w:id="1786" w:name="_ETM_Q3_699630"/>
      <w:bookmarkEnd w:id="1786"/>
      <w:r>
        <w:rPr>
          <w:rtl/>
        </w:rPr>
        <w:t xml:space="preserve">ועדת </w:t>
      </w:r>
      <w:bookmarkStart w:id="1787" w:name="_ETM_Q3_699990"/>
      <w:bookmarkEnd w:id="1787"/>
      <w:r>
        <w:rPr>
          <w:rtl/>
        </w:rPr>
        <w:t>הכספים</w:t>
      </w:r>
      <w:r>
        <w:rPr>
          <w:rFonts w:hint="cs"/>
          <w:rtl/>
        </w:rPr>
        <w:t>,</w:t>
      </w:r>
      <w:r>
        <w:rPr>
          <w:rtl/>
        </w:rPr>
        <w:t xml:space="preserve"> </w:t>
      </w:r>
      <w:bookmarkStart w:id="1788" w:name="_ETM_Q3_701489"/>
      <w:bookmarkEnd w:id="1788"/>
      <w:r>
        <w:rPr>
          <w:rtl/>
        </w:rPr>
        <w:t xml:space="preserve">ליועצת </w:t>
      </w:r>
      <w:bookmarkStart w:id="1789" w:name="_ETM_Q3_702030"/>
      <w:bookmarkEnd w:id="1789"/>
      <w:r>
        <w:rPr>
          <w:rtl/>
        </w:rPr>
        <w:t xml:space="preserve">המשפטית </w:t>
      </w:r>
      <w:bookmarkStart w:id="1790" w:name="_ETM_Q3_702599"/>
      <w:bookmarkEnd w:id="1790"/>
      <w:r>
        <w:rPr>
          <w:rtl/>
        </w:rPr>
        <w:t xml:space="preserve">לכנסת </w:t>
      </w:r>
      <w:bookmarkStart w:id="1791" w:name="_ETM_Q3_703170"/>
      <w:bookmarkEnd w:id="1791"/>
      <w:r>
        <w:rPr>
          <w:rtl/>
        </w:rPr>
        <w:t>עו</w:t>
      </w:r>
      <w:r>
        <w:rPr>
          <w:rFonts w:hint="cs"/>
          <w:rtl/>
        </w:rPr>
        <w:t>"ד</w:t>
      </w:r>
      <w:r>
        <w:rPr>
          <w:rtl/>
        </w:rPr>
        <w:t xml:space="preserve"> </w:t>
      </w:r>
      <w:bookmarkStart w:id="1792" w:name="_ETM_Q3_703889"/>
      <w:bookmarkEnd w:id="1792"/>
      <w:r>
        <w:rPr>
          <w:rtl/>
        </w:rPr>
        <w:t xml:space="preserve">שגית </w:t>
      </w:r>
      <w:bookmarkStart w:id="1793" w:name="_ETM_Q3_704280"/>
      <w:bookmarkEnd w:id="1793"/>
      <w:r>
        <w:rPr>
          <w:rtl/>
        </w:rPr>
        <w:t>אפ</w:t>
      </w:r>
      <w:r w:rsidR="00552BA0">
        <w:rPr>
          <w:rFonts w:hint="cs"/>
          <w:rtl/>
        </w:rPr>
        <w:t>י</w:t>
      </w:r>
      <w:r>
        <w:rPr>
          <w:rtl/>
        </w:rPr>
        <w:t>ק</w:t>
      </w:r>
      <w:r>
        <w:rPr>
          <w:rFonts w:hint="cs"/>
          <w:rtl/>
        </w:rPr>
        <w:t>,</w:t>
      </w:r>
      <w:r>
        <w:rPr>
          <w:rtl/>
        </w:rPr>
        <w:t xml:space="preserve"> </w:t>
      </w:r>
      <w:bookmarkStart w:id="1794" w:name="_ETM_Q3_705470"/>
      <w:bookmarkEnd w:id="1794"/>
      <w:r>
        <w:rPr>
          <w:rtl/>
        </w:rPr>
        <w:t>ל</w:t>
      </w:r>
      <w:bookmarkStart w:id="1795" w:name="_ETM_Q3_705620"/>
      <w:bookmarkEnd w:id="1795"/>
      <w:r>
        <w:rPr>
          <w:rtl/>
        </w:rPr>
        <w:t xml:space="preserve">יועצת </w:t>
      </w:r>
      <w:bookmarkStart w:id="1796" w:name="_ETM_Q3_705920"/>
      <w:bookmarkEnd w:id="1796"/>
      <w:r>
        <w:rPr>
          <w:rtl/>
        </w:rPr>
        <w:t xml:space="preserve">המשפטית </w:t>
      </w:r>
      <w:bookmarkStart w:id="1797" w:name="_ETM_Q3_707209"/>
      <w:bookmarkEnd w:id="1797"/>
      <w:r>
        <w:rPr>
          <w:rtl/>
        </w:rPr>
        <w:t xml:space="preserve">לוועדה </w:t>
      </w:r>
      <w:bookmarkStart w:id="1798" w:name="_ETM_Q3_709109"/>
      <w:bookmarkStart w:id="1799" w:name="_ETM_Q3_710040"/>
      <w:bookmarkEnd w:id="1798"/>
      <w:bookmarkEnd w:id="1799"/>
      <w:r>
        <w:rPr>
          <w:rtl/>
        </w:rPr>
        <w:t xml:space="preserve">עו"ד </w:t>
      </w:r>
      <w:bookmarkStart w:id="1800" w:name="_ETM_Q3_712819"/>
      <w:bookmarkEnd w:id="1800"/>
      <w:r>
        <w:rPr>
          <w:rtl/>
        </w:rPr>
        <w:t xml:space="preserve">שלומית </w:t>
      </w:r>
      <w:bookmarkStart w:id="1801" w:name="_ETM_Q3_713329"/>
      <w:bookmarkEnd w:id="1801"/>
      <w:r>
        <w:rPr>
          <w:rtl/>
        </w:rPr>
        <w:t>ארליך</w:t>
      </w:r>
      <w:r>
        <w:rPr>
          <w:rFonts w:hint="cs"/>
          <w:rtl/>
        </w:rPr>
        <w:t>,</w:t>
      </w:r>
      <w:r>
        <w:rPr>
          <w:rtl/>
        </w:rPr>
        <w:t xml:space="preserve"> </w:t>
      </w:r>
      <w:bookmarkStart w:id="1802" w:name="_ETM_Q3_714019"/>
      <w:bookmarkEnd w:id="1802"/>
      <w:r>
        <w:rPr>
          <w:rtl/>
        </w:rPr>
        <w:t xml:space="preserve">שעבדה </w:t>
      </w:r>
      <w:bookmarkStart w:id="1803" w:name="_ETM_Q3_716179"/>
      <w:bookmarkEnd w:id="1803"/>
      <w:r>
        <w:rPr>
          <w:rtl/>
        </w:rPr>
        <w:t xml:space="preserve">עד </w:t>
      </w:r>
      <w:bookmarkStart w:id="1804" w:name="_ETM_Q3_716390"/>
      <w:bookmarkEnd w:id="1804"/>
      <w:r>
        <w:rPr>
          <w:rtl/>
        </w:rPr>
        <w:t xml:space="preserve">לפנות </w:t>
      </w:r>
      <w:bookmarkStart w:id="1805" w:name="_ETM_Q3_716780"/>
      <w:bookmarkEnd w:id="1805"/>
      <w:r>
        <w:rPr>
          <w:rtl/>
        </w:rPr>
        <w:t xml:space="preserve">בוקר </w:t>
      </w:r>
      <w:bookmarkStart w:id="1806" w:name="_ETM_Q3_717559"/>
      <w:bookmarkEnd w:id="1806"/>
      <w:r>
        <w:rPr>
          <w:rtl/>
        </w:rPr>
        <w:t xml:space="preserve">כדי </w:t>
      </w:r>
      <w:bookmarkStart w:id="1807" w:name="_ETM_Q3_717890"/>
      <w:bookmarkEnd w:id="1807"/>
      <w:r>
        <w:rPr>
          <w:rtl/>
        </w:rPr>
        <w:t xml:space="preserve">להכין </w:t>
      </w:r>
      <w:bookmarkStart w:id="1808" w:name="_ETM_Q3_719239"/>
      <w:bookmarkEnd w:id="1808"/>
      <w:r>
        <w:rPr>
          <w:rtl/>
        </w:rPr>
        <w:t xml:space="preserve">את </w:t>
      </w:r>
      <w:bookmarkStart w:id="1809" w:name="_ETM_Q3_719510"/>
      <w:bookmarkEnd w:id="1809"/>
      <w:r>
        <w:rPr>
          <w:rtl/>
        </w:rPr>
        <w:t xml:space="preserve">כל </w:t>
      </w:r>
      <w:bookmarkStart w:id="1810" w:name="_ETM_Q3_719690"/>
      <w:bookmarkEnd w:id="1810"/>
      <w:r>
        <w:rPr>
          <w:rtl/>
        </w:rPr>
        <w:t xml:space="preserve">החומר </w:t>
      </w:r>
      <w:bookmarkStart w:id="1811" w:name="_ETM_Q3_720080"/>
      <w:bookmarkEnd w:id="1811"/>
      <w:r>
        <w:rPr>
          <w:rtl/>
        </w:rPr>
        <w:t xml:space="preserve">הנדרש </w:t>
      </w:r>
      <w:bookmarkStart w:id="1812" w:name="_ETM_Q3_720559"/>
      <w:bookmarkEnd w:id="1812"/>
      <w:r>
        <w:rPr>
          <w:rtl/>
        </w:rPr>
        <w:t xml:space="preserve">שיאפשר </w:t>
      </w:r>
      <w:bookmarkStart w:id="1813" w:name="_ETM_Q3_721010"/>
      <w:bookmarkEnd w:id="1813"/>
      <w:r>
        <w:rPr>
          <w:rtl/>
        </w:rPr>
        <w:t xml:space="preserve">לנו </w:t>
      </w:r>
      <w:bookmarkStart w:id="1814" w:name="_ETM_Q3_721190"/>
      <w:bookmarkEnd w:id="1814"/>
      <w:r>
        <w:rPr>
          <w:rtl/>
        </w:rPr>
        <w:t xml:space="preserve">לפתוח </w:t>
      </w:r>
      <w:bookmarkStart w:id="1815" w:name="_ETM_Q3_721580"/>
      <w:bookmarkEnd w:id="1815"/>
      <w:r>
        <w:rPr>
          <w:rtl/>
        </w:rPr>
        <w:t xml:space="preserve">בדיון </w:t>
      </w:r>
      <w:bookmarkStart w:id="1816" w:name="_ETM_Q3_722030"/>
      <w:bookmarkEnd w:id="1816"/>
      <w:r>
        <w:rPr>
          <w:rtl/>
        </w:rPr>
        <w:t>הזה</w:t>
      </w:r>
      <w:r>
        <w:rPr>
          <w:rFonts w:hint="cs"/>
          <w:rtl/>
        </w:rPr>
        <w:t>;</w:t>
      </w:r>
      <w:r>
        <w:rPr>
          <w:rtl/>
        </w:rPr>
        <w:t xml:space="preserve"> </w:t>
      </w:r>
      <w:bookmarkStart w:id="1817" w:name="_ETM_Q3_723270"/>
      <w:bookmarkEnd w:id="1817"/>
      <w:r>
        <w:rPr>
          <w:rtl/>
        </w:rPr>
        <w:t xml:space="preserve">למנהל </w:t>
      </w:r>
      <w:bookmarkStart w:id="1818" w:name="_ETM_Q3_723750"/>
      <w:bookmarkEnd w:id="1818"/>
      <w:r>
        <w:rPr>
          <w:rtl/>
        </w:rPr>
        <w:t xml:space="preserve">הוועדה </w:t>
      </w:r>
      <w:bookmarkStart w:id="1819" w:name="_ETM_Q3_724230"/>
      <w:bookmarkEnd w:id="1819"/>
      <w:r>
        <w:rPr>
          <w:rFonts w:hint="cs"/>
          <w:rtl/>
        </w:rPr>
        <w:t>ע</w:t>
      </w:r>
      <w:r>
        <w:rPr>
          <w:rtl/>
        </w:rPr>
        <w:t xml:space="preserve">ו"ד </w:t>
      </w:r>
      <w:bookmarkStart w:id="1820" w:name="_ETM_Q3_725309"/>
      <w:bookmarkEnd w:id="1820"/>
      <w:r>
        <w:rPr>
          <w:rtl/>
        </w:rPr>
        <w:t xml:space="preserve">טמיר </w:t>
      </w:r>
      <w:bookmarkStart w:id="1821" w:name="_ETM_Q3_725730"/>
      <w:bookmarkEnd w:id="1821"/>
      <w:r>
        <w:rPr>
          <w:rtl/>
        </w:rPr>
        <w:t xml:space="preserve">כהן </w:t>
      </w:r>
      <w:bookmarkStart w:id="1822" w:name="_ETM_Q3_726090"/>
      <w:bookmarkEnd w:id="1822"/>
      <w:r>
        <w:rPr>
          <w:rtl/>
        </w:rPr>
        <w:t>ולצוותו</w:t>
      </w:r>
      <w:r>
        <w:rPr>
          <w:rFonts w:hint="cs"/>
          <w:rtl/>
        </w:rPr>
        <w:t>,</w:t>
      </w:r>
      <w:r>
        <w:rPr>
          <w:rtl/>
        </w:rPr>
        <w:t xml:space="preserve"> </w:t>
      </w:r>
      <w:bookmarkStart w:id="1823" w:name="_ETM_Q3_727590"/>
      <w:bookmarkEnd w:id="1823"/>
      <w:r>
        <w:rPr>
          <w:rtl/>
        </w:rPr>
        <w:t xml:space="preserve">על </w:t>
      </w:r>
      <w:bookmarkStart w:id="1824" w:name="_ETM_Q3_727769"/>
      <w:bookmarkEnd w:id="1824"/>
      <w:r>
        <w:rPr>
          <w:rtl/>
        </w:rPr>
        <w:t xml:space="preserve">עבודה </w:t>
      </w:r>
      <w:bookmarkStart w:id="1825" w:name="_ETM_Q3_728099"/>
      <w:bookmarkEnd w:id="1825"/>
      <w:r>
        <w:rPr>
          <w:rtl/>
        </w:rPr>
        <w:t xml:space="preserve">מאומצת </w:t>
      </w:r>
      <w:bookmarkStart w:id="1826" w:name="_ETM_Q3_728700"/>
      <w:bookmarkEnd w:id="1826"/>
      <w:r>
        <w:rPr>
          <w:rtl/>
        </w:rPr>
        <w:t xml:space="preserve">מסביב </w:t>
      </w:r>
      <w:bookmarkStart w:id="1827" w:name="_ETM_Q3_729179"/>
      <w:bookmarkEnd w:id="1827"/>
      <w:r>
        <w:rPr>
          <w:rtl/>
        </w:rPr>
        <w:t>לשעון</w:t>
      </w:r>
      <w:r>
        <w:rPr>
          <w:rFonts w:hint="cs"/>
          <w:rtl/>
        </w:rPr>
        <w:t>,</w:t>
      </w:r>
      <w:r>
        <w:rPr>
          <w:rtl/>
        </w:rPr>
        <w:t xml:space="preserve"> </w:t>
      </w:r>
      <w:bookmarkStart w:id="1828" w:name="_ETM_Q3_730179"/>
      <w:bookmarkEnd w:id="1828"/>
      <w:r>
        <w:rPr>
          <w:rtl/>
        </w:rPr>
        <w:t xml:space="preserve">כדי </w:t>
      </w:r>
      <w:bookmarkStart w:id="1829" w:name="_ETM_Q3_730420"/>
      <w:bookmarkEnd w:id="1829"/>
      <w:r>
        <w:rPr>
          <w:rtl/>
        </w:rPr>
        <w:t xml:space="preserve">שנוכל </w:t>
      </w:r>
      <w:bookmarkStart w:id="1830" w:name="_ETM_Q3_731019"/>
      <w:bookmarkEnd w:id="1830"/>
      <w:r>
        <w:rPr>
          <w:rtl/>
        </w:rPr>
        <w:t xml:space="preserve">להגיע </w:t>
      </w:r>
      <w:bookmarkStart w:id="1831" w:name="_ETM_Q3_731799"/>
      <w:bookmarkEnd w:id="1831"/>
      <w:r>
        <w:rPr>
          <w:rtl/>
        </w:rPr>
        <w:t xml:space="preserve">למעמד </w:t>
      </w:r>
      <w:bookmarkStart w:id="1832" w:name="_ETM_Q3_732400"/>
      <w:bookmarkEnd w:id="1832"/>
      <w:r>
        <w:rPr>
          <w:rtl/>
        </w:rPr>
        <w:t>הזה</w:t>
      </w:r>
      <w:r>
        <w:rPr>
          <w:rFonts w:hint="cs"/>
          <w:rtl/>
        </w:rPr>
        <w:t xml:space="preserve">. </w:t>
      </w:r>
      <w:bookmarkStart w:id="1833" w:name="_ETM_Q3_734000"/>
      <w:bookmarkStart w:id="1834" w:name="_ETM_Q3_733489"/>
      <w:bookmarkEnd w:id="1833"/>
      <w:bookmarkEnd w:id="1834"/>
      <w:r>
        <w:rPr>
          <w:rtl/>
        </w:rPr>
        <w:t xml:space="preserve">אני </w:t>
      </w:r>
      <w:bookmarkStart w:id="1835" w:name="_ETM_Q3_733670"/>
      <w:bookmarkEnd w:id="1835"/>
      <w:r>
        <w:rPr>
          <w:rtl/>
        </w:rPr>
        <w:t xml:space="preserve">מודה </w:t>
      </w:r>
      <w:bookmarkStart w:id="1836" w:name="_ETM_Q3_733909"/>
      <w:bookmarkEnd w:id="1836"/>
      <w:r>
        <w:rPr>
          <w:rtl/>
        </w:rPr>
        <w:t xml:space="preserve">מכאן </w:t>
      </w:r>
      <w:bookmarkStart w:id="1837" w:name="_ETM_Q3_734269"/>
      <w:bookmarkEnd w:id="1837"/>
      <w:r>
        <w:rPr>
          <w:rtl/>
        </w:rPr>
        <w:t xml:space="preserve">לראש </w:t>
      </w:r>
      <w:bookmarkStart w:id="1838" w:name="_ETM_Q3_734569"/>
      <w:bookmarkEnd w:id="1838"/>
      <w:r>
        <w:rPr>
          <w:rtl/>
        </w:rPr>
        <w:t>הממשלה</w:t>
      </w:r>
      <w:r>
        <w:rPr>
          <w:rFonts w:hint="cs"/>
          <w:rtl/>
        </w:rPr>
        <w:t>,</w:t>
      </w:r>
      <w:r>
        <w:rPr>
          <w:rtl/>
        </w:rPr>
        <w:t xml:space="preserve"> </w:t>
      </w:r>
      <w:bookmarkStart w:id="1839" w:name="_ETM_Q3_735559"/>
      <w:bookmarkEnd w:id="1839"/>
      <w:r>
        <w:rPr>
          <w:rtl/>
        </w:rPr>
        <w:t xml:space="preserve">לשר </w:t>
      </w:r>
      <w:bookmarkStart w:id="1840" w:name="_ETM_Q3_736009"/>
      <w:bookmarkEnd w:id="1840"/>
      <w:r>
        <w:rPr>
          <w:rtl/>
        </w:rPr>
        <w:t xml:space="preserve">האוצר </w:t>
      </w:r>
      <w:bookmarkStart w:id="1841" w:name="_ETM_Q3_736990"/>
      <w:bookmarkEnd w:id="1841"/>
      <w:r>
        <w:rPr>
          <w:rtl/>
        </w:rPr>
        <w:t>ולא</w:t>
      </w:r>
      <w:r>
        <w:rPr>
          <w:rFonts w:hint="cs"/>
          <w:rtl/>
        </w:rPr>
        <w:t>נשי</w:t>
      </w:r>
      <w:r>
        <w:rPr>
          <w:rtl/>
        </w:rPr>
        <w:t xml:space="preserve"> </w:t>
      </w:r>
      <w:bookmarkStart w:id="1842" w:name="_ETM_Q3_737349"/>
      <w:bookmarkEnd w:id="1842"/>
      <w:r>
        <w:rPr>
          <w:rtl/>
        </w:rPr>
        <w:t xml:space="preserve">אגף </w:t>
      </w:r>
      <w:bookmarkStart w:id="1843" w:name="_ETM_Q3_737740"/>
      <w:bookmarkEnd w:id="1843"/>
      <w:r>
        <w:rPr>
          <w:rtl/>
        </w:rPr>
        <w:t>התקציבים</w:t>
      </w:r>
      <w:r>
        <w:rPr>
          <w:rFonts w:hint="cs"/>
          <w:rtl/>
        </w:rPr>
        <w:t>.</w:t>
      </w:r>
      <w:r>
        <w:rPr>
          <w:rtl/>
        </w:rPr>
        <w:t xml:space="preserve"> </w:t>
      </w:r>
      <w:bookmarkStart w:id="1844" w:name="_ETM_Q3_739030"/>
      <w:bookmarkEnd w:id="1844"/>
    </w:p>
    <w:p w:rsidR="00644D39" w:rsidRDefault="00644D39" w:rsidP="00E40793">
      <w:pPr>
        <w:rPr>
          <w:rtl/>
        </w:rPr>
      </w:pPr>
    </w:p>
    <w:p w:rsidR="00644D39" w:rsidRDefault="00644D39" w:rsidP="00B41C0F">
      <w:pPr>
        <w:rPr>
          <w:rtl/>
        </w:rPr>
      </w:pPr>
      <w:r>
        <w:rPr>
          <w:rtl/>
        </w:rPr>
        <w:t xml:space="preserve">לסיום </w:t>
      </w:r>
      <w:bookmarkStart w:id="1845" w:name="_ETM_Q3_739630"/>
      <w:bookmarkEnd w:id="1845"/>
      <w:r>
        <w:rPr>
          <w:rtl/>
        </w:rPr>
        <w:t xml:space="preserve">אני </w:t>
      </w:r>
      <w:bookmarkStart w:id="1846" w:name="_ETM_Q3_739750"/>
      <w:bookmarkEnd w:id="1846"/>
      <w:r>
        <w:rPr>
          <w:rtl/>
        </w:rPr>
        <w:t xml:space="preserve">מבקש </w:t>
      </w:r>
      <w:bookmarkStart w:id="1847" w:name="_ETM_Q3_740200"/>
      <w:bookmarkEnd w:id="1847"/>
      <w:r>
        <w:rPr>
          <w:rtl/>
        </w:rPr>
        <w:t xml:space="preserve">להודות </w:t>
      </w:r>
      <w:bookmarkStart w:id="1848" w:name="_ETM_Q3_740620"/>
      <w:bookmarkEnd w:id="1848"/>
      <w:r>
        <w:rPr>
          <w:rtl/>
        </w:rPr>
        <w:t xml:space="preserve">מעל </w:t>
      </w:r>
      <w:bookmarkStart w:id="1849" w:name="_ETM_Q3_740889"/>
      <w:bookmarkEnd w:id="1849"/>
      <w:r>
        <w:rPr>
          <w:rtl/>
        </w:rPr>
        <w:t xml:space="preserve">במה </w:t>
      </w:r>
      <w:bookmarkStart w:id="1850" w:name="_ETM_Q3_741250"/>
      <w:bookmarkEnd w:id="1850"/>
      <w:r>
        <w:rPr>
          <w:rtl/>
        </w:rPr>
        <w:t xml:space="preserve">זו </w:t>
      </w:r>
      <w:bookmarkStart w:id="1851" w:name="_ETM_Q3_742110"/>
      <w:bookmarkEnd w:id="1851"/>
      <w:r>
        <w:rPr>
          <w:rtl/>
        </w:rPr>
        <w:t xml:space="preserve">ללוחמות </w:t>
      </w:r>
      <w:bookmarkStart w:id="1852" w:name="_ETM_Q3_742889"/>
      <w:bookmarkEnd w:id="1852"/>
      <w:r>
        <w:rPr>
          <w:rtl/>
        </w:rPr>
        <w:t xml:space="preserve">וללוחמים </w:t>
      </w:r>
      <w:bookmarkStart w:id="1853" w:name="_ETM_Q3_743580"/>
      <w:bookmarkEnd w:id="1853"/>
      <w:r>
        <w:rPr>
          <w:rtl/>
        </w:rPr>
        <w:t xml:space="preserve">המסורים </w:t>
      </w:r>
      <w:bookmarkStart w:id="1854" w:name="_ETM_Q3_744120"/>
      <w:bookmarkEnd w:id="1854"/>
      <w:r>
        <w:rPr>
          <w:rtl/>
        </w:rPr>
        <w:t>שלנו</w:t>
      </w:r>
      <w:r>
        <w:rPr>
          <w:rFonts w:hint="cs"/>
          <w:rtl/>
        </w:rPr>
        <w:t>.</w:t>
      </w:r>
      <w:r>
        <w:rPr>
          <w:rtl/>
        </w:rPr>
        <w:t xml:space="preserve"> </w:t>
      </w:r>
      <w:bookmarkStart w:id="1855" w:name="_ETM_Q3_745170"/>
      <w:bookmarkEnd w:id="1855"/>
      <w:r>
        <w:rPr>
          <w:rtl/>
        </w:rPr>
        <w:t xml:space="preserve">במהלך </w:t>
      </w:r>
      <w:bookmarkStart w:id="1856" w:name="_ETM_Q3_745679"/>
      <w:bookmarkEnd w:id="1856"/>
      <w:r>
        <w:rPr>
          <w:rtl/>
        </w:rPr>
        <w:t xml:space="preserve">השבוע </w:t>
      </w:r>
      <w:bookmarkStart w:id="1857" w:name="_ETM_Q3_746870"/>
      <w:bookmarkEnd w:id="1857"/>
      <w:r>
        <w:rPr>
          <w:rtl/>
        </w:rPr>
        <w:t xml:space="preserve">התרגשתי </w:t>
      </w:r>
      <w:bookmarkStart w:id="1858" w:name="_ETM_Q3_747530"/>
      <w:bookmarkEnd w:id="1858"/>
      <w:r>
        <w:rPr>
          <w:rtl/>
        </w:rPr>
        <w:t xml:space="preserve">לראות </w:t>
      </w:r>
      <w:bookmarkStart w:id="1859" w:name="_ETM_Q3_747830"/>
      <w:bookmarkEnd w:id="1859"/>
      <w:r>
        <w:rPr>
          <w:rtl/>
        </w:rPr>
        <w:t xml:space="preserve">אותם </w:t>
      </w:r>
      <w:bookmarkStart w:id="1860" w:name="_ETM_Q3_748069"/>
      <w:bookmarkEnd w:id="1860"/>
      <w:r>
        <w:rPr>
          <w:rtl/>
        </w:rPr>
        <w:t xml:space="preserve">מדליקים </w:t>
      </w:r>
      <w:bookmarkStart w:id="1861" w:name="_ETM_Q3_748520"/>
      <w:bookmarkEnd w:id="1861"/>
      <w:r>
        <w:rPr>
          <w:rtl/>
        </w:rPr>
        <w:t xml:space="preserve">נרות </w:t>
      </w:r>
      <w:bookmarkStart w:id="1862" w:name="_ETM_Q3_748819"/>
      <w:bookmarkEnd w:id="1862"/>
      <w:r>
        <w:rPr>
          <w:rtl/>
        </w:rPr>
        <w:t xml:space="preserve">חנוכה </w:t>
      </w:r>
      <w:bookmarkStart w:id="1863" w:name="_ETM_Q3_749300"/>
      <w:bookmarkEnd w:id="1863"/>
      <w:r>
        <w:rPr>
          <w:rtl/>
        </w:rPr>
        <w:t>בלב</w:t>
      </w:r>
      <w:bookmarkStart w:id="1864" w:name="_ETM_Q3_749690"/>
      <w:bookmarkEnd w:id="1864"/>
      <w:r>
        <w:rPr>
          <w:rFonts w:hint="cs"/>
          <w:rtl/>
        </w:rPr>
        <w:t>-</w:t>
      </w:r>
      <w:r>
        <w:rPr>
          <w:rtl/>
        </w:rPr>
        <w:t xml:space="preserve">ליבה </w:t>
      </w:r>
      <w:bookmarkStart w:id="1865" w:name="_ETM_Q3_750590"/>
      <w:bookmarkEnd w:id="1865"/>
      <w:r>
        <w:rPr>
          <w:rtl/>
        </w:rPr>
        <w:t xml:space="preserve">של </w:t>
      </w:r>
      <w:bookmarkStart w:id="1866" w:name="_ETM_Q3_750830"/>
      <w:bookmarkEnd w:id="1866"/>
      <w:r>
        <w:rPr>
          <w:rtl/>
        </w:rPr>
        <w:t xml:space="preserve">רצועת </w:t>
      </w:r>
      <w:bookmarkStart w:id="1867" w:name="_ETM_Q3_751370"/>
      <w:bookmarkEnd w:id="1867"/>
      <w:r>
        <w:rPr>
          <w:rtl/>
        </w:rPr>
        <w:t>עזה</w:t>
      </w:r>
      <w:r>
        <w:rPr>
          <w:rFonts w:hint="cs"/>
          <w:rtl/>
        </w:rPr>
        <w:t>.</w:t>
      </w:r>
      <w:r>
        <w:rPr>
          <w:rtl/>
        </w:rPr>
        <w:t xml:space="preserve"> </w:t>
      </w:r>
      <w:bookmarkStart w:id="1868" w:name="_ETM_Q3_752470"/>
      <w:bookmarkEnd w:id="1868"/>
      <w:r>
        <w:rPr>
          <w:rtl/>
        </w:rPr>
        <w:t xml:space="preserve">אתם </w:t>
      </w:r>
      <w:bookmarkStart w:id="1869" w:name="_ETM_Q3_752770"/>
      <w:bookmarkEnd w:id="1869"/>
      <w:r>
        <w:rPr>
          <w:rtl/>
        </w:rPr>
        <w:t xml:space="preserve">תמשיכו </w:t>
      </w:r>
      <w:bookmarkStart w:id="1870" w:name="_ETM_Q3_753340"/>
      <w:bookmarkEnd w:id="1870"/>
      <w:r>
        <w:rPr>
          <w:rtl/>
        </w:rPr>
        <w:t xml:space="preserve">להדליק </w:t>
      </w:r>
      <w:bookmarkStart w:id="1871" w:name="_ETM_Q3_754479"/>
      <w:bookmarkEnd w:id="1871"/>
      <w:r>
        <w:rPr>
          <w:rtl/>
        </w:rPr>
        <w:t xml:space="preserve">אור </w:t>
      </w:r>
      <w:bookmarkStart w:id="1872" w:name="_ETM_Q3_754720"/>
      <w:bookmarkEnd w:id="1872"/>
      <w:r>
        <w:rPr>
          <w:rtl/>
        </w:rPr>
        <w:t xml:space="preserve">בתוך </w:t>
      </w:r>
      <w:bookmarkStart w:id="1873" w:name="_ETM_Q3_755110"/>
      <w:bookmarkEnd w:id="1873"/>
      <w:r>
        <w:rPr>
          <w:rtl/>
        </w:rPr>
        <w:t>החושך</w:t>
      </w:r>
      <w:r>
        <w:rPr>
          <w:rFonts w:hint="cs"/>
          <w:rtl/>
        </w:rPr>
        <w:t>,</w:t>
      </w:r>
      <w:r>
        <w:rPr>
          <w:rtl/>
        </w:rPr>
        <w:t xml:space="preserve"> </w:t>
      </w:r>
      <w:bookmarkStart w:id="1874" w:name="_ETM_Q3_756530"/>
      <w:bookmarkStart w:id="1875" w:name="_ETM_Q3_757429"/>
      <w:bookmarkEnd w:id="1874"/>
      <w:bookmarkEnd w:id="1875"/>
      <w:r>
        <w:rPr>
          <w:rtl/>
        </w:rPr>
        <w:t xml:space="preserve">בלב </w:t>
      </w:r>
      <w:bookmarkStart w:id="1876" w:name="_ETM_Q3_757850"/>
      <w:bookmarkEnd w:id="1876"/>
      <w:r>
        <w:rPr>
          <w:rtl/>
        </w:rPr>
        <w:t xml:space="preserve">המקום </w:t>
      </w:r>
      <w:bookmarkStart w:id="1877" w:name="_ETM_Q3_758540"/>
      <w:bookmarkEnd w:id="1877"/>
      <w:r>
        <w:rPr>
          <w:rtl/>
        </w:rPr>
        <w:t xml:space="preserve">האפל </w:t>
      </w:r>
      <w:bookmarkStart w:id="1878" w:name="_ETM_Q3_759110"/>
      <w:bookmarkEnd w:id="1878"/>
      <w:r>
        <w:rPr>
          <w:rtl/>
        </w:rPr>
        <w:t xml:space="preserve">ביותר </w:t>
      </w:r>
      <w:bookmarkStart w:id="1879" w:name="_ETM_Q3_759559"/>
      <w:bookmarkEnd w:id="1879"/>
      <w:r>
        <w:rPr>
          <w:rtl/>
        </w:rPr>
        <w:t>בעולם</w:t>
      </w:r>
      <w:r>
        <w:rPr>
          <w:rFonts w:hint="cs"/>
          <w:rtl/>
        </w:rPr>
        <w:t>.</w:t>
      </w:r>
      <w:bookmarkStart w:id="1880" w:name="TOR_Q4"/>
      <w:bookmarkEnd w:id="1880"/>
      <w:r>
        <w:rPr>
          <w:rFonts w:hint="cs"/>
          <w:rtl/>
        </w:rPr>
        <w:t xml:space="preserve"> את הרוח של העם היהודי אף אחד לא יכול לעצור, ואף אחד לעולם לא </w:t>
      </w:r>
      <w:bookmarkStart w:id="1881" w:name="_ETM_Q4_170708"/>
      <w:bookmarkEnd w:id="1881"/>
      <w:r>
        <w:rPr>
          <w:rFonts w:hint="cs"/>
          <w:rtl/>
        </w:rPr>
        <w:t>יצליח לעצור. עם הנצח לא מפחד מדרך ארוכה. האמנתי בכך תמיד, אדוני היושב-ראש, וכיום אני בטוח בכך עוד הרבה יותר. אבקשכם, כמובן, לאשר את הצעות החוק בקריאה</w:t>
      </w:r>
      <w:bookmarkStart w:id="1882" w:name="_ETM_Q4_188015"/>
      <w:bookmarkEnd w:id="1882"/>
      <w:r>
        <w:rPr>
          <w:rFonts w:hint="cs"/>
          <w:rtl/>
        </w:rPr>
        <w:t xml:space="preserve"> השנייה ובקריאה השלישית ולהצטרף לתפילתי לבורא עולם שיגיד די לצרותינו וייתן את ידנו על העליונה. תודה רבה. </w:t>
      </w:r>
    </w:p>
    <w:p w:rsidR="00644D39" w:rsidRDefault="00644D39" w:rsidP="00E40793">
      <w:pPr>
        <w:rPr>
          <w:rtl/>
        </w:rPr>
      </w:pPr>
    </w:p>
    <w:p w:rsidR="00644D39" w:rsidRDefault="00644D39" w:rsidP="00E40793">
      <w:pPr>
        <w:pStyle w:val="af6"/>
        <w:keepNext/>
        <w:rPr>
          <w:rtl/>
        </w:rPr>
      </w:pPr>
      <w:r w:rsidRPr="00AA6A04">
        <w:rPr>
          <w:rStyle w:val="TagStyle"/>
          <w:rtl/>
        </w:rPr>
        <w:t xml:space="preserve"> &lt;&lt; יור &gt;&gt;</w:t>
      </w:r>
      <w:r w:rsidRPr="00E45FCF">
        <w:rPr>
          <w:rStyle w:val="TagStyle"/>
          <w:rtl/>
        </w:rPr>
        <w:t xml:space="preserve"> </w:t>
      </w:r>
      <w:r>
        <w:rPr>
          <w:rtl/>
        </w:rPr>
        <w:t>היו"ר אמיר אוחנה:</w:t>
      </w:r>
      <w:r w:rsidRPr="00E45FCF">
        <w:rPr>
          <w:rStyle w:val="TagStyle"/>
          <w:rtl/>
        </w:rPr>
        <w:t xml:space="preserve"> </w:t>
      </w:r>
      <w:r w:rsidRPr="00AA6A04">
        <w:rPr>
          <w:rStyle w:val="TagStyle"/>
          <w:rtl/>
        </w:rPr>
        <w:t>&lt;&lt; יור &gt;&gt;</w:t>
      </w:r>
      <w:r>
        <w:rPr>
          <w:rtl/>
        </w:rPr>
        <w:t xml:space="preserve">   </w:t>
      </w:r>
    </w:p>
    <w:p w:rsidR="00644D39" w:rsidRDefault="00644D39" w:rsidP="00C900E0">
      <w:pPr>
        <w:rPr>
          <w:rtl/>
          <w:lang w:eastAsia="he-IL"/>
        </w:rPr>
      </w:pPr>
    </w:p>
    <w:p w:rsidR="00644D39" w:rsidRDefault="00644D39" w:rsidP="00B41C0F">
      <w:pPr>
        <w:rPr>
          <w:rtl/>
          <w:lang w:eastAsia="he-IL"/>
        </w:rPr>
      </w:pPr>
      <w:r>
        <w:rPr>
          <w:rFonts w:hint="cs"/>
          <w:rtl/>
          <w:lang w:eastAsia="he-IL"/>
        </w:rPr>
        <w:t>אמן ואמן. תודה לחבר הכנסת</w:t>
      </w:r>
      <w:bookmarkStart w:id="1883" w:name="_ETM_Q4_201546"/>
      <w:bookmarkEnd w:id="1883"/>
      <w:r>
        <w:rPr>
          <w:rFonts w:hint="cs"/>
          <w:rtl/>
          <w:lang w:eastAsia="he-IL"/>
        </w:rPr>
        <w:t xml:space="preserve"> רביבו. יעלה ויבוא כעת חבר הכנסת ולדימיר בליאק. הוא ראשון מנמקי ההסתייגויות בהתאם לסדרי הדיון שקבעה ועדת הכנסת. הרשימה מונחת בפניי להמשך, </w:t>
      </w:r>
      <w:bookmarkStart w:id="1884" w:name="_ETM_Q4_218309"/>
      <w:bookmarkEnd w:id="1884"/>
      <w:r>
        <w:rPr>
          <w:rFonts w:hint="cs"/>
          <w:rtl/>
          <w:lang w:eastAsia="he-IL"/>
        </w:rPr>
        <w:t xml:space="preserve">והבאה בתור – אורית פרקש הכהן. בבקשה, עד </w:t>
      </w:r>
      <w:r w:rsidR="00B41C0F">
        <w:rPr>
          <w:rFonts w:hint="cs"/>
          <w:rtl/>
          <w:lang w:eastAsia="he-IL"/>
        </w:rPr>
        <w:t>30</w:t>
      </w:r>
      <w:r>
        <w:rPr>
          <w:rFonts w:hint="cs"/>
          <w:rtl/>
          <w:lang w:eastAsia="he-IL"/>
        </w:rPr>
        <w:t xml:space="preserve"> דקות לרשותך, אדוני. </w:t>
      </w:r>
    </w:p>
    <w:p w:rsidR="00644D39" w:rsidRDefault="00644D39" w:rsidP="00E40793">
      <w:pPr>
        <w:rPr>
          <w:rtl/>
          <w:lang w:eastAsia="he-IL"/>
        </w:rPr>
      </w:pPr>
    </w:p>
    <w:p w:rsidR="00644D39" w:rsidRDefault="00644D39" w:rsidP="00E40793">
      <w:pPr>
        <w:pStyle w:val="a4"/>
        <w:keepNext/>
        <w:rPr>
          <w:rtl/>
        </w:rPr>
      </w:pPr>
      <w:bookmarkStart w:id="1885" w:name="ET_speaker_6127_4"/>
      <w:r w:rsidRPr="00AA6A04">
        <w:rPr>
          <w:rStyle w:val="TagStyle"/>
          <w:rtl/>
        </w:rPr>
        <w:t xml:space="preserve"> &lt;&lt; דובר &gt;&gt;</w:t>
      </w:r>
      <w:r w:rsidRPr="00E45FCF">
        <w:rPr>
          <w:rStyle w:val="TagStyle"/>
          <w:rtl/>
        </w:rPr>
        <w:t xml:space="preserve"> </w:t>
      </w:r>
      <w:bookmarkStart w:id="1886" w:name="_Toc153368162"/>
      <w:bookmarkStart w:id="1887" w:name="_Toc153375310"/>
      <w:bookmarkStart w:id="1888" w:name="_Toc153382926"/>
      <w:bookmarkStart w:id="1889" w:name="_Toc153386738"/>
      <w:bookmarkStart w:id="1890" w:name="_Toc153386791"/>
      <w:r>
        <w:rPr>
          <w:rtl/>
        </w:rPr>
        <w:t>ולדימיר בליאק (יש עתיד):</w:t>
      </w:r>
      <w:bookmarkEnd w:id="1886"/>
      <w:bookmarkEnd w:id="1887"/>
      <w:bookmarkEnd w:id="1888"/>
      <w:bookmarkEnd w:id="1889"/>
      <w:bookmarkEnd w:id="1890"/>
      <w:r w:rsidRPr="00E45FCF">
        <w:rPr>
          <w:rStyle w:val="TagStyle"/>
          <w:rtl/>
        </w:rPr>
        <w:t xml:space="preserve"> </w:t>
      </w:r>
      <w:r w:rsidRPr="00AA6A04">
        <w:rPr>
          <w:rStyle w:val="TagStyle"/>
          <w:rtl/>
        </w:rPr>
        <w:t>&lt;&lt; דובר &gt;&gt;</w:t>
      </w:r>
      <w:r>
        <w:rPr>
          <w:rtl/>
        </w:rPr>
        <w:t xml:space="preserve">   </w:t>
      </w:r>
      <w:bookmarkEnd w:id="1885"/>
    </w:p>
    <w:p w:rsidR="00644D39" w:rsidRDefault="00644D39" w:rsidP="00C900E0">
      <w:pPr>
        <w:rPr>
          <w:rtl/>
          <w:lang w:eastAsia="he-IL"/>
        </w:rPr>
      </w:pPr>
    </w:p>
    <w:p w:rsidR="00644D39" w:rsidRDefault="00644D39" w:rsidP="00B41C0F">
      <w:pPr>
        <w:rPr>
          <w:rtl/>
          <w:lang w:eastAsia="he-IL"/>
        </w:rPr>
      </w:pPr>
      <w:r>
        <w:rPr>
          <w:rFonts w:hint="cs"/>
          <w:rtl/>
          <w:lang w:eastAsia="he-IL"/>
        </w:rPr>
        <w:t>תודה רבה, אדוני היושב-ראש. חבריי וחברות</w:t>
      </w:r>
      <w:bookmarkStart w:id="1891" w:name="_ETM_Q4_231151"/>
      <w:bookmarkEnd w:id="1891"/>
      <w:r>
        <w:rPr>
          <w:rFonts w:hint="cs"/>
          <w:rtl/>
          <w:lang w:eastAsia="he-IL"/>
        </w:rPr>
        <w:t xml:space="preserve"> הכנסת, אדוני השר, זה בוקר קשה. בפתח דבריי אני רוצה</w:t>
      </w:r>
      <w:bookmarkStart w:id="1892" w:name="_ETM_Q4_238005"/>
      <w:bookmarkEnd w:id="1892"/>
      <w:r>
        <w:rPr>
          <w:rFonts w:hint="cs"/>
          <w:rtl/>
          <w:lang w:eastAsia="he-IL"/>
        </w:rPr>
        <w:t xml:space="preserve"> לשלוח מכאן את תנחומיי הכנים למשפחות הנופלים ולאחל החלמה מהירה לפצועים. </w:t>
      </w:r>
      <w:bookmarkStart w:id="1893" w:name="_ETM_Q4_246585"/>
      <w:bookmarkStart w:id="1894" w:name="_ETM_Q4_246680"/>
      <w:bookmarkEnd w:id="1893"/>
      <w:bookmarkEnd w:id="1894"/>
    </w:p>
    <w:p w:rsidR="00644D39" w:rsidRDefault="00644D39" w:rsidP="00E40793">
      <w:pPr>
        <w:rPr>
          <w:rtl/>
          <w:lang w:eastAsia="he-IL"/>
        </w:rPr>
      </w:pPr>
      <w:bookmarkStart w:id="1895" w:name="_ETM_Q4_245682"/>
      <w:bookmarkStart w:id="1896" w:name="_ETM_Q4_245752"/>
      <w:bookmarkStart w:id="1897" w:name="_ETM_Q4_246467"/>
      <w:bookmarkEnd w:id="1895"/>
      <w:bookmarkEnd w:id="1896"/>
      <w:bookmarkEnd w:id="1897"/>
    </w:p>
    <w:p w:rsidR="00644D39" w:rsidRDefault="00644D39" w:rsidP="00B41C0F">
      <w:pPr>
        <w:rPr>
          <w:rtl/>
          <w:lang w:eastAsia="he-IL"/>
        </w:rPr>
      </w:pPr>
      <w:bookmarkStart w:id="1898" w:name="_ETM_Q4_246526"/>
      <w:bookmarkEnd w:id="1898"/>
      <w:r>
        <w:rPr>
          <w:rFonts w:hint="cs"/>
          <w:rtl/>
          <w:lang w:eastAsia="he-IL"/>
        </w:rPr>
        <w:t>האמת</w:t>
      </w:r>
      <w:bookmarkStart w:id="1899" w:name="_ETM_Q4_246659"/>
      <w:bookmarkStart w:id="1900" w:name="_ETM_Q4_246741"/>
      <w:bookmarkEnd w:id="1899"/>
      <w:bookmarkEnd w:id="1900"/>
      <w:r>
        <w:rPr>
          <w:rFonts w:hint="cs"/>
          <w:rtl/>
          <w:lang w:eastAsia="he-IL"/>
        </w:rPr>
        <w:t xml:space="preserve"> היא שמאוד קשה לעשות את המעבר לתקציב המדינה, ובכל זאת; 68 ימים מדינת ישראל במלחמה, 1,400 הרוגים</w:t>
      </w:r>
      <w:bookmarkStart w:id="1901" w:name="_ETM_Q4_258615"/>
      <w:bookmarkEnd w:id="1901"/>
      <w:r>
        <w:rPr>
          <w:rFonts w:hint="cs"/>
          <w:rtl/>
          <w:lang w:eastAsia="he-IL"/>
        </w:rPr>
        <w:t xml:space="preserve"> ונרצחים, אלפי פצועים. החיילים הגיבורים שלנו נלחמים בחזית גם בשעות האלה. עשרות אלפי אנשים פונו מבתיהם, הפכו לפליטים בארצם, וחווים קשיים משמעותיים יום-יום. 135 חטופים, אזרחים </w:t>
      </w:r>
      <w:bookmarkStart w:id="1902" w:name="_ETM_Q4_280419"/>
      <w:bookmarkEnd w:id="1902"/>
      <w:r>
        <w:rPr>
          <w:rFonts w:hint="cs"/>
          <w:rtl/>
          <w:lang w:eastAsia="he-IL"/>
        </w:rPr>
        <w:t>שלנו, עדיין נמצאים בידי החמאס בעזה. אני פוגש ומדבר עם המשפחות שלהם כל יום גם בכנסת, גם בכיכר החטופים</w:t>
      </w:r>
      <w:r w:rsidR="00B41C0F">
        <w:rPr>
          <w:rFonts w:hint="cs"/>
          <w:rtl/>
          <w:lang w:eastAsia="he-IL"/>
        </w:rPr>
        <w:t xml:space="preserve">, </w:t>
      </w:r>
      <w:r>
        <w:rPr>
          <w:rFonts w:hint="cs"/>
          <w:rtl/>
          <w:lang w:eastAsia="he-IL"/>
        </w:rPr>
        <w:t>בכל מקום בעצם.</w:t>
      </w:r>
      <w:bookmarkStart w:id="1903" w:name="_ETM_Q4_293291"/>
      <w:bookmarkEnd w:id="1903"/>
      <w:r>
        <w:rPr>
          <w:rFonts w:hint="cs"/>
          <w:rtl/>
          <w:lang w:eastAsia="he-IL"/>
        </w:rPr>
        <w:t xml:space="preserve"> בכל יום זה יותר ויותר קשה</w:t>
      </w:r>
      <w:r w:rsidR="00B41C0F">
        <w:rPr>
          <w:rFonts w:hint="cs"/>
          <w:rtl/>
          <w:lang w:eastAsia="he-IL"/>
        </w:rPr>
        <w:t>.</w:t>
      </w:r>
      <w:r>
        <w:rPr>
          <w:rFonts w:hint="cs"/>
          <w:rtl/>
          <w:lang w:eastAsia="he-IL"/>
        </w:rPr>
        <w:t xml:space="preserve"> והחטופים הם לא הבעיה של המשפחות </w:t>
      </w:r>
      <w:r w:rsidR="00B41C0F">
        <w:rPr>
          <w:rFonts w:hint="eastAsia"/>
          <w:rtl/>
          <w:lang w:eastAsia="he-IL"/>
        </w:rPr>
        <w:t>–</w:t>
      </w:r>
      <w:r w:rsidR="00B41C0F">
        <w:rPr>
          <w:rFonts w:hint="cs"/>
          <w:rtl/>
          <w:lang w:eastAsia="he-IL"/>
        </w:rPr>
        <w:t xml:space="preserve"> </w:t>
      </w:r>
      <w:r>
        <w:rPr>
          <w:rFonts w:hint="cs"/>
          <w:rtl/>
          <w:lang w:eastAsia="he-IL"/>
        </w:rPr>
        <w:t>הם הכאב שלנו, של כולנו. מבחינתי</w:t>
      </w:r>
      <w:r w:rsidR="00B41C0F">
        <w:rPr>
          <w:rFonts w:hint="cs"/>
          <w:rtl/>
          <w:lang w:eastAsia="he-IL"/>
        </w:rPr>
        <w:t>,</w:t>
      </w:r>
      <w:r>
        <w:rPr>
          <w:rFonts w:hint="cs"/>
          <w:rtl/>
          <w:lang w:eastAsia="he-IL"/>
        </w:rPr>
        <w:t xml:space="preserve"> ואמרתי את זה לא פעם</w:t>
      </w:r>
      <w:bookmarkStart w:id="1904" w:name="_ETM_Q4_306265"/>
      <w:bookmarkEnd w:id="1904"/>
      <w:r w:rsidR="00B41C0F">
        <w:rPr>
          <w:rFonts w:hint="cs"/>
          <w:rtl/>
          <w:lang w:eastAsia="he-IL"/>
        </w:rPr>
        <w:t>,</w:t>
      </w:r>
      <w:r>
        <w:rPr>
          <w:rFonts w:hint="cs"/>
          <w:rtl/>
          <w:lang w:eastAsia="he-IL"/>
        </w:rPr>
        <w:t xml:space="preserve"> שחרור החטופים, כל החטופים עד האחרון, הוא המטרה הכי חשובה של </w:t>
      </w:r>
      <w:r w:rsidR="00B41C0F">
        <w:rPr>
          <w:rFonts w:hint="cs"/>
          <w:rtl/>
          <w:lang w:eastAsia="he-IL"/>
        </w:rPr>
        <w:t>ה</w:t>
      </w:r>
      <w:r>
        <w:rPr>
          <w:rFonts w:hint="cs"/>
          <w:rtl/>
          <w:lang w:eastAsia="he-IL"/>
        </w:rPr>
        <w:t xml:space="preserve">מלחמה הזאת. זו מטרה מספר אחת, הראשונה במעלה. </w:t>
      </w:r>
      <w:bookmarkStart w:id="1905" w:name="_ETM_Q4_320333"/>
      <w:bookmarkEnd w:id="1905"/>
    </w:p>
    <w:p w:rsidR="00644D39" w:rsidRDefault="00644D39" w:rsidP="00E40793">
      <w:pPr>
        <w:rPr>
          <w:rtl/>
          <w:lang w:eastAsia="he-IL"/>
        </w:rPr>
      </w:pPr>
      <w:bookmarkStart w:id="1906" w:name="_ETM_Q4_320454"/>
      <w:bookmarkEnd w:id="1906"/>
    </w:p>
    <w:p w:rsidR="00644D39" w:rsidRDefault="00644D39" w:rsidP="00B41C0F">
      <w:pPr>
        <w:rPr>
          <w:rtl/>
          <w:lang w:eastAsia="he-IL"/>
        </w:rPr>
      </w:pPr>
      <w:bookmarkStart w:id="1907" w:name="_ETM_Q4_320499"/>
      <w:bookmarkStart w:id="1908" w:name="_ETM_Q4_320572"/>
      <w:bookmarkEnd w:id="1907"/>
      <w:bookmarkEnd w:id="1908"/>
      <w:r>
        <w:rPr>
          <w:rFonts w:hint="cs"/>
          <w:rtl/>
          <w:lang w:eastAsia="he-IL"/>
        </w:rPr>
        <w:t>68 ימים מדינת ישראל במלחמה</w:t>
      </w:r>
      <w:r w:rsidR="00B41C0F">
        <w:rPr>
          <w:rFonts w:hint="cs"/>
          <w:rtl/>
          <w:lang w:eastAsia="he-IL"/>
        </w:rPr>
        <w:t>, ו</w:t>
      </w:r>
      <w:r>
        <w:rPr>
          <w:rFonts w:hint="cs"/>
          <w:rtl/>
          <w:lang w:eastAsia="he-IL"/>
        </w:rPr>
        <w:t>יש לה מחיר כלכלי לא פשוט; מחיר יקר, מחיר כבד. על פי ההערכות האחרונות של</w:t>
      </w:r>
      <w:bookmarkStart w:id="1909" w:name="_ETM_Q4_332971"/>
      <w:bookmarkEnd w:id="1909"/>
      <w:r>
        <w:rPr>
          <w:rFonts w:hint="cs"/>
          <w:rtl/>
          <w:lang w:eastAsia="he-IL"/>
        </w:rPr>
        <w:t xml:space="preserve"> בנק ישראל מדובר ב-190 מיליארד שקלים לפחות. המשק בהאטה, ואגב, היה בהאטה עוד לפני המלחמה</w:t>
      </w:r>
      <w:r w:rsidR="00B41C0F">
        <w:rPr>
          <w:rFonts w:hint="cs"/>
          <w:rtl/>
          <w:lang w:eastAsia="he-IL"/>
        </w:rPr>
        <w:t>,</w:t>
      </w:r>
      <w:r>
        <w:rPr>
          <w:rFonts w:hint="cs"/>
          <w:rtl/>
          <w:lang w:eastAsia="he-IL"/>
        </w:rPr>
        <w:t xml:space="preserve"> מסיבות שכולנו זוכרים. האזרחים מתקש</w:t>
      </w:r>
      <w:bookmarkStart w:id="1910" w:name="_ETM_Q4_349075"/>
      <w:bookmarkEnd w:id="1910"/>
      <w:r>
        <w:rPr>
          <w:rFonts w:hint="cs"/>
          <w:rtl/>
          <w:lang w:eastAsia="he-IL"/>
        </w:rPr>
        <w:t>ים לסגור את החודש; מילואימניקים עצמאים חרדים לגורלם של העסקים שלהם; הגירעון התקציבי בחודש נובמבר הסתכם ב-17 מיליארד שקלים. מתחילת השנה</w:t>
      </w:r>
      <w:bookmarkStart w:id="1911" w:name="_ETM_Q4_364956"/>
      <w:bookmarkEnd w:id="1911"/>
      <w:r>
        <w:rPr>
          <w:rFonts w:hint="cs"/>
          <w:rtl/>
          <w:lang w:eastAsia="he-IL"/>
        </w:rPr>
        <w:t xml:space="preserve"> </w:t>
      </w:r>
      <w:r w:rsidR="00B41C0F">
        <w:rPr>
          <w:rFonts w:hint="cs"/>
          <w:rtl/>
          <w:lang w:eastAsia="he-IL"/>
        </w:rPr>
        <w:t xml:space="preserve">הוא </w:t>
      </w:r>
      <w:r>
        <w:rPr>
          <w:rFonts w:hint="cs"/>
          <w:rtl/>
          <w:lang w:eastAsia="he-IL"/>
        </w:rPr>
        <w:t xml:space="preserve">כבר הגיע ל-3.4%, וזו רק ההתחלה, לצערי. </w:t>
      </w:r>
    </w:p>
    <w:p w:rsidR="00644D39" w:rsidRDefault="00644D39" w:rsidP="00E40793">
      <w:pPr>
        <w:rPr>
          <w:rtl/>
          <w:lang w:eastAsia="he-IL"/>
        </w:rPr>
      </w:pPr>
    </w:p>
    <w:p w:rsidR="00644D39" w:rsidRDefault="00644D39" w:rsidP="00B41C0F">
      <w:pPr>
        <w:rPr>
          <w:rtl/>
          <w:lang w:eastAsia="he-IL"/>
        </w:rPr>
      </w:pPr>
      <w:r>
        <w:rPr>
          <w:rFonts w:hint="cs"/>
          <w:rtl/>
          <w:lang w:eastAsia="he-IL"/>
        </w:rPr>
        <w:t xml:space="preserve">באנו לדון היום לא בעוד תקציב; באנו לדון בתקציב המלחמה, בתקציב המלחמה שהקואליציה הפכה </w:t>
      </w:r>
      <w:r>
        <w:rPr>
          <w:rtl/>
          <w:lang w:eastAsia="he-IL"/>
        </w:rPr>
        <w:t>–</w:t>
      </w:r>
      <w:r>
        <w:rPr>
          <w:rFonts w:hint="cs"/>
          <w:rtl/>
          <w:lang w:eastAsia="he-IL"/>
        </w:rPr>
        <w:t xml:space="preserve"> ואני אומר את זה בצער ובכאב </w:t>
      </w:r>
      <w:r>
        <w:rPr>
          <w:rtl/>
          <w:lang w:eastAsia="he-IL"/>
        </w:rPr>
        <w:t>–</w:t>
      </w:r>
      <w:r>
        <w:rPr>
          <w:rFonts w:hint="cs"/>
          <w:rtl/>
          <w:lang w:eastAsia="he-IL"/>
        </w:rPr>
        <w:t xml:space="preserve"> לתקציב הבושה. לתקציב מלחמה במדינה </w:t>
      </w:r>
      <w:bookmarkStart w:id="1912" w:name="_ETM_Q4_393316"/>
      <w:bookmarkEnd w:id="1912"/>
      <w:r>
        <w:rPr>
          <w:rFonts w:hint="cs"/>
          <w:rtl/>
          <w:lang w:eastAsia="he-IL"/>
        </w:rPr>
        <w:t xml:space="preserve">מתוקנת יש כללים מאוד פשוטים ומאוד ברורים. כל שקל מקופת המדינה בעת הזאת מופנה לצורכי החזית והעורף. רוצה לומר, </w:t>
      </w:r>
      <w:r w:rsidR="00B41C0F">
        <w:rPr>
          <w:rFonts w:hint="cs"/>
          <w:rtl/>
          <w:lang w:eastAsia="he-IL"/>
        </w:rPr>
        <w:t xml:space="preserve">את </w:t>
      </w:r>
      <w:r>
        <w:rPr>
          <w:rFonts w:hint="cs"/>
          <w:rtl/>
          <w:lang w:eastAsia="he-IL"/>
        </w:rPr>
        <w:t xml:space="preserve">רוב הכספים הקואליציוניים </w:t>
      </w:r>
      <w:r>
        <w:rPr>
          <w:rtl/>
          <w:lang w:eastAsia="he-IL"/>
        </w:rPr>
        <w:t>–</w:t>
      </w:r>
      <w:r>
        <w:rPr>
          <w:rFonts w:hint="cs"/>
          <w:rtl/>
          <w:lang w:eastAsia="he-IL"/>
        </w:rPr>
        <w:t xml:space="preserve"> והשנה מדובר בלא פחות </w:t>
      </w:r>
      <w:bookmarkStart w:id="1913" w:name="_ETM_Q4_412585"/>
      <w:bookmarkEnd w:id="1913"/>
      <w:r>
        <w:rPr>
          <w:rFonts w:hint="cs"/>
          <w:rtl/>
          <w:lang w:eastAsia="he-IL"/>
        </w:rPr>
        <w:t xml:space="preserve">מ-5.8 מיליארד שקלים </w:t>
      </w:r>
      <w:r>
        <w:rPr>
          <w:rtl/>
          <w:lang w:eastAsia="he-IL"/>
        </w:rPr>
        <w:t>–</w:t>
      </w:r>
      <w:r>
        <w:rPr>
          <w:rFonts w:hint="cs"/>
          <w:rtl/>
          <w:lang w:eastAsia="he-IL"/>
        </w:rPr>
        <w:t xml:space="preserve"> יש להקפיא ולהפנות למטרות חדשות, בהתאם לנסיבות. בנוסף, לסגור לפחות חמישה-שישה משרדים מיותרים</w:t>
      </w:r>
      <w:r w:rsidR="00B41C0F">
        <w:rPr>
          <w:rFonts w:hint="cs"/>
          <w:rtl/>
          <w:lang w:eastAsia="he-IL"/>
        </w:rPr>
        <w:t>,</w:t>
      </w:r>
      <w:r>
        <w:rPr>
          <w:rFonts w:hint="cs"/>
          <w:rtl/>
          <w:lang w:eastAsia="he-IL"/>
        </w:rPr>
        <w:t xml:space="preserve"> גם בזה ניתן לחסוך 1.5 מיליארד שקלים לפחות. </w:t>
      </w:r>
    </w:p>
    <w:p w:rsidR="00644D39" w:rsidRDefault="00644D39" w:rsidP="00E40793">
      <w:pPr>
        <w:rPr>
          <w:rtl/>
          <w:lang w:eastAsia="he-IL"/>
        </w:rPr>
      </w:pPr>
    </w:p>
    <w:p w:rsidR="00644D39" w:rsidRDefault="00644D39" w:rsidP="00B41C0F">
      <w:pPr>
        <w:rPr>
          <w:rtl/>
          <w:lang w:eastAsia="he-IL"/>
        </w:rPr>
      </w:pPr>
      <w:r>
        <w:rPr>
          <w:rFonts w:hint="cs"/>
          <w:rtl/>
          <w:lang w:eastAsia="he-IL"/>
        </w:rPr>
        <w:t>מדוע זה חשוב? משתי סיבות: ראשית, מול ההתגייסות המופלאה</w:t>
      </w:r>
      <w:bookmarkStart w:id="1914" w:name="_ETM_Q4_440915"/>
      <w:bookmarkEnd w:id="1914"/>
      <w:r>
        <w:rPr>
          <w:rFonts w:hint="cs"/>
          <w:rtl/>
          <w:lang w:eastAsia="he-IL"/>
        </w:rPr>
        <w:t xml:space="preserve"> של הציבור הישראלי למאמץ המלחמתי ראוי שגם הממשלה תפגין דוגמה אישית. סיבה נוספת, הצורך החיוני לנהל גם בעת המלחמה מדיניות פיסקלית אחראית, כי אם לא</w:t>
      </w:r>
      <w:r w:rsidR="00B41C0F">
        <w:rPr>
          <w:rFonts w:hint="cs"/>
          <w:rtl/>
          <w:lang w:eastAsia="he-IL"/>
        </w:rPr>
        <w:t>,</w:t>
      </w:r>
      <w:r>
        <w:rPr>
          <w:rFonts w:hint="cs"/>
          <w:rtl/>
          <w:lang w:eastAsia="he-IL"/>
        </w:rPr>
        <w:t xml:space="preserve"> אנחנו עלולים לקבל תגובה חריפה מאוד מהשווקים הבין-לאומיים</w:t>
      </w:r>
      <w:bookmarkStart w:id="1915" w:name="_ETM_Q4_468663"/>
      <w:bookmarkEnd w:id="1915"/>
      <w:r>
        <w:rPr>
          <w:rFonts w:hint="cs"/>
          <w:rtl/>
          <w:lang w:eastAsia="he-IL"/>
        </w:rPr>
        <w:t xml:space="preserve"> ואף להסתכן בהורדת דירוג האשראי של מדינת ישראל, עם כל ההשלכות החמורות הן לתקציב והן למשק. </w:t>
      </w:r>
    </w:p>
    <w:p w:rsidR="00644D39" w:rsidRDefault="00644D39" w:rsidP="00E40793">
      <w:pPr>
        <w:rPr>
          <w:rtl/>
          <w:lang w:eastAsia="he-IL"/>
        </w:rPr>
      </w:pPr>
    </w:p>
    <w:p w:rsidR="00644D39" w:rsidRDefault="00644D39" w:rsidP="00B41C0F">
      <w:pPr>
        <w:rPr>
          <w:rtl/>
          <w:lang w:eastAsia="he-IL"/>
        </w:rPr>
      </w:pPr>
      <w:r>
        <w:rPr>
          <w:rFonts w:hint="cs"/>
          <w:rtl/>
          <w:lang w:eastAsia="he-IL"/>
        </w:rPr>
        <w:t>נגיד בנק ישראל, קרן המטבע העולמית, קהילת הכלכלנים הבכירים בישראל</w:t>
      </w:r>
      <w:bookmarkStart w:id="1916" w:name="_ETM_Q4_486478"/>
      <w:bookmarkEnd w:id="1916"/>
      <w:r w:rsidR="00B41C0F">
        <w:rPr>
          <w:rFonts w:hint="cs"/>
          <w:rtl/>
          <w:lang w:eastAsia="he-IL"/>
        </w:rPr>
        <w:t>,</w:t>
      </w:r>
      <w:r>
        <w:rPr>
          <w:rFonts w:hint="cs"/>
          <w:rtl/>
          <w:lang w:eastAsia="he-IL"/>
        </w:rPr>
        <w:t xml:space="preserve"> כולם המליצו לממשלה לקצץ 70% מהכספים הקואליציוניים לפחות. גם שר האוצר, שר האוצר של מדינת ישראל, הבטיח לקצץ 70% מהכספים הקואליציוניים לשנת 2023 – הבטיח, ולא הבטיח לקיים. בסופו</w:t>
      </w:r>
      <w:bookmarkStart w:id="1917" w:name="_ETM_Q4_513753"/>
      <w:bookmarkEnd w:id="1917"/>
      <w:r>
        <w:rPr>
          <w:rFonts w:hint="cs"/>
          <w:rtl/>
          <w:lang w:eastAsia="he-IL"/>
        </w:rPr>
        <w:t xml:space="preserve"> של יום השנה, שנת 2023, בתקציב המלחמה הממשלה בחרה לשמור על כמעט 5 מיליארד שקלים – ליתר דיוק, 4.96 מיליארד שקלים – מהכספים הקואליציוניים הסקטוריאליים. זה מעל 85%</w:t>
      </w:r>
      <w:bookmarkStart w:id="1918" w:name="_ETM_Q4_531314"/>
      <w:bookmarkEnd w:id="1918"/>
      <w:r w:rsidR="00B41C0F">
        <w:rPr>
          <w:rFonts w:hint="cs"/>
          <w:rtl/>
          <w:lang w:eastAsia="he-IL"/>
        </w:rPr>
        <w:t>,</w:t>
      </w:r>
      <w:r>
        <w:rPr>
          <w:rFonts w:hint="cs"/>
          <w:rtl/>
          <w:lang w:eastAsia="he-IL"/>
        </w:rPr>
        <w:t xml:space="preserve"> 85% מהסכום המקורי. </w:t>
      </w:r>
      <w:bookmarkStart w:id="1919" w:name="_ETM_Q4_546230"/>
      <w:bookmarkStart w:id="1920" w:name="_ETM_Q4_546312"/>
      <w:bookmarkStart w:id="1921" w:name="_ETM_Q4_546373"/>
      <w:bookmarkStart w:id="1922" w:name="_ETM_Q4_546440"/>
      <w:bookmarkEnd w:id="1919"/>
      <w:bookmarkEnd w:id="1920"/>
      <w:bookmarkEnd w:id="1921"/>
      <w:bookmarkEnd w:id="1922"/>
      <w:r>
        <w:rPr>
          <w:rFonts w:hint="cs"/>
          <w:rtl/>
          <w:lang w:eastAsia="he-IL"/>
        </w:rPr>
        <w:t xml:space="preserve">המשרדים המיותרים, לא זו בלבד שלא נסגרו </w:t>
      </w:r>
      <w:r>
        <w:rPr>
          <w:rtl/>
          <w:lang w:eastAsia="he-IL"/>
        </w:rPr>
        <w:t>–</w:t>
      </w:r>
      <w:r>
        <w:rPr>
          <w:rFonts w:hint="cs"/>
          <w:rtl/>
          <w:lang w:eastAsia="he-IL"/>
        </w:rPr>
        <w:t xml:space="preserve"> התקציבים שלהם גדלו. כמובן, הדוגמה הכי בולטת והכי</w:t>
      </w:r>
      <w:bookmarkStart w:id="1923" w:name="_ETM_Q4_551262"/>
      <w:bookmarkEnd w:id="1923"/>
      <w:r>
        <w:rPr>
          <w:rFonts w:hint="cs"/>
          <w:rtl/>
          <w:lang w:eastAsia="he-IL"/>
        </w:rPr>
        <w:t xml:space="preserve"> מקוממת היא תקציב משרד ההתיישבות של השרה סטרוק, אשר קפץ מ-133 מיליון שקלים לסכום אסטרונומי של 543 מיליון </w:t>
      </w:r>
      <w:bookmarkStart w:id="1924" w:name="_ETM_Q4_563475"/>
      <w:bookmarkEnd w:id="1924"/>
      <w:r>
        <w:rPr>
          <w:rFonts w:hint="cs"/>
          <w:rtl/>
          <w:lang w:eastAsia="he-IL"/>
        </w:rPr>
        <w:t>שקלים, כאשר עוד 110 מיליון שקלים מחכים בקוצר רוח להכשר משפטי בסעיף הרזרבה במשרד ראש הממשלה. תקציב משרד התפוצות של השר שיקלי הגיע ל-91</w:t>
      </w:r>
      <w:bookmarkStart w:id="1925" w:name="_ETM_Q4_578959"/>
      <w:bookmarkEnd w:id="1925"/>
      <w:r>
        <w:rPr>
          <w:rFonts w:hint="cs"/>
          <w:rtl/>
          <w:lang w:eastAsia="he-IL"/>
        </w:rPr>
        <w:t xml:space="preserve"> מיליון שקלים; משרד המורשת של השר אליהו – ל-101 מיליון שקלים; משרד המסורת של השר פרוש – ל-68 מיליון</w:t>
      </w:r>
      <w:bookmarkStart w:id="1926" w:name="_ETM_Q4_591953"/>
      <w:bookmarkEnd w:id="1926"/>
      <w:r>
        <w:rPr>
          <w:rFonts w:hint="cs"/>
          <w:rtl/>
          <w:lang w:eastAsia="he-IL"/>
        </w:rPr>
        <w:t xml:space="preserve"> שקלים, כולל, כמובן, 40 מיליון שקלים להילולה במירון </w:t>
      </w:r>
      <w:r>
        <w:rPr>
          <w:rtl/>
          <w:lang w:eastAsia="he-IL"/>
        </w:rPr>
        <w:t>–</w:t>
      </w:r>
      <w:r>
        <w:rPr>
          <w:rFonts w:hint="cs"/>
          <w:rtl/>
          <w:lang w:eastAsia="he-IL"/>
        </w:rPr>
        <w:t xml:space="preserve"> המדורה היקרה בהיסטוריה בפער משאר העולם. מדובר בבזבוז בלתי נתפס</w:t>
      </w:r>
      <w:bookmarkStart w:id="1927" w:name="_ETM_Q4_605406"/>
      <w:bookmarkEnd w:id="1927"/>
      <w:r>
        <w:rPr>
          <w:rFonts w:hint="cs"/>
          <w:rtl/>
          <w:lang w:eastAsia="he-IL"/>
        </w:rPr>
        <w:t xml:space="preserve"> של כספי ציבור תוך כדי המלחמה. </w:t>
      </w:r>
    </w:p>
    <w:p w:rsidR="00644D39" w:rsidRDefault="00644D39" w:rsidP="00E40793">
      <w:pPr>
        <w:rPr>
          <w:rtl/>
          <w:lang w:eastAsia="he-IL"/>
        </w:rPr>
      </w:pPr>
    </w:p>
    <w:p w:rsidR="00644D39" w:rsidRDefault="00644D39" w:rsidP="00E40793">
      <w:pPr>
        <w:rPr>
          <w:rtl/>
          <w:lang w:eastAsia="he-IL"/>
        </w:rPr>
      </w:pPr>
      <w:r>
        <w:rPr>
          <w:rFonts w:hint="cs"/>
          <w:rtl/>
          <w:lang w:eastAsia="he-IL"/>
        </w:rPr>
        <w:t xml:space="preserve">שר האוצר טען כי התוספת למשרדה של השרה סטרוק </w:t>
      </w:r>
      <w:r>
        <w:rPr>
          <w:rtl/>
          <w:lang w:eastAsia="he-IL"/>
        </w:rPr>
        <w:t>–</w:t>
      </w:r>
      <w:r>
        <w:rPr>
          <w:rFonts w:hint="cs"/>
          <w:rtl/>
          <w:lang w:eastAsia="he-IL"/>
        </w:rPr>
        <w:t xml:space="preserve"> אני רוצה להזכיר שוב, מדובר ב-410</w:t>
      </w:r>
      <w:bookmarkStart w:id="1928" w:name="_ETM_Q4_617116"/>
      <w:bookmarkEnd w:id="1928"/>
      <w:r>
        <w:rPr>
          <w:rFonts w:hint="cs"/>
          <w:rtl/>
          <w:lang w:eastAsia="he-IL"/>
        </w:rPr>
        <w:t xml:space="preserve"> מיליון שקלים, אדוני היושב-ראש </w:t>
      </w:r>
      <w:r>
        <w:rPr>
          <w:rtl/>
          <w:lang w:eastAsia="he-IL"/>
        </w:rPr>
        <w:t>–</w:t>
      </w:r>
      <w:r>
        <w:rPr>
          <w:rFonts w:hint="cs"/>
          <w:rtl/>
          <w:lang w:eastAsia="he-IL"/>
        </w:rPr>
        <w:t xml:space="preserve"> משמשת למרכיבי הביטחון של הרשויות ביהודה ושומרון; טען ושיקר. שימו לב, מתוך 543 מיליון </w:t>
      </w:r>
      <w:bookmarkStart w:id="1929" w:name="_ETM_Q4_631024"/>
      <w:bookmarkEnd w:id="1929"/>
      <w:r>
        <w:rPr>
          <w:rFonts w:hint="cs"/>
          <w:rtl/>
          <w:lang w:eastAsia="he-IL"/>
        </w:rPr>
        <w:t>שקלים בתקציב משרד ההתיישבות אין שקל אחד למרכיבי הביטחון – לא ביהודה ושומרון ולא בשום מקום אחר ברחבי הארץ. לעומת זאת, יש בו כמובן הרבה דברים אחרים: 98 מיליון שקלים לפרויקטים בתחום הזהות היהודית; 94 מיליון שקלים</w:t>
      </w:r>
      <w:bookmarkStart w:id="1930" w:name="_ETM_Q4_657540"/>
      <w:bookmarkEnd w:id="1930"/>
      <w:r>
        <w:rPr>
          <w:rFonts w:hint="cs"/>
          <w:rtl/>
          <w:lang w:eastAsia="he-IL"/>
        </w:rPr>
        <w:t xml:space="preserve"> לחטיבה להתיישבות; 52 מיליון שקלים לגרעינים התורניים</w:t>
      </w:r>
      <w:r w:rsidR="00B41C0F">
        <w:rPr>
          <w:rFonts w:hint="cs"/>
          <w:rtl/>
          <w:lang w:eastAsia="he-IL"/>
        </w:rPr>
        <w:t>,</w:t>
      </w:r>
      <w:r>
        <w:rPr>
          <w:rFonts w:hint="cs"/>
          <w:rtl/>
          <w:lang w:eastAsia="he-IL"/>
        </w:rPr>
        <w:t xml:space="preserve"> ועוד. בואו נודה על האמת: בעת המלחמה שר האוצר עשה בחירה מושכלת לשמור על השמנת הקואליציונית במשרד, שמשמש בתור קופה קטנה </w:t>
      </w:r>
      <w:r>
        <w:rPr>
          <w:rtl/>
          <w:lang w:eastAsia="he-IL"/>
        </w:rPr>
        <w:t>–</w:t>
      </w:r>
      <w:r>
        <w:rPr>
          <w:rFonts w:hint="cs"/>
          <w:rtl/>
          <w:lang w:eastAsia="he-IL"/>
        </w:rPr>
        <w:t xml:space="preserve"> לא כזאת קטנה </w:t>
      </w:r>
      <w:r>
        <w:rPr>
          <w:rtl/>
          <w:lang w:eastAsia="he-IL"/>
        </w:rPr>
        <w:t>–</w:t>
      </w:r>
      <w:r>
        <w:rPr>
          <w:rFonts w:hint="cs"/>
          <w:rtl/>
          <w:lang w:eastAsia="he-IL"/>
        </w:rPr>
        <w:t xml:space="preserve"> ש</w:t>
      </w:r>
      <w:bookmarkStart w:id="1931" w:name="_ETM_Q4_681324"/>
      <w:bookmarkEnd w:id="1931"/>
      <w:r>
        <w:rPr>
          <w:rFonts w:hint="cs"/>
          <w:rtl/>
          <w:lang w:eastAsia="he-IL"/>
        </w:rPr>
        <w:t xml:space="preserve">ל מפלגת הציונות הדתית, על חשבון האינטרס הציבורי הרחב. </w:t>
      </w:r>
    </w:p>
    <w:p w:rsidR="00644D39" w:rsidRDefault="00644D39" w:rsidP="00E40793">
      <w:pPr>
        <w:rPr>
          <w:rtl/>
          <w:lang w:eastAsia="he-IL"/>
        </w:rPr>
      </w:pPr>
    </w:p>
    <w:p w:rsidR="00644D39" w:rsidRDefault="00644D39" w:rsidP="00B41C0F">
      <w:pPr>
        <w:rPr>
          <w:rtl/>
          <w:lang w:eastAsia="he-IL"/>
        </w:rPr>
      </w:pPr>
      <w:r>
        <w:rPr>
          <w:rFonts w:hint="cs"/>
          <w:rtl/>
          <w:lang w:eastAsia="he-IL"/>
        </w:rPr>
        <w:t xml:space="preserve">אני רוצה לשאול מכאן דווקא את חברי הליכוד: חברים יקרים, היכן המחויבות שלכם לתושבי הפריפריה, </w:t>
      </w:r>
      <w:bookmarkStart w:id="1932" w:name="_ETM_Q4_696308"/>
      <w:bookmarkEnd w:id="1932"/>
      <w:r>
        <w:rPr>
          <w:rFonts w:hint="cs"/>
          <w:rtl/>
          <w:lang w:eastAsia="he-IL"/>
        </w:rPr>
        <w:t xml:space="preserve">שהממשלה הזאת פשוט הפקירה </w:t>
      </w:r>
      <w:r w:rsidR="00B41C0F">
        <w:rPr>
          <w:rFonts w:hint="eastAsia"/>
          <w:rtl/>
          <w:lang w:eastAsia="he-IL"/>
        </w:rPr>
        <w:t>–</w:t>
      </w:r>
      <w:r w:rsidR="00B41C0F">
        <w:rPr>
          <w:rFonts w:hint="cs"/>
          <w:rtl/>
          <w:lang w:eastAsia="he-IL"/>
        </w:rPr>
        <w:t xml:space="preserve"> </w:t>
      </w:r>
      <w:r>
        <w:rPr>
          <w:rFonts w:hint="cs"/>
          <w:rtl/>
          <w:lang w:eastAsia="he-IL"/>
        </w:rPr>
        <w:t xml:space="preserve">לנתיבות, לאופקים, לאילת? הבטחתם לאלי לנקרי, ראש עיריית אילת, לקדם מתווה סיוע מיוחד לעיר. מה קרה עם זה? הייתי פעמיים בעיר אילת בתקופה האחרונה. נפגשתי עם </w:t>
      </w:r>
      <w:bookmarkStart w:id="1933" w:name="_ETM_Q4_719260"/>
      <w:bookmarkEnd w:id="1933"/>
      <w:r>
        <w:rPr>
          <w:rFonts w:hint="cs"/>
          <w:rtl/>
          <w:lang w:eastAsia="he-IL"/>
        </w:rPr>
        <w:t xml:space="preserve">המפונים, עם בעלי העסקים, עם ראש העיר. העיר אילת קלטה בשיא כ-60,000 מפונים. נוצרה איזושהי תחושה כי היות </w:t>
      </w:r>
      <w:r w:rsidR="00B41C0F">
        <w:rPr>
          <w:rFonts w:hint="cs"/>
          <w:rtl/>
          <w:lang w:eastAsia="he-IL"/>
        </w:rPr>
        <w:t>ש</w:t>
      </w:r>
      <w:r>
        <w:rPr>
          <w:rFonts w:hint="cs"/>
          <w:rtl/>
          <w:lang w:eastAsia="he-IL"/>
        </w:rPr>
        <w:t>העיר</w:t>
      </w:r>
      <w:bookmarkStart w:id="1934" w:name="_ETM_Q4_730934"/>
      <w:bookmarkEnd w:id="1934"/>
      <w:r>
        <w:rPr>
          <w:rFonts w:hint="cs"/>
          <w:rtl/>
          <w:lang w:eastAsia="he-IL"/>
        </w:rPr>
        <w:t xml:space="preserve"> הכפילה את עצמה, יש בה כוח צריכה מוגדל. אז הייתי באילת, ונוכחתי לדעת שזה בדיוק ההפך – העיר ספגה ועודנה סופגת פגיעה כלכלית</w:t>
      </w:r>
      <w:bookmarkStart w:id="1935" w:name="_ETM_Q4_747141"/>
      <w:bookmarkEnd w:id="1935"/>
      <w:r>
        <w:rPr>
          <w:rFonts w:hint="cs"/>
          <w:rtl/>
          <w:lang w:eastAsia="he-IL"/>
        </w:rPr>
        <w:t xml:space="preserve"> משמעותית. העליתי לא פעם בוועדת הכספים את הצורך במתווה סיוע מותאם. חברי הליכוד, הבטחתם לסייע, ושוב הפקרתם את אילת. העדפתם להיכנע</w:t>
      </w:r>
      <w:bookmarkStart w:id="1936" w:name="_ETM_Q4_762052"/>
      <w:bookmarkEnd w:id="1936"/>
      <w:r>
        <w:rPr>
          <w:rFonts w:hint="cs"/>
          <w:rtl/>
          <w:lang w:eastAsia="he-IL"/>
        </w:rPr>
        <w:t xml:space="preserve"> לגחמות הסקטוריאליות של שר האוצר. </w:t>
      </w:r>
    </w:p>
    <w:p w:rsidR="00644D39" w:rsidRDefault="00644D39" w:rsidP="00E40793">
      <w:pPr>
        <w:rPr>
          <w:rtl/>
          <w:lang w:eastAsia="he-IL"/>
        </w:rPr>
      </w:pPr>
    </w:p>
    <w:p w:rsidR="00644D39" w:rsidRDefault="00644D39" w:rsidP="005C5604">
      <w:pPr>
        <w:rPr>
          <w:rtl/>
        </w:rPr>
      </w:pPr>
      <w:bookmarkStart w:id="1937" w:name="TOR_Q5"/>
      <w:bookmarkEnd w:id="1937"/>
      <w:r>
        <w:rPr>
          <w:rFonts w:hint="cs"/>
          <w:rtl/>
        </w:rPr>
        <w:t xml:space="preserve">באזור הכינרת פגשתי את מפוני קריית שמונה – עוד עיר בפריפריה שבה הליכוד קיבל בבחירות תמיכה נרחבת. </w:t>
      </w:r>
      <w:bookmarkStart w:id="1938" w:name="_ETM_Q5_174000"/>
      <w:bookmarkEnd w:id="1938"/>
      <w:r>
        <w:rPr>
          <w:rFonts w:hint="cs"/>
          <w:rtl/>
        </w:rPr>
        <w:t xml:space="preserve">פגשתי ילדים בגילי בית ספר יסודי שכבר חודשיים לא לומדים. </w:t>
      </w:r>
      <w:bookmarkStart w:id="1939" w:name="_ETM_Q5_179000"/>
      <w:bookmarkEnd w:id="1939"/>
      <w:r>
        <w:rPr>
          <w:rFonts w:hint="cs"/>
          <w:rtl/>
        </w:rPr>
        <w:t xml:space="preserve">הפקרתם אותם. </w:t>
      </w:r>
      <w:bookmarkStart w:id="1940" w:name="_ETM_Q5_181000"/>
      <w:bookmarkEnd w:id="1940"/>
      <w:r>
        <w:rPr>
          <w:rFonts w:hint="cs"/>
          <w:rtl/>
        </w:rPr>
        <w:t xml:space="preserve">יש יישובים בצפון – אני מדבר על דלתון, סער, עבדון ועוד – שלא פונו; התושבים לא זכאים לשום </w:t>
      </w:r>
      <w:bookmarkStart w:id="1941" w:name="_ETM_Q5_190000"/>
      <w:bookmarkEnd w:id="1941"/>
      <w:r>
        <w:rPr>
          <w:rFonts w:hint="cs"/>
          <w:rtl/>
        </w:rPr>
        <w:t>פיצוי. שגרת החיים ביישובים הללו לא קיימת: אין תעסוקה, אין חינוך</w:t>
      </w:r>
      <w:r w:rsidR="005C5604">
        <w:rPr>
          <w:rFonts w:hint="cs"/>
          <w:rtl/>
        </w:rPr>
        <w:t>,</w:t>
      </w:r>
      <w:r>
        <w:rPr>
          <w:rFonts w:hint="cs"/>
          <w:rtl/>
        </w:rPr>
        <w:t xml:space="preserve"> הכול נעצר </w:t>
      </w:r>
      <w:r>
        <w:rPr>
          <w:rFonts w:hint="eastAsia"/>
          <w:rtl/>
        </w:rPr>
        <w:t xml:space="preserve">– </w:t>
      </w:r>
      <w:r>
        <w:rPr>
          <w:rFonts w:hint="cs"/>
          <w:rtl/>
        </w:rPr>
        <w:t xml:space="preserve">ואין פיצוי. הפקרתם אותם. אני מתקשה להאמין כי מתוך 32 חברי סיעת הליכוד אין אחד או אחת שלא </w:t>
      </w:r>
      <w:bookmarkStart w:id="1942" w:name="_ETM_Q5_216000"/>
      <w:bookmarkEnd w:id="1942"/>
      <w:r>
        <w:rPr>
          <w:rFonts w:hint="cs"/>
          <w:rtl/>
        </w:rPr>
        <w:t>רואים את גודל הביזיון שבתקציב הזה ולא חשים את הבושה. אני לא מאמין. אז מדוע אתם שותקים וממשיכים לתמוך בדבר הזה?</w:t>
      </w:r>
    </w:p>
    <w:p w:rsidR="00644D39" w:rsidRDefault="00644D39" w:rsidP="009635F5">
      <w:pPr>
        <w:rPr>
          <w:rtl/>
        </w:rPr>
      </w:pPr>
    </w:p>
    <w:p w:rsidR="005C5604" w:rsidRDefault="00644D39" w:rsidP="005C5604">
      <w:pPr>
        <w:rPr>
          <w:rtl/>
        </w:rPr>
      </w:pPr>
      <w:r>
        <w:rPr>
          <w:rFonts w:hint="cs"/>
          <w:rtl/>
        </w:rPr>
        <w:t xml:space="preserve">שמעתי כי שר הכלכלה עשה קולות ואיים להצביע </w:t>
      </w:r>
      <w:bookmarkStart w:id="1943" w:name="_ETM_Q5_233000"/>
      <w:bookmarkEnd w:id="1943"/>
      <w:r>
        <w:rPr>
          <w:rFonts w:hint="cs"/>
          <w:rtl/>
        </w:rPr>
        <w:t xml:space="preserve">נגד התקציב. בסוף הוא קיבל 240 מיליון שקלים למשרד שלו, </w:t>
      </w:r>
      <w:bookmarkStart w:id="1944" w:name="_ETM_Q5_237000"/>
      <w:bookmarkEnd w:id="1944"/>
      <w:r>
        <w:rPr>
          <w:rFonts w:hint="cs"/>
          <w:rtl/>
        </w:rPr>
        <w:t xml:space="preserve">וכצפוי התקפל. זה כמובן עצוב, אבל גם משעשע למדי. מדוע זה משעשע? אתם זוכרים כי כאשר שר האוצר הציג את המתווה </w:t>
      </w:r>
      <w:bookmarkStart w:id="1945" w:name="_ETM_Q5_250000"/>
      <w:bookmarkEnd w:id="1945"/>
      <w:r>
        <w:rPr>
          <w:rFonts w:hint="cs"/>
          <w:rtl/>
        </w:rPr>
        <w:t>הראשון, העלוב, לפיצוי לעסקים</w:t>
      </w:r>
      <w:r w:rsidR="005C5604">
        <w:rPr>
          <w:rFonts w:hint="cs"/>
          <w:rtl/>
        </w:rPr>
        <w:t>,</w:t>
      </w:r>
      <w:r>
        <w:rPr>
          <w:rFonts w:hint="cs"/>
          <w:rtl/>
        </w:rPr>
        <w:t xml:space="preserve"> 4.5 מיליארד שקלים לחודש אוקטובר</w:t>
      </w:r>
      <w:r w:rsidR="005C5604">
        <w:rPr>
          <w:rFonts w:hint="cs"/>
          <w:rtl/>
        </w:rPr>
        <w:t>,</w:t>
      </w:r>
      <w:r>
        <w:rPr>
          <w:rFonts w:hint="cs"/>
          <w:rtl/>
        </w:rPr>
        <w:t xml:space="preserve"> הגיח לוועדת הכספים שר הכלכלה עם מצגת משלו – הייתה </w:t>
      </w:r>
      <w:bookmarkStart w:id="1946" w:name="_ETM_Q5_259000"/>
      <w:bookmarkEnd w:id="1946"/>
      <w:r>
        <w:rPr>
          <w:rFonts w:hint="cs"/>
          <w:rtl/>
        </w:rPr>
        <w:t xml:space="preserve">תקופה שכל שר כלכלי הסתובב בכנסת עם מצגת משלו – ושר </w:t>
      </w:r>
      <w:bookmarkStart w:id="1947" w:name="_ETM_Q5_266000"/>
      <w:bookmarkEnd w:id="1947"/>
      <w:r>
        <w:rPr>
          <w:rFonts w:hint="cs"/>
          <w:rtl/>
        </w:rPr>
        <w:t xml:space="preserve">הכלכלה מחה, ובצדק, כנגד המתווה. בסופו של דבר, לא מעט </w:t>
      </w:r>
      <w:bookmarkStart w:id="1948" w:name="_ETM_Q5_272000"/>
      <w:bookmarkEnd w:id="1948"/>
      <w:r>
        <w:rPr>
          <w:rFonts w:hint="cs"/>
          <w:rtl/>
        </w:rPr>
        <w:t xml:space="preserve">ואפילו הרבה בזכות חברי האופוזיציה בוועדת הכספים, המתווה גדל, שימו </w:t>
      </w:r>
      <w:bookmarkStart w:id="1949" w:name="_ETM_Q5_278000"/>
      <w:bookmarkEnd w:id="1949"/>
      <w:r>
        <w:rPr>
          <w:rFonts w:hint="cs"/>
          <w:rtl/>
        </w:rPr>
        <w:t xml:space="preserve">לב, מ-4.5 מיליארד שקלים לחודש אוקטובר לכמעט 17 מיליארד שקלים </w:t>
      </w:r>
      <w:bookmarkStart w:id="1950" w:name="_ETM_Q5_282000"/>
      <w:bookmarkEnd w:id="1950"/>
      <w:r>
        <w:rPr>
          <w:rFonts w:hint="cs"/>
          <w:rtl/>
        </w:rPr>
        <w:t>לחודשים אוקטובר ונובמבר. הוא גם הוארך לחודש דצמבר. 17 מיליאר</w:t>
      </w:r>
      <w:bookmarkStart w:id="1951" w:name="_ETM_Q5_288000"/>
      <w:bookmarkEnd w:id="1951"/>
      <w:r>
        <w:rPr>
          <w:rFonts w:hint="cs"/>
          <w:rtl/>
        </w:rPr>
        <w:t xml:space="preserve">ד שקלים מול 4.5 מיליארד שקלים. </w:t>
      </w:r>
      <w:bookmarkStart w:id="1952" w:name="_ETM_Q5_293000"/>
      <w:bookmarkEnd w:id="1952"/>
      <w:r>
        <w:rPr>
          <w:rFonts w:hint="cs"/>
          <w:rtl/>
        </w:rPr>
        <w:t xml:space="preserve">אז עכשיו שר הכלכלה קיבל </w:t>
      </w:r>
      <w:bookmarkStart w:id="1953" w:name="_ETM_Q5_296000"/>
      <w:bookmarkEnd w:id="1953"/>
      <w:r>
        <w:rPr>
          <w:rFonts w:hint="cs"/>
          <w:rtl/>
        </w:rPr>
        <w:t xml:space="preserve">כ-5% מהסכום שהוא מחה נגדו והסיר את ההתנגדות שלו לתקציב, </w:t>
      </w:r>
      <w:bookmarkStart w:id="1954" w:name="_ETM_Q5_304000"/>
      <w:bookmarkEnd w:id="1954"/>
      <w:r>
        <w:rPr>
          <w:rFonts w:hint="cs"/>
          <w:rtl/>
        </w:rPr>
        <w:t xml:space="preserve">נו באמת. </w:t>
      </w:r>
    </w:p>
    <w:p w:rsidR="005C5604" w:rsidRDefault="005C5604" w:rsidP="005C5604">
      <w:pPr>
        <w:rPr>
          <w:rtl/>
        </w:rPr>
      </w:pPr>
      <w:bookmarkStart w:id="1955" w:name="_ETM_Q0_2519635"/>
      <w:bookmarkStart w:id="1956" w:name="_ETM_Q0_2519708"/>
      <w:bookmarkEnd w:id="1955"/>
      <w:bookmarkEnd w:id="1956"/>
    </w:p>
    <w:p w:rsidR="00644D39" w:rsidRDefault="00644D39" w:rsidP="005C5604">
      <w:pPr>
        <w:rPr>
          <w:rtl/>
        </w:rPr>
      </w:pPr>
      <w:bookmarkStart w:id="1957" w:name="_ETM_Q0_2519761"/>
      <w:bookmarkStart w:id="1958" w:name="_ETM_Q0_2519858"/>
      <w:bookmarkEnd w:id="1957"/>
      <w:bookmarkEnd w:id="1958"/>
      <w:r>
        <w:rPr>
          <w:rFonts w:hint="cs"/>
          <w:rtl/>
        </w:rPr>
        <w:t xml:space="preserve">התקציב הרע הזה גורר את מדינת ישראל לאסון </w:t>
      </w:r>
      <w:bookmarkStart w:id="1959" w:name="_ETM_Q5_311000"/>
      <w:bookmarkEnd w:id="1959"/>
      <w:r>
        <w:rPr>
          <w:rFonts w:hint="cs"/>
          <w:rtl/>
        </w:rPr>
        <w:t>כלכלי כבד.</w:t>
      </w:r>
      <w:bookmarkStart w:id="1960" w:name="_ETM_Q5_315000"/>
      <w:bookmarkEnd w:id="1960"/>
      <w:r w:rsidR="005C5604">
        <w:rPr>
          <w:rFonts w:hint="cs"/>
          <w:rtl/>
        </w:rPr>
        <w:t xml:space="preserve"> </w:t>
      </w:r>
      <w:r>
        <w:rPr>
          <w:rFonts w:hint="cs"/>
          <w:rtl/>
        </w:rPr>
        <w:t xml:space="preserve">בנק ישראל מזהיר שוב ושוב כי הגדלת הגירעון </w:t>
      </w:r>
      <w:bookmarkStart w:id="1961" w:name="_ETM_Q5_320000"/>
      <w:bookmarkEnd w:id="1961"/>
      <w:r>
        <w:rPr>
          <w:rFonts w:hint="cs"/>
          <w:rtl/>
        </w:rPr>
        <w:t xml:space="preserve">במקום הסטת הכספים הקואליציוניים רק מעמיקה את המשבר. פיזור הכספים </w:t>
      </w:r>
      <w:bookmarkStart w:id="1962" w:name="_ETM_Q5_327000"/>
      <w:bookmarkEnd w:id="1962"/>
      <w:r>
        <w:rPr>
          <w:rFonts w:hint="cs"/>
          <w:rtl/>
        </w:rPr>
        <w:t xml:space="preserve">הלא-אחראי עלול בנוסף גם לעכב את הורדת הריבית ולפגוע </w:t>
      </w:r>
      <w:bookmarkStart w:id="1963" w:name="_ETM_Q5_334000"/>
      <w:bookmarkEnd w:id="1963"/>
      <w:r>
        <w:rPr>
          <w:rFonts w:hint="cs"/>
          <w:rtl/>
        </w:rPr>
        <w:t xml:space="preserve">משמעותית ברמת החיים של האזרחים. </w:t>
      </w:r>
      <w:bookmarkStart w:id="1964" w:name="_ETM_Q5_338000"/>
      <w:bookmarkEnd w:id="1964"/>
      <w:r>
        <w:rPr>
          <w:rFonts w:hint="cs"/>
          <w:rtl/>
        </w:rPr>
        <w:t xml:space="preserve">השפעת ההתנהלות הכלכלית המופקרת של נתניהו </w:t>
      </w:r>
      <w:bookmarkStart w:id="1965" w:name="_ETM_Q5_341000"/>
      <w:bookmarkEnd w:id="1965"/>
      <w:proofErr w:type="spellStart"/>
      <w:r>
        <w:rPr>
          <w:rFonts w:hint="cs"/>
          <w:rtl/>
        </w:rPr>
        <w:t>וסמוטריץ</w:t>
      </w:r>
      <w:proofErr w:type="spellEnd"/>
      <w:r>
        <w:rPr>
          <w:rFonts w:hint="cs"/>
          <w:rtl/>
        </w:rPr>
        <w:t>' כבר מורגשת היטב בכיס של כל אזרח: המשכנתה</w:t>
      </w:r>
      <w:r w:rsidR="005C5604">
        <w:rPr>
          <w:rFonts w:hint="cs"/>
          <w:rtl/>
        </w:rPr>
        <w:t>,</w:t>
      </w:r>
      <w:r>
        <w:rPr>
          <w:rFonts w:hint="cs"/>
          <w:rtl/>
        </w:rPr>
        <w:t xml:space="preserve"> שזינקה </w:t>
      </w:r>
      <w:bookmarkStart w:id="1966" w:name="_ETM_Q5_350000"/>
      <w:bookmarkEnd w:id="1966"/>
      <w:r>
        <w:rPr>
          <w:rFonts w:hint="cs"/>
          <w:rtl/>
        </w:rPr>
        <w:t>בשנתיים האחרונות יחד עם הריבית</w:t>
      </w:r>
      <w:r w:rsidR="005C5604">
        <w:rPr>
          <w:rFonts w:hint="cs"/>
          <w:rtl/>
        </w:rPr>
        <w:t>,</w:t>
      </w:r>
      <w:r>
        <w:rPr>
          <w:rFonts w:hint="cs"/>
          <w:rtl/>
        </w:rPr>
        <w:t xml:space="preserve"> כנראה לא תרד בקרוב; הקושי </w:t>
      </w:r>
      <w:bookmarkStart w:id="1967" w:name="_ETM_Q5_357000"/>
      <w:bookmarkEnd w:id="1967"/>
      <w:r>
        <w:rPr>
          <w:rFonts w:hint="cs"/>
          <w:rtl/>
        </w:rPr>
        <w:t>להחזיר הלוואות רק ילך ויחריף; היכולת לגייס אשראי לעסק שבקשיים תישאר נמוכה מאוד, ויוקר המחיה</w:t>
      </w:r>
      <w:r w:rsidR="005C5604">
        <w:rPr>
          <w:rFonts w:hint="cs"/>
          <w:rtl/>
        </w:rPr>
        <w:t>,</w:t>
      </w:r>
      <w:bookmarkStart w:id="1968" w:name="_ETM_Q5_371934"/>
      <w:bookmarkEnd w:id="1968"/>
      <w:r>
        <w:rPr>
          <w:rFonts w:hint="cs"/>
          <w:rtl/>
        </w:rPr>
        <w:t xml:space="preserve"> עוד כישלון חרוץ של הממשלה </w:t>
      </w:r>
      <w:bookmarkStart w:id="1969" w:name="_ETM_Q5_373000"/>
      <w:bookmarkEnd w:id="1969"/>
      <w:r>
        <w:rPr>
          <w:rFonts w:hint="cs"/>
          <w:rtl/>
        </w:rPr>
        <w:t>הזאת</w:t>
      </w:r>
      <w:r w:rsidR="005C5604">
        <w:rPr>
          <w:rFonts w:hint="cs"/>
          <w:rtl/>
        </w:rPr>
        <w:t>,</w:t>
      </w:r>
      <w:r>
        <w:rPr>
          <w:rFonts w:hint="cs"/>
          <w:rtl/>
        </w:rPr>
        <w:t xml:space="preserve"> יוקר המחיה יוסיף לעלות.</w:t>
      </w:r>
    </w:p>
    <w:p w:rsidR="00644D39" w:rsidRDefault="00644D39" w:rsidP="00E40793">
      <w:pPr>
        <w:rPr>
          <w:rtl/>
        </w:rPr>
      </w:pPr>
      <w:bookmarkStart w:id="1970" w:name="_ETM_Q5_378000"/>
      <w:bookmarkEnd w:id="1970"/>
    </w:p>
    <w:p w:rsidR="00644D39" w:rsidRDefault="00644D39" w:rsidP="005C5604">
      <w:pPr>
        <w:rPr>
          <w:rtl/>
        </w:rPr>
      </w:pPr>
      <w:r>
        <w:rPr>
          <w:rFonts w:hint="cs"/>
          <w:rtl/>
        </w:rPr>
        <w:t>אני רוצה לומר עוד אמירה משמעותית</w:t>
      </w:r>
      <w:r w:rsidR="008E29AB">
        <w:rPr>
          <w:rFonts w:hint="cs"/>
          <w:rtl/>
        </w:rPr>
        <w:t>,</w:t>
      </w:r>
      <w:r>
        <w:rPr>
          <w:rFonts w:hint="cs"/>
          <w:rtl/>
        </w:rPr>
        <w:t xml:space="preserve"> שמוסכמת על רוב מוחלט של כלכלנים בישראל וגם על הגופים שמסתכלים מחו"ל על כלכלת ישראל: העובדה שהממשלה לא הביאה תקציב אחראי לשנת 2023</w:t>
      </w:r>
      <w:r w:rsidR="005C5604">
        <w:rPr>
          <w:rFonts w:hint="cs"/>
          <w:rtl/>
        </w:rPr>
        <w:t>,</w:t>
      </w:r>
      <w:r>
        <w:rPr>
          <w:rFonts w:hint="cs"/>
          <w:rtl/>
        </w:rPr>
        <w:t xml:space="preserve"> עם קיצוץ משמעותי </w:t>
      </w:r>
      <w:bookmarkStart w:id="1971" w:name="_ETM_Q5_400000"/>
      <w:bookmarkEnd w:id="1971"/>
      <w:r>
        <w:rPr>
          <w:rFonts w:hint="cs"/>
          <w:rtl/>
        </w:rPr>
        <w:t xml:space="preserve">בכספים הקואליציוניים וסגירת המשרדים המיותרים, בהכרח משליכה גם על תקציב </w:t>
      </w:r>
      <w:bookmarkStart w:id="1972" w:name="_ETM_Q5_408000"/>
      <w:bookmarkEnd w:id="1972"/>
      <w:r>
        <w:rPr>
          <w:rFonts w:hint="cs"/>
          <w:rtl/>
        </w:rPr>
        <w:t xml:space="preserve">2024, שגם בו הממשלה הזאת בהרכב הנוכחי שלה תתקשה מאוד </w:t>
      </w:r>
      <w:bookmarkStart w:id="1973" w:name="_ETM_Q5_416000"/>
      <w:bookmarkEnd w:id="1973"/>
      <w:r>
        <w:rPr>
          <w:rFonts w:hint="cs"/>
          <w:rtl/>
        </w:rPr>
        <w:t>לעשות את ההתאמות הדרושות.</w:t>
      </w:r>
    </w:p>
    <w:p w:rsidR="00644D39" w:rsidRDefault="00644D39" w:rsidP="009635F5">
      <w:pPr>
        <w:rPr>
          <w:rtl/>
        </w:rPr>
      </w:pPr>
    </w:p>
    <w:p w:rsidR="00644D39" w:rsidRDefault="00644D39" w:rsidP="008E29AB">
      <w:pPr>
        <w:rPr>
          <w:rtl/>
        </w:rPr>
      </w:pPr>
      <w:r>
        <w:rPr>
          <w:rFonts w:hint="cs"/>
          <w:rtl/>
        </w:rPr>
        <w:t xml:space="preserve">אפרופו תקציב 2024, ברור לכל בר-דעת כי תקציב 2024 כפי שאושר בחודש מאי השנה לא רלוונטי. הוא לא רלוונטי מסיבות ברורות. אגב, אני אגלה לכם סוד </w:t>
      </w:r>
      <w:bookmarkStart w:id="1974" w:name="_ETM_Q5_444000"/>
      <w:bookmarkEnd w:id="1974"/>
      <w:r w:rsidR="008E29AB">
        <w:rPr>
          <w:rFonts w:hint="cs"/>
          <w:rtl/>
        </w:rPr>
        <w:t xml:space="preserve">על </w:t>
      </w:r>
      <w:r>
        <w:rPr>
          <w:rFonts w:hint="cs"/>
          <w:rtl/>
        </w:rPr>
        <w:t xml:space="preserve">מדיניותה הכלכלית המופקרת של הממשלה הזאת: הוא היה לא </w:t>
      </w:r>
      <w:bookmarkStart w:id="1975" w:name="_ETM_Q5_450000"/>
      <w:bookmarkEnd w:id="1975"/>
      <w:r>
        <w:rPr>
          <w:rFonts w:hint="cs"/>
          <w:rtl/>
        </w:rPr>
        <w:t xml:space="preserve">רלוונטי עוד לפני המלחמה, וכולנו ידענו את זה בוועדת הכספים, </w:t>
      </w:r>
      <w:bookmarkStart w:id="1976" w:name="_ETM_Q5_456000"/>
      <w:bookmarkEnd w:id="1976"/>
      <w:r>
        <w:rPr>
          <w:rFonts w:hint="cs"/>
          <w:rtl/>
        </w:rPr>
        <w:t xml:space="preserve">שבכל מקרה, עוד לפני המלחמה, הממשלה תצטרך להגיש דוח הפרשים ותוכנית מאזנת בהתאם לחוק-יסוד: משק המדינה. על אחת כמה וכמה הוא לא רלוונטי היום, 68 </w:t>
      </w:r>
      <w:bookmarkStart w:id="1977" w:name="_ETM_Q5_471000"/>
      <w:bookmarkEnd w:id="1977"/>
      <w:r>
        <w:rPr>
          <w:rFonts w:hint="cs"/>
          <w:rtl/>
        </w:rPr>
        <w:t>ימים בתוך המלחמה.</w:t>
      </w:r>
      <w:bookmarkStart w:id="1978" w:name="_ETM_Q5_472000"/>
      <w:bookmarkEnd w:id="1978"/>
      <w:r w:rsidR="008E29AB">
        <w:rPr>
          <w:rFonts w:hint="cs"/>
          <w:rtl/>
        </w:rPr>
        <w:t xml:space="preserve"> </w:t>
      </w:r>
      <w:r>
        <w:rPr>
          <w:rFonts w:hint="cs"/>
          <w:rtl/>
        </w:rPr>
        <w:t xml:space="preserve">ביום רביעי בשבוע שעבר בישיבת ועדת הכספים נדהמנו לגלות כי הממשלה מבקשת לדחות את מועד אישורו של התקציב החדש לשנת 2024 עד 1 במרץ, ובנוסף מסרבת להתחייב על מועד </w:t>
      </w:r>
      <w:bookmarkStart w:id="1979" w:name="_ETM_Q5_494000"/>
      <w:bookmarkEnd w:id="1979"/>
      <w:r>
        <w:rPr>
          <w:rFonts w:hint="cs"/>
          <w:rtl/>
        </w:rPr>
        <w:t xml:space="preserve">הנחת התקציב החדש, המתוקן והרלוונטי על שולחן הכנסת. וזה לאחר שהממשלה הפרה ברגל גסה את הוראות חוק-יסוד: משק המדינה, לא הגישה במועד החוקי את דוח ההפרשים, וגם לא את התוכנית המאזנת. רק בזכות מאבק </w:t>
      </w:r>
      <w:bookmarkStart w:id="1980" w:name="_ETM_Q5_522000"/>
      <w:bookmarkEnd w:id="1980"/>
      <w:r>
        <w:rPr>
          <w:rFonts w:hint="cs"/>
          <w:rtl/>
        </w:rPr>
        <w:t xml:space="preserve">האופוזיציה – אגב, גם חלקים מהקואליציה – בוועדת הכספים, הצלחנו להקדים את מועד אישור התקציב </w:t>
      </w:r>
      <w:r>
        <w:rPr>
          <w:rFonts w:hint="eastAsia"/>
          <w:rtl/>
        </w:rPr>
        <w:t>–</w:t>
      </w:r>
      <w:r>
        <w:rPr>
          <w:rFonts w:hint="cs"/>
          <w:rtl/>
        </w:rPr>
        <w:t xml:space="preserve"> תקציב 2024, אני מזכיר </w:t>
      </w:r>
      <w:bookmarkStart w:id="1981" w:name="_ETM_Q5_531000"/>
      <w:bookmarkEnd w:id="1981"/>
      <w:r>
        <w:rPr>
          <w:rFonts w:hint="eastAsia"/>
          <w:rtl/>
        </w:rPr>
        <w:t>–</w:t>
      </w:r>
      <w:r>
        <w:rPr>
          <w:rFonts w:hint="cs"/>
          <w:rtl/>
        </w:rPr>
        <w:t xml:space="preserve"> וגם להגדיר באופן ברור בתיקון לחוק-היסוד, שעולה כנראה מחר להצבעה, את המועד החוקי להגשת התקציב החדש לכנסת ל-19 בינואר 2024. התקציב החדש </w:t>
      </w:r>
      <w:bookmarkStart w:id="1982" w:name="_ETM_Q5_548000"/>
      <w:bookmarkEnd w:id="1982"/>
      <w:r>
        <w:rPr>
          <w:rFonts w:hint="cs"/>
          <w:rtl/>
        </w:rPr>
        <w:t>אמור להיות מאושר כאן בכנסת עד 19 בפברואר 2024.</w:t>
      </w:r>
    </w:p>
    <w:p w:rsidR="00644D39" w:rsidRDefault="00644D39" w:rsidP="00E40793">
      <w:pPr>
        <w:rPr>
          <w:rtl/>
        </w:rPr>
      </w:pPr>
      <w:bookmarkStart w:id="1983" w:name="_ETM_Q5_558000"/>
      <w:bookmarkEnd w:id="1983"/>
    </w:p>
    <w:p w:rsidR="00644D39" w:rsidRDefault="00644D39" w:rsidP="008E29AB">
      <w:pPr>
        <w:rPr>
          <w:rtl/>
        </w:rPr>
      </w:pPr>
      <w:r>
        <w:rPr>
          <w:rFonts w:hint="cs"/>
          <w:rtl/>
        </w:rPr>
        <w:t xml:space="preserve">כפי שכבר הבנתם, ניחשתם, אין לי הרבה ציפיות מהממשלה הזאת, ודאי מהבלוק </w:t>
      </w:r>
      <w:bookmarkStart w:id="1984" w:name="_ETM_Q5_563000"/>
      <w:bookmarkEnd w:id="1984"/>
      <w:r>
        <w:rPr>
          <w:rFonts w:hint="cs"/>
          <w:rtl/>
        </w:rPr>
        <w:t>הכלכלי</w:t>
      </w:r>
      <w:r w:rsidR="008E29AB">
        <w:rPr>
          <w:rFonts w:hint="cs"/>
          <w:rtl/>
        </w:rPr>
        <w:t>-</w:t>
      </w:r>
      <w:r>
        <w:rPr>
          <w:rFonts w:hint="cs"/>
          <w:rtl/>
        </w:rPr>
        <w:t>החברתי שלה. ועדיין, בתקציב החדש לשנת 2024, שיהיה תקציב קשה מאוד ומאתגר מאוד, הממשלה חייבת, פשוט חייבת, לשנות לחלוטין את סדרי העדיפויות</w:t>
      </w:r>
      <w:r w:rsidR="008E29AB">
        <w:rPr>
          <w:rFonts w:hint="cs"/>
          <w:rtl/>
        </w:rPr>
        <w:t>,</w:t>
      </w:r>
      <w:r>
        <w:rPr>
          <w:rFonts w:hint="cs"/>
          <w:rtl/>
        </w:rPr>
        <w:t xml:space="preserve"> </w:t>
      </w:r>
      <w:bookmarkStart w:id="1985" w:name="_ETM_Q5_580000"/>
      <w:bookmarkEnd w:id="1985"/>
      <w:r>
        <w:rPr>
          <w:rFonts w:hint="cs"/>
          <w:rtl/>
        </w:rPr>
        <w:t>מה שהיא לחלוטין לא עשתה בתקציב 2023 המתוקן</w:t>
      </w:r>
      <w:r w:rsidR="008E29AB">
        <w:rPr>
          <w:rFonts w:hint="cs"/>
          <w:rtl/>
        </w:rPr>
        <w:t>,</w:t>
      </w:r>
      <w:r>
        <w:rPr>
          <w:rFonts w:hint="cs"/>
          <w:rtl/>
        </w:rPr>
        <w:t xml:space="preserve"> וב-2024 לבטל לחלוטין את כל הכספים הקואליציוניים </w:t>
      </w:r>
      <w:r w:rsidR="008E29AB">
        <w:rPr>
          <w:rFonts w:hint="eastAsia"/>
          <w:rtl/>
        </w:rPr>
        <w:t>–</w:t>
      </w:r>
      <w:r w:rsidR="008E29AB">
        <w:rPr>
          <w:rFonts w:hint="cs"/>
          <w:rtl/>
        </w:rPr>
        <w:t xml:space="preserve"> </w:t>
      </w:r>
      <w:r>
        <w:rPr>
          <w:rFonts w:hint="cs"/>
          <w:rtl/>
        </w:rPr>
        <w:t xml:space="preserve">מדובר בכ-8 </w:t>
      </w:r>
      <w:bookmarkStart w:id="1986" w:name="_ETM_Q5_591000"/>
      <w:bookmarkEnd w:id="1986"/>
      <w:r>
        <w:rPr>
          <w:rFonts w:hint="cs"/>
          <w:rtl/>
        </w:rPr>
        <w:t xml:space="preserve">מיליארד שקלים; לסגור את כל המשרדים המיותרים, למנוע בזבוז, להימנע מהעלאת מיסים, ואני שוב אומר: להפנות כל שקל מקופת המדינה הן לצורכי הלחימה והן לעידוד הפעילות הכלכלית במשק, לצמיחה. </w:t>
      </w:r>
    </w:p>
    <w:p w:rsidR="00644D39" w:rsidRDefault="00644D39" w:rsidP="009635F5">
      <w:pPr>
        <w:rPr>
          <w:rtl/>
        </w:rPr>
      </w:pPr>
    </w:p>
    <w:p w:rsidR="00644D39" w:rsidRDefault="00644D39" w:rsidP="008E29AB">
      <w:pPr>
        <w:rPr>
          <w:rtl/>
        </w:rPr>
      </w:pPr>
      <w:r>
        <w:rPr>
          <w:rFonts w:hint="cs"/>
          <w:rtl/>
        </w:rPr>
        <w:t xml:space="preserve">חשוב לציין כי בכל משבר יש גם הזדמנות, </w:t>
      </w:r>
      <w:bookmarkStart w:id="1987" w:name="_ETM_Q5_626000"/>
      <w:bookmarkEnd w:id="1987"/>
      <w:r>
        <w:rPr>
          <w:rFonts w:hint="cs"/>
          <w:rtl/>
        </w:rPr>
        <w:t xml:space="preserve">חברים, וכל ממשלה שהיא טובה, סבירה ואחראית – להבדיל מממשלת ישראל הנוכחית – הייתה הופכת כל אבן על מנת לנצל את ההזדמנות </w:t>
      </w:r>
      <w:bookmarkStart w:id="1988" w:name="_ETM_Q5_637000"/>
      <w:bookmarkEnd w:id="1988"/>
      <w:r>
        <w:rPr>
          <w:rFonts w:hint="cs"/>
          <w:rtl/>
        </w:rPr>
        <w:t xml:space="preserve">הזאת לטובת הכלכלה, לרווחתו של האזרח. ממשלה טובה הייתה מחפשת כל דרך להשקיע באנשים הנכונים. ב-22 ביוני 1944 נשיא ארצות הברית רוזוולט חתם על חוק החיילים המשוחררים, החוק ששינה את </w:t>
      </w:r>
      <w:bookmarkStart w:id="1989" w:name="_ETM_Q5_663000"/>
      <w:bookmarkEnd w:id="1989"/>
      <w:r>
        <w:rPr>
          <w:rFonts w:hint="cs"/>
          <w:rtl/>
        </w:rPr>
        <w:t xml:space="preserve">ארצות הברית והזניק את הכלכלה שלה למעלה אחרי מלחמת העולם השנייה. החיילים המשוחררים קיבלו סט רחב מאוד </w:t>
      </w:r>
      <w:bookmarkStart w:id="1990" w:name="_ETM_Q5_675000"/>
      <w:bookmarkEnd w:id="1990"/>
      <w:r>
        <w:rPr>
          <w:rFonts w:hint="cs"/>
          <w:rtl/>
        </w:rPr>
        <w:t>של הטבות במגוון תחומים, אשר עזר להם לשוב לחיים ולשוק העבודה ולתרום באופן מיטבי לצמיחה במשק.</w:t>
      </w:r>
      <w:r w:rsidR="008E29AB">
        <w:rPr>
          <w:rFonts w:hint="cs"/>
          <w:rtl/>
        </w:rPr>
        <w:t xml:space="preserve"> </w:t>
      </w:r>
      <w:r>
        <w:rPr>
          <w:rFonts w:hint="cs"/>
          <w:rtl/>
        </w:rPr>
        <w:t xml:space="preserve">היה מצופה גם מהממשלה שלנו, במקום לבזבז 5 מיליארד שקלים ועוד 1.5 מיליארד מהמשרדים </w:t>
      </w:r>
      <w:bookmarkStart w:id="1991" w:name="_ETM_Q5_696000"/>
      <w:bookmarkEnd w:id="1991"/>
      <w:r>
        <w:rPr>
          <w:rFonts w:hint="cs"/>
          <w:rtl/>
        </w:rPr>
        <w:t xml:space="preserve">המיותרים </w:t>
      </w:r>
      <w:r w:rsidR="008E29AB">
        <w:rPr>
          <w:rFonts w:hint="cs"/>
          <w:rtl/>
        </w:rPr>
        <w:t xml:space="preserve">על </w:t>
      </w:r>
      <w:r>
        <w:rPr>
          <w:rFonts w:hint="cs"/>
          <w:rtl/>
        </w:rPr>
        <w:t>משחקים קואליציוניים פסולים בעת המלחמה, לנקוט צעדים דומים. אתם שמעתם על צעדים כאלה? לא שמעתם</w:t>
      </w:r>
      <w:r w:rsidR="008E29AB">
        <w:rPr>
          <w:rFonts w:hint="cs"/>
          <w:rtl/>
        </w:rPr>
        <w:t>,</w:t>
      </w:r>
      <w:r>
        <w:rPr>
          <w:rFonts w:hint="cs"/>
          <w:rtl/>
        </w:rPr>
        <w:t xml:space="preserve"> כי זה לא מעניין אותם. מה כן מעניין אותם? עוד משרד מיותר, עוד ג'ובים, עוד 100 </w:t>
      </w:r>
      <w:bookmarkStart w:id="1992" w:name="_ETM_Q5_719000"/>
      <w:bookmarkEnd w:id="1992"/>
      <w:r>
        <w:rPr>
          <w:rFonts w:hint="cs"/>
          <w:rtl/>
        </w:rPr>
        <w:t>מיליון שקלים לעסקנים פוליטיים.</w:t>
      </w:r>
    </w:p>
    <w:p w:rsidR="00644D39" w:rsidRDefault="00644D39" w:rsidP="00E40793">
      <w:pPr>
        <w:rPr>
          <w:rtl/>
        </w:rPr>
      </w:pPr>
      <w:bookmarkStart w:id="1993" w:name="_ETM_Q5_723000"/>
      <w:bookmarkEnd w:id="1993"/>
    </w:p>
    <w:p w:rsidR="00644D39" w:rsidRDefault="00644D39" w:rsidP="008E29AB">
      <w:pPr>
        <w:rPr>
          <w:rtl/>
        </w:rPr>
      </w:pPr>
      <w:r>
        <w:rPr>
          <w:rFonts w:hint="cs"/>
          <w:rtl/>
        </w:rPr>
        <w:t>אגב, אנחנו ביש עתיד רואים את תפקיד ההנהגה</w:t>
      </w:r>
      <w:r w:rsidR="008E29AB">
        <w:rPr>
          <w:rFonts w:hint="cs"/>
          <w:rtl/>
        </w:rPr>
        <w:t>,</w:t>
      </w:r>
      <w:r>
        <w:rPr>
          <w:rFonts w:hint="cs"/>
          <w:rtl/>
        </w:rPr>
        <w:t xml:space="preserve"> גם מהאופוזיציה</w:t>
      </w:r>
      <w:bookmarkStart w:id="1994" w:name="_ETM_Q5_727000"/>
      <w:bookmarkEnd w:id="1994"/>
      <w:r w:rsidR="008E29AB">
        <w:rPr>
          <w:rFonts w:hint="cs"/>
          <w:rtl/>
        </w:rPr>
        <w:t>,</w:t>
      </w:r>
      <w:r>
        <w:rPr>
          <w:rFonts w:hint="cs"/>
          <w:rtl/>
        </w:rPr>
        <w:t xml:space="preserve"> להציע לציבור פתרונות יצירתיים לשיפור רמת החיים. ולכן כבר בשבועות הקרובים אנו נפרסם את התוכנית הלאומית שלנו להשקעה בלוחמים </w:t>
      </w:r>
      <w:bookmarkStart w:id="1995" w:name="_ETM_Q5_742000"/>
      <w:bookmarkEnd w:id="1995"/>
      <w:r>
        <w:rPr>
          <w:rFonts w:hint="cs"/>
          <w:rtl/>
        </w:rPr>
        <w:t xml:space="preserve">ובמילואימניקים. היא כמובן תהיה מעשית ומפורטת, ובה אנו נסמן את הדרך הנכונה להחזרת מדינת ישראל למסלול להצלחה </w:t>
      </w:r>
      <w:bookmarkStart w:id="1996" w:name="_ETM_Q5_759038"/>
      <w:bookmarkEnd w:id="1996"/>
      <w:r>
        <w:rPr>
          <w:rFonts w:hint="cs"/>
          <w:rtl/>
        </w:rPr>
        <w:t>– כל מה שהתקציב הזה לא מציע. הוא מציע, ואני אומר בצער, את ההפך הגמור.</w:t>
      </w:r>
    </w:p>
    <w:p w:rsidR="00644D39" w:rsidRDefault="00644D39" w:rsidP="009635F5">
      <w:pPr>
        <w:rPr>
          <w:rtl/>
        </w:rPr>
      </w:pPr>
    </w:p>
    <w:p w:rsidR="00644D39" w:rsidRDefault="00644D39" w:rsidP="008E29AB">
      <w:pPr>
        <w:rPr>
          <w:rtl/>
          <w:lang w:eastAsia="he-IL"/>
        </w:rPr>
      </w:pPr>
      <w:bookmarkStart w:id="1997" w:name="TOR_Q6"/>
      <w:bookmarkEnd w:id="1997"/>
      <w:r>
        <w:rPr>
          <w:rFonts w:hint="cs"/>
          <w:rtl/>
          <w:lang w:eastAsia="he-IL"/>
        </w:rPr>
        <w:t>אני רוצה לפנות מכאן לאיש שאני מכבד ומעריך, לשר בני גנץ. לאורך השנים בין המפלגות שלנו היו וישנם לא מעט חילוקי דעות. יחד עם זאת, אנחנו בהחלט שותפים למאבק למען מדינת ישראל יהודית, דמוקרטית וליברלית.</w:t>
      </w:r>
      <w:bookmarkStart w:id="1998" w:name="_ETM_Q6_192000"/>
      <w:bookmarkEnd w:id="1998"/>
      <w:r>
        <w:rPr>
          <w:rFonts w:hint="cs"/>
          <w:rtl/>
          <w:lang w:eastAsia="he-IL"/>
        </w:rPr>
        <w:t xml:space="preserve"> לפני חודשיים יש עתיד סירבה להיכנס לממשלת המחדל של נתניהו. אתה סברת אחרת, אני מכבד את זה. היום אתם מתנהלים בתור קואליציה </w:t>
      </w:r>
      <w:bookmarkStart w:id="1999" w:name="_ETM_Q6_204000"/>
      <w:bookmarkEnd w:id="1999"/>
      <w:r>
        <w:rPr>
          <w:rFonts w:hint="cs"/>
          <w:rtl/>
          <w:lang w:eastAsia="he-IL"/>
        </w:rPr>
        <w:t>בקבינט המלחמה ובתור אופוזיציה בוועדת הכספים. בעיניי זה מוזר ומשונה, אבל זו הבחירה שלכם. אבל תקציב המדינה הוא לא סתם מסמך, לא עוד מסמך,</w:t>
      </w:r>
      <w:bookmarkStart w:id="2000" w:name="_ETM_Q6_221000"/>
      <w:bookmarkEnd w:id="2000"/>
      <w:r>
        <w:rPr>
          <w:rFonts w:hint="cs"/>
          <w:rtl/>
          <w:lang w:eastAsia="he-IL"/>
        </w:rPr>
        <w:t xml:space="preserve"> לא עוד החלטה של הממשלה והכנסת, לא עוד הצבעה; תקציב המדינה מגדיר את סדרי העדיפויות ומסמן את דרכה של מדינה </w:t>
      </w:r>
      <w:bookmarkStart w:id="2001" w:name="_ETM_Q6_234000"/>
      <w:bookmarkEnd w:id="2001"/>
      <w:r>
        <w:rPr>
          <w:rFonts w:hint="cs"/>
          <w:rtl/>
          <w:lang w:eastAsia="he-IL"/>
        </w:rPr>
        <w:t>שלמה, ומשפיע על כל אחד ואחת מאיתנו.</w:t>
      </w:r>
      <w:r w:rsidR="008E29AB">
        <w:rPr>
          <w:rFonts w:hint="cs"/>
          <w:rtl/>
          <w:lang w:eastAsia="he-IL"/>
        </w:rPr>
        <w:t xml:space="preserve"> </w:t>
      </w:r>
      <w:r>
        <w:rPr>
          <w:rFonts w:hint="cs"/>
          <w:rtl/>
          <w:lang w:eastAsia="he-IL"/>
        </w:rPr>
        <w:t xml:space="preserve">השר גנץ, התקציב הזה הוא תקציב בלתי אחראי, סקטוריאלי, הרסני. מחר </w:t>
      </w:r>
      <w:r>
        <w:rPr>
          <w:rtl/>
          <w:lang w:eastAsia="he-IL"/>
        </w:rPr>
        <w:t>–</w:t>
      </w:r>
      <w:r>
        <w:rPr>
          <w:rFonts w:hint="cs"/>
          <w:rtl/>
          <w:lang w:eastAsia="he-IL"/>
        </w:rPr>
        <w:t xml:space="preserve"> </w:t>
      </w:r>
      <w:bookmarkStart w:id="2002" w:name="_ETM_Q6_251000"/>
      <w:bookmarkEnd w:id="2002"/>
      <w:r>
        <w:rPr>
          <w:rFonts w:hint="cs"/>
          <w:rtl/>
          <w:lang w:eastAsia="he-IL"/>
        </w:rPr>
        <w:t xml:space="preserve">לדעתי זה יהיה מחר </w:t>
      </w:r>
      <w:r>
        <w:rPr>
          <w:rFonts w:hint="eastAsia"/>
          <w:rtl/>
          <w:lang w:eastAsia="he-IL"/>
        </w:rPr>
        <w:t>–</w:t>
      </w:r>
      <w:r>
        <w:rPr>
          <w:rFonts w:hint="cs"/>
          <w:rtl/>
          <w:lang w:eastAsia="he-IL"/>
        </w:rPr>
        <w:t xml:space="preserve"> לא מספיק רק להצביע נגד, כאשר אתה יודע כי הרוב הקואליציוני בעד מובטח, לכאורה; אתה, </w:t>
      </w:r>
      <w:bookmarkStart w:id="2003" w:name="_ETM_Q6_265000"/>
      <w:bookmarkEnd w:id="2003"/>
      <w:r>
        <w:rPr>
          <w:rFonts w:hint="cs"/>
          <w:rtl/>
          <w:lang w:eastAsia="he-IL"/>
        </w:rPr>
        <w:t xml:space="preserve">השר גנץ, אתם, המחנה הממלכתי, צריכים להצטרף אלינו ולעשות הכול </w:t>
      </w:r>
      <w:r>
        <w:rPr>
          <w:rtl/>
          <w:lang w:eastAsia="he-IL"/>
        </w:rPr>
        <w:t>–</w:t>
      </w:r>
      <w:r>
        <w:rPr>
          <w:rFonts w:hint="cs"/>
          <w:rtl/>
          <w:lang w:eastAsia="he-IL"/>
        </w:rPr>
        <w:t xml:space="preserve"> הכול </w:t>
      </w:r>
      <w:r>
        <w:rPr>
          <w:rtl/>
          <w:lang w:eastAsia="he-IL"/>
        </w:rPr>
        <w:t>–</w:t>
      </w:r>
      <w:r>
        <w:rPr>
          <w:rFonts w:hint="cs"/>
          <w:rtl/>
          <w:lang w:eastAsia="he-IL"/>
        </w:rPr>
        <w:t xml:space="preserve"> על מנת לעצור את התקציב </w:t>
      </w:r>
      <w:bookmarkStart w:id="2004" w:name="_ETM_Q6_276000"/>
      <w:bookmarkEnd w:id="2004"/>
      <w:r>
        <w:rPr>
          <w:rFonts w:hint="cs"/>
          <w:rtl/>
          <w:lang w:eastAsia="he-IL"/>
        </w:rPr>
        <w:t xml:space="preserve">הרע הזה. באופן מעשי זה אומר להודיע כי אם התקציב הזה לא ישונה, אם לא </w:t>
      </w:r>
      <w:bookmarkStart w:id="2005" w:name="_ETM_Q6_279000"/>
      <w:bookmarkEnd w:id="2005"/>
      <w:r>
        <w:rPr>
          <w:rFonts w:hint="cs"/>
          <w:rtl/>
          <w:lang w:eastAsia="he-IL"/>
        </w:rPr>
        <w:t xml:space="preserve">יבוטלו הכספים הקואליציוניים, לא ייסגרו המשרדים המיותרים ולא ישונו סדרי העדיפויות – אתם תעזבו את הקואליציה ואת ממשלת המחדל, שאגב, ממשיכה לצבור מחדלים. רק </w:t>
      </w:r>
      <w:bookmarkStart w:id="2006" w:name="_ETM_Q6_299000"/>
      <w:bookmarkEnd w:id="2006"/>
      <w:r>
        <w:rPr>
          <w:rFonts w:hint="cs"/>
          <w:rtl/>
          <w:lang w:eastAsia="he-IL"/>
        </w:rPr>
        <w:t xml:space="preserve">כך יש לנו סיכוי יחד </w:t>
      </w:r>
      <w:r>
        <w:rPr>
          <w:rtl/>
          <w:lang w:eastAsia="he-IL"/>
        </w:rPr>
        <w:t>–</w:t>
      </w:r>
      <w:r>
        <w:rPr>
          <w:rFonts w:hint="cs"/>
          <w:rtl/>
          <w:lang w:eastAsia="he-IL"/>
        </w:rPr>
        <w:t xml:space="preserve"> יחד </w:t>
      </w:r>
      <w:r>
        <w:rPr>
          <w:rtl/>
          <w:lang w:eastAsia="he-IL"/>
        </w:rPr>
        <w:t>–</w:t>
      </w:r>
      <w:r>
        <w:rPr>
          <w:rFonts w:hint="cs"/>
          <w:rtl/>
          <w:lang w:eastAsia="he-IL"/>
        </w:rPr>
        <w:t xml:space="preserve"> לשנות את </w:t>
      </w:r>
      <w:bookmarkStart w:id="2007" w:name="_ETM_Q6_309000"/>
      <w:bookmarkEnd w:id="2007"/>
      <w:r>
        <w:rPr>
          <w:rFonts w:hint="cs"/>
          <w:rtl/>
          <w:lang w:eastAsia="he-IL"/>
        </w:rPr>
        <w:t>המצב.</w:t>
      </w:r>
      <w:r w:rsidR="008E29AB">
        <w:rPr>
          <w:rFonts w:hint="cs"/>
          <w:rtl/>
          <w:lang w:eastAsia="he-IL"/>
        </w:rPr>
        <w:t xml:space="preserve"> </w:t>
      </w:r>
      <w:bookmarkStart w:id="2008" w:name="_ETM_Q6_311000"/>
      <w:bookmarkEnd w:id="2008"/>
      <w:r>
        <w:rPr>
          <w:rFonts w:hint="cs"/>
          <w:rtl/>
          <w:lang w:eastAsia="he-IL"/>
        </w:rPr>
        <w:t>אני קורא לכם לא להסס ולעשות את המהלך המתבקש, ולהודיע עוד היום כי אם התקציב הזה בגרסה הנוכחית שלו יעבור, אתם עוזבים את הקואליציה.</w:t>
      </w:r>
      <w:bookmarkStart w:id="2009" w:name="_ETM_Q6_323000"/>
      <w:bookmarkEnd w:id="2009"/>
    </w:p>
    <w:p w:rsidR="00644D39" w:rsidRDefault="00644D39" w:rsidP="00E40793">
      <w:pPr>
        <w:rPr>
          <w:rtl/>
          <w:lang w:eastAsia="he-IL"/>
        </w:rPr>
      </w:pPr>
    </w:p>
    <w:p w:rsidR="00644D39" w:rsidRDefault="00644D39" w:rsidP="008E29AB">
      <w:pPr>
        <w:rPr>
          <w:rtl/>
          <w:lang w:eastAsia="he-IL"/>
        </w:rPr>
      </w:pPr>
      <w:bookmarkStart w:id="2010" w:name="_ETM_Q6_325000"/>
      <w:bookmarkEnd w:id="2010"/>
      <w:r>
        <w:rPr>
          <w:rFonts w:hint="cs"/>
          <w:rtl/>
          <w:lang w:eastAsia="he-IL"/>
        </w:rPr>
        <w:t xml:space="preserve">יש לי עוד כמה דקות, אני רוצה לנצל אותן למשהו אישי. בחודשיים האחרונים אני בכיתי כפי שלא בכיתי מעולם </w:t>
      </w:r>
      <w:r w:rsidR="008E29AB">
        <w:rPr>
          <w:rFonts w:hint="eastAsia"/>
          <w:rtl/>
          <w:lang w:eastAsia="he-IL"/>
        </w:rPr>
        <w:t>–</w:t>
      </w:r>
      <w:r w:rsidR="008E29AB">
        <w:rPr>
          <w:rFonts w:hint="cs"/>
          <w:rtl/>
          <w:lang w:eastAsia="he-IL"/>
        </w:rPr>
        <w:t xml:space="preserve"> </w:t>
      </w:r>
      <w:r>
        <w:rPr>
          <w:rFonts w:hint="cs"/>
          <w:rtl/>
          <w:lang w:eastAsia="he-IL"/>
        </w:rPr>
        <w:t xml:space="preserve">בערבים מול הטלוויזיה, באמצע הלילה, בדרך לעבודה בכנסת </w:t>
      </w:r>
      <w:r>
        <w:rPr>
          <w:rFonts w:hint="eastAsia"/>
          <w:rtl/>
          <w:lang w:eastAsia="he-IL"/>
        </w:rPr>
        <w:t>–</w:t>
      </w:r>
      <w:r>
        <w:rPr>
          <w:rFonts w:hint="cs"/>
          <w:rtl/>
          <w:lang w:eastAsia="he-IL"/>
        </w:rPr>
        <w:t xml:space="preserve"> על המשפחות שנטבחו באכזריות, על ילדי חבריי שנפלו, על היישובים שנהרסו, על הכאב הבלתי-נגמר של משפחות החטופים, על המדינה שלי, שהנפש שלה</w:t>
      </w:r>
      <w:r w:rsidR="008E29AB">
        <w:rPr>
          <w:rFonts w:hint="cs"/>
          <w:rtl/>
          <w:lang w:eastAsia="he-IL"/>
        </w:rPr>
        <w:t>,</w:t>
      </w:r>
      <w:r>
        <w:rPr>
          <w:rFonts w:hint="cs"/>
          <w:rtl/>
          <w:lang w:eastAsia="he-IL"/>
        </w:rPr>
        <w:t xml:space="preserve"> הנפש </w:t>
      </w:r>
      <w:bookmarkStart w:id="2011" w:name="_ETM_Q6_370000"/>
      <w:bookmarkEnd w:id="2011"/>
      <w:r>
        <w:rPr>
          <w:rFonts w:hint="cs"/>
          <w:rtl/>
          <w:lang w:eastAsia="he-IL"/>
        </w:rPr>
        <w:t>שלה</w:t>
      </w:r>
      <w:r w:rsidR="008E29AB">
        <w:rPr>
          <w:rFonts w:hint="cs"/>
          <w:rtl/>
          <w:lang w:eastAsia="he-IL"/>
        </w:rPr>
        <w:t>,</w:t>
      </w:r>
      <w:r>
        <w:rPr>
          <w:rFonts w:hint="cs"/>
          <w:rtl/>
          <w:lang w:eastAsia="he-IL"/>
        </w:rPr>
        <w:t xml:space="preserve"> נשרפה. אמרתי את זה עוד בהתחלה, מאוד קשה לי מדי יום לעשות את המעבר בין הודעות דובר צה"ל ב-6:00</w:t>
      </w:r>
      <w:bookmarkStart w:id="2012" w:name="_ETM_Q6_386000"/>
      <w:bookmarkEnd w:id="2012"/>
      <w:r>
        <w:rPr>
          <w:rFonts w:hint="cs"/>
          <w:rtl/>
          <w:lang w:eastAsia="he-IL"/>
        </w:rPr>
        <w:t xml:space="preserve"> לוועדת הכספים לעיסוק בענייני הכלכלה. הרי לכאורה, את מי </w:t>
      </w:r>
      <w:bookmarkStart w:id="2013" w:name="_ETM_Q6_394000"/>
      <w:bookmarkEnd w:id="2013"/>
      <w:r>
        <w:rPr>
          <w:rFonts w:hint="cs"/>
          <w:rtl/>
          <w:lang w:eastAsia="he-IL"/>
        </w:rPr>
        <w:t xml:space="preserve">זה מעניין הבוקר? אבל אני רוצה לומר לכם משהו: הבעיה שלנו היא לא רק חמאס. אנחנו הרבה יותר מוכשרים מהם, טובים מהם, חזקים מהם, ערכיים מהם ומבריקים מהם. הבעיה שלנו היא גם הריקבון שהתפשט כאן בשנים האחרונות בכל התחומים </w:t>
      </w:r>
      <w:r>
        <w:rPr>
          <w:rtl/>
          <w:lang w:eastAsia="he-IL"/>
        </w:rPr>
        <w:t>–</w:t>
      </w:r>
      <w:r>
        <w:rPr>
          <w:rFonts w:hint="cs"/>
          <w:rtl/>
          <w:lang w:eastAsia="he-IL"/>
        </w:rPr>
        <w:t xml:space="preserve"> </w:t>
      </w:r>
      <w:bookmarkStart w:id="2014" w:name="_ETM_Q6_419000"/>
      <w:bookmarkEnd w:id="2014"/>
      <w:r>
        <w:rPr>
          <w:rFonts w:hint="cs"/>
          <w:rtl/>
          <w:lang w:eastAsia="he-IL"/>
        </w:rPr>
        <w:t>הריקבון בשיח, בהתנהלות, במינויים וגם בתקציבים, במיליארדי שקלים שהופנו</w:t>
      </w:r>
      <w:r w:rsidR="008E29AB">
        <w:rPr>
          <w:rFonts w:hint="cs"/>
          <w:rtl/>
          <w:lang w:eastAsia="he-IL"/>
        </w:rPr>
        <w:t>,</w:t>
      </w:r>
      <w:r>
        <w:rPr>
          <w:rFonts w:hint="cs"/>
          <w:rtl/>
          <w:lang w:eastAsia="he-IL"/>
        </w:rPr>
        <w:t xml:space="preserve"> ומופנים גם בימים אלה</w:t>
      </w:r>
      <w:r w:rsidR="008E29AB">
        <w:rPr>
          <w:rFonts w:hint="cs"/>
          <w:rtl/>
          <w:lang w:eastAsia="he-IL"/>
        </w:rPr>
        <w:t>,</w:t>
      </w:r>
      <w:r>
        <w:rPr>
          <w:rFonts w:hint="cs"/>
          <w:rtl/>
          <w:lang w:eastAsia="he-IL"/>
        </w:rPr>
        <w:t xml:space="preserve"> לפח אשפה של </w:t>
      </w:r>
      <w:bookmarkStart w:id="2015" w:name="_ETM_Q6_433000"/>
      <w:bookmarkEnd w:id="2015"/>
      <w:r>
        <w:rPr>
          <w:rFonts w:hint="cs"/>
          <w:rtl/>
          <w:lang w:eastAsia="he-IL"/>
        </w:rPr>
        <w:t xml:space="preserve">עסקנות פוליטית בזויה ואנטי-ישראלית. זה בלתי נסבל, בלתי נסלח. </w:t>
      </w:r>
    </w:p>
    <w:p w:rsidR="00644D39" w:rsidRDefault="00644D39" w:rsidP="00E40793">
      <w:pPr>
        <w:rPr>
          <w:rtl/>
          <w:lang w:eastAsia="he-IL"/>
        </w:rPr>
      </w:pPr>
    </w:p>
    <w:p w:rsidR="00644D39" w:rsidRDefault="00644D39" w:rsidP="008E29AB">
      <w:pPr>
        <w:rPr>
          <w:rtl/>
          <w:lang w:eastAsia="he-IL"/>
        </w:rPr>
      </w:pPr>
      <w:bookmarkStart w:id="2016" w:name="_ETM_Q6_437000"/>
      <w:bookmarkEnd w:id="2016"/>
      <w:r>
        <w:rPr>
          <w:rFonts w:hint="cs"/>
          <w:rtl/>
          <w:lang w:eastAsia="he-IL"/>
        </w:rPr>
        <w:t xml:space="preserve">בואו נעצור את זה ונשנה את זה ביחד, בואו נפסיק לשתוק כנגד זה. בואו </w:t>
      </w:r>
      <w:bookmarkStart w:id="2017" w:name="_ETM_Q6_446000"/>
      <w:bookmarkEnd w:id="2017"/>
      <w:r>
        <w:rPr>
          <w:rFonts w:hint="cs"/>
          <w:rtl/>
          <w:lang w:eastAsia="he-IL"/>
        </w:rPr>
        <w:t xml:space="preserve">ניאבק ביחד </w:t>
      </w:r>
      <w:r w:rsidR="008E29AB">
        <w:rPr>
          <w:rFonts w:hint="cs"/>
          <w:rtl/>
          <w:lang w:eastAsia="he-IL"/>
        </w:rPr>
        <w:t xml:space="preserve">למען </w:t>
      </w:r>
      <w:r>
        <w:rPr>
          <w:rFonts w:hint="cs"/>
          <w:rtl/>
          <w:lang w:eastAsia="he-IL"/>
        </w:rPr>
        <w:t>מדינה שהיא טובה יותר וצודקת יותר, כי זו המדינה שאני רוצה להבטיח ולבנות למען הבנות שלי, רומי ומיה; כי רק אם נשכיל להבריא מבפנים ולנקות את הריקבון לגמרי, נצליח להביס את אויבינו ולצאת לדרך חדשה, לדרך של ניצחונות והצלחה. בואו נתחיל כבר היום, היום ומחר. התקציב הזה הוא רע, וצריך לעצור אותו. אזרחי ישראל ראויים לתקציב טוב יותר וגם לממשלה טובה יותר.</w:t>
      </w:r>
      <w:r w:rsidR="008E29AB">
        <w:rPr>
          <w:rFonts w:hint="cs"/>
          <w:rtl/>
          <w:lang w:eastAsia="he-IL"/>
        </w:rPr>
        <w:t xml:space="preserve"> </w:t>
      </w:r>
      <w:r>
        <w:rPr>
          <w:rFonts w:hint="cs"/>
          <w:rtl/>
          <w:lang w:eastAsia="he-IL"/>
        </w:rPr>
        <w:t xml:space="preserve">אני קורא מכאן לכל חברי הכנסת </w:t>
      </w:r>
      <w:bookmarkStart w:id="2018" w:name="_ETM_Q6_500000"/>
      <w:bookmarkEnd w:id="2018"/>
      <w:r>
        <w:rPr>
          <w:rFonts w:hint="cs"/>
          <w:rtl/>
          <w:lang w:eastAsia="he-IL"/>
        </w:rPr>
        <w:t>מהקואליציה ומהאופוזיציה להצביע נגד התקציב הזה עד שיתוקן. תודה רבה.</w:t>
      </w:r>
    </w:p>
    <w:p w:rsidR="00644D39" w:rsidRDefault="00644D39" w:rsidP="00E40793">
      <w:pPr>
        <w:rPr>
          <w:rtl/>
          <w:lang w:eastAsia="he-IL"/>
        </w:rPr>
      </w:pPr>
    </w:p>
    <w:p w:rsidR="00644D39" w:rsidRDefault="00644D39" w:rsidP="00E40793">
      <w:pPr>
        <w:pStyle w:val="af6"/>
        <w:keepNext/>
        <w:rPr>
          <w:rtl/>
        </w:rPr>
      </w:pPr>
      <w:bookmarkStart w:id="2019" w:name="ET_yor_6593_3"/>
      <w:r w:rsidRPr="0022618D">
        <w:rPr>
          <w:rStyle w:val="TagStyle"/>
          <w:rtl/>
        </w:rPr>
        <w:t xml:space="preserve"> &lt;&lt; יור &gt;&gt; </w:t>
      </w:r>
      <w:r>
        <w:rPr>
          <w:rtl/>
        </w:rPr>
        <w:t>היו"ר חנוך דב מלביצקי:</w:t>
      </w:r>
      <w:r w:rsidRPr="0022618D">
        <w:rPr>
          <w:rStyle w:val="TagStyle"/>
          <w:rtl/>
        </w:rPr>
        <w:t xml:space="preserve"> &lt;&lt; יור &gt;&gt;</w:t>
      </w:r>
      <w:bookmarkEnd w:id="2019"/>
    </w:p>
    <w:p w:rsidR="00644D39" w:rsidRDefault="00644D39" w:rsidP="00C900E0">
      <w:pPr>
        <w:rPr>
          <w:rtl/>
          <w:lang w:eastAsia="he-IL"/>
        </w:rPr>
      </w:pPr>
    </w:p>
    <w:p w:rsidR="00644D39" w:rsidRDefault="00644D39" w:rsidP="00E40793">
      <w:pPr>
        <w:rPr>
          <w:rtl/>
          <w:lang w:eastAsia="he-IL"/>
        </w:rPr>
      </w:pPr>
      <w:r>
        <w:rPr>
          <w:rFonts w:hint="cs"/>
          <w:rtl/>
          <w:lang w:eastAsia="he-IL"/>
        </w:rPr>
        <w:t>תודה. חברת הכנסת אורית פרקש.</w:t>
      </w:r>
    </w:p>
    <w:p w:rsidR="00644D39" w:rsidRDefault="00644D39" w:rsidP="00E40793">
      <w:pPr>
        <w:rPr>
          <w:rtl/>
          <w:lang w:eastAsia="he-IL"/>
        </w:rPr>
      </w:pPr>
    </w:p>
    <w:p w:rsidR="00644D39" w:rsidRDefault="00644D39" w:rsidP="00E40793">
      <w:pPr>
        <w:pStyle w:val="a4"/>
        <w:keepNext/>
        <w:rPr>
          <w:rtl/>
        </w:rPr>
      </w:pPr>
      <w:bookmarkStart w:id="2020" w:name="ET_speaker_5800_4"/>
      <w:r w:rsidRPr="0022618D">
        <w:rPr>
          <w:rStyle w:val="TagStyle"/>
          <w:rtl/>
        </w:rPr>
        <w:t xml:space="preserve"> &lt;&lt; דובר &gt;&gt; </w:t>
      </w:r>
      <w:bookmarkStart w:id="2021" w:name="_Toc153368163"/>
      <w:bookmarkStart w:id="2022" w:name="_Toc153375311"/>
      <w:bookmarkStart w:id="2023" w:name="_Toc153382927"/>
      <w:bookmarkStart w:id="2024" w:name="_Toc153386739"/>
      <w:bookmarkStart w:id="2025" w:name="_Toc153386792"/>
      <w:r>
        <w:rPr>
          <w:rtl/>
        </w:rPr>
        <w:t>אורית פרקש הכהן (המחנה הממלכתי):</w:t>
      </w:r>
      <w:bookmarkEnd w:id="2021"/>
      <w:bookmarkEnd w:id="2022"/>
      <w:bookmarkEnd w:id="2023"/>
      <w:bookmarkEnd w:id="2024"/>
      <w:bookmarkEnd w:id="2025"/>
      <w:r w:rsidRPr="0022618D">
        <w:rPr>
          <w:rStyle w:val="TagStyle"/>
          <w:rtl/>
        </w:rPr>
        <w:t xml:space="preserve"> &lt;&lt; דובר &gt;&gt;</w:t>
      </w:r>
      <w:bookmarkEnd w:id="2020"/>
    </w:p>
    <w:p w:rsidR="00644D39" w:rsidRDefault="00644D39" w:rsidP="00C900E0">
      <w:pPr>
        <w:rPr>
          <w:rtl/>
          <w:lang w:eastAsia="he-IL"/>
        </w:rPr>
      </w:pPr>
    </w:p>
    <w:p w:rsidR="00644D39" w:rsidRPr="00E66F34" w:rsidRDefault="00644D39" w:rsidP="008E29AB">
      <w:pPr>
        <w:rPr>
          <w:rtl/>
          <w:lang w:eastAsia="he-IL"/>
        </w:rPr>
      </w:pPr>
      <w:r>
        <w:rPr>
          <w:rFonts w:hint="cs"/>
          <w:rtl/>
          <w:lang w:eastAsia="he-IL"/>
        </w:rPr>
        <w:t xml:space="preserve">אדוני היושב-ראש, חבריי חברי הכנסת, אני רוצה להתחיל בלהרכין ראש ולהזכיר את שמות הנופלים בבוקר הקשה הזה </w:t>
      </w:r>
      <w:r>
        <w:rPr>
          <w:rFonts w:hint="eastAsia"/>
          <w:rtl/>
          <w:lang w:eastAsia="he-IL"/>
        </w:rPr>
        <w:t>–</w:t>
      </w:r>
      <w:r>
        <w:rPr>
          <w:rFonts w:hint="cs"/>
          <w:rtl/>
          <w:lang w:eastAsia="he-IL"/>
        </w:rPr>
        <w:t xml:space="preserve"> עכשיו התבשרנו על עוד שניים </w:t>
      </w:r>
      <w:r>
        <w:rPr>
          <w:rtl/>
          <w:lang w:eastAsia="he-IL"/>
        </w:rPr>
        <w:t>–</w:t>
      </w:r>
      <w:r>
        <w:rPr>
          <w:rFonts w:hint="cs"/>
          <w:rtl/>
          <w:lang w:eastAsia="he-IL"/>
        </w:rPr>
        <w:t xml:space="preserve"> בקרבות</w:t>
      </w:r>
      <w:r w:rsidRPr="00E66F34">
        <w:rPr>
          <w:rtl/>
          <w:lang w:eastAsia="he-IL"/>
        </w:rPr>
        <w:t xml:space="preserve"> </w:t>
      </w:r>
      <w:proofErr w:type="spellStart"/>
      <w:r>
        <w:rPr>
          <w:rFonts w:hint="cs"/>
          <w:rtl/>
          <w:lang w:eastAsia="he-IL"/>
        </w:rPr>
        <w:t>ב</w:t>
      </w:r>
      <w:r w:rsidRPr="00E66F34">
        <w:rPr>
          <w:rtl/>
          <w:lang w:eastAsia="he-IL"/>
        </w:rPr>
        <w:t>שג'אעיה</w:t>
      </w:r>
      <w:proofErr w:type="spellEnd"/>
      <w:r>
        <w:rPr>
          <w:rFonts w:hint="cs"/>
          <w:rtl/>
          <w:lang w:eastAsia="he-IL"/>
        </w:rPr>
        <w:t xml:space="preserve"> אתמול בצפון רצועת </w:t>
      </w:r>
      <w:bookmarkStart w:id="2026" w:name="_ETM_Q6_569000"/>
      <w:bookmarkEnd w:id="2026"/>
      <w:r>
        <w:rPr>
          <w:rFonts w:hint="cs"/>
          <w:rtl/>
          <w:lang w:eastAsia="he-IL"/>
        </w:rPr>
        <w:t>עזה: מג"ד 13, סגן אלוף תומר גרינברג; רב</w:t>
      </w:r>
      <w:r w:rsidR="008E29AB">
        <w:rPr>
          <w:rFonts w:hint="cs"/>
          <w:rtl/>
          <w:lang w:eastAsia="he-IL"/>
        </w:rPr>
        <w:t>-</w:t>
      </w:r>
      <w:r>
        <w:rPr>
          <w:rFonts w:hint="cs"/>
          <w:rtl/>
          <w:lang w:eastAsia="he-IL"/>
        </w:rPr>
        <w:t xml:space="preserve">סרן </w:t>
      </w:r>
      <w:r w:rsidRPr="00E66F34">
        <w:rPr>
          <w:rtl/>
          <w:lang w:eastAsia="he-IL"/>
        </w:rPr>
        <w:t xml:space="preserve">רועי </w:t>
      </w:r>
      <w:proofErr w:type="spellStart"/>
      <w:r w:rsidRPr="00E66F34">
        <w:rPr>
          <w:rtl/>
          <w:lang w:eastAsia="he-IL"/>
        </w:rPr>
        <w:t>מלדסי</w:t>
      </w:r>
      <w:proofErr w:type="spellEnd"/>
      <w:r>
        <w:rPr>
          <w:rFonts w:hint="cs"/>
          <w:rtl/>
          <w:lang w:eastAsia="he-IL"/>
        </w:rPr>
        <w:t xml:space="preserve"> מעפולה, מפקד פלוגה בגדוד 13 של </w:t>
      </w:r>
      <w:bookmarkStart w:id="2027" w:name="_ETM_Q6_580000"/>
      <w:bookmarkEnd w:id="2027"/>
      <w:r>
        <w:rPr>
          <w:rFonts w:hint="cs"/>
          <w:rtl/>
          <w:lang w:eastAsia="he-IL"/>
        </w:rPr>
        <w:t xml:space="preserve">חטיבת גולני; </w:t>
      </w:r>
      <w:r w:rsidRPr="00E66F34">
        <w:rPr>
          <w:rtl/>
          <w:lang w:eastAsia="he-IL"/>
        </w:rPr>
        <w:t>רב</w:t>
      </w:r>
      <w:r>
        <w:rPr>
          <w:rFonts w:hint="cs"/>
          <w:rtl/>
          <w:lang w:eastAsia="he-IL"/>
        </w:rPr>
        <w:t>-</w:t>
      </w:r>
      <w:r w:rsidRPr="00E66F34">
        <w:rPr>
          <w:rtl/>
          <w:lang w:eastAsia="he-IL"/>
        </w:rPr>
        <w:t>סרן משה אברהם בר-און</w:t>
      </w:r>
      <w:r w:rsidR="008E29AB">
        <w:rPr>
          <w:rFonts w:hint="cs"/>
          <w:rtl/>
          <w:lang w:eastAsia="he-IL"/>
        </w:rPr>
        <w:t>,</w:t>
      </w:r>
      <w:r w:rsidRPr="00E66F34">
        <w:rPr>
          <w:rtl/>
          <w:lang w:eastAsia="he-IL"/>
        </w:rPr>
        <w:t xml:space="preserve"> </w:t>
      </w:r>
      <w:r>
        <w:rPr>
          <w:rFonts w:hint="cs"/>
          <w:rtl/>
          <w:lang w:eastAsia="he-IL"/>
        </w:rPr>
        <w:t xml:space="preserve">בן 23 </w:t>
      </w:r>
      <w:r w:rsidRPr="00E66F34">
        <w:rPr>
          <w:rtl/>
          <w:lang w:eastAsia="he-IL"/>
        </w:rPr>
        <w:t>מרעננה, מפקד פלוגה בגדוד 51 של גולנ</w:t>
      </w:r>
      <w:r>
        <w:rPr>
          <w:rFonts w:hint="cs"/>
          <w:rtl/>
          <w:lang w:eastAsia="he-IL"/>
        </w:rPr>
        <w:t xml:space="preserve">י; </w:t>
      </w:r>
      <w:r w:rsidRPr="00A32A0A">
        <w:rPr>
          <w:rtl/>
          <w:lang w:eastAsia="he-IL"/>
        </w:rPr>
        <w:t xml:space="preserve">סמל אחיה </w:t>
      </w:r>
      <w:proofErr w:type="spellStart"/>
      <w:r w:rsidRPr="00A32A0A">
        <w:rPr>
          <w:rtl/>
          <w:lang w:eastAsia="he-IL"/>
        </w:rPr>
        <w:t>דסקל</w:t>
      </w:r>
      <w:proofErr w:type="spellEnd"/>
      <w:r w:rsidR="008E29AB">
        <w:rPr>
          <w:rFonts w:hint="cs"/>
          <w:rtl/>
          <w:lang w:eastAsia="he-IL"/>
        </w:rPr>
        <w:t>,</w:t>
      </w:r>
      <w:r>
        <w:rPr>
          <w:rFonts w:hint="cs"/>
          <w:rtl/>
          <w:lang w:eastAsia="he-IL"/>
        </w:rPr>
        <w:t xml:space="preserve"> בן</w:t>
      </w:r>
      <w:r w:rsidRPr="00A32A0A">
        <w:rPr>
          <w:rtl/>
          <w:lang w:eastAsia="he-IL"/>
        </w:rPr>
        <w:t xml:space="preserve"> </w:t>
      </w:r>
      <w:r>
        <w:rPr>
          <w:rtl/>
          <w:lang w:eastAsia="he-IL"/>
        </w:rPr>
        <w:t>19</w:t>
      </w:r>
      <w:r>
        <w:rPr>
          <w:rFonts w:hint="cs"/>
          <w:rtl/>
          <w:lang w:eastAsia="he-IL"/>
        </w:rPr>
        <w:t xml:space="preserve"> </w:t>
      </w:r>
      <w:r w:rsidRPr="00A32A0A">
        <w:rPr>
          <w:rtl/>
          <w:lang w:eastAsia="he-IL"/>
        </w:rPr>
        <w:t xml:space="preserve">מחיפה, </w:t>
      </w:r>
      <w:r>
        <w:rPr>
          <w:rFonts w:hint="cs"/>
          <w:rtl/>
          <w:lang w:eastAsia="he-IL"/>
        </w:rPr>
        <w:t xml:space="preserve">גם </w:t>
      </w:r>
      <w:r>
        <w:rPr>
          <w:rtl/>
          <w:lang w:eastAsia="he-IL"/>
        </w:rPr>
        <w:t>לוחם בגדוד 51 של גולני</w:t>
      </w:r>
      <w:r>
        <w:rPr>
          <w:rFonts w:hint="cs"/>
          <w:rtl/>
          <w:lang w:eastAsia="he-IL"/>
        </w:rPr>
        <w:t>;</w:t>
      </w:r>
      <w:r w:rsidRPr="00A32A0A">
        <w:rPr>
          <w:rtl/>
          <w:lang w:eastAsia="he-IL"/>
        </w:rPr>
        <w:t xml:space="preserve"> סרן ליאל חיו</w:t>
      </w:r>
      <w:r w:rsidR="008E29AB">
        <w:rPr>
          <w:rFonts w:hint="cs"/>
          <w:rtl/>
          <w:lang w:eastAsia="he-IL"/>
        </w:rPr>
        <w:t>,</w:t>
      </w:r>
      <w:r>
        <w:rPr>
          <w:rFonts w:hint="cs"/>
          <w:rtl/>
          <w:lang w:eastAsia="he-IL"/>
        </w:rPr>
        <w:t xml:space="preserve"> </w:t>
      </w:r>
      <w:bookmarkStart w:id="2028" w:name="_ETM_Q6_598000"/>
      <w:bookmarkEnd w:id="2028"/>
      <w:r>
        <w:rPr>
          <w:rFonts w:hint="cs"/>
          <w:rtl/>
          <w:lang w:eastAsia="he-IL"/>
        </w:rPr>
        <w:t xml:space="preserve">בן </w:t>
      </w:r>
      <w:r w:rsidRPr="00A32A0A">
        <w:rPr>
          <w:rtl/>
          <w:lang w:eastAsia="he-IL"/>
        </w:rPr>
        <w:t>22 משוהם</w:t>
      </w:r>
      <w:r>
        <w:rPr>
          <w:rFonts w:hint="cs"/>
          <w:rtl/>
          <w:lang w:eastAsia="he-IL"/>
        </w:rPr>
        <w:t xml:space="preserve">; </w:t>
      </w:r>
      <w:r w:rsidRPr="00A32A0A">
        <w:rPr>
          <w:rtl/>
          <w:lang w:eastAsia="he-IL"/>
        </w:rPr>
        <w:t>רב</w:t>
      </w:r>
      <w:r>
        <w:rPr>
          <w:rFonts w:hint="cs"/>
          <w:rtl/>
          <w:lang w:eastAsia="he-IL"/>
        </w:rPr>
        <w:t>-</w:t>
      </w:r>
      <w:r w:rsidRPr="00A32A0A">
        <w:rPr>
          <w:rtl/>
          <w:lang w:eastAsia="he-IL"/>
        </w:rPr>
        <w:t>סרן בן שלי</w:t>
      </w:r>
      <w:r w:rsidR="008E29AB">
        <w:rPr>
          <w:rFonts w:hint="cs"/>
          <w:rtl/>
          <w:lang w:eastAsia="he-IL"/>
        </w:rPr>
        <w:t>,</w:t>
      </w:r>
      <w:r>
        <w:rPr>
          <w:rFonts w:hint="cs"/>
          <w:rtl/>
          <w:lang w:eastAsia="he-IL"/>
        </w:rPr>
        <w:t xml:space="preserve"> בן </w:t>
      </w:r>
      <w:r w:rsidRPr="00A32A0A">
        <w:rPr>
          <w:rtl/>
          <w:lang w:eastAsia="he-IL"/>
        </w:rPr>
        <w:t xml:space="preserve">26 </w:t>
      </w:r>
      <w:proofErr w:type="spellStart"/>
      <w:r w:rsidRPr="00A32A0A">
        <w:rPr>
          <w:rtl/>
          <w:lang w:eastAsia="he-IL"/>
        </w:rPr>
        <w:t>מקדרון</w:t>
      </w:r>
      <w:proofErr w:type="spellEnd"/>
      <w:r w:rsidRPr="00A32A0A">
        <w:rPr>
          <w:rtl/>
          <w:lang w:eastAsia="he-IL"/>
        </w:rPr>
        <w:t>, מפקד ביחידה הטקטית לחילוץ מיוחד</w:t>
      </w:r>
      <w:r>
        <w:rPr>
          <w:rFonts w:hint="cs"/>
          <w:rtl/>
          <w:lang w:eastAsia="he-IL"/>
        </w:rPr>
        <w:t xml:space="preserve">, </w:t>
      </w:r>
      <w:r w:rsidRPr="00A32A0A">
        <w:rPr>
          <w:rtl/>
          <w:lang w:eastAsia="he-IL"/>
        </w:rPr>
        <w:t>6</w:t>
      </w:r>
      <w:r>
        <w:rPr>
          <w:rtl/>
          <w:lang w:eastAsia="he-IL"/>
        </w:rPr>
        <w:t>69</w:t>
      </w:r>
      <w:r>
        <w:rPr>
          <w:rFonts w:hint="cs"/>
          <w:rtl/>
          <w:lang w:eastAsia="he-IL"/>
        </w:rPr>
        <w:t xml:space="preserve">; </w:t>
      </w:r>
      <w:r>
        <w:rPr>
          <w:rtl/>
          <w:lang w:eastAsia="he-IL"/>
        </w:rPr>
        <w:t>רב</w:t>
      </w:r>
      <w:r>
        <w:rPr>
          <w:rFonts w:hint="cs"/>
          <w:rtl/>
          <w:lang w:eastAsia="he-IL"/>
        </w:rPr>
        <w:t>-</w:t>
      </w:r>
      <w:r w:rsidRPr="00A32A0A">
        <w:rPr>
          <w:rtl/>
          <w:lang w:eastAsia="he-IL"/>
        </w:rPr>
        <w:t>סמל רום הכט</w:t>
      </w:r>
      <w:r w:rsidR="008E29AB">
        <w:rPr>
          <w:rFonts w:hint="cs"/>
          <w:rtl/>
          <w:lang w:eastAsia="he-IL"/>
        </w:rPr>
        <w:t>,</w:t>
      </w:r>
      <w:r>
        <w:rPr>
          <w:rFonts w:hint="cs"/>
          <w:rtl/>
          <w:lang w:eastAsia="he-IL"/>
        </w:rPr>
        <w:t xml:space="preserve"> בן</w:t>
      </w:r>
      <w:r w:rsidRPr="00A32A0A">
        <w:rPr>
          <w:rtl/>
          <w:lang w:eastAsia="he-IL"/>
        </w:rPr>
        <w:t xml:space="preserve"> </w:t>
      </w:r>
      <w:r>
        <w:rPr>
          <w:rtl/>
          <w:lang w:eastAsia="he-IL"/>
        </w:rPr>
        <w:t>20</w:t>
      </w:r>
      <w:r>
        <w:rPr>
          <w:rFonts w:hint="cs"/>
          <w:rtl/>
          <w:lang w:eastAsia="he-IL"/>
        </w:rPr>
        <w:t xml:space="preserve"> </w:t>
      </w:r>
      <w:bookmarkStart w:id="2029" w:name="_ETM_Q6_610000"/>
      <w:bookmarkEnd w:id="2029"/>
      <w:r w:rsidRPr="00A32A0A">
        <w:rPr>
          <w:rtl/>
          <w:lang w:eastAsia="he-IL"/>
        </w:rPr>
        <w:t>מגבעתיים, לוחם ב</w:t>
      </w:r>
      <w:r>
        <w:rPr>
          <w:rtl/>
          <w:lang w:eastAsia="he-IL"/>
        </w:rPr>
        <w:t>יחידה הטקטית לחילוץ מיוחד</w:t>
      </w:r>
      <w:r>
        <w:rPr>
          <w:rFonts w:hint="cs"/>
          <w:rtl/>
          <w:lang w:eastAsia="he-IL"/>
        </w:rPr>
        <w:t xml:space="preserve">, גם מ-669; </w:t>
      </w:r>
      <w:r w:rsidRPr="00A32A0A">
        <w:rPr>
          <w:rtl/>
          <w:lang w:eastAsia="he-IL"/>
        </w:rPr>
        <w:t>סמל</w:t>
      </w:r>
      <w:r>
        <w:rPr>
          <w:rFonts w:hint="cs"/>
          <w:rtl/>
          <w:lang w:eastAsia="he-IL"/>
        </w:rPr>
        <w:t xml:space="preserve"> </w:t>
      </w:r>
      <w:r w:rsidRPr="00A32A0A">
        <w:rPr>
          <w:rtl/>
          <w:lang w:eastAsia="he-IL"/>
        </w:rPr>
        <w:t>ראשון אוריה יעקב</w:t>
      </w:r>
      <w:r w:rsidR="008E29AB">
        <w:rPr>
          <w:rFonts w:hint="cs"/>
          <w:rtl/>
          <w:lang w:eastAsia="he-IL"/>
        </w:rPr>
        <w:t>,</w:t>
      </w:r>
      <w:r>
        <w:rPr>
          <w:rFonts w:hint="cs"/>
          <w:rtl/>
          <w:lang w:eastAsia="he-IL"/>
        </w:rPr>
        <w:t xml:space="preserve"> בן</w:t>
      </w:r>
      <w:r w:rsidRPr="00A32A0A">
        <w:rPr>
          <w:rtl/>
          <w:lang w:eastAsia="he-IL"/>
        </w:rPr>
        <w:t xml:space="preserve"> </w:t>
      </w:r>
      <w:r>
        <w:rPr>
          <w:rtl/>
          <w:lang w:eastAsia="he-IL"/>
        </w:rPr>
        <w:t>19 מאשקלון</w:t>
      </w:r>
      <w:r w:rsidR="008E29AB">
        <w:rPr>
          <w:rFonts w:hint="cs"/>
          <w:rtl/>
          <w:lang w:eastAsia="he-IL"/>
        </w:rPr>
        <w:t>,</w:t>
      </w:r>
      <w:r w:rsidRPr="00A32A0A">
        <w:rPr>
          <w:rtl/>
          <w:lang w:eastAsia="he-IL"/>
        </w:rPr>
        <w:t xml:space="preserve"> </w:t>
      </w:r>
      <w:r>
        <w:rPr>
          <w:rFonts w:hint="cs"/>
          <w:rtl/>
          <w:lang w:eastAsia="he-IL"/>
        </w:rPr>
        <w:t>מ</w:t>
      </w:r>
      <w:r w:rsidRPr="00A32A0A">
        <w:rPr>
          <w:rtl/>
          <w:lang w:eastAsia="he-IL"/>
        </w:rPr>
        <w:t>גדוד 614</w:t>
      </w:r>
      <w:r>
        <w:rPr>
          <w:rFonts w:hint="cs"/>
          <w:rtl/>
          <w:lang w:eastAsia="he-IL"/>
        </w:rPr>
        <w:t xml:space="preserve">; </w:t>
      </w:r>
      <w:r w:rsidRPr="00A32A0A">
        <w:rPr>
          <w:rtl/>
          <w:lang w:eastAsia="he-IL"/>
        </w:rPr>
        <w:t>אלוף</w:t>
      </w:r>
      <w:r>
        <w:rPr>
          <w:rFonts w:hint="cs"/>
          <w:rtl/>
          <w:lang w:eastAsia="he-IL"/>
        </w:rPr>
        <w:t xml:space="preserve"> </w:t>
      </w:r>
      <w:r w:rsidRPr="00A32A0A">
        <w:rPr>
          <w:rtl/>
          <w:lang w:eastAsia="he-IL"/>
        </w:rPr>
        <w:t>משנה יצחק בן בשט</w:t>
      </w:r>
      <w:r>
        <w:rPr>
          <w:rFonts w:hint="cs"/>
          <w:rtl/>
          <w:lang w:eastAsia="he-IL"/>
        </w:rPr>
        <w:t>,</w:t>
      </w:r>
      <w:r w:rsidRPr="00A32A0A">
        <w:rPr>
          <w:rtl/>
          <w:lang w:eastAsia="he-IL"/>
        </w:rPr>
        <w:t xml:space="preserve"> מפקד חפ"ק </w:t>
      </w:r>
      <w:r w:rsidR="00A0127E">
        <w:rPr>
          <w:rFonts w:hint="cs"/>
          <w:rtl/>
          <w:lang w:eastAsia="he-IL"/>
        </w:rPr>
        <w:t xml:space="preserve">מח"ט </w:t>
      </w:r>
      <w:r w:rsidRPr="00A32A0A">
        <w:rPr>
          <w:rtl/>
          <w:lang w:eastAsia="he-IL"/>
        </w:rPr>
        <w:t>גולני</w:t>
      </w:r>
      <w:r>
        <w:rPr>
          <w:rFonts w:hint="cs"/>
          <w:rtl/>
          <w:lang w:eastAsia="he-IL"/>
        </w:rPr>
        <w:t xml:space="preserve">; </w:t>
      </w:r>
      <w:bookmarkStart w:id="2030" w:name="_ETM_Q6_618000"/>
      <w:bookmarkEnd w:id="2030"/>
      <w:r w:rsidRPr="00A32A0A">
        <w:rPr>
          <w:rtl/>
          <w:lang w:eastAsia="he-IL"/>
        </w:rPr>
        <w:t>סמל ערן אלוני</w:t>
      </w:r>
      <w:r w:rsidR="008E29AB">
        <w:rPr>
          <w:rFonts w:hint="cs"/>
          <w:rtl/>
          <w:lang w:eastAsia="he-IL"/>
        </w:rPr>
        <w:t>,</w:t>
      </w:r>
      <w:r>
        <w:rPr>
          <w:rFonts w:hint="cs"/>
          <w:rtl/>
          <w:lang w:eastAsia="he-IL"/>
        </w:rPr>
        <w:t xml:space="preserve"> בן</w:t>
      </w:r>
      <w:r w:rsidRPr="00A32A0A">
        <w:rPr>
          <w:rtl/>
          <w:lang w:eastAsia="he-IL"/>
        </w:rPr>
        <w:t xml:space="preserve"> </w:t>
      </w:r>
      <w:r>
        <w:rPr>
          <w:rtl/>
          <w:lang w:eastAsia="he-IL"/>
        </w:rPr>
        <w:t>19</w:t>
      </w:r>
      <w:r>
        <w:rPr>
          <w:rFonts w:hint="cs"/>
          <w:rtl/>
          <w:lang w:eastAsia="he-IL"/>
        </w:rPr>
        <w:t>,</w:t>
      </w:r>
      <w:r w:rsidRPr="00A32A0A">
        <w:rPr>
          <w:rtl/>
          <w:lang w:eastAsia="he-IL"/>
        </w:rPr>
        <w:t xml:space="preserve"> </w:t>
      </w:r>
      <w:r>
        <w:rPr>
          <w:rFonts w:hint="cs"/>
          <w:rtl/>
          <w:lang w:eastAsia="he-IL"/>
        </w:rPr>
        <w:t xml:space="preserve">עוד </w:t>
      </w:r>
      <w:bookmarkStart w:id="2031" w:name="_ETM_Q6_630000"/>
      <w:bookmarkEnd w:id="2031"/>
      <w:r w:rsidRPr="00A32A0A">
        <w:rPr>
          <w:rtl/>
          <w:lang w:eastAsia="he-IL"/>
        </w:rPr>
        <w:t xml:space="preserve">לוחם בגדוד 51 </w:t>
      </w:r>
      <w:r>
        <w:rPr>
          <w:rFonts w:hint="cs"/>
          <w:rtl/>
          <w:lang w:eastAsia="he-IL"/>
        </w:rPr>
        <w:t xml:space="preserve">של </w:t>
      </w:r>
      <w:r>
        <w:rPr>
          <w:rtl/>
          <w:lang w:eastAsia="he-IL"/>
        </w:rPr>
        <w:t>גולני</w:t>
      </w:r>
      <w:r>
        <w:rPr>
          <w:rFonts w:hint="cs"/>
          <w:rtl/>
          <w:lang w:eastAsia="he-IL"/>
        </w:rPr>
        <w:t>. יהיה זכרם ברוך.</w:t>
      </w:r>
    </w:p>
    <w:p w:rsidR="00644D39" w:rsidRDefault="00644D39" w:rsidP="00E40793">
      <w:pPr>
        <w:rPr>
          <w:rtl/>
          <w:lang w:eastAsia="he-IL"/>
        </w:rPr>
      </w:pPr>
    </w:p>
    <w:p w:rsidR="00644D39" w:rsidRDefault="00644D39" w:rsidP="008E29AB">
      <w:pPr>
        <w:rPr>
          <w:rtl/>
          <w:lang w:eastAsia="he-IL"/>
        </w:rPr>
      </w:pPr>
      <w:r>
        <w:rPr>
          <w:rFonts w:hint="cs"/>
          <w:rtl/>
          <w:lang w:eastAsia="he-IL"/>
        </w:rPr>
        <w:t xml:space="preserve">במעבר חד: אנחנו נמצאים בימים </w:t>
      </w:r>
      <w:bookmarkStart w:id="2032" w:name="_ETM_Q6_642000"/>
      <w:bookmarkEnd w:id="2032"/>
      <w:r>
        <w:rPr>
          <w:rFonts w:hint="cs"/>
          <w:rtl/>
          <w:lang w:eastAsia="he-IL"/>
        </w:rPr>
        <w:t xml:space="preserve">חריגים, בימים רגישים, בימים שבהם מדינת ישראל היא לא </w:t>
      </w:r>
      <w:bookmarkStart w:id="2033" w:name="_ETM_Q6_651000"/>
      <w:bookmarkEnd w:id="2033"/>
      <w:r>
        <w:rPr>
          <w:rFonts w:hint="cs"/>
          <w:rtl/>
          <w:lang w:eastAsia="he-IL"/>
        </w:rPr>
        <w:t xml:space="preserve">אותה מדינה. ב-7 באוקטובר נפל דבר במדינת ישראל. ב-7 באוקטובר </w:t>
      </w:r>
      <w:bookmarkStart w:id="2034" w:name="_ETM_Q6_655000"/>
      <w:bookmarkEnd w:id="2034"/>
      <w:r>
        <w:rPr>
          <w:rFonts w:hint="cs"/>
          <w:rtl/>
          <w:lang w:eastAsia="he-IL"/>
        </w:rPr>
        <w:t xml:space="preserve">פתחו ארגוני הטרור ברצועת עזה במתקפת פתע רצחנית נגד אזרחינו, ילדינו, זקנים וטף; רצחו, פצעו, אנסו. זה </w:t>
      </w:r>
      <w:bookmarkStart w:id="2035" w:name="_ETM_Q6_671000"/>
      <w:bookmarkEnd w:id="2035"/>
      <w:r>
        <w:rPr>
          <w:rFonts w:hint="cs"/>
          <w:rtl/>
          <w:lang w:eastAsia="he-IL"/>
        </w:rPr>
        <w:t xml:space="preserve">אחד הימים הקשים של מדינת ישראל ושל תושבי הדרום, וכולנו </w:t>
      </w:r>
      <w:bookmarkStart w:id="2036" w:name="_ETM_Q6_676000"/>
      <w:bookmarkEnd w:id="2036"/>
      <w:r>
        <w:rPr>
          <w:rFonts w:hint="cs"/>
          <w:rtl/>
          <w:lang w:eastAsia="he-IL"/>
        </w:rPr>
        <w:t xml:space="preserve">בטלטלה גדולה מאז </w:t>
      </w:r>
      <w:r>
        <w:rPr>
          <w:rtl/>
          <w:lang w:eastAsia="he-IL"/>
        </w:rPr>
        <w:t>–</w:t>
      </w:r>
      <w:r>
        <w:rPr>
          <w:rFonts w:hint="cs"/>
          <w:rtl/>
          <w:lang w:eastAsia="he-IL"/>
        </w:rPr>
        <w:t xml:space="preserve"> בין עצב לגבורה לגאווה בעיצומו של מבצע חרבות ברזל, שעדיין נמשך. אדוני היושב-ראש, גם אנחנו במחנה הממלכתי הבנו שמדובר בימים לא רגילים. נכנסנו תחת </w:t>
      </w:r>
      <w:bookmarkStart w:id="2037" w:name="_ETM_Q6_695000"/>
      <w:bookmarkEnd w:id="2037"/>
      <w:r>
        <w:rPr>
          <w:rFonts w:hint="cs"/>
          <w:rtl/>
          <w:lang w:eastAsia="he-IL"/>
        </w:rPr>
        <w:t>האלונקה והצטרפנו לממשלה בהזדמנות הראשונה שיכולנו במטרה להתאחד מתוך שותפות גורל בימים הקשים הללו, מתוך הבנה שכולנו ביחד</w:t>
      </w:r>
      <w:bookmarkStart w:id="2038" w:name="_ETM_Q6_711000"/>
      <w:bookmarkEnd w:id="2038"/>
      <w:r>
        <w:rPr>
          <w:rFonts w:hint="cs"/>
          <w:rtl/>
          <w:lang w:eastAsia="he-IL"/>
        </w:rPr>
        <w:t xml:space="preserve"> אגרוף אחד – אין ימין, אין שמאל. ההחלטה אצלנו התקבלה </w:t>
      </w:r>
      <w:bookmarkStart w:id="2039" w:name="_ETM_Q6_714000"/>
      <w:bookmarkEnd w:id="2039"/>
      <w:r>
        <w:rPr>
          <w:rFonts w:hint="cs"/>
          <w:rtl/>
          <w:lang w:eastAsia="he-IL"/>
        </w:rPr>
        <w:t xml:space="preserve">פה אחד, כי המסר היה ברור: רק ביחד ננצח. אנחנו צריכים לעשות </w:t>
      </w:r>
      <w:proofErr w:type="spellStart"/>
      <w:r>
        <w:rPr>
          <w:rFonts w:hint="cs"/>
          <w:rtl/>
          <w:lang w:eastAsia="he-IL"/>
        </w:rPr>
        <w:t>ריסטרט</w:t>
      </w:r>
      <w:proofErr w:type="spellEnd"/>
      <w:r>
        <w:rPr>
          <w:rFonts w:hint="cs"/>
          <w:rtl/>
          <w:lang w:eastAsia="he-IL"/>
        </w:rPr>
        <w:t xml:space="preserve"> לכל הכיעור והלכלוך שהיה כאן בשנה האחרונה לטובת העם הנפלא שלנו.</w:t>
      </w:r>
    </w:p>
    <w:p w:rsidR="00644D39" w:rsidRDefault="00644D39" w:rsidP="00E40793">
      <w:pPr>
        <w:rPr>
          <w:rtl/>
          <w:lang w:eastAsia="he-IL"/>
        </w:rPr>
      </w:pPr>
    </w:p>
    <w:p w:rsidR="00644D39" w:rsidRDefault="00644D39" w:rsidP="00D1151A">
      <w:pPr>
        <w:rPr>
          <w:rtl/>
          <w:lang w:eastAsia="he-IL"/>
        </w:rPr>
      </w:pPr>
      <w:bookmarkStart w:id="2040" w:name="_ETM_Q6_735000"/>
      <w:bookmarkEnd w:id="2040"/>
      <w:r>
        <w:rPr>
          <w:rFonts w:hint="cs"/>
          <w:rtl/>
          <w:lang w:eastAsia="he-IL"/>
        </w:rPr>
        <w:t>גם ראש הממשלה הצהיר שאנחנו פותחים דף</w:t>
      </w:r>
      <w:bookmarkStart w:id="2041" w:name="_ETM_Q6_736000"/>
      <w:bookmarkEnd w:id="2041"/>
      <w:r>
        <w:rPr>
          <w:rFonts w:hint="cs"/>
          <w:rtl/>
          <w:lang w:eastAsia="he-IL"/>
        </w:rPr>
        <w:t xml:space="preserve"> חדש, ואמר: הפילוג בתוכנו נגמר. כולנו מאוחדים, כי כשאנחנו </w:t>
      </w:r>
      <w:bookmarkStart w:id="2042" w:name="_ETM_Q6_739000"/>
      <w:bookmarkEnd w:id="2042"/>
      <w:r>
        <w:rPr>
          <w:rFonts w:hint="cs"/>
          <w:rtl/>
          <w:lang w:eastAsia="he-IL"/>
        </w:rPr>
        <w:t xml:space="preserve">מאוחדים, אנחנו מנצחים. שר האוצר הגדיל לעשות </w:t>
      </w:r>
      <w:r>
        <w:rPr>
          <w:rFonts w:hint="eastAsia"/>
          <w:rtl/>
          <w:lang w:eastAsia="he-IL"/>
        </w:rPr>
        <w:t>–</w:t>
      </w:r>
      <w:r>
        <w:rPr>
          <w:rFonts w:hint="cs"/>
          <w:rtl/>
          <w:lang w:eastAsia="he-IL"/>
        </w:rPr>
        <w:t xml:space="preserve"> יום אחרי הטבח הגדול הוא אמר: </w:t>
      </w:r>
      <w:r w:rsidR="00D1151A">
        <w:rPr>
          <w:rFonts w:hint="cs"/>
          <w:rtl/>
          <w:lang w:eastAsia="he-IL"/>
        </w:rPr>
        <w:t>"</w:t>
      </w:r>
      <w:r>
        <w:rPr>
          <w:rFonts w:hint="cs"/>
          <w:rtl/>
          <w:lang w:eastAsia="he-IL"/>
        </w:rPr>
        <w:t>אחדות ולכידות</w:t>
      </w:r>
      <w:bookmarkStart w:id="2043" w:name="_ETM_Q6_751000"/>
      <w:bookmarkEnd w:id="2043"/>
      <w:r>
        <w:rPr>
          <w:rFonts w:hint="cs"/>
          <w:rtl/>
          <w:lang w:eastAsia="he-IL"/>
        </w:rPr>
        <w:t xml:space="preserve"> הן צו השעה כדי לנצח את אויבינו</w:t>
      </w:r>
      <w:r w:rsidR="00D1151A">
        <w:rPr>
          <w:rFonts w:hint="cs"/>
          <w:rtl/>
          <w:lang w:eastAsia="he-IL"/>
        </w:rPr>
        <w:t>",</w:t>
      </w:r>
      <w:r>
        <w:rPr>
          <w:rFonts w:hint="cs"/>
          <w:rtl/>
          <w:lang w:eastAsia="he-IL"/>
        </w:rPr>
        <w:t xml:space="preserve"> אנחנו נקים ממשלת חירום לאומית, נאחד </w:t>
      </w:r>
      <w:bookmarkStart w:id="2044" w:name="_ETM_Q6_758000"/>
      <w:bookmarkEnd w:id="2044"/>
      <w:r>
        <w:rPr>
          <w:rFonts w:hint="cs"/>
          <w:rtl/>
          <w:lang w:eastAsia="he-IL"/>
        </w:rPr>
        <w:t>את העם. היא תרים את הרוח, תעניק גיבוי מלא לחיילי צה"ל. ועוד הצהיר</w:t>
      </w:r>
      <w:r w:rsidR="008E29AB">
        <w:rPr>
          <w:rFonts w:hint="cs"/>
          <w:rtl/>
          <w:lang w:eastAsia="he-IL"/>
        </w:rPr>
        <w:t>,</w:t>
      </w:r>
      <w:r>
        <w:rPr>
          <w:rFonts w:hint="cs"/>
          <w:rtl/>
          <w:lang w:eastAsia="he-IL"/>
        </w:rPr>
        <w:t xml:space="preserve"> ב-15 באוקטובר, שבוע אחרי</w:t>
      </w:r>
      <w:bookmarkStart w:id="2045" w:name="_ETM_Q6_767000"/>
      <w:bookmarkEnd w:id="2045"/>
      <w:r>
        <w:rPr>
          <w:rFonts w:hint="cs"/>
          <w:rtl/>
          <w:lang w:eastAsia="he-IL"/>
        </w:rPr>
        <w:t xml:space="preserve"> הטבח: צריך להודות ביושר</w:t>
      </w:r>
      <w:r w:rsidR="008E29AB">
        <w:rPr>
          <w:rFonts w:hint="cs"/>
          <w:rtl/>
          <w:lang w:eastAsia="he-IL"/>
        </w:rPr>
        <w:t>,</w:t>
      </w:r>
      <w:r>
        <w:rPr>
          <w:rFonts w:hint="cs"/>
          <w:rtl/>
          <w:lang w:eastAsia="he-IL"/>
        </w:rPr>
        <w:t xml:space="preserve"> נכשלנו. סדר העדיפויות השתנה.</w:t>
      </w:r>
      <w:bookmarkStart w:id="2046" w:name="TOR_Q7"/>
      <w:bookmarkStart w:id="2047" w:name="_ETM_Q7_180000"/>
      <w:bookmarkEnd w:id="2046"/>
      <w:bookmarkEnd w:id="2047"/>
      <w:r w:rsidR="008E29AB">
        <w:rPr>
          <w:rFonts w:hint="cs"/>
          <w:rtl/>
          <w:lang w:eastAsia="he-IL"/>
        </w:rPr>
        <w:t xml:space="preserve"> </w:t>
      </w:r>
      <w:r>
        <w:rPr>
          <w:rFonts w:hint="cs"/>
          <w:rtl/>
          <w:lang w:eastAsia="he-IL"/>
        </w:rPr>
        <w:t xml:space="preserve">ואלו הדברים </w:t>
      </w:r>
      <w:r w:rsidRPr="009221D0">
        <w:rPr>
          <w:rFonts w:hint="cs"/>
          <w:rtl/>
          <w:lang w:eastAsia="he-IL"/>
        </w:rPr>
        <w:t>המפורטים</w:t>
      </w:r>
      <w:r>
        <w:rPr>
          <w:rFonts w:hint="cs"/>
          <w:rtl/>
          <w:lang w:eastAsia="he-IL"/>
        </w:rPr>
        <w:t xml:space="preserve"> שלו, שחשוב לי להזכיר אותם. אומר שר האוצר שבוע אחרי הטבח: </w:t>
      </w:r>
      <w:r w:rsidR="008E29AB">
        <w:rPr>
          <w:rFonts w:hint="cs"/>
          <w:rtl/>
          <w:lang w:eastAsia="he-IL"/>
        </w:rPr>
        <w:t>"</w:t>
      </w:r>
      <w:r>
        <w:rPr>
          <w:rFonts w:hint="cs"/>
          <w:rtl/>
          <w:lang w:eastAsia="he-IL"/>
        </w:rPr>
        <w:t xml:space="preserve">בימים האחרונים </w:t>
      </w:r>
      <w:bookmarkStart w:id="2048" w:name="_ETM_Q7_180771"/>
      <w:bookmarkEnd w:id="2048"/>
      <w:r>
        <w:rPr>
          <w:rFonts w:hint="cs"/>
          <w:rtl/>
          <w:lang w:eastAsia="he-IL"/>
        </w:rPr>
        <w:t>האגף</w:t>
      </w:r>
      <w:r w:rsidR="008E29AB">
        <w:rPr>
          <w:rFonts w:hint="cs"/>
          <w:rtl/>
          <w:lang w:eastAsia="he-IL"/>
        </w:rPr>
        <w:t>"</w:t>
      </w:r>
      <w:r>
        <w:rPr>
          <w:rFonts w:hint="cs"/>
          <w:rtl/>
          <w:lang w:eastAsia="he-IL"/>
        </w:rPr>
        <w:t xml:space="preserve"> – </w:t>
      </w:r>
      <w:bookmarkStart w:id="2049" w:name="_ETM_Q7_184930"/>
      <w:bookmarkEnd w:id="2049"/>
      <w:r>
        <w:rPr>
          <w:rtl/>
        </w:rPr>
        <w:t xml:space="preserve">אגף </w:t>
      </w:r>
      <w:bookmarkStart w:id="2050" w:name="_ETM_Q7_185200"/>
      <w:bookmarkEnd w:id="2050"/>
      <w:r>
        <w:rPr>
          <w:rtl/>
        </w:rPr>
        <w:t>התקציבים</w:t>
      </w:r>
      <w:r>
        <w:rPr>
          <w:rFonts w:hint="cs"/>
          <w:rtl/>
        </w:rPr>
        <w:t xml:space="preserve"> –</w:t>
      </w:r>
      <w:r>
        <w:rPr>
          <w:rtl/>
        </w:rPr>
        <w:t xml:space="preserve"> </w:t>
      </w:r>
      <w:bookmarkStart w:id="2051" w:name="_ETM_Q7_185830"/>
      <w:bookmarkEnd w:id="2051"/>
      <w:r w:rsidR="008E29AB">
        <w:rPr>
          <w:rFonts w:hint="cs"/>
          <w:rtl/>
        </w:rPr>
        <w:t>"</w:t>
      </w:r>
      <w:r>
        <w:rPr>
          <w:rtl/>
        </w:rPr>
        <w:t xml:space="preserve">עורך </w:t>
      </w:r>
      <w:bookmarkStart w:id="2052" w:name="_ETM_Q7_186190"/>
      <w:bookmarkEnd w:id="2052"/>
      <w:r>
        <w:rPr>
          <w:rtl/>
        </w:rPr>
        <w:t xml:space="preserve">מיפוי </w:t>
      </w:r>
      <w:bookmarkStart w:id="2053" w:name="_ETM_Q7_186550"/>
      <w:bookmarkEnd w:id="2053"/>
      <w:r>
        <w:rPr>
          <w:rtl/>
        </w:rPr>
        <w:t xml:space="preserve">מדוקדק </w:t>
      </w:r>
      <w:bookmarkStart w:id="2054" w:name="_ETM_Q7_187120"/>
      <w:bookmarkEnd w:id="2054"/>
      <w:r>
        <w:rPr>
          <w:rtl/>
        </w:rPr>
        <w:t xml:space="preserve">של </w:t>
      </w:r>
      <w:bookmarkStart w:id="2055" w:name="_ETM_Q7_187269"/>
      <w:bookmarkEnd w:id="2055"/>
      <w:r>
        <w:rPr>
          <w:rtl/>
        </w:rPr>
        <w:t xml:space="preserve">כלל </w:t>
      </w:r>
      <w:bookmarkStart w:id="2056" w:name="_ETM_Q7_187569"/>
      <w:bookmarkEnd w:id="2056"/>
      <w:r>
        <w:rPr>
          <w:rtl/>
        </w:rPr>
        <w:t xml:space="preserve">התקציבים </w:t>
      </w:r>
      <w:bookmarkStart w:id="2057" w:name="_ETM_Q7_188110"/>
      <w:bookmarkEnd w:id="2057"/>
      <w:r>
        <w:rPr>
          <w:rtl/>
        </w:rPr>
        <w:t xml:space="preserve">שלא </w:t>
      </w:r>
      <w:bookmarkStart w:id="2058" w:name="_ETM_Q7_188349"/>
      <w:bookmarkEnd w:id="2058"/>
      <w:r>
        <w:rPr>
          <w:rtl/>
        </w:rPr>
        <w:t xml:space="preserve">חיוניים </w:t>
      </w:r>
      <w:bookmarkStart w:id="2059" w:name="_ETM_Q7_189220"/>
      <w:bookmarkEnd w:id="2059"/>
      <w:r>
        <w:rPr>
          <w:rtl/>
        </w:rPr>
        <w:t>לתמ</w:t>
      </w:r>
      <w:r>
        <w:rPr>
          <w:rFonts w:hint="cs"/>
          <w:rtl/>
        </w:rPr>
        <w:t xml:space="preserve">יכה במאמצי </w:t>
      </w:r>
      <w:bookmarkStart w:id="2060" w:name="_ETM_Q7_190539"/>
      <w:bookmarkEnd w:id="2060"/>
      <w:r>
        <w:rPr>
          <w:rtl/>
        </w:rPr>
        <w:t>הלחימה</w:t>
      </w:r>
      <w:r>
        <w:rPr>
          <w:rFonts w:hint="cs"/>
          <w:rtl/>
        </w:rPr>
        <w:t>,</w:t>
      </w:r>
      <w:r>
        <w:rPr>
          <w:rtl/>
        </w:rPr>
        <w:t xml:space="preserve"> </w:t>
      </w:r>
      <w:bookmarkStart w:id="2061" w:name="_ETM_Q7_191679"/>
      <w:bookmarkEnd w:id="2061"/>
      <w:r>
        <w:rPr>
          <w:rtl/>
        </w:rPr>
        <w:t xml:space="preserve">תמיכה </w:t>
      </w:r>
      <w:bookmarkStart w:id="2062" w:name="_ETM_Q7_192099"/>
      <w:bookmarkEnd w:id="2062"/>
      <w:r>
        <w:rPr>
          <w:rtl/>
        </w:rPr>
        <w:t>באזרחים</w:t>
      </w:r>
      <w:r>
        <w:rPr>
          <w:rFonts w:hint="cs"/>
          <w:rtl/>
        </w:rPr>
        <w:t>,</w:t>
      </w:r>
      <w:r>
        <w:rPr>
          <w:rtl/>
        </w:rPr>
        <w:t xml:space="preserve"> </w:t>
      </w:r>
      <w:bookmarkStart w:id="2063" w:name="_ETM_Q7_193089"/>
      <w:bookmarkEnd w:id="2063"/>
      <w:r w:rsidR="008E29AB">
        <w:rPr>
          <w:rFonts w:hint="cs"/>
          <w:rtl/>
        </w:rPr>
        <w:t>ו</w:t>
      </w:r>
      <w:r>
        <w:rPr>
          <w:rtl/>
        </w:rPr>
        <w:t xml:space="preserve">לתפקודו </w:t>
      </w:r>
      <w:bookmarkStart w:id="2064" w:name="_ETM_Q7_193839"/>
      <w:bookmarkEnd w:id="2064"/>
      <w:r>
        <w:rPr>
          <w:rtl/>
        </w:rPr>
        <w:t xml:space="preserve">הרציף </w:t>
      </w:r>
      <w:bookmarkStart w:id="2065" w:name="_ETM_Q7_194259"/>
      <w:bookmarkEnd w:id="2065"/>
      <w:r>
        <w:rPr>
          <w:rtl/>
        </w:rPr>
        <w:t xml:space="preserve">של </w:t>
      </w:r>
      <w:bookmarkStart w:id="2066" w:name="_ETM_Q7_194440"/>
      <w:bookmarkEnd w:id="2066"/>
      <w:r>
        <w:rPr>
          <w:rtl/>
        </w:rPr>
        <w:t>המשק</w:t>
      </w:r>
      <w:r>
        <w:rPr>
          <w:rFonts w:hint="cs"/>
          <w:rtl/>
        </w:rPr>
        <w:t xml:space="preserve">, </w:t>
      </w:r>
      <w:bookmarkStart w:id="2067" w:name="_ETM_Q7_195400"/>
      <w:bookmarkEnd w:id="2067"/>
      <w:r>
        <w:rPr>
          <w:rtl/>
        </w:rPr>
        <w:t xml:space="preserve">על </w:t>
      </w:r>
      <w:bookmarkStart w:id="2068" w:name="_ETM_Q7_195714"/>
      <w:bookmarkEnd w:id="2068"/>
      <w:r>
        <w:rPr>
          <w:rtl/>
        </w:rPr>
        <w:t xml:space="preserve">מנת </w:t>
      </w:r>
      <w:bookmarkStart w:id="2069" w:name="_ETM_Q7_196029"/>
      <w:bookmarkEnd w:id="2069"/>
      <w:r>
        <w:rPr>
          <w:rtl/>
        </w:rPr>
        <w:t>ל</w:t>
      </w:r>
      <w:r>
        <w:rPr>
          <w:rFonts w:hint="cs"/>
          <w:rtl/>
        </w:rPr>
        <w:t xml:space="preserve">הסיטם </w:t>
      </w:r>
      <w:bookmarkStart w:id="2070" w:name="_ETM_Q7_196939"/>
      <w:bookmarkEnd w:id="2070"/>
      <w:r>
        <w:rPr>
          <w:rtl/>
        </w:rPr>
        <w:t xml:space="preserve">בהתאם </w:t>
      </w:r>
      <w:bookmarkStart w:id="2071" w:name="_ETM_Q7_197419"/>
      <w:bookmarkEnd w:id="2071"/>
      <w:r>
        <w:rPr>
          <w:rtl/>
        </w:rPr>
        <w:t xml:space="preserve">לצרכים </w:t>
      </w:r>
      <w:bookmarkStart w:id="2072" w:name="_ETM_Q7_197929"/>
      <w:bookmarkEnd w:id="2072"/>
      <w:r>
        <w:rPr>
          <w:rtl/>
        </w:rPr>
        <w:t xml:space="preserve">הדחופים </w:t>
      </w:r>
      <w:bookmarkStart w:id="2073" w:name="_ETM_Q7_198409"/>
      <w:bookmarkEnd w:id="2073"/>
      <w:r>
        <w:rPr>
          <w:rtl/>
        </w:rPr>
        <w:t xml:space="preserve">של </w:t>
      </w:r>
      <w:bookmarkStart w:id="2074" w:name="_ETM_Q7_198649"/>
      <w:bookmarkEnd w:id="2074"/>
      <w:r>
        <w:rPr>
          <w:rFonts w:hint="cs"/>
          <w:rtl/>
        </w:rPr>
        <w:t>ה</w:t>
      </w:r>
      <w:r>
        <w:rPr>
          <w:rtl/>
        </w:rPr>
        <w:t>מש</w:t>
      </w:r>
      <w:r>
        <w:rPr>
          <w:rFonts w:hint="cs"/>
          <w:rtl/>
        </w:rPr>
        <w:t>ק.</w:t>
      </w:r>
      <w:r>
        <w:rPr>
          <w:rtl/>
        </w:rPr>
        <w:t xml:space="preserve"> </w:t>
      </w:r>
      <w:bookmarkStart w:id="2075" w:name="_ETM_Q7_199759"/>
      <w:bookmarkEnd w:id="2075"/>
      <w:r>
        <w:rPr>
          <w:rtl/>
        </w:rPr>
        <w:t xml:space="preserve">במסגרת </w:t>
      </w:r>
      <w:bookmarkStart w:id="2076" w:name="_ETM_Q7_200380"/>
      <w:bookmarkStart w:id="2077" w:name="_ETM_Q7_200529"/>
      <w:bookmarkEnd w:id="2076"/>
      <w:bookmarkEnd w:id="2077"/>
      <w:r>
        <w:rPr>
          <w:rtl/>
        </w:rPr>
        <w:t xml:space="preserve">זו </w:t>
      </w:r>
      <w:bookmarkStart w:id="2078" w:name="_ETM_Q7_200710"/>
      <w:bookmarkEnd w:id="2078"/>
      <w:r>
        <w:rPr>
          <w:rtl/>
        </w:rPr>
        <w:t>נבחנים</w:t>
      </w:r>
      <w:r w:rsidR="008E29AB">
        <w:rPr>
          <w:rFonts w:hint="cs"/>
          <w:rtl/>
        </w:rPr>
        <w:t>",</w:t>
      </w:r>
      <w:r>
        <w:rPr>
          <w:rFonts w:hint="cs"/>
          <w:rtl/>
        </w:rPr>
        <w:t xml:space="preserve"> </w:t>
      </w:r>
      <w:bookmarkStart w:id="2079" w:name="_ETM_Q7_201429"/>
      <w:bookmarkEnd w:id="2079"/>
      <w:r>
        <w:rPr>
          <w:rtl/>
        </w:rPr>
        <w:t xml:space="preserve">אומר </w:t>
      </w:r>
      <w:bookmarkStart w:id="2080" w:name="_ETM_Q7_201730"/>
      <w:bookmarkEnd w:id="2080"/>
      <w:r>
        <w:rPr>
          <w:rtl/>
        </w:rPr>
        <w:t xml:space="preserve">שר </w:t>
      </w:r>
      <w:bookmarkStart w:id="2081" w:name="_ETM_Q7_202029"/>
      <w:bookmarkEnd w:id="2081"/>
      <w:r>
        <w:rPr>
          <w:rtl/>
        </w:rPr>
        <w:t xml:space="preserve">האוצר </w:t>
      </w:r>
      <w:bookmarkStart w:id="2082" w:name="_ETM_Q7_202750"/>
      <w:bookmarkEnd w:id="2082"/>
      <w:r>
        <w:rPr>
          <w:rtl/>
        </w:rPr>
        <w:t>אז</w:t>
      </w:r>
      <w:r>
        <w:rPr>
          <w:rFonts w:hint="cs"/>
          <w:rtl/>
        </w:rPr>
        <w:t>,</w:t>
      </w:r>
      <w:r>
        <w:rPr>
          <w:rtl/>
        </w:rPr>
        <w:t xml:space="preserve"> </w:t>
      </w:r>
      <w:bookmarkStart w:id="2083" w:name="_ETM_Q7_203320"/>
      <w:bookmarkEnd w:id="2083"/>
      <w:r>
        <w:rPr>
          <w:rtl/>
        </w:rPr>
        <w:t xml:space="preserve">שבוע </w:t>
      </w:r>
      <w:bookmarkStart w:id="2084" w:name="_ETM_Q7_203769"/>
      <w:bookmarkEnd w:id="2084"/>
      <w:r>
        <w:rPr>
          <w:rtl/>
        </w:rPr>
        <w:t xml:space="preserve">אחרי </w:t>
      </w:r>
      <w:bookmarkStart w:id="2085" w:name="_ETM_Q7_204009"/>
      <w:bookmarkEnd w:id="2085"/>
      <w:r>
        <w:rPr>
          <w:rtl/>
        </w:rPr>
        <w:t>הטבח</w:t>
      </w:r>
      <w:r w:rsidR="008E29AB">
        <w:rPr>
          <w:rFonts w:hint="cs"/>
          <w:rtl/>
        </w:rPr>
        <w:t>,</w:t>
      </w:r>
      <w:r>
        <w:rPr>
          <w:rtl/>
        </w:rPr>
        <w:t xml:space="preserve"> </w:t>
      </w:r>
      <w:bookmarkStart w:id="2086" w:name="_ETM_Q7_205339"/>
      <w:bookmarkEnd w:id="2086"/>
      <w:r w:rsidR="008E29AB">
        <w:rPr>
          <w:rFonts w:hint="cs"/>
          <w:rtl/>
        </w:rPr>
        <w:t>"</w:t>
      </w:r>
      <w:r>
        <w:rPr>
          <w:rtl/>
        </w:rPr>
        <w:t xml:space="preserve">כלל </w:t>
      </w:r>
      <w:bookmarkStart w:id="2087" w:name="_ETM_Q7_205759"/>
      <w:bookmarkEnd w:id="2087"/>
      <w:r>
        <w:rPr>
          <w:rtl/>
        </w:rPr>
        <w:t xml:space="preserve">התקציבים </w:t>
      </w:r>
      <w:bookmarkStart w:id="2088" w:name="_ETM_Q7_206419"/>
      <w:bookmarkEnd w:id="2088"/>
      <w:r>
        <w:rPr>
          <w:rtl/>
        </w:rPr>
        <w:t xml:space="preserve">שטרם </w:t>
      </w:r>
      <w:bookmarkStart w:id="2089" w:name="_ETM_Q7_206989"/>
      <w:bookmarkEnd w:id="2089"/>
      <w:r>
        <w:rPr>
          <w:rtl/>
        </w:rPr>
        <w:t xml:space="preserve">שולמו </w:t>
      </w:r>
      <w:bookmarkStart w:id="2090" w:name="_ETM_Q7_207380"/>
      <w:bookmarkEnd w:id="2090"/>
      <w:r>
        <w:rPr>
          <w:rtl/>
        </w:rPr>
        <w:t>וחויבו</w:t>
      </w:r>
      <w:r>
        <w:rPr>
          <w:rFonts w:hint="cs"/>
          <w:rtl/>
        </w:rPr>
        <w:t>,</w:t>
      </w:r>
      <w:r>
        <w:rPr>
          <w:rtl/>
        </w:rPr>
        <w:t xml:space="preserve"> </w:t>
      </w:r>
      <w:bookmarkStart w:id="2091" w:name="_ETM_Q7_208070"/>
      <w:bookmarkEnd w:id="2091"/>
      <w:r>
        <w:rPr>
          <w:rFonts w:hint="cs"/>
          <w:rtl/>
        </w:rPr>
        <w:t>ו</w:t>
      </w:r>
      <w:r>
        <w:rPr>
          <w:rtl/>
        </w:rPr>
        <w:t xml:space="preserve">ביניהם </w:t>
      </w:r>
      <w:bookmarkStart w:id="2092" w:name="_ETM_Q7_208489"/>
      <w:bookmarkEnd w:id="2092"/>
      <w:r>
        <w:rPr>
          <w:rtl/>
        </w:rPr>
        <w:t xml:space="preserve">גם </w:t>
      </w:r>
      <w:bookmarkStart w:id="2093" w:name="_ETM_Q7_208669"/>
      <w:bookmarkEnd w:id="2093"/>
      <w:r>
        <w:rPr>
          <w:rtl/>
        </w:rPr>
        <w:t xml:space="preserve">תקציבים </w:t>
      </w:r>
      <w:bookmarkStart w:id="2094" w:name="_ETM_Q7_209179"/>
      <w:bookmarkEnd w:id="2094"/>
      <w:r>
        <w:rPr>
          <w:rtl/>
        </w:rPr>
        <w:t xml:space="preserve">קואליציוניים </w:t>
      </w:r>
      <w:bookmarkStart w:id="2095" w:name="_ETM_Q7_209779"/>
      <w:bookmarkStart w:id="2096" w:name="_ETM_Q7_210619"/>
      <w:bookmarkEnd w:id="2095"/>
      <w:bookmarkEnd w:id="2096"/>
      <w:r>
        <w:rPr>
          <w:rtl/>
        </w:rPr>
        <w:t xml:space="preserve">לשנים </w:t>
      </w:r>
      <w:bookmarkStart w:id="2097" w:name="_ETM_Q7_211130"/>
      <w:bookmarkEnd w:id="2097"/>
      <w:r>
        <w:rPr>
          <w:rFonts w:hint="cs"/>
          <w:rtl/>
        </w:rPr>
        <w:t>202</w:t>
      </w:r>
      <w:r w:rsidR="008E29AB">
        <w:rPr>
          <w:rFonts w:hint="cs"/>
          <w:rtl/>
        </w:rPr>
        <w:t>3</w:t>
      </w:r>
      <w:r w:rsidR="008E29AB">
        <w:rPr>
          <w:rFonts w:hint="eastAsia"/>
          <w:rtl/>
        </w:rPr>
        <w:t>–</w:t>
      </w:r>
      <w:r>
        <w:rPr>
          <w:rFonts w:hint="cs"/>
          <w:rtl/>
        </w:rPr>
        <w:t>202</w:t>
      </w:r>
      <w:r w:rsidR="008E29AB">
        <w:rPr>
          <w:rFonts w:hint="cs"/>
          <w:rtl/>
        </w:rPr>
        <w:t>4</w:t>
      </w:r>
      <w:r>
        <w:rPr>
          <w:rFonts w:hint="cs"/>
          <w:rtl/>
        </w:rPr>
        <w:t xml:space="preserve">. </w:t>
      </w:r>
      <w:bookmarkStart w:id="2098" w:name="_ETM_Q7_213520"/>
      <w:bookmarkEnd w:id="2098"/>
      <w:r>
        <w:rPr>
          <w:rtl/>
        </w:rPr>
        <w:t xml:space="preserve">חלק </w:t>
      </w:r>
      <w:bookmarkStart w:id="2099" w:name="_ETM_Q7_213940"/>
      <w:bookmarkEnd w:id="2099"/>
      <w:r>
        <w:rPr>
          <w:rtl/>
        </w:rPr>
        <w:t xml:space="preserve">מהתקציבים </w:t>
      </w:r>
      <w:bookmarkStart w:id="2100" w:name="_ETM_Q7_214659"/>
      <w:bookmarkEnd w:id="2100"/>
      <w:r>
        <w:rPr>
          <w:rtl/>
        </w:rPr>
        <w:t xml:space="preserve">כבר </w:t>
      </w:r>
      <w:bookmarkStart w:id="2101" w:name="_ETM_Q7_214840"/>
      <w:bookmarkEnd w:id="2101"/>
      <w:r>
        <w:rPr>
          <w:rFonts w:hint="cs"/>
          <w:rtl/>
        </w:rPr>
        <w:t xml:space="preserve">הוסטו, </w:t>
      </w:r>
      <w:bookmarkStart w:id="2102" w:name="_ETM_Q7_215539"/>
      <w:bookmarkEnd w:id="2102"/>
      <w:r>
        <w:rPr>
          <w:rtl/>
        </w:rPr>
        <w:t xml:space="preserve">והיתר </w:t>
      </w:r>
      <w:bookmarkStart w:id="2103" w:name="_ETM_Q7_216120"/>
      <w:bookmarkEnd w:id="2103"/>
      <w:r>
        <w:rPr>
          <w:rtl/>
        </w:rPr>
        <w:t xml:space="preserve">יוסטו </w:t>
      </w:r>
      <w:bookmarkStart w:id="2104" w:name="_ETM_Q7_216750"/>
      <w:bookmarkEnd w:id="2104"/>
      <w:r>
        <w:rPr>
          <w:rtl/>
        </w:rPr>
        <w:t xml:space="preserve">בהתאם </w:t>
      </w:r>
      <w:bookmarkStart w:id="2105" w:name="_ETM_Q7_217170"/>
      <w:bookmarkEnd w:id="2105"/>
      <w:r>
        <w:rPr>
          <w:rtl/>
        </w:rPr>
        <w:t>למיפוי</w:t>
      </w:r>
      <w:r w:rsidR="008E29AB">
        <w:rPr>
          <w:rFonts w:hint="cs"/>
          <w:rtl/>
        </w:rPr>
        <w:t>";</w:t>
      </w:r>
      <w:r>
        <w:rPr>
          <w:rtl/>
        </w:rPr>
        <w:t xml:space="preserve"> </w:t>
      </w:r>
      <w:bookmarkStart w:id="2106" w:name="_ETM_Q7_218229"/>
      <w:bookmarkEnd w:id="2106"/>
      <w:r w:rsidR="008E29AB">
        <w:rPr>
          <w:rFonts w:hint="cs"/>
          <w:rtl/>
        </w:rPr>
        <w:t>"</w:t>
      </w:r>
      <w:r>
        <w:rPr>
          <w:rtl/>
        </w:rPr>
        <w:t xml:space="preserve">אני </w:t>
      </w:r>
      <w:bookmarkStart w:id="2107" w:name="_ETM_Q7_218679"/>
      <w:bookmarkEnd w:id="2107"/>
      <w:r>
        <w:rPr>
          <w:rtl/>
        </w:rPr>
        <w:t xml:space="preserve">מבטיח </w:t>
      </w:r>
      <w:bookmarkStart w:id="2108" w:name="_ETM_Q7_219280"/>
      <w:bookmarkEnd w:id="2108"/>
      <w:r>
        <w:rPr>
          <w:rtl/>
        </w:rPr>
        <w:t>ל</w:t>
      </w:r>
      <w:r>
        <w:rPr>
          <w:rFonts w:hint="cs"/>
          <w:rtl/>
        </w:rPr>
        <w:t xml:space="preserve">כם, </w:t>
      </w:r>
      <w:bookmarkStart w:id="2109" w:name="_ETM_Q7_220219"/>
      <w:bookmarkEnd w:id="2109"/>
      <w:r>
        <w:rPr>
          <w:rFonts w:hint="cs"/>
          <w:rtl/>
        </w:rPr>
        <w:t xml:space="preserve">אזרחי </w:t>
      </w:r>
      <w:r>
        <w:rPr>
          <w:rtl/>
        </w:rPr>
        <w:t>ישראל</w:t>
      </w:r>
      <w:r w:rsidR="008E29AB">
        <w:rPr>
          <w:rFonts w:hint="cs"/>
          <w:rtl/>
        </w:rPr>
        <w:t>",</w:t>
      </w:r>
      <w:r>
        <w:rPr>
          <w:rtl/>
        </w:rPr>
        <w:t xml:space="preserve"> </w:t>
      </w:r>
      <w:bookmarkStart w:id="2110" w:name="_ETM_Q7_220940"/>
      <w:bookmarkEnd w:id="2110"/>
      <w:r>
        <w:rPr>
          <w:rtl/>
        </w:rPr>
        <w:t xml:space="preserve">אמר </w:t>
      </w:r>
      <w:bookmarkStart w:id="2111" w:name="_ETM_Q7_221359"/>
      <w:bookmarkEnd w:id="2111"/>
      <w:r>
        <w:rPr>
          <w:rtl/>
        </w:rPr>
        <w:t xml:space="preserve">שר </w:t>
      </w:r>
      <w:bookmarkStart w:id="2112" w:name="_ETM_Q7_221659"/>
      <w:bookmarkEnd w:id="2112"/>
      <w:r>
        <w:rPr>
          <w:rtl/>
        </w:rPr>
        <w:t xml:space="preserve">האוצר </w:t>
      </w:r>
      <w:bookmarkStart w:id="2113" w:name="_ETM_Q7_222109"/>
      <w:bookmarkEnd w:id="2113"/>
      <w:r>
        <w:rPr>
          <w:rtl/>
        </w:rPr>
        <w:t>שלנו</w:t>
      </w:r>
      <w:r w:rsidR="008E29AB">
        <w:rPr>
          <w:rFonts w:hint="cs"/>
          <w:rtl/>
        </w:rPr>
        <w:t>,</w:t>
      </w:r>
      <w:r>
        <w:rPr>
          <w:rtl/>
        </w:rPr>
        <w:t xml:space="preserve"> </w:t>
      </w:r>
      <w:bookmarkStart w:id="2114" w:name="_ETM_Q7_223249"/>
      <w:bookmarkStart w:id="2115" w:name="_ETM_Q7_223489"/>
      <w:bookmarkEnd w:id="2114"/>
      <w:bookmarkEnd w:id="2115"/>
      <w:r w:rsidR="008E29AB">
        <w:rPr>
          <w:rFonts w:hint="cs"/>
          <w:rtl/>
        </w:rPr>
        <w:t>"</w:t>
      </w:r>
      <w:r>
        <w:rPr>
          <w:rFonts w:hint="cs"/>
          <w:rtl/>
        </w:rPr>
        <w:t xml:space="preserve">אף </w:t>
      </w:r>
      <w:r>
        <w:rPr>
          <w:rtl/>
        </w:rPr>
        <w:t xml:space="preserve">אזרח </w:t>
      </w:r>
      <w:bookmarkStart w:id="2116" w:name="_ETM_Q7_223909"/>
      <w:bookmarkEnd w:id="2116"/>
      <w:r>
        <w:rPr>
          <w:rtl/>
        </w:rPr>
        <w:t xml:space="preserve">לא </w:t>
      </w:r>
      <w:bookmarkStart w:id="2117" w:name="_ETM_Q7_224059"/>
      <w:bookmarkEnd w:id="2117"/>
      <w:r>
        <w:rPr>
          <w:rtl/>
        </w:rPr>
        <w:t xml:space="preserve">יישאר </w:t>
      </w:r>
      <w:bookmarkStart w:id="2118" w:name="_ETM_Q7_224449"/>
      <w:bookmarkEnd w:id="2118"/>
      <w:r>
        <w:rPr>
          <w:rtl/>
        </w:rPr>
        <w:t>לבד</w:t>
      </w:r>
      <w:r>
        <w:rPr>
          <w:rFonts w:hint="cs"/>
          <w:rtl/>
        </w:rPr>
        <w:t>;</w:t>
      </w:r>
      <w:r>
        <w:rPr>
          <w:rtl/>
        </w:rPr>
        <w:t xml:space="preserve"> </w:t>
      </w:r>
      <w:bookmarkStart w:id="2119" w:name="_ETM_Q7_224809"/>
      <w:bookmarkEnd w:id="2119"/>
      <w:r>
        <w:rPr>
          <w:rtl/>
        </w:rPr>
        <w:t>הבי</w:t>
      </w:r>
      <w:r>
        <w:rPr>
          <w:rFonts w:hint="cs"/>
          <w:rtl/>
        </w:rPr>
        <w:t>ו</w:t>
      </w:r>
      <w:r>
        <w:rPr>
          <w:rtl/>
        </w:rPr>
        <w:t xml:space="preserve">רוקרטיה </w:t>
      </w:r>
      <w:bookmarkStart w:id="2120" w:name="_ETM_Q7_225530"/>
      <w:bookmarkEnd w:id="2120"/>
      <w:r>
        <w:rPr>
          <w:rtl/>
        </w:rPr>
        <w:t xml:space="preserve">תצומצם </w:t>
      </w:r>
      <w:bookmarkStart w:id="2121" w:name="_ETM_Q7_226190"/>
      <w:bookmarkEnd w:id="2121"/>
      <w:r>
        <w:rPr>
          <w:rtl/>
        </w:rPr>
        <w:t>למינימום</w:t>
      </w:r>
      <w:r>
        <w:rPr>
          <w:rFonts w:hint="cs"/>
          <w:rtl/>
        </w:rPr>
        <w:t>.</w:t>
      </w:r>
      <w:r>
        <w:rPr>
          <w:rtl/>
        </w:rPr>
        <w:t xml:space="preserve"> </w:t>
      </w:r>
      <w:bookmarkStart w:id="2122" w:name="_ETM_Q7_227290"/>
      <w:bookmarkEnd w:id="2122"/>
      <w:r>
        <w:rPr>
          <w:rtl/>
        </w:rPr>
        <w:t xml:space="preserve">כבר </w:t>
      </w:r>
      <w:bookmarkStart w:id="2123" w:name="_ETM_Q7_227680"/>
      <w:bookmarkEnd w:id="2123"/>
      <w:r>
        <w:rPr>
          <w:rtl/>
        </w:rPr>
        <w:t xml:space="preserve">בשבוע </w:t>
      </w:r>
      <w:bookmarkStart w:id="2124" w:name="_ETM_Q7_228190"/>
      <w:bookmarkEnd w:id="2124"/>
      <w:r>
        <w:rPr>
          <w:rtl/>
        </w:rPr>
        <w:t>שעבר</w:t>
      </w:r>
      <w:r>
        <w:rPr>
          <w:rFonts w:hint="cs"/>
          <w:rtl/>
        </w:rPr>
        <w:t>,</w:t>
      </w:r>
      <w:r>
        <w:rPr>
          <w:rtl/>
        </w:rPr>
        <w:t xml:space="preserve"> </w:t>
      </w:r>
      <w:bookmarkStart w:id="2125" w:name="_ETM_Q7_228700"/>
      <w:bookmarkEnd w:id="2125"/>
      <w:r>
        <w:rPr>
          <w:rtl/>
        </w:rPr>
        <w:t xml:space="preserve">עם </w:t>
      </w:r>
      <w:bookmarkStart w:id="2126" w:name="_ETM_Q7_228820"/>
      <w:bookmarkEnd w:id="2126"/>
      <w:r>
        <w:rPr>
          <w:rtl/>
        </w:rPr>
        <w:t xml:space="preserve">מעבר </w:t>
      </w:r>
      <w:bookmarkStart w:id="2127" w:name="_ETM_Q7_229210"/>
      <w:bookmarkEnd w:id="2127"/>
      <w:r>
        <w:rPr>
          <w:rtl/>
        </w:rPr>
        <w:t xml:space="preserve">המשק </w:t>
      </w:r>
      <w:bookmarkStart w:id="2128" w:name="_ETM_Q7_229600"/>
      <w:bookmarkEnd w:id="2128"/>
      <w:r>
        <w:rPr>
          <w:rtl/>
        </w:rPr>
        <w:t>למלחמה</w:t>
      </w:r>
      <w:r>
        <w:rPr>
          <w:rFonts w:hint="cs"/>
          <w:rtl/>
        </w:rPr>
        <w:t>,</w:t>
      </w:r>
      <w:r>
        <w:rPr>
          <w:rtl/>
        </w:rPr>
        <w:t xml:space="preserve"> </w:t>
      </w:r>
      <w:bookmarkStart w:id="2129" w:name="_ETM_Q7_230559"/>
      <w:bookmarkEnd w:id="2129"/>
      <w:r>
        <w:rPr>
          <w:rtl/>
        </w:rPr>
        <w:t xml:space="preserve">הוריתי </w:t>
      </w:r>
      <w:bookmarkStart w:id="2130" w:name="_ETM_Q7_231010"/>
      <w:bookmarkEnd w:id="2130"/>
      <w:r>
        <w:rPr>
          <w:rtl/>
        </w:rPr>
        <w:t xml:space="preserve">על </w:t>
      </w:r>
      <w:bookmarkStart w:id="2131" w:name="_ETM_Q7_231159"/>
      <w:bookmarkEnd w:id="2131"/>
      <w:r>
        <w:rPr>
          <w:rFonts w:hint="cs"/>
          <w:rtl/>
        </w:rPr>
        <w:t xml:space="preserve">עצירת </w:t>
      </w:r>
      <w:bookmarkStart w:id="2132" w:name="_ETM_Q7_231809"/>
      <w:bookmarkEnd w:id="2132"/>
      <w:r>
        <w:rPr>
          <w:rtl/>
        </w:rPr>
        <w:t xml:space="preserve">כל </w:t>
      </w:r>
      <w:bookmarkStart w:id="2133" w:name="_ETM_Q7_232170"/>
      <w:bookmarkEnd w:id="2133"/>
      <w:r>
        <w:rPr>
          <w:rtl/>
        </w:rPr>
        <w:t xml:space="preserve">התקציבים </w:t>
      </w:r>
      <w:bookmarkStart w:id="2134" w:name="_ETM_Q7_232829"/>
      <w:bookmarkEnd w:id="2134"/>
      <w:r>
        <w:rPr>
          <w:rtl/>
        </w:rPr>
        <w:t xml:space="preserve">כולם </w:t>
      </w:r>
      <w:bookmarkStart w:id="2135" w:name="_ETM_Q7_233699"/>
      <w:bookmarkEnd w:id="2135"/>
      <w:r>
        <w:rPr>
          <w:rtl/>
        </w:rPr>
        <w:t>וניתוב</w:t>
      </w:r>
      <w:r>
        <w:rPr>
          <w:rFonts w:hint="cs"/>
          <w:rtl/>
        </w:rPr>
        <w:t>ם</w:t>
      </w:r>
      <w:r>
        <w:rPr>
          <w:rtl/>
        </w:rPr>
        <w:t xml:space="preserve"> </w:t>
      </w:r>
      <w:bookmarkStart w:id="2136" w:name="_ETM_Q7_234300"/>
      <w:bookmarkStart w:id="2137" w:name="_ETM_Q7_234450"/>
      <w:bookmarkEnd w:id="2136"/>
      <w:bookmarkEnd w:id="2137"/>
      <w:r>
        <w:rPr>
          <w:rtl/>
        </w:rPr>
        <w:t xml:space="preserve">לדבר </w:t>
      </w:r>
      <w:bookmarkStart w:id="2138" w:name="_ETM_Q7_235050"/>
      <w:bookmarkStart w:id="2139" w:name="_ETM_Q7_235410"/>
      <w:bookmarkEnd w:id="2138"/>
      <w:bookmarkEnd w:id="2139"/>
      <w:r>
        <w:rPr>
          <w:rFonts w:hint="cs"/>
          <w:rtl/>
        </w:rPr>
        <w:t xml:space="preserve">אחד </w:t>
      </w:r>
      <w:r>
        <w:rPr>
          <w:rtl/>
        </w:rPr>
        <w:t>בלבד</w:t>
      </w:r>
      <w:r>
        <w:rPr>
          <w:rFonts w:hint="cs"/>
          <w:rtl/>
        </w:rPr>
        <w:t>:</w:t>
      </w:r>
      <w:r>
        <w:rPr>
          <w:rtl/>
        </w:rPr>
        <w:t xml:space="preserve"> </w:t>
      </w:r>
      <w:bookmarkStart w:id="2140" w:name="_ETM_Q7_236430"/>
      <w:bookmarkEnd w:id="2140"/>
      <w:r>
        <w:rPr>
          <w:rtl/>
        </w:rPr>
        <w:t xml:space="preserve">ניצחון </w:t>
      </w:r>
      <w:bookmarkStart w:id="2141" w:name="_ETM_Q7_237210"/>
      <w:bookmarkEnd w:id="2141"/>
      <w:r>
        <w:rPr>
          <w:rtl/>
        </w:rPr>
        <w:t xml:space="preserve">ישראל </w:t>
      </w:r>
      <w:bookmarkStart w:id="2142" w:name="_ETM_Q7_237750"/>
      <w:bookmarkEnd w:id="2142"/>
      <w:r>
        <w:rPr>
          <w:rtl/>
        </w:rPr>
        <w:t xml:space="preserve">בעורף </w:t>
      </w:r>
      <w:bookmarkStart w:id="2143" w:name="_ETM_Q7_238170"/>
      <w:bookmarkStart w:id="2144" w:name="_ETM_Q7_238260"/>
      <w:bookmarkEnd w:id="2143"/>
      <w:bookmarkEnd w:id="2144"/>
      <w:r>
        <w:rPr>
          <w:rFonts w:hint="cs"/>
          <w:rtl/>
        </w:rPr>
        <w:t>ו</w:t>
      </w:r>
      <w:r>
        <w:rPr>
          <w:rtl/>
        </w:rPr>
        <w:t>בחזית</w:t>
      </w:r>
      <w:r>
        <w:rPr>
          <w:rFonts w:hint="cs"/>
          <w:rtl/>
        </w:rPr>
        <w:t>.</w:t>
      </w:r>
      <w:r>
        <w:rPr>
          <w:rtl/>
        </w:rPr>
        <w:t xml:space="preserve"> </w:t>
      </w:r>
      <w:bookmarkStart w:id="2145" w:name="_ETM_Q7_239309"/>
      <w:bookmarkEnd w:id="2145"/>
      <w:r>
        <w:rPr>
          <w:rtl/>
        </w:rPr>
        <w:t xml:space="preserve">אני </w:t>
      </w:r>
      <w:bookmarkStart w:id="2146" w:name="_ETM_Q7_239879"/>
      <w:bookmarkEnd w:id="2146"/>
      <w:r>
        <w:rPr>
          <w:rtl/>
        </w:rPr>
        <w:t xml:space="preserve">מתכוון </w:t>
      </w:r>
      <w:bookmarkStart w:id="2147" w:name="_ETM_Q7_240480"/>
      <w:bookmarkEnd w:id="2147"/>
      <w:r>
        <w:rPr>
          <w:rtl/>
        </w:rPr>
        <w:t xml:space="preserve">לפקח </w:t>
      </w:r>
      <w:bookmarkStart w:id="2148" w:name="_ETM_Q7_241140"/>
      <w:bookmarkEnd w:id="2148"/>
      <w:r>
        <w:rPr>
          <w:rtl/>
        </w:rPr>
        <w:t>על</w:t>
      </w:r>
      <w:r>
        <w:rPr>
          <w:rFonts w:hint="cs"/>
          <w:rtl/>
        </w:rPr>
        <w:t xml:space="preserve"> </w:t>
      </w:r>
      <w:r>
        <w:rPr>
          <w:rtl/>
        </w:rPr>
        <w:t xml:space="preserve">כך </w:t>
      </w:r>
      <w:bookmarkStart w:id="2149" w:name="_ETM_Q7_241530"/>
      <w:bookmarkEnd w:id="2149"/>
      <w:r>
        <w:rPr>
          <w:rtl/>
        </w:rPr>
        <w:t xml:space="preserve">ולטפל </w:t>
      </w:r>
      <w:bookmarkStart w:id="2150" w:name="_ETM_Q7_242129"/>
      <w:bookmarkEnd w:id="2150"/>
      <w:r>
        <w:rPr>
          <w:rtl/>
        </w:rPr>
        <w:t>בכך</w:t>
      </w:r>
      <w:r>
        <w:rPr>
          <w:rFonts w:hint="cs"/>
          <w:rtl/>
        </w:rPr>
        <w:t>.</w:t>
      </w:r>
      <w:r>
        <w:rPr>
          <w:rtl/>
        </w:rPr>
        <w:t xml:space="preserve"> </w:t>
      </w:r>
      <w:bookmarkStart w:id="2151" w:name="_ETM_Q7_243059"/>
      <w:bookmarkEnd w:id="2151"/>
      <w:r>
        <w:rPr>
          <w:rtl/>
        </w:rPr>
        <w:t>ז</w:t>
      </w:r>
      <w:r>
        <w:rPr>
          <w:rFonts w:hint="cs"/>
          <w:rtl/>
        </w:rPr>
        <w:t>ו</w:t>
      </w:r>
      <w:r>
        <w:rPr>
          <w:rtl/>
        </w:rPr>
        <w:t xml:space="preserve"> </w:t>
      </w:r>
      <w:bookmarkStart w:id="2152" w:name="_ETM_Q7_243390"/>
      <w:bookmarkEnd w:id="2152"/>
      <w:r>
        <w:rPr>
          <w:rtl/>
        </w:rPr>
        <w:t xml:space="preserve">לא </w:t>
      </w:r>
      <w:bookmarkStart w:id="2153" w:name="_ETM_Q7_243660"/>
      <w:bookmarkEnd w:id="2153"/>
      <w:r>
        <w:rPr>
          <w:rFonts w:hint="cs"/>
          <w:rtl/>
        </w:rPr>
        <w:t xml:space="preserve">העת </w:t>
      </w:r>
      <w:proofErr w:type="spellStart"/>
      <w:r>
        <w:rPr>
          <w:rFonts w:hint="cs"/>
          <w:rtl/>
        </w:rPr>
        <w:t>לפייק</w:t>
      </w:r>
      <w:proofErr w:type="spellEnd"/>
      <w:r>
        <w:rPr>
          <w:rFonts w:hint="cs"/>
          <w:rtl/>
        </w:rPr>
        <w:t xml:space="preserve"> </w:t>
      </w:r>
      <w:bookmarkStart w:id="2154" w:name="_ETM_Q7_244034"/>
      <w:bookmarkStart w:id="2155" w:name="_ETM_Q7_245810"/>
      <w:bookmarkEnd w:id="2154"/>
      <w:bookmarkEnd w:id="2155"/>
      <w:r>
        <w:rPr>
          <w:rFonts w:hint="cs"/>
          <w:rtl/>
        </w:rPr>
        <w:t xml:space="preserve">ניוז. </w:t>
      </w:r>
      <w:r>
        <w:rPr>
          <w:rtl/>
        </w:rPr>
        <w:t xml:space="preserve">כל </w:t>
      </w:r>
      <w:bookmarkStart w:id="2156" w:name="_ETM_Q7_246350"/>
      <w:bookmarkEnd w:id="2156"/>
      <w:r>
        <w:rPr>
          <w:rtl/>
        </w:rPr>
        <w:t xml:space="preserve">אזרחי </w:t>
      </w:r>
      <w:bookmarkStart w:id="2157" w:name="_ETM_Q7_247160"/>
      <w:bookmarkEnd w:id="2157"/>
      <w:r>
        <w:rPr>
          <w:rtl/>
        </w:rPr>
        <w:t xml:space="preserve">ישראל </w:t>
      </w:r>
      <w:bookmarkStart w:id="2158" w:name="_ETM_Q7_248829"/>
      <w:bookmarkEnd w:id="2158"/>
      <w:r>
        <w:rPr>
          <w:rtl/>
        </w:rPr>
        <w:t>ביחד</w:t>
      </w:r>
      <w:r w:rsidR="008E29AB">
        <w:rPr>
          <w:rFonts w:hint="cs"/>
          <w:rtl/>
        </w:rPr>
        <w:t>"</w:t>
      </w:r>
      <w:r>
        <w:rPr>
          <w:rFonts w:hint="cs"/>
          <w:rtl/>
        </w:rPr>
        <w:t>.</w:t>
      </w:r>
    </w:p>
    <w:p w:rsidR="00644D39" w:rsidRDefault="00644D39" w:rsidP="00E40793">
      <w:pPr>
        <w:rPr>
          <w:rtl/>
        </w:rPr>
      </w:pPr>
      <w:bookmarkStart w:id="2159" w:name="_ETM_Q7_250275"/>
      <w:bookmarkStart w:id="2160" w:name="_ETM_Q7_250375"/>
      <w:bookmarkEnd w:id="2159"/>
      <w:bookmarkEnd w:id="2160"/>
    </w:p>
    <w:p w:rsidR="00644D39" w:rsidRDefault="00644D39" w:rsidP="00D1151A">
      <w:pPr>
        <w:rPr>
          <w:rtl/>
        </w:rPr>
      </w:pPr>
      <w:bookmarkStart w:id="2161" w:name="_ETM_Q7_250423"/>
      <w:bookmarkStart w:id="2162" w:name="_ETM_Q7_250485"/>
      <w:bookmarkStart w:id="2163" w:name="_ETM_Q7_251450"/>
      <w:bookmarkEnd w:id="2161"/>
      <w:bookmarkEnd w:id="2162"/>
      <w:bookmarkEnd w:id="2163"/>
      <w:r>
        <w:rPr>
          <w:rtl/>
        </w:rPr>
        <w:t>ועכשיו</w:t>
      </w:r>
      <w:r>
        <w:rPr>
          <w:rFonts w:hint="cs"/>
          <w:rtl/>
        </w:rPr>
        <w:t>,</w:t>
      </w:r>
      <w:r>
        <w:rPr>
          <w:rtl/>
        </w:rPr>
        <w:t xml:space="preserve"> </w:t>
      </w:r>
      <w:bookmarkStart w:id="2164" w:name="_ETM_Q7_252619"/>
      <w:bookmarkEnd w:id="2164"/>
      <w:r>
        <w:rPr>
          <w:rtl/>
        </w:rPr>
        <w:t xml:space="preserve">בבוקר </w:t>
      </w:r>
      <w:bookmarkStart w:id="2165" w:name="_ETM_Q7_253100"/>
      <w:bookmarkEnd w:id="2165"/>
      <w:r>
        <w:rPr>
          <w:rtl/>
        </w:rPr>
        <w:t>הזה</w:t>
      </w:r>
      <w:r>
        <w:rPr>
          <w:rFonts w:hint="cs"/>
          <w:rtl/>
        </w:rPr>
        <w:t>,</w:t>
      </w:r>
      <w:r>
        <w:rPr>
          <w:rtl/>
        </w:rPr>
        <w:t xml:space="preserve"> </w:t>
      </w:r>
      <w:bookmarkStart w:id="2166" w:name="_ETM_Q7_254150"/>
      <w:bookmarkEnd w:id="2166"/>
      <w:r>
        <w:rPr>
          <w:rtl/>
        </w:rPr>
        <w:t xml:space="preserve">בדיון </w:t>
      </w:r>
      <w:bookmarkStart w:id="2167" w:name="_ETM_Q7_254750"/>
      <w:bookmarkEnd w:id="2167"/>
      <w:r>
        <w:rPr>
          <w:rtl/>
        </w:rPr>
        <w:t xml:space="preserve">על </w:t>
      </w:r>
      <w:bookmarkStart w:id="2168" w:name="_ETM_Q7_254900"/>
      <w:bookmarkEnd w:id="2168"/>
      <w:r>
        <w:rPr>
          <w:rtl/>
        </w:rPr>
        <w:t xml:space="preserve">התקציב </w:t>
      </w:r>
      <w:bookmarkStart w:id="2169" w:name="_ETM_Q7_256610"/>
      <w:bookmarkEnd w:id="2169"/>
      <w:r>
        <w:rPr>
          <w:rtl/>
        </w:rPr>
        <w:t xml:space="preserve">של </w:t>
      </w:r>
      <w:bookmarkStart w:id="2170" w:name="_ETM_Q7_256819"/>
      <w:bookmarkEnd w:id="2170"/>
      <w:r>
        <w:rPr>
          <w:rtl/>
        </w:rPr>
        <w:t xml:space="preserve">שנת </w:t>
      </w:r>
      <w:bookmarkStart w:id="2171" w:name="_ETM_Q7_257150"/>
      <w:bookmarkStart w:id="2172" w:name="_ETM_Q7_257990"/>
      <w:bookmarkEnd w:id="2171"/>
      <w:bookmarkEnd w:id="2172"/>
      <w:r>
        <w:rPr>
          <w:rFonts w:hint="cs"/>
          <w:rtl/>
        </w:rPr>
        <w:t xml:space="preserve">2023, </w:t>
      </w:r>
      <w:proofErr w:type="spellStart"/>
      <w:r>
        <w:rPr>
          <w:rFonts w:hint="cs"/>
          <w:rtl/>
        </w:rPr>
        <w:t>ה</w:t>
      </w:r>
      <w:r>
        <w:rPr>
          <w:rtl/>
        </w:rPr>
        <w:t>כאילו</w:t>
      </w:r>
      <w:bookmarkStart w:id="2173" w:name="_ETM_Q7_258740"/>
      <w:bookmarkEnd w:id="2173"/>
      <w:proofErr w:type="spellEnd"/>
      <w:r>
        <w:rPr>
          <w:rFonts w:hint="cs"/>
          <w:rtl/>
        </w:rPr>
        <w:t>-</w:t>
      </w:r>
      <w:r>
        <w:rPr>
          <w:rtl/>
        </w:rPr>
        <w:t xml:space="preserve">תקציב </w:t>
      </w:r>
      <w:bookmarkStart w:id="2174" w:name="_ETM_Q7_259189"/>
      <w:bookmarkEnd w:id="2174"/>
      <w:r>
        <w:rPr>
          <w:rtl/>
        </w:rPr>
        <w:t xml:space="preserve">מקוצץ </w:t>
      </w:r>
      <w:bookmarkStart w:id="2175" w:name="_ETM_Q7_259729"/>
      <w:bookmarkEnd w:id="2175"/>
      <w:r>
        <w:rPr>
          <w:rtl/>
        </w:rPr>
        <w:t>ש</w:t>
      </w:r>
      <w:r>
        <w:rPr>
          <w:rFonts w:hint="cs"/>
          <w:rtl/>
        </w:rPr>
        <w:t xml:space="preserve">ל </w:t>
      </w:r>
      <w:r>
        <w:rPr>
          <w:rtl/>
        </w:rPr>
        <w:t xml:space="preserve">שנת </w:t>
      </w:r>
      <w:bookmarkStart w:id="2176" w:name="_ETM_Q7_260119"/>
      <w:bookmarkEnd w:id="2176"/>
      <w:r>
        <w:rPr>
          <w:rFonts w:hint="cs"/>
          <w:rtl/>
        </w:rPr>
        <w:t xml:space="preserve">2023 – </w:t>
      </w:r>
      <w:bookmarkStart w:id="2177" w:name="_ETM_Q7_261920"/>
      <w:bookmarkEnd w:id="2177"/>
      <w:r>
        <w:rPr>
          <w:rtl/>
        </w:rPr>
        <w:t xml:space="preserve">בואו </w:t>
      </w:r>
      <w:bookmarkStart w:id="2178" w:name="_ETM_Q7_262160"/>
      <w:bookmarkEnd w:id="2178"/>
      <w:r>
        <w:rPr>
          <w:rtl/>
        </w:rPr>
        <w:t xml:space="preserve">נדמיין </w:t>
      </w:r>
      <w:bookmarkStart w:id="2179" w:name="_ETM_Q7_262700"/>
      <w:bookmarkEnd w:id="2179"/>
      <w:r>
        <w:rPr>
          <w:rtl/>
        </w:rPr>
        <w:t>רגע</w:t>
      </w:r>
      <w:r>
        <w:rPr>
          <w:rFonts w:hint="cs"/>
          <w:rtl/>
        </w:rPr>
        <w:t>.</w:t>
      </w:r>
      <w:r>
        <w:rPr>
          <w:rtl/>
        </w:rPr>
        <w:t xml:space="preserve"> </w:t>
      </w:r>
      <w:bookmarkStart w:id="2180" w:name="_ETM_Q7_265830"/>
      <w:bookmarkEnd w:id="2180"/>
      <w:r>
        <w:rPr>
          <w:rFonts w:hint="cs"/>
          <w:rtl/>
        </w:rPr>
        <w:t xml:space="preserve">חשבתי לעצמי על </w:t>
      </w:r>
      <w:r>
        <w:rPr>
          <w:rtl/>
        </w:rPr>
        <w:t xml:space="preserve">כל </w:t>
      </w:r>
      <w:bookmarkStart w:id="2181" w:name="_ETM_Q7_266100"/>
      <w:bookmarkEnd w:id="2181"/>
      <w:r>
        <w:rPr>
          <w:rtl/>
        </w:rPr>
        <w:t xml:space="preserve">הביקורות </w:t>
      </w:r>
      <w:bookmarkStart w:id="2182" w:name="_ETM_Q7_267900"/>
      <w:bookmarkEnd w:id="2182"/>
      <w:r>
        <w:rPr>
          <w:rtl/>
        </w:rPr>
        <w:t xml:space="preserve">הקשות </w:t>
      </w:r>
      <w:bookmarkStart w:id="2183" w:name="_ETM_Q7_268319"/>
      <w:bookmarkEnd w:id="2183"/>
      <w:r>
        <w:rPr>
          <w:rtl/>
        </w:rPr>
        <w:t xml:space="preserve">שיש </w:t>
      </w:r>
      <w:bookmarkStart w:id="2184" w:name="_ETM_Q7_268590"/>
      <w:bookmarkEnd w:id="2184"/>
      <w:r>
        <w:rPr>
          <w:rtl/>
        </w:rPr>
        <w:t xml:space="preserve">לי </w:t>
      </w:r>
      <w:bookmarkStart w:id="2185" w:name="_ETM_Q7_268740"/>
      <w:bookmarkEnd w:id="2185"/>
      <w:r>
        <w:rPr>
          <w:rtl/>
        </w:rPr>
        <w:t xml:space="preserve">על </w:t>
      </w:r>
      <w:bookmarkStart w:id="2186" w:name="_ETM_Q7_268860"/>
      <w:bookmarkEnd w:id="2186"/>
      <w:r>
        <w:rPr>
          <w:rtl/>
        </w:rPr>
        <w:t xml:space="preserve">התקציב </w:t>
      </w:r>
      <w:bookmarkStart w:id="2187" w:name="_ETM_Q7_269760"/>
      <w:bookmarkEnd w:id="2187"/>
      <w:r>
        <w:rPr>
          <w:rtl/>
        </w:rPr>
        <w:t>הזה</w:t>
      </w:r>
      <w:r>
        <w:rPr>
          <w:rFonts w:hint="cs"/>
          <w:rtl/>
        </w:rPr>
        <w:t>, עוד נגיע אליו,</w:t>
      </w:r>
      <w:r>
        <w:rPr>
          <w:rtl/>
        </w:rPr>
        <w:t xml:space="preserve"> </w:t>
      </w:r>
      <w:bookmarkStart w:id="2188" w:name="_ETM_Q7_270569"/>
      <w:bookmarkEnd w:id="2188"/>
      <w:r>
        <w:rPr>
          <w:rtl/>
        </w:rPr>
        <w:t xml:space="preserve">אבל </w:t>
      </w:r>
      <w:bookmarkStart w:id="2189" w:name="_ETM_Q7_270750"/>
      <w:bookmarkEnd w:id="2189"/>
      <w:r>
        <w:rPr>
          <w:rtl/>
        </w:rPr>
        <w:t xml:space="preserve">באמת </w:t>
      </w:r>
      <w:bookmarkStart w:id="2190" w:name="_ETM_Q7_271080"/>
      <w:bookmarkEnd w:id="2190"/>
      <w:r>
        <w:rPr>
          <w:rtl/>
        </w:rPr>
        <w:t xml:space="preserve">חשבתי </w:t>
      </w:r>
      <w:bookmarkStart w:id="2191" w:name="_ETM_Q7_272139"/>
      <w:bookmarkEnd w:id="2191"/>
      <w:r>
        <w:rPr>
          <w:rtl/>
        </w:rPr>
        <w:t xml:space="preserve">להציג </w:t>
      </w:r>
      <w:bookmarkStart w:id="2192" w:name="_ETM_Q7_272470"/>
      <w:bookmarkEnd w:id="2192"/>
      <w:r>
        <w:rPr>
          <w:rtl/>
        </w:rPr>
        <w:t xml:space="preserve">תמונה </w:t>
      </w:r>
      <w:bookmarkStart w:id="2193" w:name="_ETM_Q7_273130"/>
      <w:bookmarkEnd w:id="2193"/>
      <w:r>
        <w:rPr>
          <w:rtl/>
        </w:rPr>
        <w:t xml:space="preserve">בדברים </w:t>
      </w:r>
      <w:bookmarkStart w:id="2194" w:name="_ETM_Q7_273819"/>
      <w:bookmarkEnd w:id="2194"/>
      <w:r>
        <w:rPr>
          <w:rtl/>
        </w:rPr>
        <w:t>שלי</w:t>
      </w:r>
      <w:r>
        <w:rPr>
          <w:rFonts w:hint="cs"/>
          <w:rtl/>
        </w:rPr>
        <w:t>:</w:t>
      </w:r>
      <w:r>
        <w:rPr>
          <w:rtl/>
        </w:rPr>
        <w:t xml:space="preserve"> </w:t>
      </w:r>
      <w:bookmarkStart w:id="2195" w:name="_ETM_Q7_274240"/>
      <w:bookmarkEnd w:id="2195"/>
      <w:r>
        <w:rPr>
          <w:rtl/>
        </w:rPr>
        <w:t xml:space="preserve">בואו </w:t>
      </w:r>
      <w:bookmarkStart w:id="2196" w:name="_ETM_Q7_274480"/>
      <w:bookmarkEnd w:id="2196"/>
      <w:r>
        <w:rPr>
          <w:rtl/>
        </w:rPr>
        <w:t>נד</w:t>
      </w:r>
      <w:r>
        <w:rPr>
          <w:rFonts w:hint="cs"/>
          <w:rtl/>
        </w:rPr>
        <w:t>מיין</w:t>
      </w:r>
      <w:r>
        <w:rPr>
          <w:rtl/>
        </w:rPr>
        <w:t xml:space="preserve"> </w:t>
      </w:r>
      <w:bookmarkStart w:id="2197" w:name="_ETM_Q7_274920"/>
      <w:bookmarkEnd w:id="2197"/>
      <w:r>
        <w:rPr>
          <w:rtl/>
        </w:rPr>
        <w:t xml:space="preserve">ביחד </w:t>
      </w:r>
      <w:bookmarkStart w:id="2198" w:name="_ETM_Q7_275970"/>
      <w:bookmarkEnd w:id="2198"/>
      <w:r>
        <w:rPr>
          <w:rtl/>
        </w:rPr>
        <w:t xml:space="preserve">איך </w:t>
      </w:r>
      <w:bookmarkStart w:id="2199" w:name="_ETM_Q7_276209"/>
      <w:bookmarkEnd w:id="2199"/>
      <w:r>
        <w:rPr>
          <w:rtl/>
        </w:rPr>
        <w:t xml:space="preserve">באמת </w:t>
      </w:r>
      <w:bookmarkStart w:id="2200" w:name="_ETM_Q7_276690"/>
      <w:bookmarkEnd w:id="2200"/>
      <w:r>
        <w:rPr>
          <w:rtl/>
        </w:rPr>
        <w:t xml:space="preserve">היה </w:t>
      </w:r>
      <w:bookmarkStart w:id="2201" w:name="_ETM_Q7_276990"/>
      <w:bookmarkEnd w:id="2201"/>
      <w:r>
        <w:rPr>
          <w:rtl/>
        </w:rPr>
        <w:t xml:space="preserve">אמור </w:t>
      </w:r>
      <w:bookmarkStart w:id="2202" w:name="_ETM_Q7_277230"/>
      <w:bookmarkEnd w:id="2202"/>
      <w:r>
        <w:rPr>
          <w:rtl/>
        </w:rPr>
        <w:t>ל</w:t>
      </w:r>
      <w:r>
        <w:rPr>
          <w:rFonts w:hint="cs"/>
          <w:rtl/>
        </w:rPr>
        <w:t>הי</w:t>
      </w:r>
      <w:r>
        <w:rPr>
          <w:rtl/>
        </w:rPr>
        <w:t xml:space="preserve">ראות </w:t>
      </w:r>
      <w:bookmarkStart w:id="2203" w:name="_ETM_Q7_278000"/>
      <w:bookmarkEnd w:id="2203"/>
      <w:r>
        <w:rPr>
          <w:rtl/>
        </w:rPr>
        <w:t xml:space="preserve">תקציב </w:t>
      </w:r>
      <w:bookmarkStart w:id="2204" w:name="_ETM_Q7_278360"/>
      <w:bookmarkEnd w:id="2204"/>
      <w:r>
        <w:rPr>
          <w:rtl/>
        </w:rPr>
        <w:t>כזה</w:t>
      </w:r>
      <w:r>
        <w:rPr>
          <w:rFonts w:hint="cs"/>
          <w:rtl/>
        </w:rPr>
        <w:t>,</w:t>
      </w:r>
      <w:r>
        <w:rPr>
          <w:rtl/>
        </w:rPr>
        <w:t xml:space="preserve"> </w:t>
      </w:r>
      <w:bookmarkStart w:id="2205" w:name="_ETM_Q7_279750"/>
      <w:bookmarkEnd w:id="2205"/>
      <w:r>
        <w:rPr>
          <w:rtl/>
        </w:rPr>
        <w:t>ש</w:t>
      </w:r>
      <w:r>
        <w:rPr>
          <w:rFonts w:hint="cs"/>
          <w:rtl/>
        </w:rPr>
        <w:t xml:space="preserve">באמת </w:t>
      </w:r>
      <w:bookmarkStart w:id="2206" w:name="_ETM_Q7_280639"/>
      <w:bookmarkEnd w:id="2206"/>
      <w:r>
        <w:rPr>
          <w:rtl/>
        </w:rPr>
        <w:t>אומר</w:t>
      </w:r>
      <w:r>
        <w:rPr>
          <w:rFonts w:hint="cs"/>
          <w:rtl/>
        </w:rPr>
        <w:t>:</w:t>
      </w:r>
      <w:r>
        <w:rPr>
          <w:rtl/>
        </w:rPr>
        <w:t xml:space="preserve"> </w:t>
      </w:r>
      <w:bookmarkStart w:id="2207" w:name="_ETM_Q7_280819"/>
      <w:bookmarkEnd w:id="2207"/>
      <w:r>
        <w:rPr>
          <w:rtl/>
        </w:rPr>
        <w:t>נכשלנו</w:t>
      </w:r>
      <w:r>
        <w:rPr>
          <w:rFonts w:hint="cs"/>
          <w:rtl/>
        </w:rPr>
        <w:t>,</w:t>
      </w:r>
      <w:r>
        <w:rPr>
          <w:rtl/>
        </w:rPr>
        <w:t xml:space="preserve"> </w:t>
      </w:r>
      <w:bookmarkStart w:id="2208" w:name="_ETM_Q7_281420"/>
      <w:bookmarkEnd w:id="2208"/>
      <w:r>
        <w:rPr>
          <w:rtl/>
        </w:rPr>
        <w:t xml:space="preserve">אנחנו </w:t>
      </w:r>
      <w:bookmarkStart w:id="2209" w:name="_ETM_Q7_281689"/>
      <w:bookmarkEnd w:id="2209"/>
      <w:r>
        <w:rPr>
          <w:rtl/>
        </w:rPr>
        <w:t>מש</w:t>
      </w:r>
      <w:r>
        <w:rPr>
          <w:rFonts w:hint="cs"/>
          <w:rtl/>
        </w:rPr>
        <w:t xml:space="preserve">נים </w:t>
      </w:r>
      <w:bookmarkStart w:id="2210" w:name="_ETM_Q7_282109"/>
      <w:bookmarkEnd w:id="2210"/>
      <w:r>
        <w:rPr>
          <w:rtl/>
        </w:rPr>
        <w:t xml:space="preserve">את </w:t>
      </w:r>
      <w:bookmarkStart w:id="2211" w:name="_ETM_Q7_282200"/>
      <w:bookmarkEnd w:id="2211"/>
      <w:r>
        <w:rPr>
          <w:rtl/>
        </w:rPr>
        <w:t xml:space="preserve">סדרי </w:t>
      </w:r>
      <w:bookmarkStart w:id="2212" w:name="_ETM_Q7_282530"/>
      <w:bookmarkEnd w:id="2212"/>
      <w:r>
        <w:rPr>
          <w:rtl/>
        </w:rPr>
        <w:t>העדיפויות</w:t>
      </w:r>
      <w:r w:rsidR="00D1151A">
        <w:rPr>
          <w:rFonts w:hint="cs"/>
          <w:rtl/>
        </w:rPr>
        <w:t>, מה</w:t>
      </w:r>
      <w:r>
        <w:rPr>
          <w:rtl/>
        </w:rPr>
        <w:t xml:space="preserve"> </w:t>
      </w:r>
      <w:bookmarkStart w:id="2213" w:name="_ETM_Q7_282979"/>
      <w:bookmarkEnd w:id="2213"/>
      <w:r>
        <w:rPr>
          <w:rtl/>
        </w:rPr>
        <w:t xml:space="preserve">שדיבר </w:t>
      </w:r>
      <w:bookmarkStart w:id="2214" w:name="_ETM_Q7_283369"/>
      <w:bookmarkEnd w:id="2214"/>
      <w:r>
        <w:rPr>
          <w:rtl/>
        </w:rPr>
        <w:t xml:space="preserve">עליו </w:t>
      </w:r>
      <w:bookmarkStart w:id="2215" w:name="_ETM_Q7_283549"/>
      <w:bookmarkEnd w:id="2215"/>
      <w:r>
        <w:rPr>
          <w:rtl/>
        </w:rPr>
        <w:t xml:space="preserve">שר </w:t>
      </w:r>
      <w:bookmarkStart w:id="2216" w:name="_ETM_Q7_283819"/>
      <w:bookmarkEnd w:id="2216"/>
      <w:r>
        <w:rPr>
          <w:rtl/>
        </w:rPr>
        <w:t>האוצר</w:t>
      </w:r>
      <w:r>
        <w:rPr>
          <w:rFonts w:hint="cs"/>
          <w:rtl/>
        </w:rPr>
        <w:t>.</w:t>
      </w:r>
      <w:r>
        <w:rPr>
          <w:rtl/>
        </w:rPr>
        <w:t xml:space="preserve"> </w:t>
      </w:r>
      <w:bookmarkStart w:id="2217" w:name="_ETM_Q7_285130"/>
      <w:bookmarkEnd w:id="2217"/>
      <w:r>
        <w:rPr>
          <w:rtl/>
        </w:rPr>
        <w:t xml:space="preserve">אז </w:t>
      </w:r>
      <w:bookmarkStart w:id="2218" w:name="_ETM_Q7_285280"/>
      <w:bookmarkEnd w:id="2218"/>
      <w:r>
        <w:rPr>
          <w:rFonts w:hint="cs"/>
          <w:rtl/>
        </w:rPr>
        <w:t xml:space="preserve">בואו נתחיל בכלל: </w:t>
      </w:r>
      <w:bookmarkStart w:id="2219" w:name="_ETM_Q7_287146"/>
      <w:bookmarkStart w:id="2220" w:name="_ETM_Q7_286869"/>
      <w:bookmarkEnd w:id="2219"/>
      <w:bookmarkEnd w:id="2220"/>
      <w:r>
        <w:rPr>
          <w:rtl/>
        </w:rPr>
        <w:t xml:space="preserve">קודם </w:t>
      </w:r>
      <w:bookmarkStart w:id="2221" w:name="_ETM_Q7_287140"/>
      <w:bookmarkEnd w:id="2221"/>
      <w:r>
        <w:rPr>
          <w:rtl/>
        </w:rPr>
        <w:t>כ</w:t>
      </w:r>
      <w:r>
        <w:rPr>
          <w:rFonts w:hint="cs"/>
          <w:rtl/>
        </w:rPr>
        <w:t>ו</w:t>
      </w:r>
      <w:r>
        <w:rPr>
          <w:rtl/>
        </w:rPr>
        <w:t xml:space="preserve">ל </w:t>
      </w:r>
      <w:bookmarkStart w:id="2222" w:name="_ETM_Q7_287319"/>
      <w:bookmarkEnd w:id="2222"/>
      <w:r>
        <w:rPr>
          <w:rtl/>
        </w:rPr>
        <w:t xml:space="preserve">היינו </w:t>
      </w:r>
      <w:bookmarkStart w:id="2223" w:name="_ETM_Q7_287560"/>
      <w:bookmarkEnd w:id="2223"/>
      <w:r>
        <w:rPr>
          <w:rtl/>
        </w:rPr>
        <w:t xml:space="preserve">אמורים </w:t>
      </w:r>
      <w:bookmarkStart w:id="2224" w:name="_ETM_Q7_287890"/>
      <w:bookmarkEnd w:id="2224"/>
      <w:r>
        <w:rPr>
          <w:rtl/>
        </w:rPr>
        <w:t xml:space="preserve">לשבת </w:t>
      </w:r>
      <w:bookmarkStart w:id="2225" w:name="_ETM_Q7_288310"/>
      <w:bookmarkEnd w:id="2225"/>
      <w:r>
        <w:rPr>
          <w:rtl/>
        </w:rPr>
        <w:t xml:space="preserve">פה </w:t>
      </w:r>
      <w:bookmarkStart w:id="2226" w:name="_ETM_Q7_288430"/>
      <w:bookmarkEnd w:id="2226"/>
      <w:r>
        <w:rPr>
          <w:rtl/>
        </w:rPr>
        <w:t xml:space="preserve">בכנסת </w:t>
      </w:r>
      <w:bookmarkStart w:id="2227" w:name="_ETM_Q7_288939"/>
      <w:bookmarkEnd w:id="2227"/>
      <w:r>
        <w:rPr>
          <w:rtl/>
        </w:rPr>
        <w:t xml:space="preserve">ולעשות </w:t>
      </w:r>
      <w:bookmarkStart w:id="2228" w:name="_ETM_Q7_289719"/>
      <w:bookmarkEnd w:id="2228"/>
      <w:r>
        <w:rPr>
          <w:rtl/>
        </w:rPr>
        <w:t xml:space="preserve">תקציב </w:t>
      </w:r>
      <w:bookmarkStart w:id="2229" w:name="_ETM_Q7_290170"/>
      <w:bookmarkStart w:id="2230" w:name="_ETM_Q7_291120"/>
      <w:bookmarkEnd w:id="2229"/>
      <w:bookmarkEnd w:id="2230"/>
      <w:r>
        <w:rPr>
          <w:rFonts w:hint="cs"/>
          <w:rtl/>
        </w:rPr>
        <w:t xml:space="preserve">כולל </w:t>
      </w:r>
      <w:r>
        <w:rPr>
          <w:rtl/>
        </w:rPr>
        <w:t>לשנת</w:t>
      </w:r>
      <w:r>
        <w:rPr>
          <w:rFonts w:hint="cs"/>
          <w:rtl/>
        </w:rPr>
        <w:t xml:space="preserve"> 2023 ו-2024</w:t>
      </w:r>
      <w:r>
        <w:rPr>
          <w:rtl/>
        </w:rPr>
        <w:t xml:space="preserve"> </w:t>
      </w:r>
      <w:bookmarkStart w:id="2231" w:name="_ETM_Q7_293550"/>
      <w:bookmarkEnd w:id="2231"/>
      <w:r>
        <w:rPr>
          <w:rtl/>
        </w:rPr>
        <w:t>ביחד</w:t>
      </w:r>
      <w:r w:rsidR="00D1151A">
        <w:rPr>
          <w:rFonts w:hint="cs"/>
          <w:rtl/>
        </w:rPr>
        <w:t>,</w:t>
      </w:r>
      <w:r>
        <w:rPr>
          <w:rtl/>
        </w:rPr>
        <w:t xml:space="preserve"> </w:t>
      </w:r>
      <w:bookmarkStart w:id="2232" w:name="_ETM_Q7_295080"/>
      <w:bookmarkEnd w:id="2232"/>
      <w:r>
        <w:rPr>
          <w:rtl/>
        </w:rPr>
        <w:t xml:space="preserve">יש </w:t>
      </w:r>
      <w:bookmarkStart w:id="2233" w:name="_ETM_Q7_295350"/>
      <w:bookmarkEnd w:id="2233"/>
      <w:r>
        <w:rPr>
          <w:rFonts w:hint="cs"/>
          <w:rtl/>
        </w:rPr>
        <w:t>רק</w:t>
      </w:r>
      <w:r>
        <w:rPr>
          <w:rtl/>
        </w:rPr>
        <w:t xml:space="preserve"> </w:t>
      </w:r>
      <w:bookmarkStart w:id="2234" w:name="_ETM_Q7_295470"/>
      <w:bookmarkEnd w:id="2234"/>
      <w:r>
        <w:rPr>
          <w:rtl/>
        </w:rPr>
        <w:t xml:space="preserve">חודש </w:t>
      </w:r>
      <w:bookmarkStart w:id="2235" w:name="_ETM_Q7_295920"/>
      <w:bookmarkEnd w:id="2235"/>
      <w:r>
        <w:rPr>
          <w:rtl/>
        </w:rPr>
        <w:t>מ</w:t>
      </w:r>
      <w:bookmarkStart w:id="2236" w:name="_ETM_Q7_297300"/>
      <w:bookmarkEnd w:id="2236"/>
      <w:r>
        <w:rPr>
          <w:rFonts w:hint="cs"/>
          <w:rtl/>
        </w:rPr>
        <w:t>-2023</w:t>
      </w:r>
      <w:r w:rsidR="00D1151A">
        <w:rPr>
          <w:rFonts w:hint="cs"/>
          <w:rtl/>
        </w:rPr>
        <w:t>;</w:t>
      </w:r>
      <w:r>
        <w:rPr>
          <w:rFonts w:hint="cs"/>
          <w:rtl/>
        </w:rPr>
        <w:t xml:space="preserve"> </w:t>
      </w:r>
      <w:r>
        <w:rPr>
          <w:rtl/>
        </w:rPr>
        <w:t xml:space="preserve">לתפוס </w:t>
      </w:r>
      <w:bookmarkStart w:id="2237" w:name="_ETM_Q7_297780"/>
      <w:bookmarkEnd w:id="2237"/>
      <w:r>
        <w:rPr>
          <w:rtl/>
        </w:rPr>
        <w:t xml:space="preserve">את </w:t>
      </w:r>
      <w:bookmarkStart w:id="2238" w:name="_ETM_Q7_297930"/>
      <w:bookmarkEnd w:id="2238"/>
      <w:r>
        <w:rPr>
          <w:rtl/>
        </w:rPr>
        <w:t xml:space="preserve">הכספים </w:t>
      </w:r>
      <w:bookmarkStart w:id="2239" w:name="_ETM_Q7_298380"/>
      <w:bookmarkEnd w:id="2239"/>
      <w:r>
        <w:rPr>
          <w:rtl/>
        </w:rPr>
        <w:t xml:space="preserve">המיותרים </w:t>
      </w:r>
      <w:bookmarkStart w:id="2240" w:name="_ETM_Q7_298980"/>
      <w:bookmarkEnd w:id="2240"/>
      <w:r>
        <w:rPr>
          <w:rtl/>
        </w:rPr>
        <w:t xml:space="preserve">בשנה </w:t>
      </w:r>
      <w:bookmarkStart w:id="2241" w:name="_ETM_Q7_299400"/>
      <w:bookmarkEnd w:id="2241"/>
      <w:r>
        <w:rPr>
          <w:rtl/>
        </w:rPr>
        <w:t>הקרובה</w:t>
      </w:r>
      <w:r>
        <w:rPr>
          <w:rFonts w:hint="cs"/>
          <w:rtl/>
        </w:rPr>
        <w:t>,</w:t>
      </w:r>
      <w:r>
        <w:rPr>
          <w:rtl/>
        </w:rPr>
        <w:t xml:space="preserve"> </w:t>
      </w:r>
      <w:bookmarkStart w:id="2242" w:name="_ETM_Q7_300330"/>
      <w:bookmarkEnd w:id="2242"/>
      <w:r>
        <w:rPr>
          <w:rtl/>
        </w:rPr>
        <w:t xml:space="preserve">לעשות </w:t>
      </w:r>
      <w:bookmarkStart w:id="2243" w:name="_ETM_Q7_300780"/>
      <w:bookmarkEnd w:id="2243"/>
      <w:r>
        <w:rPr>
          <w:rtl/>
        </w:rPr>
        <w:t xml:space="preserve">תוכנית </w:t>
      </w:r>
      <w:bookmarkStart w:id="2244" w:name="_ETM_Q7_301140"/>
      <w:bookmarkEnd w:id="2244"/>
      <w:r>
        <w:rPr>
          <w:rtl/>
        </w:rPr>
        <w:t xml:space="preserve">כוללת </w:t>
      </w:r>
      <w:bookmarkStart w:id="2245" w:name="_ETM_Q7_301620"/>
      <w:bookmarkEnd w:id="2245"/>
      <w:r>
        <w:rPr>
          <w:rtl/>
        </w:rPr>
        <w:t xml:space="preserve">ולא </w:t>
      </w:r>
      <w:bookmarkStart w:id="2246" w:name="_ETM_Q7_301860"/>
      <w:bookmarkEnd w:id="2246"/>
      <w:r>
        <w:rPr>
          <w:rtl/>
        </w:rPr>
        <w:t xml:space="preserve">להיכנס </w:t>
      </w:r>
      <w:bookmarkStart w:id="2247" w:name="_ETM_Q7_302400"/>
      <w:bookmarkEnd w:id="2247"/>
      <w:r>
        <w:rPr>
          <w:rtl/>
        </w:rPr>
        <w:t xml:space="preserve">לעוד </w:t>
      </w:r>
      <w:bookmarkStart w:id="2248" w:name="_ETM_Q7_304020"/>
      <w:bookmarkEnd w:id="2248"/>
      <w:r>
        <w:rPr>
          <w:rtl/>
        </w:rPr>
        <w:t xml:space="preserve">פיגור </w:t>
      </w:r>
      <w:bookmarkStart w:id="2249" w:name="_ETM_Q7_304790"/>
      <w:bookmarkEnd w:id="2249"/>
      <w:r>
        <w:rPr>
          <w:rtl/>
        </w:rPr>
        <w:t>בה</w:t>
      </w:r>
      <w:r>
        <w:rPr>
          <w:rFonts w:hint="cs"/>
          <w:rtl/>
        </w:rPr>
        <w:t>י</w:t>
      </w:r>
      <w:r>
        <w:rPr>
          <w:rtl/>
        </w:rPr>
        <w:t xml:space="preserve">עדר </w:t>
      </w:r>
      <w:bookmarkStart w:id="2250" w:name="_ETM_Q7_305360"/>
      <w:bookmarkEnd w:id="2250"/>
      <w:r>
        <w:rPr>
          <w:rtl/>
        </w:rPr>
        <w:t xml:space="preserve">תקציב </w:t>
      </w:r>
      <w:bookmarkStart w:id="2251" w:name="_ETM_Q7_305780"/>
      <w:bookmarkEnd w:id="2251"/>
      <w:r>
        <w:rPr>
          <w:rFonts w:hint="cs"/>
          <w:rtl/>
        </w:rPr>
        <w:t xml:space="preserve">2024. </w:t>
      </w:r>
      <w:bookmarkStart w:id="2252" w:name="_ETM_Q7_307160"/>
      <w:bookmarkEnd w:id="2252"/>
      <w:r>
        <w:rPr>
          <w:rtl/>
        </w:rPr>
        <w:t xml:space="preserve">היינו </w:t>
      </w:r>
      <w:bookmarkStart w:id="2253" w:name="_ETM_Q7_307430"/>
      <w:bookmarkEnd w:id="2253"/>
      <w:r>
        <w:rPr>
          <w:rtl/>
        </w:rPr>
        <w:t xml:space="preserve">צריכים </w:t>
      </w:r>
      <w:bookmarkStart w:id="2254" w:name="_ETM_Q7_307850"/>
      <w:bookmarkEnd w:id="2254"/>
      <w:r>
        <w:rPr>
          <w:rtl/>
        </w:rPr>
        <w:t xml:space="preserve">באמת </w:t>
      </w:r>
      <w:bookmarkStart w:id="2255" w:name="_ETM_Q7_308150"/>
      <w:bookmarkEnd w:id="2255"/>
      <w:r>
        <w:rPr>
          <w:rtl/>
        </w:rPr>
        <w:t xml:space="preserve">לראות </w:t>
      </w:r>
      <w:bookmarkStart w:id="2256" w:name="_ETM_Q7_308419"/>
      <w:bookmarkEnd w:id="2256"/>
      <w:r>
        <w:rPr>
          <w:rtl/>
        </w:rPr>
        <w:t>הס</w:t>
      </w:r>
      <w:r>
        <w:rPr>
          <w:rFonts w:hint="cs"/>
          <w:rtl/>
        </w:rPr>
        <w:t>ט</w:t>
      </w:r>
      <w:r>
        <w:rPr>
          <w:rtl/>
        </w:rPr>
        <w:t xml:space="preserve">ה </w:t>
      </w:r>
      <w:bookmarkStart w:id="2257" w:name="_ETM_Q7_309470"/>
      <w:bookmarkEnd w:id="2257"/>
      <w:r>
        <w:rPr>
          <w:rtl/>
        </w:rPr>
        <w:t xml:space="preserve">אגרסיבית </w:t>
      </w:r>
      <w:bookmarkStart w:id="2258" w:name="_ETM_Q7_310490"/>
      <w:bookmarkEnd w:id="2258"/>
      <w:r>
        <w:rPr>
          <w:rtl/>
        </w:rPr>
        <w:t xml:space="preserve">של </w:t>
      </w:r>
      <w:bookmarkStart w:id="2259" w:name="_ETM_Q7_310610"/>
      <w:bookmarkEnd w:id="2259"/>
      <w:r>
        <w:rPr>
          <w:rtl/>
        </w:rPr>
        <w:t xml:space="preserve">כספים </w:t>
      </w:r>
      <w:bookmarkStart w:id="2260" w:name="_ETM_Q7_311030"/>
      <w:bookmarkEnd w:id="2260"/>
      <w:r>
        <w:rPr>
          <w:rtl/>
        </w:rPr>
        <w:t xml:space="preserve">קואליציוניים </w:t>
      </w:r>
      <w:bookmarkStart w:id="2261" w:name="_ETM_Q7_311690"/>
      <w:bookmarkEnd w:id="2261"/>
      <w:r>
        <w:rPr>
          <w:rtl/>
        </w:rPr>
        <w:t xml:space="preserve">וסגירת </w:t>
      </w:r>
      <w:bookmarkStart w:id="2262" w:name="_ETM_Q7_312290"/>
      <w:bookmarkEnd w:id="2262"/>
      <w:r>
        <w:rPr>
          <w:rtl/>
        </w:rPr>
        <w:t xml:space="preserve">משרדים </w:t>
      </w:r>
      <w:bookmarkStart w:id="2263" w:name="_ETM_Q7_312800"/>
      <w:bookmarkEnd w:id="2263"/>
      <w:r>
        <w:rPr>
          <w:rtl/>
        </w:rPr>
        <w:t>מיותרים</w:t>
      </w:r>
      <w:r>
        <w:rPr>
          <w:rFonts w:hint="cs"/>
          <w:rtl/>
        </w:rPr>
        <w:t>.</w:t>
      </w:r>
      <w:r>
        <w:rPr>
          <w:rtl/>
        </w:rPr>
        <w:t xml:space="preserve"> </w:t>
      </w:r>
      <w:bookmarkStart w:id="2264" w:name="_ETM_Q7_314180"/>
      <w:bookmarkEnd w:id="2264"/>
      <w:r>
        <w:rPr>
          <w:rtl/>
        </w:rPr>
        <w:t xml:space="preserve">היינו </w:t>
      </w:r>
      <w:bookmarkStart w:id="2265" w:name="_ETM_Q7_314510"/>
      <w:bookmarkEnd w:id="2265"/>
      <w:r>
        <w:rPr>
          <w:rtl/>
        </w:rPr>
        <w:t xml:space="preserve">אמורים </w:t>
      </w:r>
      <w:bookmarkStart w:id="2266" w:name="_ETM_Q7_314900"/>
      <w:bookmarkEnd w:id="2266"/>
      <w:r>
        <w:rPr>
          <w:rtl/>
        </w:rPr>
        <w:t xml:space="preserve">לראות </w:t>
      </w:r>
      <w:bookmarkStart w:id="2267" w:name="_ETM_Q7_315260"/>
      <w:bookmarkEnd w:id="2267"/>
      <w:r>
        <w:rPr>
          <w:rtl/>
        </w:rPr>
        <w:t xml:space="preserve">השקעות </w:t>
      </w:r>
      <w:bookmarkStart w:id="2268" w:name="_ETM_Q7_315919"/>
      <w:bookmarkEnd w:id="2268"/>
      <w:r>
        <w:rPr>
          <w:rtl/>
        </w:rPr>
        <w:t xml:space="preserve">במנועי </w:t>
      </w:r>
      <w:bookmarkStart w:id="2269" w:name="_ETM_Q7_316430"/>
      <w:bookmarkEnd w:id="2269"/>
      <w:r>
        <w:rPr>
          <w:rtl/>
        </w:rPr>
        <w:t xml:space="preserve">צמיחה </w:t>
      </w:r>
      <w:bookmarkStart w:id="2270" w:name="_ETM_Q7_317520"/>
      <w:bookmarkEnd w:id="2270"/>
      <w:r>
        <w:rPr>
          <w:rtl/>
        </w:rPr>
        <w:t>ו</w:t>
      </w:r>
      <w:bookmarkStart w:id="2271" w:name="_ETM_Q7_318389"/>
      <w:bookmarkEnd w:id="2271"/>
      <w:r>
        <w:rPr>
          <w:rtl/>
        </w:rPr>
        <w:t xml:space="preserve">שינוי </w:t>
      </w:r>
      <w:bookmarkStart w:id="2272" w:name="_ETM_Q7_319200"/>
      <w:bookmarkEnd w:id="2272"/>
      <w:r>
        <w:rPr>
          <w:rtl/>
        </w:rPr>
        <w:t xml:space="preserve">בסדרי </w:t>
      </w:r>
      <w:bookmarkStart w:id="2273" w:name="_ETM_Q7_319800"/>
      <w:bookmarkEnd w:id="2273"/>
      <w:r>
        <w:rPr>
          <w:rtl/>
        </w:rPr>
        <w:t xml:space="preserve">העדיפויות </w:t>
      </w:r>
      <w:bookmarkStart w:id="2274" w:name="_ETM_Q7_320430"/>
      <w:bookmarkEnd w:id="2274"/>
      <w:r>
        <w:rPr>
          <w:rtl/>
        </w:rPr>
        <w:t xml:space="preserve">כדי </w:t>
      </w:r>
      <w:bookmarkStart w:id="2275" w:name="_ETM_Q7_320669"/>
      <w:bookmarkEnd w:id="2275"/>
      <w:r>
        <w:rPr>
          <w:rtl/>
        </w:rPr>
        <w:t>שהציבור</w:t>
      </w:r>
      <w:r>
        <w:rPr>
          <w:rFonts w:hint="cs"/>
          <w:rtl/>
        </w:rPr>
        <w:t>,</w:t>
      </w:r>
      <w:r>
        <w:rPr>
          <w:rtl/>
        </w:rPr>
        <w:t xml:space="preserve"> </w:t>
      </w:r>
      <w:bookmarkStart w:id="2276" w:name="_ETM_Q7_321450"/>
      <w:bookmarkEnd w:id="2276"/>
      <w:r>
        <w:rPr>
          <w:rtl/>
        </w:rPr>
        <w:t>החיילים</w:t>
      </w:r>
      <w:r>
        <w:rPr>
          <w:rFonts w:hint="cs"/>
          <w:rtl/>
        </w:rPr>
        <w:t>,</w:t>
      </w:r>
      <w:r>
        <w:rPr>
          <w:rtl/>
        </w:rPr>
        <w:t xml:space="preserve"> </w:t>
      </w:r>
      <w:bookmarkStart w:id="2277" w:name="_ETM_Q7_322080"/>
      <w:bookmarkEnd w:id="2277"/>
      <w:r>
        <w:rPr>
          <w:rtl/>
        </w:rPr>
        <w:t>המילואימני</w:t>
      </w:r>
      <w:bookmarkStart w:id="2278" w:name="_ETM_Q7_322800"/>
      <w:bookmarkEnd w:id="2278"/>
      <w:r>
        <w:rPr>
          <w:rFonts w:hint="cs"/>
          <w:rtl/>
        </w:rPr>
        <w:t>קים, שיושבים כבר 60</w:t>
      </w:r>
      <w:r>
        <w:rPr>
          <w:rtl/>
        </w:rPr>
        <w:t xml:space="preserve"> </w:t>
      </w:r>
      <w:bookmarkStart w:id="2279" w:name="_ETM_Q7_323730"/>
      <w:bookmarkEnd w:id="2279"/>
      <w:r>
        <w:rPr>
          <w:rtl/>
        </w:rPr>
        <w:t xml:space="preserve">יום </w:t>
      </w:r>
      <w:bookmarkStart w:id="2280" w:name="_ETM_Q7_324000"/>
      <w:bookmarkEnd w:id="2280"/>
      <w:r>
        <w:rPr>
          <w:rtl/>
        </w:rPr>
        <w:t xml:space="preserve">בעזה </w:t>
      </w:r>
      <w:bookmarkStart w:id="2281" w:name="_ETM_Q7_324990"/>
      <w:bookmarkEnd w:id="2281"/>
      <w:r>
        <w:rPr>
          <w:rtl/>
        </w:rPr>
        <w:t xml:space="preserve">ומקריבים </w:t>
      </w:r>
      <w:bookmarkStart w:id="2282" w:name="_ETM_Q7_325590"/>
      <w:bookmarkEnd w:id="2282"/>
      <w:r>
        <w:rPr>
          <w:rtl/>
        </w:rPr>
        <w:t xml:space="preserve">את </w:t>
      </w:r>
      <w:bookmarkStart w:id="2283" w:name="_ETM_Q7_325710"/>
      <w:bookmarkEnd w:id="2283"/>
      <w:r>
        <w:rPr>
          <w:rtl/>
        </w:rPr>
        <w:t>חייהם</w:t>
      </w:r>
      <w:r>
        <w:rPr>
          <w:rFonts w:hint="cs"/>
          <w:rtl/>
        </w:rPr>
        <w:t>,</w:t>
      </w:r>
      <w:r>
        <w:rPr>
          <w:rtl/>
        </w:rPr>
        <w:t xml:space="preserve"> </w:t>
      </w:r>
      <w:bookmarkStart w:id="2284" w:name="_ETM_Q7_326919"/>
      <w:bookmarkEnd w:id="2284"/>
      <w:r>
        <w:rPr>
          <w:rtl/>
        </w:rPr>
        <w:t xml:space="preserve">וכל </w:t>
      </w:r>
      <w:bookmarkStart w:id="2285" w:name="_ETM_Q7_327430"/>
      <w:bookmarkEnd w:id="2285"/>
      <w:r>
        <w:rPr>
          <w:rtl/>
        </w:rPr>
        <w:t>העורף</w:t>
      </w:r>
      <w:r>
        <w:rPr>
          <w:rFonts w:hint="cs"/>
          <w:rtl/>
        </w:rPr>
        <w:t>,</w:t>
      </w:r>
      <w:r>
        <w:rPr>
          <w:rtl/>
        </w:rPr>
        <w:t xml:space="preserve"> </w:t>
      </w:r>
      <w:bookmarkStart w:id="2286" w:name="_ETM_Q7_328209"/>
      <w:bookmarkEnd w:id="2286"/>
      <w:r>
        <w:rPr>
          <w:rtl/>
        </w:rPr>
        <w:t>וכולנו</w:t>
      </w:r>
      <w:r>
        <w:rPr>
          <w:rFonts w:hint="cs"/>
          <w:rtl/>
        </w:rPr>
        <w:t>,</w:t>
      </w:r>
      <w:r>
        <w:rPr>
          <w:rtl/>
        </w:rPr>
        <w:t xml:space="preserve"> </w:t>
      </w:r>
      <w:bookmarkStart w:id="2287" w:name="_ETM_Q7_328719"/>
      <w:bookmarkEnd w:id="2287"/>
      <w:r>
        <w:rPr>
          <w:rtl/>
        </w:rPr>
        <w:t xml:space="preserve">שנמצאים </w:t>
      </w:r>
      <w:bookmarkStart w:id="2288" w:name="_ETM_Q7_329379"/>
      <w:bookmarkEnd w:id="2288"/>
      <w:r>
        <w:rPr>
          <w:rFonts w:hint="cs"/>
          <w:rtl/>
        </w:rPr>
        <w:t>מ</w:t>
      </w:r>
      <w:r>
        <w:rPr>
          <w:rtl/>
        </w:rPr>
        <w:t>אחור</w:t>
      </w:r>
      <w:r>
        <w:rPr>
          <w:rFonts w:hint="cs"/>
          <w:rtl/>
        </w:rPr>
        <w:t>,</w:t>
      </w:r>
      <w:r>
        <w:rPr>
          <w:rtl/>
        </w:rPr>
        <w:t xml:space="preserve"> </w:t>
      </w:r>
      <w:bookmarkStart w:id="2289" w:name="_ETM_Q7_330530"/>
      <w:bookmarkEnd w:id="2289"/>
      <w:r>
        <w:rPr>
          <w:rtl/>
        </w:rPr>
        <w:t xml:space="preserve">והכלכלה </w:t>
      </w:r>
      <w:bookmarkStart w:id="2290" w:name="_ETM_Q7_331400"/>
      <w:bookmarkEnd w:id="2290"/>
      <w:r>
        <w:rPr>
          <w:rtl/>
        </w:rPr>
        <w:t xml:space="preserve">תסתכל </w:t>
      </w:r>
      <w:bookmarkStart w:id="2291" w:name="_ETM_Q7_332030"/>
      <w:bookmarkEnd w:id="2291"/>
      <w:r>
        <w:rPr>
          <w:rtl/>
        </w:rPr>
        <w:t xml:space="preserve">ותראה </w:t>
      </w:r>
      <w:bookmarkStart w:id="2292" w:name="_ETM_Q7_333079"/>
      <w:bookmarkEnd w:id="2292"/>
      <w:r>
        <w:rPr>
          <w:rtl/>
        </w:rPr>
        <w:t xml:space="preserve">איך </w:t>
      </w:r>
      <w:bookmarkStart w:id="2293" w:name="_ETM_Q7_333319"/>
      <w:bookmarkEnd w:id="2293"/>
      <w:r>
        <w:rPr>
          <w:rtl/>
        </w:rPr>
        <w:t xml:space="preserve">אנחנו </w:t>
      </w:r>
      <w:bookmarkStart w:id="2294" w:name="_ETM_Q7_333709"/>
      <w:bookmarkEnd w:id="2294"/>
      <w:r>
        <w:rPr>
          <w:rtl/>
        </w:rPr>
        <w:t xml:space="preserve">באמת </w:t>
      </w:r>
      <w:bookmarkStart w:id="2295" w:name="_ETM_Q7_334129"/>
      <w:bookmarkEnd w:id="2295"/>
      <w:r>
        <w:rPr>
          <w:rtl/>
        </w:rPr>
        <w:t>ביחד</w:t>
      </w:r>
      <w:r>
        <w:rPr>
          <w:rFonts w:hint="cs"/>
          <w:rtl/>
        </w:rPr>
        <w:t>,</w:t>
      </w:r>
      <w:r>
        <w:rPr>
          <w:rtl/>
        </w:rPr>
        <w:t xml:space="preserve"> </w:t>
      </w:r>
      <w:bookmarkStart w:id="2296" w:name="_ETM_Q7_334639"/>
      <w:bookmarkEnd w:id="2296"/>
      <w:r>
        <w:rPr>
          <w:rtl/>
        </w:rPr>
        <w:t xml:space="preserve">עם </w:t>
      </w:r>
      <w:bookmarkStart w:id="2297" w:name="_ETM_Q7_334760"/>
      <w:bookmarkEnd w:id="2297"/>
      <w:r>
        <w:rPr>
          <w:rtl/>
        </w:rPr>
        <w:t xml:space="preserve">ערבות </w:t>
      </w:r>
      <w:bookmarkStart w:id="2298" w:name="_ETM_Q7_335120"/>
      <w:bookmarkEnd w:id="2298"/>
      <w:r>
        <w:rPr>
          <w:rtl/>
        </w:rPr>
        <w:t>הדדית</w:t>
      </w:r>
      <w:bookmarkStart w:id="2299" w:name="_ETM_Q7_335630"/>
      <w:bookmarkStart w:id="2300" w:name="_ETM_Q7_336319"/>
      <w:bookmarkStart w:id="2301" w:name="_ETM_Q7_335477"/>
      <w:bookmarkEnd w:id="2299"/>
      <w:bookmarkEnd w:id="2300"/>
      <w:bookmarkEnd w:id="2301"/>
      <w:r>
        <w:rPr>
          <w:rFonts w:hint="cs"/>
          <w:rtl/>
        </w:rPr>
        <w:t xml:space="preserve">, </w:t>
      </w:r>
      <w:r>
        <w:rPr>
          <w:rtl/>
        </w:rPr>
        <w:t xml:space="preserve">כדי </w:t>
      </w:r>
      <w:bookmarkStart w:id="2302" w:name="_ETM_Q7_336740"/>
      <w:bookmarkEnd w:id="2302"/>
      <w:r>
        <w:rPr>
          <w:rtl/>
        </w:rPr>
        <w:t xml:space="preserve">שלא </w:t>
      </w:r>
      <w:bookmarkStart w:id="2303" w:name="_ETM_Q7_337190"/>
      <w:bookmarkEnd w:id="2303"/>
      <w:r>
        <w:rPr>
          <w:rFonts w:hint="cs"/>
          <w:rtl/>
        </w:rPr>
        <w:t>נ</w:t>
      </w:r>
      <w:r>
        <w:rPr>
          <w:rtl/>
        </w:rPr>
        <w:t xml:space="preserve">סבול </w:t>
      </w:r>
      <w:bookmarkStart w:id="2304" w:name="_ETM_Q7_337550"/>
      <w:bookmarkEnd w:id="2304"/>
      <w:r>
        <w:rPr>
          <w:rtl/>
        </w:rPr>
        <w:t>מ</w:t>
      </w:r>
      <w:r>
        <w:rPr>
          <w:rFonts w:hint="cs"/>
          <w:rtl/>
        </w:rPr>
        <w:t xml:space="preserve">עשור </w:t>
      </w:r>
      <w:bookmarkStart w:id="2305" w:name="_ETM_Q7_338060"/>
      <w:bookmarkEnd w:id="2305"/>
      <w:r>
        <w:rPr>
          <w:rtl/>
        </w:rPr>
        <w:t xml:space="preserve">אבוד </w:t>
      </w:r>
      <w:bookmarkStart w:id="2306" w:name="_ETM_Q7_338419"/>
      <w:bookmarkEnd w:id="2306"/>
      <w:r>
        <w:rPr>
          <w:rtl/>
        </w:rPr>
        <w:t xml:space="preserve">כמו </w:t>
      </w:r>
      <w:bookmarkStart w:id="2307" w:name="_ETM_Q7_338630"/>
      <w:bookmarkEnd w:id="2307"/>
      <w:r>
        <w:rPr>
          <w:rtl/>
        </w:rPr>
        <w:t xml:space="preserve">שהיה </w:t>
      </w:r>
      <w:bookmarkStart w:id="2308" w:name="_ETM_Q7_338959"/>
      <w:bookmarkEnd w:id="2308"/>
      <w:r>
        <w:rPr>
          <w:rtl/>
        </w:rPr>
        <w:t xml:space="preserve">אחרי </w:t>
      </w:r>
      <w:bookmarkStart w:id="2309" w:name="_ETM_Q7_339169"/>
      <w:bookmarkEnd w:id="2309"/>
      <w:r>
        <w:rPr>
          <w:rtl/>
        </w:rPr>
        <w:t xml:space="preserve">מלחמת </w:t>
      </w:r>
      <w:bookmarkStart w:id="2310" w:name="_ETM_Q7_339650"/>
      <w:bookmarkEnd w:id="2310"/>
      <w:r>
        <w:rPr>
          <w:rtl/>
        </w:rPr>
        <w:t xml:space="preserve">יום </w:t>
      </w:r>
      <w:bookmarkStart w:id="2311" w:name="_ETM_Q7_339860"/>
      <w:bookmarkEnd w:id="2311"/>
      <w:r>
        <w:rPr>
          <w:rtl/>
        </w:rPr>
        <w:t>כיפור</w:t>
      </w:r>
      <w:r>
        <w:rPr>
          <w:rFonts w:hint="cs"/>
          <w:rtl/>
        </w:rPr>
        <w:t>.</w:t>
      </w:r>
    </w:p>
    <w:p w:rsidR="00644D39" w:rsidRDefault="00644D39" w:rsidP="00E40793">
      <w:pPr>
        <w:rPr>
          <w:rtl/>
        </w:rPr>
      </w:pPr>
      <w:bookmarkStart w:id="2312" w:name="_ETM_Q7_340602"/>
      <w:bookmarkStart w:id="2313" w:name="_ETM_Q7_340710"/>
      <w:bookmarkEnd w:id="2312"/>
      <w:bookmarkEnd w:id="2313"/>
    </w:p>
    <w:p w:rsidR="00644D39" w:rsidRDefault="00644D39" w:rsidP="00900124">
      <w:pPr>
        <w:rPr>
          <w:rtl/>
        </w:rPr>
      </w:pPr>
      <w:bookmarkStart w:id="2314" w:name="_ETM_Q7_340751"/>
      <w:bookmarkStart w:id="2315" w:name="_ETM_Q7_340811"/>
      <w:bookmarkStart w:id="2316" w:name="_ETM_Q7_341639"/>
      <w:bookmarkEnd w:id="2314"/>
      <w:bookmarkEnd w:id="2315"/>
      <w:bookmarkEnd w:id="2316"/>
      <w:r>
        <w:rPr>
          <w:rtl/>
        </w:rPr>
        <w:t xml:space="preserve">אז </w:t>
      </w:r>
      <w:bookmarkStart w:id="2317" w:name="_ETM_Q7_341790"/>
      <w:bookmarkEnd w:id="2317"/>
      <w:r>
        <w:rPr>
          <w:rtl/>
        </w:rPr>
        <w:t xml:space="preserve">קודם </w:t>
      </w:r>
      <w:bookmarkStart w:id="2318" w:name="_ETM_Q7_342060"/>
      <w:bookmarkEnd w:id="2318"/>
      <w:r>
        <w:rPr>
          <w:rtl/>
        </w:rPr>
        <w:t>כ</w:t>
      </w:r>
      <w:r>
        <w:rPr>
          <w:rFonts w:hint="cs"/>
          <w:rtl/>
        </w:rPr>
        <w:t>ו</w:t>
      </w:r>
      <w:r>
        <w:rPr>
          <w:rtl/>
        </w:rPr>
        <w:t>ל</w:t>
      </w:r>
      <w:r>
        <w:rPr>
          <w:rFonts w:hint="cs"/>
          <w:rtl/>
        </w:rPr>
        <w:t>,</w:t>
      </w:r>
      <w:r>
        <w:rPr>
          <w:rtl/>
        </w:rPr>
        <w:t xml:space="preserve"> </w:t>
      </w:r>
      <w:bookmarkStart w:id="2319" w:name="_ETM_Q7_342240"/>
      <w:bookmarkEnd w:id="2319"/>
      <w:r>
        <w:rPr>
          <w:rtl/>
        </w:rPr>
        <w:t xml:space="preserve">תוכנית </w:t>
      </w:r>
      <w:bookmarkStart w:id="2320" w:name="_ETM_Q7_342630"/>
      <w:bookmarkEnd w:id="2320"/>
      <w:r>
        <w:rPr>
          <w:rtl/>
        </w:rPr>
        <w:t xml:space="preserve">אחודה </w:t>
      </w:r>
      <w:bookmarkStart w:id="2321" w:name="_ETM_Q7_343080"/>
      <w:bookmarkEnd w:id="2321"/>
      <w:r>
        <w:rPr>
          <w:rtl/>
        </w:rPr>
        <w:t xml:space="preserve">היינו </w:t>
      </w:r>
      <w:bookmarkStart w:id="2322" w:name="_ETM_Q7_343260"/>
      <w:bookmarkEnd w:id="2322"/>
      <w:r>
        <w:rPr>
          <w:rtl/>
        </w:rPr>
        <w:t xml:space="preserve">צריכים </w:t>
      </w:r>
      <w:bookmarkStart w:id="2323" w:name="_ETM_Q7_343680"/>
      <w:bookmarkEnd w:id="2323"/>
      <w:r>
        <w:rPr>
          <w:rtl/>
        </w:rPr>
        <w:t xml:space="preserve">לראות </w:t>
      </w:r>
      <w:bookmarkStart w:id="2324" w:name="_ETM_Q7_343950"/>
      <w:bookmarkEnd w:id="2324"/>
      <w:r>
        <w:rPr>
          <w:rtl/>
        </w:rPr>
        <w:t>ל</w:t>
      </w:r>
      <w:r>
        <w:rPr>
          <w:rFonts w:hint="cs"/>
          <w:rtl/>
        </w:rPr>
        <w:t xml:space="preserve">-2023. </w:t>
      </w:r>
      <w:bookmarkStart w:id="2325" w:name="_ETM_Q7_345740"/>
      <w:bookmarkEnd w:id="2325"/>
      <w:r>
        <w:rPr>
          <w:rtl/>
        </w:rPr>
        <w:t xml:space="preserve">דבר </w:t>
      </w:r>
      <w:bookmarkStart w:id="2326" w:name="_ETM_Q7_346070"/>
      <w:bookmarkEnd w:id="2326"/>
      <w:r>
        <w:rPr>
          <w:rtl/>
        </w:rPr>
        <w:t>שני</w:t>
      </w:r>
      <w:r>
        <w:rPr>
          <w:rFonts w:hint="cs"/>
          <w:rtl/>
        </w:rPr>
        <w:t>,</w:t>
      </w:r>
      <w:r>
        <w:rPr>
          <w:rtl/>
        </w:rPr>
        <w:t xml:space="preserve"> </w:t>
      </w:r>
      <w:bookmarkStart w:id="2327" w:name="_ETM_Q7_346370"/>
      <w:bookmarkEnd w:id="2327"/>
      <w:r>
        <w:rPr>
          <w:rtl/>
        </w:rPr>
        <w:t xml:space="preserve">היינו </w:t>
      </w:r>
      <w:bookmarkStart w:id="2328" w:name="_ETM_Q7_346610"/>
      <w:bookmarkEnd w:id="2328"/>
      <w:r>
        <w:rPr>
          <w:rtl/>
        </w:rPr>
        <w:t xml:space="preserve">צריכים </w:t>
      </w:r>
      <w:bookmarkStart w:id="2329" w:name="_ETM_Q7_347060"/>
      <w:bookmarkEnd w:id="2329"/>
      <w:r>
        <w:rPr>
          <w:rtl/>
        </w:rPr>
        <w:t xml:space="preserve">לראות </w:t>
      </w:r>
      <w:bookmarkStart w:id="2330" w:name="_ETM_Q7_347300"/>
      <w:bookmarkEnd w:id="2330"/>
      <w:r>
        <w:rPr>
          <w:rtl/>
        </w:rPr>
        <w:t xml:space="preserve">סגירת </w:t>
      </w:r>
      <w:bookmarkStart w:id="2331" w:name="_ETM_Q7_347660"/>
      <w:bookmarkEnd w:id="2331"/>
      <w:r>
        <w:rPr>
          <w:rtl/>
        </w:rPr>
        <w:t xml:space="preserve">משרדים </w:t>
      </w:r>
      <w:bookmarkStart w:id="2332" w:name="_ETM_Q7_348169"/>
      <w:bookmarkEnd w:id="2332"/>
      <w:r>
        <w:rPr>
          <w:rtl/>
        </w:rPr>
        <w:t>מיותרים</w:t>
      </w:r>
      <w:r>
        <w:rPr>
          <w:rFonts w:hint="cs"/>
          <w:rtl/>
        </w:rPr>
        <w:t>:</w:t>
      </w:r>
      <w:r>
        <w:rPr>
          <w:rtl/>
        </w:rPr>
        <w:t xml:space="preserve"> </w:t>
      </w:r>
      <w:bookmarkStart w:id="2333" w:name="_ETM_Q7_349400"/>
      <w:bookmarkEnd w:id="2333"/>
      <w:r>
        <w:rPr>
          <w:rtl/>
        </w:rPr>
        <w:t>מורשת</w:t>
      </w:r>
      <w:r>
        <w:rPr>
          <w:rFonts w:hint="cs"/>
          <w:rtl/>
        </w:rPr>
        <w:t>,</w:t>
      </w:r>
      <w:r>
        <w:rPr>
          <w:rtl/>
        </w:rPr>
        <w:t xml:space="preserve"> </w:t>
      </w:r>
      <w:bookmarkStart w:id="2334" w:name="_ETM_Q7_350630"/>
      <w:bookmarkEnd w:id="2334"/>
      <w:r>
        <w:rPr>
          <w:rtl/>
        </w:rPr>
        <w:t xml:space="preserve">שיתוף </w:t>
      </w:r>
      <w:bookmarkStart w:id="2335" w:name="_ETM_Q7_351050"/>
      <w:bookmarkEnd w:id="2335"/>
      <w:r>
        <w:rPr>
          <w:rtl/>
        </w:rPr>
        <w:t xml:space="preserve">פעולה </w:t>
      </w:r>
      <w:bookmarkStart w:id="2336" w:name="_ETM_Q7_351440"/>
      <w:bookmarkEnd w:id="2336"/>
      <w:r>
        <w:rPr>
          <w:rtl/>
        </w:rPr>
        <w:t>אזורי</w:t>
      </w:r>
      <w:r>
        <w:rPr>
          <w:rFonts w:hint="cs"/>
          <w:rtl/>
        </w:rPr>
        <w:t xml:space="preserve">, תפוצות, </w:t>
      </w:r>
      <w:bookmarkStart w:id="2337" w:name="_ETM_Q7_353570"/>
      <w:bookmarkEnd w:id="2337"/>
      <w:r>
        <w:rPr>
          <w:rFonts w:hint="cs"/>
          <w:rtl/>
        </w:rPr>
        <w:t xml:space="preserve">מסורת </w:t>
      </w:r>
      <w:r>
        <w:rPr>
          <w:rtl/>
        </w:rPr>
        <w:t>וירושלים</w:t>
      </w:r>
      <w:r>
        <w:rPr>
          <w:rFonts w:hint="cs"/>
          <w:rtl/>
        </w:rPr>
        <w:t>.</w:t>
      </w:r>
      <w:r>
        <w:rPr>
          <w:rtl/>
        </w:rPr>
        <w:t xml:space="preserve"> </w:t>
      </w:r>
      <w:bookmarkStart w:id="2338" w:name="_ETM_Q7_354530"/>
      <w:bookmarkEnd w:id="2338"/>
      <w:r>
        <w:rPr>
          <w:rtl/>
        </w:rPr>
        <w:t xml:space="preserve">צמצום </w:t>
      </w:r>
      <w:bookmarkStart w:id="2339" w:name="_ETM_Q7_354980"/>
      <w:bookmarkEnd w:id="2339"/>
      <w:r>
        <w:rPr>
          <w:rtl/>
        </w:rPr>
        <w:t xml:space="preserve">משרדים </w:t>
      </w:r>
      <w:bookmarkStart w:id="2340" w:name="_ETM_Q7_355400"/>
      <w:bookmarkEnd w:id="2340"/>
      <w:r>
        <w:rPr>
          <w:rtl/>
        </w:rPr>
        <w:t xml:space="preserve">כמו </w:t>
      </w:r>
      <w:bookmarkStart w:id="2341" w:name="_ETM_Q7_355610"/>
      <w:bookmarkEnd w:id="2341"/>
      <w:r>
        <w:rPr>
          <w:rtl/>
        </w:rPr>
        <w:t xml:space="preserve">נגב </w:t>
      </w:r>
      <w:bookmarkStart w:id="2342" w:name="_ETM_Q7_355910"/>
      <w:bookmarkEnd w:id="2342"/>
      <w:r>
        <w:rPr>
          <w:rtl/>
        </w:rPr>
        <w:t>וגליל</w:t>
      </w:r>
      <w:r>
        <w:rPr>
          <w:rFonts w:hint="cs"/>
          <w:rtl/>
        </w:rPr>
        <w:t>,</w:t>
      </w:r>
      <w:r>
        <w:rPr>
          <w:rtl/>
        </w:rPr>
        <w:t xml:space="preserve"> </w:t>
      </w:r>
      <w:bookmarkStart w:id="2343" w:name="_ETM_Q7_356510"/>
      <w:bookmarkEnd w:id="2343"/>
      <w:r>
        <w:rPr>
          <w:rtl/>
        </w:rPr>
        <w:t xml:space="preserve">משימות </w:t>
      </w:r>
      <w:bookmarkStart w:id="2344" w:name="_ETM_Q7_356990"/>
      <w:bookmarkEnd w:id="2344"/>
      <w:r>
        <w:rPr>
          <w:rtl/>
        </w:rPr>
        <w:t>לאומיות</w:t>
      </w:r>
      <w:r>
        <w:rPr>
          <w:rFonts w:hint="cs"/>
          <w:rtl/>
        </w:rPr>
        <w:t>,</w:t>
      </w:r>
      <w:r>
        <w:rPr>
          <w:rtl/>
        </w:rPr>
        <w:t xml:space="preserve"> </w:t>
      </w:r>
      <w:bookmarkStart w:id="2345" w:name="_ETM_Q7_358070"/>
      <w:bookmarkEnd w:id="2345"/>
      <w:r>
        <w:rPr>
          <w:rtl/>
        </w:rPr>
        <w:t xml:space="preserve">למינימום </w:t>
      </w:r>
      <w:bookmarkStart w:id="2346" w:name="_ETM_Q7_358790"/>
      <w:bookmarkEnd w:id="2346"/>
      <w:r>
        <w:rPr>
          <w:rtl/>
        </w:rPr>
        <w:t xml:space="preserve">של </w:t>
      </w:r>
      <w:bookmarkStart w:id="2347" w:name="_ETM_Q7_359200"/>
      <w:bookmarkEnd w:id="2347"/>
      <w:r>
        <w:rPr>
          <w:rFonts w:hint="cs"/>
          <w:rtl/>
        </w:rPr>
        <w:t>ה</w:t>
      </w:r>
      <w:r>
        <w:rPr>
          <w:rtl/>
        </w:rPr>
        <w:t>מינימום</w:t>
      </w:r>
      <w:r>
        <w:rPr>
          <w:rFonts w:hint="cs"/>
          <w:rtl/>
        </w:rPr>
        <w:t>.</w:t>
      </w:r>
      <w:r>
        <w:rPr>
          <w:rtl/>
        </w:rPr>
        <w:t xml:space="preserve"> </w:t>
      </w:r>
      <w:bookmarkStart w:id="2348" w:name="_ETM_Q7_360989"/>
      <w:bookmarkEnd w:id="2348"/>
      <w:r>
        <w:rPr>
          <w:rtl/>
        </w:rPr>
        <w:t xml:space="preserve">אנחנו </w:t>
      </w:r>
      <w:bookmarkStart w:id="2349" w:name="_ETM_Q7_361439"/>
      <w:bookmarkEnd w:id="2349"/>
      <w:r>
        <w:rPr>
          <w:rtl/>
        </w:rPr>
        <w:t xml:space="preserve">היינו </w:t>
      </w:r>
      <w:bookmarkStart w:id="2350" w:name="_ETM_Q7_361650"/>
      <w:bookmarkEnd w:id="2350"/>
      <w:r>
        <w:rPr>
          <w:rtl/>
        </w:rPr>
        <w:t xml:space="preserve">צריכים </w:t>
      </w:r>
      <w:bookmarkStart w:id="2351" w:name="_ETM_Q7_362069"/>
      <w:bookmarkEnd w:id="2351"/>
      <w:r>
        <w:rPr>
          <w:rtl/>
        </w:rPr>
        <w:t xml:space="preserve">לראות </w:t>
      </w:r>
      <w:bookmarkStart w:id="2352" w:name="_ETM_Q7_362310"/>
      <w:bookmarkEnd w:id="2352"/>
      <w:r>
        <w:rPr>
          <w:rtl/>
        </w:rPr>
        <w:t xml:space="preserve">תוכניות </w:t>
      </w:r>
      <w:bookmarkStart w:id="2353" w:name="_ETM_Q7_362909"/>
      <w:bookmarkEnd w:id="2353"/>
      <w:r>
        <w:rPr>
          <w:rtl/>
        </w:rPr>
        <w:t xml:space="preserve">עומק </w:t>
      </w:r>
      <w:bookmarkStart w:id="2354" w:name="_ETM_Q7_363480"/>
      <w:bookmarkEnd w:id="2354"/>
      <w:r>
        <w:rPr>
          <w:rtl/>
        </w:rPr>
        <w:t xml:space="preserve">אמיתיות </w:t>
      </w:r>
      <w:bookmarkStart w:id="2355" w:name="_ETM_Q7_364169"/>
      <w:bookmarkEnd w:id="2355"/>
      <w:r>
        <w:rPr>
          <w:rtl/>
        </w:rPr>
        <w:t xml:space="preserve">כבר </w:t>
      </w:r>
      <w:bookmarkStart w:id="2356" w:name="_ETM_Q7_364560"/>
      <w:bookmarkEnd w:id="2356"/>
      <w:r>
        <w:rPr>
          <w:rtl/>
        </w:rPr>
        <w:t xml:space="preserve">עכשיו </w:t>
      </w:r>
      <w:bookmarkStart w:id="2357" w:name="_ETM_Q7_364980"/>
      <w:bookmarkEnd w:id="2357"/>
      <w:r>
        <w:rPr>
          <w:rtl/>
        </w:rPr>
        <w:t xml:space="preserve">למילואימניקים </w:t>
      </w:r>
      <w:bookmarkStart w:id="2358" w:name="_ETM_Q7_365760"/>
      <w:bookmarkEnd w:id="2358"/>
      <w:r>
        <w:rPr>
          <w:rtl/>
        </w:rPr>
        <w:t>ולסטודנטים</w:t>
      </w:r>
      <w:r>
        <w:rPr>
          <w:rFonts w:hint="cs"/>
          <w:rtl/>
        </w:rPr>
        <w:t>,</w:t>
      </w:r>
      <w:r>
        <w:rPr>
          <w:rtl/>
        </w:rPr>
        <w:t xml:space="preserve"> </w:t>
      </w:r>
      <w:bookmarkStart w:id="2359" w:name="_ETM_Q7_366900"/>
      <w:bookmarkEnd w:id="2359"/>
      <w:r>
        <w:rPr>
          <w:rtl/>
        </w:rPr>
        <w:t xml:space="preserve">שהרוב </w:t>
      </w:r>
      <w:bookmarkStart w:id="2360" w:name="_ETM_Q7_367409"/>
      <w:bookmarkEnd w:id="2360"/>
      <w:r>
        <w:rPr>
          <w:rtl/>
        </w:rPr>
        <w:t xml:space="preserve">המוחלט </w:t>
      </w:r>
      <w:bookmarkStart w:id="2361" w:name="_ETM_Q7_367829"/>
      <w:bookmarkEnd w:id="2361"/>
      <w:r>
        <w:rPr>
          <w:rtl/>
        </w:rPr>
        <w:t xml:space="preserve">שלהם </w:t>
      </w:r>
      <w:bookmarkStart w:id="2362" w:name="_ETM_Q7_368129"/>
      <w:bookmarkEnd w:id="2362"/>
      <w:r>
        <w:rPr>
          <w:rtl/>
        </w:rPr>
        <w:t xml:space="preserve">נמצא </w:t>
      </w:r>
      <w:bookmarkStart w:id="2363" w:name="_ETM_Q7_368489"/>
      <w:bookmarkEnd w:id="2363"/>
      <w:r>
        <w:rPr>
          <w:rtl/>
        </w:rPr>
        <w:t>במילואים</w:t>
      </w:r>
      <w:r>
        <w:rPr>
          <w:rFonts w:hint="cs"/>
          <w:rtl/>
        </w:rPr>
        <w:t>.</w:t>
      </w:r>
      <w:r>
        <w:rPr>
          <w:rtl/>
        </w:rPr>
        <w:t xml:space="preserve"> </w:t>
      </w:r>
      <w:bookmarkStart w:id="2364" w:name="_ETM_Q7_369419"/>
      <w:bookmarkEnd w:id="2364"/>
      <w:r>
        <w:rPr>
          <w:rtl/>
        </w:rPr>
        <w:t xml:space="preserve">מאות </w:t>
      </w:r>
      <w:bookmarkStart w:id="2365" w:name="_ETM_Q7_369989"/>
      <w:bookmarkEnd w:id="2365"/>
      <w:r>
        <w:rPr>
          <w:rtl/>
        </w:rPr>
        <w:t xml:space="preserve">אלפי </w:t>
      </w:r>
      <w:bookmarkStart w:id="2366" w:name="_ETM_Q7_370439"/>
      <w:bookmarkEnd w:id="2366"/>
      <w:r>
        <w:rPr>
          <w:rtl/>
        </w:rPr>
        <w:t xml:space="preserve">ישראלים </w:t>
      </w:r>
      <w:bookmarkStart w:id="2367" w:name="_ETM_Q7_371129"/>
      <w:bookmarkEnd w:id="2367"/>
      <w:r>
        <w:rPr>
          <w:rtl/>
        </w:rPr>
        <w:t xml:space="preserve">נמצאים </w:t>
      </w:r>
      <w:bookmarkStart w:id="2368" w:name="_ETM_Q7_371730"/>
      <w:bookmarkEnd w:id="2368"/>
      <w:r>
        <w:rPr>
          <w:rtl/>
        </w:rPr>
        <w:t>בחזית</w:t>
      </w:r>
      <w:r w:rsidR="00900124">
        <w:rPr>
          <w:rFonts w:hint="cs"/>
          <w:rtl/>
        </w:rPr>
        <w:t>,</w:t>
      </w:r>
      <w:r>
        <w:rPr>
          <w:rtl/>
        </w:rPr>
        <w:t xml:space="preserve"> </w:t>
      </w:r>
      <w:bookmarkStart w:id="2369" w:name="_ETM_Q7_373110"/>
      <w:bookmarkEnd w:id="2369"/>
      <w:r>
        <w:rPr>
          <w:rtl/>
        </w:rPr>
        <w:t xml:space="preserve">הרבה </w:t>
      </w:r>
      <w:bookmarkStart w:id="2370" w:name="_ETM_Q7_373770"/>
      <w:bookmarkEnd w:id="2370"/>
      <w:r>
        <w:rPr>
          <w:rtl/>
        </w:rPr>
        <w:t>מאוד</w:t>
      </w:r>
      <w:r>
        <w:rPr>
          <w:rFonts w:hint="cs"/>
          <w:rtl/>
        </w:rPr>
        <w:t xml:space="preserve"> מהם</w:t>
      </w:r>
      <w:r>
        <w:rPr>
          <w:rtl/>
        </w:rPr>
        <w:t xml:space="preserve"> </w:t>
      </w:r>
      <w:bookmarkStart w:id="2371" w:name="_ETM_Q7_374639"/>
      <w:bookmarkEnd w:id="2371"/>
      <w:r w:rsidR="00900124">
        <w:rPr>
          <w:rFonts w:hint="cs"/>
          <w:rtl/>
        </w:rPr>
        <w:t xml:space="preserve">עם </w:t>
      </w:r>
      <w:r>
        <w:rPr>
          <w:rtl/>
        </w:rPr>
        <w:t xml:space="preserve">עסקים </w:t>
      </w:r>
      <w:bookmarkStart w:id="2372" w:name="_ETM_Q7_375120"/>
      <w:bookmarkEnd w:id="2372"/>
      <w:r>
        <w:rPr>
          <w:rtl/>
        </w:rPr>
        <w:t>קטנים</w:t>
      </w:r>
      <w:r w:rsidR="00900124">
        <w:rPr>
          <w:rFonts w:hint="cs"/>
          <w:rtl/>
        </w:rPr>
        <w:t>,</w:t>
      </w:r>
      <w:r>
        <w:rPr>
          <w:rtl/>
        </w:rPr>
        <w:t xml:space="preserve"> </w:t>
      </w:r>
      <w:bookmarkStart w:id="2373" w:name="_ETM_Q7_375690"/>
      <w:bookmarkEnd w:id="2373"/>
      <w:r>
        <w:rPr>
          <w:rtl/>
        </w:rPr>
        <w:t>עצמאים</w:t>
      </w:r>
      <w:r>
        <w:rPr>
          <w:rFonts w:hint="cs"/>
          <w:rtl/>
        </w:rPr>
        <w:t xml:space="preserve"> –</w:t>
      </w:r>
      <w:r>
        <w:rPr>
          <w:rtl/>
        </w:rPr>
        <w:t xml:space="preserve"> </w:t>
      </w:r>
      <w:bookmarkStart w:id="2374" w:name="_ETM_Q7_377090"/>
      <w:bookmarkEnd w:id="2374"/>
      <w:r>
        <w:rPr>
          <w:rtl/>
        </w:rPr>
        <w:t xml:space="preserve">מפגינים </w:t>
      </w:r>
      <w:bookmarkStart w:id="2375" w:name="_ETM_Q7_377840"/>
      <w:bookmarkEnd w:id="2375"/>
      <w:r>
        <w:rPr>
          <w:rtl/>
        </w:rPr>
        <w:t xml:space="preserve">מסירות </w:t>
      </w:r>
      <w:bookmarkStart w:id="2376" w:name="_ETM_Q7_378379"/>
      <w:bookmarkEnd w:id="2376"/>
      <w:r>
        <w:rPr>
          <w:rtl/>
        </w:rPr>
        <w:t xml:space="preserve">נפש </w:t>
      </w:r>
      <w:bookmarkStart w:id="2377" w:name="_ETM_Q7_378980"/>
      <w:bookmarkEnd w:id="2377"/>
      <w:r>
        <w:rPr>
          <w:rtl/>
        </w:rPr>
        <w:t xml:space="preserve">וגדלות </w:t>
      </w:r>
      <w:bookmarkStart w:id="2378" w:name="_ETM_Q7_379760"/>
      <w:bookmarkEnd w:id="2378"/>
      <w:r>
        <w:rPr>
          <w:rtl/>
        </w:rPr>
        <w:t xml:space="preserve">נפש </w:t>
      </w:r>
      <w:bookmarkStart w:id="2379" w:name="_ETM_Q7_380989"/>
      <w:bookmarkEnd w:id="2379"/>
      <w:r>
        <w:rPr>
          <w:rtl/>
        </w:rPr>
        <w:t>בגופ</w:t>
      </w:r>
      <w:r>
        <w:rPr>
          <w:rFonts w:hint="cs"/>
          <w:rtl/>
        </w:rPr>
        <w:t xml:space="preserve">ם, </w:t>
      </w:r>
      <w:bookmarkStart w:id="2380" w:name="_ETM_Q7_382439"/>
      <w:bookmarkEnd w:id="2380"/>
      <w:r>
        <w:rPr>
          <w:rtl/>
        </w:rPr>
        <w:t xml:space="preserve">מסכנים </w:t>
      </w:r>
      <w:bookmarkStart w:id="2381" w:name="_ETM_Q7_383069"/>
      <w:bookmarkEnd w:id="2381"/>
      <w:r>
        <w:rPr>
          <w:rtl/>
        </w:rPr>
        <w:t xml:space="preserve">את </w:t>
      </w:r>
      <w:bookmarkStart w:id="2382" w:name="_ETM_Q7_383189"/>
      <w:bookmarkEnd w:id="2382"/>
      <w:r>
        <w:rPr>
          <w:rtl/>
        </w:rPr>
        <w:t xml:space="preserve">החיים </w:t>
      </w:r>
      <w:bookmarkStart w:id="2383" w:name="_ETM_Q7_383669"/>
      <w:bookmarkEnd w:id="2383"/>
      <w:r>
        <w:rPr>
          <w:rtl/>
        </w:rPr>
        <w:t>שלהם</w:t>
      </w:r>
      <w:r>
        <w:rPr>
          <w:rFonts w:hint="cs"/>
          <w:rtl/>
        </w:rPr>
        <w:t>.</w:t>
      </w:r>
      <w:r>
        <w:rPr>
          <w:rtl/>
        </w:rPr>
        <w:t xml:space="preserve"> </w:t>
      </w:r>
      <w:bookmarkStart w:id="2384" w:name="_ETM_Q7_386139"/>
      <w:bookmarkEnd w:id="2384"/>
      <w:r>
        <w:rPr>
          <w:rtl/>
        </w:rPr>
        <w:t xml:space="preserve">אנחנו </w:t>
      </w:r>
      <w:bookmarkStart w:id="2385" w:name="_ETM_Q7_386590"/>
      <w:bookmarkEnd w:id="2385"/>
      <w:r>
        <w:rPr>
          <w:rtl/>
        </w:rPr>
        <w:t xml:space="preserve">היינו </w:t>
      </w:r>
      <w:bookmarkStart w:id="2386" w:name="_ETM_Q7_386770"/>
      <w:bookmarkEnd w:id="2386"/>
      <w:r>
        <w:rPr>
          <w:rtl/>
        </w:rPr>
        <w:t xml:space="preserve">צריכים </w:t>
      </w:r>
      <w:bookmarkStart w:id="2387" w:name="_ETM_Q7_387220"/>
      <w:bookmarkEnd w:id="2387"/>
      <w:r>
        <w:rPr>
          <w:rtl/>
        </w:rPr>
        <w:t xml:space="preserve">לראות </w:t>
      </w:r>
      <w:bookmarkStart w:id="2388" w:name="_ETM_Q7_387520"/>
      <w:bookmarkEnd w:id="2388"/>
      <w:r>
        <w:rPr>
          <w:rtl/>
        </w:rPr>
        <w:t>כ</w:t>
      </w:r>
      <w:r>
        <w:rPr>
          <w:rFonts w:hint="cs"/>
          <w:rtl/>
        </w:rPr>
        <w:t>א</w:t>
      </w:r>
      <w:r>
        <w:rPr>
          <w:rtl/>
        </w:rPr>
        <w:t xml:space="preserve">ן </w:t>
      </w:r>
      <w:r>
        <w:rPr>
          <w:rFonts w:hint="cs"/>
          <w:rtl/>
        </w:rPr>
        <w:t xml:space="preserve">עוד </w:t>
      </w:r>
      <w:bookmarkStart w:id="2389" w:name="_ETM_Q7_388300"/>
      <w:bookmarkEnd w:id="2389"/>
      <w:r>
        <w:rPr>
          <w:rFonts w:hint="cs"/>
          <w:rtl/>
        </w:rPr>
        <w:t xml:space="preserve">עשייה, </w:t>
      </w:r>
      <w:bookmarkStart w:id="2390" w:name="_ETM_Q7_389150"/>
      <w:bookmarkEnd w:id="2390"/>
      <w:r>
        <w:rPr>
          <w:rFonts w:hint="cs"/>
          <w:rtl/>
        </w:rPr>
        <w:t xml:space="preserve">עוד </w:t>
      </w:r>
      <w:bookmarkStart w:id="2391" w:name="_ETM_Q7_389810"/>
      <w:bookmarkEnd w:id="2391"/>
      <w:r>
        <w:rPr>
          <w:rtl/>
        </w:rPr>
        <w:t xml:space="preserve">העמקה </w:t>
      </w:r>
      <w:bookmarkStart w:id="2392" w:name="_ETM_Q7_390349"/>
      <w:bookmarkEnd w:id="2392"/>
      <w:r>
        <w:rPr>
          <w:rtl/>
        </w:rPr>
        <w:t xml:space="preserve">של </w:t>
      </w:r>
      <w:bookmarkStart w:id="2393" w:name="_ETM_Q7_390560"/>
      <w:bookmarkEnd w:id="2393"/>
      <w:r>
        <w:rPr>
          <w:rtl/>
        </w:rPr>
        <w:t xml:space="preserve">תוכניות </w:t>
      </w:r>
      <w:bookmarkStart w:id="2394" w:name="_ETM_Q7_391040"/>
      <w:bookmarkEnd w:id="2394"/>
      <w:r>
        <w:rPr>
          <w:rtl/>
        </w:rPr>
        <w:t>הפיצוי</w:t>
      </w:r>
      <w:r>
        <w:rPr>
          <w:rFonts w:hint="cs"/>
          <w:rtl/>
        </w:rPr>
        <w:t>.</w:t>
      </w:r>
      <w:r>
        <w:rPr>
          <w:rtl/>
        </w:rPr>
        <w:t xml:space="preserve"> </w:t>
      </w:r>
      <w:bookmarkStart w:id="2395" w:name="_ETM_Q7_392020"/>
      <w:bookmarkEnd w:id="2395"/>
      <w:r>
        <w:rPr>
          <w:rtl/>
        </w:rPr>
        <w:t xml:space="preserve">אני </w:t>
      </w:r>
      <w:bookmarkStart w:id="2396" w:name="_ETM_Q7_392230"/>
      <w:bookmarkEnd w:id="2396"/>
      <w:r>
        <w:rPr>
          <w:rtl/>
        </w:rPr>
        <w:t>הייתי</w:t>
      </w:r>
      <w:r>
        <w:rPr>
          <w:rFonts w:hint="cs"/>
          <w:rtl/>
        </w:rPr>
        <w:t>,</w:t>
      </w:r>
      <w:r>
        <w:rPr>
          <w:rtl/>
        </w:rPr>
        <w:t xml:space="preserve"> </w:t>
      </w:r>
      <w:bookmarkStart w:id="2397" w:name="_ETM_Q7_392470"/>
      <w:bookmarkEnd w:id="2397"/>
      <w:r>
        <w:rPr>
          <w:rtl/>
        </w:rPr>
        <w:t>למשל</w:t>
      </w:r>
      <w:r>
        <w:rPr>
          <w:rFonts w:hint="cs"/>
          <w:rtl/>
        </w:rPr>
        <w:t>,</w:t>
      </w:r>
      <w:r>
        <w:rPr>
          <w:rtl/>
        </w:rPr>
        <w:t xml:space="preserve"> </w:t>
      </w:r>
      <w:bookmarkStart w:id="2398" w:name="_ETM_Q7_392830"/>
      <w:bookmarkEnd w:id="2398"/>
      <w:r>
        <w:rPr>
          <w:rtl/>
        </w:rPr>
        <w:t xml:space="preserve">חושבת </w:t>
      </w:r>
      <w:bookmarkStart w:id="2399" w:name="_ETM_Q7_393269"/>
      <w:bookmarkStart w:id="2400" w:name="_ETM_Q7_394639"/>
      <w:bookmarkEnd w:id="2399"/>
      <w:bookmarkEnd w:id="2400"/>
      <w:r>
        <w:rPr>
          <w:rFonts w:hint="cs"/>
          <w:rtl/>
        </w:rPr>
        <w:t xml:space="preserve">על קרן </w:t>
      </w:r>
      <w:r>
        <w:rPr>
          <w:rtl/>
        </w:rPr>
        <w:t>ממשלתי</w:t>
      </w:r>
      <w:r>
        <w:rPr>
          <w:rFonts w:hint="cs"/>
          <w:rtl/>
        </w:rPr>
        <w:t>ת</w:t>
      </w:r>
      <w:r>
        <w:rPr>
          <w:rtl/>
        </w:rPr>
        <w:t xml:space="preserve"> </w:t>
      </w:r>
      <w:bookmarkStart w:id="2401" w:name="_ETM_Q7_395180"/>
      <w:bookmarkEnd w:id="2401"/>
      <w:r>
        <w:rPr>
          <w:rtl/>
        </w:rPr>
        <w:t xml:space="preserve">בריבית </w:t>
      </w:r>
      <w:bookmarkStart w:id="2402" w:name="_ETM_Q7_395599"/>
      <w:bookmarkEnd w:id="2402"/>
      <w:r>
        <w:rPr>
          <w:rtl/>
        </w:rPr>
        <w:t>מסובסדת</w:t>
      </w:r>
      <w:r>
        <w:rPr>
          <w:rFonts w:hint="cs"/>
          <w:rtl/>
        </w:rPr>
        <w:t>,</w:t>
      </w:r>
      <w:r>
        <w:rPr>
          <w:rtl/>
        </w:rPr>
        <w:t xml:space="preserve"> </w:t>
      </w:r>
      <w:bookmarkStart w:id="2403" w:name="_ETM_Q7_396319"/>
      <w:bookmarkEnd w:id="2403"/>
      <w:r>
        <w:rPr>
          <w:rtl/>
        </w:rPr>
        <w:t xml:space="preserve">הרבה </w:t>
      </w:r>
      <w:bookmarkStart w:id="2404" w:name="_ETM_Q7_396650"/>
      <w:bookmarkEnd w:id="2404"/>
      <w:proofErr w:type="spellStart"/>
      <w:r>
        <w:rPr>
          <w:rtl/>
        </w:rPr>
        <w:t>הרבה</w:t>
      </w:r>
      <w:proofErr w:type="spellEnd"/>
      <w:r>
        <w:rPr>
          <w:rtl/>
        </w:rPr>
        <w:t xml:space="preserve"> </w:t>
      </w:r>
      <w:bookmarkStart w:id="2405" w:name="_ETM_Q7_397040"/>
      <w:bookmarkEnd w:id="2405"/>
      <w:proofErr w:type="spellStart"/>
      <w:r>
        <w:rPr>
          <w:rtl/>
        </w:rPr>
        <w:t>הרבה</w:t>
      </w:r>
      <w:proofErr w:type="spellEnd"/>
      <w:r>
        <w:rPr>
          <w:rtl/>
        </w:rPr>
        <w:t xml:space="preserve"> </w:t>
      </w:r>
      <w:bookmarkStart w:id="2406" w:name="_ETM_Q7_397340"/>
      <w:bookmarkEnd w:id="2406"/>
      <w:r>
        <w:rPr>
          <w:rtl/>
        </w:rPr>
        <w:t>פחות</w:t>
      </w:r>
      <w:r>
        <w:rPr>
          <w:rFonts w:hint="cs"/>
          <w:rtl/>
        </w:rPr>
        <w:t>.</w:t>
      </w:r>
      <w:r>
        <w:rPr>
          <w:rtl/>
        </w:rPr>
        <w:t xml:space="preserve"> </w:t>
      </w:r>
      <w:bookmarkStart w:id="2407" w:name="_ETM_Q7_398299"/>
      <w:bookmarkEnd w:id="2407"/>
      <w:r>
        <w:rPr>
          <w:rtl/>
        </w:rPr>
        <w:t>כן</w:t>
      </w:r>
      <w:r>
        <w:rPr>
          <w:rFonts w:hint="cs"/>
          <w:rtl/>
        </w:rPr>
        <w:t>,</w:t>
      </w:r>
      <w:r>
        <w:rPr>
          <w:rtl/>
        </w:rPr>
        <w:t xml:space="preserve"> </w:t>
      </w:r>
      <w:bookmarkStart w:id="2408" w:name="_ETM_Q7_398599"/>
      <w:bookmarkEnd w:id="2408"/>
      <w:r>
        <w:rPr>
          <w:rtl/>
        </w:rPr>
        <w:t xml:space="preserve">הממשלה </w:t>
      </w:r>
      <w:bookmarkStart w:id="2409" w:name="_ETM_Q7_399079"/>
      <w:bookmarkEnd w:id="2409"/>
      <w:r>
        <w:rPr>
          <w:rtl/>
        </w:rPr>
        <w:t xml:space="preserve">תכניס </w:t>
      </w:r>
      <w:bookmarkStart w:id="2410" w:name="_ETM_Q7_399439"/>
      <w:bookmarkEnd w:id="2410"/>
      <w:r>
        <w:rPr>
          <w:rtl/>
        </w:rPr>
        <w:t xml:space="preserve">יד </w:t>
      </w:r>
      <w:bookmarkStart w:id="2411" w:name="_ETM_Q7_399650"/>
      <w:bookmarkEnd w:id="2411"/>
      <w:r>
        <w:rPr>
          <w:rtl/>
        </w:rPr>
        <w:t xml:space="preserve">לכיס </w:t>
      </w:r>
      <w:bookmarkStart w:id="2412" w:name="_ETM_Q7_400150"/>
      <w:bookmarkEnd w:id="2412"/>
      <w:r>
        <w:rPr>
          <w:rFonts w:hint="cs"/>
          <w:rtl/>
        </w:rPr>
        <w:t>ו</w:t>
      </w:r>
      <w:r>
        <w:rPr>
          <w:rtl/>
        </w:rPr>
        <w:t xml:space="preserve">תסבסד </w:t>
      </w:r>
      <w:bookmarkStart w:id="2413" w:name="_ETM_Q7_400659"/>
      <w:bookmarkEnd w:id="2413"/>
      <w:r>
        <w:rPr>
          <w:rtl/>
        </w:rPr>
        <w:t xml:space="preserve">את </w:t>
      </w:r>
      <w:bookmarkStart w:id="2414" w:name="_ETM_Q7_400780"/>
      <w:bookmarkEnd w:id="2414"/>
      <w:r>
        <w:rPr>
          <w:rtl/>
        </w:rPr>
        <w:t xml:space="preserve">הריבית </w:t>
      </w:r>
      <w:bookmarkStart w:id="2415" w:name="_ETM_Q7_401170"/>
      <w:bookmarkEnd w:id="2415"/>
      <w:r>
        <w:rPr>
          <w:rtl/>
        </w:rPr>
        <w:t>לאנשים</w:t>
      </w:r>
      <w:r>
        <w:rPr>
          <w:rFonts w:hint="cs"/>
          <w:rtl/>
        </w:rPr>
        <w:t>,</w:t>
      </w:r>
      <w:r>
        <w:rPr>
          <w:rtl/>
        </w:rPr>
        <w:t xml:space="preserve"> </w:t>
      </w:r>
      <w:bookmarkStart w:id="2416" w:name="_ETM_Q7_402410"/>
      <w:bookmarkStart w:id="2417" w:name="_ETM_Q7_402590"/>
      <w:bookmarkEnd w:id="2416"/>
      <w:bookmarkEnd w:id="2417"/>
      <w:r>
        <w:rPr>
          <w:rFonts w:hint="cs"/>
          <w:rtl/>
        </w:rPr>
        <w:t>ש</w:t>
      </w:r>
      <w:r>
        <w:rPr>
          <w:rtl/>
        </w:rPr>
        <w:t xml:space="preserve">תיתן </w:t>
      </w:r>
      <w:bookmarkStart w:id="2418" w:name="_ETM_Q7_402920"/>
      <w:bookmarkEnd w:id="2418"/>
      <w:r>
        <w:rPr>
          <w:rtl/>
        </w:rPr>
        <w:t xml:space="preserve">להם </w:t>
      </w:r>
      <w:bookmarkStart w:id="2419" w:name="_ETM_Q7_403100"/>
      <w:bookmarkEnd w:id="2419"/>
      <w:r>
        <w:rPr>
          <w:rtl/>
        </w:rPr>
        <w:t xml:space="preserve">סיוע </w:t>
      </w:r>
      <w:bookmarkStart w:id="2420" w:name="_ETM_Q7_403580"/>
      <w:bookmarkEnd w:id="2420"/>
      <w:r>
        <w:rPr>
          <w:rtl/>
        </w:rPr>
        <w:t xml:space="preserve">ועזרה </w:t>
      </w:r>
      <w:bookmarkStart w:id="2421" w:name="_ETM_Q7_404510"/>
      <w:bookmarkEnd w:id="2421"/>
      <w:r>
        <w:rPr>
          <w:rtl/>
        </w:rPr>
        <w:t xml:space="preserve">ועוד </w:t>
      </w:r>
      <w:bookmarkStart w:id="2422" w:name="_ETM_Q7_404930"/>
      <w:bookmarkEnd w:id="2422"/>
      <w:r>
        <w:rPr>
          <w:rtl/>
        </w:rPr>
        <w:t>מענקים</w:t>
      </w:r>
      <w:r w:rsidR="00D1151A">
        <w:rPr>
          <w:rFonts w:hint="cs"/>
          <w:rtl/>
        </w:rPr>
        <w:t>.</w:t>
      </w:r>
      <w:r>
        <w:rPr>
          <w:rtl/>
        </w:rPr>
        <w:t xml:space="preserve"> </w:t>
      </w:r>
      <w:bookmarkStart w:id="2423" w:name="_ETM_Q7_405890"/>
      <w:bookmarkEnd w:id="2423"/>
      <w:r>
        <w:rPr>
          <w:rtl/>
        </w:rPr>
        <w:t>המפונים</w:t>
      </w:r>
      <w:r>
        <w:rPr>
          <w:rFonts w:hint="cs"/>
          <w:rtl/>
        </w:rPr>
        <w:t xml:space="preserve"> </w:t>
      </w:r>
      <w:r w:rsidR="00D1151A">
        <w:rPr>
          <w:rFonts w:hint="eastAsia"/>
          <w:rtl/>
        </w:rPr>
        <w:t>–</w:t>
      </w:r>
      <w:r w:rsidR="00D1151A">
        <w:rPr>
          <w:rFonts w:hint="cs"/>
          <w:rtl/>
        </w:rPr>
        <w:t xml:space="preserve"> </w:t>
      </w:r>
      <w:r>
        <w:rPr>
          <w:rFonts w:hint="cs"/>
          <w:rtl/>
        </w:rPr>
        <w:t xml:space="preserve">היינו </w:t>
      </w:r>
      <w:bookmarkStart w:id="2424" w:name="_ETM_Q7_406650"/>
      <w:bookmarkStart w:id="2425" w:name="_ETM_Q7_408090"/>
      <w:bookmarkEnd w:id="2424"/>
      <w:bookmarkEnd w:id="2425"/>
      <w:r>
        <w:rPr>
          <w:rtl/>
        </w:rPr>
        <w:t xml:space="preserve">שוב </w:t>
      </w:r>
      <w:bookmarkStart w:id="2426" w:name="_ETM_Q7_408450"/>
      <w:bookmarkEnd w:id="2426"/>
      <w:r>
        <w:rPr>
          <w:rtl/>
        </w:rPr>
        <w:t xml:space="preserve">עושים </w:t>
      </w:r>
      <w:bookmarkStart w:id="2427" w:name="_ETM_Q7_409170"/>
      <w:bookmarkEnd w:id="2427"/>
      <w:r>
        <w:rPr>
          <w:rtl/>
        </w:rPr>
        <w:t xml:space="preserve">סיבוב </w:t>
      </w:r>
      <w:bookmarkStart w:id="2428" w:name="_ETM_Q7_409620"/>
      <w:bookmarkEnd w:id="2428"/>
      <w:r>
        <w:rPr>
          <w:rtl/>
        </w:rPr>
        <w:t xml:space="preserve">מחודש </w:t>
      </w:r>
      <w:bookmarkStart w:id="2429" w:name="_ETM_Q7_410400"/>
      <w:bookmarkEnd w:id="2429"/>
      <w:r>
        <w:rPr>
          <w:rFonts w:hint="cs"/>
          <w:rtl/>
        </w:rPr>
        <w:t>על ה</w:t>
      </w:r>
      <w:r>
        <w:rPr>
          <w:rtl/>
        </w:rPr>
        <w:t xml:space="preserve">דבר </w:t>
      </w:r>
      <w:bookmarkStart w:id="2430" w:name="_ETM_Q7_410790"/>
      <w:bookmarkEnd w:id="2430"/>
      <w:r>
        <w:rPr>
          <w:rtl/>
        </w:rPr>
        <w:t>הזה</w:t>
      </w:r>
      <w:r>
        <w:rPr>
          <w:rFonts w:hint="cs"/>
          <w:rtl/>
        </w:rPr>
        <w:t xml:space="preserve">. </w:t>
      </w:r>
      <w:bookmarkStart w:id="2431" w:name="_ETM_Q7_411810"/>
      <w:bookmarkEnd w:id="2431"/>
      <w:r>
        <w:rPr>
          <w:rtl/>
        </w:rPr>
        <w:t xml:space="preserve">יש </w:t>
      </w:r>
      <w:bookmarkStart w:id="2432" w:name="_ETM_Q7_411900"/>
      <w:bookmarkEnd w:id="2432"/>
      <w:r>
        <w:rPr>
          <w:rtl/>
        </w:rPr>
        <w:t xml:space="preserve">לנו </w:t>
      </w:r>
      <w:bookmarkStart w:id="2433" w:name="_ETM_Q7_412110"/>
      <w:bookmarkEnd w:id="2433"/>
      <w:r>
        <w:rPr>
          <w:rtl/>
        </w:rPr>
        <w:t xml:space="preserve">כאן </w:t>
      </w:r>
      <w:bookmarkStart w:id="2434" w:name="_ETM_Q7_412319"/>
      <w:bookmarkEnd w:id="2434"/>
      <w:r>
        <w:rPr>
          <w:rtl/>
        </w:rPr>
        <w:t xml:space="preserve">אירוע </w:t>
      </w:r>
      <w:bookmarkStart w:id="2435" w:name="_ETM_Q7_412739"/>
      <w:bookmarkEnd w:id="2435"/>
      <w:r>
        <w:rPr>
          <w:rtl/>
        </w:rPr>
        <w:t xml:space="preserve">סוציאלי </w:t>
      </w:r>
      <w:bookmarkStart w:id="2436" w:name="_ETM_Q7_413450"/>
      <w:bookmarkEnd w:id="2436"/>
      <w:r>
        <w:rPr>
          <w:rtl/>
        </w:rPr>
        <w:t xml:space="preserve">וכלכלי </w:t>
      </w:r>
      <w:bookmarkStart w:id="2437" w:name="_ETM_Q7_414080"/>
      <w:bookmarkEnd w:id="2437"/>
      <w:r>
        <w:rPr>
          <w:rtl/>
        </w:rPr>
        <w:t xml:space="preserve">ממדרגה </w:t>
      </w:r>
      <w:bookmarkStart w:id="2438" w:name="_ETM_Q7_414560"/>
      <w:bookmarkEnd w:id="2438"/>
      <w:r>
        <w:rPr>
          <w:rtl/>
        </w:rPr>
        <w:t>ראשונה</w:t>
      </w:r>
      <w:r>
        <w:rPr>
          <w:rFonts w:hint="cs"/>
          <w:rtl/>
        </w:rPr>
        <w:t>,</w:t>
      </w:r>
      <w:r>
        <w:rPr>
          <w:rtl/>
        </w:rPr>
        <w:t xml:space="preserve"> </w:t>
      </w:r>
      <w:bookmarkStart w:id="2439" w:name="_ETM_Q7_414920"/>
      <w:bookmarkEnd w:id="2439"/>
      <w:r>
        <w:rPr>
          <w:rtl/>
        </w:rPr>
        <w:t xml:space="preserve">שמשפיע </w:t>
      </w:r>
      <w:bookmarkStart w:id="2440" w:name="_ETM_Q7_415400"/>
      <w:bookmarkEnd w:id="2440"/>
      <w:r>
        <w:rPr>
          <w:rtl/>
        </w:rPr>
        <w:t xml:space="preserve">גם </w:t>
      </w:r>
      <w:bookmarkStart w:id="2441" w:name="_ETM_Q7_415580"/>
      <w:bookmarkEnd w:id="2441"/>
      <w:r>
        <w:rPr>
          <w:rtl/>
        </w:rPr>
        <w:t xml:space="preserve">על </w:t>
      </w:r>
      <w:bookmarkStart w:id="2442" w:name="_ETM_Q7_415670"/>
      <w:bookmarkEnd w:id="2442"/>
      <w:r>
        <w:rPr>
          <w:rtl/>
        </w:rPr>
        <w:t xml:space="preserve">הרשויות </w:t>
      </w:r>
      <w:bookmarkStart w:id="2443" w:name="_ETM_Q7_416120"/>
      <w:bookmarkEnd w:id="2443"/>
      <w:r>
        <w:rPr>
          <w:rtl/>
        </w:rPr>
        <w:t>המקומיות</w:t>
      </w:r>
      <w:r>
        <w:rPr>
          <w:rFonts w:hint="cs"/>
          <w:rtl/>
        </w:rPr>
        <w:t xml:space="preserve"> </w:t>
      </w:r>
      <w:bookmarkStart w:id="2444" w:name="_ETM_Q7_418741"/>
      <w:bookmarkEnd w:id="2444"/>
      <w:r>
        <w:rPr>
          <w:rFonts w:hint="cs"/>
          <w:rtl/>
        </w:rPr>
        <w:t xml:space="preserve">שקולטות </w:t>
      </w:r>
      <w:bookmarkStart w:id="2445" w:name="_ETM_Q7_418199"/>
      <w:bookmarkEnd w:id="2445"/>
      <w:r>
        <w:rPr>
          <w:rtl/>
        </w:rPr>
        <w:t xml:space="preserve">עשרות </w:t>
      </w:r>
      <w:bookmarkStart w:id="2446" w:name="_ETM_Q7_418620"/>
      <w:bookmarkEnd w:id="2446"/>
      <w:r>
        <w:rPr>
          <w:rtl/>
        </w:rPr>
        <w:t xml:space="preserve">אלפי </w:t>
      </w:r>
      <w:bookmarkStart w:id="2447" w:name="_ETM_Q7_418949"/>
      <w:bookmarkEnd w:id="2447"/>
      <w:r>
        <w:rPr>
          <w:rtl/>
        </w:rPr>
        <w:t>אנשים</w:t>
      </w:r>
      <w:r>
        <w:rPr>
          <w:rFonts w:hint="cs"/>
          <w:rtl/>
        </w:rPr>
        <w:t>,</w:t>
      </w:r>
      <w:r>
        <w:rPr>
          <w:rtl/>
        </w:rPr>
        <w:t xml:space="preserve"> </w:t>
      </w:r>
      <w:bookmarkStart w:id="2448" w:name="_ETM_Q7_419879"/>
      <w:bookmarkEnd w:id="2448"/>
      <w:r>
        <w:rPr>
          <w:rtl/>
        </w:rPr>
        <w:t xml:space="preserve">וגם </w:t>
      </w:r>
      <w:bookmarkStart w:id="2449" w:name="_ETM_Q7_420299"/>
      <w:bookmarkEnd w:id="2449"/>
      <w:r>
        <w:rPr>
          <w:rtl/>
        </w:rPr>
        <w:t xml:space="preserve">על </w:t>
      </w:r>
      <w:bookmarkStart w:id="2450" w:name="_ETM_Q7_420389"/>
      <w:bookmarkEnd w:id="2450"/>
      <w:r>
        <w:rPr>
          <w:rtl/>
        </w:rPr>
        <w:t xml:space="preserve">המפונים </w:t>
      </w:r>
      <w:bookmarkStart w:id="2451" w:name="_ETM_Q7_420900"/>
      <w:bookmarkEnd w:id="2451"/>
      <w:r>
        <w:rPr>
          <w:rtl/>
        </w:rPr>
        <w:t>עצ</w:t>
      </w:r>
      <w:r>
        <w:rPr>
          <w:rFonts w:hint="cs"/>
          <w:rtl/>
        </w:rPr>
        <w:t xml:space="preserve">מם. </w:t>
      </w:r>
      <w:bookmarkStart w:id="2452" w:name="_ETM_Q7_421170"/>
      <w:bookmarkStart w:id="2453" w:name="_ETM_Q7_422260"/>
      <w:bookmarkStart w:id="2454" w:name="_ETM_Q7_423430"/>
      <w:bookmarkEnd w:id="2452"/>
      <w:bookmarkEnd w:id="2453"/>
      <w:bookmarkEnd w:id="2454"/>
      <w:r>
        <w:rPr>
          <w:rtl/>
        </w:rPr>
        <w:t xml:space="preserve">העיר </w:t>
      </w:r>
      <w:bookmarkStart w:id="2455" w:name="_ETM_Q7_423790"/>
      <w:bookmarkEnd w:id="2455"/>
      <w:r>
        <w:rPr>
          <w:rtl/>
        </w:rPr>
        <w:t xml:space="preserve">אילת </w:t>
      </w:r>
      <w:bookmarkStart w:id="2456" w:name="_ETM_Q7_424420"/>
      <w:bookmarkEnd w:id="2456"/>
      <w:r>
        <w:rPr>
          <w:rtl/>
        </w:rPr>
        <w:t xml:space="preserve">מ-7 </w:t>
      </w:r>
      <w:bookmarkStart w:id="2457" w:name="_ETM_Q7_425140"/>
      <w:bookmarkEnd w:id="2457"/>
      <w:r>
        <w:rPr>
          <w:rFonts w:hint="cs"/>
          <w:rtl/>
        </w:rPr>
        <w:t>ב</w:t>
      </w:r>
      <w:r>
        <w:rPr>
          <w:rtl/>
        </w:rPr>
        <w:t xml:space="preserve">אוקטובר </w:t>
      </w:r>
      <w:bookmarkStart w:id="2458" w:name="_ETM_Q7_426250"/>
      <w:bookmarkEnd w:id="2458"/>
      <w:r>
        <w:rPr>
          <w:rtl/>
        </w:rPr>
        <w:t>מ</w:t>
      </w:r>
      <w:r>
        <w:rPr>
          <w:rFonts w:hint="cs"/>
          <w:rtl/>
        </w:rPr>
        <w:t xml:space="preserve">ארחת </w:t>
      </w:r>
      <w:bookmarkStart w:id="2459" w:name="_ETM_Q7_427480"/>
      <w:bookmarkEnd w:id="2459"/>
      <w:r>
        <w:rPr>
          <w:rtl/>
        </w:rPr>
        <w:t xml:space="preserve">עשרות </w:t>
      </w:r>
      <w:bookmarkStart w:id="2460" w:name="_ETM_Q7_428230"/>
      <w:bookmarkEnd w:id="2460"/>
      <w:r>
        <w:rPr>
          <w:rtl/>
        </w:rPr>
        <w:t xml:space="preserve">אלפי </w:t>
      </w:r>
      <w:bookmarkStart w:id="2461" w:name="_ETM_Q7_428709"/>
      <w:bookmarkEnd w:id="2461"/>
      <w:r>
        <w:rPr>
          <w:rtl/>
        </w:rPr>
        <w:t>מפונים</w:t>
      </w:r>
      <w:r>
        <w:rPr>
          <w:rFonts w:hint="cs"/>
          <w:rtl/>
        </w:rPr>
        <w:t>,</w:t>
      </w:r>
      <w:r>
        <w:rPr>
          <w:rtl/>
        </w:rPr>
        <w:t xml:space="preserve"> </w:t>
      </w:r>
      <w:bookmarkStart w:id="2462" w:name="_ETM_Q7_429830"/>
      <w:bookmarkEnd w:id="2462"/>
      <w:r>
        <w:rPr>
          <w:rtl/>
        </w:rPr>
        <w:t xml:space="preserve">לא </w:t>
      </w:r>
      <w:bookmarkStart w:id="2463" w:name="_ETM_Q7_430010"/>
      <w:bookmarkEnd w:id="2463"/>
      <w:r>
        <w:rPr>
          <w:rtl/>
        </w:rPr>
        <w:t xml:space="preserve">רק </w:t>
      </w:r>
      <w:bookmarkStart w:id="2464" w:name="_ETM_Q7_430190"/>
      <w:bookmarkEnd w:id="2464"/>
      <w:proofErr w:type="spellStart"/>
      <w:r>
        <w:rPr>
          <w:rtl/>
        </w:rPr>
        <w:t>מהעוטף</w:t>
      </w:r>
      <w:proofErr w:type="spellEnd"/>
      <w:r>
        <w:rPr>
          <w:rFonts w:hint="cs"/>
          <w:rtl/>
        </w:rPr>
        <w:t xml:space="preserve"> –</w:t>
      </w:r>
      <w:r>
        <w:rPr>
          <w:rtl/>
        </w:rPr>
        <w:t xml:space="preserve"> </w:t>
      </w:r>
      <w:bookmarkStart w:id="2465" w:name="_ETM_Q7_431330"/>
      <w:bookmarkEnd w:id="2465"/>
      <w:r>
        <w:rPr>
          <w:rtl/>
        </w:rPr>
        <w:t>מהצפון</w:t>
      </w:r>
      <w:r>
        <w:rPr>
          <w:rFonts w:hint="cs"/>
          <w:rtl/>
        </w:rPr>
        <w:t>,</w:t>
      </w:r>
      <w:r>
        <w:rPr>
          <w:rtl/>
        </w:rPr>
        <w:t xml:space="preserve"> </w:t>
      </w:r>
      <w:bookmarkStart w:id="2466" w:name="_ETM_Q7_432530"/>
      <w:bookmarkEnd w:id="2466"/>
      <w:r>
        <w:rPr>
          <w:rtl/>
        </w:rPr>
        <w:t>מהדרום</w:t>
      </w:r>
      <w:r>
        <w:rPr>
          <w:rFonts w:hint="cs"/>
          <w:rtl/>
        </w:rPr>
        <w:t>.</w:t>
      </w:r>
      <w:r>
        <w:rPr>
          <w:rtl/>
        </w:rPr>
        <w:t xml:space="preserve"> </w:t>
      </w:r>
      <w:bookmarkStart w:id="2467" w:name="_ETM_Q7_433720"/>
      <w:bookmarkStart w:id="2468" w:name="_ETM_Q7_435220"/>
      <w:bookmarkEnd w:id="2467"/>
      <w:bookmarkEnd w:id="2468"/>
      <w:r>
        <w:rPr>
          <w:rtl/>
        </w:rPr>
        <w:t xml:space="preserve">בתי </w:t>
      </w:r>
      <w:bookmarkStart w:id="2469" w:name="_ETM_Q7_435640"/>
      <w:bookmarkEnd w:id="2469"/>
      <w:r>
        <w:rPr>
          <w:rtl/>
        </w:rPr>
        <w:t xml:space="preserve">המלון </w:t>
      </w:r>
      <w:bookmarkStart w:id="2470" w:name="_ETM_Q7_436029"/>
      <w:bookmarkEnd w:id="2470"/>
      <w:r>
        <w:rPr>
          <w:rtl/>
        </w:rPr>
        <w:t xml:space="preserve">בעיר </w:t>
      </w:r>
      <w:bookmarkStart w:id="2471" w:name="_ETM_Q7_436330"/>
      <w:bookmarkEnd w:id="2471"/>
      <w:r>
        <w:rPr>
          <w:rtl/>
        </w:rPr>
        <w:t xml:space="preserve">נמצאים </w:t>
      </w:r>
      <w:bookmarkStart w:id="2472" w:name="_ETM_Q7_436750"/>
      <w:bookmarkEnd w:id="2472"/>
      <w:r>
        <w:rPr>
          <w:rtl/>
        </w:rPr>
        <w:t xml:space="preserve">בתפוסה </w:t>
      </w:r>
      <w:bookmarkStart w:id="2473" w:name="_ETM_Q7_437290"/>
      <w:bookmarkEnd w:id="2473"/>
      <w:r>
        <w:rPr>
          <w:rtl/>
        </w:rPr>
        <w:t>מלאה</w:t>
      </w:r>
      <w:r>
        <w:rPr>
          <w:rFonts w:hint="cs"/>
          <w:rtl/>
        </w:rPr>
        <w:t>,</w:t>
      </w:r>
      <w:r>
        <w:rPr>
          <w:rtl/>
        </w:rPr>
        <w:t xml:space="preserve"> </w:t>
      </w:r>
      <w:bookmarkStart w:id="2474" w:name="_ETM_Q7_438339"/>
      <w:bookmarkEnd w:id="2474"/>
      <w:r>
        <w:rPr>
          <w:rtl/>
        </w:rPr>
        <w:t xml:space="preserve">אבל </w:t>
      </w:r>
      <w:bookmarkStart w:id="2475" w:name="_ETM_Q7_438670"/>
      <w:bookmarkEnd w:id="2475"/>
      <w:r>
        <w:rPr>
          <w:rtl/>
        </w:rPr>
        <w:t xml:space="preserve">בפועל </w:t>
      </w:r>
      <w:bookmarkStart w:id="2476" w:name="_ETM_Q7_439660"/>
      <w:bookmarkEnd w:id="2476"/>
      <w:r>
        <w:rPr>
          <w:rtl/>
        </w:rPr>
        <w:t xml:space="preserve">הנתונים </w:t>
      </w:r>
      <w:bookmarkStart w:id="2477" w:name="_ETM_Q7_440350"/>
      <w:bookmarkEnd w:id="2477"/>
      <w:r>
        <w:rPr>
          <w:rtl/>
        </w:rPr>
        <w:t xml:space="preserve">מראים </w:t>
      </w:r>
      <w:bookmarkStart w:id="2478" w:name="_ETM_Q7_441130"/>
      <w:bookmarkEnd w:id="2478"/>
      <w:r>
        <w:rPr>
          <w:rtl/>
        </w:rPr>
        <w:t>שמאז</w:t>
      </w:r>
      <w:r>
        <w:rPr>
          <w:rFonts w:hint="cs"/>
          <w:rtl/>
        </w:rPr>
        <w:t xml:space="preserve"> </w:t>
      </w:r>
      <w:bookmarkStart w:id="2479" w:name="_ETM_Q7_441820"/>
      <w:bookmarkEnd w:id="2479"/>
      <w:r>
        <w:rPr>
          <w:rtl/>
        </w:rPr>
        <w:t xml:space="preserve">7 </w:t>
      </w:r>
      <w:bookmarkStart w:id="2480" w:name="_ETM_Q7_442180"/>
      <w:bookmarkEnd w:id="2480"/>
      <w:r>
        <w:rPr>
          <w:rtl/>
        </w:rPr>
        <w:t xml:space="preserve">בנובמבר </w:t>
      </w:r>
      <w:bookmarkStart w:id="2481" w:name="_ETM_Q7_442839"/>
      <w:bookmarkEnd w:id="2481"/>
      <w:r>
        <w:rPr>
          <w:rtl/>
        </w:rPr>
        <w:t xml:space="preserve">ירדו </w:t>
      </w:r>
      <w:bookmarkStart w:id="2482" w:name="_ETM_Q7_443990"/>
      <w:bookmarkStart w:id="2483" w:name="_ETM_Q7_444830"/>
      <w:bookmarkEnd w:id="2482"/>
      <w:bookmarkEnd w:id="2483"/>
      <w:r>
        <w:rPr>
          <w:rtl/>
        </w:rPr>
        <w:t xml:space="preserve">הפדיונות </w:t>
      </w:r>
      <w:bookmarkStart w:id="2484" w:name="_ETM_Q7_445610"/>
      <w:bookmarkEnd w:id="2484"/>
      <w:r>
        <w:rPr>
          <w:rtl/>
        </w:rPr>
        <w:t xml:space="preserve">בחנויות </w:t>
      </w:r>
      <w:bookmarkStart w:id="2485" w:name="_ETM_Q7_446210"/>
      <w:bookmarkEnd w:id="2485"/>
      <w:r>
        <w:rPr>
          <w:rtl/>
        </w:rPr>
        <w:t xml:space="preserve">במרכז </w:t>
      </w:r>
      <w:bookmarkStart w:id="2486" w:name="_ETM_Q7_446810"/>
      <w:bookmarkEnd w:id="2486"/>
      <w:r>
        <w:rPr>
          <w:rtl/>
        </w:rPr>
        <w:t>העיר</w:t>
      </w:r>
      <w:r>
        <w:rPr>
          <w:rFonts w:hint="cs"/>
          <w:rtl/>
        </w:rPr>
        <w:t xml:space="preserve"> אילת כבר </w:t>
      </w:r>
      <w:bookmarkStart w:id="2487" w:name="_ETM_Q7_447710"/>
      <w:bookmarkEnd w:id="2487"/>
      <w:r>
        <w:rPr>
          <w:rtl/>
        </w:rPr>
        <w:t>ב-50%</w:t>
      </w:r>
      <w:r>
        <w:rPr>
          <w:rFonts w:hint="cs"/>
          <w:rtl/>
        </w:rPr>
        <w:t>.</w:t>
      </w:r>
      <w:r>
        <w:rPr>
          <w:rtl/>
        </w:rPr>
        <w:t xml:space="preserve"> </w:t>
      </w:r>
      <w:bookmarkStart w:id="2488" w:name="_ETM_Q7_449779"/>
      <w:bookmarkEnd w:id="2488"/>
      <w:r>
        <w:rPr>
          <w:rtl/>
        </w:rPr>
        <w:t xml:space="preserve">ראש </w:t>
      </w:r>
      <w:bookmarkStart w:id="2489" w:name="_ETM_Q7_450139"/>
      <w:bookmarkEnd w:id="2489"/>
      <w:r>
        <w:rPr>
          <w:rtl/>
        </w:rPr>
        <w:t xml:space="preserve">עיריית </w:t>
      </w:r>
      <w:bookmarkStart w:id="2490" w:name="_ETM_Q7_450589"/>
      <w:bookmarkEnd w:id="2490"/>
      <w:r>
        <w:rPr>
          <w:rtl/>
        </w:rPr>
        <w:t xml:space="preserve">אילת </w:t>
      </w:r>
      <w:bookmarkStart w:id="2491" w:name="_ETM_Q7_450889"/>
      <w:bookmarkEnd w:id="2491"/>
      <w:r>
        <w:rPr>
          <w:rtl/>
        </w:rPr>
        <w:t xml:space="preserve">התריע </w:t>
      </w:r>
      <w:bookmarkStart w:id="2492" w:name="_ETM_Q7_451339"/>
      <w:bookmarkEnd w:id="2492"/>
      <w:r>
        <w:rPr>
          <w:rtl/>
        </w:rPr>
        <w:t xml:space="preserve">כבר </w:t>
      </w:r>
      <w:bookmarkStart w:id="2493" w:name="_ETM_Q7_451759"/>
      <w:bookmarkEnd w:id="2493"/>
      <w:r>
        <w:rPr>
          <w:rtl/>
        </w:rPr>
        <w:t xml:space="preserve">בסוף </w:t>
      </w:r>
      <w:bookmarkStart w:id="2494" w:name="_ETM_Q7_452120"/>
      <w:bookmarkEnd w:id="2494"/>
      <w:r>
        <w:rPr>
          <w:rtl/>
        </w:rPr>
        <w:t>החודש</w:t>
      </w:r>
      <w:r>
        <w:rPr>
          <w:rFonts w:hint="cs"/>
          <w:rtl/>
        </w:rPr>
        <w:t>,</w:t>
      </w:r>
      <w:r>
        <w:rPr>
          <w:rtl/>
        </w:rPr>
        <w:t xml:space="preserve"> </w:t>
      </w:r>
      <w:bookmarkStart w:id="2495" w:name="_ETM_Q7_452539"/>
      <w:bookmarkEnd w:id="2495"/>
      <w:r>
        <w:rPr>
          <w:rtl/>
        </w:rPr>
        <w:t xml:space="preserve">והוא </w:t>
      </w:r>
      <w:bookmarkStart w:id="2496" w:name="_ETM_Q7_452719"/>
      <w:bookmarkEnd w:id="2496"/>
      <w:r>
        <w:rPr>
          <w:rtl/>
        </w:rPr>
        <w:t>אומר</w:t>
      </w:r>
      <w:r>
        <w:rPr>
          <w:rFonts w:hint="cs"/>
          <w:rtl/>
        </w:rPr>
        <w:t>:</w:t>
      </w:r>
      <w:r>
        <w:rPr>
          <w:rtl/>
        </w:rPr>
        <w:t xml:space="preserve"> </w:t>
      </w:r>
      <w:bookmarkStart w:id="2497" w:name="_ETM_Q7_453289"/>
      <w:bookmarkEnd w:id="2497"/>
      <w:r>
        <w:rPr>
          <w:rtl/>
        </w:rPr>
        <w:t xml:space="preserve">בסוף </w:t>
      </w:r>
      <w:bookmarkStart w:id="2498" w:name="_ETM_Q7_453770"/>
      <w:bookmarkEnd w:id="2498"/>
      <w:r>
        <w:rPr>
          <w:rtl/>
        </w:rPr>
        <w:t xml:space="preserve">דצמבר </w:t>
      </w:r>
      <w:bookmarkStart w:id="2499" w:name="_ETM_Q7_454279"/>
      <w:bookmarkEnd w:id="2499"/>
      <w:r>
        <w:rPr>
          <w:rtl/>
        </w:rPr>
        <w:t xml:space="preserve">תהיה </w:t>
      </w:r>
      <w:bookmarkStart w:id="2500" w:name="_ETM_Q7_454669"/>
      <w:bookmarkEnd w:id="2500"/>
      <w:r>
        <w:rPr>
          <w:rtl/>
        </w:rPr>
        <w:t>פה</w:t>
      </w:r>
      <w:r>
        <w:rPr>
          <w:rFonts w:hint="cs"/>
          <w:rtl/>
        </w:rPr>
        <w:t xml:space="preserve">, בעיר </w:t>
      </w:r>
      <w:bookmarkStart w:id="2501" w:name="_ETM_Q7_455113"/>
      <w:bookmarkEnd w:id="2501"/>
      <w:r>
        <w:rPr>
          <w:rFonts w:hint="cs"/>
          <w:rtl/>
        </w:rPr>
        <w:t>אילת,</w:t>
      </w:r>
      <w:r>
        <w:rPr>
          <w:rtl/>
        </w:rPr>
        <w:t xml:space="preserve"> </w:t>
      </w:r>
      <w:bookmarkStart w:id="2502" w:name="_ETM_Q7_455169"/>
      <w:bookmarkEnd w:id="2502"/>
      <w:r>
        <w:rPr>
          <w:rtl/>
        </w:rPr>
        <w:t xml:space="preserve">75% </w:t>
      </w:r>
      <w:bookmarkStart w:id="2503" w:name="_ETM_Q7_456879"/>
      <w:bookmarkEnd w:id="2503"/>
      <w:r>
        <w:rPr>
          <w:rtl/>
        </w:rPr>
        <w:t>אבטלה</w:t>
      </w:r>
      <w:r>
        <w:rPr>
          <w:rFonts w:hint="cs"/>
          <w:rtl/>
        </w:rPr>
        <w:t>.</w:t>
      </w:r>
      <w:r>
        <w:rPr>
          <w:rtl/>
        </w:rPr>
        <w:t xml:space="preserve"> </w:t>
      </w:r>
      <w:bookmarkStart w:id="2504" w:name="_ETM_Q7_458990"/>
      <w:bookmarkEnd w:id="2504"/>
      <w:r>
        <w:rPr>
          <w:rtl/>
        </w:rPr>
        <w:t xml:space="preserve">מסלול </w:t>
      </w:r>
      <w:bookmarkStart w:id="2505" w:name="_ETM_Q7_459529"/>
      <w:bookmarkEnd w:id="2505"/>
      <w:r>
        <w:rPr>
          <w:rtl/>
        </w:rPr>
        <w:t xml:space="preserve">מיוחד </w:t>
      </w:r>
      <w:bookmarkStart w:id="2506" w:name="_ETM_Q7_460040"/>
      <w:bookmarkEnd w:id="2506"/>
      <w:r>
        <w:rPr>
          <w:rtl/>
        </w:rPr>
        <w:t xml:space="preserve">לעיר </w:t>
      </w:r>
      <w:bookmarkStart w:id="2507" w:name="_ETM_Q7_460339"/>
      <w:bookmarkEnd w:id="2507"/>
      <w:r>
        <w:rPr>
          <w:rtl/>
        </w:rPr>
        <w:t xml:space="preserve">אילת </w:t>
      </w:r>
      <w:bookmarkStart w:id="2508" w:name="_ETM_Q7_460699"/>
      <w:bookmarkEnd w:id="2508"/>
      <w:r>
        <w:rPr>
          <w:rtl/>
        </w:rPr>
        <w:t>ו</w:t>
      </w:r>
      <w:r>
        <w:rPr>
          <w:rFonts w:hint="cs"/>
          <w:rtl/>
        </w:rPr>
        <w:t>ל</w:t>
      </w:r>
      <w:r>
        <w:rPr>
          <w:rtl/>
        </w:rPr>
        <w:t xml:space="preserve">ערים </w:t>
      </w:r>
      <w:bookmarkStart w:id="2509" w:name="_ETM_Q7_461360"/>
      <w:bookmarkEnd w:id="2509"/>
      <w:r>
        <w:rPr>
          <w:rtl/>
        </w:rPr>
        <w:t>נוספות</w:t>
      </w:r>
      <w:r>
        <w:rPr>
          <w:rFonts w:hint="cs"/>
          <w:rtl/>
        </w:rPr>
        <w:t xml:space="preserve">. </w:t>
      </w:r>
      <w:bookmarkStart w:id="2510" w:name="_ETM_Q7_462560"/>
      <w:bookmarkEnd w:id="2510"/>
      <w:r>
        <w:rPr>
          <w:rtl/>
        </w:rPr>
        <w:t xml:space="preserve">זה </w:t>
      </w:r>
      <w:bookmarkStart w:id="2511" w:name="_ETM_Q7_462919"/>
      <w:bookmarkEnd w:id="2511"/>
      <w:r>
        <w:rPr>
          <w:rtl/>
        </w:rPr>
        <w:t xml:space="preserve">מה </w:t>
      </w:r>
      <w:bookmarkStart w:id="2512" w:name="_ETM_Q7_463100"/>
      <w:bookmarkEnd w:id="2512"/>
      <w:r>
        <w:rPr>
          <w:rtl/>
        </w:rPr>
        <w:t xml:space="preserve">שהייתי </w:t>
      </w:r>
      <w:bookmarkStart w:id="2513" w:name="_ETM_Q7_463699"/>
      <w:bookmarkEnd w:id="2513"/>
      <w:r>
        <w:rPr>
          <w:rtl/>
        </w:rPr>
        <w:t>עושה</w:t>
      </w:r>
      <w:r>
        <w:rPr>
          <w:rFonts w:hint="cs"/>
          <w:rtl/>
        </w:rPr>
        <w:t xml:space="preserve">. </w:t>
      </w:r>
    </w:p>
    <w:p w:rsidR="00644D39" w:rsidRDefault="00644D39" w:rsidP="00E40793">
      <w:pPr>
        <w:rPr>
          <w:rtl/>
        </w:rPr>
      </w:pPr>
    </w:p>
    <w:p w:rsidR="00644D39" w:rsidRDefault="00644D39" w:rsidP="00900124">
      <w:pPr>
        <w:rPr>
          <w:rtl/>
        </w:rPr>
      </w:pPr>
      <w:r>
        <w:rPr>
          <w:rFonts w:hint="cs"/>
          <w:rtl/>
        </w:rPr>
        <w:t xml:space="preserve">דבר שלישי </w:t>
      </w:r>
      <w:r>
        <w:rPr>
          <w:rtl/>
        </w:rPr>
        <w:t>–</w:t>
      </w:r>
      <w:r>
        <w:rPr>
          <w:rFonts w:hint="cs"/>
          <w:rtl/>
        </w:rPr>
        <w:t xml:space="preserve"> חינוך. </w:t>
      </w:r>
      <w:bookmarkStart w:id="2514" w:name="_ETM_Q7_468270"/>
      <w:bookmarkEnd w:id="2514"/>
      <w:r>
        <w:rPr>
          <w:rtl/>
        </w:rPr>
        <w:t xml:space="preserve">תוכנית </w:t>
      </w:r>
      <w:bookmarkStart w:id="2515" w:name="_ETM_Q7_468900"/>
      <w:bookmarkEnd w:id="2515"/>
      <w:r>
        <w:rPr>
          <w:rtl/>
        </w:rPr>
        <w:t xml:space="preserve">לאומית </w:t>
      </w:r>
      <w:bookmarkStart w:id="2516" w:name="_ETM_Q7_469409"/>
      <w:bookmarkEnd w:id="2516"/>
      <w:r>
        <w:rPr>
          <w:rtl/>
        </w:rPr>
        <w:t>לחינוך</w:t>
      </w:r>
      <w:r>
        <w:rPr>
          <w:rFonts w:hint="cs"/>
          <w:rtl/>
        </w:rPr>
        <w:t>.</w:t>
      </w:r>
      <w:r>
        <w:rPr>
          <w:rtl/>
        </w:rPr>
        <w:t xml:space="preserve"> </w:t>
      </w:r>
      <w:bookmarkStart w:id="2517" w:name="_ETM_Q7_469850"/>
      <w:bookmarkStart w:id="2518" w:name="_ETM_Q7_470630"/>
      <w:bookmarkEnd w:id="2517"/>
      <w:bookmarkEnd w:id="2518"/>
      <w:r>
        <w:rPr>
          <w:rtl/>
        </w:rPr>
        <w:t xml:space="preserve">אנחנו </w:t>
      </w:r>
      <w:bookmarkStart w:id="2519" w:name="_ETM_Q7_470990"/>
      <w:bookmarkEnd w:id="2519"/>
      <w:r>
        <w:rPr>
          <w:rtl/>
        </w:rPr>
        <w:t xml:space="preserve">מדברים </w:t>
      </w:r>
      <w:bookmarkStart w:id="2520" w:name="_ETM_Q7_471710"/>
      <w:bookmarkEnd w:id="2520"/>
      <w:r>
        <w:rPr>
          <w:rtl/>
        </w:rPr>
        <w:t xml:space="preserve">על </w:t>
      </w:r>
      <w:bookmarkStart w:id="2521" w:name="_ETM_Q7_471800"/>
      <w:bookmarkEnd w:id="2521"/>
      <w:r>
        <w:rPr>
          <w:rtl/>
        </w:rPr>
        <w:t xml:space="preserve">ילדים </w:t>
      </w:r>
      <w:bookmarkStart w:id="2522" w:name="_ETM_Q7_472250"/>
      <w:bookmarkEnd w:id="2522"/>
      <w:r>
        <w:rPr>
          <w:rtl/>
        </w:rPr>
        <w:t xml:space="preserve">במדינת </w:t>
      </w:r>
      <w:bookmarkStart w:id="2523" w:name="_ETM_Q7_472700"/>
      <w:bookmarkEnd w:id="2523"/>
      <w:r>
        <w:rPr>
          <w:rtl/>
        </w:rPr>
        <w:t>ישראל</w:t>
      </w:r>
      <w:r>
        <w:rPr>
          <w:rFonts w:hint="cs"/>
          <w:rtl/>
        </w:rPr>
        <w:t>.</w:t>
      </w:r>
      <w:r>
        <w:rPr>
          <w:rtl/>
        </w:rPr>
        <w:t xml:space="preserve"> </w:t>
      </w:r>
      <w:bookmarkStart w:id="2524" w:name="_ETM_Q7_473120"/>
      <w:bookmarkEnd w:id="2524"/>
      <w:r>
        <w:rPr>
          <w:rtl/>
        </w:rPr>
        <w:t>ולא</w:t>
      </w:r>
      <w:r>
        <w:rPr>
          <w:rFonts w:hint="cs"/>
          <w:rtl/>
        </w:rPr>
        <w:t>,</w:t>
      </w:r>
      <w:r>
        <w:rPr>
          <w:rtl/>
        </w:rPr>
        <w:t xml:space="preserve"> </w:t>
      </w:r>
      <w:bookmarkStart w:id="2525" w:name="_ETM_Q7_473389"/>
      <w:bookmarkEnd w:id="2525"/>
      <w:r>
        <w:rPr>
          <w:rtl/>
        </w:rPr>
        <w:t xml:space="preserve">לא </w:t>
      </w:r>
      <w:bookmarkStart w:id="2526" w:name="_ETM_Q7_473960"/>
      <w:bookmarkEnd w:id="2526"/>
      <w:r>
        <w:rPr>
          <w:rtl/>
        </w:rPr>
        <w:t xml:space="preserve">רק </w:t>
      </w:r>
      <w:bookmarkStart w:id="2527" w:name="_ETM_Q7_474229"/>
      <w:bookmarkEnd w:id="2527"/>
      <w:r>
        <w:rPr>
          <w:rtl/>
        </w:rPr>
        <w:t xml:space="preserve">ילדי </w:t>
      </w:r>
      <w:bookmarkStart w:id="2528" w:name="_ETM_Q7_474589"/>
      <w:bookmarkEnd w:id="2528"/>
      <w:r>
        <w:rPr>
          <w:rtl/>
        </w:rPr>
        <w:t>המפונים</w:t>
      </w:r>
      <w:r>
        <w:rPr>
          <w:rFonts w:hint="cs"/>
          <w:rtl/>
        </w:rPr>
        <w:t>.</w:t>
      </w:r>
      <w:r>
        <w:rPr>
          <w:rtl/>
        </w:rPr>
        <w:t xml:space="preserve"> </w:t>
      </w:r>
      <w:bookmarkStart w:id="2529" w:name="_ETM_Q7_475849"/>
      <w:bookmarkEnd w:id="2529"/>
      <w:r>
        <w:rPr>
          <w:rtl/>
        </w:rPr>
        <w:t xml:space="preserve">הם </w:t>
      </w:r>
      <w:bookmarkStart w:id="2530" w:name="_ETM_Q7_476060"/>
      <w:bookmarkEnd w:id="2530"/>
      <w:r>
        <w:rPr>
          <w:rtl/>
        </w:rPr>
        <w:t xml:space="preserve">אחרי </w:t>
      </w:r>
      <w:bookmarkStart w:id="2531" w:name="_ETM_Q7_476389"/>
      <w:bookmarkEnd w:id="2531"/>
      <w:r>
        <w:rPr>
          <w:rtl/>
        </w:rPr>
        <w:t xml:space="preserve">תקופה </w:t>
      </w:r>
      <w:bookmarkStart w:id="2532" w:name="_ETM_Q7_476810"/>
      <w:bookmarkEnd w:id="2532"/>
      <w:r>
        <w:rPr>
          <w:rtl/>
        </w:rPr>
        <w:t xml:space="preserve">של </w:t>
      </w:r>
      <w:bookmarkStart w:id="2533" w:name="_ETM_Q7_477020"/>
      <w:bookmarkEnd w:id="2533"/>
      <w:r>
        <w:rPr>
          <w:rtl/>
        </w:rPr>
        <w:t>קורונה</w:t>
      </w:r>
      <w:r>
        <w:rPr>
          <w:rFonts w:hint="cs"/>
          <w:rtl/>
        </w:rPr>
        <w:t>,</w:t>
      </w:r>
      <w:r>
        <w:rPr>
          <w:rtl/>
        </w:rPr>
        <w:t xml:space="preserve"> </w:t>
      </w:r>
      <w:bookmarkStart w:id="2534" w:name="_ETM_Q7_478100"/>
      <w:bookmarkEnd w:id="2534"/>
      <w:r>
        <w:rPr>
          <w:rtl/>
        </w:rPr>
        <w:t xml:space="preserve">בימים </w:t>
      </w:r>
      <w:bookmarkStart w:id="2535" w:name="_ETM_Q7_478550"/>
      <w:bookmarkEnd w:id="2535"/>
      <w:r>
        <w:rPr>
          <w:rtl/>
        </w:rPr>
        <w:t xml:space="preserve">של </w:t>
      </w:r>
      <w:bookmarkStart w:id="2536" w:name="_ETM_Q7_478730"/>
      <w:bookmarkEnd w:id="2536"/>
      <w:r>
        <w:rPr>
          <w:rtl/>
        </w:rPr>
        <w:t>מלחמה</w:t>
      </w:r>
      <w:r>
        <w:rPr>
          <w:rFonts w:hint="cs"/>
          <w:rtl/>
        </w:rPr>
        <w:t>,</w:t>
      </w:r>
      <w:r>
        <w:rPr>
          <w:rtl/>
        </w:rPr>
        <w:t xml:space="preserve"> </w:t>
      </w:r>
      <w:bookmarkStart w:id="2537" w:name="_ETM_Q7_479690"/>
      <w:bookmarkEnd w:id="2537"/>
      <w:r>
        <w:rPr>
          <w:rtl/>
        </w:rPr>
        <w:t xml:space="preserve">עם </w:t>
      </w:r>
      <w:bookmarkStart w:id="2538" w:name="_ETM_Q7_479870"/>
      <w:bookmarkEnd w:id="2538"/>
      <w:r>
        <w:rPr>
          <w:rtl/>
        </w:rPr>
        <w:t>טראומות</w:t>
      </w:r>
      <w:r>
        <w:rPr>
          <w:rFonts w:hint="cs"/>
          <w:rtl/>
        </w:rPr>
        <w:t>,</w:t>
      </w:r>
      <w:r>
        <w:rPr>
          <w:rtl/>
        </w:rPr>
        <w:t xml:space="preserve"> </w:t>
      </w:r>
      <w:bookmarkStart w:id="2539" w:name="_ETM_Q7_480560"/>
      <w:bookmarkEnd w:id="2539"/>
      <w:r>
        <w:rPr>
          <w:rtl/>
        </w:rPr>
        <w:t xml:space="preserve">וכל </w:t>
      </w:r>
      <w:bookmarkStart w:id="2540" w:name="_ETM_Q7_480860"/>
      <w:bookmarkEnd w:id="2540"/>
      <w:r>
        <w:rPr>
          <w:rtl/>
        </w:rPr>
        <w:t xml:space="preserve">הבעיות </w:t>
      </w:r>
      <w:bookmarkStart w:id="2541" w:name="_ETM_Q7_481490"/>
      <w:bookmarkEnd w:id="2541"/>
      <w:r>
        <w:rPr>
          <w:rtl/>
        </w:rPr>
        <w:t xml:space="preserve">והמחלות </w:t>
      </w:r>
      <w:bookmarkStart w:id="2542" w:name="_ETM_Q7_482150"/>
      <w:bookmarkEnd w:id="2542"/>
      <w:r>
        <w:rPr>
          <w:rtl/>
        </w:rPr>
        <w:t xml:space="preserve">שכבר </w:t>
      </w:r>
      <w:bookmarkStart w:id="2543" w:name="_ETM_Q7_482510"/>
      <w:bookmarkEnd w:id="2543"/>
      <w:r>
        <w:rPr>
          <w:rtl/>
        </w:rPr>
        <w:t>י</w:t>
      </w:r>
      <w:r>
        <w:rPr>
          <w:rFonts w:hint="cs"/>
          <w:rtl/>
        </w:rPr>
        <w:t xml:space="preserve">דועות </w:t>
      </w:r>
      <w:bookmarkStart w:id="2544" w:name="_ETM_Q7_480240"/>
      <w:bookmarkEnd w:id="2544"/>
      <w:r>
        <w:rPr>
          <w:rFonts w:hint="cs"/>
          <w:rtl/>
        </w:rPr>
        <w:t xml:space="preserve">וקיימות </w:t>
      </w:r>
      <w:bookmarkStart w:id="2545" w:name="_ETM_Q7_483959"/>
      <w:bookmarkEnd w:id="2545"/>
      <w:r>
        <w:rPr>
          <w:rtl/>
        </w:rPr>
        <w:t xml:space="preserve">במערכת </w:t>
      </w:r>
      <w:bookmarkStart w:id="2546" w:name="_ETM_Q7_484410"/>
      <w:bookmarkEnd w:id="2546"/>
      <w:r>
        <w:rPr>
          <w:rtl/>
        </w:rPr>
        <w:t xml:space="preserve">החינוך </w:t>
      </w:r>
      <w:bookmarkStart w:id="2547" w:name="_ETM_Q7_484770"/>
      <w:bookmarkEnd w:id="2547"/>
      <w:r>
        <w:rPr>
          <w:rtl/>
        </w:rPr>
        <w:t xml:space="preserve">שלנו </w:t>
      </w:r>
      <w:bookmarkStart w:id="2548" w:name="_ETM_Q7_485549"/>
      <w:bookmarkEnd w:id="2548"/>
      <w:r>
        <w:rPr>
          <w:rtl/>
        </w:rPr>
        <w:t xml:space="preserve">רק </w:t>
      </w:r>
      <w:bookmarkStart w:id="2549" w:name="_ETM_Q7_485850"/>
      <w:bookmarkEnd w:id="2549"/>
      <w:r>
        <w:rPr>
          <w:rFonts w:hint="cs"/>
          <w:rtl/>
        </w:rPr>
        <w:t>י</w:t>
      </w:r>
      <w:r>
        <w:rPr>
          <w:rtl/>
        </w:rPr>
        <w:t>תגברו</w:t>
      </w:r>
      <w:r>
        <w:rPr>
          <w:rFonts w:hint="cs"/>
          <w:rtl/>
        </w:rPr>
        <w:t>.</w:t>
      </w:r>
      <w:r>
        <w:rPr>
          <w:rtl/>
        </w:rPr>
        <w:t xml:space="preserve"> </w:t>
      </w:r>
      <w:bookmarkStart w:id="2550" w:name="_ETM_Q7_487259"/>
      <w:bookmarkEnd w:id="2550"/>
      <w:r>
        <w:rPr>
          <w:rtl/>
        </w:rPr>
        <w:t xml:space="preserve">חינוך </w:t>
      </w:r>
      <w:bookmarkStart w:id="2551" w:name="_ETM_Q7_487740"/>
      <w:bookmarkEnd w:id="2551"/>
      <w:r>
        <w:rPr>
          <w:rtl/>
        </w:rPr>
        <w:t xml:space="preserve">ברחבי </w:t>
      </w:r>
      <w:bookmarkStart w:id="2552" w:name="_ETM_Q7_488339"/>
      <w:bookmarkEnd w:id="2552"/>
      <w:r>
        <w:rPr>
          <w:rtl/>
        </w:rPr>
        <w:t xml:space="preserve">הארץ </w:t>
      </w:r>
      <w:bookmarkStart w:id="2553" w:name="_ETM_Q7_489589"/>
      <w:bookmarkStart w:id="2554" w:name="_ETM_Q7_489860"/>
      <w:bookmarkEnd w:id="2553"/>
      <w:bookmarkEnd w:id="2554"/>
      <w:r w:rsidR="00900124">
        <w:rPr>
          <w:rFonts w:hint="cs"/>
          <w:rtl/>
        </w:rPr>
        <w:t xml:space="preserve">– </w:t>
      </w:r>
      <w:r>
        <w:rPr>
          <w:rtl/>
        </w:rPr>
        <w:t xml:space="preserve">מבחני </w:t>
      </w:r>
      <w:bookmarkStart w:id="2555" w:name="_ETM_Q7_490370"/>
      <w:bookmarkEnd w:id="2555"/>
      <w:r>
        <w:rPr>
          <w:rtl/>
        </w:rPr>
        <w:t>פיז</w:t>
      </w:r>
      <w:r>
        <w:rPr>
          <w:rFonts w:hint="cs"/>
          <w:rtl/>
        </w:rPr>
        <w:t>"</w:t>
      </w:r>
      <w:r>
        <w:rPr>
          <w:rtl/>
        </w:rPr>
        <w:t xml:space="preserve">ה </w:t>
      </w:r>
      <w:bookmarkStart w:id="2556" w:name="_ETM_Q7_490760"/>
      <w:bookmarkEnd w:id="2556"/>
      <w:r>
        <w:rPr>
          <w:rtl/>
        </w:rPr>
        <w:t xml:space="preserve">שלנו </w:t>
      </w:r>
      <w:bookmarkStart w:id="2557" w:name="_ETM_Q7_491269"/>
      <w:bookmarkEnd w:id="2557"/>
      <w:r>
        <w:rPr>
          <w:rtl/>
        </w:rPr>
        <w:t xml:space="preserve">התפרסמו </w:t>
      </w:r>
      <w:bookmarkStart w:id="2558" w:name="_ETM_Q7_491990"/>
      <w:bookmarkEnd w:id="2558"/>
      <w:r>
        <w:rPr>
          <w:rtl/>
        </w:rPr>
        <w:t>השבוע</w:t>
      </w:r>
      <w:r>
        <w:rPr>
          <w:rFonts w:hint="cs"/>
          <w:rtl/>
        </w:rPr>
        <w:t>,</w:t>
      </w:r>
      <w:r>
        <w:rPr>
          <w:rtl/>
        </w:rPr>
        <w:t xml:space="preserve"> </w:t>
      </w:r>
      <w:bookmarkStart w:id="2559" w:name="_ETM_Q7_493029"/>
      <w:bookmarkEnd w:id="2559"/>
      <w:r>
        <w:rPr>
          <w:rtl/>
        </w:rPr>
        <w:t xml:space="preserve">ואנחנו </w:t>
      </w:r>
      <w:bookmarkStart w:id="2560" w:name="_ETM_Q7_494170"/>
      <w:bookmarkEnd w:id="2560"/>
      <w:r>
        <w:rPr>
          <w:rtl/>
        </w:rPr>
        <w:t xml:space="preserve">במקום </w:t>
      </w:r>
      <w:bookmarkStart w:id="2561" w:name="_ETM_Q7_494769"/>
      <w:bookmarkEnd w:id="2561"/>
      <w:r>
        <w:rPr>
          <w:rFonts w:hint="cs"/>
          <w:rtl/>
        </w:rPr>
        <w:t xml:space="preserve">35. </w:t>
      </w:r>
      <w:bookmarkStart w:id="2562" w:name="_ETM_Q7_496480"/>
      <w:bookmarkStart w:id="2563" w:name="_ETM_Q7_497563"/>
      <w:bookmarkStart w:id="2564" w:name="_ETM_Q7_497664"/>
      <w:bookmarkStart w:id="2565" w:name="_ETM_Q7_497719"/>
      <w:bookmarkStart w:id="2566" w:name="_ETM_Q7_497765"/>
      <w:bookmarkEnd w:id="2562"/>
      <w:bookmarkEnd w:id="2563"/>
      <w:bookmarkEnd w:id="2564"/>
      <w:bookmarkEnd w:id="2565"/>
      <w:bookmarkEnd w:id="2566"/>
      <w:r>
        <w:rPr>
          <w:rtl/>
        </w:rPr>
        <w:t xml:space="preserve">המתווה </w:t>
      </w:r>
      <w:bookmarkStart w:id="2567" w:name="_ETM_Q7_497170"/>
      <w:bookmarkEnd w:id="2567"/>
      <w:r>
        <w:rPr>
          <w:rtl/>
        </w:rPr>
        <w:t xml:space="preserve">שפורסם </w:t>
      </w:r>
      <w:bookmarkStart w:id="2568" w:name="_ETM_Q7_497920"/>
      <w:bookmarkEnd w:id="2568"/>
      <w:r>
        <w:rPr>
          <w:rtl/>
        </w:rPr>
        <w:t xml:space="preserve">הוא </w:t>
      </w:r>
      <w:bookmarkStart w:id="2569" w:name="_ETM_Q7_498010"/>
      <w:bookmarkEnd w:id="2569"/>
      <w:r>
        <w:rPr>
          <w:rtl/>
        </w:rPr>
        <w:t xml:space="preserve">לא </w:t>
      </w:r>
      <w:bookmarkStart w:id="2570" w:name="_ETM_Q7_498160"/>
      <w:bookmarkEnd w:id="2570"/>
      <w:r>
        <w:rPr>
          <w:rtl/>
        </w:rPr>
        <w:t xml:space="preserve">מתווה </w:t>
      </w:r>
      <w:bookmarkStart w:id="2571" w:name="_ETM_Q7_498760"/>
      <w:bookmarkStart w:id="2572" w:name="_ETM_Q7_499060"/>
      <w:bookmarkEnd w:id="2571"/>
      <w:bookmarkEnd w:id="2572"/>
      <w:r>
        <w:rPr>
          <w:rtl/>
        </w:rPr>
        <w:t>מספק</w:t>
      </w:r>
      <w:r>
        <w:rPr>
          <w:rFonts w:hint="cs"/>
          <w:rtl/>
        </w:rPr>
        <w:t>.</w:t>
      </w:r>
      <w:r>
        <w:rPr>
          <w:rtl/>
        </w:rPr>
        <w:t xml:space="preserve"> </w:t>
      </w:r>
      <w:bookmarkStart w:id="2573" w:name="_ETM_Q7_500140"/>
      <w:bookmarkEnd w:id="2573"/>
      <w:r>
        <w:rPr>
          <w:rtl/>
        </w:rPr>
        <w:t xml:space="preserve">גם </w:t>
      </w:r>
      <w:bookmarkStart w:id="2574" w:name="_ETM_Q7_500380"/>
      <w:bookmarkEnd w:id="2574"/>
      <w:r>
        <w:rPr>
          <w:rtl/>
        </w:rPr>
        <w:t xml:space="preserve">המתווה </w:t>
      </w:r>
      <w:bookmarkStart w:id="2575" w:name="_ETM_Q7_501010"/>
      <w:bookmarkEnd w:id="2575"/>
      <w:r>
        <w:rPr>
          <w:rtl/>
        </w:rPr>
        <w:t>ל</w:t>
      </w:r>
      <w:r>
        <w:rPr>
          <w:rFonts w:hint="cs"/>
          <w:rtl/>
        </w:rPr>
        <w:t xml:space="preserve">נוער </w:t>
      </w:r>
      <w:bookmarkStart w:id="2576" w:name="_ETM_Q7_501430"/>
      <w:bookmarkEnd w:id="2576"/>
      <w:r>
        <w:rPr>
          <w:rtl/>
        </w:rPr>
        <w:t xml:space="preserve">המפונה </w:t>
      </w:r>
      <w:bookmarkStart w:id="2577" w:name="_ETM_Q7_501939"/>
      <w:bookmarkStart w:id="2578" w:name="_ETM_Q7_502029"/>
      <w:bookmarkEnd w:id="2577"/>
      <w:bookmarkEnd w:id="2578"/>
      <w:r>
        <w:rPr>
          <w:rtl/>
        </w:rPr>
        <w:t xml:space="preserve">לא </w:t>
      </w:r>
      <w:bookmarkStart w:id="2579" w:name="_ETM_Q7_502180"/>
      <w:bookmarkEnd w:id="2579"/>
      <w:r>
        <w:rPr>
          <w:rtl/>
        </w:rPr>
        <w:t>מועיל</w:t>
      </w:r>
      <w:r>
        <w:rPr>
          <w:rFonts w:hint="cs"/>
          <w:rtl/>
        </w:rPr>
        <w:t>.</w:t>
      </w:r>
      <w:r>
        <w:rPr>
          <w:rtl/>
        </w:rPr>
        <w:t xml:space="preserve"> </w:t>
      </w:r>
      <w:bookmarkStart w:id="2580" w:name="_ETM_Q7_503199"/>
      <w:bookmarkEnd w:id="2580"/>
      <w:r>
        <w:rPr>
          <w:rtl/>
        </w:rPr>
        <w:t xml:space="preserve">התפרסם </w:t>
      </w:r>
      <w:bookmarkStart w:id="2581" w:name="_ETM_Q7_503949"/>
      <w:bookmarkEnd w:id="2581"/>
      <w:r>
        <w:rPr>
          <w:rtl/>
        </w:rPr>
        <w:t xml:space="preserve">לפני </w:t>
      </w:r>
      <w:bookmarkStart w:id="2582" w:name="_ETM_Q7_504369"/>
      <w:bookmarkEnd w:id="2582"/>
      <w:r>
        <w:rPr>
          <w:rtl/>
        </w:rPr>
        <w:t xml:space="preserve">שבועיים </w:t>
      </w:r>
      <w:bookmarkStart w:id="2583" w:name="_ETM_Q7_505330"/>
      <w:bookmarkEnd w:id="2583"/>
      <w:r>
        <w:rPr>
          <w:rtl/>
        </w:rPr>
        <w:t>שבי</w:t>
      </w:r>
      <w:r>
        <w:rPr>
          <w:rFonts w:hint="cs"/>
          <w:rtl/>
        </w:rPr>
        <w:t>י</w:t>
      </w:r>
      <w:r>
        <w:rPr>
          <w:rtl/>
        </w:rPr>
        <w:t xml:space="preserve">שובים </w:t>
      </w:r>
      <w:bookmarkStart w:id="2584" w:name="_ETM_Q7_506020"/>
      <w:bookmarkEnd w:id="2584"/>
      <w:r>
        <w:rPr>
          <w:rtl/>
        </w:rPr>
        <w:t xml:space="preserve">שקלטו </w:t>
      </w:r>
      <w:bookmarkStart w:id="2585" w:name="_ETM_Q7_506470"/>
      <w:bookmarkEnd w:id="2585"/>
      <w:r>
        <w:rPr>
          <w:rtl/>
        </w:rPr>
        <w:t xml:space="preserve">תלמידים </w:t>
      </w:r>
      <w:bookmarkStart w:id="2586" w:name="_ETM_Q7_506949"/>
      <w:bookmarkEnd w:id="2586"/>
      <w:r>
        <w:rPr>
          <w:rtl/>
        </w:rPr>
        <w:t>מפונים</w:t>
      </w:r>
      <w:r>
        <w:rPr>
          <w:rFonts w:hint="cs"/>
          <w:rtl/>
        </w:rPr>
        <w:t>,</w:t>
      </w:r>
      <w:r>
        <w:rPr>
          <w:rtl/>
        </w:rPr>
        <w:t xml:space="preserve"> </w:t>
      </w:r>
      <w:bookmarkStart w:id="2587" w:name="_ETM_Q7_507910"/>
      <w:bookmarkEnd w:id="2587"/>
      <w:r>
        <w:rPr>
          <w:rtl/>
        </w:rPr>
        <w:t xml:space="preserve">עשרות </w:t>
      </w:r>
      <w:bookmarkStart w:id="2588" w:name="_ETM_Q7_508360"/>
      <w:bookmarkEnd w:id="2588"/>
      <w:r>
        <w:rPr>
          <w:rtl/>
        </w:rPr>
        <w:t xml:space="preserve">אלפי </w:t>
      </w:r>
      <w:bookmarkStart w:id="2589" w:name="_ETM_Q7_508599"/>
      <w:bookmarkEnd w:id="2589"/>
      <w:r>
        <w:rPr>
          <w:rtl/>
        </w:rPr>
        <w:t xml:space="preserve">תלמידים </w:t>
      </w:r>
      <w:bookmarkStart w:id="2590" w:name="_ETM_Q7_509110"/>
      <w:bookmarkEnd w:id="2590"/>
      <w:r>
        <w:rPr>
          <w:rtl/>
        </w:rPr>
        <w:t xml:space="preserve">מתקשים </w:t>
      </w:r>
      <w:bookmarkStart w:id="2591" w:name="_ETM_Q7_509619"/>
      <w:bookmarkEnd w:id="2591"/>
      <w:r>
        <w:rPr>
          <w:rtl/>
        </w:rPr>
        <w:t xml:space="preserve">לחזור </w:t>
      </w:r>
      <w:bookmarkStart w:id="2592" w:name="_ETM_Q7_509919"/>
      <w:bookmarkEnd w:id="2592"/>
      <w:r>
        <w:rPr>
          <w:rtl/>
        </w:rPr>
        <w:t xml:space="preserve">למערכת </w:t>
      </w:r>
      <w:bookmarkStart w:id="2593" w:name="_ETM_Q7_510400"/>
      <w:bookmarkEnd w:id="2593"/>
      <w:r>
        <w:rPr>
          <w:rtl/>
        </w:rPr>
        <w:t>החינוך</w:t>
      </w:r>
      <w:r>
        <w:rPr>
          <w:rFonts w:hint="cs"/>
          <w:rtl/>
        </w:rPr>
        <w:t>,</w:t>
      </w:r>
      <w:r>
        <w:rPr>
          <w:rtl/>
        </w:rPr>
        <w:t xml:space="preserve"> </w:t>
      </w:r>
      <w:bookmarkStart w:id="2594" w:name="_ETM_Q7_511210"/>
      <w:bookmarkEnd w:id="2594"/>
      <w:r>
        <w:rPr>
          <w:rtl/>
        </w:rPr>
        <w:t xml:space="preserve">שיעור </w:t>
      </w:r>
      <w:bookmarkStart w:id="2595" w:name="_ETM_Q7_511449"/>
      <w:bookmarkEnd w:id="2595"/>
      <w:r>
        <w:rPr>
          <w:rtl/>
        </w:rPr>
        <w:t xml:space="preserve">נוכחות </w:t>
      </w:r>
      <w:bookmarkStart w:id="2596" w:name="_ETM_Q7_511989"/>
      <w:bookmarkEnd w:id="2596"/>
      <w:r>
        <w:rPr>
          <w:rtl/>
        </w:rPr>
        <w:t xml:space="preserve">רק </w:t>
      </w:r>
      <w:bookmarkStart w:id="2597" w:name="_ETM_Q7_512199"/>
      <w:bookmarkEnd w:id="2597"/>
      <w:r>
        <w:rPr>
          <w:rtl/>
        </w:rPr>
        <w:t xml:space="preserve">של </w:t>
      </w:r>
      <w:bookmarkStart w:id="2598" w:name="_ETM_Q7_512410"/>
      <w:bookmarkEnd w:id="2598"/>
      <w:r>
        <w:rPr>
          <w:rtl/>
        </w:rPr>
        <w:t>20%</w:t>
      </w:r>
      <w:r>
        <w:rPr>
          <w:rFonts w:hint="cs"/>
          <w:rtl/>
        </w:rPr>
        <w:t>,</w:t>
      </w:r>
      <w:r>
        <w:rPr>
          <w:rtl/>
        </w:rPr>
        <w:t xml:space="preserve"> </w:t>
      </w:r>
      <w:bookmarkStart w:id="2599" w:name="_ETM_Q7_513610"/>
      <w:bookmarkEnd w:id="2599"/>
      <w:r>
        <w:rPr>
          <w:rtl/>
        </w:rPr>
        <w:t xml:space="preserve">בעיות </w:t>
      </w:r>
      <w:bookmarkStart w:id="2600" w:name="_ETM_Q7_514089"/>
      <w:bookmarkEnd w:id="2600"/>
      <w:r>
        <w:rPr>
          <w:rtl/>
        </w:rPr>
        <w:t xml:space="preserve">של </w:t>
      </w:r>
      <w:bookmarkStart w:id="2601" w:name="_ETM_Q7_514270"/>
      <w:bookmarkEnd w:id="2601"/>
      <w:r>
        <w:rPr>
          <w:rtl/>
        </w:rPr>
        <w:t xml:space="preserve">למידה </w:t>
      </w:r>
      <w:bookmarkStart w:id="2602" w:name="_ETM_Q7_514629"/>
      <w:bookmarkEnd w:id="2602"/>
      <w:r>
        <w:rPr>
          <w:rtl/>
        </w:rPr>
        <w:t>מרחוק</w:t>
      </w:r>
      <w:r>
        <w:rPr>
          <w:rFonts w:hint="cs"/>
          <w:rtl/>
        </w:rPr>
        <w:t>.</w:t>
      </w:r>
      <w:r>
        <w:rPr>
          <w:rtl/>
        </w:rPr>
        <w:t xml:space="preserve"> </w:t>
      </w:r>
      <w:bookmarkStart w:id="2603" w:name="_ETM_Q7_515170"/>
      <w:bookmarkEnd w:id="2603"/>
      <w:r>
        <w:rPr>
          <w:rtl/>
        </w:rPr>
        <w:t>בחינוך</w:t>
      </w:r>
      <w:r>
        <w:rPr>
          <w:rFonts w:hint="cs"/>
          <w:rtl/>
        </w:rPr>
        <w:t>,</w:t>
      </w:r>
      <w:r>
        <w:rPr>
          <w:rtl/>
        </w:rPr>
        <w:t xml:space="preserve"> </w:t>
      </w:r>
      <w:bookmarkStart w:id="2604" w:name="_ETM_Q7_515890"/>
      <w:bookmarkEnd w:id="2604"/>
      <w:r>
        <w:rPr>
          <w:rtl/>
        </w:rPr>
        <w:t>כן</w:t>
      </w:r>
      <w:r>
        <w:rPr>
          <w:rFonts w:hint="cs"/>
          <w:rtl/>
        </w:rPr>
        <w:t>.</w:t>
      </w:r>
      <w:r>
        <w:rPr>
          <w:rtl/>
        </w:rPr>
        <w:t xml:space="preserve"> </w:t>
      </w:r>
      <w:bookmarkStart w:id="2605" w:name="_ETM_Q7_516910"/>
      <w:bookmarkEnd w:id="2605"/>
    </w:p>
    <w:p w:rsidR="00644D39" w:rsidRDefault="00644D39" w:rsidP="00E40793">
      <w:pPr>
        <w:rPr>
          <w:rtl/>
        </w:rPr>
      </w:pPr>
      <w:bookmarkStart w:id="2606" w:name="_ETM_Q7_519676"/>
      <w:bookmarkStart w:id="2607" w:name="_ETM_Q7_519749"/>
      <w:bookmarkEnd w:id="2606"/>
      <w:bookmarkEnd w:id="2607"/>
    </w:p>
    <w:p w:rsidR="00644D39" w:rsidRDefault="00644D39" w:rsidP="00900124">
      <w:pPr>
        <w:rPr>
          <w:rtl/>
        </w:rPr>
      </w:pPr>
      <w:bookmarkStart w:id="2608" w:name="_ETM_Q7_519772"/>
      <w:bookmarkStart w:id="2609" w:name="_ETM_Q7_519837"/>
      <w:bookmarkEnd w:id="2608"/>
      <w:bookmarkEnd w:id="2609"/>
      <w:r>
        <w:rPr>
          <w:rtl/>
        </w:rPr>
        <w:t xml:space="preserve">שירותי </w:t>
      </w:r>
      <w:bookmarkStart w:id="2610" w:name="_ETM_Q7_517500"/>
      <w:bookmarkEnd w:id="2610"/>
      <w:r>
        <w:rPr>
          <w:rtl/>
        </w:rPr>
        <w:t>רווחה</w:t>
      </w:r>
      <w:r>
        <w:rPr>
          <w:rFonts w:hint="cs"/>
          <w:rtl/>
        </w:rPr>
        <w:t xml:space="preserve"> –</w:t>
      </w:r>
      <w:r>
        <w:rPr>
          <w:rtl/>
        </w:rPr>
        <w:t xml:space="preserve"> </w:t>
      </w:r>
      <w:bookmarkStart w:id="2611" w:name="_ETM_Q7_518610"/>
      <w:bookmarkEnd w:id="2611"/>
      <w:r>
        <w:rPr>
          <w:rtl/>
        </w:rPr>
        <w:t xml:space="preserve">נמצא </w:t>
      </w:r>
      <w:bookmarkStart w:id="2612" w:name="_ETM_Q7_519000"/>
      <w:bookmarkEnd w:id="2612"/>
      <w:r>
        <w:rPr>
          <w:rtl/>
        </w:rPr>
        <w:t xml:space="preserve">פה </w:t>
      </w:r>
      <w:bookmarkStart w:id="2613" w:name="_ETM_Q7_519150"/>
      <w:bookmarkEnd w:id="2613"/>
      <w:r>
        <w:rPr>
          <w:rtl/>
        </w:rPr>
        <w:t xml:space="preserve">שר </w:t>
      </w:r>
      <w:bookmarkStart w:id="2614" w:name="_ETM_Q7_519450"/>
      <w:bookmarkEnd w:id="2614"/>
      <w:r>
        <w:rPr>
          <w:rtl/>
        </w:rPr>
        <w:t xml:space="preserve">הרווחה </w:t>
      </w:r>
      <w:bookmarkStart w:id="2615" w:name="_ETM_Q7_520020"/>
      <w:bookmarkEnd w:id="2615"/>
      <w:r w:rsidR="00900124">
        <w:rPr>
          <w:rFonts w:hint="cs"/>
          <w:rtl/>
        </w:rPr>
        <w:t xml:space="preserve">– </w:t>
      </w:r>
      <w:r>
        <w:rPr>
          <w:rtl/>
        </w:rPr>
        <w:t xml:space="preserve">להגדיל </w:t>
      </w:r>
      <w:bookmarkStart w:id="2616" w:name="_ETM_Q7_520440"/>
      <w:bookmarkEnd w:id="2616"/>
      <w:r>
        <w:rPr>
          <w:rtl/>
        </w:rPr>
        <w:t xml:space="preserve">את </w:t>
      </w:r>
      <w:bookmarkStart w:id="2617" w:name="_ETM_Q7_520529"/>
      <w:bookmarkEnd w:id="2617"/>
      <w:r>
        <w:rPr>
          <w:rtl/>
        </w:rPr>
        <w:t xml:space="preserve">המשרד </w:t>
      </w:r>
      <w:bookmarkStart w:id="2618" w:name="_ETM_Q7_520980"/>
      <w:bookmarkEnd w:id="2618"/>
      <w:r>
        <w:rPr>
          <w:rtl/>
        </w:rPr>
        <w:t xml:space="preserve">הזה </w:t>
      </w:r>
      <w:bookmarkStart w:id="2619" w:name="_ETM_Q7_521190"/>
      <w:bookmarkEnd w:id="2619"/>
      <w:r>
        <w:rPr>
          <w:rtl/>
        </w:rPr>
        <w:t xml:space="preserve">בצורה </w:t>
      </w:r>
      <w:bookmarkStart w:id="2620" w:name="_ETM_Q7_521640"/>
      <w:bookmarkEnd w:id="2620"/>
      <w:r>
        <w:rPr>
          <w:rtl/>
        </w:rPr>
        <w:t>דרמטית</w:t>
      </w:r>
      <w:r>
        <w:rPr>
          <w:rFonts w:hint="cs"/>
          <w:rtl/>
        </w:rPr>
        <w:t>.</w:t>
      </w:r>
      <w:r>
        <w:rPr>
          <w:rtl/>
        </w:rPr>
        <w:t xml:space="preserve"> </w:t>
      </w:r>
      <w:bookmarkStart w:id="2621" w:name="_ETM_Q7_523080"/>
      <w:bookmarkEnd w:id="2621"/>
      <w:r>
        <w:rPr>
          <w:rtl/>
        </w:rPr>
        <w:t xml:space="preserve">בריאות </w:t>
      </w:r>
      <w:bookmarkStart w:id="2622" w:name="_ETM_Q7_523560"/>
      <w:bookmarkEnd w:id="2622"/>
      <w:r>
        <w:rPr>
          <w:rtl/>
        </w:rPr>
        <w:t xml:space="preserve">הנפש </w:t>
      </w:r>
      <w:bookmarkStart w:id="2623" w:name="_ETM_Q7_524999"/>
      <w:bookmarkEnd w:id="2623"/>
      <w:r w:rsidR="00900124">
        <w:rPr>
          <w:rFonts w:hint="cs"/>
          <w:rtl/>
        </w:rPr>
        <w:t xml:space="preserve">– </w:t>
      </w:r>
      <w:r>
        <w:rPr>
          <w:rtl/>
        </w:rPr>
        <w:t xml:space="preserve">אנחנו </w:t>
      </w:r>
      <w:bookmarkStart w:id="2624" w:name="_ETM_Q7_525600"/>
      <w:bookmarkEnd w:id="2624"/>
      <w:r>
        <w:rPr>
          <w:rtl/>
        </w:rPr>
        <w:t xml:space="preserve">מדינה </w:t>
      </w:r>
      <w:bookmarkStart w:id="2625" w:name="_ETM_Q7_526440"/>
      <w:bookmarkEnd w:id="2625"/>
      <w:r>
        <w:rPr>
          <w:rtl/>
        </w:rPr>
        <w:t>בטראומה</w:t>
      </w:r>
      <w:r>
        <w:rPr>
          <w:rFonts w:hint="cs"/>
          <w:rtl/>
        </w:rPr>
        <w:t>.</w:t>
      </w:r>
      <w:r>
        <w:rPr>
          <w:rtl/>
        </w:rPr>
        <w:t xml:space="preserve"> </w:t>
      </w:r>
      <w:bookmarkStart w:id="2626" w:name="_ETM_Q7_527519"/>
      <w:bookmarkEnd w:id="2626"/>
      <w:r>
        <w:rPr>
          <w:rtl/>
        </w:rPr>
        <w:t xml:space="preserve">המערך </w:t>
      </w:r>
      <w:bookmarkStart w:id="2627" w:name="_ETM_Q7_528239"/>
      <w:bookmarkEnd w:id="2627"/>
      <w:r>
        <w:rPr>
          <w:rtl/>
        </w:rPr>
        <w:t>הזה</w:t>
      </w:r>
      <w:bookmarkStart w:id="2628" w:name="_ETM_Q7_528702"/>
      <w:bookmarkEnd w:id="2628"/>
      <w:r w:rsidR="00900124">
        <w:rPr>
          <w:rFonts w:hint="cs"/>
          <w:rtl/>
        </w:rPr>
        <w:t>,</w:t>
      </w:r>
      <w:r>
        <w:rPr>
          <w:rtl/>
        </w:rPr>
        <w:t xml:space="preserve"> </w:t>
      </w:r>
      <w:bookmarkStart w:id="2629" w:name="_ETM_Q7_528479"/>
      <w:bookmarkEnd w:id="2629"/>
      <w:r>
        <w:rPr>
          <w:rtl/>
        </w:rPr>
        <w:t xml:space="preserve">יש </w:t>
      </w:r>
      <w:bookmarkStart w:id="2630" w:name="_ETM_Q7_528600"/>
      <w:bookmarkEnd w:id="2630"/>
      <w:r>
        <w:rPr>
          <w:rtl/>
        </w:rPr>
        <w:t>תוכנית</w:t>
      </w:r>
      <w:r>
        <w:rPr>
          <w:rFonts w:hint="cs"/>
          <w:rtl/>
        </w:rPr>
        <w:t>,</w:t>
      </w:r>
      <w:r>
        <w:rPr>
          <w:rtl/>
        </w:rPr>
        <w:t xml:space="preserve"> </w:t>
      </w:r>
      <w:bookmarkStart w:id="2631" w:name="_ETM_Q7_529560"/>
      <w:bookmarkEnd w:id="2631"/>
      <w:r>
        <w:rPr>
          <w:rtl/>
        </w:rPr>
        <w:t xml:space="preserve">אבל </w:t>
      </w:r>
      <w:bookmarkStart w:id="2632" w:name="_ETM_Q7_529829"/>
      <w:bookmarkEnd w:id="2632"/>
      <w:r>
        <w:rPr>
          <w:rtl/>
        </w:rPr>
        <w:t xml:space="preserve">ממה </w:t>
      </w:r>
      <w:bookmarkStart w:id="2633" w:name="_ETM_Q7_530100"/>
      <w:bookmarkEnd w:id="2633"/>
      <w:r>
        <w:rPr>
          <w:rtl/>
        </w:rPr>
        <w:t xml:space="preserve">שאני </w:t>
      </w:r>
      <w:bookmarkStart w:id="2634" w:name="_ETM_Q7_530399"/>
      <w:bookmarkEnd w:id="2634"/>
      <w:r>
        <w:rPr>
          <w:rtl/>
        </w:rPr>
        <w:t>מבינה</w:t>
      </w:r>
      <w:r>
        <w:rPr>
          <w:rFonts w:hint="cs"/>
          <w:rtl/>
        </w:rPr>
        <w:t>,</w:t>
      </w:r>
      <w:r>
        <w:rPr>
          <w:rtl/>
        </w:rPr>
        <w:t xml:space="preserve"> </w:t>
      </w:r>
      <w:bookmarkStart w:id="2635" w:name="_ETM_Q7_531320"/>
      <w:bookmarkEnd w:id="2635"/>
      <w:r>
        <w:rPr>
          <w:rtl/>
        </w:rPr>
        <w:t xml:space="preserve">התקציב </w:t>
      </w:r>
      <w:bookmarkStart w:id="2636" w:name="_ETM_Q7_532520"/>
      <w:bookmarkEnd w:id="2636"/>
      <w:r>
        <w:rPr>
          <w:rtl/>
        </w:rPr>
        <w:t xml:space="preserve">לא </w:t>
      </w:r>
      <w:bookmarkStart w:id="2637" w:name="_ETM_Q7_532940"/>
      <w:bookmarkEnd w:id="2637"/>
      <w:r>
        <w:rPr>
          <w:rtl/>
        </w:rPr>
        <w:t xml:space="preserve">מתקדם </w:t>
      </w:r>
      <w:bookmarkStart w:id="2638" w:name="_ETM_Q7_533900"/>
      <w:bookmarkEnd w:id="2638"/>
      <w:r>
        <w:rPr>
          <w:rtl/>
        </w:rPr>
        <w:t xml:space="preserve">ולא </w:t>
      </w:r>
      <w:bookmarkStart w:id="2639" w:name="_ETM_Q7_534290"/>
      <w:bookmarkEnd w:id="2639"/>
      <w:r>
        <w:rPr>
          <w:rtl/>
        </w:rPr>
        <w:t xml:space="preserve">מועבר </w:t>
      </w:r>
      <w:bookmarkStart w:id="2640" w:name="_ETM_Q7_534770"/>
      <w:bookmarkEnd w:id="2640"/>
      <w:r>
        <w:rPr>
          <w:rtl/>
        </w:rPr>
        <w:t xml:space="preserve">בצורה </w:t>
      </w:r>
      <w:bookmarkStart w:id="2641" w:name="_ETM_Q7_535670"/>
      <w:bookmarkEnd w:id="2641"/>
      <w:r>
        <w:rPr>
          <w:rtl/>
        </w:rPr>
        <w:t xml:space="preserve">אמיתית </w:t>
      </w:r>
      <w:bookmarkStart w:id="2642" w:name="_ETM_Q7_536180"/>
      <w:bookmarkEnd w:id="2642"/>
      <w:r>
        <w:rPr>
          <w:rtl/>
        </w:rPr>
        <w:t xml:space="preserve">לטווח </w:t>
      </w:r>
      <w:bookmarkStart w:id="2643" w:name="_ETM_Q7_537020"/>
      <w:bookmarkEnd w:id="2643"/>
      <w:r>
        <w:rPr>
          <w:rtl/>
        </w:rPr>
        <w:t>ארוך</w:t>
      </w:r>
      <w:r>
        <w:rPr>
          <w:rFonts w:hint="cs"/>
          <w:rtl/>
        </w:rPr>
        <w:t>.</w:t>
      </w:r>
    </w:p>
    <w:p w:rsidR="00644D39" w:rsidRDefault="00644D39" w:rsidP="00E40793">
      <w:pPr>
        <w:rPr>
          <w:rtl/>
        </w:rPr>
      </w:pPr>
      <w:bookmarkStart w:id="2644" w:name="_ETM_Q7_539254"/>
      <w:bookmarkStart w:id="2645" w:name="_ETM_Q7_539339"/>
      <w:bookmarkEnd w:id="2644"/>
      <w:bookmarkEnd w:id="2645"/>
    </w:p>
    <w:p w:rsidR="00644D39" w:rsidRDefault="00644D39" w:rsidP="00900124">
      <w:pPr>
        <w:rPr>
          <w:rtl/>
        </w:rPr>
      </w:pPr>
      <w:bookmarkStart w:id="2646" w:name="_ETM_Q7_539383"/>
      <w:bookmarkStart w:id="2647" w:name="_ETM_Q7_539462"/>
      <w:bookmarkEnd w:id="2646"/>
      <w:bookmarkEnd w:id="2647"/>
      <w:r>
        <w:rPr>
          <w:rtl/>
        </w:rPr>
        <w:t xml:space="preserve"> </w:t>
      </w:r>
      <w:bookmarkStart w:id="2648" w:name="_ETM_Q7_539160"/>
      <w:bookmarkStart w:id="2649" w:name="_ETM_Q7_540420"/>
      <w:bookmarkEnd w:id="2648"/>
      <w:bookmarkEnd w:id="2649"/>
      <w:r>
        <w:rPr>
          <w:rtl/>
        </w:rPr>
        <w:t xml:space="preserve">בואו </w:t>
      </w:r>
      <w:bookmarkStart w:id="2650" w:name="_ETM_Q7_540660"/>
      <w:bookmarkEnd w:id="2650"/>
      <w:r>
        <w:rPr>
          <w:rtl/>
        </w:rPr>
        <w:t xml:space="preserve">נדבר </w:t>
      </w:r>
      <w:bookmarkStart w:id="2651" w:name="_ETM_Q7_541410"/>
      <w:bookmarkEnd w:id="2651"/>
      <w:r>
        <w:rPr>
          <w:rtl/>
        </w:rPr>
        <w:t xml:space="preserve">על </w:t>
      </w:r>
      <w:bookmarkStart w:id="2652" w:name="_ETM_Q7_541560"/>
      <w:bookmarkEnd w:id="2652"/>
      <w:r>
        <w:rPr>
          <w:rtl/>
        </w:rPr>
        <w:t xml:space="preserve">מנועי </w:t>
      </w:r>
      <w:bookmarkStart w:id="2653" w:name="_ETM_Q7_542100"/>
      <w:bookmarkEnd w:id="2653"/>
      <w:r>
        <w:rPr>
          <w:rtl/>
        </w:rPr>
        <w:t>צמיחה</w:t>
      </w:r>
      <w:r>
        <w:rPr>
          <w:rFonts w:hint="cs"/>
          <w:rtl/>
        </w:rPr>
        <w:t xml:space="preserve">. ההייטק – </w:t>
      </w:r>
      <w:bookmarkStart w:id="2654" w:name="_ETM_Q7_543600"/>
      <w:bookmarkStart w:id="2655" w:name="_ETM_Q7_545950"/>
      <w:bookmarkEnd w:id="2654"/>
      <w:bookmarkEnd w:id="2655"/>
      <w:r>
        <w:rPr>
          <w:rFonts w:hint="cs"/>
          <w:rtl/>
        </w:rPr>
        <w:t xml:space="preserve">אני הייתי </w:t>
      </w:r>
      <w:bookmarkStart w:id="2656" w:name="_ETM_Q7_546540"/>
      <w:bookmarkEnd w:id="2656"/>
      <w:r>
        <w:rPr>
          <w:rtl/>
        </w:rPr>
        <w:t xml:space="preserve">מזרימה </w:t>
      </w:r>
      <w:bookmarkStart w:id="2657" w:name="_ETM_Q7_547700"/>
      <w:bookmarkEnd w:id="2657"/>
      <w:r>
        <w:rPr>
          <w:rtl/>
        </w:rPr>
        <w:t xml:space="preserve">מאות </w:t>
      </w:r>
      <w:bookmarkStart w:id="2658" w:name="_ETM_Q7_548329"/>
      <w:bookmarkEnd w:id="2658"/>
      <w:r>
        <w:rPr>
          <w:rtl/>
        </w:rPr>
        <w:t xml:space="preserve">מיליוני </w:t>
      </w:r>
      <w:bookmarkStart w:id="2659" w:name="_ETM_Q7_548779"/>
      <w:bookmarkEnd w:id="2659"/>
      <w:r>
        <w:rPr>
          <w:rtl/>
        </w:rPr>
        <w:t xml:space="preserve">שקלים </w:t>
      </w:r>
      <w:bookmarkStart w:id="2660" w:name="_ETM_Q7_549229"/>
      <w:bookmarkEnd w:id="2660"/>
      <w:r>
        <w:rPr>
          <w:rtl/>
        </w:rPr>
        <w:t>נוספים</w:t>
      </w:r>
      <w:r>
        <w:rPr>
          <w:rFonts w:hint="cs"/>
          <w:rtl/>
        </w:rPr>
        <w:t>,</w:t>
      </w:r>
      <w:r>
        <w:rPr>
          <w:rtl/>
        </w:rPr>
        <w:t xml:space="preserve"> </w:t>
      </w:r>
      <w:bookmarkStart w:id="2661" w:name="_ETM_Q7_549740"/>
      <w:bookmarkEnd w:id="2661"/>
      <w:r>
        <w:rPr>
          <w:rtl/>
        </w:rPr>
        <w:t xml:space="preserve">אם </w:t>
      </w:r>
      <w:bookmarkStart w:id="2662" w:name="_ETM_Q7_549860"/>
      <w:bookmarkEnd w:id="2662"/>
      <w:r>
        <w:rPr>
          <w:rtl/>
        </w:rPr>
        <w:t xml:space="preserve">לא </w:t>
      </w:r>
      <w:bookmarkStart w:id="2663" w:name="_ETM_Q7_549979"/>
      <w:bookmarkEnd w:id="2663"/>
      <w:r>
        <w:rPr>
          <w:rtl/>
        </w:rPr>
        <w:t>יותר</w:t>
      </w:r>
      <w:r>
        <w:rPr>
          <w:rFonts w:hint="cs"/>
          <w:rtl/>
        </w:rPr>
        <w:t>,</w:t>
      </w:r>
      <w:r>
        <w:rPr>
          <w:rtl/>
        </w:rPr>
        <w:t xml:space="preserve"> </w:t>
      </w:r>
      <w:bookmarkStart w:id="2664" w:name="_ETM_Q7_550969"/>
      <w:bookmarkEnd w:id="2664"/>
      <w:r>
        <w:rPr>
          <w:rtl/>
        </w:rPr>
        <w:t xml:space="preserve">ונותנת </w:t>
      </w:r>
      <w:bookmarkStart w:id="2665" w:name="_ETM_Q7_551900"/>
      <w:bookmarkStart w:id="2666" w:name="_ETM_Q7_552140"/>
      <w:bookmarkEnd w:id="2665"/>
      <w:bookmarkEnd w:id="2666"/>
      <w:r>
        <w:rPr>
          <w:rFonts w:hint="cs"/>
          <w:rtl/>
        </w:rPr>
        <w:t xml:space="preserve">המון </w:t>
      </w:r>
      <w:proofErr w:type="spellStart"/>
      <w:r>
        <w:rPr>
          <w:rtl/>
        </w:rPr>
        <w:t>המון</w:t>
      </w:r>
      <w:proofErr w:type="spellEnd"/>
      <w:r>
        <w:rPr>
          <w:rtl/>
        </w:rPr>
        <w:t xml:space="preserve"> </w:t>
      </w:r>
      <w:bookmarkStart w:id="2667" w:name="_ETM_Q7_552380"/>
      <w:bookmarkEnd w:id="2667"/>
      <w:r>
        <w:rPr>
          <w:rtl/>
        </w:rPr>
        <w:t xml:space="preserve">כסף </w:t>
      </w:r>
      <w:bookmarkStart w:id="2668" w:name="_ETM_Q7_552800"/>
      <w:bookmarkEnd w:id="2668"/>
      <w:r>
        <w:rPr>
          <w:rtl/>
        </w:rPr>
        <w:t xml:space="preserve">לכל </w:t>
      </w:r>
      <w:bookmarkStart w:id="2669" w:name="_ETM_Q7_553130"/>
      <w:bookmarkEnd w:id="2669"/>
      <w:r>
        <w:rPr>
          <w:rtl/>
        </w:rPr>
        <w:t>הסטרטאפים</w:t>
      </w:r>
      <w:r>
        <w:rPr>
          <w:rFonts w:hint="cs"/>
          <w:rtl/>
        </w:rPr>
        <w:t>,</w:t>
      </w:r>
      <w:r>
        <w:rPr>
          <w:rtl/>
        </w:rPr>
        <w:t xml:space="preserve"> </w:t>
      </w:r>
      <w:bookmarkStart w:id="2670" w:name="_ETM_Q7_554210"/>
      <w:bookmarkEnd w:id="2670"/>
      <w:r>
        <w:rPr>
          <w:rtl/>
        </w:rPr>
        <w:t xml:space="preserve">לכל </w:t>
      </w:r>
      <w:bookmarkStart w:id="2671" w:name="_ETM_Q7_554510"/>
      <w:bookmarkEnd w:id="2671"/>
      <w:r>
        <w:rPr>
          <w:rtl/>
        </w:rPr>
        <w:t xml:space="preserve">החברות </w:t>
      </w:r>
      <w:bookmarkStart w:id="2672" w:name="_ETM_Q7_554930"/>
      <w:bookmarkEnd w:id="2672"/>
      <w:r>
        <w:rPr>
          <w:rtl/>
        </w:rPr>
        <w:t xml:space="preserve">שנמצאות </w:t>
      </w:r>
      <w:bookmarkStart w:id="2673" w:name="_ETM_Q7_555440"/>
      <w:bookmarkEnd w:id="2673"/>
      <w:r>
        <w:rPr>
          <w:rtl/>
        </w:rPr>
        <w:t>ב</w:t>
      </w:r>
      <w:r>
        <w:rPr>
          <w:rFonts w:hint="cs"/>
          <w:rtl/>
        </w:rPr>
        <w:t>-</w:t>
      </w:r>
      <w:bookmarkStart w:id="2674" w:name="_ETM_Q7_555890"/>
      <w:bookmarkEnd w:id="2674"/>
      <w:r w:rsidRPr="00F455A0">
        <w:t>Pre-Seed</w:t>
      </w:r>
      <w:r w:rsidRPr="00F455A0">
        <w:rPr>
          <w:rtl/>
        </w:rPr>
        <w:t xml:space="preserve"> </w:t>
      </w:r>
      <w:bookmarkStart w:id="2675" w:name="_ETM_Q7_556490"/>
      <w:bookmarkEnd w:id="2675"/>
      <w:r>
        <w:rPr>
          <w:rtl/>
        </w:rPr>
        <w:t xml:space="preserve">כדי </w:t>
      </w:r>
      <w:bookmarkStart w:id="2676" w:name="_ETM_Q7_556790"/>
      <w:bookmarkEnd w:id="2676"/>
      <w:r>
        <w:rPr>
          <w:rtl/>
        </w:rPr>
        <w:t xml:space="preserve">לשים </w:t>
      </w:r>
      <w:bookmarkStart w:id="2677" w:name="_ETM_Q7_557120"/>
      <w:bookmarkEnd w:id="2677"/>
      <w:r>
        <w:rPr>
          <w:rtl/>
        </w:rPr>
        <w:t xml:space="preserve">את </w:t>
      </w:r>
      <w:bookmarkStart w:id="2678" w:name="_ETM_Q7_557409"/>
      <w:bookmarkEnd w:id="2678"/>
      <w:r>
        <w:rPr>
          <w:rFonts w:hint="cs"/>
          <w:rtl/>
        </w:rPr>
        <w:t>ה</w:t>
      </w:r>
      <w:r>
        <w:rPr>
          <w:rtl/>
        </w:rPr>
        <w:t xml:space="preserve">כסף </w:t>
      </w:r>
      <w:bookmarkStart w:id="2679" w:name="_ETM_Q7_557920"/>
      <w:bookmarkEnd w:id="2679"/>
      <w:r>
        <w:rPr>
          <w:rtl/>
        </w:rPr>
        <w:t>שלנו</w:t>
      </w:r>
      <w:r>
        <w:rPr>
          <w:rFonts w:hint="cs"/>
          <w:rtl/>
        </w:rPr>
        <w:t>,</w:t>
      </w:r>
      <w:r>
        <w:rPr>
          <w:rtl/>
        </w:rPr>
        <w:t xml:space="preserve"> </w:t>
      </w:r>
      <w:bookmarkStart w:id="2680" w:name="_ETM_Q7_558339"/>
      <w:bookmarkEnd w:id="2680"/>
      <w:r w:rsidR="00900124">
        <w:rPr>
          <w:rFonts w:hint="cs"/>
          <w:rtl/>
        </w:rPr>
        <w:t>עם</w:t>
      </w:r>
      <w:r>
        <w:rPr>
          <w:rtl/>
        </w:rPr>
        <w:t xml:space="preserve"> </w:t>
      </w:r>
      <w:bookmarkStart w:id="2681" w:name="_ETM_Q7_558520"/>
      <w:bookmarkEnd w:id="2681"/>
      <w:r>
        <w:rPr>
          <w:rtl/>
        </w:rPr>
        <w:t xml:space="preserve">הבור </w:t>
      </w:r>
      <w:bookmarkStart w:id="2682" w:name="_ETM_Q7_558820"/>
      <w:bookmarkEnd w:id="2682"/>
      <w:r>
        <w:rPr>
          <w:rtl/>
        </w:rPr>
        <w:t xml:space="preserve">התקציבי </w:t>
      </w:r>
      <w:bookmarkStart w:id="2683" w:name="_ETM_Q7_559299"/>
      <w:bookmarkEnd w:id="2683"/>
      <w:r>
        <w:rPr>
          <w:rtl/>
        </w:rPr>
        <w:t xml:space="preserve">שנגיע </w:t>
      </w:r>
      <w:bookmarkStart w:id="2684" w:name="_ETM_Q7_559839"/>
      <w:bookmarkEnd w:id="2684"/>
      <w:r>
        <w:rPr>
          <w:rtl/>
        </w:rPr>
        <w:t>אליו</w:t>
      </w:r>
      <w:r>
        <w:rPr>
          <w:rFonts w:hint="cs"/>
          <w:rtl/>
        </w:rPr>
        <w:t xml:space="preserve">, </w:t>
      </w:r>
      <w:bookmarkStart w:id="2685" w:name="_ETM_Q7_560439"/>
      <w:bookmarkEnd w:id="2685"/>
      <w:r>
        <w:rPr>
          <w:rtl/>
        </w:rPr>
        <w:t xml:space="preserve">שלפחות </w:t>
      </w:r>
      <w:bookmarkStart w:id="2686" w:name="_ETM_Q7_561049"/>
      <w:bookmarkStart w:id="2687" w:name="_ETM_Q7_561109"/>
      <w:bookmarkEnd w:id="2686"/>
      <w:bookmarkEnd w:id="2687"/>
      <w:r>
        <w:rPr>
          <w:rtl/>
        </w:rPr>
        <w:t xml:space="preserve">חלק </w:t>
      </w:r>
      <w:bookmarkStart w:id="2688" w:name="_ETM_Q7_561439"/>
      <w:bookmarkEnd w:id="2688"/>
      <w:r>
        <w:rPr>
          <w:rFonts w:hint="cs"/>
          <w:rtl/>
        </w:rPr>
        <w:t>מהב</w:t>
      </w:r>
      <w:r>
        <w:rPr>
          <w:rtl/>
        </w:rPr>
        <w:t xml:space="preserve">יצים </w:t>
      </w:r>
      <w:bookmarkStart w:id="2689" w:name="_ETM_Q7_563529"/>
      <w:bookmarkEnd w:id="2689"/>
      <w:r>
        <w:rPr>
          <w:rtl/>
        </w:rPr>
        <w:t xml:space="preserve">של </w:t>
      </w:r>
      <w:bookmarkStart w:id="2690" w:name="_ETM_Q7_563740"/>
      <w:bookmarkEnd w:id="2690"/>
      <w:r>
        <w:rPr>
          <w:rtl/>
        </w:rPr>
        <w:t>הכסף</w:t>
      </w:r>
      <w:r>
        <w:rPr>
          <w:rFonts w:hint="cs"/>
          <w:rtl/>
        </w:rPr>
        <w:t xml:space="preserve"> תושמנה </w:t>
      </w:r>
      <w:bookmarkStart w:id="2691" w:name="_ETM_Q7_564339"/>
      <w:bookmarkStart w:id="2692" w:name="_ETM_Q7_564880"/>
      <w:bookmarkEnd w:id="2691"/>
      <w:bookmarkEnd w:id="2692"/>
      <w:r>
        <w:rPr>
          <w:rtl/>
        </w:rPr>
        <w:t xml:space="preserve">במקומות </w:t>
      </w:r>
      <w:bookmarkStart w:id="2693" w:name="_ETM_Q7_565450"/>
      <w:bookmarkEnd w:id="2693"/>
      <w:r>
        <w:rPr>
          <w:rtl/>
        </w:rPr>
        <w:t xml:space="preserve">שיחזירו </w:t>
      </w:r>
      <w:bookmarkStart w:id="2694" w:name="_ETM_Q7_566020"/>
      <w:bookmarkEnd w:id="2694"/>
      <w:r>
        <w:rPr>
          <w:rtl/>
        </w:rPr>
        <w:t xml:space="preserve">לנו </w:t>
      </w:r>
      <w:bookmarkStart w:id="2695" w:name="_ETM_Q7_566290"/>
      <w:bookmarkEnd w:id="2695"/>
      <w:r>
        <w:rPr>
          <w:rFonts w:hint="cs"/>
          <w:rtl/>
        </w:rPr>
        <w:t xml:space="preserve">תשואה. </w:t>
      </w:r>
      <w:bookmarkStart w:id="2696" w:name="_ETM_Q7_567400"/>
      <w:bookmarkEnd w:id="2696"/>
      <w:r>
        <w:rPr>
          <w:rtl/>
        </w:rPr>
        <w:t xml:space="preserve">ואנחנו </w:t>
      </w:r>
      <w:bookmarkStart w:id="2697" w:name="_ETM_Q7_567820"/>
      <w:bookmarkEnd w:id="2697"/>
      <w:r>
        <w:rPr>
          <w:rtl/>
        </w:rPr>
        <w:t xml:space="preserve">הרי </w:t>
      </w:r>
      <w:bookmarkStart w:id="2698" w:name="_ETM_Q7_568000"/>
      <w:bookmarkEnd w:id="2698"/>
      <w:r>
        <w:rPr>
          <w:rtl/>
        </w:rPr>
        <w:t xml:space="preserve">רואים </w:t>
      </w:r>
      <w:bookmarkStart w:id="2699" w:name="_ETM_Q7_568420"/>
      <w:bookmarkEnd w:id="2699"/>
      <w:r>
        <w:rPr>
          <w:rtl/>
        </w:rPr>
        <w:t xml:space="preserve">מה </w:t>
      </w:r>
      <w:bookmarkStart w:id="2700" w:name="_ETM_Q7_568600"/>
      <w:bookmarkEnd w:id="2700"/>
      <w:r>
        <w:rPr>
          <w:rtl/>
        </w:rPr>
        <w:t>המצב</w:t>
      </w:r>
      <w:r>
        <w:rPr>
          <w:rFonts w:hint="cs"/>
          <w:rtl/>
        </w:rPr>
        <w:t xml:space="preserve">. </w:t>
      </w:r>
      <w:bookmarkStart w:id="2701" w:name="_ETM_Q7_569860"/>
      <w:bookmarkEnd w:id="2701"/>
      <w:r>
        <w:rPr>
          <w:rtl/>
        </w:rPr>
        <w:t xml:space="preserve">מכון </w:t>
      </w:r>
      <w:bookmarkStart w:id="2702" w:name="_ETM_Q7_570250"/>
      <w:bookmarkEnd w:id="2702"/>
      <w:r>
        <w:rPr>
          <w:rtl/>
        </w:rPr>
        <w:t xml:space="preserve">המחקר </w:t>
      </w:r>
      <w:bookmarkStart w:id="2703" w:name="_ETM_Q7_570759"/>
      <w:bookmarkEnd w:id="2703"/>
      <w:r>
        <w:rPr>
          <w:rtl/>
        </w:rPr>
        <w:t xml:space="preserve">של </w:t>
      </w:r>
      <w:bookmarkStart w:id="2704" w:name="_ETM_Q7_571000"/>
      <w:bookmarkEnd w:id="2704"/>
      <w:r>
        <w:t>SNP</w:t>
      </w:r>
      <w:r>
        <w:rPr>
          <w:rFonts w:hint="cs"/>
        </w:rPr>
        <w:t>I</w:t>
      </w:r>
      <w:r>
        <w:rPr>
          <w:rtl/>
        </w:rPr>
        <w:t xml:space="preserve"> </w:t>
      </w:r>
      <w:bookmarkStart w:id="2705" w:name="_ETM_Q7_571540"/>
      <w:bookmarkStart w:id="2706" w:name="_ETM_Q7_571839"/>
      <w:bookmarkEnd w:id="2705"/>
      <w:bookmarkEnd w:id="2706"/>
      <w:r>
        <w:rPr>
          <w:rtl/>
        </w:rPr>
        <w:t xml:space="preserve">כתב </w:t>
      </w:r>
      <w:bookmarkStart w:id="2707" w:name="_ETM_Q7_573220"/>
      <w:bookmarkEnd w:id="2707"/>
      <w:r>
        <w:rPr>
          <w:rtl/>
        </w:rPr>
        <w:t xml:space="preserve">ופרסם </w:t>
      </w:r>
      <w:bookmarkStart w:id="2708" w:name="_ETM_Q7_573970"/>
      <w:bookmarkEnd w:id="2708"/>
      <w:r>
        <w:rPr>
          <w:rtl/>
        </w:rPr>
        <w:t xml:space="preserve">ממצאים </w:t>
      </w:r>
      <w:bookmarkStart w:id="2709" w:name="_ETM_Q7_574930"/>
      <w:bookmarkEnd w:id="2709"/>
      <w:r>
        <w:rPr>
          <w:rtl/>
        </w:rPr>
        <w:t xml:space="preserve">שיותר </w:t>
      </w:r>
      <w:bookmarkStart w:id="2710" w:name="_ETM_Q7_575380"/>
      <w:bookmarkEnd w:id="2710"/>
      <w:r>
        <w:rPr>
          <w:rtl/>
        </w:rPr>
        <w:t xml:space="preserve">מ-80% </w:t>
      </w:r>
      <w:bookmarkStart w:id="2711" w:name="_ETM_Q7_576190"/>
      <w:bookmarkEnd w:id="2711"/>
      <w:r>
        <w:rPr>
          <w:rtl/>
        </w:rPr>
        <w:t xml:space="preserve">מהחברות </w:t>
      </w:r>
      <w:bookmarkStart w:id="2712" w:name="_ETM_Q7_576760"/>
      <w:bookmarkEnd w:id="2712"/>
      <w:r>
        <w:rPr>
          <w:rtl/>
        </w:rPr>
        <w:t xml:space="preserve">שהשתתפו </w:t>
      </w:r>
      <w:bookmarkStart w:id="2713" w:name="_ETM_Q7_578260"/>
      <w:bookmarkEnd w:id="2713"/>
      <w:r>
        <w:rPr>
          <w:rtl/>
        </w:rPr>
        <w:t xml:space="preserve">במחקר </w:t>
      </w:r>
      <w:bookmarkStart w:id="2714" w:name="_ETM_Q7_579439"/>
      <w:bookmarkEnd w:id="2714"/>
      <w:r>
        <w:rPr>
          <w:rtl/>
        </w:rPr>
        <w:t xml:space="preserve">דיווחו </w:t>
      </w:r>
      <w:bookmarkStart w:id="2715" w:name="_ETM_Q7_579829"/>
      <w:bookmarkEnd w:id="2715"/>
      <w:r>
        <w:rPr>
          <w:rtl/>
        </w:rPr>
        <w:t xml:space="preserve">על </w:t>
      </w:r>
      <w:bookmarkStart w:id="2716" w:name="_ETM_Q7_579920"/>
      <w:bookmarkEnd w:id="2716"/>
      <w:r>
        <w:rPr>
          <w:rtl/>
        </w:rPr>
        <w:t xml:space="preserve">פגיעה </w:t>
      </w:r>
      <w:bookmarkStart w:id="2717" w:name="_ETM_Q7_580279"/>
      <w:bookmarkEnd w:id="2717"/>
      <w:r>
        <w:rPr>
          <w:rtl/>
        </w:rPr>
        <w:t>במצב</w:t>
      </w:r>
      <w:r>
        <w:rPr>
          <w:rFonts w:hint="cs"/>
          <w:rtl/>
        </w:rPr>
        <w:t>ן</w:t>
      </w:r>
      <w:r w:rsidR="00900124">
        <w:rPr>
          <w:rFonts w:hint="cs"/>
          <w:rtl/>
        </w:rPr>
        <w:t>.</w:t>
      </w:r>
      <w:r>
        <w:rPr>
          <w:rtl/>
        </w:rPr>
        <w:t xml:space="preserve"> </w:t>
      </w:r>
      <w:bookmarkStart w:id="2718" w:name="_ETM_Q7_581329"/>
      <w:bookmarkEnd w:id="2718"/>
      <w:r>
        <w:rPr>
          <w:rtl/>
        </w:rPr>
        <w:t xml:space="preserve">קשיי </w:t>
      </w:r>
      <w:bookmarkStart w:id="2719" w:name="_ETM_Q7_581839"/>
      <w:bookmarkEnd w:id="2719"/>
      <w:r>
        <w:rPr>
          <w:rtl/>
        </w:rPr>
        <w:t xml:space="preserve">מימון </w:t>
      </w:r>
      <w:bookmarkStart w:id="2720" w:name="_ETM_Q7_582200"/>
      <w:bookmarkEnd w:id="2720"/>
      <w:r>
        <w:rPr>
          <w:rtl/>
        </w:rPr>
        <w:t xml:space="preserve">בחברות </w:t>
      </w:r>
      <w:bookmarkStart w:id="2721" w:name="_ETM_Q7_582710"/>
      <w:bookmarkEnd w:id="2721"/>
      <w:r>
        <w:rPr>
          <w:rtl/>
        </w:rPr>
        <w:t xml:space="preserve">הייטק </w:t>
      </w:r>
      <w:bookmarkStart w:id="2722" w:name="_ETM_Q7_583490"/>
      <w:bookmarkEnd w:id="2722"/>
      <w:r w:rsidR="00900124">
        <w:rPr>
          <w:rFonts w:hint="cs"/>
          <w:rtl/>
        </w:rPr>
        <w:t xml:space="preserve">– </w:t>
      </w:r>
      <w:r>
        <w:rPr>
          <w:rtl/>
        </w:rPr>
        <w:t xml:space="preserve">70% </w:t>
      </w:r>
      <w:bookmarkStart w:id="2723" w:name="_ETM_Q7_584179"/>
      <w:bookmarkEnd w:id="2723"/>
      <w:r>
        <w:rPr>
          <w:rtl/>
        </w:rPr>
        <w:t xml:space="preserve">מהחברות </w:t>
      </w:r>
      <w:bookmarkStart w:id="2724" w:name="_ETM_Q7_584689"/>
      <w:bookmarkEnd w:id="2724"/>
      <w:r>
        <w:rPr>
          <w:rtl/>
        </w:rPr>
        <w:t xml:space="preserve">דיווחו </w:t>
      </w:r>
      <w:bookmarkStart w:id="2725" w:name="_ETM_Q7_585049"/>
      <w:bookmarkEnd w:id="2725"/>
      <w:r>
        <w:rPr>
          <w:rtl/>
        </w:rPr>
        <w:t xml:space="preserve">על </w:t>
      </w:r>
      <w:bookmarkStart w:id="2726" w:name="_ETM_Q7_585140"/>
      <w:bookmarkEnd w:id="2726"/>
      <w:r>
        <w:rPr>
          <w:rtl/>
        </w:rPr>
        <w:t xml:space="preserve">פגיעה </w:t>
      </w:r>
      <w:bookmarkStart w:id="2727" w:name="_ETM_Q7_585500"/>
      <w:bookmarkEnd w:id="2727"/>
      <w:r>
        <w:rPr>
          <w:rtl/>
        </w:rPr>
        <w:t xml:space="preserve">ברציפות </w:t>
      </w:r>
      <w:bookmarkStart w:id="2728" w:name="_ETM_Q7_586039"/>
      <w:bookmarkEnd w:id="2728"/>
      <w:r>
        <w:rPr>
          <w:rtl/>
        </w:rPr>
        <w:t xml:space="preserve">התפקודית </w:t>
      </w:r>
      <w:bookmarkStart w:id="2729" w:name="_ETM_Q7_586670"/>
      <w:bookmarkEnd w:id="2729"/>
      <w:r>
        <w:rPr>
          <w:rtl/>
        </w:rPr>
        <w:t xml:space="preserve">בעקבות </w:t>
      </w:r>
      <w:bookmarkStart w:id="2730" w:name="_ETM_Q7_587060"/>
      <w:bookmarkEnd w:id="2730"/>
      <w:r>
        <w:rPr>
          <w:rtl/>
        </w:rPr>
        <w:t xml:space="preserve">גיוס </w:t>
      </w:r>
      <w:bookmarkStart w:id="2731" w:name="_ETM_Q7_587869"/>
      <w:bookmarkEnd w:id="2731"/>
      <w:r>
        <w:rPr>
          <w:rFonts w:hint="cs"/>
          <w:rtl/>
        </w:rPr>
        <w:t>ה</w:t>
      </w:r>
      <w:r>
        <w:rPr>
          <w:rtl/>
        </w:rPr>
        <w:t>מילואים</w:t>
      </w:r>
      <w:r>
        <w:rPr>
          <w:rFonts w:hint="cs"/>
          <w:rtl/>
        </w:rPr>
        <w:t>.</w:t>
      </w:r>
      <w:r>
        <w:rPr>
          <w:rtl/>
        </w:rPr>
        <w:t xml:space="preserve"> </w:t>
      </w:r>
      <w:bookmarkStart w:id="2732" w:name="_ETM_Q7_589149"/>
      <w:bookmarkEnd w:id="2732"/>
      <w:r>
        <w:rPr>
          <w:rtl/>
        </w:rPr>
        <w:t xml:space="preserve">תוכנית </w:t>
      </w:r>
      <w:bookmarkStart w:id="2733" w:name="_ETM_Q7_589750"/>
      <w:bookmarkEnd w:id="2733"/>
      <w:r>
        <w:rPr>
          <w:rtl/>
        </w:rPr>
        <w:t xml:space="preserve">לאומית </w:t>
      </w:r>
      <w:bookmarkStart w:id="2734" w:name="_ETM_Q7_590799"/>
      <w:bookmarkEnd w:id="2734"/>
      <w:r>
        <w:rPr>
          <w:rtl/>
        </w:rPr>
        <w:t xml:space="preserve">בתחומי </w:t>
      </w:r>
      <w:bookmarkStart w:id="2735" w:name="_ETM_Q7_591369"/>
      <w:bookmarkEnd w:id="2735"/>
      <w:r>
        <w:rPr>
          <w:rtl/>
        </w:rPr>
        <w:t xml:space="preserve">התשתיות </w:t>
      </w:r>
      <w:bookmarkStart w:id="2736" w:name="_ETM_Q7_591909"/>
      <w:bookmarkEnd w:id="2736"/>
      <w:r>
        <w:rPr>
          <w:rtl/>
        </w:rPr>
        <w:t xml:space="preserve">במדינת </w:t>
      </w:r>
      <w:bookmarkStart w:id="2737" w:name="_ETM_Q7_592359"/>
      <w:bookmarkEnd w:id="2737"/>
      <w:r>
        <w:rPr>
          <w:rtl/>
        </w:rPr>
        <w:t>ישראל</w:t>
      </w:r>
      <w:r>
        <w:rPr>
          <w:rFonts w:hint="cs"/>
          <w:rtl/>
        </w:rPr>
        <w:t>,</w:t>
      </w:r>
      <w:r>
        <w:rPr>
          <w:rtl/>
        </w:rPr>
        <w:t xml:space="preserve"> </w:t>
      </w:r>
      <w:bookmarkStart w:id="2738" w:name="_ETM_Q7_593619"/>
      <w:bookmarkEnd w:id="2738"/>
      <w:r>
        <w:rPr>
          <w:rtl/>
        </w:rPr>
        <w:t xml:space="preserve">אנרגיה </w:t>
      </w:r>
      <w:bookmarkStart w:id="2739" w:name="_ETM_Q7_594100"/>
      <w:bookmarkEnd w:id="2739"/>
      <w:r>
        <w:rPr>
          <w:rtl/>
        </w:rPr>
        <w:t>סולרית</w:t>
      </w:r>
      <w:r>
        <w:rPr>
          <w:rFonts w:hint="cs"/>
          <w:rtl/>
        </w:rPr>
        <w:t>,</w:t>
      </w:r>
      <w:r>
        <w:rPr>
          <w:rtl/>
        </w:rPr>
        <w:t xml:space="preserve"> </w:t>
      </w:r>
      <w:bookmarkStart w:id="2740" w:name="_ETM_Q7_594909"/>
      <w:bookmarkEnd w:id="2740"/>
      <w:r>
        <w:rPr>
          <w:rtl/>
        </w:rPr>
        <w:t>מים</w:t>
      </w:r>
      <w:r>
        <w:rPr>
          <w:rFonts w:hint="cs"/>
          <w:rtl/>
        </w:rPr>
        <w:t>,</w:t>
      </w:r>
      <w:r>
        <w:rPr>
          <w:rtl/>
        </w:rPr>
        <w:t xml:space="preserve"> </w:t>
      </w:r>
      <w:bookmarkStart w:id="2741" w:name="_ETM_Q7_595509"/>
      <w:bookmarkEnd w:id="2741"/>
      <w:r>
        <w:rPr>
          <w:rtl/>
        </w:rPr>
        <w:t xml:space="preserve">פרויקטים </w:t>
      </w:r>
      <w:bookmarkStart w:id="2742" w:name="_ETM_Q7_596109"/>
      <w:bookmarkEnd w:id="2742"/>
      <w:r>
        <w:rPr>
          <w:rtl/>
        </w:rPr>
        <w:t>אסטרטגיים</w:t>
      </w:r>
      <w:r>
        <w:rPr>
          <w:rFonts w:hint="cs"/>
          <w:rtl/>
        </w:rPr>
        <w:t>,</w:t>
      </w:r>
      <w:r>
        <w:rPr>
          <w:rtl/>
        </w:rPr>
        <w:t xml:space="preserve"> </w:t>
      </w:r>
      <w:bookmarkStart w:id="2743" w:name="_ETM_Q7_596829"/>
      <w:bookmarkEnd w:id="2743"/>
      <w:r>
        <w:rPr>
          <w:rtl/>
        </w:rPr>
        <w:t xml:space="preserve">שיתוף </w:t>
      </w:r>
      <w:bookmarkStart w:id="2744" w:name="_ETM_Q7_597249"/>
      <w:bookmarkEnd w:id="2744"/>
      <w:r>
        <w:rPr>
          <w:rtl/>
        </w:rPr>
        <w:t xml:space="preserve">פעולה </w:t>
      </w:r>
      <w:bookmarkStart w:id="2745" w:name="_ETM_Q7_597670"/>
      <w:bookmarkEnd w:id="2745"/>
      <w:r>
        <w:rPr>
          <w:rtl/>
        </w:rPr>
        <w:t>אזורי</w:t>
      </w:r>
      <w:r>
        <w:rPr>
          <w:rFonts w:hint="cs"/>
          <w:rtl/>
        </w:rPr>
        <w:t>,</w:t>
      </w:r>
      <w:r>
        <w:rPr>
          <w:rtl/>
        </w:rPr>
        <w:t xml:space="preserve"> </w:t>
      </w:r>
      <w:bookmarkStart w:id="2746" w:name="_ETM_Q7_598589"/>
      <w:bookmarkEnd w:id="2746"/>
      <w:r>
        <w:rPr>
          <w:rtl/>
        </w:rPr>
        <w:t>אקלים</w:t>
      </w:r>
      <w:r>
        <w:rPr>
          <w:rFonts w:hint="cs"/>
          <w:rtl/>
        </w:rPr>
        <w:t>,</w:t>
      </w:r>
      <w:r>
        <w:rPr>
          <w:rtl/>
        </w:rPr>
        <w:t xml:space="preserve"> </w:t>
      </w:r>
      <w:bookmarkStart w:id="2747" w:name="_ETM_Q7_599729"/>
      <w:bookmarkEnd w:id="2747"/>
      <w:r>
        <w:rPr>
          <w:rtl/>
        </w:rPr>
        <w:t xml:space="preserve">ביטחון </w:t>
      </w:r>
      <w:bookmarkStart w:id="2748" w:name="_ETM_Q7_600360"/>
      <w:bookmarkEnd w:id="2748"/>
      <w:r>
        <w:rPr>
          <w:rtl/>
        </w:rPr>
        <w:t>אנרגטי</w:t>
      </w:r>
      <w:r>
        <w:rPr>
          <w:rFonts w:hint="cs"/>
          <w:rtl/>
        </w:rPr>
        <w:t xml:space="preserve"> –</w:t>
      </w:r>
      <w:r>
        <w:rPr>
          <w:rtl/>
        </w:rPr>
        <w:t xml:space="preserve"> </w:t>
      </w:r>
      <w:bookmarkStart w:id="2749" w:name="_ETM_Q7_601770"/>
      <w:bookmarkEnd w:id="2749"/>
      <w:r>
        <w:rPr>
          <w:rtl/>
        </w:rPr>
        <w:t xml:space="preserve">כל </w:t>
      </w:r>
      <w:bookmarkStart w:id="2750" w:name="_ETM_Q7_602040"/>
      <w:bookmarkEnd w:id="2750"/>
      <w:r>
        <w:rPr>
          <w:rtl/>
        </w:rPr>
        <w:t xml:space="preserve">הדברים </w:t>
      </w:r>
      <w:bookmarkStart w:id="2751" w:name="_ETM_Q7_602520"/>
      <w:bookmarkEnd w:id="2751"/>
      <w:r>
        <w:rPr>
          <w:rtl/>
        </w:rPr>
        <w:t xml:space="preserve">האלה </w:t>
      </w:r>
      <w:bookmarkStart w:id="2752" w:name="_ETM_Q7_602880"/>
      <w:bookmarkEnd w:id="2752"/>
      <w:r>
        <w:rPr>
          <w:rtl/>
        </w:rPr>
        <w:t xml:space="preserve">הם </w:t>
      </w:r>
      <w:bookmarkStart w:id="2753" w:name="_ETM_Q7_602970"/>
      <w:bookmarkEnd w:id="2753"/>
      <w:r>
        <w:rPr>
          <w:rtl/>
        </w:rPr>
        <w:t xml:space="preserve">גם </w:t>
      </w:r>
      <w:bookmarkStart w:id="2754" w:name="_ETM_Q7_603180"/>
      <w:bookmarkEnd w:id="2754"/>
      <w:r>
        <w:rPr>
          <w:rtl/>
        </w:rPr>
        <w:t>הזדמנות</w:t>
      </w:r>
      <w:r>
        <w:rPr>
          <w:rFonts w:hint="cs"/>
          <w:rtl/>
        </w:rPr>
        <w:t>.</w:t>
      </w:r>
      <w:r>
        <w:rPr>
          <w:rtl/>
        </w:rPr>
        <w:t xml:space="preserve"> </w:t>
      </w:r>
      <w:bookmarkStart w:id="2755" w:name="_ETM_Q7_604410"/>
      <w:bookmarkEnd w:id="2755"/>
      <w:r>
        <w:rPr>
          <w:rtl/>
        </w:rPr>
        <w:t xml:space="preserve">הם </w:t>
      </w:r>
      <w:bookmarkStart w:id="2756" w:name="_ETM_Q7_604590"/>
      <w:bookmarkEnd w:id="2756"/>
      <w:r>
        <w:rPr>
          <w:rtl/>
        </w:rPr>
        <w:t xml:space="preserve">הזדמנות </w:t>
      </w:r>
      <w:bookmarkStart w:id="2757" w:name="_ETM_Q7_605220"/>
      <w:bookmarkEnd w:id="2757"/>
      <w:r>
        <w:rPr>
          <w:rtl/>
        </w:rPr>
        <w:t xml:space="preserve">גם </w:t>
      </w:r>
      <w:bookmarkStart w:id="2758" w:name="_ETM_Q7_605430"/>
      <w:bookmarkEnd w:id="2758"/>
      <w:r>
        <w:rPr>
          <w:rFonts w:hint="cs"/>
          <w:rtl/>
        </w:rPr>
        <w:t>לי</w:t>
      </w:r>
      <w:r>
        <w:rPr>
          <w:rtl/>
        </w:rPr>
        <w:t xml:space="preserve">יצר </w:t>
      </w:r>
      <w:bookmarkStart w:id="2759" w:name="_ETM_Q7_605790"/>
      <w:bookmarkEnd w:id="2759"/>
      <w:r>
        <w:rPr>
          <w:rtl/>
        </w:rPr>
        <w:t xml:space="preserve">קשר </w:t>
      </w:r>
      <w:bookmarkStart w:id="2760" w:name="_ETM_Q7_606150"/>
      <w:bookmarkEnd w:id="2760"/>
      <w:r>
        <w:rPr>
          <w:rtl/>
        </w:rPr>
        <w:t xml:space="preserve">עם </w:t>
      </w:r>
      <w:bookmarkStart w:id="2761" w:name="_ETM_Q7_606270"/>
      <w:bookmarkEnd w:id="2761"/>
      <w:r>
        <w:rPr>
          <w:rtl/>
        </w:rPr>
        <w:t xml:space="preserve">המדינות </w:t>
      </w:r>
      <w:bookmarkStart w:id="2762" w:name="_ETM_Q7_606660"/>
      <w:bookmarkEnd w:id="2762"/>
      <w:r>
        <w:rPr>
          <w:rtl/>
        </w:rPr>
        <w:t>המתונות</w:t>
      </w:r>
      <w:r>
        <w:rPr>
          <w:rFonts w:hint="cs"/>
          <w:rtl/>
        </w:rPr>
        <w:t xml:space="preserve"> –</w:t>
      </w:r>
      <w:r>
        <w:rPr>
          <w:rtl/>
        </w:rPr>
        <w:t xml:space="preserve"> </w:t>
      </w:r>
      <w:bookmarkStart w:id="2763" w:name="_ETM_Q7_607320"/>
      <w:bookmarkEnd w:id="2763"/>
      <w:r>
        <w:rPr>
          <w:rtl/>
        </w:rPr>
        <w:t>ושוב</w:t>
      </w:r>
      <w:r>
        <w:rPr>
          <w:rFonts w:hint="cs"/>
          <w:rtl/>
        </w:rPr>
        <w:t>,</w:t>
      </w:r>
      <w:r>
        <w:rPr>
          <w:rtl/>
        </w:rPr>
        <w:t xml:space="preserve"> </w:t>
      </w:r>
      <w:bookmarkStart w:id="2764" w:name="_ETM_Q7_608220"/>
      <w:bookmarkEnd w:id="2764"/>
      <w:r>
        <w:rPr>
          <w:rtl/>
        </w:rPr>
        <w:t xml:space="preserve">בתוכנית </w:t>
      </w:r>
      <w:bookmarkStart w:id="2765" w:name="_ETM_Q7_608850"/>
      <w:bookmarkEnd w:id="2765"/>
      <w:r>
        <w:rPr>
          <w:rtl/>
        </w:rPr>
        <w:t>נורמלית</w:t>
      </w:r>
      <w:r w:rsidR="00900124">
        <w:rPr>
          <w:rFonts w:hint="cs"/>
          <w:rtl/>
        </w:rPr>
        <w:t>,</w:t>
      </w:r>
      <w:r>
        <w:rPr>
          <w:rtl/>
        </w:rPr>
        <w:t xml:space="preserve"> </w:t>
      </w:r>
      <w:bookmarkStart w:id="2766" w:name="_ETM_Q7_609750"/>
      <w:bookmarkEnd w:id="2766"/>
      <w:r>
        <w:rPr>
          <w:rtl/>
        </w:rPr>
        <w:t xml:space="preserve">שכוללת </w:t>
      </w:r>
      <w:bookmarkStart w:id="2767" w:name="_ETM_Q7_610410"/>
      <w:bookmarkEnd w:id="2767"/>
      <w:r>
        <w:rPr>
          <w:rtl/>
        </w:rPr>
        <w:t xml:space="preserve">גם </w:t>
      </w:r>
      <w:bookmarkStart w:id="2768" w:name="_ETM_Q7_610620"/>
      <w:bookmarkEnd w:id="2768"/>
      <w:r>
        <w:rPr>
          <w:rtl/>
        </w:rPr>
        <w:t xml:space="preserve">את </w:t>
      </w:r>
      <w:bookmarkStart w:id="2769" w:name="_ETM_Q7_610710"/>
      <w:bookmarkEnd w:id="2769"/>
      <w:r>
        <w:rPr>
          <w:rtl/>
        </w:rPr>
        <w:t xml:space="preserve">שנת </w:t>
      </w:r>
      <w:bookmarkStart w:id="2770" w:name="_ETM_Q7_610980"/>
      <w:bookmarkEnd w:id="2770"/>
      <w:r>
        <w:rPr>
          <w:rFonts w:hint="cs"/>
          <w:rtl/>
        </w:rPr>
        <w:t xml:space="preserve">2024. </w:t>
      </w:r>
      <w:bookmarkStart w:id="2771" w:name="_ETM_Q7_611760"/>
      <w:bookmarkStart w:id="2772" w:name="_ETM_Q7_612120"/>
      <w:bookmarkEnd w:id="2771"/>
      <w:bookmarkEnd w:id="2772"/>
      <w:r>
        <w:rPr>
          <w:rFonts w:hint="cs"/>
          <w:rtl/>
        </w:rPr>
        <w:t xml:space="preserve">אפשר </w:t>
      </w:r>
      <w:r>
        <w:rPr>
          <w:rtl/>
        </w:rPr>
        <w:t xml:space="preserve">לחשוב </w:t>
      </w:r>
      <w:bookmarkStart w:id="2773" w:name="_ETM_Q7_612540"/>
      <w:bookmarkEnd w:id="2773"/>
      <w:r>
        <w:rPr>
          <w:rtl/>
        </w:rPr>
        <w:t>רחוק</w:t>
      </w:r>
      <w:r>
        <w:rPr>
          <w:rFonts w:hint="cs"/>
          <w:rtl/>
        </w:rPr>
        <w:t>,</w:t>
      </w:r>
      <w:r>
        <w:rPr>
          <w:rtl/>
        </w:rPr>
        <w:t xml:space="preserve"> </w:t>
      </w:r>
      <w:bookmarkStart w:id="2774" w:name="_ETM_Q7_613500"/>
      <w:bookmarkEnd w:id="2774"/>
      <w:r>
        <w:rPr>
          <w:rtl/>
        </w:rPr>
        <w:t xml:space="preserve">אפשר </w:t>
      </w:r>
      <w:bookmarkStart w:id="2775" w:name="_ETM_Q7_613830"/>
      <w:bookmarkEnd w:id="2775"/>
      <w:r>
        <w:rPr>
          <w:rtl/>
        </w:rPr>
        <w:t xml:space="preserve">לחשוב </w:t>
      </w:r>
      <w:bookmarkStart w:id="2776" w:name="_ETM_Q7_614250"/>
      <w:bookmarkEnd w:id="2776"/>
      <w:r>
        <w:rPr>
          <w:rtl/>
        </w:rPr>
        <w:t>אמיתי</w:t>
      </w:r>
      <w:r>
        <w:rPr>
          <w:rFonts w:hint="cs"/>
          <w:rtl/>
        </w:rPr>
        <w:t>.</w:t>
      </w:r>
      <w:r>
        <w:rPr>
          <w:rtl/>
        </w:rPr>
        <w:t xml:space="preserve"> </w:t>
      </w:r>
      <w:bookmarkStart w:id="2777" w:name="_ETM_Q7_616680"/>
      <w:bookmarkEnd w:id="2777"/>
      <w:r>
        <w:rPr>
          <w:rtl/>
        </w:rPr>
        <w:t>חקלאות</w:t>
      </w:r>
      <w:r>
        <w:rPr>
          <w:rFonts w:hint="cs"/>
          <w:rtl/>
        </w:rPr>
        <w:t xml:space="preserve"> –</w:t>
      </w:r>
      <w:r>
        <w:rPr>
          <w:rtl/>
        </w:rPr>
        <w:t xml:space="preserve"> </w:t>
      </w:r>
      <w:bookmarkStart w:id="2778" w:name="_ETM_Q7_619590"/>
      <w:bookmarkEnd w:id="2778"/>
      <w:r>
        <w:rPr>
          <w:rtl/>
        </w:rPr>
        <w:t xml:space="preserve">בהינתן </w:t>
      </w:r>
      <w:bookmarkStart w:id="2779" w:name="_ETM_Q7_620310"/>
      <w:bookmarkEnd w:id="2779"/>
      <w:r>
        <w:rPr>
          <w:rtl/>
        </w:rPr>
        <w:t xml:space="preserve">הבריחה </w:t>
      </w:r>
      <w:bookmarkStart w:id="2780" w:name="_ETM_Q7_621000"/>
      <w:bookmarkEnd w:id="2780"/>
      <w:r>
        <w:rPr>
          <w:rtl/>
        </w:rPr>
        <w:t xml:space="preserve">של </w:t>
      </w:r>
      <w:bookmarkStart w:id="2781" w:name="_ETM_Q7_621239"/>
      <w:bookmarkEnd w:id="2781"/>
      <w:r>
        <w:rPr>
          <w:rtl/>
        </w:rPr>
        <w:t xml:space="preserve">העובדים </w:t>
      </w:r>
      <w:bookmarkStart w:id="2782" w:name="_ETM_Q7_621599"/>
      <w:bookmarkEnd w:id="2782"/>
      <w:r>
        <w:rPr>
          <w:rtl/>
        </w:rPr>
        <w:t>הזרים</w:t>
      </w:r>
      <w:r>
        <w:rPr>
          <w:rFonts w:hint="cs"/>
          <w:rtl/>
        </w:rPr>
        <w:t>,</w:t>
      </w:r>
      <w:r>
        <w:rPr>
          <w:rtl/>
        </w:rPr>
        <w:t xml:space="preserve"> </w:t>
      </w:r>
      <w:bookmarkStart w:id="2783" w:name="_ETM_Q7_622720"/>
      <w:bookmarkEnd w:id="2783"/>
      <w:r>
        <w:rPr>
          <w:rtl/>
        </w:rPr>
        <w:t xml:space="preserve">היינו </w:t>
      </w:r>
      <w:bookmarkStart w:id="2784" w:name="_ETM_Q7_622989"/>
      <w:bookmarkEnd w:id="2784"/>
      <w:r>
        <w:rPr>
          <w:rtl/>
        </w:rPr>
        <w:t xml:space="preserve">מטפלים </w:t>
      </w:r>
      <w:bookmarkStart w:id="2785" w:name="_ETM_Q7_623560"/>
      <w:bookmarkEnd w:id="2785"/>
      <w:r>
        <w:rPr>
          <w:rtl/>
        </w:rPr>
        <w:t>בזה</w:t>
      </w:r>
      <w:r>
        <w:rPr>
          <w:rFonts w:hint="cs"/>
          <w:rtl/>
        </w:rPr>
        <w:t xml:space="preserve"> </w:t>
      </w:r>
      <w:r w:rsidRPr="00A5628E">
        <w:t>hands</w:t>
      </w:r>
      <w:r>
        <w:t xml:space="preserve"> on</w:t>
      </w:r>
      <w:r>
        <w:rPr>
          <w:rFonts w:hint="cs"/>
          <w:rtl/>
        </w:rPr>
        <w:t xml:space="preserve">. </w:t>
      </w:r>
      <w:bookmarkStart w:id="2786" w:name="_ETM_Q7_625240"/>
      <w:bookmarkEnd w:id="2786"/>
      <w:r>
        <w:rPr>
          <w:rtl/>
        </w:rPr>
        <w:t>יש</w:t>
      </w:r>
      <w:r>
        <w:rPr>
          <w:rFonts w:hint="cs"/>
          <w:rtl/>
        </w:rPr>
        <w:t>,</w:t>
      </w:r>
      <w:r>
        <w:rPr>
          <w:rtl/>
        </w:rPr>
        <w:t xml:space="preserve"> </w:t>
      </w:r>
      <w:bookmarkStart w:id="2787" w:name="_ETM_Q7_625750"/>
      <w:bookmarkEnd w:id="2787"/>
      <w:r>
        <w:rPr>
          <w:rtl/>
        </w:rPr>
        <w:t xml:space="preserve">מתניעים </w:t>
      </w:r>
      <w:bookmarkStart w:id="2788" w:name="_ETM_Q7_626230"/>
      <w:bookmarkEnd w:id="2788"/>
      <w:r>
        <w:rPr>
          <w:rtl/>
        </w:rPr>
        <w:t xml:space="preserve">איזה </w:t>
      </w:r>
      <w:bookmarkStart w:id="2789" w:name="_ETM_Q7_626440"/>
      <w:bookmarkEnd w:id="2789"/>
      <w:r>
        <w:rPr>
          <w:rtl/>
        </w:rPr>
        <w:t>משהו</w:t>
      </w:r>
      <w:r>
        <w:rPr>
          <w:rFonts w:hint="cs"/>
          <w:rtl/>
        </w:rPr>
        <w:t>,</w:t>
      </w:r>
      <w:r>
        <w:rPr>
          <w:rtl/>
        </w:rPr>
        <w:t xml:space="preserve"> </w:t>
      </w:r>
      <w:bookmarkStart w:id="2790" w:name="_ETM_Q7_626740"/>
      <w:bookmarkEnd w:id="2790"/>
      <w:r>
        <w:rPr>
          <w:rtl/>
        </w:rPr>
        <w:t xml:space="preserve">אבל </w:t>
      </w:r>
      <w:bookmarkStart w:id="2791" w:name="_ETM_Q7_626920"/>
      <w:bookmarkEnd w:id="2791"/>
      <w:r>
        <w:rPr>
          <w:rtl/>
        </w:rPr>
        <w:t>שוב</w:t>
      </w:r>
      <w:r>
        <w:rPr>
          <w:rFonts w:hint="cs"/>
          <w:rtl/>
        </w:rPr>
        <w:t>,</w:t>
      </w:r>
      <w:r>
        <w:rPr>
          <w:rtl/>
        </w:rPr>
        <w:t xml:space="preserve"> </w:t>
      </w:r>
      <w:bookmarkStart w:id="2792" w:name="_ETM_Q7_627220"/>
      <w:bookmarkEnd w:id="2792"/>
      <w:r>
        <w:rPr>
          <w:rtl/>
        </w:rPr>
        <w:t xml:space="preserve">זה </w:t>
      </w:r>
      <w:bookmarkStart w:id="2793" w:name="_ETM_Q7_627340"/>
      <w:bookmarkEnd w:id="2793"/>
      <w:r>
        <w:rPr>
          <w:rtl/>
        </w:rPr>
        <w:t xml:space="preserve">לא </w:t>
      </w:r>
      <w:bookmarkStart w:id="2794" w:name="_ETM_Q7_627430"/>
      <w:bookmarkEnd w:id="2794"/>
      <w:r>
        <w:rPr>
          <w:rtl/>
        </w:rPr>
        <w:t xml:space="preserve">בא </w:t>
      </w:r>
      <w:bookmarkStart w:id="2795" w:name="_ETM_Q7_627550"/>
      <w:bookmarkEnd w:id="2795"/>
      <w:r>
        <w:rPr>
          <w:rtl/>
        </w:rPr>
        <w:t xml:space="preserve">לידי </w:t>
      </w:r>
      <w:bookmarkStart w:id="2796" w:name="_ETM_Q7_627849"/>
      <w:bookmarkEnd w:id="2796"/>
      <w:r>
        <w:rPr>
          <w:rtl/>
        </w:rPr>
        <w:t xml:space="preserve">ביטוי </w:t>
      </w:r>
      <w:bookmarkStart w:id="2797" w:name="_ETM_Q7_628150"/>
      <w:bookmarkEnd w:id="2797"/>
      <w:r>
        <w:rPr>
          <w:rtl/>
        </w:rPr>
        <w:t>בתקציב</w:t>
      </w:r>
      <w:r>
        <w:rPr>
          <w:rFonts w:hint="cs"/>
          <w:rtl/>
        </w:rPr>
        <w:t>.</w:t>
      </w:r>
      <w:r>
        <w:rPr>
          <w:rtl/>
        </w:rPr>
        <w:t xml:space="preserve"> </w:t>
      </w:r>
      <w:bookmarkStart w:id="2798" w:name="_ETM_Q7_629530"/>
      <w:bookmarkEnd w:id="2798"/>
      <w:r>
        <w:rPr>
          <w:rtl/>
        </w:rPr>
        <w:t xml:space="preserve">מרבית </w:t>
      </w:r>
      <w:bookmarkStart w:id="2799" w:name="_ETM_Q7_630010"/>
      <w:bookmarkEnd w:id="2799"/>
      <w:r>
        <w:rPr>
          <w:rtl/>
        </w:rPr>
        <w:t xml:space="preserve">החקלאות </w:t>
      </w:r>
      <w:bookmarkStart w:id="2800" w:name="_ETM_Q7_630520"/>
      <w:bookmarkEnd w:id="2800"/>
      <w:r>
        <w:rPr>
          <w:rtl/>
        </w:rPr>
        <w:t xml:space="preserve">מגיעה </w:t>
      </w:r>
      <w:bookmarkStart w:id="2801" w:name="_ETM_Q7_630849"/>
      <w:bookmarkEnd w:id="2801"/>
      <w:proofErr w:type="spellStart"/>
      <w:r>
        <w:rPr>
          <w:rtl/>
        </w:rPr>
        <w:t>מעוטף</w:t>
      </w:r>
      <w:proofErr w:type="spellEnd"/>
      <w:r>
        <w:rPr>
          <w:rtl/>
        </w:rPr>
        <w:t xml:space="preserve"> </w:t>
      </w:r>
      <w:bookmarkStart w:id="2802" w:name="_ETM_Q7_631360"/>
      <w:bookmarkEnd w:id="2802"/>
      <w:r>
        <w:rPr>
          <w:rtl/>
        </w:rPr>
        <w:t>עזה</w:t>
      </w:r>
      <w:r>
        <w:rPr>
          <w:rFonts w:hint="cs"/>
          <w:rtl/>
        </w:rPr>
        <w:t>;</w:t>
      </w:r>
      <w:r>
        <w:rPr>
          <w:rtl/>
        </w:rPr>
        <w:t xml:space="preserve"> </w:t>
      </w:r>
      <w:bookmarkStart w:id="2803" w:name="_ETM_Q7_632290"/>
      <w:bookmarkEnd w:id="2803"/>
      <w:r>
        <w:rPr>
          <w:rtl/>
        </w:rPr>
        <w:t xml:space="preserve">75% </w:t>
      </w:r>
      <w:bookmarkStart w:id="2804" w:name="_ETM_Q7_633500"/>
      <w:bookmarkEnd w:id="2804"/>
      <w:r>
        <w:rPr>
          <w:rtl/>
        </w:rPr>
        <w:t xml:space="preserve">מהירקות </w:t>
      </w:r>
      <w:bookmarkStart w:id="2805" w:name="_ETM_Q7_634100"/>
      <w:bookmarkEnd w:id="2805"/>
      <w:r>
        <w:rPr>
          <w:rtl/>
        </w:rPr>
        <w:t xml:space="preserve">מגדלים </w:t>
      </w:r>
      <w:bookmarkStart w:id="2806" w:name="_ETM_Q7_634550"/>
      <w:bookmarkEnd w:id="2806"/>
      <w:r>
        <w:rPr>
          <w:rtl/>
        </w:rPr>
        <w:t xml:space="preserve">בעוטף </w:t>
      </w:r>
      <w:bookmarkStart w:id="2807" w:name="_ETM_Q7_635060"/>
      <w:bookmarkEnd w:id="2807"/>
      <w:r>
        <w:rPr>
          <w:rtl/>
        </w:rPr>
        <w:t>עזה</w:t>
      </w:r>
      <w:r>
        <w:rPr>
          <w:rFonts w:hint="cs"/>
          <w:rtl/>
        </w:rPr>
        <w:t>.</w:t>
      </w:r>
      <w:r>
        <w:rPr>
          <w:rtl/>
        </w:rPr>
        <w:t xml:space="preserve"> </w:t>
      </w:r>
      <w:bookmarkStart w:id="2808" w:name="_ETM_Q7_636280"/>
      <w:bookmarkEnd w:id="2808"/>
      <w:r>
        <w:rPr>
          <w:rtl/>
        </w:rPr>
        <w:t xml:space="preserve">ואנחנו </w:t>
      </w:r>
      <w:bookmarkStart w:id="2809" w:name="_ETM_Q7_636879"/>
      <w:bookmarkEnd w:id="2809"/>
      <w:r>
        <w:rPr>
          <w:rtl/>
        </w:rPr>
        <w:t xml:space="preserve">כבר </w:t>
      </w:r>
      <w:bookmarkStart w:id="2810" w:name="_ETM_Q7_637090"/>
      <w:bookmarkEnd w:id="2810"/>
      <w:r>
        <w:rPr>
          <w:rtl/>
        </w:rPr>
        <w:t xml:space="preserve">צופים </w:t>
      </w:r>
      <w:bookmarkStart w:id="2811" w:name="_ETM_Q7_637510"/>
      <w:bookmarkEnd w:id="2811"/>
      <w:r>
        <w:rPr>
          <w:rtl/>
        </w:rPr>
        <w:t>על</w:t>
      </w:r>
      <w:r>
        <w:rPr>
          <w:rFonts w:hint="cs"/>
          <w:rtl/>
        </w:rPr>
        <w:t>י</w:t>
      </w:r>
      <w:r>
        <w:rPr>
          <w:rtl/>
        </w:rPr>
        <w:t xml:space="preserve">יה </w:t>
      </w:r>
      <w:bookmarkStart w:id="2812" w:name="_ETM_Q7_638170"/>
      <w:bookmarkEnd w:id="2812"/>
      <w:r>
        <w:rPr>
          <w:rtl/>
        </w:rPr>
        <w:t xml:space="preserve">במחירי </w:t>
      </w:r>
      <w:bookmarkStart w:id="2813" w:name="_ETM_Q7_638799"/>
      <w:bookmarkEnd w:id="2813"/>
      <w:r>
        <w:rPr>
          <w:rtl/>
        </w:rPr>
        <w:t>הירקות</w:t>
      </w:r>
      <w:r>
        <w:rPr>
          <w:rFonts w:hint="cs"/>
          <w:rtl/>
        </w:rPr>
        <w:t>.</w:t>
      </w:r>
    </w:p>
    <w:p w:rsidR="00644D39" w:rsidRDefault="00644D39" w:rsidP="00E40793">
      <w:pPr>
        <w:rPr>
          <w:rtl/>
        </w:rPr>
      </w:pPr>
      <w:bookmarkStart w:id="2814" w:name="_ETM_Q7_640644"/>
      <w:bookmarkStart w:id="2815" w:name="_ETM_Q7_640733"/>
      <w:bookmarkEnd w:id="2814"/>
      <w:bookmarkEnd w:id="2815"/>
    </w:p>
    <w:p w:rsidR="00644D39" w:rsidRDefault="00644D39" w:rsidP="00900124">
      <w:pPr>
        <w:rPr>
          <w:rtl/>
        </w:rPr>
      </w:pPr>
      <w:bookmarkStart w:id="2816" w:name="_ETM_Q7_640773"/>
      <w:bookmarkStart w:id="2817" w:name="_ETM_Q7_640820"/>
      <w:bookmarkStart w:id="2818" w:name="_ETM_Q7_640200"/>
      <w:bookmarkEnd w:id="2816"/>
      <w:bookmarkEnd w:id="2817"/>
      <w:bookmarkEnd w:id="2818"/>
      <w:r>
        <w:rPr>
          <w:rtl/>
        </w:rPr>
        <w:t xml:space="preserve">ועכשיו </w:t>
      </w:r>
      <w:bookmarkStart w:id="2819" w:name="_ETM_Q7_640590"/>
      <w:bookmarkEnd w:id="2819"/>
      <w:r>
        <w:rPr>
          <w:rtl/>
        </w:rPr>
        <w:t xml:space="preserve">בואו </w:t>
      </w:r>
      <w:bookmarkStart w:id="2820" w:name="_ETM_Q7_640770"/>
      <w:bookmarkEnd w:id="2820"/>
      <w:r>
        <w:rPr>
          <w:rtl/>
        </w:rPr>
        <w:t xml:space="preserve">נדבר </w:t>
      </w:r>
      <w:bookmarkStart w:id="2821" w:name="_ETM_Q7_641220"/>
      <w:bookmarkEnd w:id="2821"/>
      <w:r>
        <w:rPr>
          <w:rtl/>
        </w:rPr>
        <w:t xml:space="preserve">על </w:t>
      </w:r>
      <w:bookmarkStart w:id="2822" w:name="_ETM_Q7_641310"/>
      <w:bookmarkEnd w:id="2822"/>
      <w:r>
        <w:rPr>
          <w:rtl/>
        </w:rPr>
        <w:t xml:space="preserve">הפיל </w:t>
      </w:r>
      <w:bookmarkStart w:id="2823" w:name="_ETM_Q7_641820"/>
      <w:bookmarkEnd w:id="2823"/>
      <w:r>
        <w:rPr>
          <w:rtl/>
        </w:rPr>
        <w:t>שבחדר</w:t>
      </w:r>
      <w:r>
        <w:rPr>
          <w:rFonts w:hint="cs"/>
          <w:rtl/>
        </w:rPr>
        <w:t>:</w:t>
      </w:r>
      <w:r>
        <w:rPr>
          <w:rtl/>
        </w:rPr>
        <w:t xml:space="preserve"> </w:t>
      </w:r>
      <w:bookmarkStart w:id="2824" w:name="_ETM_Q7_643829"/>
      <w:bookmarkEnd w:id="2824"/>
      <w:r>
        <w:rPr>
          <w:rtl/>
        </w:rPr>
        <w:t xml:space="preserve">השירות </w:t>
      </w:r>
      <w:bookmarkStart w:id="2825" w:name="_ETM_Q7_644370"/>
      <w:bookmarkEnd w:id="2825"/>
      <w:r>
        <w:rPr>
          <w:rtl/>
        </w:rPr>
        <w:t xml:space="preserve">הצבאי </w:t>
      </w:r>
      <w:bookmarkStart w:id="2826" w:name="_ETM_Q7_645569"/>
      <w:bookmarkEnd w:id="2826"/>
      <w:r>
        <w:rPr>
          <w:rtl/>
        </w:rPr>
        <w:t xml:space="preserve">והחלוקה </w:t>
      </w:r>
      <w:bookmarkStart w:id="2827" w:name="_ETM_Q7_646409"/>
      <w:bookmarkEnd w:id="2827"/>
      <w:r>
        <w:rPr>
          <w:rtl/>
        </w:rPr>
        <w:t xml:space="preserve">בנטל </w:t>
      </w:r>
      <w:bookmarkStart w:id="2828" w:name="_ETM_Q7_647099"/>
      <w:bookmarkEnd w:id="2828"/>
      <w:r>
        <w:rPr>
          <w:rtl/>
        </w:rPr>
        <w:t xml:space="preserve">בחברה </w:t>
      </w:r>
      <w:bookmarkStart w:id="2829" w:name="_ETM_Q7_647639"/>
      <w:bookmarkEnd w:id="2829"/>
      <w:r>
        <w:rPr>
          <w:rtl/>
        </w:rPr>
        <w:t>בישראל</w:t>
      </w:r>
      <w:r>
        <w:rPr>
          <w:rFonts w:hint="cs"/>
          <w:rtl/>
        </w:rPr>
        <w:t>.</w:t>
      </w:r>
      <w:r>
        <w:rPr>
          <w:rtl/>
        </w:rPr>
        <w:t xml:space="preserve"> </w:t>
      </w:r>
      <w:bookmarkStart w:id="2830" w:name="_ETM_Q7_649510"/>
      <w:bookmarkEnd w:id="2830"/>
      <w:r>
        <w:rPr>
          <w:rtl/>
        </w:rPr>
        <w:t xml:space="preserve">כבר </w:t>
      </w:r>
      <w:bookmarkStart w:id="2831" w:name="_ETM_Q7_649780"/>
      <w:bookmarkEnd w:id="2831"/>
      <w:r>
        <w:rPr>
          <w:rtl/>
        </w:rPr>
        <w:t xml:space="preserve">מדברים </w:t>
      </w:r>
      <w:bookmarkStart w:id="2832" w:name="_ETM_Q7_650319"/>
      <w:bookmarkEnd w:id="2832"/>
      <w:r>
        <w:rPr>
          <w:rtl/>
        </w:rPr>
        <w:t xml:space="preserve">על </w:t>
      </w:r>
      <w:bookmarkStart w:id="2833" w:name="_ETM_Q7_650440"/>
      <w:bookmarkEnd w:id="2833"/>
      <w:r>
        <w:rPr>
          <w:rtl/>
        </w:rPr>
        <w:t>זה</w:t>
      </w:r>
      <w:r>
        <w:rPr>
          <w:rFonts w:hint="cs"/>
          <w:rtl/>
        </w:rPr>
        <w:t>.</w:t>
      </w:r>
      <w:r>
        <w:rPr>
          <w:rtl/>
        </w:rPr>
        <w:t xml:space="preserve"> </w:t>
      </w:r>
      <w:bookmarkStart w:id="2834" w:name="_ETM_Q7_651099"/>
      <w:bookmarkEnd w:id="2834"/>
      <w:r>
        <w:rPr>
          <w:rtl/>
        </w:rPr>
        <w:t xml:space="preserve">בשיחות </w:t>
      </w:r>
      <w:bookmarkStart w:id="2835" w:name="_ETM_Q7_651730"/>
      <w:bookmarkEnd w:id="2835"/>
      <w:r>
        <w:rPr>
          <w:rtl/>
        </w:rPr>
        <w:t xml:space="preserve">שלי </w:t>
      </w:r>
      <w:bookmarkStart w:id="2836" w:name="_ETM_Q7_652690"/>
      <w:bookmarkEnd w:id="2836"/>
      <w:r>
        <w:rPr>
          <w:rtl/>
        </w:rPr>
        <w:t xml:space="preserve">עם </w:t>
      </w:r>
      <w:bookmarkStart w:id="2837" w:name="_ETM_Q7_652840"/>
      <w:bookmarkEnd w:id="2837"/>
      <w:r>
        <w:rPr>
          <w:rtl/>
        </w:rPr>
        <w:t xml:space="preserve">השרים </w:t>
      </w:r>
      <w:bookmarkStart w:id="2838" w:name="_ETM_Q7_653319"/>
      <w:bookmarkEnd w:id="2838"/>
      <w:r>
        <w:rPr>
          <w:rtl/>
        </w:rPr>
        <w:t xml:space="preserve">בני </w:t>
      </w:r>
      <w:bookmarkStart w:id="2839" w:name="_ETM_Q7_653590"/>
      <w:bookmarkEnd w:id="2839"/>
      <w:r>
        <w:rPr>
          <w:rtl/>
        </w:rPr>
        <w:t xml:space="preserve">גנץ </w:t>
      </w:r>
      <w:bookmarkStart w:id="2840" w:name="_ETM_Q7_654250"/>
      <w:bookmarkEnd w:id="2840"/>
      <w:r>
        <w:rPr>
          <w:rFonts w:hint="cs"/>
          <w:rtl/>
        </w:rPr>
        <w:t>ו</w:t>
      </w:r>
      <w:r>
        <w:rPr>
          <w:rtl/>
        </w:rPr>
        <w:t xml:space="preserve">גדי </w:t>
      </w:r>
      <w:bookmarkStart w:id="2841" w:name="_ETM_Q7_654730"/>
      <w:bookmarkEnd w:id="2841"/>
      <w:r>
        <w:rPr>
          <w:rtl/>
        </w:rPr>
        <w:t xml:space="preserve">איזנקוט </w:t>
      </w:r>
      <w:bookmarkStart w:id="2842" w:name="_ETM_Q7_656130"/>
      <w:bookmarkEnd w:id="2842"/>
      <w:r>
        <w:rPr>
          <w:rtl/>
        </w:rPr>
        <w:t xml:space="preserve">לכולם </w:t>
      </w:r>
      <w:bookmarkStart w:id="2843" w:name="_ETM_Q7_656640"/>
      <w:bookmarkEnd w:id="2843"/>
      <w:r>
        <w:rPr>
          <w:rtl/>
        </w:rPr>
        <w:t>ברור</w:t>
      </w:r>
      <w:r>
        <w:rPr>
          <w:rFonts w:hint="cs"/>
          <w:rtl/>
        </w:rPr>
        <w:t>,</w:t>
      </w:r>
      <w:r>
        <w:rPr>
          <w:rtl/>
        </w:rPr>
        <w:t xml:space="preserve"> </w:t>
      </w:r>
      <w:bookmarkStart w:id="2844" w:name="_ETM_Q7_657180"/>
      <w:bookmarkEnd w:id="2844"/>
      <w:r>
        <w:rPr>
          <w:rtl/>
        </w:rPr>
        <w:t xml:space="preserve">והם </w:t>
      </w:r>
      <w:bookmarkStart w:id="2845" w:name="_ETM_Q7_657360"/>
      <w:bookmarkEnd w:id="2845"/>
      <w:r>
        <w:rPr>
          <w:rtl/>
        </w:rPr>
        <w:t xml:space="preserve">מדברים </w:t>
      </w:r>
      <w:bookmarkStart w:id="2846" w:name="_ETM_Q7_657780"/>
      <w:bookmarkEnd w:id="2846"/>
      <w:r>
        <w:rPr>
          <w:rtl/>
        </w:rPr>
        <w:t xml:space="preserve">על </w:t>
      </w:r>
      <w:bookmarkStart w:id="2847" w:name="_ETM_Q7_657900"/>
      <w:bookmarkEnd w:id="2847"/>
      <w:r>
        <w:rPr>
          <w:rtl/>
        </w:rPr>
        <w:t>זה</w:t>
      </w:r>
      <w:r>
        <w:rPr>
          <w:rFonts w:hint="cs"/>
          <w:rtl/>
        </w:rPr>
        <w:t>,</w:t>
      </w:r>
      <w:r>
        <w:rPr>
          <w:rtl/>
        </w:rPr>
        <w:t xml:space="preserve"> </w:t>
      </w:r>
      <w:bookmarkStart w:id="2848" w:name="_ETM_Q7_658770"/>
      <w:bookmarkEnd w:id="2848"/>
      <w:r>
        <w:rPr>
          <w:rtl/>
        </w:rPr>
        <w:t xml:space="preserve">שהשמיכה </w:t>
      </w:r>
      <w:bookmarkStart w:id="2849" w:name="_ETM_Q7_659520"/>
      <w:bookmarkEnd w:id="2849"/>
      <w:r>
        <w:rPr>
          <w:rtl/>
        </w:rPr>
        <w:t xml:space="preserve">הקיימת </w:t>
      </w:r>
      <w:bookmarkStart w:id="2850" w:name="_ETM_Q7_659970"/>
      <w:bookmarkEnd w:id="2850"/>
      <w:r>
        <w:rPr>
          <w:rtl/>
        </w:rPr>
        <w:t xml:space="preserve">לא </w:t>
      </w:r>
      <w:bookmarkStart w:id="2851" w:name="_ETM_Q7_660060"/>
      <w:bookmarkEnd w:id="2851"/>
      <w:r>
        <w:rPr>
          <w:rtl/>
        </w:rPr>
        <w:t>מספקת</w:t>
      </w:r>
      <w:r>
        <w:rPr>
          <w:rFonts w:hint="cs"/>
          <w:rtl/>
        </w:rPr>
        <w:t>.</w:t>
      </w:r>
      <w:r>
        <w:rPr>
          <w:rtl/>
        </w:rPr>
        <w:t xml:space="preserve"> </w:t>
      </w:r>
      <w:bookmarkStart w:id="2852" w:name="_ETM_Q7_661620"/>
      <w:bookmarkEnd w:id="2852"/>
      <w:r>
        <w:rPr>
          <w:rtl/>
        </w:rPr>
        <w:t xml:space="preserve">מדברים </w:t>
      </w:r>
      <w:bookmarkStart w:id="2853" w:name="_ETM_Q7_662190"/>
      <w:bookmarkEnd w:id="2853"/>
      <w:r>
        <w:rPr>
          <w:rtl/>
        </w:rPr>
        <w:t xml:space="preserve">על </w:t>
      </w:r>
      <w:bookmarkStart w:id="2854" w:name="_ETM_Q7_662340"/>
      <w:bookmarkEnd w:id="2854"/>
      <w:r>
        <w:rPr>
          <w:rtl/>
        </w:rPr>
        <w:t xml:space="preserve">הארכת </w:t>
      </w:r>
      <w:bookmarkStart w:id="2855" w:name="_ETM_Q7_662880"/>
      <w:bookmarkEnd w:id="2855"/>
      <w:r>
        <w:rPr>
          <w:rtl/>
        </w:rPr>
        <w:t xml:space="preserve">השירות </w:t>
      </w:r>
      <w:bookmarkStart w:id="2856" w:name="_ETM_Q7_663300"/>
      <w:bookmarkEnd w:id="2856"/>
      <w:r>
        <w:rPr>
          <w:rtl/>
        </w:rPr>
        <w:t>לסדירים</w:t>
      </w:r>
      <w:r>
        <w:rPr>
          <w:rFonts w:hint="cs"/>
          <w:rtl/>
        </w:rPr>
        <w:t>,</w:t>
      </w:r>
      <w:r>
        <w:rPr>
          <w:rtl/>
        </w:rPr>
        <w:t xml:space="preserve"> </w:t>
      </w:r>
      <w:bookmarkStart w:id="2857" w:name="_ETM_Q7_664590"/>
      <w:bookmarkEnd w:id="2857"/>
      <w:r>
        <w:rPr>
          <w:rtl/>
        </w:rPr>
        <w:t xml:space="preserve">מדברים </w:t>
      </w:r>
      <w:bookmarkStart w:id="2858" w:name="_ETM_Q7_665129"/>
      <w:bookmarkEnd w:id="2858"/>
      <w:r>
        <w:rPr>
          <w:rtl/>
        </w:rPr>
        <w:t xml:space="preserve">על </w:t>
      </w:r>
      <w:bookmarkStart w:id="2859" w:name="_ETM_Q7_665519"/>
      <w:bookmarkEnd w:id="2859"/>
      <w:r>
        <w:rPr>
          <w:rFonts w:hint="cs"/>
          <w:rtl/>
        </w:rPr>
        <w:t xml:space="preserve">הרחבת </w:t>
      </w:r>
      <w:bookmarkStart w:id="2860" w:name="_ETM_Q7_666269"/>
      <w:bookmarkEnd w:id="2860"/>
      <w:r>
        <w:rPr>
          <w:rtl/>
        </w:rPr>
        <w:t xml:space="preserve">ימי </w:t>
      </w:r>
      <w:bookmarkStart w:id="2861" w:name="_ETM_Q7_666569"/>
      <w:bookmarkEnd w:id="2861"/>
      <w:r>
        <w:rPr>
          <w:rtl/>
        </w:rPr>
        <w:t>המילואים</w:t>
      </w:r>
      <w:r>
        <w:rPr>
          <w:rFonts w:hint="cs"/>
          <w:rtl/>
        </w:rPr>
        <w:t>.</w:t>
      </w:r>
      <w:r>
        <w:rPr>
          <w:rtl/>
        </w:rPr>
        <w:t xml:space="preserve"> </w:t>
      </w:r>
      <w:bookmarkStart w:id="2862" w:name="_ETM_Q7_668510"/>
      <w:bookmarkStart w:id="2863" w:name="_ETM_Q7_668800"/>
      <w:bookmarkEnd w:id="2862"/>
      <w:bookmarkEnd w:id="2863"/>
      <w:r>
        <w:rPr>
          <w:rFonts w:hint="cs"/>
          <w:rtl/>
        </w:rPr>
        <w:t>ו</w:t>
      </w:r>
      <w:r>
        <w:rPr>
          <w:rtl/>
        </w:rPr>
        <w:t xml:space="preserve">הנושא </w:t>
      </w:r>
      <w:bookmarkStart w:id="2864" w:name="_ETM_Q7_669160"/>
      <w:bookmarkEnd w:id="2864"/>
      <w:r>
        <w:rPr>
          <w:rtl/>
        </w:rPr>
        <w:t>הזה</w:t>
      </w:r>
      <w:r>
        <w:rPr>
          <w:rFonts w:hint="cs"/>
          <w:rtl/>
        </w:rPr>
        <w:t>,</w:t>
      </w:r>
      <w:r>
        <w:rPr>
          <w:rtl/>
        </w:rPr>
        <w:t xml:space="preserve"> </w:t>
      </w:r>
      <w:bookmarkStart w:id="2865" w:name="_ETM_Q7_670300"/>
      <w:bookmarkEnd w:id="2865"/>
      <w:r>
        <w:rPr>
          <w:rtl/>
        </w:rPr>
        <w:t xml:space="preserve">בימים </w:t>
      </w:r>
      <w:bookmarkStart w:id="2866" w:name="_ETM_Q7_670840"/>
      <w:bookmarkEnd w:id="2866"/>
      <w:r>
        <w:rPr>
          <w:rtl/>
        </w:rPr>
        <w:t>כאלה</w:t>
      </w:r>
      <w:r>
        <w:rPr>
          <w:rFonts w:hint="cs"/>
          <w:rtl/>
        </w:rPr>
        <w:t>,</w:t>
      </w:r>
      <w:r>
        <w:rPr>
          <w:rtl/>
        </w:rPr>
        <w:t xml:space="preserve"> </w:t>
      </w:r>
      <w:bookmarkStart w:id="2867" w:name="_ETM_Q7_670940"/>
      <w:bookmarkStart w:id="2868" w:name="_ETM_Q7_675130"/>
      <w:bookmarkEnd w:id="2867"/>
      <w:bookmarkEnd w:id="2868"/>
      <w:r>
        <w:rPr>
          <w:rFonts w:hint="cs"/>
          <w:rtl/>
        </w:rPr>
        <w:t xml:space="preserve">האם זה לא </w:t>
      </w:r>
      <w:bookmarkStart w:id="2869" w:name="_ETM_Q7_672083"/>
      <w:bookmarkEnd w:id="2869"/>
      <w:r>
        <w:rPr>
          <w:rFonts w:hint="cs"/>
          <w:rtl/>
        </w:rPr>
        <w:t xml:space="preserve">הזמן </w:t>
      </w:r>
      <w:r>
        <w:rPr>
          <w:rtl/>
        </w:rPr>
        <w:t>להעביר</w:t>
      </w:r>
      <w:r>
        <w:rPr>
          <w:rFonts w:hint="cs"/>
          <w:rtl/>
        </w:rPr>
        <w:t xml:space="preserve"> מסר? להעביר </w:t>
      </w:r>
      <w:bookmarkStart w:id="2870" w:name="_ETM_Q7_675610"/>
      <w:bookmarkEnd w:id="2870"/>
      <w:r>
        <w:rPr>
          <w:rtl/>
        </w:rPr>
        <w:t xml:space="preserve">את </w:t>
      </w:r>
      <w:bookmarkStart w:id="2871" w:name="_ETM_Q7_675730"/>
      <w:bookmarkEnd w:id="2871"/>
      <w:r>
        <w:rPr>
          <w:rtl/>
        </w:rPr>
        <w:t xml:space="preserve">החוק </w:t>
      </w:r>
      <w:bookmarkStart w:id="2872" w:name="_ETM_Q7_676810"/>
      <w:bookmarkEnd w:id="2872"/>
      <w:r>
        <w:rPr>
          <w:rtl/>
        </w:rPr>
        <w:t>שלנו</w:t>
      </w:r>
      <w:r>
        <w:rPr>
          <w:rFonts w:hint="cs"/>
          <w:rtl/>
        </w:rPr>
        <w:t>,</w:t>
      </w:r>
      <w:r>
        <w:rPr>
          <w:rtl/>
        </w:rPr>
        <w:t xml:space="preserve"> </w:t>
      </w:r>
      <w:bookmarkStart w:id="2873" w:name="_ETM_Q7_677469"/>
      <w:bookmarkEnd w:id="2873"/>
      <w:r>
        <w:rPr>
          <w:rtl/>
        </w:rPr>
        <w:t xml:space="preserve">של </w:t>
      </w:r>
      <w:bookmarkStart w:id="2874" w:name="_ETM_Q7_677680"/>
      <w:bookmarkEnd w:id="2874"/>
      <w:r>
        <w:rPr>
          <w:rtl/>
        </w:rPr>
        <w:t xml:space="preserve">המחנה </w:t>
      </w:r>
      <w:bookmarkStart w:id="2875" w:name="_ETM_Q7_678129"/>
      <w:bookmarkEnd w:id="2875"/>
      <w:r>
        <w:rPr>
          <w:rtl/>
        </w:rPr>
        <w:t>הממלכתי</w:t>
      </w:r>
      <w:r>
        <w:rPr>
          <w:rFonts w:hint="cs"/>
          <w:rtl/>
        </w:rPr>
        <w:t>,</w:t>
      </w:r>
      <w:r>
        <w:rPr>
          <w:rtl/>
        </w:rPr>
        <w:t xml:space="preserve"> </w:t>
      </w:r>
      <w:bookmarkStart w:id="2876" w:name="_ETM_Q7_679510"/>
      <w:bookmarkStart w:id="2877" w:name="_ETM_Q7_679750"/>
      <w:bookmarkEnd w:id="2876"/>
      <w:bookmarkEnd w:id="2877"/>
      <w:r>
        <w:rPr>
          <w:rtl/>
        </w:rPr>
        <w:t xml:space="preserve">חוק </w:t>
      </w:r>
      <w:bookmarkStart w:id="2878" w:name="_ETM_Q7_680019"/>
      <w:bookmarkEnd w:id="2878"/>
      <w:r>
        <w:rPr>
          <w:rtl/>
        </w:rPr>
        <w:t xml:space="preserve">השירות </w:t>
      </w:r>
      <w:bookmarkStart w:id="2879" w:name="_ETM_Q7_680469"/>
      <w:bookmarkEnd w:id="2879"/>
      <w:r>
        <w:rPr>
          <w:rtl/>
        </w:rPr>
        <w:t>בצה"ל</w:t>
      </w:r>
      <w:r>
        <w:rPr>
          <w:rFonts w:hint="cs"/>
          <w:rtl/>
        </w:rPr>
        <w:t>,</w:t>
      </w:r>
      <w:r>
        <w:rPr>
          <w:rtl/>
        </w:rPr>
        <w:t xml:space="preserve"> </w:t>
      </w:r>
      <w:bookmarkStart w:id="2880" w:name="_ETM_Q7_681739"/>
      <w:bookmarkEnd w:id="2880"/>
      <w:r>
        <w:rPr>
          <w:rtl/>
        </w:rPr>
        <w:t xml:space="preserve">שכולם </w:t>
      </w:r>
      <w:bookmarkStart w:id="2881" w:name="_ETM_Q7_682819"/>
      <w:bookmarkEnd w:id="2881"/>
      <w:r>
        <w:rPr>
          <w:rtl/>
        </w:rPr>
        <w:t xml:space="preserve">יעשו </w:t>
      </w:r>
      <w:bookmarkStart w:id="2882" w:name="_ETM_Q7_683420"/>
      <w:bookmarkEnd w:id="2882"/>
      <w:r>
        <w:rPr>
          <w:rtl/>
        </w:rPr>
        <w:t xml:space="preserve">שירות </w:t>
      </w:r>
      <w:bookmarkStart w:id="2883" w:name="_ETM_Q7_683780"/>
      <w:bookmarkEnd w:id="2883"/>
      <w:r>
        <w:rPr>
          <w:rtl/>
        </w:rPr>
        <w:t xml:space="preserve">צבאי </w:t>
      </w:r>
      <w:bookmarkStart w:id="2884" w:name="_ETM_Q7_684709"/>
      <w:bookmarkEnd w:id="2884"/>
      <w:r>
        <w:rPr>
          <w:rtl/>
        </w:rPr>
        <w:t xml:space="preserve">או </w:t>
      </w:r>
      <w:bookmarkStart w:id="2885" w:name="_ETM_Q7_684950"/>
      <w:bookmarkEnd w:id="2885"/>
      <w:r>
        <w:rPr>
          <w:rtl/>
        </w:rPr>
        <w:t xml:space="preserve">שירות </w:t>
      </w:r>
      <w:bookmarkStart w:id="2886" w:name="_ETM_Q7_685400"/>
      <w:bookmarkEnd w:id="2886"/>
      <w:r>
        <w:rPr>
          <w:rtl/>
        </w:rPr>
        <w:t>במילואים</w:t>
      </w:r>
      <w:r>
        <w:rPr>
          <w:rFonts w:hint="cs"/>
          <w:rtl/>
        </w:rPr>
        <w:t>?</w:t>
      </w:r>
      <w:r>
        <w:rPr>
          <w:rtl/>
        </w:rPr>
        <w:t xml:space="preserve"> </w:t>
      </w:r>
      <w:bookmarkStart w:id="2887" w:name="_ETM_Q7_686950"/>
      <w:bookmarkEnd w:id="2887"/>
      <w:r>
        <w:rPr>
          <w:rtl/>
        </w:rPr>
        <w:t xml:space="preserve">האם </w:t>
      </w:r>
      <w:bookmarkStart w:id="2888" w:name="_ETM_Q7_687340"/>
      <w:bookmarkEnd w:id="2888"/>
      <w:r>
        <w:rPr>
          <w:rtl/>
        </w:rPr>
        <w:t xml:space="preserve">זה </w:t>
      </w:r>
      <w:bookmarkStart w:id="2889" w:name="_ETM_Q7_687670"/>
      <w:bookmarkEnd w:id="2889"/>
      <w:r>
        <w:rPr>
          <w:rtl/>
        </w:rPr>
        <w:t xml:space="preserve">לא </w:t>
      </w:r>
      <w:bookmarkStart w:id="2890" w:name="_ETM_Q7_687970"/>
      <w:bookmarkEnd w:id="2890"/>
      <w:r>
        <w:rPr>
          <w:rtl/>
        </w:rPr>
        <w:t xml:space="preserve">הזמן </w:t>
      </w:r>
      <w:bookmarkStart w:id="2891" w:name="_ETM_Q7_688569"/>
      <w:bookmarkEnd w:id="2891"/>
      <w:r>
        <w:rPr>
          <w:rtl/>
        </w:rPr>
        <w:t xml:space="preserve">לעשות </w:t>
      </w:r>
      <w:bookmarkStart w:id="2892" w:name="_ETM_Q7_688989"/>
      <w:bookmarkEnd w:id="2892"/>
      <w:r>
        <w:rPr>
          <w:rtl/>
        </w:rPr>
        <w:t xml:space="preserve">את </w:t>
      </w:r>
      <w:bookmarkStart w:id="2893" w:name="_ETM_Q7_689170"/>
      <w:bookmarkEnd w:id="2893"/>
      <w:r>
        <w:rPr>
          <w:rtl/>
        </w:rPr>
        <w:t xml:space="preserve">הדבר </w:t>
      </w:r>
      <w:bookmarkStart w:id="2894" w:name="_ETM_Q7_689769"/>
      <w:bookmarkEnd w:id="2894"/>
      <w:r>
        <w:rPr>
          <w:rtl/>
        </w:rPr>
        <w:t xml:space="preserve">הזה </w:t>
      </w:r>
      <w:bookmarkStart w:id="2895" w:name="_ETM_Q7_690189"/>
      <w:bookmarkEnd w:id="2895"/>
      <w:r>
        <w:rPr>
          <w:rtl/>
        </w:rPr>
        <w:t xml:space="preserve">בדיוק </w:t>
      </w:r>
      <w:bookmarkStart w:id="2896" w:name="_ETM_Q7_690670"/>
      <w:bookmarkEnd w:id="2896"/>
      <w:r>
        <w:rPr>
          <w:rtl/>
        </w:rPr>
        <w:t xml:space="preserve">במדינת </w:t>
      </w:r>
      <w:bookmarkStart w:id="2897" w:name="_ETM_Q7_691180"/>
      <w:bookmarkEnd w:id="2897"/>
      <w:r>
        <w:rPr>
          <w:rtl/>
        </w:rPr>
        <w:t>ישראל</w:t>
      </w:r>
      <w:r>
        <w:rPr>
          <w:rFonts w:hint="cs"/>
          <w:rtl/>
        </w:rPr>
        <w:t>?</w:t>
      </w:r>
      <w:r>
        <w:rPr>
          <w:rtl/>
        </w:rPr>
        <w:t xml:space="preserve"> </w:t>
      </w:r>
      <w:bookmarkStart w:id="2898" w:name="_ETM_Q7_692800"/>
      <w:bookmarkEnd w:id="2898"/>
      <w:r>
        <w:rPr>
          <w:rtl/>
        </w:rPr>
        <w:t xml:space="preserve">כולנו </w:t>
      </w:r>
      <w:bookmarkStart w:id="2899" w:name="_ETM_Q7_693580"/>
      <w:bookmarkEnd w:id="2899"/>
      <w:r>
        <w:rPr>
          <w:rtl/>
        </w:rPr>
        <w:t xml:space="preserve">עם </w:t>
      </w:r>
      <w:bookmarkStart w:id="2900" w:name="_ETM_Q7_693730"/>
      <w:bookmarkEnd w:id="2900"/>
      <w:r>
        <w:rPr>
          <w:rtl/>
        </w:rPr>
        <w:t>ל</w:t>
      </w:r>
      <w:r>
        <w:rPr>
          <w:rFonts w:hint="cs"/>
          <w:rtl/>
        </w:rPr>
        <w:t xml:space="preserve">ב אחד ולב נשבר. </w:t>
      </w:r>
      <w:bookmarkStart w:id="2901" w:name="_ETM_Q7_696299"/>
      <w:bookmarkEnd w:id="2901"/>
      <w:r>
        <w:rPr>
          <w:rtl/>
        </w:rPr>
        <w:t xml:space="preserve">אנחנו </w:t>
      </w:r>
      <w:bookmarkStart w:id="2902" w:name="_ETM_Q7_696510"/>
      <w:bookmarkEnd w:id="2902"/>
      <w:r>
        <w:rPr>
          <w:rtl/>
        </w:rPr>
        <w:t xml:space="preserve">נסתכל </w:t>
      </w:r>
      <w:bookmarkStart w:id="2903" w:name="_ETM_Q7_697049"/>
      <w:bookmarkEnd w:id="2903"/>
      <w:r>
        <w:rPr>
          <w:rtl/>
        </w:rPr>
        <w:t xml:space="preserve">על </w:t>
      </w:r>
      <w:bookmarkStart w:id="2904" w:name="_ETM_Q7_697169"/>
      <w:bookmarkEnd w:id="2904"/>
      <w:r>
        <w:rPr>
          <w:rtl/>
        </w:rPr>
        <w:t xml:space="preserve">המילואימניקים </w:t>
      </w:r>
      <w:bookmarkStart w:id="2905" w:name="_ETM_Q7_697919"/>
      <w:bookmarkEnd w:id="2905"/>
      <w:r>
        <w:rPr>
          <w:rtl/>
        </w:rPr>
        <w:t xml:space="preserve">ונאריך </w:t>
      </w:r>
      <w:bookmarkStart w:id="2906" w:name="_ETM_Q7_698579"/>
      <w:bookmarkEnd w:id="2906"/>
      <w:r>
        <w:rPr>
          <w:rtl/>
        </w:rPr>
        <w:t>ל</w:t>
      </w:r>
      <w:r>
        <w:rPr>
          <w:rFonts w:hint="cs"/>
          <w:rtl/>
        </w:rPr>
        <w:t xml:space="preserve">הם </w:t>
      </w:r>
      <w:bookmarkStart w:id="2907" w:name="_ETM_Q7_699179"/>
      <w:bookmarkEnd w:id="2907"/>
      <w:r>
        <w:rPr>
          <w:rFonts w:hint="cs"/>
          <w:rtl/>
        </w:rPr>
        <w:t>את</w:t>
      </w:r>
      <w:bookmarkStart w:id="2908" w:name="_ETM_Q7_697949"/>
      <w:bookmarkEnd w:id="2908"/>
      <w:r>
        <w:rPr>
          <w:rFonts w:hint="cs"/>
          <w:rtl/>
        </w:rPr>
        <w:t xml:space="preserve"> ימי </w:t>
      </w:r>
      <w:r>
        <w:rPr>
          <w:rtl/>
        </w:rPr>
        <w:t>השירות</w:t>
      </w:r>
      <w:r>
        <w:rPr>
          <w:rFonts w:hint="cs"/>
          <w:rtl/>
        </w:rPr>
        <w:t>?</w:t>
      </w:r>
      <w:r>
        <w:rPr>
          <w:rtl/>
        </w:rPr>
        <w:t xml:space="preserve"> </w:t>
      </w:r>
      <w:bookmarkStart w:id="2909" w:name="_ETM_Q7_700150"/>
      <w:bookmarkEnd w:id="2909"/>
      <w:r>
        <w:rPr>
          <w:rtl/>
        </w:rPr>
        <w:t xml:space="preserve">לא </w:t>
      </w:r>
      <w:bookmarkStart w:id="2910" w:name="_ETM_Q7_700419"/>
      <w:bookmarkEnd w:id="2910"/>
      <w:r>
        <w:rPr>
          <w:rtl/>
        </w:rPr>
        <w:t xml:space="preserve">מספיק </w:t>
      </w:r>
      <w:bookmarkStart w:id="2911" w:name="_ETM_Q7_700779"/>
      <w:bookmarkEnd w:id="2911"/>
      <w:r>
        <w:rPr>
          <w:rtl/>
        </w:rPr>
        <w:t xml:space="preserve">העסקים </w:t>
      </w:r>
      <w:bookmarkStart w:id="2912" w:name="_ETM_Q7_701290"/>
      <w:bookmarkEnd w:id="2912"/>
      <w:r>
        <w:rPr>
          <w:rtl/>
        </w:rPr>
        <w:t xml:space="preserve">שלהם </w:t>
      </w:r>
      <w:bookmarkStart w:id="2913" w:name="_ETM_Q7_701650"/>
      <w:bookmarkEnd w:id="2913"/>
      <w:r>
        <w:rPr>
          <w:rtl/>
        </w:rPr>
        <w:t>קורסים</w:t>
      </w:r>
      <w:r>
        <w:rPr>
          <w:rFonts w:hint="cs"/>
          <w:rtl/>
        </w:rPr>
        <w:t>?</w:t>
      </w:r>
      <w:r>
        <w:rPr>
          <w:rtl/>
        </w:rPr>
        <w:t xml:space="preserve"> </w:t>
      </w:r>
      <w:bookmarkStart w:id="2914" w:name="_ETM_Q7_702780"/>
      <w:bookmarkEnd w:id="2914"/>
      <w:r>
        <w:rPr>
          <w:rtl/>
        </w:rPr>
        <w:t xml:space="preserve">אנחנו </w:t>
      </w:r>
      <w:bookmarkStart w:id="2915" w:name="_ETM_Q7_703290"/>
      <w:bookmarkEnd w:id="2915"/>
      <w:r>
        <w:rPr>
          <w:rFonts w:hint="cs"/>
          <w:rtl/>
        </w:rPr>
        <w:t xml:space="preserve">נבוא ונאריך לסדירים? </w:t>
      </w:r>
      <w:bookmarkStart w:id="2916" w:name="_ETM_Q7_705769"/>
      <w:bookmarkEnd w:id="2916"/>
      <w:r>
        <w:rPr>
          <w:rtl/>
        </w:rPr>
        <w:t xml:space="preserve">איך </w:t>
      </w:r>
      <w:bookmarkStart w:id="2917" w:name="_ETM_Q7_705920"/>
      <w:bookmarkEnd w:id="2917"/>
      <w:r>
        <w:rPr>
          <w:rtl/>
        </w:rPr>
        <w:t xml:space="preserve">נסתכל </w:t>
      </w:r>
      <w:bookmarkStart w:id="2918" w:name="_ETM_Q7_706610"/>
      <w:bookmarkEnd w:id="2918"/>
      <w:r>
        <w:rPr>
          <w:rtl/>
        </w:rPr>
        <w:t>למדינה</w:t>
      </w:r>
      <w:r>
        <w:rPr>
          <w:rFonts w:hint="cs"/>
          <w:rtl/>
        </w:rPr>
        <w:t>,</w:t>
      </w:r>
      <w:r>
        <w:rPr>
          <w:rtl/>
        </w:rPr>
        <w:t xml:space="preserve"> </w:t>
      </w:r>
      <w:bookmarkStart w:id="2919" w:name="_ETM_Q7_707190"/>
      <w:bookmarkEnd w:id="2919"/>
      <w:r>
        <w:rPr>
          <w:rFonts w:hint="cs"/>
          <w:rtl/>
        </w:rPr>
        <w:t>ל</w:t>
      </w:r>
      <w:r>
        <w:rPr>
          <w:rtl/>
        </w:rPr>
        <w:t xml:space="preserve">עם </w:t>
      </w:r>
      <w:bookmarkStart w:id="2920" w:name="_ETM_Q7_707550"/>
      <w:bookmarkEnd w:id="2920"/>
      <w:r>
        <w:rPr>
          <w:rtl/>
        </w:rPr>
        <w:t>שלנו</w:t>
      </w:r>
      <w:r>
        <w:rPr>
          <w:rFonts w:hint="cs"/>
          <w:rtl/>
        </w:rPr>
        <w:t>,</w:t>
      </w:r>
      <w:r>
        <w:rPr>
          <w:rtl/>
        </w:rPr>
        <w:t xml:space="preserve"> </w:t>
      </w:r>
      <w:bookmarkStart w:id="2921" w:name="_ETM_Q7_708000"/>
      <w:bookmarkEnd w:id="2921"/>
      <w:r>
        <w:rPr>
          <w:rtl/>
        </w:rPr>
        <w:t>בעיניים</w:t>
      </w:r>
      <w:r>
        <w:rPr>
          <w:rFonts w:hint="cs"/>
          <w:rtl/>
        </w:rPr>
        <w:t>?</w:t>
      </w:r>
      <w:r>
        <w:rPr>
          <w:rtl/>
        </w:rPr>
        <w:t xml:space="preserve"> </w:t>
      </w:r>
      <w:bookmarkStart w:id="2922" w:name="_ETM_Q7_709290"/>
      <w:bookmarkEnd w:id="2922"/>
      <w:r>
        <w:rPr>
          <w:rtl/>
        </w:rPr>
        <w:t xml:space="preserve">אז </w:t>
      </w:r>
      <w:bookmarkStart w:id="2923" w:name="_ETM_Q7_709559"/>
      <w:bookmarkEnd w:id="2923"/>
      <w:r>
        <w:rPr>
          <w:rtl/>
        </w:rPr>
        <w:t xml:space="preserve">אני </w:t>
      </w:r>
      <w:bookmarkStart w:id="2924" w:name="_ETM_Q7_709860"/>
      <w:bookmarkEnd w:id="2924"/>
      <w:r>
        <w:rPr>
          <w:rtl/>
        </w:rPr>
        <w:t xml:space="preserve">בתור </w:t>
      </w:r>
      <w:bookmarkStart w:id="2925" w:name="_ETM_Q7_710340"/>
      <w:bookmarkStart w:id="2926" w:name="_ETM_Q7_710820"/>
      <w:bookmarkEnd w:id="2925"/>
      <w:bookmarkEnd w:id="2926"/>
      <w:r>
        <w:rPr>
          <w:rFonts w:hint="cs"/>
          <w:rtl/>
        </w:rPr>
        <w:t xml:space="preserve">שרת </w:t>
      </w:r>
      <w:r>
        <w:rPr>
          <w:rtl/>
        </w:rPr>
        <w:t xml:space="preserve">אוצר </w:t>
      </w:r>
      <w:bookmarkStart w:id="2927" w:name="_ETM_Q7_711180"/>
      <w:bookmarkEnd w:id="2927"/>
      <w:r>
        <w:rPr>
          <w:rtl/>
        </w:rPr>
        <w:t xml:space="preserve">וראש </w:t>
      </w:r>
      <w:bookmarkStart w:id="2928" w:name="_ETM_Q7_711480"/>
      <w:bookmarkEnd w:id="2928"/>
      <w:r>
        <w:rPr>
          <w:rtl/>
        </w:rPr>
        <w:t>ממשלה</w:t>
      </w:r>
      <w:r>
        <w:rPr>
          <w:rFonts w:hint="cs"/>
          <w:rtl/>
        </w:rPr>
        <w:t>,</w:t>
      </w:r>
      <w:r>
        <w:rPr>
          <w:rtl/>
        </w:rPr>
        <w:t xml:space="preserve"> </w:t>
      </w:r>
      <w:bookmarkStart w:id="2929" w:name="_ETM_Q7_712080"/>
      <w:bookmarkEnd w:id="2929"/>
      <w:r>
        <w:rPr>
          <w:rtl/>
        </w:rPr>
        <w:t xml:space="preserve">זה </w:t>
      </w:r>
      <w:bookmarkStart w:id="2930" w:name="_ETM_Q7_712260"/>
      <w:bookmarkEnd w:id="2930"/>
      <w:r>
        <w:rPr>
          <w:rtl/>
        </w:rPr>
        <w:t xml:space="preserve">מה </w:t>
      </w:r>
      <w:bookmarkStart w:id="2931" w:name="_ETM_Q7_712380"/>
      <w:bookmarkEnd w:id="2931"/>
      <w:r>
        <w:rPr>
          <w:rtl/>
        </w:rPr>
        <w:t xml:space="preserve">שהייתי </w:t>
      </w:r>
      <w:bookmarkStart w:id="2932" w:name="_ETM_Q7_712890"/>
      <w:bookmarkEnd w:id="2932"/>
      <w:r>
        <w:rPr>
          <w:rtl/>
        </w:rPr>
        <w:t>עושה</w:t>
      </w:r>
      <w:r>
        <w:rPr>
          <w:rFonts w:hint="cs"/>
          <w:rtl/>
        </w:rPr>
        <w:t>:</w:t>
      </w:r>
      <w:r>
        <w:rPr>
          <w:rtl/>
        </w:rPr>
        <w:t xml:space="preserve"> </w:t>
      </w:r>
      <w:bookmarkStart w:id="2933" w:name="_ETM_Q7_713929"/>
      <w:bookmarkEnd w:id="2933"/>
      <w:r>
        <w:rPr>
          <w:rtl/>
        </w:rPr>
        <w:t xml:space="preserve">מנצלת </w:t>
      </w:r>
      <w:bookmarkStart w:id="2934" w:name="_ETM_Q7_714709"/>
      <w:bookmarkEnd w:id="2934"/>
      <w:r>
        <w:rPr>
          <w:rtl/>
        </w:rPr>
        <w:t xml:space="preserve">את </w:t>
      </w:r>
      <w:bookmarkStart w:id="2935" w:name="_ETM_Q7_714889"/>
      <w:bookmarkEnd w:id="2935"/>
      <w:r>
        <w:rPr>
          <w:rtl/>
        </w:rPr>
        <w:t xml:space="preserve">ההזדמנות </w:t>
      </w:r>
      <w:bookmarkStart w:id="2936" w:name="_ETM_Q7_715549"/>
      <w:bookmarkEnd w:id="2936"/>
      <w:r>
        <w:rPr>
          <w:rtl/>
        </w:rPr>
        <w:t xml:space="preserve">הזאת </w:t>
      </w:r>
      <w:bookmarkStart w:id="2937" w:name="_ETM_Q7_715879"/>
      <w:bookmarkEnd w:id="2937"/>
      <w:r>
        <w:rPr>
          <w:rtl/>
        </w:rPr>
        <w:t xml:space="preserve">ועושה </w:t>
      </w:r>
      <w:bookmarkStart w:id="2938" w:name="_ETM_Q7_716870"/>
      <w:bookmarkStart w:id="2939" w:name="_ETM_Q7_717409"/>
      <w:bookmarkEnd w:id="2938"/>
      <w:bookmarkEnd w:id="2939"/>
      <w:r>
        <w:rPr>
          <w:rFonts w:hint="cs"/>
          <w:rtl/>
        </w:rPr>
        <w:t xml:space="preserve">את חוק השירות הישראלי; </w:t>
      </w:r>
      <w:bookmarkStart w:id="2940" w:name="_ETM_Q7_721169"/>
      <w:bookmarkEnd w:id="2940"/>
      <w:r>
        <w:rPr>
          <w:rtl/>
        </w:rPr>
        <w:t xml:space="preserve">משנה </w:t>
      </w:r>
      <w:bookmarkStart w:id="2941" w:name="_ETM_Q7_722410"/>
      <w:bookmarkEnd w:id="2941"/>
      <w:r>
        <w:rPr>
          <w:rtl/>
        </w:rPr>
        <w:t xml:space="preserve">את </w:t>
      </w:r>
      <w:bookmarkStart w:id="2942" w:name="_ETM_Q7_722559"/>
      <w:bookmarkEnd w:id="2942"/>
      <w:r>
        <w:rPr>
          <w:rtl/>
        </w:rPr>
        <w:t>סדר</w:t>
      </w:r>
      <w:r>
        <w:rPr>
          <w:rFonts w:hint="cs"/>
          <w:rtl/>
        </w:rPr>
        <w:t>י</w:t>
      </w:r>
      <w:r>
        <w:rPr>
          <w:rtl/>
        </w:rPr>
        <w:t xml:space="preserve"> </w:t>
      </w:r>
      <w:bookmarkStart w:id="2943" w:name="_ETM_Q7_723019"/>
      <w:bookmarkEnd w:id="2943"/>
      <w:r>
        <w:rPr>
          <w:rFonts w:hint="cs"/>
          <w:rtl/>
        </w:rPr>
        <w:t>ה</w:t>
      </w:r>
      <w:r>
        <w:rPr>
          <w:rtl/>
        </w:rPr>
        <w:t>עדיפויות</w:t>
      </w:r>
      <w:r>
        <w:rPr>
          <w:rFonts w:hint="cs"/>
          <w:rtl/>
        </w:rPr>
        <w:t>;</w:t>
      </w:r>
      <w:r>
        <w:rPr>
          <w:rtl/>
        </w:rPr>
        <w:t xml:space="preserve"> </w:t>
      </w:r>
      <w:bookmarkStart w:id="2944" w:name="_ETM_Q7_724580"/>
      <w:bookmarkEnd w:id="2944"/>
      <w:r>
        <w:rPr>
          <w:rtl/>
        </w:rPr>
        <w:t xml:space="preserve">עושה </w:t>
      </w:r>
      <w:bookmarkStart w:id="2945" w:name="_ETM_Q7_725330"/>
      <w:bookmarkEnd w:id="2945"/>
      <w:r>
        <w:rPr>
          <w:rtl/>
        </w:rPr>
        <w:t xml:space="preserve">שירות </w:t>
      </w:r>
      <w:bookmarkStart w:id="2946" w:name="_ETM_Q7_726050"/>
      <w:bookmarkEnd w:id="2946"/>
      <w:r>
        <w:rPr>
          <w:rtl/>
        </w:rPr>
        <w:t xml:space="preserve">חובה </w:t>
      </w:r>
      <w:bookmarkStart w:id="2947" w:name="_ETM_Q7_726670"/>
      <w:bookmarkEnd w:id="2947"/>
      <w:r>
        <w:rPr>
          <w:rtl/>
        </w:rPr>
        <w:t xml:space="preserve">לכל </w:t>
      </w:r>
      <w:bookmarkStart w:id="2948" w:name="_ETM_Q7_727179"/>
      <w:bookmarkEnd w:id="2948"/>
      <w:r>
        <w:rPr>
          <w:rtl/>
        </w:rPr>
        <w:t xml:space="preserve">אזרח </w:t>
      </w:r>
      <w:bookmarkStart w:id="2949" w:name="_ETM_Q7_727599"/>
      <w:bookmarkEnd w:id="2949"/>
      <w:r>
        <w:rPr>
          <w:rtl/>
        </w:rPr>
        <w:t>ו</w:t>
      </w:r>
      <w:r>
        <w:rPr>
          <w:rFonts w:hint="cs"/>
          <w:rtl/>
        </w:rPr>
        <w:t xml:space="preserve">אזרח במדינת ישראל; </w:t>
      </w:r>
      <w:bookmarkStart w:id="2950" w:name="_ETM_Q7_730049"/>
      <w:bookmarkEnd w:id="2950"/>
      <w:r>
        <w:rPr>
          <w:rFonts w:hint="cs"/>
          <w:rtl/>
        </w:rPr>
        <w:t xml:space="preserve">נותנת </w:t>
      </w:r>
      <w:r>
        <w:rPr>
          <w:rtl/>
        </w:rPr>
        <w:t>תמרי</w:t>
      </w:r>
      <w:r>
        <w:rPr>
          <w:rFonts w:hint="cs"/>
          <w:rtl/>
        </w:rPr>
        <w:t>צים לאנשים מ</w:t>
      </w:r>
      <w:r>
        <w:rPr>
          <w:rtl/>
        </w:rPr>
        <w:t xml:space="preserve">כל </w:t>
      </w:r>
      <w:bookmarkStart w:id="2951" w:name="_ETM_Q7_732159"/>
      <w:bookmarkEnd w:id="2951"/>
      <w:r w:rsidR="00900124">
        <w:rPr>
          <w:rFonts w:hint="cs"/>
          <w:rtl/>
        </w:rPr>
        <w:t>ה</w:t>
      </w:r>
      <w:r>
        <w:rPr>
          <w:rtl/>
        </w:rPr>
        <w:t xml:space="preserve">אוכלוסייה </w:t>
      </w:r>
      <w:bookmarkStart w:id="2952" w:name="_ETM_Q7_732750"/>
      <w:bookmarkEnd w:id="2952"/>
      <w:r>
        <w:rPr>
          <w:rtl/>
        </w:rPr>
        <w:t>בישראל</w:t>
      </w:r>
      <w:r>
        <w:rPr>
          <w:rFonts w:hint="cs"/>
          <w:rtl/>
        </w:rPr>
        <w:t xml:space="preserve"> –</w:t>
      </w:r>
      <w:r>
        <w:rPr>
          <w:rtl/>
        </w:rPr>
        <w:t xml:space="preserve"> </w:t>
      </w:r>
      <w:bookmarkStart w:id="2953" w:name="_ETM_Q7_733099"/>
      <w:bookmarkStart w:id="2954" w:name="_ETM_Q7_733340"/>
      <w:bookmarkEnd w:id="2953"/>
      <w:bookmarkEnd w:id="2954"/>
      <w:r>
        <w:rPr>
          <w:rtl/>
        </w:rPr>
        <w:t>כן</w:t>
      </w:r>
      <w:r>
        <w:rPr>
          <w:rFonts w:hint="cs"/>
          <w:rtl/>
        </w:rPr>
        <w:t xml:space="preserve">, גם </w:t>
      </w:r>
      <w:bookmarkStart w:id="2955" w:name="_ETM_Q7_733819"/>
      <w:bookmarkEnd w:id="2955"/>
      <w:r>
        <w:rPr>
          <w:rtl/>
        </w:rPr>
        <w:t>החרדים</w:t>
      </w:r>
      <w:r>
        <w:rPr>
          <w:rFonts w:hint="cs"/>
          <w:rtl/>
        </w:rPr>
        <w:t xml:space="preserve"> – </w:t>
      </w:r>
      <w:bookmarkStart w:id="2956" w:name="_ETM_Q7_736138"/>
      <w:bookmarkStart w:id="2957" w:name="_ETM_Q7_734929"/>
      <w:bookmarkEnd w:id="2956"/>
      <w:bookmarkEnd w:id="2957"/>
      <w:r>
        <w:rPr>
          <w:rtl/>
        </w:rPr>
        <w:t xml:space="preserve">להתגייס </w:t>
      </w:r>
      <w:bookmarkStart w:id="2958" w:name="_ETM_Q7_735469"/>
      <w:bookmarkEnd w:id="2958"/>
      <w:r>
        <w:rPr>
          <w:rtl/>
        </w:rPr>
        <w:t>לצה"ל</w:t>
      </w:r>
      <w:r>
        <w:rPr>
          <w:rFonts w:hint="cs"/>
          <w:rtl/>
        </w:rPr>
        <w:t>,</w:t>
      </w:r>
      <w:r>
        <w:rPr>
          <w:rtl/>
        </w:rPr>
        <w:t xml:space="preserve"> </w:t>
      </w:r>
      <w:bookmarkStart w:id="2959" w:name="_ETM_Q7_736250"/>
      <w:bookmarkEnd w:id="2959"/>
      <w:r>
        <w:rPr>
          <w:rFonts w:hint="cs"/>
          <w:rtl/>
        </w:rPr>
        <w:t>ל</w:t>
      </w:r>
      <w:r>
        <w:rPr>
          <w:rtl/>
        </w:rPr>
        <w:t xml:space="preserve">מי </w:t>
      </w:r>
      <w:bookmarkStart w:id="2960" w:name="_ETM_Q7_736490"/>
      <w:bookmarkEnd w:id="2960"/>
      <w:r>
        <w:rPr>
          <w:rtl/>
        </w:rPr>
        <w:t xml:space="preserve">שבוחר </w:t>
      </w:r>
      <w:bookmarkStart w:id="2961" w:name="_ETM_Q7_737030"/>
      <w:bookmarkEnd w:id="2961"/>
      <w:r>
        <w:rPr>
          <w:rtl/>
        </w:rPr>
        <w:t>בכך</w:t>
      </w:r>
      <w:r>
        <w:rPr>
          <w:rFonts w:hint="cs"/>
          <w:rtl/>
        </w:rPr>
        <w:t>.</w:t>
      </w:r>
      <w:r>
        <w:rPr>
          <w:rtl/>
        </w:rPr>
        <w:t xml:space="preserve"> </w:t>
      </w:r>
      <w:bookmarkStart w:id="2962" w:name="_ETM_Q7_738590"/>
      <w:bookmarkEnd w:id="2962"/>
      <w:r>
        <w:rPr>
          <w:rtl/>
        </w:rPr>
        <w:t xml:space="preserve">אלו </w:t>
      </w:r>
      <w:bookmarkStart w:id="2963" w:name="_ETM_Q7_738920"/>
      <w:bookmarkEnd w:id="2963"/>
      <w:r>
        <w:rPr>
          <w:rtl/>
        </w:rPr>
        <w:t xml:space="preserve">הדברים </w:t>
      </w:r>
      <w:bookmarkStart w:id="2964" w:name="_ETM_Q7_739370"/>
      <w:bookmarkEnd w:id="2964"/>
      <w:r>
        <w:rPr>
          <w:rtl/>
        </w:rPr>
        <w:t xml:space="preserve">שהייתי </w:t>
      </w:r>
      <w:bookmarkStart w:id="2965" w:name="_ETM_Q7_739880"/>
      <w:bookmarkEnd w:id="2965"/>
      <w:r>
        <w:rPr>
          <w:rtl/>
        </w:rPr>
        <w:t>עושה</w:t>
      </w:r>
      <w:r>
        <w:rPr>
          <w:rFonts w:hint="cs"/>
          <w:rtl/>
        </w:rPr>
        <w:t>.</w:t>
      </w:r>
    </w:p>
    <w:p w:rsidR="00644D39" w:rsidRDefault="00644D39" w:rsidP="00E40793">
      <w:pPr>
        <w:rPr>
          <w:rtl/>
        </w:rPr>
      </w:pPr>
      <w:bookmarkStart w:id="2966" w:name="_ETM_Q7_741709"/>
      <w:bookmarkEnd w:id="2966"/>
    </w:p>
    <w:p w:rsidR="00644D39" w:rsidRDefault="00644D39" w:rsidP="00E40793">
      <w:pPr>
        <w:rPr>
          <w:rtl/>
          <w:lang w:eastAsia="he-IL"/>
        </w:rPr>
      </w:pPr>
      <w:bookmarkStart w:id="2967" w:name="_ETM_Q7_741823"/>
      <w:bookmarkStart w:id="2968" w:name="_ETM_Q7_741878"/>
      <w:bookmarkStart w:id="2969" w:name="_ETM_Q7_741931"/>
      <w:bookmarkEnd w:id="2967"/>
      <w:bookmarkEnd w:id="2968"/>
      <w:bookmarkEnd w:id="2969"/>
      <w:r>
        <w:rPr>
          <w:rtl/>
        </w:rPr>
        <w:t xml:space="preserve"> </w:t>
      </w:r>
      <w:bookmarkStart w:id="2970" w:name="_ETM_Q7_740840"/>
      <w:bookmarkEnd w:id="2970"/>
      <w:r>
        <w:rPr>
          <w:rtl/>
        </w:rPr>
        <w:t xml:space="preserve">עכשיו </w:t>
      </w:r>
      <w:bookmarkStart w:id="2971" w:name="_ETM_Q7_741289"/>
      <w:bookmarkEnd w:id="2971"/>
      <w:r>
        <w:rPr>
          <w:rtl/>
        </w:rPr>
        <w:t>בוא</w:t>
      </w:r>
      <w:r>
        <w:rPr>
          <w:rFonts w:hint="cs"/>
          <w:rtl/>
        </w:rPr>
        <w:t>ו</w:t>
      </w:r>
      <w:r>
        <w:rPr>
          <w:rtl/>
        </w:rPr>
        <w:t xml:space="preserve"> </w:t>
      </w:r>
      <w:bookmarkStart w:id="2972" w:name="_ETM_Q7_741620"/>
      <w:bookmarkEnd w:id="2972"/>
      <w:r>
        <w:rPr>
          <w:rtl/>
        </w:rPr>
        <w:t xml:space="preserve">נחזור </w:t>
      </w:r>
      <w:bookmarkStart w:id="2973" w:name="_ETM_Q7_742100"/>
      <w:bookmarkStart w:id="2974" w:name="_ETM_Q7_743800"/>
      <w:bookmarkEnd w:id="2973"/>
      <w:bookmarkEnd w:id="2974"/>
      <w:r>
        <w:rPr>
          <w:rtl/>
        </w:rPr>
        <w:t xml:space="preserve">למציאות </w:t>
      </w:r>
      <w:bookmarkStart w:id="2975" w:name="_ETM_Q7_744490"/>
      <w:bookmarkEnd w:id="2975"/>
      <w:r>
        <w:rPr>
          <w:rtl/>
        </w:rPr>
        <w:t xml:space="preserve">הקשה </w:t>
      </w:r>
      <w:bookmarkStart w:id="2976" w:name="_ETM_Q7_744909"/>
      <w:bookmarkEnd w:id="2976"/>
      <w:r>
        <w:rPr>
          <w:rtl/>
        </w:rPr>
        <w:t>והכואבת</w:t>
      </w:r>
      <w:r>
        <w:rPr>
          <w:rFonts w:hint="cs"/>
          <w:rtl/>
        </w:rPr>
        <w:t xml:space="preserve">, לצערי, </w:t>
      </w:r>
      <w:bookmarkStart w:id="2977" w:name="_ETM_Q7_745539"/>
      <w:bookmarkEnd w:id="2977"/>
      <w:r>
        <w:rPr>
          <w:rtl/>
        </w:rPr>
        <w:t xml:space="preserve">במעמד </w:t>
      </w:r>
      <w:bookmarkStart w:id="2978" w:name="_ETM_Q7_746679"/>
      <w:bookmarkEnd w:id="2978"/>
      <w:r>
        <w:rPr>
          <w:rtl/>
        </w:rPr>
        <w:t>הזה</w:t>
      </w:r>
      <w:r>
        <w:rPr>
          <w:rFonts w:hint="cs"/>
          <w:rtl/>
        </w:rPr>
        <w:t>,</w:t>
      </w:r>
      <w:r>
        <w:rPr>
          <w:rtl/>
        </w:rPr>
        <w:t xml:space="preserve"> </w:t>
      </w:r>
      <w:bookmarkStart w:id="2979" w:name="_ETM_Q7_746889"/>
      <w:bookmarkEnd w:id="2979"/>
      <w:r>
        <w:rPr>
          <w:rtl/>
        </w:rPr>
        <w:t xml:space="preserve">בדוכן </w:t>
      </w:r>
      <w:bookmarkStart w:id="2980" w:name="_ETM_Q7_747429"/>
      <w:bookmarkEnd w:id="2980"/>
      <w:r>
        <w:rPr>
          <w:rtl/>
        </w:rPr>
        <w:t>הזה</w:t>
      </w:r>
      <w:r>
        <w:rPr>
          <w:rFonts w:hint="cs"/>
          <w:rtl/>
        </w:rPr>
        <w:t>,</w:t>
      </w:r>
      <w:r>
        <w:rPr>
          <w:rtl/>
        </w:rPr>
        <w:t xml:space="preserve"> </w:t>
      </w:r>
      <w:bookmarkStart w:id="2981" w:name="_ETM_Q7_747669"/>
      <w:bookmarkEnd w:id="2981"/>
      <w:r>
        <w:rPr>
          <w:rtl/>
        </w:rPr>
        <w:t xml:space="preserve">על </w:t>
      </w:r>
      <w:bookmarkStart w:id="2982" w:name="_ETM_Q7_747789"/>
      <w:bookmarkEnd w:id="2982"/>
      <w:r>
        <w:rPr>
          <w:rtl/>
        </w:rPr>
        <w:t xml:space="preserve">איך </w:t>
      </w:r>
      <w:bookmarkStart w:id="2983" w:name="_ETM_Q7_747909"/>
      <w:bookmarkEnd w:id="2983"/>
      <w:r>
        <w:rPr>
          <w:rtl/>
        </w:rPr>
        <w:t>נרא</w:t>
      </w:r>
      <w:r>
        <w:rPr>
          <w:rFonts w:hint="cs"/>
          <w:rtl/>
        </w:rPr>
        <w:t>ה</w:t>
      </w:r>
      <w:r>
        <w:rPr>
          <w:rtl/>
        </w:rPr>
        <w:t xml:space="preserve"> </w:t>
      </w:r>
      <w:bookmarkStart w:id="2984" w:name="_ETM_Q7_748670"/>
      <w:bookmarkEnd w:id="2984"/>
      <w:r>
        <w:rPr>
          <w:rFonts w:hint="cs"/>
          <w:rtl/>
        </w:rPr>
        <w:t xml:space="preserve">התקציב </w:t>
      </w:r>
      <w:bookmarkStart w:id="2985" w:name="_ETM_Q7_749000"/>
      <w:bookmarkEnd w:id="2985"/>
      <w:r>
        <w:rPr>
          <w:rFonts w:hint="cs"/>
          <w:rtl/>
        </w:rPr>
        <w:t>ה</w:t>
      </w:r>
      <w:r>
        <w:rPr>
          <w:rtl/>
        </w:rPr>
        <w:t xml:space="preserve">מופקר </w:t>
      </w:r>
      <w:bookmarkStart w:id="2986" w:name="_ETM_Q7_751559"/>
      <w:bookmarkEnd w:id="2986"/>
      <w:r>
        <w:rPr>
          <w:rtl/>
        </w:rPr>
        <w:t xml:space="preserve">וחסר </w:t>
      </w:r>
      <w:bookmarkStart w:id="2987" w:name="_ETM_Q7_752550"/>
      <w:bookmarkEnd w:id="2987"/>
      <w:r>
        <w:rPr>
          <w:rFonts w:hint="cs"/>
          <w:rtl/>
        </w:rPr>
        <w:t>ה</w:t>
      </w:r>
      <w:r>
        <w:rPr>
          <w:rtl/>
        </w:rPr>
        <w:t xml:space="preserve">אחריות </w:t>
      </w:r>
      <w:bookmarkStart w:id="2988" w:name="_ETM_Q7_753030"/>
      <w:bookmarkEnd w:id="2988"/>
      <w:r>
        <w:rPr>
          <w:rtl/>
        </w:rPr>
        <w:t xml:space="preserve">הזה </w:t>
      </w:r>
      <w:bookmarkStart w:id="2989" w:name="_ETM_Q7_753240"/>
      <w:bookmarkEnd w:id="2989"/>
      <w:r>
        <w:rPr>
          <w:rtl/>
        </w:rPr>
        <w:t xml:space="preserve">שאנחנו </w:t>
      </w:r>
      <w:bookmarkStart w:id="2990" w:name="_ETM_Q7_753660"/>
      <w:bookmarkEnd w:id="2990"/>
      <w:r>
        <w:rPr>
          <w:rtl/>
        </w:rPr>
        <w:t xml:space="preserve">הולכים </w:t>
      </w:r>
      <w:bookmarkStart w:id="2991" w:name="_ETM_Q7_753929"/>
      <w:bookmarkEnd w:id="2991"/>
      <w:r>
        <w:rPr>
          <w:rtl/>
        </w:rPr>
        <w:t xml:space="preserve">להצביע </w:t>
      </w:r>
      <w:bookmarkStart w:id="2992" w:name="_ETM_Q7_754590"/>
      <w:bookmarkEnd w:id="2992"/>
      <w:r>
        <w:rPr>
          <w:rtl/>
        </w:rPr>
        <w:t>עליו</w:t>
      </w:r>
      <w:r>
        <w:rPr>
          <w:rFonts w:hint="cs"/>
          <w:rtl/>
        </w:rPr>
        <w:t>.</w:t>
      </w:r>
      <w:r>
        <w:rPr>
          <w:rtl/>
        </w:rPr>
        <w:t xml:space="preserve"> </w:t>
      </w:r>
      <w:bookmarkStart w:id="2993" w:name="_ETM_Q7_755570"/>
      <w:bookmarkEnd w:id="2993"/>
      <w:r>
        <w:rPr>
          <w:rtl/>
        </w:rPr>
        <w:t xml:space="preserve">אין </w:t>
      </w:r>
      <w:bookmarkStart w:id="2994" w:name="_ETM_Q7_755840"/>
      <w:bookmarkEnd w:id="2994"/>
      <w:r>
        <w:rPr>
          <w:rtl/>
        </w:rPr>
        <w:t xml:space="preserve">לי </w:t>
      </w:r>
      <w:bookmarkStart w:id="2995" w:name="_ETM_Q7_755960"/>
      <w:bookmarkEnd w:id="2995"/>
      <w:r>
        <w:rPr>
          <w:rtl/>
        </w:rPr>
        <w:t xml:space="preserve">מילה </w:t>
      </w:r>
      <w:bookmarkStart w:id="2996" w:name="_ETM_Q7_756290"/>
      <w:bookmarkEnd w:id="2996"/>
      <w:r>
        <w:rPr>
          <w:rtl/>
        </w:rPr>
        <w:t xml:space="preserve">חוץ </w:t>
      </w:r>
      <w:bookmarkStart w:id="2997" w:name="_ETM_Q7_756620"/>
      <w:bookmarkEnd w:id="2997"/>
      <w:r>
        <w:rPr>
          <w:rtl/>
        </w:rPr>
        <w:t>מבושה</w:t>
      </w:r>
      <w:r>
        <w:rPr>
          <w:rFonts w:hint="cs"/>
          <w:rtl/>
        </w:rPr>
        <w:t>,</w:t>
      </w:r>
      <w:r>
        <w:rPr>
          <w:rtl/>
        </w:rPr>
        <w:t xml:space="preserve"> </w:t>
      </w:r>
      <w:bookmarkStart w:id="2998" w:name="_ETM_Q7_758190"/>
      <w:bookmarkEnd w:id="2998"/>
      <w:r>
        <w:rPr>
          <w:rtl/>
        </w:rPr>
        <w:t xml:space="preserve">אין </w:t>
      </w:r>
      <w:bookmarkStart w:id="2999" w:name="_ETM_Q7_758429"/>
      <w:bookmarkEnd w:id="2999"/>
      <w:r>
        <w:rPr>
          <w:rtl/>
        </w:rPr>
        <w:t xml:space="preserve">לי </w:t>
      </w:r>
      <w:bookmarkStart w:id="3000" w:name="_ETM_Q7_758550"/>
      <w:bookmarkEnd w:id="3000"/>
      <w:r>
        <w:rPr>
          <w:rtl/>
        </w:rPr>
        <w:t xml:space="preserve">מילה </w:t>
      </w:r>
      <w:bookmarkStart w:id="3001" w:name="_ETM_Q7_758910"/>
      <w:bookmarkEnd w:id="3001"/>
      <w:r>
        <w:rPr>
          <w:rtl/>
        </w:rPr>
        <w:t xml:space="preserve">חוץ </w:t>
      </w:r>
      <w:bookmarkStart w:id="3002" w:name="_ETM_Q7_759300"/>
      <w:bookmarkEnd w:id="3002"/>
      <w:r>
        <w:rPr>
          <w:rtl/>
        </w:rPr>
        <w:t>מ</w:t>
      </w:r>
      <w:bookmarkStart w:id="3003" w:name="_ETM_Q7_759450"/>
      <w:bookmarkEnd w:id="3003"/>
      <w:r>
        <w:rPr>
          <w:rtl/>
        </w:rPr>
        <w:t>תרמית</w:t>
      </w:r>
      <w:r>
        <w:rPr>
          <w:rFonts w:hint="cs"/>
          <w:rtl/>
        </w:rPr>
        <w:t>.</w:t>
      </w:r>
      <w:r>
        <w:rPr>
          <w:rtl/>
        </w:rPr>
        <w:t xml:space="preserve"> </w:t>
      </w:r>
      <w:bookmarkStart w:id="3004" w:name="_ETM_Q7_761169"/>
      <w:bookmarkEnd w:id="3004"/>
      <w:r>
        <w:rPr>
          <w:rtl/>
        </w:rPr>
        <w:t xml:space="preserve">הדבר </w:t>
      </w:r>
      <w:bookmarkStart w:id="3005" w:name="_ETM_Q7_762220"/>
      <w:bookmarkEnd w:id="3005"/>
      <w:r>
        <w:rPr>
          <w:rtl/>
        </w:rPr>
        <w:t xml:space="preserve">הזה </w:t>
      </w:r>
      <w:bookmarkStart w:id="3006" w:name="_ETM_Q7_762520"/>
      <w:bookmarkEnd w:id="3006"/>
      <w:r>
        <w:rPr>
          <w:rtl/>
        </w:rPr>
        <w:t xml:space="preserve">באמת </w:t>
      </w:r>
      <w:bookmarkStart w:id="3007" w:name="_ETM_Q7_763630"/>
      <w:bookmarkEnd w:id="3007"/>
      <w:r>
        <w:rPr>
          <w:rtl/>
        </w:rPr>
        <w:t xml:space="preserve">אוכל </w:t>
      </w:r>
      <w:bookmarkStart w:id="3008" w:name="_ETM_Q7_764230"/>
      <w:bookmarkEnd w:id="3008"/>
      <w:r>
        <w:rPr>
          <w:rtl/>
        </w:rPr>
        <w:t xml:space="preserve">לי </w:t>
      </w:r>
      <w:bookmarkStart w:id="3009" w:name="_ETM_Q7_764350"/>
      <w:bookmarkEnd w:id="3009"/>
      <w:r>
        <w:rPr>
          <w:rtl/>
        </w:rPr>
        <w:t xml:space="preserve">את </w:t>
      </w:r>
      <w:bookmarkStart w:id="3010" w:name="_ETM_Q7_764559"/>
      <w:bookmarkEnd w:id="3010"/>
      <w:r>
        <w:rPr>
          <w:rtl/>
        </w:rPr>
        <w:t>הלב</w:t>
      </w:r>
      <w:r>
        <w:rPr>
          <w:rFonts w:hint="cs"/>
          <w:rtl/>
        </w:rPr>
        <w:t>.</w:t>
      </w:r>
      <w:r>
        <w:rPr>
          <w:rtl/>
        </w:rPr>
        <w:t xml:space="preserve"> </w:t>
      </w:r>
      <w:bookmarkStart w:id="3011" w:name="_ETM_Q7_765610"/>
      <w:bookmarkEnd w:id="3011"/>
    </w:p>
    <w:p w:rsidR="00644D39" w:rsidRDefault="00644D39" w:rsidP="00E40793">
      <w:pPr>
        <w:rPr>
          <w:rtl/>
          <w:lang w:eastAsia="he-IL"/>
        </w:rPr>
      </w:pPr>
    </w:p>
    <w:p w:rsidR="00644D39" w:rsidRDefault="00644D39" w:rsidP="00900124">
      <w:pPr>
        <w:rPr>
          <w:rtl/>
        </w:rPr>
      </w:pPr>
      <w:bookmarkStart w:id="3012" w:name="TOR_Q8"/>
      <w:bookmarkEnd w:id="3012"/>
      <w:r>
        <w:rPr>
          <w:rFonts w:hint="cs"/>
          <w:rtl/>
        </w:rPr>
        <w:t>קודם כול פיצלו</w:t>
      </w:r>
      <w:r w:rsidR="00900124">
        <w:rPr>
          <w:rFonts w:hint="cs"/>
          <w:rtl/>
        </w:rPr>
        <w:t>,</w:t>
      </w:r>
      <w:r>
        <w:rPr>
          <w:rFonts w:hint="cs"/>
          <w:rtl/>
        </w:rPr>
        <w:t xml:space="preserve"> כמו נוכלים גדולים</w:t>
      </w:r>
      <w:r w:rsidR="00900124">
        <w:rPr>
          <w:rFonts w:hint="cs"/>
          <w:rtl/>
        </w:rPr>
        <w:t>, בין שתי השנים.</w:t>
      </w:r>
      <w:r>
        <w:rPr>
          <w:rFonts w:hint="cs"/>
          <w:rtl/>
        </w:rPr>
        <w:t xml:space="preserve"> עושים את 2023 בנפרד ואת </w:t>
      </w:r>
      <w:bookmarkStart w:id="3013" w:name="_ETM_Q8_172397"/>
      <w:bookmarkEnd w:id="3013"/>
      <w:r>
        <w:rPr>
          <w:rFonts w:hint="cs"/>
          <w:rtl/>
        </w:rPr>
        <w:t xml:space="preserve">2024 בנפרד. למה? אני אספר לכם למה </w:t>
      </w:r>
      <w:r>
        <w:rPr>
          <w:rFonts w:hint="eastAsia"/>
          <w:rtl/>
        </w:rPr>
        <w:t>–</w:t>
      </w:r>
      <w:r>
        <w:rPr>
          <w:rFonts w:hint="cs"/>
          <w:rtl/>
        </w:rPr>
        <w:t xml:space="preserve"> כדי שב-2023 יוכלו להמשיך לנפח את הכספים ולגנוב כספים קואליציוניים, כי עומק הבור </w:t>
      </w:r>
      <w:bookmarkStart w:id="3014" w:name="_ETM_Q8_181416"/>
      <w:bookmarkEnd w:id="3014"/>
      <w:r>
        <w:rPr>
          <w:rFonts w:hint="cs"/>
          <w:rtl/>
        </w:rPr>
        <w:t xml:space="preserve">לא ממש ברור. אם היינו עושים את זה ביחד, כל הציבור היה מחזיק </w:t>
      </w:r>
      <w:bookmarkStart w:id="3015" w:name="_ETM_Q8_186715"/>
      <w:bookmarkEnd w:id="3015"/>
      <w:r>
        <w:rPr>
          <w:rFonts w:hint="cs"/>
          <w:rtl/>
        </w:rPr>
        <w:t>את הראש ואומר: מה, אתם לא נורמליים</w:t>
      </w:r>
      <w:r w:rsidR="00900124">
        <w:rPr>
          <w:rFonts w:hint="cs"/>
          <w:rtl/>
        </w:rPr>
        <w:t>;</w:t>
      </w:r>
      <w:r>
        <w:rPr>
          <w:rFonts w:hint="cs"/>
          <w:rtl/>
        </w:rPr>
        <w:t xml:space="preserve"> עוד מעט תבואו אלינו עם מיסים, תבואו עם גזרות, איך אתם משאירים את כל הכספים הקואליציוניים האלה ב-2023? </w:t>
      </w:r>
      <w:bookmarkStart w:id="3016" w:name="_ETM_Q8_197920"/>
      <w:bookmarkStart w:id="3017" w:name="_ETM_Q8_197989"/>
      <w:bookmarkStart w:id="3018" w:name="_ETM_Q8_198040"/>
      <w:bookmarkStart w:id="3019" w:name="_ETM_Q8_198086"/>
      <w:bookmarkEnd w:id="3016"/>
      <w:bookmarkEnd w:id="3017"/>
      <w:bookmarkEnd w:id="3018"/>
      <w:bookmarkEnd w:id="3019"/>
      <w:r>
        <w:rPr>
          <w:rFonts w:hint="cs"/>
          <w:rtl/>
        </w:rPr>
        <w:t xml:space="preserve">דבר </w:t>
      </w:r>
      <w:bookmarkStart w:id="3020" w:name="_ETM_Q8_198896"/>
      <w:bookmarkEnd w:id="3020"/>
      <w:r>
        <w:rPr>
          <w:rFonts w:hint="cs"/>
          <w:rtl/>
        </w:rPr>
        <w:t xml:space="preserve">שני, כדי לדחות את העבודה הקשה </w:t>
      </w:r>
      <w:r w:rsidR="00900124">
        <w:rPr>
          <w:rFonts w:hint="eastAsia"/>
          <w:rtl/>
        </w:rPr>
        <w:t>–</w:t>
      </w:r>
      <w:r w:rsidR="00900124">
        <w:rPr>
          <w:rFonts w:hint="cs"/>
          <w:rtl/>
        </w:rPr>
        <w:t xml:space="preserve"> </w:t>
      </w:r>
      <w:r>
        <w:rPr>
          <w:rFonts w:hint="cs"/>
          <w:rtl/>
        </w:rPr>
        <w:t xml:space="preserve">להכניס את היד לכיסים </w:t>
      </w:r>
      <w:bookmarkStart w:id="3021" w:name="_ETM_Q8_202234"/>
      <w:bookmarkEnd w:id="3021"/>
      <w:r>
        <w:rPr>
          <w:rFonts w:hint="cs"/>
          <w:rtl/>
        </w:rPr>
        <w:t xml:space="preserve">ולטפל בצורה אחראית ולהדק את החגורה כשכל חברות הדירוג מסתכלות עלינו; כי עד 2024 אלוהים גדול, והינה, ננסה להעביר בוועדת הכספים </w:t>
      </w:r>
      <w:bookmarkStart w:id="3022" w:name="_ETM_Q8_214702"/>
      <w:bookmarkEnd w:id="3022"/>
      <w:r>
        <w:rPr>
          <w:rFonts w:hint="cs"/>
          <w:rtl/>
        </w:rPr>
        <w:t>חוק שגם דוחה את תקציב 2024, את העבודה הקשה, למרץ, לאפריל, אם בכלל. בזכות הצעקות שלנו בוועדת הכספים</w:t>
      </w:r>
      <w:bookmarkStart w:id="3023" w:name="_ETM_Q8_221817"/>
      <w:bookmarkEnd w:id="3023"/>
      <w:r>
        <w:rPr>
          <w:rFonts w:hint="cs"/>
          <w:rtl/>
        </w:rPr>
        <w:t xml:space="preserve">, לפחות </w:t>
      </w:r>
      <w:r>
        <w:rPr>
          <w:rtl/>
        </w:rPr>
        <w:t>–</w:t>
      </w:r>
      <w:r>
        <w:rPr>
          <w:rFonts w:hint="cs"/>
          <w:rtl/>
        </w:rPr>
        <w:t xml:space="preserve"> אולי, אולי, בואו נחיה ונראה </w:t>
      </w:r>
      <w:r>
        <w:rPr>
          <w:rtl/>
        </w:rPr>
        <w:t>–</w:t>
      </w:r>
      <w:r>
        <w:rPr>
          <w:rFonts w:hint="cs"/>
          <w:rtl/>
        </w:rPr>
        <w:t xml:space="preserve"> </w:t>
      </w:r>
      <w:bookmarkStart w:id="3024" w:name="_ETM_Q8_225924"/>
      <w:bookmarkEnd w:id="3024"/>
      <w:r>
        <w:rPr>
          <w:rFonts w:hint="cs"/>
          <w:rtl/>
        </w:rPr>
        <w:t xml:space="preserve">אולי נראה ב-20 בפברואר תקציב. </w:t>
      </w:r>
    </w:p>
    <w:p w:rsidR="00644D39" w:rsidRDefault="00644D39" w:rsidP="00E40793">
      <w:pPr>
        <w:rPr>
          <w:rtl/>
        </w:rPr>
      </w:pPr>
      <w:bookmarkStart w:id="3025" w:name="_ETM_Q8_228818"/>
      <w:bookmarkStart w:id="3026" w:name="_ETM_Q8_228898"/>
      <w:bookmarkEnd w:id="3025"/>
      <w:bookmarkEnd w:id="3026"/>
    </w:p>
    <w:p w:rsidR="00644D39" w:rsidRDefault="00644D39" w:rsidP="00C900E0">
      <w:pPr>
        <w:rPr>
          <w:rtl/>
        </w:rPr>
      </w:pPr>
      <w:bookmarkStart w:id="3027" w:name="_ETM_Q8_228946"/>
      <w:bookmarkStart w:id="3028" w:name="_ETM_Q8_229006"/>
      <w:bookmarkEnd w:id="3027"/>
      <w:bookmarkEnd w:id="3028"/>
      <w:r>
        <w:rPr>
          <w:rFonts w:hint="cs"/>
          <w:rtl/>
        </w:rPr>
        <w:t>לא סגרו משרדים מיותרים; להפך, כשאנחנו מסתכלים על המשרד</w:t>
      </w:r>
      <w:r w:rsidR="00900124">
        <w:rPr>
          <w:rFonts w:hint="cs"/>
          <w:rtl/>
        </w:rPr>
        <w:t>ים</w:t>
      </w:r>
      <w:r>
        <w:rPr>
          <w:rFonts w:hint="cs"/>
          <w:rtl/>
        </w:rPr>
        <w:t xml:space="preserve"> למשימות לאומיות, מורשת, שיתוף פעולה </w:t>
      </w:r>
      <w:bookmarkStart w:id="3029" w:name="_ETM_Q8_236132"/>
      <w:bookmarkEnd w:id="3029"/>
      <w:r>
        <w:rPr>
          <w:rFonts w:hint="cs"/>
          <w:rtl/>
        </w:rPr>
        <w:t xml:space="preserve">אזורי, שוויון חברתי, תפוצות, מסורת וירושלים, הנגב והגליל </w:t>
      </w:r>
      <w:r>
        <w:rPr>
          <w:rtl/>
        </w:rPr>
        <w:t>–</w:t>
      </w:r>
      <w:r>
        <w:rPr>
          <w:rFonts w:hint="cs"/>
          <w:rtl/>
        </w:rPr>
        <w:t xml:space="preserve"> התקציבים שלהם עלו. זה פשוט לא ייאמן, לא ייאמן, הם עלו. </w:t>
      </w:r>
      <w:bookmarkStart w:id="3030" w:name="_ETM_Q8_248637"/>
      <w:bookmarkStart w:id="3031" w:name="_ETM_Q8_248686"/>
      <w:bookmarkStart w:id="3032" w:name="_ETM_Q8_248765"/>
      <w:bookmarkStart w:id="3033" w:name="_ETM_Q8_248844"/>
      <w:bookmarkEnd w:id="3030"/>
      <w:bookmarkEnd w:id="3031"/>
      <w:bookmarkEnd w:id="3032"/>
      <w:bookmarkEnd w:id="3033"/>
      <w:r>
        <w:rPr>
          <w:rFonts w:hint="cs"/>
          <w:rtl/>
        </w:rPr>
        <w:t xml:space="preserve">המשרד למשימות לאומיות בכלל הפך לתוכנית בלשות, מככב כל ערב במהדורה, ממשרד של 133 מיליון שקלים בתקציב המקורי, אתמול גילינו בוועדת הכספים שהתקציב שלו כבר מתנפח לא רק לחצי מיליארד שקלים, כמו שהיה נכון לאתמול </w:t>
      </w:r>
      <w:r>
        <w:rPr>
          <w:rFonts w:hint="eastAsia"/>
          <w:rtl/>
        </w:rPr>
        <w:t>–</w:t>
      </w:r>
      <w:r w:rsidR="00C900E0">
        <w:rPr>
          <w:rFonts w:hint="cs"/>
          <w:rtl/>
        </w:rPr>
        <w:t xml:space="preserve"> </w:t>
      </w:r>
      <w:r>
        <w:rPr>
          <w:rFonts w:hint="cs"/>
          <w:rtl/>
        </w:rPr>
        <w:t xml:space="preserve">נכון לאתמול בוועדת כספים אני יושבת ומגלה כזה סעיף קטן, שכתוב עליו "רזרבה לטובת הגירעון הפיסקלי". ואללה, משפט </w:t>
      </w:r>
      <w:bookmarkStart w:id="3034" w:name="_ETM_Q8_286428"/>
      <w:bookmarkEnd w:id="3034"/>
      <w:r>
        <w:rPr>
          <w:rFonts w:hint="cs"/>
          <w:rtl/>
        </w:rPr>
        <w:t xml:space="preserve">יפה, </w:t>
      </w:r>
      <w:r w:rsidR="00900124">
        <w:rPr>
          <w:rFonts w:hint="cs"/>
          <w:rtl/>
        </w:rPr>
        <w:t>סעיף יפה.</w:t>
      </w:r>
      <w:r>
        <w:rPr>
          <w:rFonts w:hint="cs"/>
          <w:rtl/>
        </w:rPr>
        <w:t xml:space="preserve"> נשמע</w:t>
      </w:r>
      <w:r w:rsidR="00900124">
        <w:rPr>
          <w:rFonts w:hint="cs"/>
          <w:rtl/>
        </w:rPr>
        <w:t>,</w:t>
      </w:r>
      <w:r>
        <w:rPr>
          <w:rFonts w:hint="cs"/>
          <w:rtl/>
        </w:rPr>
        <w:t xml:space="preserve"> ככה</w:t>
      </w:r>
      <w:r w:rsidR="00900124">
        <w:rPr>
          <w:rFonts w:hint="cs"/>
          <w:rtl/>
        </w:rPr>
        <w:t>,</w:t>
      </w:r>
      <w:r>
        <w:rPr>
          <w:rFonts w:hint="cs"/>
          <w:rtl/>
        </w:rPr>
        <w:t xml:space="preserve"> אחראי. אני שואלת את אגף התקציבים: מה זה ה-256 מיליון רזרבה בגין גירעון פיסקלי</w:t>
      </w:r>
      <w:bookmarkStart w:id="3035" w:name="_ETM_Q8_295722"/>
      <w:bookmarkEnd w:id="3035"/>
      <w:r>
        <w:rPr>
          <w:rFonts w:hint="cs"/>
          <w:rtl/>
        </w:rPr>
        <w:t xml:space="preserve"> </w:t>
      </w:r>
      <w:r>
        <w:rPr>
          <w:rtl/>
        </w:rPr>
        <w:t>–</w:t>
      </w:r>
      <w:r>
        <w:rPr>
          <w:rFonts w:hint="cs"/>
          <w:rtl/>
        </w:rPr>
        <w:t xml:space="preserve"> לא זוכרת </w:t>
      </w:r>
      <w:r>
        <w:rPr>
          <w:rFonts w:hint="eastAsia"/>
          <w:rtl/>
        </w:rPr>
        <w:t>–</w:t>
      </w:r>
      <w:r>
        <w:rPr>
          <w:rFonts w:hint="cs"/>
          <w:rtl/>
        </w:rPr>
        <w:t xml:space="preserve"> לשמירת הגירעון הפיסקלי? אומרים לי: תקשיבי, חברת הכנסת פרקש, אלה עוד כספים קואליציוניים, ומתוכם עוד 110 מיליון שקלים למשרד למשימות לאומיות, זה פשוט עוד לא עבר את חוות הדעת המשפטית של היועץ המשפטי לממשלה. לראות ולא להאמין. </w:t>
      </w:r>
    </w:p>
    <w:p w:rsidR="00644D39" w:rsidRDefault="00644D39" w:rsidP="00E40793">
      <w:pPr>
        <w:rPr>
          <w:rtl/>
        </w:rPr>
      </w:pPr>
      <w:bookmarkStart w:id="3036" w:name="_ETM_Q8_321642"/>
      <w:bookmarkStart w:id="3037" w:name="_ETM_Q8_321686"/>
      <w:bookmarkEnd w:id="3036"/>
      <w:bookmarkEnd w:id="3037"/>
    </w:p>
    <w:p w:rsidR="00644D39" w:rsidRDefault="00644D39" w:rsidP="00900124">
      <w:pPr>
        <w:rPr>
          <w:rtl/>
        </w:rPr>
      </w:pPr>
      <w:bookmarkStart w:id="3038" w:name="_ETM_Q8_321834"/>
      <w:bookmarkStart w:id="3039" w:name="_ETM_Q8_321872"/>
      <w:bookmarkEnd w:id="3038"/>
      <w:bookmarkEnd w:id="3039"/>
      <w:r>
        <w:rPr>
          <w:rFonts w:hint="cs"/>
          <w:rtl/>
        </w:rPr>
        <w:t>ועכשיו בואו נראה לאן הולכים הכספים הקואליציוניים שהשאירו</w:t>
      </w:r>
      <w:bookmarkStart w:id="3040" w:name="_ETM_Q8_326339"/>
      <w:bookmarkEnd w:id="3040"/>
      <w:r>
        <w:rPr>
          <w:rFonts w:hint="cs"/>
          <w:rtl/>
        </w:rPr>
        <w:t xml:space="preserve">. מתוך 5.6 מיליארד שקלים כספים קואליציוניים, השאירו כמעט 5 מיליון, 5 מיליון השאירו. אלה הדיבורים היפים של שר האוצר וראש הממשלה שלנו. זו ההנהגה בימים כאלה. </w:t>
      </w:r>
      <w:bookmarkStart w:id="3041" w:name="_ETM_Q8_347299"/>
      <w:bookmarkEnd w:id="3041"/>
      <w:r>
        <w:rPr>
          <w:rFonts w:hint="cs"/>
          <w:rtl/>
        </w:rPr>
        <w:t>וכן, אנחנו בתוך הממשלה</w:t>
      </w:r>
      <w:r w:rsidR="00900124">
        <w:rPr>
          <w:rFonts w:hint="cs"/>
          <w:rtl/>
        </w:rPr>
        <w:t>.</w:t>
      </w:r>
      <w:r>
        <w:rPr>
          <w:rFonts w:hint="cs"/>
          <w:rtl/>
        </w:rPr>
        <w:t xml:space="preserve"> אנחנו בתוך הממשלה ובני גנץ וגדי איזנקוט, מזל שהם בקבינט המלחמה, אבל זה </w:t>
      </w:r>
      <w:r>
        <w:rPr>
          <w:rtl/>
        </w:rPr>
        <w:t>–</w:t>
      </w:r>
      <w:r>
        <w:rPr>
          <w:rFonts w:hint="cs"/>
          <w:rtl/>
        </w:rPr>
        <w:t xml:space="preserve"> זה לא עניין של קואליציה ואופוזיציה, זאת בושה וחרפה, זה ליקוי מאורות. </w:t>
      </w:r>
    </w:p>
    <w:p w:rsidR="00644D39" w:rsidRDefault="00644D39" w:rsidP="009635F5">
      <w:pPr>
        <w:rPr>
          <w:rtl/>
        </w:rPr>
      </w:pPr>
    </w:p>
    <w:p w:rsidR="00644D39" w:rsidRDefault="00644D39" w:rsidP="00E40793">
      <w:pPr>
        <w:rPr>
          <w:rtl/>
        </w:rPr>
      </w:pPr>
      <w:r>
        <w:rPr>
          <w:rFonts w:hint="cs"/>
          <w:rtl/>
        </w:rPr>
        <w:t xml:space="preserve">בואו נתחיל לקרוא לאן הולכים הכספים </w:t>
      </w:r>
      <w:bookmarkStart w:id="3042" w:name="_ETM_Q8_366190"/>
      <w:bookmarkEnd w:id="3042"/>
      <w:r>
        <w:rPr>
          <w:rFonts w:hint="cs"/>
          <w:rtl/>
        </w:rPr>
        <w:t xml:space="preserve">שלנו, כספי המיסים שלנו, בימים של מלחמה, בימים של עוד 10 הרוגים, </w:t>
      </w:r>
      <w:bookmarkStart w:id="3043" w:name="_ETM_Q8_373147"/>
      <w:bookmarkEnd w:id="3043"/>
      <w:r>
        <w:rPr>
          <w:rFonts w:hint="cs"/>
          <w:rtl/>
        </w:rPr>
        <w:t xml:space="preserve">שאנחנו מתבשרים עליהם בבוקר: זהות יהודית </w:t>
      </w:r>
      <w:r>
        <w:rPr>
          <w:rtl/>
        </w:rPr>
        <w:t>–</w:t>
      </w:r>
      <w:r>
        <w:rPr>
          <w:rFonts w:hint="cs"/>
          <w:rtl/>
        </w:rPr>
        <w:t xml:space="preserve"> 146 מיליון שקלים; חטיבה להתיישבות </w:t>
      </w:r>
      <w:r>
        <w:rPr>
          <w:rFonts w:hint="eastAsia"/>
          <w:rtl/>
        </w:rPr>
        <w:t>–</w:t>
      </w:r>
      <w:r>
        <w:rPr>
          <w:rFonts w:hint="cs"/>
          <w:rtl/>
        </w:rPr>
        <w:t xml:space="preserve"> עוד 94 מ</w:t>
      </w:r>
      <w:bookmarkStart w:id="3044" w:name="_ETM_Q8_382101"/>
      <w:bookmarkEnd w:id="3044"/>
      <w:r>
        <w:rPr>
          <w:rFonts w:hint="cs"/>
          <w:rtl/>
        </w:rPr>
        <w:t xml:space="preserve">יליון שקלים; התעצמות וכוננות ביהודה ושומרון </w:t>
      </w:r>
      <w:r>
        <w:rPr>
          <w:rFonts w:hint="eastAsia"/>
          <w:rtl/>
        </w:rPr>
        <w:t>–</w:t>
      </w:r>
      <w:r>
        <w:rPr>
          <w:rFonts w:hint="cs"/>
          <w:rtl/>
        </w:rPr>
        <w:t xml:space="preserve"> שאף אחד לא מצליח להבין מה זה</w:t>
      </w:r>
      <w:r w:rsidR="00900124">
        <w:rPr>
          <w:rFonts w:hint="cs"/>
          <w:rtl/>
        </w:rPr>
        <w:t>,</w:t>
      </w:r>
      <w:r>
        <w:rPr>
          <w:rFonts w:hint="cs"/>
          <w:rtl/>
        </w:rPr>
        <w:t xml:space="preserve"> דרך אגב, כי הרי יש תקציבים למשרד הביטחון ויש תקציבים </w:t>
      </w:r>
      <w:bookmarkStart w:id="3045" w:name="_ETM_Q8_391864"/>
      <w:bookmarkEnd w:id="3045"/>
      <w:r>
        <w:rPr>
          <w:rFonts w:hint="cs"/>
          <w:rtl/>
        </w:rPr>
        <w:t xml:space="preserve">למשרד לביטחון פנים, וכשבאמת באמת </w:t>
      </w:r>
      <w:proofErr w:type="spellStart"/>
      <w:r>
        <w:rPr>
          <w:rFonts w:hint="cs"/>
          <w:rtl/>
        </w:rPr>
        <w:t>באמת</w:t>
      </w:r>
      <w:proofErr w:type="spellEnd"/>
      <w:r>
        <w:rPr>
          <w:rFonts w:hint="cs"/>
          <w:rtl/>
        </w:rPr>
        <w:t xml:space="preserve"> רוצים לטפל בהתעצמות, נותנים את זה למשרדים המקצועיים, שיכולים להגיד בדיוק לאן הכסף הולך; ועוד 255 </w:t>
      </w:r>
      <w:bookmarkStart w:id="3046" w:name="_ETM_Q8_402641"/>
      <w:bookmarkEnd w:id="3046"/>
      <w:r>
        <w:rPr>
          <w:rFonts w:hint="cs"/>
          <w:rtl/>
        </w:rPr>
        <w:t xml:space="preserve">מיליון שקלים להתעצמות דרך משרד הפנים גם, גם משרד הפנים צריך עוד להוסיף. </w:t>
      </w:r>
    </w:p>
    <w:p w:rsidR="00644D39" w:rsidRDefault="00644D39" w:rsidP="00E40793">
      <w:pPr>
        <w:rPr>
          <w:rtl/>
        </w:rPr>
      </w:pPr>
      <w:bookmarkStart w:id="3047" w:name="_ETM_Q8_435518"/>
      <w:bookmarkEnd w:id="3047"/>
    </w:p>
    <w:p w:rsidR="00644D39" w:rsidRDefault="00644D39" w:rsidP="00900124">
      <w:pPr>
        <w:rPr>
          <w:rtl/>
        </w:rPr>
      </w:pPr>
      <w:bookmarkStart w:id="3048" w:name="_ETM_Q8_435645"/>
      <w:bookmarkStart w:id="3049" w:name="_ETM_Q8_435712"/>
      <w:bookmarkStart w:id="3050" w:name="_ETM_Q8_435793"/>
      <w:bookmarkEnd w:id="3048"/>
      <w:bookmarkEnd w:id="3049"/>
      <w:bookmarkEnd w:id="3050"/>
      <w:r>
        <w:rPr>
          <w:rFonts w:hint="cs"/>
          <w:rtl/>
        </w:rPr>
        <w:t xml:space="preserve">חינוך </w:t>
      </w:r>
      <w:r>
        <w:rPr>
          <w:rtl/>
        </w:rPr>
        <w:t>–</w:t>
      </w:r>
      <w:r>
        <w:rPr>
          <w:rFonts w:hint="cs"/>
          <w:rtl/>
        </w:rPr>
        <w:t xml:space="preserve"> משרד החינוך, זוכרים שדיברתי אתכם על משרד החינוך, שאם הייתי שרת אוצר היינו עושים תוכנית לאומית לחינוך לילדי ישראל, שקורסים במבחני פיז"ה</w:t>
      </w:r>
      <w:r w:rsidR="00900124">
        <w:rPr>
          <w:rFonts w:hint="cs"/>
          <w:rtl/>
        </w:rPr>
        <w:t>,</w:t>
      </w:r>
      <w:r>
        <w:rPr>
          <w:rFonts w:hint="cs"/>
          <w:rtl/>
        </w:rPr>
        <w:t xml:space="preserve"> </w:t>
      </w:r>
      <w:bookmarkStart w:id="3051" w:name="_ETM_Q8_422345"/>
      <w:bookmarkEnd w:id="3051"/>
      <w:r>
        <w:rPr>
          <w:rFonts w:hint="cs"/>
          <w:rtl/>
        </w:rPr>
        <w:t>ו</w:t>
      </w:r>
      <w:r w:rsidR="00900124">
        <w:rPr>
          <w:rFonts w:hint="cs"/>
          <w:rtl/>
        </w:rPr>
        <w:t>ש</w:t>
      </w:r>
      <w:r>
        <w:rPr>
          <w:rFonts w:hint="cs"/>
          <w:rtl/>
        </w:rPr>
        <w:t xml:space="preserve">יש בעיות נורא קשות עם ילדי המפונים? בואו נראה לאן </w:t>
      </w:r>
      <w:bookmarkStart w:id="3052" w:name="_ETM_Q8_425347"/>
      <w:bookmarkEnd w:id="3052"/>
      <w:r>
        <w:rPr>
          <w:rFonts w:hint="cs"/>
          <w:rtl/>
        </w:rPr>
        <w:t xml:space="preserve">הכסף הלך בתוספת התקציבית של 806 מיליון שקלים כספים </w:t>
      </w:r>
      <w:bookmarkStart w:id="3053" w:name="_ETM_Q8_432265"/>
      <w:bookmarkEnd w:id="3053"/>
      <w:r>
        <w:rPr>
          <w:rFonts w:hint="cs"/>
          <w:rtl/>
        </w:rPr>
        <w:t xml:space="preserve">קואליציוניים: תוכנית למניעת נשירה מהישיבות </w:t>
      </w:r>
      <w:r>
        <w:rPr>
          <w:rFonts w:hint="eastAsia"/>
          <w:rtl/>
        </w:rPr>
        <w:t>–</w:t>
      </w:r>
      <w:r>
        <w:rPr>
          <w:rFonts w:hint="cs"/>
          <w:rtl/>
        </w:rPr>
        <w:t xml:space="preserve"> 27 מיליון ש"ח; 155 מיליון ש"ח </w:t>
      </w:r>
      <w:bookmarkStart w:id="3054" w:name="_ETM_Q8_440602"/>
      <w:bookmarkEnd w:id="3054"/>
      <w:r>
        <w:rPr>
          <w:rFonts w:hint="cs"/>
          <w:rtl/>
        </w:rPr>
        <w:t xml:space="preserve">למוסדות הפטור החרדיים; לגרעינים התורניים </w:t>
      </w:r>
      <w:r>
        <w:rPr>
          <w:rFonts w:hint="eastAsia"/>
          <w:rtl/>
        </w:rPr>
        <w:t>–</w:t>
      </w:r>
      <w:r>
        <w:rPr>
          <w:rFonts w:hint="cs"/>
          <w:rtl/>
        </w:rPr>
        <w:t xml:space="preserve"> 10 מיליון ש"ח; לתוכנית למניעת התבוללות </w:t>
      </w:r>
      <w:r>
        <w:rPr>
          <w:rFonts w:hint="eastAsia"/>
          <w:rtl/>
        </w:rPr>
        <w:t>–</w:t>
      </w:r>
      <w:r>
        <w:rPr>
          <w:rFonts w:hint="cs"/>
          <w:rtl/>
        </w:rPr>
        <w:t xml:space="preserve"> 15 מיליון ש"ח; </w:t>
      </w:r>
      <w:proofErr w:type="spellStart"/>
      <w:r>
        <w:rPr>
          <w:rFonts w:hint="cs"/>
          <w:rtl/>
        </w:rPr>
        <w:t>למינהל</w:t>
      </w:r>
      <w:proofErr w:type="spellEnd"/>
      <w:r>
        <w:rPr>
          <w:rFonts w:hint="cs"/>
          <w:rtl/>
        </w:rPr>
        <w:t xml:space="preserve"> החינוך הדתי </w:t>
      </w:r>
      <w:r>
        <w:rPr>
          <w:rFonts w:hint="eastAsia"/>
          <w:rtl/>
        </w:rPr>
        <w:t>–</w:t>
      </w:r>
      <w:r>
        <w:rPr>
          <w:rFonts w:hint="cs"/>
          <w:rtl/>
        </w:rPr>
        <w:t xml:space="preserve"> 55 </w:t>
      </w:r>
      <w:bookmarkStart w:id="3055" w:name="_ETM_Q8_449774"/>
      <w:bookmarkEnd w:id="3055"/>
      <w:r>
        <w:rPr>
          <w:rFonts w:hint="cs"/>
          <w:rtl/>
        </w:rPr>
        <w:t xml:space="preserve">מיליון ש"ח; לתרבות יהודית </w:t>
      </w:r>
      <w:r>
        <w:rPr>
          <w:rFonts w:hint="eastAsia"/>
          <w:rtl/>
        </w:rPr>
        <w:t>–</w:t>
      </w:r>
      <w:r>
        <w:rPr>
          <w:rFonts w:hint="cs"/>
          <w:rtl/>
        </w:rPr>
        <w:t xml:space="preserve"> 157.5 מיליון ש"ח; למוסדות תורניים </w:t>
      </w:r>
      <w:r>
        <w:rPr>
          <w:rFonts w:hint="eastAsia"/>
          <w:rtl/>
        </w:rPr>
        <w:t>–</w:t>
      </w:r>
      <w:r>
        <w:rPr>
          <w:rFonts w:hint="cs"/>
          <w:rtl/>
        </w:rPr>
        <w:t xml:space="preserve"> 21 מיליון ש"ח; למענק ירושלים לחינוך </w:t>
      </w:r>
      <w:r>
        <w:rPr>
          <w:rFonts w:hint="eastAsia"/>
          <w:rtl/>
        </w:rPr>
        <w:t>–</w:t>
      </w:r>
      <w:r>
        <w:rPr>
          <w:rFonts w:hint="cs"/>
          <w:rtl/>
        </w:rPr>
        <w:t xml:space="preserve"> 63 מיליון ש"ח; </w:t>
      </w:r>
      <w:bookmarkStart w:id="3056" w:name="_ETM_Q8_460863"/>
      <w:bookmarkEnd w:id="3056"/>
      <w:r>
        <w:rPr>
          <w:rFonts w:hint="cs"/>
          <w:rtl/>
        </w:rPr>
        <w:t xml:space="preserve">לחינוך עצמאי חרדי </w:t>
      </w:r>
      <w:r>
        <w:rPr>
          <w:rFonts w:hint="eastAsia"/>
          <w:rtl/>
        </w:rPr>
        <w:t>–</w:t>
      </w:r>
      <w:r>
        <w:rPr>
          <w:rFonts w:hint="cs"/>
          <w:rtl/>
        </w:rPr>
        <w:t xml:space="preserve"> עוד 52 מיליון ש"ח. </w:t>
      </w:r>
      <w:bookmarkStart w:id="3057" w:name="_ETM_Q8_467319"/>
      <w:bookmarkEnd w:id="3057"/>
      <w:r>
        <w:rPr>
          <w:rFonts w:hint="cs"/>
          <w:rtl/>
        </w:rPr>
        <w:t xml:space="preserve">המשרד להתיישבות גם מעביר ותורם את חלקו, כי שם יש כל כך הרבה כסף שהוא כבר יוצא לה מהאוזניים, אורית סטרוק </w:t>
      </w:r>
      <w:r>
        <w:rPr>
          <w:rFonts w:hint="eastAsia"/>
          <w:rtl/>
        </w:rPr>
        <w:t>–</w:t>
      </w:r>
      <w:r>
        <w:rPr>
          <w:rFonts w:hint="cs"/>
          <w:rtl/>
        </w:rPr>
        <w:t xml:space="preserve"> 67.4 מיליון ש"ח להעמקת התרבות התורנית. </w:t>
      </w:r>
      <w:bookmarkStart w:id="3058" w:name="_ETM_Q8_483541"/>
      <w:bookmarkStart w:id="3059" w:name="_ETM_Q8_483593"/>
      <w:bookmarkStart w:id="3060" w:name="_ETM_Q8_483700"/>
      <w:bookmarkStart w:id="3061" w:name="_ETM_Q8_483764"/>
      <w:bookmarkEnd w:id="3058"/>
      <w:bookmarkEnd w:id="3059"/>
      <w:bookmarkEnd w:id="3060"/>
      <w:bookmarkEnd w:id="3061"/>
    </w:p>
    <w:p w:rsidR="00644D39" w:rsidRDefault="00644D39" w:rsidP="00E40793">
      <w:pPr>
        <w:rPr>
          <w:rtl/>
        </w:rPr>
      </w:pPr>
    </w:p>
    <w:p w:rsidR="00644D39" w:rsidRDefault="00644D39" w:rsidP="00E40793">
      <w:pPr>
        <w:rPr>
          <w:rtl/>
        </w:rPr>
      </w:pPr>
      <w:r>
        <w:rPr>
          <w:rFonts w:hint="cs"/>
          <w:rtl/>
        </w:rPr>
        <w:t>להמשיך? להמשיך? זאת ערבות הדדית? זאת ערבות הדדית?</w:t>
      </w:r>
    </w:p>
    <w:p w:rsidR="00644D39" w:rsidRDefault="00644D39" w:rsidP="009635F5">
      <w:pPr>
        <w:rPr>
          <w:rtl/>
        </w:rPr>
      </w:pPr>
    </w:p>
    <w:p w:rsidR="00644D39" w:rsidRDefault="00644D39" w:rsidP="00E40793">
      <w:pPr>
        <w:rPr>
          <w:rtl/>
        </w:rPr>
      </w:pPr>
      <w:r>
        <w:rPr>
          <w:rFonts w:hint="cs"/>
          <w:rtl/>
        </w:rPr>
        <w:t xml:space="preserve">משרד ראש </w:t>
      </w:r>
      <w:bookmarkStart w:id="3062" w:name="_ETM_Q8_489914"/>
      <w:bookmarkEnd w:id="3062"/>
      <w:r>
        <w:rPr>
          <w:rFonts w:hint="cs"/>
          <w:rtl/>
        </w:rPr>
        <w:t>הממשלה מצא את הזמן להגדיל בחזרה את התקציב למורשת גנדי.</w:t>
      </w:r>
      <w:bookmarkStart w:id="3063" w:name="_ETM_Q8_496242"/>
      <w:bookmarkEnd w:id="3063"/>
      <w:r>
        <w:rPr>
          <w:rFonts w:hint="cs"/>
          <w:rtl/>
        </w:rPr>
        <w:t xml:space="preserve"> יש לו תקציב של 4 מיליארד שקלים, למשרד ראש </w:t>
      </w:r>
      <w:bookmarkStart w:id="3064" w:name="_ETM_Q8_500886"/>
      <w:bookmarkEnd w:id="3064"/>
      <w:r>
        <w:rPr>
          <w:rFonts w:hint="cs"/>
          <w:rtl/>
        </w:rPr>
        <w:t xml:space="preserve">הממשלה. </w:t>
      </w:r>
      <w:bookmarkStart w:id="3065" w:name="_ETM_Q8_502982"/>
      <w:bookmarkStart w:id="3066" w:name="_ETM_Q8_503053"/>
      <w:bookmarkStart w:id="3067" w:name="_ETM_Q8_503110"/>
      <w:bookmarkStart w:id="3068" w:name="_ETM_Q8_503208"/>
      <w:bookmarkEnd w:id="3065"/>
      <w:bookmarkEnd w:id="3066"/>
      <w:bookmarkEnd w:id="3067"/>
      <w:bookmarkEnd w:id="3068"/>
      <w:r>
        <w:rPr>
          <w:rFonts w:hint="cs"/>
          <w:rtl/>
        </w:rPr>
        <w:t xml:space="preserve">המשרד לשירותי דת לא רק שלא קטן, אלא </w:t>
      </w:r>
      <w:bookmarkStart w:id="3069" w:name="_ETM_Q8_503087"/>
      <w:bookmarkEnd w:id="3069"/>
      <w:r>
        <w:rPr>
          <w:rFonts w:hint="cs"/>
          <w:rtl/>
        </w:rPr>
        <w:t xml:space="preserve">הוסיף כספים קואליציוניים ב-100 מיליון שקלים למועצות דתיות ועוד. </w:t>
      </w:r>
    </w:p>
    <w:p w:rsidR="00644D39" w:rsidRDefault="00644D39" w:rsidP="009635F5">
      <w:pPr>
        <w:rPr>
          <w:rtl/>
        </w:rPr>
      </w:pPr>
    </w:p>
    <w:p w:rsidR="00644D39" w:rsidRDefault="00644D39" w:rsidP="00900124">
      <w:pPr>
        <w:rPr>
          <w:rtl/>
        </w:rPr>
      </w:pPr>
      <w:r>
        <w:rPr>
          <w:rFonts w:hint="cs"/>
          <w:rtl/>
        </w:rPr>
        <w:t xml:space="preserve">ומה? בואו נדבר על הפיל שבחדר, על הגדלת תקציבי האברכים לישיבות </w:t>
      </w:r>
      <w:bookmarkStart w:id="3070" w:name="_ETM_Q8_513660"/>
      <w:bookmarkEnd w:id="3070"/>
      <w:r>
        <w:rPr>
          <w:rFonts w:hint="cs"/>
          <w:rtl/>
        </w:rPr>
        <w:t xml:space="preserve">ב-700 מיליון שקלים, שבהיעדר תקציב ל-2024 </w:t>
      </w:r>
      <w:r>
        <w:rPr>
          <w:rFonts w:hint="eastAsia"/>
          <w:rtl/>
        </w:rPr>
        <w:t>–</w:t>
      </w:r>
      <w:r>
        <w:rPr>
          <w:rFonts w:hint="cs"/>
          <w:rtl/>
        </w:rPr>
        <w:t xml:space="preserve"> כי לא אצה להם הדרך, כמו שהסברתי </w:t>
      </w:r>
      <w:r>
        <w:rPr>
          <w:rFonts w:hint="eastAsia"/>
          <w:rtl/>
        </w:rPr>
        <w:t>–</w:t>
      </w:r>
      <w:r>
        <w:rPr>
          <w:rFonts w:hint="cs"/>
          <w:rtl/>
        </w:rPr>
        <w:t xml:space="preserve"> </w:t>
      </w:r>
      <w:proofErr w:type="spellStart"/>
      <w:r>
        <w:rPr>
          <w:rFonts w:hint="cs"/>
          <w:rtl/>
        </w:rPr>
        <w:t>משתרשר</w:t>
      </w:r>
      <w:proofErr w:type="spellEnd"/>
      <w:r>
        <w:rPr>
          <w:rFonts w:hint="cs"/>
          <w:rtl/>
        </w:rPr>
        <w:t xml:space="preserve"> בטייס אוטומטי בערך </w:t>
      </w:r>
      <w:bookmarkStart w:id="3071" w:name="_ETM_Q8_521726"/>
      <w:bookmarkEnd w:id="3071"/>
      <w:r>
        <w:rPr>
          <w:rFonts w:hint="cs"/>
          <w:rtl/>
        </w:rPr>
        <w:t xml:space="preserve">ל-2 מיליארד שקלים בשנה הבאה. מילא, אל תשנו את הסטטוס קוו בימים של מלחמה, אל תעשו את הדברים האלה, אבל לעשות להפך? לתת עוד כסף כדי שעוד אנשים לא ישרתו בצבא </w:t>
      </w:r>
      <w:bookmarkStart w:id="3072" w:name="_ETM_Q8_537060"/>
      <w:bookmarkEnd w:id="3072"/>
      <w:r>
        <w:rPr>
          <w:rFonts w:hint="cs"/>
          <w:rtl/>
        </w:rPr>
        <w:t xml:space="preserve">גם אם הם רוצים? אני אומרת לך, אדוני היושב-ראש, הימים האלה הם ימים קשים מאוד, אבל התקציב הזה באמת לא מבטא את ההבנה של הימים הללו. </w:t>
      </w:r>
    </w:p>
    <w:p w:rsidR="00644D39" w:rsidRDefault="00644D39" w:rsidP="009635F5">
      <w:pPr>
        <w:rPr>
          <w:rtl/>
        </w:rPr>
      </w:pPr>
    </w:p>
    <w:p w:rsidR="00644D39" w:rsidRDefault="00644D39" w:rsidP="00E40793">
      <w:pPr>
        <w:rPr>
          <w:rtl/>
        </w:rPr>
      </w:pPr>
      <w:r>
        <w:rPr>
          <w:rFonts w:hint="cs"/>
          <w:rtl/>
        </w:rPr>
        <w:t xml:space="preserve">ובואו נדבר על המשרדים החשובים שבהם קיצצו. </w:t>
      </w:r>
    </w:p>
    <w:p w:rsidR="00644D39" w:rsidRDefault="00644D39" w:rsidP="009635F5">
      <w:pPr>
        <w:rPr>
          <w:rtl/>
        </w:rPr>
      </w:pPr>
    </w:p>
    <w:p w:rsidR="00644D39" w:rsidRDefault="00644D39" w:rsidP="00E40793">
      <w:pPr>
        <w:pStyle w:val="af6"/>
        <w:keepNext/>
        <w:rPr>
          <w:rtl/>
        </w:rPr>
      </w:pPr>
      <w:r w:rsidRPr="00E029F6">
        <w:rPr>
          <w:rStyle w:val="TagStyle"/>
          <w:rtl/>
        </w:rPr>
        <w:t xml:space="preserve"> &lt;&lt; יור &gt;&gt; </w:t>
      </w:r>
      <w:r>
        <w:rPr>
          <w:rtl/>
        </w:rPr>
        <w:t>היו"ר חנוך דב מלביצקי:</w:t>
      </w:r>
      <w:r w:rsidRPr="00E029F6">
        <w:rPr>
          <w:rStyle w:val="TagStyle"/>
          <w:rtl/>
        </w:rPr>
        <w:t xml:space="preserve"> &lt;&lt; יור &gt;&gt;</w:t>
      </w:r>
      <w:r>
        <w:rPr>
          <w:rtl/>
        </w:rPr>
        <w:t xml:space="preserve">   </w:t>
      </w:r>
    </w:p>
    <w:p w:rsidR="00644D39" w:rsidRDefault="00644D39" w:rsidP="00C900E0">
      <w:pPr>
        <w:rPr>
          <w:rtl/>
          <w:lang w:eastAsia="he-IL"/>
        </w:rPr>
      </w:pPr>
    </w:p>
    <w:p w:rsidR="00644D39" w:rsidRDefault="00644D39" w:rsidP="00E40793">
      <w:pPr>
        <w:rPr>
          <w:rtl/>
          <w:lang w:eastAsia="he-IL"/>
        </w:rPr>
      </w:pPr>
      <w:r>
        <w:rPr>
          <w:rFonts w:hint="cs"/>
          <w:rtl/>
          <w:lang w:eastAsia="he-IL"/>
        </w:rPr>
        <w:t xml:space="preserve">הזמן עבר, </w:t>
      </w:r>
      <w:bookmarkStart w:id="3073" w:name="_ETM_Q8_553635"/>
      <w:bookmarkEnd w:id="3073"/>
      <w:r>
        <w:rPr>
          <w:rFonts w:hint="cs"/>
          <w:rtl/>
          <w:lang w:eastAsia="he-IL"/>
        </w:rPr>
        <w:t xml:space="preserve">גברתי, נא לסיים. </w:t>
      </w:r>
    </w:p>
    <w:p w:rsidR="00644D39" w:rsidRDefault="00644D39" w:rsidP="00E40793">
      <w:pPr>
        <w:rPr>
          <w:rtl/>
          <w:lang w:eastAsia="he-IL"/>
        </w:rPr>
      </w:pPr>
    </w:p>
    <w:p w:rsidR="00644D39" w:rsidRDefault="00644D39" w:rsidP="00E40793">
      <w:pPr>
        <w:pStyle w:val="-"/>
        <w:keepNext/>
        <w:rPr>
          <w:rtl/>
        </w:rPr>
      </w:pPr>
      <w:bookmarkStart w:id="3074" w:name="ET_speakercontinue_5800_4"/>
      <w:r w:rsidRPr="00E029F6">
        <w:rPr>
          <w:rStyle w:val="TagStyle"/>
          <w:rtl/>
        </w:rPr>
        <w:t xml:space="preserve"> &lt;&lt; דובר_המשך &gt;&gt; </w:t>
      </w:r>
      <w:r>
        <w:rPr>
          <w:rtl/>
        </w:rPr>
        <w:t>אורית פרקש הכהן (המחנה הממלכתי):</w:t>
      </w:r>
      <w:r w:rsidRPr="00E029F6">
        <w:rPr>
          <w:rStyle w:val="TagStyle"/>
          <w:rtl/>
        </w:rPr>
        <w:t xml:space="preserve"> &lt;&lt; דובר_המשך &gt;&gt;</w:t>
      </w:r>
      <w:r>
        <w:rPr>
          <w:rtl/>
        </w:rPr>
        <w:t xml:space="preserve">   </w:t>
      </w:r>
      <w:bookmarkEnd w:id="3074"/>
    </w:p>
    <w:p w:rsidR="00644D39" w:rsidRDefault="00644D39" w:rsidP="00C900E0">
      <w:pPr>
        <w:rPr>
          <w:rtl/>
          <w:lang w:eastAsia="he-IL"/>
        </w:rPr>
      </w:pPr>
    </w:p>
    <w:p w:rsidR="00644D39" w:rsidRDefault="00644D39" w:rsidP="00E40793">
      <w:pPr>
        <w:rPr>
          <w:rtl/>
          <w:lang w:eastAsia="he-IL"/>
        </w:rPr>
      </w:pPr>
      <w:r>
        <w:rPr>
          <w:rFonts w:hint="cs"/>
          <w:rtl/>
          <w:lang w:eastAsia="he-IL"/>
        </w:rPr>
        <w:t xml:space="preserve">אני מסיימת. </w:t>
      </w:r>
      <w:bookmarkStart w:id="3075" w:name="_ETM_Q8_559131"/>
      <w:bookmarkStart w:id="3076" w:name="_ETM_Q8_559196"/>
      <w:bookmarkStart w:id="3077" w:name="_ETM_Q8_559307"/>
      <w:bookmarkStart w:id="3078" w:name="_ETM_Q8_559353"/>
      <w:bookmarkEnd w:id="3075"/>
      <w:bookmarkEnd w:id="3076"/>
      <w:bookmarkEnd w:id="3077"/>
      <w:bookmarkEnd w:id="3078"/>
      <w:r>
        <w:rPr>
          <w:rFonts w:hint="cs"/>
          <w:rtl/>
          <w:lang w:eastAsia="he-IL"/>
        </w:rPr>
        <w:t xml:space="preserve">במשרד החקלאות קיצצו, קיצצו מאות מיליונים שקלים; במשרד הבריאות, בסעיפי הבריאות </w:t>
      </w:r>
      <w:r>
        <w:rPr>
          <w:rFonts w:hint="eastAsia"/>
          <w:rtl/>
          <w:lang w:eastAsia="he-IL"/>
        </w:rPr>
        <w:t>–</w:t>
      </w:r>
      <w:r>
        <w:rPr>
          <w:rFonts w:hint="cs"/>
          <w:rtl/>
          <w:lang w:eastAsia="he-IL"/>
        </w:rPr>
        <w:t xml:space="preserve"> קיצצו; ברשות החדשנות בהייטק </w:t>
      </w:r>
      <w:r>
        <w:rPr>
          <w:rFonts w:hint="eastAsia"/>
          <w:rtl/>
          <w:lang w:eastAsia="he-IL"/>
        </w:rPr>
        <w:t>–</w:t>
      </w:r>
      <w:r>
        <w:rPr>
          <w:rFonts w:hint="cs"/>
          <w:rtl/>
          <w:lang w:eastAsia="he-IL"/>
        </w:rPr>
        <w:t xml:space="preserve"> </w:t>
      </w:r>
      <w:bookmarkStart w:id="3079" w:name="_ETM_Q8_567125"/>
      <w:bookmarkEnd w:id="3079"/>
      <w:r>
        <w:rPr>
          <w:rFonts w:hint="cs"/>
          <w:rtl/>
          <w:lang w:eastAsia="he-IL"/>
        </w:rPr>
        <w:t xml:space="preserve">קיצצו; </w:t>
      </w:r>
      <w:bookmarkStart w:id="3080" w:name="_ETM_Q8_568433"/>
      <w:bookmarkStart w:id="3081" w:name="_ETM_Q8_568500"/>
      <w:bookmarkStart w:id="3082" w:name="_ETM_Q8_568569"/>
      <w:bookmarkStart w:id="3083" w:name="_ETM_Q8_568638"/>
      <w:bookmarkEnd w:id="3080"/>
      <w:bookmarkEnd w:id="3081"/>
      <w:bookmarkEnd w:id="3082"/>
      <w:bookmarkEnd w:id="3083"/>
      <w:r>
        <w:rPr>
          <w:rFonts w:hint="cs"/>
          <w:rtl/>
          <w:lang w:eastAsia="he-IL"/>
        </w:rPr>
        <w:t>בחקלאות קיצצו 18% מהמשרד ו-33% מהתמיכות בחקלאות.</w:t>
      </w:r>
    </w:p>
    <w:p w:rsidR="00644D39" w:rsidRDefault="00644D39" w:rsidP="00E40793">
      <w:pPr>
        <w:rPr>
          <w:rtl/>
          <w:lang w:eastAsia="he-IL"/>
        </w:rPr>
      </w:pPr>
      <w:bookmarkStart w:id="3084" w:name="_ETM_Q8_574249"/>
      <w:bookmarkStart w:id="3085" w:name="_ETM_Q8_574319"/>
      <w:bookmarkEnd w:id="3084"/>
      <w:bookmarkEnd w:id="3085"/>
    </w:p>
    <w:p w:rsidR="00644D39" w:rsidRDefault="00644D39" w:rsidP="00900124">
      <w:pPr>
        <w:rPr>
          <w:rtl/>
          <w:lang w:eastAsia="he-IL"/>
        </w:rPr>
      </w:pPr>
      <w:bookmarkStart w:id="3086" w:name="_ETM_Q8_574376"/>
      <w:bookmarkStart w:id="3087" w:name="_ETM_Q8_574436"/>
      <w:bookmarkEnd w:id="3086"/>
      <w:bookmarkEnd w:id="3087"/>
      <w:r>
        <w:rPr>
          <w:rFonts w:hint="cs"/>
          <w:rtl/>
          <w:lang w:eastAsia="he-IL"/>
        </w:rPr>
        <w:t xml:space="preserve"> </w:t>
      </w:r>
      <w:bookmarkStart w:id="3088" w:name="_ETM_Q8_576608"/>
      <w:bookmarkEnd w:id="3088"/>
      <w:r>
        <w:rPr>
          <w:rFonts w:hint="cs"/>
          <w:rtl/>
          <w:lang w:eastAsia="he-IL"/>
        </w:rPr>
        <w:t xml:space="preserve">ואני אסיים בסיפור. כשאני יצאתי אתמול מוועדת הכספים מעוד דיון של מפח נפש, הגיעה אליי אימא בשם דורית שיש לה ילד שלוחם בעורב </w:t>
      </w:r>
      <w:proofErr w:type="spellStart"/>
      <w:r>
        <w:rPr>
          <w:rFonts w:hint="cs"/>
          <w:rtl/>
          <w:lang w:eastAsia="he-IL"/>
        </w:rPr>
        <w:t>בשג'אעיה</w:t>
      </w:r>
      <w:proofErr w:type="spellEnd"/>
      <w:r>
        <w:rPr>
          <w:rFonts w:hint="cs"/>
          <w:rtl/>
          <w:lang w:eastAsia="he-IL"/>
        </w:rPr>
        <w:t xml:space="preserve">, ואמרה לי: אני נמצאת פה </w:t>
      </w:r>
      <w:bookmarkStart w:id="3089" w:name="_ETM_Q8_591909"/>
      <w:bookmarkEnd w:id="3089"/>
      <w:r>
        <w:rPr>
          <w:rFonts w:hint="cs"/>
          <w:rtl/>
          <w:lang w:eastAsia="he-IL"/>
        </w:rPr>
        <w:t xml:space="preserve">בכנסת כי החיילים של היחידה של הבן שלי צריכים 300 חולצות תרמיות, אדוני היושב-ראש. אולי מכל הכסף הזה אפשר למצוא 300 חולצות תרמיות לחיילים שנלחמים ביחד עם הבן של דורית </w:t>
      </w:r>
      <w:proofErr w:type="spellStart"/>
      <w:r>
        <w:rPr>
          <w:rFonts w:hint="cs"/>
          <w:rtl/>
          <w:lang w:eastAsia="he-IL"/>
        </w:rPr>
        <w:t>בשג'אעיה</w:t>
      </w:r>
      <w:proofErr w:type="spellEnd"/>
      <w:r>
        <w:rPr>
          <w:rFonts w:hint="cs"/>
          <w:rtl/>
          <w:lang w:eastAsia="he-IL"/>
        </w:rPr>
        <w:t xml:space="preserve">? תודה רבה. </w:t>
      </w:r>
    </w:p>
    <w:p w:rsidR="00644D39" w:rsidRDefault="00644D39" w:rsidP="00E40793">
      <w:pPr>
        <w:rPr>
          <w:rtl/>
          <w:lang w:eastAsia="he-IL"/>
        </w:rPr>
      </w:pPr>
    </w:p>
    <w:p w:rsidR="00644D39" w:rsidRDefault="00644D39" w:rsidP="00E40793">
      <w:pPr>
        <w:pStyle w:val="af6"/>
        <w:keepNext/>
        <w:rPr>
          <w:rtl/>
        </w:rPr>
      </w:pPr>
      <w:bookmarkStart w:id="3090" w:name="ET_yor_6593_5"/>
      <w:r w:rsidRPr="00E029F6">
        <w:rPr>
          <w:rStyle w:val="TagStyle"/>
          <w:rtl/>
        </w:rPr>
        <w:t xml:space="preserve"> &lt;&lt; יור &gt;&gt; </w:t>
      </w:r>
      <w:r>
        <w:rPr>
          <w:rtl/>
        </w:rPr>
        <w:t>היו"ר חנוך דב מלביצקי:</w:t>
      </w:r>
      <w:r w:rsidRPr="00E029F6">
        <w:rPr>
          <w:rStyle w:val="TagStyle"/>
          <w:rtl/>
        </w:rPr>
        <w:t xml:space="preserve"> &lt;&lt; יור &gt;&gt;</w:t>
      </w:r>
      <w:r>
        <w:rPr>
          <w:rtl/>
        </w:rPr>
        <w:t xml:space="preserve">   </w:t>
      </w:r>
      <w:bookmarkEnd w:id="3090"/>
    </w:p>
    <w:p w:rsidR="00644D39" w:rsidRDefault="00644D39" w:rsidP="00C900E0">
      <w:pPr>
        <w:rPr>
          <w:rtl/>
          <w:lang w:eastAsia="he-IL"/>
        </w:rPr>
      </w:pPr>
    </w:p>
    <w:p w:rsidR="00644D39" w:rsidRDefault="00644D39" w:rsidP="00E40793">
      <w:pPr>
        <w:rPr>
          <w:rtl/>
          <w:lang w:eastAsia="he-IL"/>
        </w:rPr>
      </w:pPr>
      <w:r>
        <w:rPr>
          <w:rFonts w:hint="cs"/>
          <w:rtl/>
          <w:lang w:eastAsia="he-IL"/>
        </w:rPr>
        <w:t xml:space="preserve">תודה. חבר הכנסת חמד עמאר. </w:t>
      </w:r>
    </w:p>
    <w:p w:rsidR="00644D39" w:rsidRDefault="00644D39" w:rsidP="00E40793">
      <w:pPr>
        <w:rPr>
          <w:rtl/>
          <w:lang w:eastAsia="he-IL"/>
        </w:rPr>
      </w:pPr>
    </w:p>
    <w:p w:rsidR="00644D39" w:rsidRDefault="00644D39" w:rsidP="00E40793">
      <w:pPr>
        <w:pStyle w:val="a4"/>
        <w:keepNext/>
        <w:rPr>
          <w:rtl/>
        </w:rPr>
      </w:pPr>
      <w:bookmarkStart w:id="3091" w:name="ET_speaker_4674_6"/>
      <w:r w:rsidRPr="00E029F6">
        <w:rPr>
          <w:rStyle w:val="TagStyle"/>
          <w:rtl/>
        </w:rPr>
        <w:t xml:space="preserve"> &lt;&lt; דובר &gt;&gt; </w:t>
      </w:r>
      <w:bookmarkStart w:id="3092" w:name="_Toc153368164"/>
      <w:bookmarkStart w:id="3093" w:name="_Toc153375312"/>
      <w:bookmarkStart w:id="3094" w:name="_Toc153382928"/>
      <w:bookmarkStart w:id="3095" w:name="_Toc153386740"/>
      <w:bookmarkStart w:id="3096" w:name="_Toc153386793"/>
      <w:r>
        <w:rPr>
          <w:rtl/>
        </w:rPr>
        <w:t>חמד עמאר (ישראל ביתנו):</w:t>
      </w:r>
      <w:bookmarkEnd w:id="3092"/>
      <w:bookmarkEnd w:id="3093"/>
      <w:bookmarkEnd w:id="3094"/>
      <w:bookmarkEnd w:id="3095"/>
      <w:bookmarkEnd w:id="3096"/>
      <w:r w:rsidRPr="00E029F6">
        <w:rPr>
          <w:rStyle w:val="TagStyle"/>
          <w:rtl/>
        </w:rPr>
        <w:t xml:space="preserve"> &lt;&lt; דובר &gt;&gt;</w:t>
      </w:r>
      <w:r>
        <w:rPr>
          <w:rtl/>
        </w:rPr>
        <w:t xml:space="preserve">   </w:t>
      </w:r>
      <w:bookmarkEnd w:id="3091"/>
    </w:p>
    <w:p w:rsidR="00644D39" w:rsidRDefault="00644D39" w:rsidP="00C900E0">
      <w:pPr>
        <w:rPr>
          <w:rtl/>
          <w:lang w:eastAsia="he-IL"/>
        </w:rPr>
      </w:pPr>
    </w:p>
    <w:p w:rsidR="00644D39" w:rsidRDefault="00644D39" w:rsidP="00E40793">
      <w:pPr>
        <w:rPr>
          <w:rtl/>
          <w:lang w:eastAsia="he-IL"/>
        </w:rPr>
      </w:pPr>
      <w:r>
        <w:rPr>
          <w:rFonts w:hint="cs"/>
          <w:rtl/>
          <w:lang w:eastAsia="he-IL"/>
        </w:rPr>
        <w:t xml:space="preserve">אדוני היושב-ראש, חבריי חברי הכנסת, כבוד שר הרווחה, יום קשה, יום קשה לכולנו כאן בכנסת, יום קשה לעם ישראל ולכל אזרחי מדינת ישראל. אני רוצה להשתתף בצערן של המשפחות שאיבדו את יקיריהן ולאחל החלמה מהירה לכל הפצועים, ומהר מאוד אני רוצה לראות את כל החטופים כאן אצלנו. זאת משימה של כולנו, של כל מדינת ישראל. היום שוב שמעתי, פרסמו את השיחה שהייתה בין מג"ד שריון 53 סלמן ומג"ד 13 של גולני תומר. אומר לו </w:t>
      </w:r>
      <w:bookmarkStart w:id="3097" w:name="_ETM_Q8_705749"/>
      <w:bookmarkEnd w:id="3097"/>
      <w:r>
        <w:rPr>
          <w:rFonts w:hint="cs"/>
          <w:rtl/>
          <w:lang w:eastAsia="he-IL"/>
        </w:rPr>
        <w:t xml:space="preserve">תומר: חילצתי אותך, ואתה בא עכשיו לעזור לי. שניהם אינם, יהי זכרם ברוך. שניהם חתרו למגע, שניהם נלחמו בגבורה, שניהם מסרו את חייהם למען ביטחוננו כולנו. </w:t>
      </w:r>
    </w:p>
    <w:p w:rsidR="00644D39" w:rsidRDefault="00644D39" w:rsidP="00E40793">
      <w:pPr>
        <w:rPr>
          <w:rtl/>
          <w:lang w:eastAsia="he-IL"/>
        </w:rPr>
      </w:pPr>
    </w:p>
    <w:p w:rsidR="00644D39" w:rsidRDefault="00644D39" w:rsidP="00424921">
      <w:pPr>
        <w:rPr>
          <w:rtl/>
        </w:rPr>
      </w:pPr>
      <w:r>
        <w:rPr>
          <w:rFonts w:hint="cs"/>
          <w:rtl/>
          <w:lang w:eastAsia="he-IL"/>
        </w:rPr>
        <w:t xml:space="preserve">כמה קשה לעבור מהדברים שמדינת ישראל נמצאת בהם, המלחמה הקשה הזאת, לתקציב המעוות הזה. זה מאוד קשה לי, אבל אין לי ברירה. אבל לפני שאני עובר לתקציב, אני חייב </w:t>
      </w:r>
      <w:bookmarkStart w:id="3098" w:name="_ETM_Q8_749401"/>
      <w:bookmarkEnd w:id="3098"/>
      <w:r>
        <w:rPr>
          <w:rFonts w:hint="cs"/>
          <w:rtl/>
          <w:lang w:eastAsia="he-IL"/>
        </w:rPr>
        <w:t xml:space="preserve">להגיד </w:t>
      </w:r>
      <w:r>
        <w:rPr>
          <w:rtl/>
          <w:lang w:eastAsia="he-IL"/>
        </w:rPr>
        <w:t>–</w:t>
      </w:r>
      <w:r>
        <w:rPr>
          <w:rFonts w:hint="cs"/>
          <w:rtl/>
          <w:lang w:eastAsia="he-IL"/>
        </w:rPr>
        <w:t xml:space="preserve"> כי אני שומע הרבה בזמן האחרון: למה אתם, ישראל ביתנו, לא נכנסים לממשלה? למה אביגדור ליברמן לא תורם מניסיונו לממשלה? </w:t>
      </w:r>
      <w:bookmarkStart w:id="3099" w:name="TOR_Q9"/>
      <w:bookmarkEnd w:id="3099"/>
      <w:r>
        <w:rPr>
          <w:rFonts w:hint="cs"/>
          <w:rtl/>
        </w:rPr>
        <w:t xml:space="preserve">מהיום הראשון של המלחמה אמרנו, ואמרנו בצורה ברורה, בקולו של איווט: אני </w:t>
      </w:r>
      <w:bookmarkStart w:id="3100" w:name="_ETM_Q9_178011"/>
      <w:bookmarkEnd w:id="3100"/>
      <w:r>
        <w:rPr>
          <w:rFonts w:hint="cs"/>
          <w:rtl/>
        </w:rPr>
        <w:t xml:space="preserve">מוכן להיות מתחת לאלונקה. אני מוכן לתרום את ניסיוני </w:t>
      </w:r>
      <w:r>
        <w:rPr>
          <w:rFonts w:hint="eastAsia"/>
          <w:rtl/>
        </w:rPr>
        <w:t>–</w:t>
      </w:r>
      <w:r>
        <w:rPr>
          <w:rFonts w:hint="cs"/>
          <w:rtl/>
        </w:rPr>
        <w:t xml:space="preserve"> כשר</w:t>
      </w:r>
      <w:bookmarkStart w:id="3101" w:name="_ETM_Q9_178587"/>
      <w:bookmarkEnd w:id="3101"/>
      <w:r>
        <w:rPr>
          <w:rFonts w:hint="cs"/>
          <w:rtl/>
        </w:rPr>
        <w:t xml:space="preserve"> הביטחון לשעבר, כיושב-ראש ועדת חוץ וביטחון לשעבר, כשר אוצר לשעבר </w:t>
      </w:r>
      <w:bookmarkStart w:id="3102" w:name="_ETM_Q9_188251"/>
      <w:bookmarkEnd w:id="3102"/>
      <w:r>
        <w:rPr>
          <w:rFonts w:hint="eastAsia"/>
          <w:rtl/>
        </w:rPr>
        <w:t>–</w:t>
      </w:r>
      <w:r>
        <w:rPr>
          <w:rFonts w:hint="cs"/>
          <w:rtl/>
        </w:rPr>
        <w:t xml:space="preserve"> למען המלחמה הזאת, אבל אני רוצה להיות בקבינט</w:t>
      </w:r>
      <w:bookmarkStart w:id="3103" w:name="_ETM_Q9_191636"/>
      <w:bookmarkEnd w:id="3103"/>
      <w:r>
        <w:rPr>
          <w:rFonts w:hint="cs"/>
          <w:rtl/>
        </w:rPr>
        <w:t xml:space="preserve"> המלחמה. </w:t>
      </w:r>
      <w:bookmarkStart w:id="3104" w:name="_ETM_Q9_46541"/>
      <w:bookmarkStart w:id="3105" w:name="_ETM_Q9_180149"/>
      <w:bookmarkStart w:id="3106" w:name="_ETM_Q9_180630"/>
      <w:bookmarkStart w:id="3107" w:name="_ETM_Q9_181650"/>
      <w:bookmarkStart w:id="3108" w:name="_ETM_Q9_191700"/>
      <w:bookmarkEnd w:id="3104"/>
      <w:bookmarkEnd w:id="3105"/>
      <w:bookmarkEnd w:id="3106"/>
      <w:bookmarkEnd w:id="3107"/>
      <w:bookmarkEnd w:id="3108"/>
      <w:r>
        <w:rPr>
          <w:rtl/>
        </w:rPr>
        <w:t xml:space="preserve">תזמינו </w:t>
      </w:r>
      <w:bookmarkStart w:id="3109" w:name="_ETM_Q9_192240"/>
      <w:bookmarkEnd w:id="3109"/>
      <w:r>
        <w:rPr>
          <w:rtl/>
        </w:rPr>
        <w:t xml:space="preserve">אותי </w:t>
      </w:r>
      <w:bookmarkStart w:id="3110" w:name="_ETM_Q9_192450"/>
      <w:bookmarkEnd w:id="3110"/>
      <w:r>
        <w:rPr>
          <w:rtl/>
        </w:rPr>
        <w:t>לק</w:t>
      </w:r>
      <w:r>
        <w:rPr>
          <w:rFonts w:hint="cs"/>
          <w:rtl/>
        </w:rPr>
        <w:t>בינט</w:t>
      </w:r>
      <w:r>
        <w:rPr>
          <w:rtl/>
        </w:rPr>
        <w:t xml:space="preserve"> </w:t>
      </w:r>
      <w:bookmarkStart w:id="3111" w:name="_ETM_Q9_192869"/>
      <w:bookmarkStart w:id="3112" w:name="_ETM_Q9_192990"/>
      <w:bookmarkEnd w:id="3111"/>
      <w:bookmarkEnd w:id="3112"/>
      <w:r>
        <w:rPr>
          <w:rtl/>
        </w:rPr>
        <w:t>המלחמה</w:t>
      </w:r>
      <w:r>
        <w:rPr>
          <w:rFonts w:hint="cs"/>
          <w:rtl/>
        </w:rPr>
        <w:t>,</w:t>
      </w:r>
      <w:r>
        <w:rPr>
          <w:rtl/>
        </w:rPr>
        <w:t xml:space="preserve"> </w:t>
      </w:r>
      <w:bookmarkStart w:id="3113" w:name="_ETM_Q9_194299"/>
      <w:bookmarkEnd w:id="3113"/>
      <w:r>
        <w:rPr>
          <w:rtl/>
        </w:rPr>
        <w:t xml:space="preserve">אני </w:t>
      </w:r>
      <w:bookmarkStart w:id="3114" w:name="_ETM_Q9_194539"/>
      <w:bookmarkEnd w:id="3114"/>
      <w:r>
        <w:rPr>
          <w:rtl/>
        </w:rPr>
        <w:t xml:space="preserve">אתייצב </w:t>
      </w:r>
      <w:bookmarkStart w:id="3115" w:name="_ETM_Q9_195049"/>
      <w:bookmarkEnd w:id="3115"/>
      <w:r>
        <w:rPr>
          <w:rtl/>
        </w:rPr>
        <w:t>מי</w:t>
      </w:r>
      <w:r>
        <w:rPr>
          <w:rFonts w:hint="cs"/>
          <w:rtl/>
        </w:rPr>
        <w:t>י</w:t>
      </w:r>
      <w:r>
        <w:rPr>
          <w:rtl/>
        </w:rPr>
        <w:t>ד</w:t>
      </w:r>
      <w:r>
        <w:rPr>
          <w:rFonts w:hint="cs"/>
          <w:rtl/>
        </w:rPr>
        <w:t>.</w:t>
      </w:r>
      <w:r>
        <w:rPr>
          <w:rtl/>
        </w:rPr>
        <w:t xml:space="preserve"> </w:t>
      </w:r>
      <w:bookmarkStart w:id="3116" w:name="_ETM_Q9_196550"/>
      <w:bookmarkEnd w:id="3116"/>
      <w:r>
        <w:rPr>
          <w:rtl/>
        </w:rPr>
        <w:t>אנחנו</w:t>
      </w:r>
      <w:r>
        <w:rPr>
          <w:rFonts w:hint="cs"/>
          <w:rtl/>
        </w:rPr>
        <w:t xml:space="preserve"> לא</w:t>
      </w:r>
      <w:r>
        <w:rPr>
          <w:rtl/>
        </w:rPr>
        <w:t xml:space="preserve"> </w:t>
      </w:r>
      <w:bookmarkStart w:id="3117" w:name="_ETM_Q9_197030"/>
      <w:bookmarkEnd w:id="3117"/>
      <w:r>
        <w:rPr>
          <w:rtl/>
        </w:rPr>
        <w:t xml:space="preserve">רוצים </w:t>
      </w:r>
      <w:bookmarkStart w:id="3118" w:name="_ETM_Q9_197329"/>
      <w:bookmarkEnd w:id="3118"/>
      <w:r>
        <w:rPr>
          <w:rtl/>
        </w:rPr>
        <w:t>תפקידים</w:t>
      </w:r>
      <w:r>
        <w:rPr>
          <w:rFonts w:hint="cs"/>
          <w:rtl/>
        </w:rPr>
        <w:t>,</w:t>
      </w:r>
      <w:r>
        <w:rPr>
          <w:rtl/>
        </w:rPr>
        <w:t xml:space="preserve"> </w:t>
      </w:r>
      <w:bookmarkStart w:id="3119" w:name="_ETM_Q9_198749"/>
      <w:bookmarkEnd w:id="3119"/>
      <w:r>
        <w:rPr>
          <w:rtl/>
        </w:rPr>
        <w:t xml:space="preserve">לא </w:t>
      </w:r>
      <w:bookmarkStart w:id="3120" w:name="_ETM_Q9_198899"/>
      <w:bookmarkEnd w:id="3120"/>
      <w:r>
        <w:rPr>
          <w:rtl/>
        </w:rPr>
        <w:t xml:space="preserve">רוצים </w:t>
      </w:r>
      <w:bookmarkStart w:id="3121" w:name="_ETM_Q9_199409"/>
      <w:bookmarkEnd w:id="3121"/>
      <w:r>
        <w:rPr>
          <w:rtl/>
        </w:rPr>
        <w:t xml:space="preserve">תפקידי </w:t>
      </w:r>
      <w:bookmarkStart w:id="3122" w:name="_ETM_Q9_199919"/>
      <w:bookmarkEnd w:id="3122"/>
      <w:r>
        <w:rPr>
          <w:rtl/>
        </w:rPr>
        <w:t>שרים</w:t>
      </w:r>
      <w:r>
        <w:rPr>
          <w:rFonts w:hint="cs"/>
          <w:rtl/>
        </w:rPr>
        <w:t>,</w:t>
      </w:r>
      <w:r>
        <w:rPr>
          <w:rtl/>
        </w:rPr>
        <w:t xml:space="preserve"> </w:t>
      </w:r>
      <w:bookmarkStart w:id="3123" w:name="_ETM_Q9_200730"/>
      <w:bookmarkEnd w:id="3123"/>
      <w:r>
        <w:rPr>
          <w:rtl/>
        </w:rPr>
        <w:t xml:space="preserve">לא </w:t>
      </w:r>
      <w:bookmarkStart w:id="3124" w:name="_ETM_Q9_200999"/>
      <w:bookmarkEnd w:id="3124"/>
      <w:r>
        <w:rPr>
          <w:rtl/>
        </w:rPr>
        <w:t xml:space="preserve">כספים </w:t>
      </w:r>
      <w:bookmarkStart w:id="3125" w:name="_ETM_Q9_201419"/>
      <w:bookmarkEnd w:id="3125"/>
      <w:r>
        <w:rPr>
          <w:rtl/>
        </w:rPr>
        <w:t>קואליציוניים</w:t>
      </w:r>
      <w:r>
        <w:rPr>
          <w:rFonts w:hint="cs"/>
          <w:rtl/>
        </w:rPr>
        <w:t>,</w:t>
      </w:r>
      <w:r>
        <w:rPr>
          <w:rtl/>
        </w:rPr>
        <w:t xml:space="preserve"> </w:t>
      </w:r>
      <w:bookmarkStart w:id="3126" w:name="_ETM_Q9_203239"/>
      <w:bookmarkEnd w:id="3126"/>
      <w:r>
        <w:rPr>
          <w:rtl/>
        </w:rPr>
        <w:t>כלום</w:t>
      </w:r>
      <w:bookmarkStart w:id="3127" w:name="_ETM_Q9_204269"/>
      <w:bookmarkEnd w:id="3127"/>
      <w:r>
        <w:rPr>
          <w:rFonts w:hint="cs"/>
          <w:rtl/>
        </w:rPr>
        <w:t xml:space="preserve">. </w:t>
      </w:r>
      <w:r>
        <w:rPr>
          <w:rtl/>
        </w:rPr>
        <w:t xml:space="preserve">אנחנו </w:t>
      </w:r>
      <w:bookmarkStart w:id="3128" w:name="_ETM_Q9_204660"/>
      <w:bookmarkEnd w:id="3128"/>
      <w:r>
        <w:rPr>
          <w:rtl/>
        </w:rPr>
        <w:t xml:space="preserve">רוצים </w:t>
      </w:r>
      <w:bookmarkStart w:id="3129" w:name="_ETM_Q9_204900"/>
      <w:bookmarkEnd w:id="3129"/>
      <w:r>
        <w:rPr>
          <w:rtl/>
        </w:rPr>
        <w:t xml:space="preserve">דבר </w:t>
      </w:r>
      <w:bookmarkStart w:id="3130" w:name="_ETM_Q9_205169"/>
      <w:bookmarkEnd w:id="3130"/>
      <w:r>
        <w:rPr>
          <w:rFonts w:hint="cs"/>
          <w:rtl/>
        </w:rPr>
        <w:t>אחד:</w:t>
      </w:r>
      <w:r>
        <w:rPr>
          <w:rtl/>
        </w:rPr>
        <w:t xml:space="preserve"> </w:t>
      </w:r>
      <w:bookmarkStart w:id="3131" w:name="_ETM_Q9_206239"/>
      <w:bookmarkEnd w:id="3131"/>
      <w:r>
        <w:rPr>
          <w:rtl/>
        </w:rPr>
        <w:t xml:space="preserve">כשאנחנו </w:t>
      </w:r>
      <w:bookmarkStart w:id="3132" w:name="_ETM_Q9_206869"/>
      <w:bookmarkEnd w:id="3132"/>
      <w:r>
        <w:rPr>
          <w:rtl/>
        </w:rPr>
        <w:t xml:space="preserve">נכנסים </w:t>
      </w:r>
      <w:bookmarkStart w:id="3133" w:name="_ETM_Q9_207349"/>
      <w:bookmarkEnd w:id="3133"/>
      <w:r>
        <w:rPr>
          <w:rtl/>
        </w:rPr>
        <w:t>לממשלה</w:t>
      </w:r>
      <w:r>
        <w:rPr>
          <w:rFonts w:hint="cs"/>
          <w:rtl/>
        </w:rPr>
        <w:t>,</w:t>
      </w:r>
      <w:r>
        <w:rPr>
          <w:rtl/>
        </w:rPr>
        <w:t xml:space="preserve"> </w:t>
      </w:r>
      <w:bookmarkStart w:id="3134" w:name="_ETM_Q9_208499"/>
      <w:bookmarkEnd w:id="3134"/>
      <w:r>
        <w:rPr>
          <w:rtl/>
        </w:rPr>
        <w:t xml:space="preserve">לבוא </w:t>
      </w:r>
      <w:bookmarkStart w:id="3135" w:name="_ETM_Q9_208919"/>
      <w:bookmarkEnd w:id="3135"/>
      <w:r>
        <w:rPr>
          <w:rtl/>
        </w:rPr>
        <w:t xml:space="preserve">ולתרום </w:t>
      </w:r>
      <w:bookmarkStart w:id="3136" w:name="_ETM_Q9_210320"/>
      <w:bookmarkEnd w:id="3136"/>
      <w:r>
        <w:rPr>
          <w:rtl/>
        </w:rPr>
        <w:t xml:space="preserve">למען </w:t>
      </w:r>
      <w:bookmarkStart w:id="3137" w:name="_ETM_Q9_210830"/>
      <w:bookmarkEnd w:id="3137"/>
      <w:r>
        <w:rPr>
          <w:rtl/>
        </w:rPr>
        <w:t xml:space="preserve">הניצחון </w:t>
      </w:r>
      <w:bookmarkStart w:id="3138" w:name="_ETM_Q9_211369"/>
      <w:bookmarkEnd w:id="3138"/>
      <w:r>
        <w:rPr>
          <w:rtl/>
        </w:rPr>
        <w:t xml:space="preserve">של </w:t>
      </w:r>
      <w:bookmarkStart w:id="3139" w:name="_ETM_Q9_211519"/>
      <w:bookmarkEnd w:id="3139"/>
      <w:r>
        <w:rPr>
          <w:rtl/>
        </w:rPr>
        <w:t>כולנו</w:t>
      </w:r>
      <w:r>
        <w:rPr>
          <w:rFonts w:hint="cs"/>
          <w:rtl/>
        </w:rPr>
        <w:t>.</w:t>
      </w:r>
      <w:r>
        <w:rPr>
          <w:rtl/>
        </w:rPr>
        <w:t xml:space="preserve"> </w:t>
      </w:r>
      <w:bookmarkStart w:id="3140" w:name="_ETM_Q9_212840"/>
      <w:bookmarkEnd w:id="3140"/>
      <w:r>
        <w:rPr>
          <w:rtl/>
        </w:rPr>
        <w:t xml:space="preserve">אבל </w:t>
      </w:r>
      <w:bookmarkStart w:id="3141" w:name="_ETM_Q9_213110"/>
      <w:bookmarkEnd w:id="3141"/>
      <w:r>
        <w:rPr>
          <w:rtl/>
        </w:rPr>
        <w:t xml:space="preserve">עד </w:t>
      </w:r>
      <w:bookmarkStart w:id="3142" w:name="_ETM_Q9_213260"/>
      <w:bookmarkEnd w:id="3142"/>
      <w:r>
        <w:rPr>
          <w:rtl/>
        </w:rPr>
        <w:t xml:space="preserve">עכשיו </w:t>
      </w:r>
      <w:bookmarkStart w:id="3143" w:name="_ETM_Q9_214399"/>
      <w:bookmarkEnd w:id="3143"/>
      <w:r>
        <w:rPr>
          <w:rtl/>
        </w:rPr>
        <w:t xml:space="preserve">לא </w:t>
      </w:r>
      <w:bookmarkStart w:id="3144" w:name="_ETM_Q9_214760"/>
      <w:bookmarkEnd w:id="3144"/>
      <w:r>
        <w:rPr>
          <w:rtl/>
        </w:rPr>
        <w:t>הגיע</w:t>
      </w:r>
      <w:r>
        <w:rPr>
          <w:rFonts w:hint="cs"/>
          <w:rtl/>
        </w:rPr>
        <w:t>ה</w:t>
      </w:r>
      <w:r>
        <w:rPr>
          <w:rtl/>
        </w:rPr>
        <w:t xml:space="preserve"> </w:t>
      </w:r>
      <w:bookmarkStart w:id="3145" w:name="_ETM_Q9_215180"/>
      <w:bookmarkEnd w:id="3145"/>
      <w:r>
        <w:rPr>
          <w:rtl/>
        </w:rPr>
        <w:t>ההזמנה</w:t>
      </w:r>
      <w:r>
        <w:rPr>
          <w:rFonts w:hint="cs"/>
          <w:rtl/>
        </w:rPr>
        <w:t>,</w:t>
      </w:r>
      <w:r>
        <w:rPr>
          <w:rtl/>
        </w:rPr>
        <w:t xml:space="preserve"> </w:t>
      </w:r>
      <w:bookmarkStart w:id="3146" w:name="_ETM_Q9_216479"/>
      <w:bookmarkEnd w:id="3146"/>
      <w:r>
        <w:rPr>
          <w:rtl/>
        </w:rPr>
        <w:t xml:space="preserve">עד </w:t>
      </w:r>
      <w:bookmarkStart w:id="3147" w:name="_ETM_Q9_216659"/>
      <w:bookmarkEnd w:id="3147"/>
      <w:r>
        <w:rPr>
          <w:rtl/>
        </w:rPr>
        <w:t xml:space="preserve">עכשיו </w:t>
      </w:r>
      <w:bookmarkStart w:id="3148" w:name="_ETM_Q9_218170"/>
      <w:bookmarkEnd w:id="3148"/>
      <w:r>
        <w:rPr>
          <w:rtl/>
        </w:rPr>
        <w:t xml:space="preserve">ראש </w:t>
      </w:r>
      <w:bookmarkStart w:id="3149" w:name="_ETM_Q9_218470"/>
      <w:bookmarkEnd w:id="3149"/>
      <w:r>
        <w:rPr>
          <w:rtl/>
        </w:rPr>
        <w:t xml:space="preserve">הממשלה </w:t>
      </w:r>
      <w:bookmarkStart w:id="3150" w:name="_ETM_Q9_219070"/>
      <w:bookmarkEnd w:id="3150"/>
      <w:r>
        <w:rPr>
          <w:rtl/>
        </w:rPr>
        <w:t xml:space="preserve">לא </w:t>
      </w:r>
      <w:bookmarkStart w:id="3151" w:name="_ETM_Q9_219430"/>
      <w:bookmarkEnd w:id="3151"/>
      <w:r>
        <w:rPr>
          <w:rtl/>
        </w:rPr>
        <w:t xml:space="preserve">הזמין </w:t>
      </w:r>
      <w:bookmarkStart w:id="3152" w:name="_ETM_Q9_220630"/>
      <w:bookmarkEnd w:id="3152"/>
      <w:r>
        <w:rPr>
          <w:rtl/>
        </w:rPr>
        <w:t xml:space="preserve">את </w:t>
      </w:r>
      <w:bookmarkStart w:id="3153" w:name="_ETM_Q9_220810"/>
      <w:bookmarkEnd w:id="3153"/>
      <w:r>
        <w:rPr>
          <w:rtl/>
        </w:rPr>
        <w:t xml:space="preserve">אביגדור </w:t>
      </w:r>
      <w:bookmarkStart w:id="3154" w:name="_ETM_Q9_221290"/>
      <w:bookmarkEnd w:id="3154"/>
      <w:r>
        <w:rPr>
          <w:rtl/>
        </w:rPr>
        <w:t xml:space="preserve">ליברמן </w:t>
      </w:r>
      <w:bookmarkStart w:id="3155" w:name="_ETM_Q9_222159"/>
      <w:bookmarkEnd w:id="3155"/>
      <w:r>
        <w:rPr>
          <w:rtl/>
        </w:rPr>
        <w:t xml:space="preserve">לממשלה </w:t>
      </w:r>
      <w:bookmarkStart w:id="3156" w:name="_ETM_Q9_223000"/>
      <w:bookmarkEnd w:id="3156"/>
      <w:r>
        <w:rPr>
          <w:rtl/>
        </w:rPr>
        <w:t xml:space="preserve">ואת </w:t>
      </w:r>
      <w:bookmarkStart w:id="3157" w:name="_ETM_Q9_223210"/>
      <w:bookmarkEnd w:id="3157"/>
      <w:r>
        <w:rPr>
          <w:rtl/>
        </w:rPr>
        <w:t xml:space="preserve">ישראל </w:t>
      </w:r>
      <w:bookmarkStart w:id="3158" w:name="_ETM_Q9_223630"/>
      <w:bookmarkEnd w:id="3158"/>
      <w:r>
        <w:rPr>
          <w:rtl/>
        </w:rPr>
        <w:t xml:space="preserve">ביתנו </w:t>
      </w:r>
      <w:bookmarkStart w:id="3159" w:name="_ETM_Q9_224470"/>
      <w:bookmarkEnd w:id="3159"/>
      <w:r>
        <w:rPr>
          <w:rtl/>
        </w:rPr>
        <w:t>לממשלה</w:t>
      </w:r>
      <w:r>
        <w:rPr>
          <w:rFonts w:hint="cs"/>
          <w:rtl/>
        </w:rPr>
        <w:t>.</w:t>
      </w:r>
      <w:r>
        <w:rPr>
          <w:rtl/>
        </w:rPr>
        <w:t xml:space="preserve"> </w:t>
      </w:r>
      <w:bookmarkStart w:id="3160" w:name="_ETM_Q9_225610"/>
      <w:bookmarkEnd w:id="3160"/>
      <w:r>
        <w:rPr>
          <w:rtl/>
        </w:rPr>
        <w:t xml:space="preserve">ואני </w:t>
      </w:r>
      <w:bookmarkStart w:id="3161" w:name="_ETM_Q9_225970"/>
      <w:bookmarkEnd w:id="3161"/>
      <w:r>
        <w:rPr>
          <w:rtl/>
        </w:rPr>
        <w:t xml:space="preserve">אומר </w:t>
      </w:r>
      <w:bookmarkStart w:id="3162" w:name="_ETM_Q9_226240"/>
      <w:bookmarkEnd w:id="3162"/>
      <w:r>
        <w:rPr>
          <w:rtl/>
        </w:rPr>
        <w:t>שוב</w:t>
      </w:r>
      <w:r>
        <w:rPr>
          <w:rFonts w:hint="cs"/>
          <w:rtl/>
        </w:rPr>
        <w:t>,</w:t>
      </w:r>
      <w:r>
        <w:rPr>
          <w:rtl/>
        </w:rPr>
        <w:t xml:space="preserve"> </w:t>
      </w:r>
      <w:bookmarkStart w:id="3163" w:name="_ETM_Q9_227510"/>
      <w:bookmarkEnd w:id="3163"/>
      <w:r>
        <w:rPr>
          <w:rtl/>
        </w:rPr>
        <w:t xml:space="preserve">אנחנו </w:t>
      </w:r>
      <w:bookmarkStart w:id="3164" w:name="_ETM_Q9_228229"/>
      <w:bookmarkEnd w:id="3164"/>
      <w:r>
        <w:rPr>
          <w:rtl/>
        </w:rPr>
        <w:t xml:space="preserve">רוצים </w:t>
      </w:r>
      <w:bookmarkStart w:id="3165" w:name="_ETM_Q9_228770"/>
      <w:bookmarkEnd w:id="3165"/>
      <w:r>
        <w:rPr>
          <w:rtl/>
        </w:rPr>
        <w:t xml:space="preserve">להיות </w:t>
      </w:r>
      <w:bookmarkStart w:id="3166" w:name="_ETM_Q9_229370"/>
      <w:bookmarkEnd w:id="3166"/>
      <w:r>
        <w:rPr>
          <w:rtl/>
        </w:rPr>
        <w:t xml:space="preserve">מתחת </w:t>
      </w:r>
      <w:bookmarkStart w:id="3167" w:name="_ETM_Q9_229969"/>
      <w:bookmarkEnd w:id="3167"/>
      <w:r>
        <w:rPr>
          <w:rtl/>
        </w:rPr>
        <w:t>לאלונקה</w:t>
      </w:r>
      <w:r>
        <w:rPr>
          <w:rFonts w:hint="cs"/>
          <w:rtl/>
        </w:rPr>
        <w:t>,</w:t>
      </w:r>
      <w:r>
        <w:rPr>
          <w:rtl/>
        </w:rPr>
        <w:t xml:space="preserve"> </w:t>
      </w:r>
      <w:bookmarkStart w:id="3168" w:name="_ETM_Q9_231280"/>
      <w:bookmarkEnd w:id="3168"/>
      <w:r>
        <w:rPr>
          <w:rtl/>
        </w:rPr>
        <w:t xml:space="preserve">אנחנו </w:t>
      </w:r>
      <w:bookmarkStart w:id="3169" w:name="_ETM_Q9_231550"/>
      <w:bookmarkEnd w:id="3169"/>
      <w:r>
        <w:rPr>
          <w:rtl/>
        </w:rPr>
        <w:t xml:space="preserve">רוצים </w:t>
      </w:r>
      <w:bookmarkStart w:id="3170" w:name="_ETM_Q9_231820"/>
      <w:bookmarkEnd w:id="3170"/>
      <w:r>
        <w:rPr>
          <w:rtl/>
        </w:rPr>
        <w:t xml:space="preserve">לתרום </w:t>
      </w:r>
      <w:bookmarkStart w:id="3171" w:name="_ETM_Q9_232909"/>
      <w:bookmarkEnd w:id="3171"/>
      <w:r>
        <w:rPr>
          <w:rtl/>
        </w:rPr>
        <w:t xml:space="preserve">לניצחון </w:t>
      </w:r>
      <w:bookmarkStart w:id="3172" w:name="_ETM_Q9_233629"/>
      <w:bookmarkEnd w:id="3172"/>
      <w:r>
        <w:rPr>
          <w:rtl/>
        </w:rPr>
        <w:t>שלנו</w:t>
      </w:r>
      <w:bookmarkStart w:id="3173" w:name="_ETM_Q9_235350"/>
      <w:bookmarkEnd w:id="3173"/>
      <w:r>
        <w:rPr>
          <w:rFonts w:hint="cs"/>
          <w:rtl/>
        </w:rPr>
        <w:t xml:space="preserve">; </w:t>
      </w:r>
      <w:r>
        <w:rPr>
          <w:rtl/>
        </w:rPr>
        <w:t>שר</w:t>
      </w:r>
      <w:r>
        <w:rPr>
          <w:rFonts w:hint="cs"/>
          <w:rtl/>
        </w:rPr>
        <w:t>אש הממשלה</w:t>
      </w:r>
      <w:bookmarkStart w:id="3174" w:name="_ETM_Q9_236220"/>
      <w:bookmarkEnd w:id="3174"/>
      <w:r>
        <w:rPr>
          <w:rFonts w:hint="cs"/>
          <w:rtl/>
        </w:rPr>
        <w:t xml:space="preserve"> י</w:t>
      </w:r>
      <w:r>
        <w:rPr>
          <w:rtl/>
        </w:rPr>
        <w:t>תעורר</w:t>
      </w:r>
      <w:r>
        <w:rPr>
          <w:rFonts w:hint="cs"/>
          <w:rtl/>
        </w:rPr>
        <w:t>,</w:t>
      </w:r>
      <w:r>
        <w:rPr>
          <w:rtl/>
        </w:rPr>
        <w:t xml:space="preserve"> </w:t>
      </w:r>
      <w:bookmarkStart w:id="3175" w:name="_ETM_Q9_237570"/>
      <w:bookmarkEnd w:id="3175"/>
      <w:r>
        <w:rPr>
          <w:rtl/>
        </w:rPr>
        <w:t>י</w:t>
      </w:r>
      <w:r>
        <w:rPr>
          <w:rFonts w:hint="cs"/>
          <w:rtl/>
        </w:rPr>
        <w:t>זמין</w:t>
      </w:r>
      <w:r>
        <w:rPr>
          <w:rtl/>
        </w:rPr>
        <w:t xml:space="preserve"> </w:t>
      </w:r>
      <w:bookmarkStart w:id="3176" w:name="_ETM_Q9_238170"/>
      <w:bookmarkEnd w:id="3176"/>
      <w:r>
        <w:rPr>
          <w:rtl/>
        </w:rPr>
        <w:t xml:space="preserve">אותנו </w:t>
      </w:r>
      <w:bookmarkStart w:id="3177" w:name="_ETM_Q9_238560"/>
      <w:bookmarkEnd w:id="3177"/>
      <w:r>
        <w:rPr>
          <w:rtl/>
        </w:rPr>
        <w:t xml:space="preserve">ויראה </w:t>
      </w:r>
      <w:bookmarkStart w:id="3178" w:name="_ETM_Q9_238860"/>
      <w:bookmarkEnd w:id="3178"/>
      <w:r>
        <w:rPr>
          <w:rtl/>
        </w:rPr>
        <w:t xml:space="preserve">אותנו </w:t>
      </w:r>
      <w:bookmarkStart w:id="3179" w:name="_ETM_Q9_239670"/>
      <w:bookmarkEnd w:id="3179"/>
      <w:r>
        <w:rPr>
          <w:rtl/>
        </w:rPr>
        <w:t>באות</w:t>
      </w:r>
      <w:r>
        <w:rPr>
          <w:rFonts w:hint="cs"/>
          <w:rtl/>
        </w:rPr>
        <w:t>ה</w:t>
      </w:r>
      <w:r>
        <w:rPr>
          <w:rtl/>
        </w:rPr>
        <w:t xml:space="preserve"> </w:t>
      </w:r>
      <w:bookmarkStart w:id="3180" w:name="_ETM_Q9_240450"/>
      <w:bookmarkEnd w:id="3180"/>
      <w:r>
        <w:rPr>
          <w:rtl/>
        </w:rPr>
        <w:t xml:space="preserve">דקה </w:t>
      </w:r>
      <w:bookmarkStart w:id="3181" w:name="_ETM_Q9_241260"/>
      <w:bookmarkEnd w:id="3181"/>
      <w:r>
        <w:rPr>
          <w:rtl/>
        </w:rPr>
        <w:t xml:space="preserve">מתייצבים </w:t>
      </w:r>
      <w:bookmarkStart w:id="3182" w:name="_ETM_Q9_243010"/>
      <w:bookmarkEnd w:id="3182"/>
      <w:r>
        <w:rPr>
          <w:rtl/>
        </w:rPr>
        <w:t>כ</w:t>
      </w:r>
      <w:bookmarkStart w:id="3183" w:name="_ETM_Q9_243250"/>
      <w:bookmarkEnd w:id="3183"/>
      <w:r>
        <w:rPr>
          <w:rtl/>
        </w:rPr>
        <w:t xml:space="preserve">חיילים </w:t>
      </w:r>
      <w:bookmarkStart w:id="3184" w:name="_ETM_Q9_244150"/>
      <w:bookmarkEnd w:id="3184"/>
      <w:r>
        <w:rPr>
          <w:rtl/>
        </w:rPr>
        <w:t xml:space="preserve">בתוך </w:t>
      </w:r>
      <w:bookmarkStart w:id="3185" w:name="_ETM_Q9_244569"/>
      <w:bookmarkEnd w:id="3185"/>
      <w:r>
        <w:rPr>
          <w:rtl/>
        </w:rPr>
        <w:t>הממשלה</w:t>
      </w:r>
      <w:r>
        <w:rPr>
          <w:rFonts w:hint="cs"/>
          <w:rtl/>
        </w:rPr>
        <w:t>,</w:t>
      </w:r>
      <w:r>
        <w:rPr>
          <w:rtl/>
        </w:rPr>
        <w:t xml:space="preserve"> </w:t>
      </w:r>
      <w:bookmarkStart w:id="3186" w:name="_ETM_Q9_245140"/>
      <w:bookmarkEnd w:id="3186"/>
      <w:r>
        <w:rPr>
          <w:rtl/>
        </w:rPr>
        <w:t xml:space="preserve">בתוך </w:t>
      </w:r>
      <w:bookmarkStart w:id="3187" w:name="_ETM_Q9_245500"/>
      <w:bookmarkEnd w:id="3187"/>
      <w:r>
        <w:rPr>
          <w:rtl/>
        </w:rPr>
        <w:t>הקואליציה</w:t>
      </w:r>
      <w:r>
        <w:rPr>
          <w:rFonts w:hint="cs"/>
          <w:rtl/>
        </w:rPr>
        <w:t>.</w:t>
      </w:r>
      <w:bookmarkStart w:id="3188" w:name="_ETM_Q9_246090"/>
      <w:bookmarkStart w:id="3189" w:name="_ETM_Q9_246185"/>
      <w:bookmarkStart w:id="3190" w:name="_ETM_Q9_246762"/>
      <w:bookmarkStart w:id="3191" w:name="_ETM_Q9_246839"/>
      <w:bookmarkStart w:id="3192" w:name="_ETM_Q9_246520"/>
      <w:bookmarkEnd w:id="3188"/>
      <w:bookmarkEnd w:id="3189"/>
      <w:bookmarkEnd w:id="3190"/>
      <w:bookmarkEnd w:id="3191"/>
      <w:bookmarkEnd w:id="3192"/>
      <w:r>
        <w:rPr>
          <w:rFonts w:hint="cs"/>
          <w:rtl/>
        </w:rPr>
        <w:t xml:space="preserve"> </w:t>
      </w:r>
      <w:r>
        <w:rPr>
          <w:rtl/>
        </w:rPr>
        <w:t xml:space="preserve">אבל </w:t>
      </w:r>
      <w:bookmarkStart w:id="3193" w:name="_ETM_Q9_246790"/>
      <w:bookmarkEnd w:id="3193"/>
      <w:r>
        <w:rPr>
          <w:rtl/>
        </w:rPr>
        <w:t>יום</w:t>
      </w:r>
      <w:bookmarkStart w:id="3194" w:name="_ETM_Q9_247090"/>
      <w:bookmarkEnd w:id="3194"/>
      <w:r>
        <w:rPr>
          <w:rFonts w:hint="cs"/>
          <w:rtl/>
        </w:rPr>
        <w:t xml:space="preserve"> אחד</w:t>
      </w:r>
      <w:r>
        <w:rPr>
          <w:rtl/>
        </w:rPr>
        <w:t xml:space="preserve"> </w:t>
      </w:r>
      <w:bookmarkStart w:id="3195" w:name="_ETM_Q9_248509"/>
      <w:bookmarkEnd w:id="3195"/>
      <w:r>
        <w:rPr>
          <w:rtl/>
        </w:rPr>
        <w:t xml:space="preserve">אחרי </w:t>
      </w:r>
      <w:bookmarkStart w:id="3196" w:name="_ETM_Q9_248840"/>
      <w:bookmarkEnd w:id="3196"/>
      <w:r>
        <w:rPr>
          <w:rtl/>
        </w:rPr>
        <w:t xml:space="preserve">המלחמה </w:t>
      </w:r>
      <w:bookmarkStart w:id="3197" w:name="_ETM_Q9_249500"/>
      <w:bookmarkEnd w:id="3197"/>
      <w:r>
        <w:rPr>
          <w:rtl/>
        </w:rPr>
        <w:t xml:space="preserve">לא </w:t>
      </w:r>
      <w:bookmarkStart w:id="3198" w:name="_ETM_Q9_249709"/>
      <w:bookmarkEnd w:id="3198"/>
      <w:r>
        <w:rPr>
          <w:rtl/>
        </w:rPr>
        <w:t>נ</w:t>
      </w:r>
      <w:r>
        <w:rPr>
          <w:rFonts w:hint="cs"/>
          <w:rtl/>
        </w:rPr>
        <w:t>י</w:t>
      </w:r>
      <w:r>
        <w:rPr>
          <w:rtl/>
        </w:rPr>
        <w:t xml:space="preserve">שאר </w:t>
      </w:r>
      <w:bookmarkStart w:id="3199" w:name="_ETM_Q9_250780"/>
      <w:bookmarkEnd w:id="3199"/>
      <w:r>
        <w:rPr>
          <w:rtl/>
        </w:rPr>
        <w:t>בקואליציה</w:t>
      </w:r>
      <w:r>
        <w:rPr>
          <w:rFonts w:hint="cs"/>
          <w:rtl/>
        </w:rPr>
        <w:t>.</w:t>
      </w:r>
      <w:r>
        <w:rPr>
          <w:rtl/>
        </w:rPr>
        <w:t xml:space="preserve"> </w:t>
      </w:r>
      <w:bookmarkStart w:id="3200" w:name="_ETM_Q9_253650"/>
      <w:bookmarkEnd w:id="3200"/>
      <w:r>
        <w:rPr>
          <w:rtl/>
        </w:rPr>
        <w:t xml:space="preserve">וזה </w:t>
      </w:r>
      <w:bookmarkStart w:id="3201" w:name="_ETM_Q9_253920"/>
      <w:bookmarkEnd w:id="3201"/>
      <w:r>
        <w:rPr>
          <w:rtl/>
        </w:rPr>
        <w:t xml:space="preserve">דבר </w:t>
      </w:r>
      <w:bookmarkStart w:id="3202" w:name="_ETM_Q9_254640"/>
      <w:bookmarkEnd w:id="3202"/>
      <w:r>
        <w:rPr>
          <w:rFonts w:hint="cs"/>
          <w:rtl/>
        </w:rPr>
        <w:t>ש</w:t>
      </w:r>
      <w:r>
        <w:rPr>
          <w:rtl/>
        </w:rPr>
        <w:t xml:space="preserve">מאוד </w:t>
      </w:r>
      <w:bookmarkStart w:id="3203" w:name="_ETM_Q9_255090"/>
      <w:bookmarkEnd w:id="3203"/>
      <w:r>
        <w:rPr>
          <w:rtl/>
        </w:rPr>
        <w:t xml:space="preserve">חשוב </w:t>
      </w:r>
      <w:bookmarkStart w:id="3204" w:name="_ETM_Q9_255840"/>
      <w:bookmarkEnd w:id="3204"/>
      <w:r>
        <w:rPr>
          <w:rtl/>
        </w:rPr>
        <w:t xml:space="preserve">שכולם </w:t>
      </w:r>
      <w:bookmarkStart w:id="3205" w:name="_ETM_Q9_256409"/>
      <w:bookmarkEnd w:id="3205"/>
      <w:r>
        <w:rPr>
          <w:rtl/>
        </w:rPr>
        <w:t>ידעו</w:t>
      </w:r>
      <w:r>
        <w:rPr>
          <w:rFonts w:hint="cs"/>
          <w:rtl/>
        </w:rPr>
        <w:t>.</w:t>
      </w:r>
      <w:bookmarkStart w:id="3206" w:name="_ETM_Q9_258080"/>
      <w:bookmarkEnd w:id="3206"/>
    </w:p>
    <w:p w:rsidR="00644D39" w:rsidRDefault="00644D39" w:rsidP="00E40793">
      <w:pPr>
        <w:rPr>
          <w:rtl/>
        </w:rPr>
      </w:pPr>
      <w:bookmarkStart w:id="3207" w:name="_ETM_Q9_258163"/>
      <w:bookmarkStart w:id="3208" w:name="_ETM_Q9_258496"/>
      <w:bookmarkEnd w:id="3207"/>
      <w:bookmarkEnd w:id="3208"/>
    </w:p>
    <w:p w:rsidR="00644D39" w:rsidRDefault="00644D39" w:rsidP="00C900E0">
      <w:pPr>
        <w:rPr>
          <w:rtl/>
        </w:rPr>
      </w:pPr>
      <w:bookmarkStart w:id="3209" w:name="_ETM_Q9_258579"/>
      <w:bookmarkStart w:id="3210" w:name="_ETM_Q9_258539"/>
      <w:bookmarkEnd w:id="3209"/>
      <w:bookmarkEnd w:id="3210"/>
      <w:r>
        <w:rPr>
          <w:rtl/>
        </w:rPr>
        <w:t xml:space="preserve">התקציב </w:t>
      </w:r>
      <w:bookmarkStart w:id="3211" w:name="_ETM_Q9_259020"/>
      <w:bookmarkEnd w:id="3211"/>
      <w:r>
        <w:rPr>
          <w:rtl/>
        </w:rPr>
        <w:t>הזה</w:t>
      </w:r>
      <w:r>
        <w:rPr>
          <w:rFonts w:hint="cs"/>
          <w:rtl/>
        </w:rPr>
        <w:t>,</w:t>
      </w:r>
      <w:r>
        <w:rPr>
          <w:rtl/>
        </w:rPr>
        <w:t xml:space="preserve"> </w:t>
      </w:r>
      <w:bookmarkStart w:id="3212" w:name="_ETM_Q9_259889"/>
      <w:bookmarkEnd w:id="3212"/>
      <w:r>
        <w:rPr>
          <w:rtl/>
        </w:rPr>
        <w:t xml:space="preserve">אדוני </w:t>
      </w:r>
      <w:bookmarkStart w:id="3213" w:name="_ETM_Q9_260219"/>
      <w:bookmarkEnd w:id="3213"/>
      <w:r>
        <w:rPr>
          <w:rtl/>
        </w:rPr>
        <w:t>היושב-ראש</w:t>
      </w:r>
      <w:bookmarkStart w:id="3214" w:name="_ETM_Q9_261609"/>
      <w:bookmarkEnd w:id="3214"/>
      <w:r>
        <w:rPr>
          <w:rFonts w:hint="cs"/>
          <w:rtl/>
        </w:rPr>
        <w:t xml:space="preserve">, </w:t>
      </w:r>
      <w:r>
        <w:rPr>
          <w:rtl/>
        </w:rPr>
        <w:t xml:space="preserve">ואתה </w:t>
      </w:r>
      <w:bookmarkStart w:id="3215" w:name="_ETM_Q9_261939"/>
      <w:bookmarkEnd w:id="3215"/>
      <w:r>
        <w:rPr>
          <w:rtl/>
        </w:rPr>
        <w:t xml:space="preserve">נכחת </w:t>
      </w:r>
      <w:bookmarkStart w:id="3216" w:name="_ETM_Q9_262479"/>
      <w:bookmarkEnd w:id="3216"/>
      <w:r>
        <w:rPr>
          <w:rtl/>
        </w:rPr>
        <w:t xml:space="preserve">בהרבה </w:t>
      </w:r>
      <w:bookmarkStart w:id="3217" w:name="_ETM_Q9_262929"/>
      <w:bookmarkEnd w:id="3217"/>
      <w:r>
        <w:rPr>
          <w:rtl/>
        </w:rPr>
        <w:t xml:space="preserve">ישיבות </w:t>
      </w:r>
      <w:bookmarkStart w:id="3218" w:name="_ETM_Q9_264540"/>
      <w:bookmarkEnd w:id="3218"/>
      <w:r>
        <w:rPr>
          <w:rtl/>
        </w:rPr>
        <w:t>ש</w:t>
      </w:r>
      <w:r>
        <w:rPr>
          <w:rFonts w:hint="cs"/>
          <w:rtl/>
        </w:rPr>
        <w:t>ה</w:t>
      </w:r>
      <w:r>
        <w:rPr>
          <w:rtl/>
        </w:rPr>
        <w:t xml:space="preserve">תקיימו </w:t>
      </w:r>
      <w:bookmarkStart w:id="3219" w:name="_ETM_Q9_265080"/>
      <w:bookmarkEnd w:id="3219"/>
      <w:r>
        <w:rPr>
          <w:rtl/>
        </w:rPr>
        <w:t xml:space="preserve">על </w:t>
      </w:r>
      <w:bookmarkStart w:id="3220" w:name="_ETM_Q9_265200"/>
      <w:bookmarkEnd w:id="3220"/>
      <w:r>
        <w:rPr>
          <w:rtl/>
        </w:rPr>
        <w:t xml:space="preserve">התקציב </w:t>
      </w:r>
      <w:bookmarkStart w:id="3221" w:name="_ETM_Q9_265650"/>
      <w:bookmarkEnd w:id="3221"/>
      <w:r>
        <w:rPr>
          <w:rtl/>
        </w:rPr>
        <w:t>הזה</w:t>
      </w:r>
      <w:bookmarkStart w:id="3222" w:name="_ETM_Q9_268530"/>
      <w:bookmarkEnd w:id="3222"/>
      <w:r>
        <w:rPr>
          <w:rFonts w:hint="cs"/>
          <w:rtl/>
        </w:rPr>
        <w:t xml:space="preserve"> </w:t>
      </w:r>
      <w:r>
        <w:rPr>
          <w:rFonts w:hint="eastAsia"/>
          <w:rtl/>
        </w:rPr>
        <w:t>–</w:t>
      </w:r>
      <w:r>
        <w:rPr>
          <w:rFonts w:hint="cs"/>
          <w:rtl/>
        </w:rPr>
        <w:t xml:space="preserve"> </w:t>
      </w:r>
      <w:r>
        <w:rPr>
          <w:rtl/>
        </w:rPr>
        <w:t xml:space="preserve">בשעת </w:t>
      </w:r>
      <w:bookmarkStart w:id="3223" w:name="_ETM_Q9_269009"/>
      <w:bookmarkEnd w:id="3223"/>
      <w:r>
        <w:rPr>
          <w:rtl/>
        </w:rPr>
        <w:t xml:space="preserve">מלחמה </w:t>
      </w:r>
      <w:bookmarkStart w:id="3224" w:name="_ETM_Q9_272000"/>
      <w:bookmarkEnd w:id="3224"/>
      <w:r>
        <w:rPr>
          <w:rtl/>
        </w:rPr>
        <w:t>ו</w:t>
      </w:r>
      <w:r>
        <w:rPr>
          <w:rFonts w:hint="cs"/>
          <w:rtl/>
        </w:rPr>
        <w:t>באי</w:t>
      </w:r>
      <w:bookmarkStart w:id="3225" w:name="_ETM_Q9_272420"/>
      <w:bookmarkEnd w:id="3225"/>
      <w:r>
        <w:rPr>
          <w:rFonts w:hint="cs"/>
          <w:rtl/>
        </w:rPr>
        <w:t>-ידיעה</w:t>
      </w:r>
      <w:r>
        <w:rPr>
          <w:rtl/>
        </w:rPr>
        <w:t xml:space="preserve"> </w:t>
      </w:r>
      <w:bookmarkStart w:id="3226" w:name="_ETM_Q9_273700"/>
      <w:bookmarkEnd w:id="3226"/>
      <w:r>
        <w:rPr>
          <w:rtl/>
        </w:rPr>
        <w:t xml:space="preserve">איך </w:t>
      </w:r>
      <w:bookmarkStart w:id="3227" w:name="_ETM_Q9_274000"/>
      <w:bookmarkEnd w:id="3227"/>
      <w:r>
        <w:rPr>
          <w:rtl/>
        </w:rPr>
        <w:t xml:space="preserve">תתפתח </w:t>
      </w:r>
      <w:bookmarkStart w:id="3228" w:name="_ETM_Q9_274600"/>
      <w:bookmarkEnd w:id="3228"/>
      <w:r>
        <w:rPr>
          <w:rtl/>
        </w:rPr>
        <w:t xml:space="preserve">המלחמה </w:t>
      </w:r>
      <w:bookmarkStart w:id="3229" w:name="_ETM_Q9_275080"/>
      <w:bookmarkEnd w:id="3229"/>
      <w:r>
        <w:rPr>
          <w:rtl/>
        </w:rPr>
        <w:t xml:space="preserve">בדרום </w:t>
      </w:r>
      <w:bookmarkStart w:id="3230" w:name="_ETM_Q9_276159"/>
      <w:bookmarkEnd w:id="3230"/>
      <w:r>
        <w:rPr>
          <w:rtl/>
        </w:rPr>
        <w:t xml:space="preserve">ועד </w:t>
      </w:r>
      <w:bookmarkStart w:id="3231" w:name="_ETM_Q9_276549"/>
      <w:bookmarkEnd w:id="3231"/>
      <w:r>
        <w:rPr>
          <w:rtl/>
        </w:rPr>
        <w:t xml:space="preserve">איפה </w:t>
      </w:r>
      <w:bookmarkStart w:id="3232" w:name="_ETM_Q9_276819"/>
      <w:bookmarkEnd w:id="3232"/>
      <w:r>
        <w:rPr>
          <w:rtl/>
        </w:rPr>
        <w:t xml:space="preserve">נגיע </w:t>
      </w:r>
      <w:bookmarkStart w:id="3233" w:name="_ETM_Q9_278259"/>
      <w:bookmarkEnd w:id="3233"/>
      <w:r>
        <w:rPr>
          <w:rtl/>
        </w:rPr>
        <w:t xml:space="preserve">ואיך </w:t>
      </w:r>
      <w:bookmarkStart w:id="3234" w:name="_ETM_Q9_278560"/>
      <w:bookmarkEnd w:id="3234"/>
      <w:r>
        <w:rPr>
          <w:rFonts w:hint="cs"/>
          <w:rtl/>
        </w:rPr>
        <w:t>י</w:t>
      </w:r>
      <w:r>
        <w:rPr>
          <w:rtl/>
        </w:rPr>
        <w:t xml:space="preserve">תפתח </w:t>
      </w:r>
      <w:bookmarkStart w:id="3235" w:name="_ETM_Q9_279099"/>
      <w:bookmarkEnd w:id="3235"/>
      <w:r>
        <w:rPr>
          <w:rtl/>
        </w:rPr>
        <w:t xml:space="preserve">המצב </w:t>
      </w:r>
      <w:bookmarkStart w:id="3236" w:name="_ETM_Q9_279549"/>
      <w:bookmarkEnd w:id="3236"/>
      <w:r>
        <w:rPr>
          <w:rtl/>
        </w:rPr>
        <w:t>בצפון</w:t>
      </w:r>
      <w:r>
        <w:rPr>
          <w:rFonts w:hint="cs"/>
          <w:rtl/>
        </w:rPr>
        <w:t>,</w:t>
      </w:r>
      <w:r w:rsidR="00C900E0">
        <w:rPr>
          <w:rFonts w:hint="cs"/>
          <w:rtl/>
        </w:rPr>
        <w:t xml:space="preserve"> </w:t>
      </w:r>
      <w:bookmarkStart w:id="3237" w:name="_ETM_Q9_280659"/>
      <w:bookmarkEnd w:id="3237"/>
      <w:r>
        <w:rPr>
          <w:rtl/>
        </w:rPr>
        <w:t xml:space="preserve">כי </w:t>
      </w:r>
      <w:bookmarkStart w:id="3238" w:name="_ETM_Q9_280810"/>
      <w:bookmarkEnd w:id="3238"/>
      <w:r>
        <w:rPr>
          <w:rtl/>
        </w:rPr>
        <w:t xml:space="preserve">אנחנו </w:t>
      </w:r>
      <w:bookmarkStart w:id="3239" w:name="_ETM_Q9_281079"/>
      <w:bookmarkStart w:id="3240" w:name="_ETM_Q9_281349"/>
      <w:bookmarkEnd w:id="3239"/>
      <w:bookmarkEnd w:id="3240"/>
      <w:r>
        <w:rPr>
          <w:rtl/>
        </w:rPr>
        <w:t xml:space="preserve">במלחמה </w:t>
      </w:r>
      <w:bookmarkStart w:id="3241" w:name="_ETM_Q9_281920"/>
      <w:bookmarkEnd w:id="3241"/>
      <w:r>
        <w:rPr>
          <w:rFonts w:hint="cs"/>
          <w:rtl/>
        </w:rPr>
        <w:t xml:space="preserve">גם </w:t>
      </w:r>
      <w:r>
        <w:rPr>
          <w:rtl/>
        </w:rPr>
        <w:t>בצפון</w:t>
      </w:r>
      <w:bookmarkStart w:id="3242" w:name="_ETM_Q9_283439"/>
      <w:bookmarkEnd w:id="3242"/>
      <w:r w:rsidR="003D1C90">
        <w:rPr>
          <w:rFonts w:hint="cs"/>
          <w:rtl/>
        </w:rPr>
        <w:t>.</w:t>
      </w:r>
      <w:r>
        <w:rPr>
          <w:rFonts w:hint="cs"/>
          <w:rtl/>
        </w:rPr>
        <w:t xml:space="preserve"> </w:t>
      </w:r>
      <w:r>
        <w:rPr>
          <w:rtl/>
        </w:rPr>
        <w:t xml:space="preserve">בונים </w:t>
      </w:r>
      <w:bookmarkStart w:id="3243" w:name="_ETM_Q9_283829"/>
      <w:bookmarkEnd w:id="3243"/>
      <w:r>
        <w:rPr>
          <w:rtl/>
        </w:rPr>
        <w:t xml:space="preserve">תקציב </w:t>
      </w:r>
      <w:bookmarkStart w:id="3244" w:name="_ETM_Q9_287020"/>
      <w:bookmarkEnd w:id="3244"/>
      <w:r>
        <w:rPr>
          <w:rtl/>
        </w:rPr>
        <w:t xml:space="preserve">שיביא </w:t>
      </w:r>
      <w:bookmarkStart w:id="3245" w:name="_ETM_Q9_287530"/>
      <w:bookmarkEnd w:id="3245"/>
      <w:r>
        <w:rPr>
          <w:rtl/>
        </w:rPr>
        <w:t>צמיחה</w:t>
      </w:r>
      <w:r>
        <w:rPr>
          <w:rFonts w:hint="cs"/>
          <w:rtl/>
        </w:rPr>
        <w:t>.</w:t>
      </w:r>
      <w:r>
        <w:rPr>
          <w:rtl/>
        </w:rPr>
        <w:t xml:space="preserve"> </w:t>
      </w:r>
      <w:bookmarkStart w:id="3246" w:name="_ETM_Q9_289149"/>
      <w:bookmarkEnd w:id="3246"/>
      <w:r>
        <w:rPr>
          <w:rtl/>
        </w:rPr>
        <w:t xml:space="preserve">בונים </w:t>
      </w:r>
      <w:bookmarkStart w:id="3247" w:name="_ETM_Q9_289600"/>
      <w:bookmarkEnd w:id="3247"/>
      <w:r>
        <w:rPr>
          <w:rtl/>
        </w:rPr>
        <w:t xml:space="preserve">תקציב </w:t>
      </w:r>
      <w:bookmarkStart w:id="3248" w:name="_ETM_Q9_290139"/>
      <w:bookmarkEnd w:id="3248"/>
      <w:r>
        <w:rPr>
          <w:rtl/>
        </w:rPr>
        <w:t xml:space="preserve">לא </w:t>
      </w:r>
      <w:bookmarkStart w:id="3249" w:name="_ETM_Q9_290319"/>
      <w:bookmarkEnd w:id="3249"/>
      <w:r>
        <w:rPr>
          <w:rtl/>
        </w:rPr>
        <w:t>לשבועיים</w:t>
      </w:r>
      <w:r>
        <w:rPr>
          <w:rFonts w:hint="cs"/>
          <w:rtl/>
        </w:rPr>
        <w:t>,</w:t>
      </w:r>
      <w:r>
        <w:rPr>
          <w:rtl/>
        </w:rPr>
        <w:t xml:space="preserve"> </w:t>
      </w:r>
      <w:bookmarkStart w:id="3250" w:name="_ETM_Q9_292139"/>
      <w:bookmarkEnd w:id="3250"/>
      <w:r>
        <w:rPr>
          <w:rtl/>
        </w:rPr>
        <w:t xml:space="preserve">כאשר </w:t>
      </w:r>
      <w:bookmarkStart w:id="3251" w:name="_ETM_Q9_292469"/>
      <w:bookmarkEnd w:id="3251"/>
      <w:r>
        <w:rPr>
          <w:rtl/>
        </w:rPr>
        <w:t xml:space="preserve">יש </w:t>
      </w:r>
      <w:bookmarkStart w:id="3252" w:name="_ETM_Q9_292649"/>
      <w:bookmarkStart w:id="3253" w:name="_ETM_Q9_292859"/>
      <w:bookmarkEnd w:id="3252"/>
      <w:bookmarkEnd w:id="3253"/>
      <w:r>
        <w:rPr>
          <w:rtl/>
        </w:rPr>
        <w:t xml:space="preserve">תקציב </w:t>
      </w:r>
      <w:bookmarkStart w:id="3254" w:name="_ETM_Q9_293279"/>
      <w:bookmarkEnd w:id="3254"/>
      <w:r>
        <w:rPr>
          <w:rFonts w:hint="cs"/>
          <w:rtl/>
        </w:rPr>
        <w:t>2024</w:t>
      </w:r>
      <w:r>
        <w:rPr>
          <w:rtl/>
        </w:rPr>
        <w:t xml:space="preserve"> </w:t>
      </w:r>
      <w:bookmarkStart w:id="3255" w:name="_ETM_Q9_294509"/>
      <w:bookmarkEnd w:id="3255"/>
      <w:r>
        <w:rPr>
          <w:rtl/>
        </w:rPr>
        <w:t>בפתח</w:t>
      </w:r>
      <w:bookmarkStart w:id="3256" w:name="_ETM_Q9_295850"/>
      <w:bookmarkStart w:id="3257" w:name="_ETM_Q9_296030"/>
      <w:bookmarkEnd w:id="3256"/>
      <w:bookmarkEnd w:id="3257"/>
      <w:r w:rsidR="003D1C90">
        <w:rPr>
          <w:rFonts w:hint="cs"/>
          <w:rtl/>
        </w:rPr>
        <w:t>,</w:t>
      </w:r>
      <w:r>
        <w:rPr>
          <w:rFonts w:hint="cs"/>
          <w:rtl/>
        </w:rPr>
        <w:t xml:space="preserve"> ש</w:t>
      </w:r>
      <w:r>
        <w:rPr>
          <w:rtl/>
        </w:rPr>
        <w:t xml:space="preserve">אנחנו </w:t>
      </w:r>
      <w:bookmarkStart w:id="3258" w:name="_ETM_Q9_296240"/>
      <w:bookmarkEnd w:id="3258"/>
      <w:r>
        <w:rPr>
          <w:rtl/>
        </w:rPr>
        <w:t xml:space="preserve">חייבים </w:t>
      </w:r>
      <w:bookmarkStart w:id="3259" w:name="_ETM_Q9_296720"/>
      <w:bookmarkEnd w:id="3259"/>
      <w:r>
        <w:rPr>
          <w:rtl/>
        </w:rPr>
        <w:t xml:space="preserve">גם </w:t>
      </w:r>
      <w:bookmarkStart w:id="3260" w:name="_ETM_Q9_296930"/>
      <w:bookmarkEnd w:id="3260"/>
      <w:r>
        <w:rPr>
          <w:rtl/>
        </w:rPr>
        <w:t xml:space="preserve">להביא </w:t>
      </w:r>
      <w:bookmarkStart w:id="3261" w:name="_ETM_Q9_297170"/>
      <w:bookmarkEnd w:id="3261"/>
      <w:r>
        <w:rPr>
          <w:rtl/>
        </w:rPr>
        <w:t xml:space="preserve">אותו </w:t>
      </w:r>
      <w:bookmarkStart w:id="3262" w:name="_ETM_Q9_297410"/>
      <w:bookmarkEnd w:id="3262"/>
      <w:r>
        <w:rPr>
          <w:rtl/>
        </w:rPr>
        <w:t>מחדש</w:t>
      </w:r>
      <w:r>
        <w:rPr>
          <w:rFonts w:hint="cs"/>
          <w:rtl/>
        </w:rPr>
        <w:t xml:space="preserve"> –</w:t>
      </w:r>
      <w:r>
        <w:rPr>
          <w:rtl/>
        </w:rPr>
        <w:t xml:space="preserve"> </w:t>
      </w:r>
      <w:bookmarkStart w:id="3263" w:name="_ETM_Q9_298780"/>
      <w:bookmarkEnd w:id="3263"/>
      <w:r>
        <w:rPr>
          <w:rtl/>
        </w:rPr>
        <w:t xml:space="preserve">הולכים </w:t>
      </w:r>
      <w:bookmarkStart w:id="3264" w:name="_ETM_Q9_299170"/>
      <w:bookmarkEnd w:id="3264"/>
      <w:r>
        <w:rPr>
          <w:rtl/>
        </w:rPr>
        <w:t xml:space="preserve">ובונים </w:t>
      </w:r>
      <w:bookmarkStart w:id="3265" w:name="_ETM_Q9_299530"/>
      <w:bookmarkEnd w:id="3265"/>
      <w:r>
        <w:rPr>
          <w:rtl/>
        </w:rPr>
        <w:t xml:space="preserve">תקציב </w:t>
      </w:r>
      <w:bookmarkStart w:id="3266" w:name="_ETM_Q9_299979"/>
      <w:bookmarkEnd w:id="3266"/>
      <w:r>
        <w:rPr>
          <w:rFonts w:hint="cs"/>
          <w:rtl/>
        </w:rPr>
        <w:t>2023 ו-2024</w:t>
      </w:r>
      <w:bookmarkStart w:id="3267" w:name="_ETM_Q9_301390"/>
      <w:bookmarkEnd w:id="3267"/>
      <w:r>
        <w:rPr>
          <w:rtl/>
        </w:rPr>
        <w:t xml:space="preserve"> </w:t>
      </w:r>
      <w:bookmarkStart w:id="3268" w:name="_ETM_Q9_302320"/>
      <w:bookmarkEnd w:id="3268"/>
      <w:r>
        <w:rPr>
          <w:rtl/>
        </w:rPr>
        <w:t>ביחד</w:t>
      </w:r>
      <w:r>
        <w:rPr>
          <w:rFonts w:hint="cs"/>
          <w:rtl/>
        </w:rPr>
        <w:t>,</w:t>
      </w:r>
      <w:r>
        <w:rPr>
          <w:rtl/>
        </w:rPr>
        <w:t xml:space="preserve"> </w:t>
      </w:r>
      <w:bookmarkStart w:id="3269" w:name="_ETM_Q9_303540"/>
      <w:bookmarkEnd w:id="3269"/>
      <w:r>
        <w:rPr>
          <w:rFonts w:hint="cs"/>
          <w:rtl/>
        </w:rPr>
        <w:t>ע</w:t>
      </w:r>
      <w:r>
        <w:rPr>
          <w:rtl/>
        </w:rPr>
        <w:t xml:space="preserve">ם </w:t>
      </w:r>
      <w:bookmarkStart w:id="3270" w:name="_ETM_Q9_303840"/>
      <w:bookmarkEnd w:id="3270"/>
      <w:r>
        <w:rPr>
          <w:rtl/>
        </w:rPr>
        <w:t>צמיחה</w:t>
      </w:r>
      <w:r>
        <w:rPr>
          <w:rFonts w:hint="cs"/>
          <w:rtl/>
        </w:rPr>
        <w:t>,</w:t>
      </w:r>
      <w:r>
        <w:rPr>
          <w:rtl/>
        </w:rPr>
        <w:t xml:space="preserve"> </w:t>
      </w:r>
      <w:bookmarkStart w:id="3271" w:name="_ETM_Q9_306770"/>
      <w:bookmarkEnd w:id="3271"/>
      <w:r>
        <w:rPr>
          <w:rFonts w:hint="cs"/>
          <w:rtl/>
        </w:rPr>
        <w:t>ע</w:t>
      </w:r>
      <w:r>
        <w:rPr>
          <w:rtl/>
        </w:rPr>
        <w:t xml:space="preserve">ם </w:t>
      </w:r>
      <w:bookmarkStart w:id="3272" w:name="_ETM_Q9_306950"/>
      <w:bookmarkEnd w:id="3272"/>
      <w:r>
        <w:rPr>
          <w:rtl/>
        </w:rPr>
        <w:t xml:space="preserve">השקעות </w:t>
      </w:r>
      <w:bookmarkStart w:id="3273" w:name="_ETM_Q9_307520"/>
      <w:bookmarkEnd w:id="3273"/>
      <w:r>
        <w:rPr>
          <w:rtl/>
        </w:rPr>
        <w:t>ב</w:t>
      </w:r>
      <w:r>
        <w:rPr>
          <w:rFonts w:hint="cs"/>
          <w:rtl/>
        </w:rPr>
        <w:t xml:space="preserve">הייטק, </w:t>
      </w:r>
      <w:bookmarkStart w:id="3274" w:name="_ETM_Q9_307850"/>
      <w:bookmarkStart w:id="3275" w:name="_ETM_Q9_309210"/>
      <w:bookmarkEnd w:id="3274"/>
      <w:bookmarkEnd w:id="3275"/>
      <w:r>
        <w:rPr>
          <w:rtl/>
        </w:rPr>
        <w:t xml:space="preserve">השקעות </w:t>
      </w:r>
      <w:bookmarkStart w:id="3276" w:name="_ETM_Q9_309840"/>
      <w:bookmarkEnd w:id="3276"/>
      <w:r>
        <w:rPr>
          <w:rtl/>
        </w:rPr>
        <w:t>ב</w:t>
      </w:r>
      <w:r>
        <w:rPr>
          <w:rFonts w:hint="cs"/>
          <w:rtl/>
        </w:rPr>
        <w:t>בניי</w:t>
      </w:r>
      <w:r>
        <w:rPr>
          <w:rtl/>
        </w:rPr>
        <w:t>ה</w:t>
      </w:r>
      <w:r>
        <w:rPr>
          <w:rFonts w:hint="cs"/>
          <w:rtl/>
        </w:rPr>
        <w:t>,</w:t>
      </w:r>
      <w:r>
        <w:rPr>
          <w:rtl/>
        </w:rPr>
        <w:t xml:space="preserve"> </w:t>
      </w:r>
      <w:bookmarkStart w:id="3277" w:name="_ETM_Q9_311020"/>
      <w:bookmarkEnd w:id="3277"/>
      <w:r>
        <w:rPr>
          <w:rFonts w:hint="cs"/>
          <w:rtl/>
        </w:rPr>
        <w:t>ה</w:t>
      </w:r>
      <w:r>
        <w:rPr>
          <w:rtl/>
        </w:rPr>
        <w:t xml:space="preserve">שקעות </w:t>
      </w:r>
      <w:bookmarkStart w:id="3278" w:name="_ETM_Q9_311470"/>
      <w:bookmarkEnd w:id="3278"/>
      <w:r>
        <w:rPr>
          <w:rtl/>
        </w:rPr>
        <w:t xml:space="preserve">שיביאו </w:t>
      </w:r>
      <w:bookmarkStart w:id="3279" w:name="_ETM_Q9_311950"/>
      <w:bookmarkEnd w:id="3279"/>
      <w:r>
        <w:rPr>
          <w:rtl/>
        </w:rPr>
        <w:t>לצמיחה</w:t>
      </w:r>
      <w:r>
        <w:rPr>
          <w:rFonts w:hint="cs"/>
          <w:rtl/>
        </w:rPr>
        <w:t>.</w:t>
      </w:r>
      <w:r>
        <w:rPr>
          <w:rtl/>
        </w:rPr>
        <w:t xml:space="preserve"> </w:t>
      </w:r>
      <w:bookmarkStart w:id="3280" w:name="_ETM_Q9_313460"/>
      <w:bookmarkEnd w:id="3280"/>
      <w:r>
        <w:rPr>
          <w:rtl/>
        </w:rPr>
        <w:t xml:space="preserve">לא </w:t>
      </w:r>
      <w:bookmarkStart w:id="3281" w:name="_ETM_Q9_313700"/>
      <w:bookmarkEnd w:id="3281"/>
      <w:r>
        <w:rPr>
          <w:rtl/>
        </w:rPr>
        <w:t xml:space="preserve">מתרכזים </w:t>
      </w:r>
      <w:bookmarkStart w:id="3282" w:name="_ETM_Q9_315300"/>
      <w:bookmarkEnd w:id="3282"/>
      <w:r>
        <w:rPr>
          <w:rtl/>
        </w:rPr>
        <w:t xml:space="preserve">בתקציב </w:t>
      </w:r>
      <w:bookmarkStart w:id="3283" w:name="_ETM_Q9_315900"/>
      <w:bookmarkEnd w:id="3283"/>
      <w:r>
        <w:rPr>
          <w:rtl/>
        </w:rPr>
        <w:t xml:space="preserve">של </w:t>
      </w:r>
      <w:bookmarkStart w:id="3284" w:name="_ETM_Q9_316080"/>
      <w:bookmarkEnd w:id="3284"/>
      <w:r>
        <w:rPr>
          <w:rFonts w:hint="cs"/>
          <w:rtl/>
        </w:rPr>
        <w:t>2023</w:t>
      </w:r>
      <w:r>
        <w:rPr>
          <w:rtl/>
        </w:rPr>
        <w:t xml:space="preserve"> </w:t>
      </w:r>
      <w:bookmarkStart w:id="3285" w:name="_ETM_Q9_317690"/>
      <w:bookmarkEnd w:id="3285"/>
      <w:proofErr w:type="spellStart"/>
      <w:r>
        <w:rPr>
          <w:rFonts w:hint="cs"/>
          <w:rtl/>
        </w:rPr>
        <w:t>ובאיך</w:t>
      </w:r>
      <w:proofErr w:type="spellEnd"/>
      <w:r>
        <w:rPr>
          <w:rFonts w:hint="cs"/>
          <w:rtl/>
        </w:rPr>
        <w:t xml:space="preserve"> </w:t>
      </w:r>
      <w:bookmarkStart w:id="3286" w:name="_ETM_Q9_318080"/>
      <w:bookmarkEnd w:id="3286"/>
      <w:r>
        <w:rPr>
          <w:rtl/>
        </w:rPr>
        <w:t xml:space="preserve">לחלק </w:t>
      </w:r>
      <w:bookmarkStart w:id="3287" w:name="_ETM_Q9_318500"/>
      <w:bookmarkEnd w:id="3287"/>
      <w:r>
        <w:rPr>
          <w:rtl/>
        </w:rPr>
        <w:t xml:space="preserve">את </w:t>
      </w:r>
      <w:bookmarkStart w:id="3288" w:name="_ETM_Q9_318590"/>
      <w:bookmarkEnd w:id="3288"/>
      <w:r>
        <w:rPr>
          <w:rtl/>
        </w:rPr>
        <w:t xml:space="preserve">הכספים </w:t>
      </w:r>
      <w:bookmarkStart w:id="3289" w:name="_ETM_Q9_319010"/>
      <w:bookmarkEnd w:id="3289"/>
      <w:r>
        <w:rPr>
          <w:rtl/>
        </w:rPr>
        <w:t>הקואליציוניים</w:t>
      </w:r>
      <w:r>
        <w:rPr>
          <w:rFonts w:hint="cs"/>
          <w:rtl/>
        </w:rPr>
        <w:t>.</w:t>
      </w:r>
      <w:r>
        <w:rPr>
          <w:rtl/>
        </w:rPr>
        <w:t xml:space="preserve"> </w:t>
      </w:r>
      <w:bookmarkStart w:id="3290" w:name="_ETM_Q9_322150"/>
      <w:bookmarkEnd w:id="3290"/>
    </w:p>
    <w:p w:rsidR="00644D39" w:rsidRDefault="00644D39" w:rsidP="00E40793">
      <w:pPr>
        <w:rPr>
          <w:rtl/>
        </w:rPr>
      </w:pPr>
      <w:bookmarkStart w:id="3291" w:name="_ETM_Q9_324017"/>
      <w:bookmarkStart w:id="3292" w:name="_ETM_Q9_324095"/>
      <w:bookmarkStart w:id="3293" w:name="_ETM_Q9_324401"/>
      <w:bookmarkEnd w:id="3291"/>
      <w:bookmarkEnd w:id="3292"/>
      <w:bookmarkEnd w:id="3293"/>
    </w:p>
    <w:p w:rsidR="00644D39" w:rsidRDefault="00644D39" w:rsidP="00E40793">
      <w:pPr>
        <w:rPr>
          <w:rtl/>
        </w:rPr>
      </w:pPr>
      <w:bookmarkStart w:id="3294" w:name="_ETM_Q9_324448"/>
      <w:bookmarkEnd w:id="3294"/>
      <w:r>
        <w:rPr>
          <w:rtl/>
        </w:rPr>
        <w:t xml:space="preserve">האם </w:t>
      </w:r>
      <w:bookmarkStart w:id="3295" w:name="_ETM_Q9_323569"/>
      <w:bookmarkEnd w:id="3295"/>
      <w:r>
        <w:rPr>
          <w:rtl/>
        </w:rPr>
        <w:t xml:space="preserve">מישהו </w:t>
      </w:r>
      <w:bookmarkStart w:id="3296" w:name="_ETM_Q9_324049"/>
      <w:bookmarkEnd w:id="3296"/>
      <w:r>
        <w:rPr>
          <w:rtl/>
        </w:rPr>
        <w:t xml:space="preserve">יכול </w:t>
      </w:r>
      <w:bookmarkStart w:id="3297" w:name="_ETM_Q9_324620"/>
      <w:bookmarkEnd w:id="3297"/>
      <w:r>
        <w:rPr>
          <w:rtl/>
        </w:rPr>
        <w:t xml:space="preserve">להבין </w:t>
      </w:r>
      <w:bookmarkStart w:id="3298" w:name="_ETM_Q9_326349"/>
      <w:bookmarkStart w:id="3299" w:name="_ETM_Q9_326590"/>
      <w:bookmarkEnd w:id="3298"/>
      <w:bookmarkEnd w:id="3299"/>
      <w:r>
        <w:rPr>
          <w:rFonts w:hint="cs"/>
          <w:rtl/>
        </w:rPr>
        <w:t>את ה</w:t>
      </w:r>
      <w:r>
        <w:rPr>
          <w:rtl/>
        </w:rPr>
        <w:t>ממשלה</w:t>
      </w:r>
      <w:bookmarkStart w:id="3300" w:name="_ETM_Q9_326958"/>
      <w:bookmarkEnd w:id="3300"/>
      <w:r>
        <w:rPr>
          <w:rFonts w:hint="cs"/>
          <w:rtl/>
        </w:rPr>
        <w:t xml:space="preserve"> ואת מר</w:t>
      </w:r>
      <w:bookmarkStart w:id="3301" w:name="_ETM_Q9_327940"/>
      <w:bookmarkStart w:id="3302" w:name="_ETM_Q9_328480"/>
      <w:bookmarkEnd w:id="3301"/>
      <w:bookmarkEnd w:id="3302"/>
      <w:r>
        <w:rPr>
          <w:rFonts w:hint="cs"/>
          <w:rtl/>
        </w:rPr>
        <w:t xml:space="preserve"> </w:t>
      </w:r>
      <w:r>
        <w:rPr>
          <w:rtl/>
        </w:rPr>
        <w:t xml:space="preserve">כלכלה </w:t>
      </w:r>
      <w:bookmarkStart w:id="3303" w:name="_ETM_Q9_330310"/>
      <w:bookmarkEnd w:id="3303"/>
      <w:r>
        <w:rPr>
          <w:rtl/>
        </w:rPr>
        <w:t xml:space="preserve">ביבי </w:t>
      </w:r>
      <w:bookmarkStart w:id="3304" w:name="_ETM_Q9_330790"/>
      <w:bookmarkEnd w:id="3304"/>
      <w:r>
        <w:rPr>
          <w:rtl/>
        </w:rPr>
        <w:t>נתניהו</w:t>
      </w:r>
      <w:r>
        <w:rPr>
          <w:rFonts w:hint="cs"/>
          <w:rtl/>
        </w:rPr>
        <w:t>,</w:t>
      </w:r>
      <w:r>
        <w:rPr>
          <w:rtl/>
        </w:rPr>
        <w:t xml:space="preserve"> </w:t>
      </w:r>
      <w:bookmarkStart w:id="3305" w:name="_ETM_Q9_333459"/>
      <w:bookmarkEnd w:id="3305"/>
      <w:r>
        <w:rPr>
          <w:rtl/>
        </w:rPr>
        <w:t xml:space="preserve">איך </w:t>
      </w:r>
      <w:bookmarkStart w:id="3306" w:name="_ETM_Q9_333700"/>
      <w:bookmarkEnd w:id="3306"/>
      <w:r>
        <w:rPr>
          <w:rtl/>
        </w:rPr>
        <w:t xml:space="preserve">הוא </w:t>
      </w:r>
      <w:bookmarkStart w:id="3307" w:name="_ETM_Q9_333819"/>
      <w:bookmarkEnd w:id="3307"/>
      <w:r>
        <w:rPr>
          <w:rtl/>
        </w:rPr>
        <w:t xml:space="preserve">מביא </w:t>
      </w:r>
      <w:bookmarkStart w:id="3308" w:name="_ETM_Q9_334269"/>
      <w:bookmarkEnd w:id="3308"/>
      <w:r>
        <w:rPr>
          <w:rtl/>
        </w:rPr>
        <w:t xml:space="preserve">תקציב </w:t>
      </w:r>
      <w:bookmarkStart w:id="3309" w:name="_ETM_Q9_334810"/>
      <w:bookmarkEnd w:id="3309"/>
      <w:r>
        <w:rPr>
          <w:rtl/>
        </w:rPr>
        <w:t>לשבועיים</w:t>
      </w:r>
      <w:r>
        <w:rPr>
          <w:rFonts w:hint="cs"/>
          <w:rtl/>
        </w:rPr>
        <w:t>,</w:t>
      </w:r>
      <w:r>
        <w:rPr>
          <w:rtl/>
        </w:rPr>
        <w:t xml:space="preserve"> </w:t>
      </w:r>
      <w:bookmarkStart w:id="3310" w:name="_ETM_Q9_337060"/>
      <w:bookmarkEnd w:id="3310"/>
      <w:r>
        <w:rPr>
          <w:rtl/>
        </w:rPr>
        <w:t xml:space="preserve">כאשר </w:t>
      </w:r>
      <w:bookmarkStart w:id="3311" w:name="_ETM_Q9_337480"/>
      <w:bookmarkEnd w:id="3311"/>
      <w:r>
        <w:rPr>
          <w:rtl/>
        </w:rPr>
        <w:t xml:space="preserve">יש </w:t>
      </w:r>
      <w:bookmarkStart w:id="3312" w:name="_ETM_Q9_337659"/>
      <w:bookmarkEnd w:id="3312"/>
      <w:r>
        <w:rPr>
          <w:rtl/>
        </w:rPr>
        <w:t>לו</w:t>
      </w:r>
      <w:bookmarkStart w:id="3313" w:name="_ETM_Q9_337750"/>
      <w:bookmarkEnd w:id="3313"/>
      <w:r>
        <w:rPr>
          <w:rFonts w:hint="cs"/>
          <w:rtl/>
        </w:rPr>
        <w:t xml:space="preserve"> את 2024 </w:t>
      </w:r>
      <w:bookmarkStart w:id="3314" w:name="_ETM_Q9_338379"/>
      <w:bookmarkEnd w:id="3314"/>
      <w:r>
        <w:rPr>
          <w:rtl/>
        </w:rPr>
        <w:t xml:space="preserve">בפתח </w:t>
      </w:r>
      <w:bookmarkStart w:id="3315" w:name="_ETM_Q9_339450"/>
      <w:bookmarkEnd w:id="3315"/>
      <w:r>
        <w:rPr>
          <w:rtl/>
        </w:rPr>
        <w:t xml:space="preserve">והוא </w:t>
      </w:r>
      <w:bookmarkStart w:id="3316" w:name="_ETM_Q9_339750"/>
      <w:bookmarkEnd w:id="3316"/>
      <w:r>
        <w:rPr>
          <w:rtl/>
        </w:rPr>
        <w:t xml:space="preserve">נמצא </w:t>
      </w:r>
      <w:bookmarkStart w:id="3317" w:name="_ETM_Q9_340080"/>
      <w:bookmarkEnd w:id="3317"/>
      <w:r>
        <w:rPr>
          <w:rtl/>
        </w:rPr>
        <w:t>במלחמה</w:t>
      </w:r>
      <w:r>
        <w:rPr>
          <w:rFonts w:hint="cs"/>
          <w:rtl/>
        </w:rPr>
        <w:t>?</w:t>
      </w:r>
      <w:r>
        <w:rPr>
          <w:rtl/>
        </w:rPr>
        <w:t xml:space="preserve"> </w:t>
      </w:r>
      <w:bookmarkStart w:id="3318" w:name="_ETM_Q9_342590"/>
      <w:bookmarkEnd w:id="3318"/>
      <w:r>
        <w:rPr>
          <w:rtl/>
        </w:rPr>
        <w:t xml:space="preserve">איזה </w:t>
      </w:r>
      <w:bookmarkStart w:id="3319" w:name="_ETM_Q9_342889"/>
      <w:bookmarkEnd w:id="3319"/>
      <w:r>
        <w:rPr>
          <w:rtl/>
        </w:rPr>
        <w:t xml:space="preserve">מר </w:t>
      </w:r>
      <w:bookmarkStart w:id="3320" w:name="_ETM_Q9_343099"/>
      <w:bookmarkEnd w:id="3320"/>
      <w:r>
        <w:rPr>
          <w:rtl/>
        </w:rPr>
        <w:t xml:space="preserve">כלכלה </w:t>
      </w:r>
      <w:bookmarkStart w:id="3321" w:name="_ETM_Q9_343610"/>
      <w:bookmarkEnd w:id="3321"/>
      <w:r>
        <w:rPr>
          <w:rtl/>
        </w:rPr>
        <w:t>זה</w:t>
      </w:r>
      <w:r>
        <w:rPr>
          <w:rFonts w:hint="cs"/>
          <w:rtl/>
        </w:rPr>
        <w:t>?</w:t>
      </w:r>
      <w:r>
        <w:rPr>
          <w:rtl/>
        </w:rPr>
        <w:t xml:space="preserve"> </w:t>
      </w:r>
      <w:bookmarkStart w:id="3322" w:name="_ETM_Q9_344720"/>
      <w:bookmarkEnd w:id="3322"/>
      <w:r>
        <w:rPr>
          <w:rtl/>
        </w:rPr>
        <w:t xml:space="preserve">ואני </w:t>
      </w:r>
      <w:bookmarkStart w:id="3323" w:name="_ETM_Q9_345080"/>
      <w:bookmarkEnd w:id="3323"/>
      <w:r>
        <w:rPr>
          <w:rtl/>
        </w:rPr>
        <w:t xml:space="preserve">מדבר </w:t>
      </w:r>
      <w:bookmarkStart w:id="3324" w:name="_ETM_Q9_345379"/>
      <w:bookmarkEnd w:id="3324"/>
      <w:r>
        <w:rPr>
          <w:rtl/>
        </w:rPr>
        <w:t>ל</w:t>
      </w:r>
      <w:bookmarkStart w:id="3325" w:name="_ETM_Q9_345440"/>
      <w:bookmarkEnd w:id="3325"/>
      <w:r>
        <w:rPr>
          <w:rtl/>
        </w:rPr>
        <w:t xml:space="preserve">כיסא </w:t>
      </w:r>
      <w:bookmarkStart w:id="3326" w:name="_ETM_Q9_345769"/>
      <w:bookmarkEnd w:id="3326"/>
      <w:r>
        <w:rPr>
          <w:rtl/>
        </w:rPr>
        <w:t xml:space="preserve">ריק </w:t>
      </w:r>
      <w:bookmarkStart w:id="3327" w:name="_ETM_Q9_346010"/>
      <w:bookmarkEnd w:id="3327"/>
      <w:r>
        <w:rPr>
          <w:rtl/>
        </w:rPr>
        <w:t>עכשיו</w:t>
      </w:r>
      <w:r>
        <w:rPr>
          <w:rFonts w:hint="cs"/>
          <w:rtl/>
        </w:rPr>
        <w:t>,</w:t>
      </w:r>
      <w:r>
        <w:rPr>
          <w:rtl/>
        </w:rPr>
        <w:t xml:space="preserve"> </w:t>
      </w:r>
      <w:bookmarkStart w:id="3328" w:name="_ETM_Q9_347200"/>
      <w:bookmarkEnd w:id="3328"/>
      <w:r>
        <w:rPr>
          <w:rtl/>
        </w:rPr>
        <w:t xml:space="preserve">כי </w:t>
      </w:r>
      <w:bookmarkStart w:id="3329" w:name="_ETM_Q9_347470"/>
      <w:bookmarkEnd w:id="3329"/>
      <w:r>
        <w:rPr>
          <w:rtl/>
        </w:rPr>
        <w:t xml:space="preserve">באמת </w:t>
      </w:r>
      <w:bookmarkStart w:id="3330" w:name="_ETM_Q9_348939"/>
      <w:bookmarkEnd w:id="3330"/>
      <w:r>
        <w:rPr>
          <w:rtl/>
        </w:rPr>
        <w:t xml:space="preserve">הוא </w:t>
      </w:r>
      <w:bookmarkStart w:id="3331" w:name="_ETM_Q9_349030"/>
      <w:bookmarkEnd w:id="3331"/>
      <w:r>
        <w:rPr>
          <w:rtl/>
        </w:rPr>
        <w:t xml:space="preserve">לא </w:t>
      </w:r>
      <w:bookmarkStart w:id="3332" w:name="_ETM_Q9_349150"/>
      <w:bookmarkEnd w:id="3332"/>
      <w:r>
        <w:rPr>
          <w:rtl/>
        </w:rPr>
        <w:t xml:space="preserve">מביא </w:t>
      </w:r>
      <w:bookmarkStart w:id="3333" w:name="_ETM_Q9_349599"/>
      <w:bookmarkEnd w:id="3333"/>
      <w:r>
        <w:rPr>
          <w:rtl/>
        </w:rPr>
        <w:t xml:space="preserve">שום </w:t>
      </w:r>
      <w:bookmarkStart w:id="3334" w:name="_ETM_Q9_350019"/>
      <w:bookmarkEnd w:id="3334"/>
      <w:r>
        <w:rPr>
          <w:rtl/>
        </w:rPr>
        <w:t xml:space="preserve">דבר </w:t>
      </w:r>
      <w:bookmarkStart w:id="3335" w:name="_ETM_Q9_351010"/>
      <w:bookmarkEnd w:id="3335"/>
      <w:r>
        <w:rPr>
          <w:rtl/>
        </w:rPr>
        <w:t xml:space="preserve">לנושא </w:t>
      </w:r>
      <w:bookmarkStart w:id="3336" w:name="_ETM_Q9_351430"/>
      <w:bookmarkEnd w:id="3336"/>
      <w:r>
        <w:rPr>
          <w:rtl/>
        </w:rPr>
        <w:t xml:space="preserve">הכלכלי </w:t>
      </w:r>
      <w:bookmarkStart w:id="3337" w:name="_ETM_Q9_351909"/>
      <w:bookmarkEnd w:id="3337"/>
      <w:r>
        <w:rPr>
          <w:rtl/>
        </w:rPr>
        <w:t>עכשיו</w:t>
      </w:r>
      <w:r>
        <w:rPr>
          <w:rFonts w:hint="cs"/>
          <w:rtl/>
        </w:rPr>
        <w:t>.</w:t>
      </w:r>
      <w:r>
        <w:rPr>
          <w:rtl/>
        </w:rPr>
        <w:t xml:space="preserve"> </w:t>
      </w:r>
      <w:bookmarkStart w:id="3338" w:name="_ETM_Q9_353360"/>
      <w:bookmarkEnd w:id="3338"/>
      <w:r>
        <w:rPr>
          <w:rtl/>
        </w:rPr>
        <w:t>הי</w:t>
      </w:r>
      <w:r>
        <w:rPr>
          <w:rFonts w:hint="cs"/>
          <w:rtl/>
        </w:rPr>
        <w:t>ינ</w:t>
      </w:r>
      <w:r>
        <w:rPr>
          <w:rtl/>
        </w:rPr>
        <w:t xml:space="preserve">ו </w:t>
      </w:r>
      <w:bookmarkStart w:id="3339" w:name="_ETM_Q9_353690"/>
      <w:bookmarkEnd w:id="3339"/>
      <w:r>
        <w:rPr>
          <w:rtl/>
        </w:rPr>
        <w:t xml:space="preserve">צריכים </w:t>
      </w:r>
      <w:bookmarkStart w:id="3340" w:name="_ETM_Q9_354020"/>
      <w:bookmarkEnd w:id="3340"/>
      <w:r>
        <w:rPr>
          <w:rtl/>
        </w:rPr>
        <w:t xml:space="preserve">ללכת </w:t>
      </w:r>
      <w:bookmarkStart w:id="3341" w:name="_ETM_Q9_354349"/>
      <w:bookmarkEnd w:id="3341"/>
      <w:r>
        <w:rPr>
          <w:rtl/>
        </w:rPr>
        <w:t xml:space="preserve">על </w:t>
      </w:r>
      <w:bookmarkStart w:id="3342" w:name="_ETM_Q9_354470"/>
      <w:bookmarkEnd w:id="3342"/>
      <w:r>
        <w:rPr>
          <w:rtl/>
        </w:rPr>
        <w:t xml:space="preserve">תקציב </w:t>
      </w:r>
      <w:bookmarkStart w:id="3343" w:name="_ETM_Q9_355550"/>
      <w:bookmarkEnd w:id="3343"/>
      <w:r>
        <w:rPr>
          <w:rtl/>
        </w:rPr>
        <w:t xml:space="preserve">של </w:t>
      </w:r>
      <w:bookmarkStart w:id="3344" w:name="_ETM_Q9_355760"/>
      <w:bookmarkEnd w:id="3344"/>
      <w:r>
        <w:rPr>
          <w:rFonts w:hint="cs"/>
          <w:rtl/>
        </w:rPr>
        <w:t>2023</w:t>
      </w:r>
      <w:r>
        <w:rPr>
          <w:rFonts w:hint="eastAsia"/>
          <w:rtl/>
        </w:rPr>
        <w:t>–</w:t>
      </w:r>
      <w:r>
        <w:rPr>
          <w:rFonts w:hint="cs"/>
          <w:rtl/>
        </w:rPr>
        <w:t xml:space="preserve">2024, </w:t>
      </w:r>
      <w:bookmarkStart w:id="3345" w:name="_ETM_Q9_356569"/>
      <w:bookmarkStart w:id="3346" w:name="_ETM_Q9_358200"/>
      <w:bookmarkEnd w:id="3345"/>
      <w:bookmarkEnd w:id="3346"/>
      <w:r>
        <w:rPr>
          <w:rtl/>
        </w:rPr>
        <w:t xml:space="preserve">ודבר </w:t>
      </w:r>
      <w:bookmarkStart w:id="3347" w:name="_ETM_Q9_358590"/>
      <w:bookmarkEnd w:id="3347"/>
      <w:r>
        <w:rPr>
          <w:rtl/>
        </w:rPr>
        <w:t xml:space="preserve">ראשון </w:t>
      </w:r>
      <w:bookmarkStart w:id="3348" w:name="_ETM_Q9_358889"/>
      <w:bookmarkEnd w:id="3348"/>
      <w:r>
        <w:rPr>
          <w:rtl/>
        </w:rPr>
        <w:t xml:space="preserve">שהיינו </w:t>
      </w:r>
      <w:bookmarkStart w:id="3349" w:name="_ETM_Q9_359189"/>
      <w:bookmarkEnd w:id="3349"/>
      <w:r>
        <w:rPr>
          <w:rtl/>
        </w:rPr>
        <w:t xml:space="preserve">צריכים </w:t>
      </w:r>
      <w:bookmarkStart w:id="3350" w:name="_ETM_Q9_359579"/>
      <w:bookmarkEnd w:id="3350"/>
      <w:r>
        <w:rPr>
          <w:rtl/>
        </w:rPr>
        <w:t xml:space="preserve">לעשות </w:t>
      </w:r>
      <w:bookmarkStart w:id="3351" w:name="_ETM_Q9_360269"/>
      <w:bookmarkEnd w:id="3351"/>
      <w:r>
        <w:rPr>
          <w:rFonts w:hint="cs"/>
          <w:rtl/>
        </w:rPr>
        <w:t xml:space="preserve">– </w:t>
      </w:r>
      <w:r>
        <w:rPr>
          <w:rtl/>
        </w:rPr>
        <w:t xml:space="preserve">לדבר </w:t>
      </w:r>
      <w:bookmarkStart w:id="3352" w:name="_ETM_Q9_360689"/>
      <w:bookmarkEnd w:id="3352"/>
      <w:r>
        <w:rPr>
          <w:rtl/>
        </w:rPr>
        <w:t xml:space="preserve">את </w:t>
      </w:r>
      <w:bookmarkStart w:id="3353" w:name="_ETM_Q9_360930"/>
      <w:bookmarkEnd w:id="3353"/>
      <w:r>
        <w:rPr>
          <w:rFonts w:hint="cs"/>
          <w:rtl/>
        </w:rPr>
        <w:t>ה</w:t>
      </w:r>
      <w:r>
        <w:rPr>
          <w:rtl/>
        </w:rPr>
        <w:t>אמת</w:t>
      </w:r>
      <w:r>
        <w:rPr>
          <w:rFonts w:hint="cs"/>
          <w:rtl/>
        </w:rPr>
        <w:t>;</w:t>
      </w:r>
      <w:r>
        <w:rPr>
          <w:rtl/>
        </w:rPr>
        <w:t xml:space="preserve"> </w:t>
      </w:r>
      <w:bookmarkStart w:id="3354" w:name="_ETM_Q9_362260"/>
      <w:bookmarkStart w:id="3355" w:name="_ETM_Q9_362379"/>
      <w:bookmarkEnd w:id="3354"/>
      <w:bookmarkEnd w:id="3355"/>
      <w:r>
        <w:rPr>
          <w:rtl/>
        </w:rPr>
        <w:t xml:space="preserve">אני </w:t>
      </w:r>
      <w:bookmarkStart w:id="3356" w:name="_ETM_Q9_362500"/>
      <w:bookmarkEnd w:id="3356"/>
      <w:r>
        <w:rPr>
          <w:rtl/>
        </w:rPr>
        <w:t xml:space="preserve">שמעתי </w:t>
      </w:r>
      <w:bookmarkStart w:id="3357" w:name="_ETM_Q9_363610"/>
      <w:bookmarkEnd w:id="3357"/>
      <w:r>
        <w:rPr>
          <w:rtl/>
        </w:rPr>
        <w:t xml:space="preserve">את </w:t>
      </w:r>
      <w:bookmarkStart w:id="3358" w:name="_ETM_Q9_363730"/>
      <w:bookmarkEnd w:id="3358"/>
      <w:r>
        <w:rPr>
          <w:rtl/>
        </w:rPr>
        <w:t xml:space="preserve">שר </w:t>
      </w:r>
      <w:bookmarkStart w:id="3359" w:name="_ETM_Q9_363939"/>
      <w:bookmarkEnd w:id="3359"/>
      <w:r>
        <w:rPr>
          <w:rtl/>
        </w:rPr>
        <w:t xml:space="preserve">האוצר </w:t>
      </w:r>
      <w:bookmarkStart w:id="3360" w:name="_ETM_Q9_365190"/>
      <w:bookmarkEnd w:id="3360"/>
      <w:r>
        <w:rPr>
          <w:rtl/>
        </w:rPr>
        <w:t xml:space="preserve">ושמעתי </w:t>
      </w:r>
      <w:bookmarkStart w:id="3361" w:name="_ETM_Q9_365730"/>
      <w:bookmarkEnd w:id="3361"/>
      <w:r>
        <w:rPr>
          <w:rtl/>
        </w:rPr>
        <w:t xml:space="preserve">את </w:t>
      </w:r>
      <w:bookmarkStart w:id="3362" w:name="_ETM_Q9_365819"/>
      <w:bookmarkEnd w:id="3362"/>
      <w:r>
        <w:rPr>
          <w:rtl/>
        </w:rPr>
        <w:t xml:space="preserve">ראש </w:t>
      </w:r>
      <w:bookmarkStart w:id="3363" w:name="_ETM_Q9_366030"/>
      <w:bookmarkEnd w:id="3363"/>
      <w:r>
        <w:rPr>
          <w:rtl/>
        </w:rPr>
        <w:t>הממשלה</w:t>
      </w:r>
      <w:r>
        <w:rPr>
          <w:rFonts w:hint="cs"/>
          <w:rtl/>
        </w:rPr>
        <w:t>,</w:t>
      </w:r>
      <w:r>
        <w:rPr>
          <w:rtl/>
        </w:rPr>
        <w:t xml:space="preserve"> </w:t>
      </w:r>
      <w:bookmarkStart w:id="3364" w:name="_ETM_Q9_367300"/>
      <w:bookmarkEnd w:id="3364"/>
      <w:r>
        <w:rPr>
          <w:rtl/>
        </w:rPr>
        <w:t xml:space="preserve">שמקצצים </w:t>
      </w:r>
      <w:bookmarkStart w:id="3365" w:name="_ETM_Q9_368200"/>
      <w:bookmarkEnd w:id="3365"/>
      <w:r>
        <w:rPr>
          <w:rtl/>
        </w:rPr>
        <w:t xml:space="preserve">70% </w:t>
      </w:r>
      <w:bookmarkStart w:id="3366" w:name="_ETM_Q9_369919"/>
      <w:bookmarkEnd w:id="3366"/>
      <w:r>
        <w:rPr>
          <w:rtl/>
        </w:rPr>
        <w:t xml:space="preserve">מהכספים </w:t>
      </w:r>
      <w:bookmarkStart w:id="3367" w:name="_ETM_Q9_370730"/>
      <w:bookmarkEnd w:id="3367"/>
      <w:r>
        <w:rPr>
          <w:rtl/>
        </w:rPr>
        <w:t>הקואליציוניים</w:t>
      </w:r>
      <w:r>
        <w:rPr>
          <w:rFonts w:hint="cs"/>
          <w:rtl/>
        </w:rPr>
        <w:t>,</w:t>
      </w:r>
      <w:r>
        <w:rPr>
          <w:rtl/>
        </w:rPr>
        <w:t xml:space="preserve"> </w:t>
      </w:r>
      <w:bookmarkStart w:id="3368" w:name="_ETM_Q9_372680"/>
      <w:bookmarkEnd w:id="3368"/>
      <w:r>
        <w:rPr>
          <w:rtl/>
        </w:rPr>
        <w:t xml:space="preserve">ושמעתי </w:t>
      </w:r>
      <w:bookmarkStart w:id="3369" w:name="_ETM_Q9_375689"/>
      <w:bookmarkEnd w:id="3369"/>
      <w:r>
        <w:rPr>
          <w:rFonts w:hint="cs"/>
          <w:rtl/>
        </w:rPr>
        <w:t xml:space="preserve">את </w:t>
      </w:r>
      <w:r>
        <w:rPr>
          <w:rtl/>
        </w:rPr>
        <w:t xml:space="preserve">נציגי </w:t>
      </w:r>
      <w:bookmarkStart w:id="3370" w:name="_ETM_Q9_376200"/>
      <w:bookmarkEnd w:id="3370"/>
      <w:r>
        <w:rPr>
          <w:rtl/>
        </w:rPr>
        <w:t xml:space="preserve">משרד </w:t>
      </w:r>
      <w:bookmarkStart w:id="3371" w:name="_ETM_Q9_376590"/>
      <w:bookmarkEnd w:id="3371"/>
      <w:r>
        <w:rPr>
          <w:rtl/>
        </w:rPr>
        <w:t xml:space="preserve">האוצר </w:t>
      </w:r>
      <w:bookmarkStart w:id="3372" w:name="_ETM_Q9_377959"/>
      <w:bookmarkEnd w:id="3372"/>
      <w:r>
        <w:rPr>
          <w:rtl/>
        </w:rPr>
        <w:t xml:space="preserve">ואת </w:t>
      </w:r>
      <w:bookmarkStart w:id="3373" w:name="_ETM_Q9_378199"/>
      <w:bookmarkEnd w:id="3373"/>
      <w:r>
        <w:rPr>
          <w:rtl/>
        </w:rPr>
        <w:t xml:space="preserve">הנתונים </w:t>
      </w:r>
      <w:bookmarkStart w:id="3374" w:name="_ETM_Q9_378680"/>
      <w:bookmarkEnd w:id="3374"/>
      <w:r>
        <w:rPr>
          <w:rtl/>
        </w:rPr>
        <w:t xml:space="preserve">שנתנו </w:t>
      </w:r>
      <w:bookmarkStart w:id="3375" w:name="_ETM_Q9_379069"/>
      <w:bookmarkEnd w:id="3375"/>
      <w:r>
        <w:rPr>
          <w:rtl/>
        </w:rPr>
        <w:t xml:space="preserve">לנו </w:t>
      </w:r>
      <w:bookmarkStart w:id="3376" w:name="_ETM_Q9_379909"/>
      <w:bookmarkEnd w:id="3376"/>
      <w:r>
        <w:rPr>
          <w:rtl/>
        </w:rPr>
        <w:t xml:space="preserve">ממשרד </w:t>
      </w:r>
      <w:bookmarkStart w:id="3377" w:name="_ETM_Q9_380449"/>
      <w:bookmarkEnd w:id="3377"/>
      <w:r>
        <w:rPr>
          <w:rtl/>
        </w:rPr>
        <w:t>האוצר</w:t>
      </w:r>
      <w:r>
        <w:rPr>
          <w:rFonts w:hint="cs"/>
          <w:rtl/>
        </w:rPr>
        <w:t>,</w:t>
      </w:r>
      <w:r>
        <w:rPr>
          <w:rtl/>
        </w:rPr>
        <w:t xml:space="preserve"> </w:t>
      </w:r>
      <w:bookmarkStart w:id="3378" w:name="_ETM_Q9_381889"/>
      <w:bookmarkEnd w:id="3378"/>
      <w:r>
        <w:rPr>
          <w:rtl/>
        </w:rPr>
        <w:t xml:space="preserve">שמדברים </w:t>
      </w:r>
      <w:bookmarkStart w:id="3379" w:name="_ETM_Q9_382490"/>
      <w:bookmarkEnd w:id="3379"/>
      <w:r>
        <w:rPr>
          <w:rtl/>
        </w:rPr>
        <w:t xml:space="preserve">על </w:t>
      </w:r>
      <w:bookmarkStart w:id="3380" w:name="_ETM_Q9_382610"/>
      <w:bookmarkEnd w:id="3380"/>
      <w:r>
        <w:rPr>
          <w:rtl/>
        </w:rPr>
        <w:t xml:space="preserve">קיצוץ </w:t>
      </w:r>
      <w:bookmarkStart w:id="3381" w:name="_ETM_Q9_383879"/>
      <w:bookmarkEnd w:id="3381"/>
      <w:r>
        <w:rPr>
          <w:rtl/>
        </w:rPr>
        <w:t xml:space="preserve">של </w:t>
      </w:r>
      <w:bookmarkStart w:id="3382" w:name="_ETM_Q9_384089"/>
      <w:bookmarkEnd w:id="3382"/>
      <w:r>
        <w:rPr>
          <w:rtl/>
        </w:rPr>
        <w:t xml:space="preserve">פחות </w:t>
      </w:r>
      <w:bookmarkStart w:id="3383" w:name="_ETM_Q9_384569"/>
      <w:bookmarkEnd w:id="3383"/>
      <w:r>
        <w:rPr>
          <w:rtl/>
        </w:rPr>
        <w:t xml:space="preserve">מ-15% </w:t>
      </w:r>
      <w:bookmarkStart w:id="3384" w:name="_ETM_Q9_386249"/>
      <w:bookmarkEnd w:id="3384"/>
      <w:r>
        <w:rPr>
          <w:rtl/>
        </w:rPr>
        <w:t>מה</w:t>
      </w:r>
      <w:bookmarkStart w:id="3385" w:name="_ETM_Q9_386459"/>
      <w:bookmarkEnd w:id="3385"/>
      <w:r>
        <w:rPr>
          <w:rtl/>
        </w:rPr>
        <w:t xml:space="preserve">תקציבים </w:t>
      </w:r>
      <w:bookmarkStart w:id="3386" w:name="_ETM_Q9_386999"/>
      <w:bookmarkEnd w:id="3386"/>
      <w:r>
        <w:rPr>
          <w:rtl/>
        </w:rPr>
        <w:t>הקואליציוניים</w:t>
      </w:r>
      <w:r>
        <w:rPr>
          <w:rFonts w:hint="cs"/>
          <w:rtl/>
        </w:rPr>
        <w:t>.</w:t>
      </w:r>
      <w:r>
        <w:rPr>
          <w:rtl/>
        </w:rPr>
        <w:t xml:space="preserve"> </w:t>
      </w:r>
      <w:bookmarkStart w:id="3387" w:name="_ETM_Q9_389790"/>
      <w:bookmarkEnd w:id="3387"/>
      <w:r>
        <w:rPr>
          <w:rtl/>
        </w:rPr>
        <w:t xml:space="preserve">כספים </w:t>
      </w:r>
      <w:bookmarkStart w:id="3388" w:name="_ETM_Q9_390299"/>
      <w:bookmarkEnd w:id="3388"/>
      <w:r>
        <w:rPr>
          <w:rtl/>
        </w:rPr>
        <w:t>קואליציוניים</w:t>
      </w:r>
      <w:r>
        <w:rPr>
          <w:rFonts w:hint="cs"/>
          <w:rtl/>
        </w:rPr>
        <w:t xml:space="preserve"> </w:t>
      </w:r>
      <w:r>
        <w:rPr>
          <w:rtl/>
        </w:rPr>
        <w:t xml:space="preserve">– </w:t>
      </w:r>
      <w:bookmarkStart w:id="3389" w:name="_ETM_Q9_391750"/>
      <w:bookmarkEnd w:id="3389"/>
      <w:r>
        <w:rPr>
          <w:rtl/>
        </w:rPr>
        <w:t>ואתה</w:t>
      </w:r>
      <w:bookmarkStart w:id="3390" w:name="_ETM_Q9_392110"/>
      <w:bookmarkEnd w:id="3390"/>
      <w:r>
        <w:rPr>
          <w:rFonts w:hint="cs"/>
          <w:rtl/>
        </w:rPr>
        <w:t xml:space="preserve"> </w:t>
      </w:r>
      <w:r>
        <w:rPr>
          <w:rtl/>
        </w:rPr>
        <w:t xml:space="preserve">יודע </w:t>
      </w:r>
      <w:bookmarkStart w:id="3391" w:name="_ETM_Q9_392530"/>
      <w:bookmarkEnd w:id="3391"/>
      <w:r>
        <w:rPr>
          <w:rtl/>
        </w:rPr>
        <w:t xml:space="preserve">את </w:t>
      </w:r>
      <w:bookmarkStart w:id="3392" w:name="_ETM_Q9_392620"/>
      <w:bookmarkEnd w:id="3392"/>
      <w:r>
        <w:rPr>
          <w:rtl/>
        </w:rPr>
        <w:t>זה</w:t>
      </w:r>
      <w:r>
        <w:rPr>
          <w:rFonts w:hint="cs"/>
          <w:rtl/>
        </w:rPr>
        <w:t xml:space="preserve"> </w:t>
      </w:r>
      <w:r>
        <w:rPr>
          <w:rtl/>
        </w:rPr>
        <w:t>–</w:t>
      </w:r>
      <w:r>
        <w:rPr>
          <w:rFonts w:hint="cs"/>
          <w:rtl/>
        </w:rPr>
        <w:t xml:space="preserve"> </w:t>
      </w:r>
      <w:bookmarkStart w:id="3393" w:name="_ETM_Q9_393040"/>
      <w:bookmarkEnd w:id="3393"/>
      <w:r>
        <w:rPr>
          <w:rFonts w:hint="cs"/>
          <w:rtl/>
        </w:rPr>
        <w:t xml:space="preserve">זה </w:t>
      </w:r>
      <w:r>
        <w:rPr>
          <w:rtl/>
        </w:rPr>
        <w:t xml:space="preserve">6 </w:t>
      </w:r>
      <w:bookmarkStart w:id="3394" w:name="_ETM_Q9_393370"/>
      <w:bookmarkEnd w:id="3394"/>
      <w:r>
        <w:rPr>
          <w:rtl/>
        </w:rPr>
        <w:t xml:space="preserve">מיליארד </w:t>
      </w:r>
      <w:bookmarkStart w:id="3395" w:name="_ETM_Q9_393760"/>
      <w:bookmarkEnd w:id="3395"/>
      <w:r>
        <w:rPr>
          <w:rtl/>
        </w:rPr>
        <w:t xml:space="preserve">שקל </w:t>
      </w:r>
      <w:bookmarkStart w:id="3396" w:name="_ETM_Q9_395060"/>
      <w:bookmarkEnd w:id="3396"/>
      <w:r>
        <w:rPr>
          <w:rtl/>
        </w:rPr>
        <w:t>לשנת</w:t>
      </w:r>
      <w:bookmarkStart w:id="3397" w:name="_ETM_Q9_395450"/>
      <w:bookmarkStart w:id="3398" w:name="_ETM_Q9_397239"/>
      <w:bookmarkEnd w:id="3397"/>
      <w:bookmarkEnd w:id="3398"/>
      <w:r>
        <w:rPr>
          <w:rFonts w:hint="cs"/>
          <w:rtl/>
        </w:rPr>
        <w:t xml:space="preserve"> 2023, ו-8</w:t>
      </w:r>
      <w:r>
        <w:rPr>
          <w:rtl/>
        </w:rPr>
        <w:t xml:space="preserve"> </w:t>
      </w:r>
      <w:bookmarkStart w:id="3399" w:name="_ETM_Q9_397779"/>
      <w:bookmarkEnd w:id="3399"/>
      <w:r>
        <w:rPr>
          <w:rtl/>
        </w:rPr>
        <w:t xml:space="preserve">מיליארד </w:t>
      </w:r>
      <w:bookmarkStart w:id="3400" w:name="_ETM_Q9_398260"/>
      <w:bookmarkEnd w:id="3400"/>
      <w:r>
        <w:rPr>
          <w:rtl/>
        </w:rPr>
        <w:t xml:space="preserve">שקל </w:t>
      </w:r>
      <w:bookmarkStart w:id="3401" w:name="_ETM_Q9_399340"/>
      <w:bookmarkEnd w:id="3401"/>
      <w:r>
        <w:rPr>
          <w:rtl/>
        </w:rPr>
        <w:t>לשנת</w:t>
      </w:r>
      <w:bookmarkStart w:id="3402" w:name="_ETM_Q9_399790"/>
      <w:bookmarkEnd w:id="3402"/>
      <w:r>
        <w:rPr>
          <w:rFonts w:hint="cs"/>
          <w:rtl/>
        </w:rPr>
        <w:t xml:space="preserve"> 2024. </w:t>
      </w:r>
      <w:bookmarkStart w:id="3403" w:name="_ETM_Q9_401529"/>
      <w:bookmarkEnd w:id="3403"/>
      <w:r>
        <w:rPr>
          <w:rFonts w:hint="cs"/>
          <w:rtl/>
        </w:rPr>
        <w:t>ב-2023</w:t>
      </w:r>
      <w:r>
        <w:rPr>
          <w:rtl/>
        </w:rPr>
        <w:t xml:space="preserve"> </w:t>
      </w:r>
      <w:bookmarkStart w:id="3404" w:name="_ETM_Q9_403490"/>
      <w:bookmarkEnd w:id="3404"/>
      <w:r>
        <w:rPr>
          <w:rtl/>
        </w:rPr>
        <w:t>קוצ</w:t>
      </w:r>
      <w:r>
        <w:rPr>
          <w:rFonts w:hint="cs"/>
          <w:rtl/>
        </w:rPr>
        <w:t>צו</w:t>
      </w:r>
      <w:r>
        <w:rPr>
          <w:rtl/>
        </w:rPr>
        <w:t xml:space="preserve"> </w:t>
      </w:r>
      <w:bookmarkStart w:id="3405" w:name="_ETM_Q9_404120"/>
      <w:bookmarkEnd w:id="3405"/>
      <w:r>
        <w:rPr>
          <w:rFonts w:hint="cs"/>
          <w:rtl/>
        </w:rPr>
        <w:t>940 מיליון</w:t>
      </w:r>
      <w:r>
        <w:rPr>
          <w:rtl/>
        </w:rPr>
        <w:t xml:space="preserve"> </w:t>
      </w:r>
      <w:bookmarkStart w:id="3406" w:name="_ETM_Q9_407310"/>
      <w:bookmarkEnd w:id="3406"/>
      <w:r>
        <w:rPr>
          <w:rtl/>
        </w:rPr>
        <w:t>שקל</w:t>
      </w:r>
      <w:r>
        <w:rPr>
          <w:rFonts w:hint="cs"/>
          <w:rtl/>
        </w:rPr>
        <w:t>,</w:t>
      </w:r>
      <w:r>
        <w:rPr>
          <w:rtl/>
        </w:rPr>
        <w:t xml:space="preserve"> </w:t>
      </w:r>
      <w:bookmarkStart w:id="3407" w:name="_ETM_Q9_408500"/>
      <w:bookmarkEnd w:id="3407"/>
      <w:r>
        <w:rPr>
          <w:rtl/>
        </w:rPr>
        <w:t xml:space="preserve">מתוך </w:t>
      </w:r>
      <w:bookmarkStart w:id="3408" w:name="_ETM_Q9_408890"/>
      <w:bookmarkEnd w:id="3408"/>
      <w:r>
        <w:rPr>
          <w:rtl/>
        </w:rPr>
        <w:t>ה-</w:t>
      </w:r>
      <w:r>
        <w:rPr>
          <w:rFonts w:hint="cs"/>
          <w:rtl/>
        </w:rPr>
        <w:t xml:space="preserve">6. </w:t>
      </w:r>
      <w:bookmarkStart w:id="3409" w:name="_ETM_Q9_411300"/>
      <w:bookmarkEnd w:id="3409"/>
      <w:r>
        <w:rPr>
          <w:rtl/>
        </w:rPr>
        <w:t xml:space="preserve">כל </w:t>
      </w:r>
      <w:bookmarkStart w:id="3410" w:name="_ETM_Q9_411720"/>
      <w:bookmarkEnd w:id="3410"/>
      <w:r>
        <w:rPr>
          <w:rtl/>
        </w:rPr>
        <w:t xml:space="preserve">ילד </w:t>
      </w:r>
      <w:bookmarkStart w:id="3411" w:name="_ETM_Q9_412050"/>
      <w:bookmarkEnd w:id="3411"/>
      <w:r>
        <w:rPr>
          <w:rtl/>
        </w:rPr>
        <w:t xml:space="preserve">קטן </w:t>
      </w:r>
      <w:bookmarkStart w:id="3412" w:name="_ETM_Q9_412410"/>
      <w:bookmarkEnd w:id="3412"/>
      <w:r>
        <w:rPr>
          <w:rtl/>
        </w:rPr>
        <w:t>י</w:t>
      </w:r>
      <w:bookmarkStart w:id="3413" w:name="_ETM_Q9_412530"/>
      <w:bookmarkEnd w:id="3413"/>
      <w:r>
        <w:rPr>
          <w:rtl/>
        </w:rPr>
        <w:t xml:space="preserve">עשה </w:t>
      </w:r>
      <w:bookmarkStart w:id="3414" w:name="_ETM_Q9_412830"/>
      <w:bookmarkEnd w:id="3414"/>
      <w:r>
        <w:rPr>
          <w:rtl/>
        </w:rPr>
        <w:t>חישוב</w:t>
      </w:r>
      <w:r>
        <w:rPr>
          <w:rFonts w:hint="cs"/>
          <w:rtl/>
        </w:rPr>
        <w:t>.</w:t>
      </w:r>
      <w:r>
        <w:rPr>
          <w:rtl/>
        </w:rPr>
        <w:t xml:space="preserve"> </w:t>
      </w:r>
      <w:bookmarkStart w:id="3415" w:name="_ETM_Q9_413370"/>
      <w:bookmarkEnd w:id="3415"/>
      <w:r>
        <w:rPr>
          <w:rtl/>
        </w:rPr>
        <w:t xml:space="preserve">שר </w:t>
      </w:r>
      <w:bookmarkStart w:id="3416" w:name="_ETM_Q9_413610"/>
      <w:bookmarkEnd w:id="3416"/>
      <w:r>
        <w:rPr>
          <w:rtl/>
        </w:rPr>
        <w:t>האוצר</w:t>
      </w:r>
      <w:r>
        <w:rPr>
          <w:rFonts w:hint="cs"/>
          <w:rtl/>
        </w:rPr>
        <w:t>,</w:t>
      </w:r>
      <w:r>
        <w:rPr>
          <w:rtl/>
        </w:rPr>
        <w:t xml:space="preserve"> </w:t>
      </w:r>
      <w:bookmarkStart w:id="3417" w:name="_ETM_Q9_414959"/>
      <w:bookmarkEnd w:id="3417"/>
      <w:r>
        <w:rPr>
          <w:rtl/>
        </w:rPr>
        <w:t xml:space="preserve">אם </w:t>
      </w:r>
      <w:bookmarkStart w:id="3418" w:name="_ETM_Q9_415079"/>
      <w:bookmarkEnd w:id="3418"/>
      <w:r>
        <w:rPr>
          <w:rtl/>
        </w:rPr>
        <w:t xml:space="preserve">היית </w:t>
      </w:r>
      <w:bookmarkStart w:id="3419" w:name="_ETM_Q9_415650"/>
      <w:bookmarkEnd w:id="3419"/>
      <w:r>
        <w:rPr>
          <w:rtl/>
        </w:rPr>
        <w:t xml:space="preserve">עושה </w:t>
      </w:r>
      <w:bookmarkStart w:id="3420" w:name="_ETM_Q9_415889"/>
      <w:bookmarkEnd w:id="3420"/>
      <w:r>
        <w:rPr>
          <w:rtl/>
        </w:rPr>
        <w:t xml:space="preserve">חישוב </w:t>
      </w:r>
      <w:bookmarkStart w:id="3421" w:name="_ETM_Q9_416249"/>
      <w:bookmarkEnd w:id="3421"/>
      <w:r>
        <w:rPr>
          <w:rtl/>
        </w:rPr>
        <w:t xml:space="preserve">קטן </w:t>
      </w:r>
      <w:bookmarkStart w:id="3422" w:name="_ETM_Q9_417199"/>
      <w:bookmarkEnd w:id="3422"/>
      <w:r>
        <w:rPr>
          <w:rtl/>
        </w:rPr>
        <w:t xml:space="preserve">היית </w:t>
      </w:r>
      <w:bookmarkStart w:id="3423" w:name="_ETM_Q9_417589"/>
      <w:bookmarkEnd w:id="3423"/>
      <w:r>
        <w:rPr>
          <w:rtl/>
        </w:rPr>
        <w:t xml:space="preserve">יודע </w:t>
      </w:r>
      <w:bookmarkStart w:id="3424" w:name="_ETM_Q9_417979"/>
      <w:bookmarkEnd w:id="3424"/>
      <w:r>
        <w:rPr>
          <w:rtl/>
        </w:rPr>
        <w:t xml:space="preserve">שזה </w:t>
      </w:r>
      <w:bookmarkStart w:id="3425" w:name="_ETM_Q9_418339"/>
      <w:bookmarkEnd w:id="3425"/>
      <w:r>
        <w:rPr>
          <w:rtl/>
        </w:rPr>
        <w:t xml:space="preserve">פחות </w:t>
      </w:r>
      <w:bookmarkStart w:id="3426" w:name="_ETM_Q9_418729"/>
      <w:bookmarkEnd w:id="3426"/>
      <w:r>
        <w:rPr>
          <w:rtl/>
        </w:rPr>
        <w:t>מ</w:t>
      </w:r>
      <w:bookmarkStart w:id="3427" w:name="_ETM_Q9_418999"/>
      <w:bookmarkEnd w:id="3427"/>
      <w:r>
        <w:rPr>
          <w:rFonts w:hint="cs"/>
          <w:rtl/>
        </w:rPr>
        <w:t>-</w:t>
      </w:r>
      <w:r>
        <w:rPr>
          <w:rtl/>
        </w:rPr>
        <w:t xml:space="preserve"> </w:t>
      </w:r>
      <w:bookmarkStart w:id="3428" w:name="_ETM_Q9_419569"/>
      <w:bookmarkEnd w:id="3428"/>
      <w:r>
        <w:rPr>
          <w:rtl/>
        </w:rPr>
        <w:t xml:space="preserve">15% </w:t>
      </w:r>
      <w:bookmarkStart w:id="3429" w:name="_ETM_Q9_421120"/>
      <w:bookmarkEnd w:id="3429"/>
      <w:r>
        <w:rPr>
          <w:rtl/>
        </w:rPr>
        <w:t xml:space="preserve">ולא </w:t>
      </w:r>
      <w:bookmarkStart w:id="3430" w:name="_ETM_Q9_422200"/>
      <w:bookmarkEnd w:id="3430"/>
      <w:r>
        <w:rPr>
          <w:rtl/>
        </w:rPr>
        <w:t>70%</w:t>
      </w:r>
      <w:r>
        <w:rPr>
          <w:rFonts w:hint="cs"/>
          <w:rtl/>
        </w:rPr>
        <w:t>.</w:t>
      </w:r>
      <w:r>
        <w:rPr>
          <w:rtl/>
        </w:rPr>
        <w:t xml:space="preserve"> </w:t>
      </w:r>
      <w:bookmarkStart w:id="3431" w:name="_ETM_Q9_425690"/>
      <w:bookmarkEnd w:id="3431"/>
    </w:p>
    <w:p w:rsidR="00644D39" w:rsidRDefault="00644D39" w:rsidP="00E40793">
      <w:pPr>
        <w:rPr>
          <w:rtl/>
        </w:rPr>
      </w:pPr>
      <w:bookmarkStart w:id="3432" w:name="_ETM_Q9_454409"/>
      <w:bookmarkStart w:id="3433" w:name="_ETM_Q9_454478"/>
      <w:bookmarkEnd w:id="3432"/>
      <w:bookmarkEnd w:id="3433"/>
    </w:p>
    <w:p w:rsidR="00644D39" w:rsidRDefault="00644D39" w:rsidP="003D1C90">
      <w:pPr>
        <w:rPr>
          <w:rtl/>
        </w:rPr>
      </w:pPr>
      <w:bookmarkStart w:id="3434" w:name="_ETM_Q9_454536"/>
      <w:bookmarkStart w:id="3435" w:name="_ETM_Q9_454595"/>
      <w:bookmarkEnd w:id="3434"/>
      <w:bookmarkEnd w:id="3435"/>
      <w:r>
        <w:rPr>
          <w:rtl/>
        </w:rPr>
        <w:t xml:space="preserve">אני </w:t>
      </w:r>
      <w:bookmarkStart w:id="3436" w:name="_ETM_Q9_425960"/>
      <w:bookmarkEnd w:id="3436"/>
      <w:r>
        <w:rPr>
          <w:rFonts w:hint="cs"/>
          <w:rtl/>
        </w:rPr>
        <w:t xml:space="preserve">עוד </w:t>
      </w:r>
      <w:bookmarkStart w:id="3437" w:name="_ETM_Q9_423884"/>
      <w:bookmarkEnd w:id="3437"/>
      <w:r>
        <w:rPr>
          <w:rFonts w:hint="cs"/>
          <w:rtl/>
        </w:rPr>
        <w:t xml:space="preserve">שומע </w:t>
      </w:r>
      <w:bookmarkStart w:id="3438" w:name="_ETM_Q9_426740"/>
      <w:bookmarkStart w:id="3439" w:name="_ETM_Q9_427190"/>
      <w:bookmarkEnd w:id="3438"/>
      <w:bookmarkEnd w:id="3439"/>
      <w:r>
        <w:rPr>
          <w:rtl/>
        </w:rPr>
        <w:t xml:space="preserve">את </w:t>
      </w:r>
      <w:bookmarkStart w:id="3440" w:name="_ETM_Q9_427310"/>
      <w:bookmarkEnd w:id="3440"/>
      <w:r>
        <w:rPr>
          <w:rtl/>
        </w:rPr>
        <w:t xml:space="preserve">שר </w:t>
      </w:r>
      <w:bookmarkStart w:id="3441" w:name="_ETM_Q9_427580"/>
      <w:bookmarkEnd w:id="3441"/>
      <w:r>
        <w:rPr>
          <w:rtl/>
        </w:rPr>
        <w:t xml:space="preserve">האוצר </w:t>
      </w:r>
      <w:bookmarkStart w:id="3442" w:name="_ETM_Q9_428120"/>
      <w:bookmarkEnd w:id="3442"/>
      <w:r>
        <w:rPr>
          <w:rtl/>
        </w:rPr>
        <w:t>אתמול</w:t>
      </w:r>
      <w:bookmarkStart w:id="3443" w:name="_ETM_Q9_430939"/>
      <w:bookmarkStart w:id="3444" w:name="_ETM_Q9_431120"/>
      <w:bookmarkEnd w:id="3443"/>
      <w:bookmarkEnd w:id="3444"/>
      <w:r>
        <w:rPr>
          <w:rFonts w:hint="cs"/>
          <w:rtl/>
        </w:rPr>
        <w:t xml:space="preserve"> </w:t>
      </w:r>
      <w:bookmarkStart w:id="3445" w:name="_ETM_Q9_432500"/>
      <w:bookmarkEnd w:id="3445"/>
      <w:r>
        <w:rPr>
          <w:rFonts w:hint="eastAsia"/>
          <w:rtl/>
        </w:rPr>
        <w:t>–</w:t>
      </w:r>
      <w:r>
        <w:rPr>
          <w:rFonts w:hint="cs"/>
          <w:rtl/>
        </w:rPr>
        <w:t xml:space="preserve"> </w:t>
      </w:r>
      <w:r>
        <w:rPr>
          <w:rtl/>
        </w:rPr>
        <w:t xml:space="preserve">אתמול </w:t>
      </w:r>
      <w:bookmarkStart w:id="3446" w:name="_ETM_Q9_432950"/>
      <w:bookmarkEnd w:id="3446"/>
      <w:r>
        <w:rPr>
          <w:rFonts w:hint="cs"/>
          <w:rtl/>
        </w:rPr>
        <w:t>או</w:t>
      </w:r>
      <w:r>
        <w:rPr>
          <w:rtl/>
        </w:rPr>
        <w:t xml:space="preserve"> </w:t>
      </w:r>
      <w:bookmarkStart w:id="3447" w:name="_ETM_Q9_433069"/>
      <w:bookmarkEnd w:id="3447"/>
      <w:r>
        <w:rPr>
          <w:rtl/>
        </w:rPr>
        <w:t>שלשום</w:t>
      </w:r>
      <w:r>
        <w:rPr>
          <w:rFonts w:hint="cs"/>
          <w:rtl/>
        </w:rPr>
        <w:t>,</w:t>
      </w:r>
      <w:r>
        <w:rPr>
          <w:rtl/>
        </w:rPr>
        <w:t xml:space="preserve"> </w:t>
      </w:r>
      <w:bookmarkStart w:id="3448" w:name="_ETM_Q9_433610"/>
      <w:bookmarkEnd w:id="3448"/>
      <w:r>
        <w:rPr>
          <w:rtl/>
        </w:rPr>
        <w:t xml:space="preserve">שאני </w:t>
      </w:r>
      <w:bookmarkStart w:id="3449" w:name="_ETM_Q9_433879"/>
      <w:bookmarkEnd w:id="3449"/>
      <w:r>
        <w:rPr>
          <w:rFonts w:hint="cs"/>
          <w:rtl/>
        </w:rPr>
        <w:t>א</w:t>
      </w:r>
      <w:r>
        <w:rPr>
          <w:rtl/>
        </w:rPr>
        <w:t xml:space="preserve">היה </w:t>
      </w:r>
      <w:bookmarkStart w:id="3450" w:name="_ETM_Q9_434030"/>
      <w:bookmarkEnd w:id="3450"/>
      <w:r>
        <w:rPr>
          <w:rtl/>
        </w:rPr>
        <w:t>מדויק</w:t>
      </w:r>
      <w:r>
        <w:rPr>
          <w:rFonts w:hint="cs"/>
          <w:rtl/>
        </w:rPr>
        <w:t>,</w:t>
      </w:r>
      <w:bookmarkStart w:id="3451" w:name="_ETM_Q9_435489"/>
      <w:bookmarkEnd w:id="3451"/>
      <w:r>
        <w:rPr>
          <w:rFonts w:hint="cs"/>
          <w:rtl/>
        </w:rPr>
        <w:t xml:space="preserve"> </w:t>
      </w:r>
      <w:r>
        <w:rPr>
          <w:rtl/>
        </w:rPr>
        <w:t>אני</w:t>
      </w:r>
      <w:bookmarkStart w:id="3452" w:name="_ETM_Q9_435700"/>
      <w:bookmarkEnd w:id="3452"/>
      <w:r>
        <w:rPr>
          <w:rFonts w:hint="cs"/>
          <w:rtl/>
        </w:rPr>
        <w:t xml:space="preserve"> </w:t>
      </w:r>
      <w:r>
        <w:rPr>
          <w:rtl/>
        </w:rPr>
        <w:t xml:space="preserve">לא </w:t>
      </w:r>
      <w:bookmarkStart w:id="3453" w:name="_ETM_Q9_435849"/>
      <w:bookmarkEnd w:id="3453"/>
      <w:r>
        <w:rPr>
          <w:rtl/>
        </w:rPr>
        <w:t>זוכר</w:t>
      </w:r>
      <w:r>
        <w:rPr>
          <w:rFonts w:hint="cs"/>
          <w:rtl/>
        </w:rPr>
        <w:t xml:space="preserve"> </w:t>
      </w:r>
      <w:r>
        <w:rPr>
          <w:rtl/>
        </w:rPr>
        <w:t xml:space="preserve">– </w:t>
      </w:r>
      <w:bookmarkStart w:id="3454" w:name="_ETM_Q9_437610"/>
      <w:bookmarkEnd w:id="3454"/>
      <w:r>
        <w:rPr>
          <w:rFonts w:hint="cs"/>
          <w:rtl/>
        </w:rPr>
        <w:t>ו</w:t>
      </w:r>
      <w:r>
        <w:rPr>
          <w:rtl/>
        </w:rPr>
        <w:t>הוא</w:t>
      </w:r>
      <w:bookmarkStart w:id="3455" w:name="_ETM_Q9_437939"/>
      <w:bookmarkEnd w:id="3455"/>
      <w:r>
        <w:rPr>
          <w:rFonts w:hint="cs"/>
          <w:rtl/>
        </w:rPr>
        <w:t xml:space="preserve"> </w:t>
      </w:r>
      <w:r>
        <w:rPr>
          <w:rtl/>
        </w:rPr>
        <w:t xml:space="preserve">אמר </w:t>
      </w:r>
      <w:bookmarkStart w:id="3456" w:name="_ETM_Q9_439279"/>
      <w:bookmarkEnd w:id="3456"/>
      <w:r>
        <w:rPr>
          <w:rtl/>
        </w:rPr>
        <w:t xml:space="preserve">שכל </w:t>
      </w:r>
      <w:bookmarkStart w:id="3457" w:name="_ETM_Q9_439759"/>
      <w:bookmarkEnd w:id="3457"/>
      <w:r>
        <w:rPr>
          <w:rtl/>
        </w:rPr>
        <w:t xml:space="preserve">הכסף </w:t>
      </w:r>
      <w:bookmarkStart w:id="3458" w:name="_ETM_Q9_441379"/>
      <w:bookmarkEnd w:id="3458"/>
      <w:r>
        <w:rPr>
          <w:rtl/>
        </w:rPr>
        <w:t xml:space="preserve">שנמצא </w:t>
      </w:r>
      <w:bookmarkStart w:id="3459" w:name="_ETM_Q9_441919"/>
      <w:bookmarkEnd w:id="3459"/>
      <w:r>
        <w:rPr>
          <w:rtl/>
        </w:rPr>
        <w:t xml:space="preserve">במשרד </w:t>
      </w:r>
      <w:bookmarkStart w:id="3460" w:name="_ETM_Q9_443300"/>
      <w:bookmarkEnd w:id="3460"/>
      <w:r>
        <w:rPr>
          <w:rFonts w:hint="cs"/>
          <w:rtl/>
        </w:rPr>
        <w:t>ה</w:t>
      </w:r>
      <w:r>
        <w:rPr>
          <w:rtl/>
        </w:rPr>
        <w:t xml:space="preserve">התיישבות </w:t>
      </w:r>
      <w:bookmarkStart w:id="3461" w:name="_ETM_Q9_445640"/>
      <w:bookmarkEnd w:id="3461"/>
      <w:r>
        <w:rPr>
          <w:rtl/>
        </w:rPr>
        <w:t xml:space="preserve">יהיה </w:t>
      </w:r>
      <w:bookmarkStart w:id="3462" w:name="_ETM_Q9_446589"/>
      <w:bookmarkEnd w:id="3462"/>
      <w:r>
        <w:rPr>
          <w:rFonts w:hint="cs"/>
          <w:rtl/>
        </w:rPr>
        <w:t>ל</w:t>
      </w:r>
      <w:r>
        <w:rPr>
          <w:rtl/>
        </w:rPr>
        <w:t xml:space="preserve">צורכי </w:t>
      </w:r>
      <w:bookmarkStart w:id="3463" w:name="_ETM_Q9_447279"/>
      <w:bookmarkEnd w:id="3463"/>
      <w:r>
        <w:rPr>
          <w:rtl/>
        </w:rPr>
        <w:t>ב</w:t>
      </w:r>
      <w:r>
        <w:rPr>
          <w:rFonts w:hint="cs"/>
          <w:rtl/>
        </w:rPr>
        <w:t>יטחון</w:t>
      </w:r>
      <w:r>
        <w:rPr>
          <w:rtl/>
        </w:rPr>
        <w:t xml:space="preserve"> </w:t>
      </w:r>
      <w:bookmarkStart w:id="3464" w:name="_ETM_Q9_447880"/>
      <w:bookmarkEnd w:id="3464"/>
      <w:r>
        <w:rPr>
          <w:rtl/>
        </w:rPr>
        <w:t xml:space="preserve">של </w:t>
      </w:r>
      <w:bookmarkStart w:id="3465" w:name="_ETM_Q9_448060"/>
      <w:bookmarkEnd w:id="3465"/>
      <w:r>
        <w:rPr>
          <w:rtl/>
        </w:rPr>
        <w:t>יו"ש</w:t>
      </w:r>
      <w:r>
        <w:rPr>
          <w:rFonts w:hint="cs"/>
          <w:rtl/>
        </w:rPr>
        <w:t>.</w:t>
      </w:r>
      <w:bookmarkStart w:id="3466" w:name="_ETM_Q9_449580"/>
      <w:bookmarkEnd w:id="3466"/>
      <w:r>
        <w:rPr>
          <w:rFonts w:hint="cs"/>
          <w:rtl/>
        </w:rPr>
        <w:t xml:space="preserve"> </w:t>
      </w:r>
      <w:r>
        <w:rPr>
          <w:rtl/>
        </w:rPr>
        <w:t xml:space="preserve">ואתמול </w:t>
      </w:r>
      <w:bookmarkStart w:id="3467" w:name="_ETM_Q9_450210"/>
      <w:bookmarkEnd w:id="3467"/>
      <w:r>
        <w:rPr>
          <w:rtl/>
        </w:rPr>
        <w:t xml:space="preserve">בוועדה </w:t>
      </w:r>
      <w:bookmarkStart w:id="3468" w:name="_ETM_Q9_452250"/>
      <w:bookmarkEnd w:id="3468"/>
      <w:r>
        <w:rPr>
          <w:rtl/>
        </w:rPr>
        <w:t xml:space="preserve">אנחנו </w:t>
      </w:r>
      <w:bookmarkStart w:id="3469" w:name="_ETM_Q9_452639"/>
      <w:bookmarkEnd w:id="3469"/>
      <w:r>
        <w:rPr>
          <w:rtl/>
        </w:rPr>
        <w:t xml:space="preserve">יושבים </w:t>
      </w:r>
      <w:bookmarkStart w:id="3470" w:name="_ETM_Q9_454520"/>
      <w:bookmarkEnd w:id="3470"/>
      <w:r>
        <w:rPr>
          <w:rtl/>
        </w:rPr>
        <w:t xml:space="preserve">ושומעים </w:t>
      </w:r>
      <w:bookmarkStart w:id="3471" w:name="_ETM_Q9_457029"/>
      <w:bookmarkEnd w:id="3471"/>
      <w:r>
        <w:rPr>
          <w:rFonts w:hint="cs"/>
          <w:rtl/>
        </w:rPr>
        <w:t>מ</w:t>
      </w:r>
      <w:r>
        <w:rPr>
          <w:rtl/>
        </w:rPr>
        <w:t xml:space="preserve">נציגי </w:t>
      </w:r>
      <w:bookmarkStart w:id="3472" w:name="_ETM_Q9_457630"/>
      <w:bookmarkEnd w:id="3472"/>
      <w:r>
        <w:rPr>
          <w:rtl/>
        </w:rPr>
        <w:t xml:space="preserve">משרד </w:t>
      </w:r>
      <w:bookmarkStart w:id="3473" w:name="_ETM_Q9_458050"/>
      <w:bookmarkEnd w:id="3473"/>
      <w:r>
        <w:rPr>
          <w:rtl/>
        </w:rPr>
        <w:t xml:space="preserve">האוצר </w:t>
      </w:r>
      <w:bookmarkStart w:id="3474" w:name="_ETM_Q9_459130"/>
      <w:bookmarkEnd w:id="3474"/>
      <w:r>
        <w:rPr>
          <w:rtl/>
        </w:rPr>
        <w:t xml:space="preserve">לאן </w:t>
      </w:r>
      <w:bookmarkStart w:id="3475" w:name="_ETM_Q9_459550"/>
      <w:bookmarkEnd w:id="3475"/>
      <w:r>
        <w:rPr>
          <w:rtl/>
        </w:rPr>
        <w:t xml:space="preserve">הולך </w:t>
      </w:r>
      <w:bookmarkStart w:id="3476" w:name="_ETM_Q9_459850"/>
      <w:bookmarkEnd w:id="3476"/>
      <w:r>
        <w:rPr>
          <w:rtl/>
        </w:rPr>
        <w:t xml:space="preserve">הכסף </w:t>
      </w:r>
      <w:bookmarkStart w:id="3477" w:name="_ETM_Q9_460930"/>
      <w:bookmarkEnd w:id="3477"/>
      <w:r>
        <w:rPr>
          <w:rtl/>
        </w:rPr>
        <w:t xml:space="preserve">במשרד </w:t>
      </w:r>
      <w:bookmarkStart w:id="3478" w:name="_ETM_Q9_461470"/>
      <w:bookmarkStart w:id="3479" w:name="_ETM_Q9_461680"/>
      <w:bookmarkEnd w:id="3478"/>
      <w:bookmarkEnd w:id="3479"/>
      <w:r>
        <w:rPr>
          <w:rtl/>
        </w:rPr>
        <w:t>ההתיישבות</w:t>
      </w:r>
      <w:r>
        <w:rPr>
          <w:rFonts w:hint="cs"/>
          <w:rtl/>
        </w:rPr>
        <w:t>.</w:t>
      </w:r>
      <w:r>
        <w:rPr>
          <w:rtl/>
        </w:rPr>
        <w:t xml:space="preserve"> </w:t>
      </w:r>
      <w:bookmarkStart w:id="3480" w:name="_ETM_Q9_462640"/>
      <w:bookmarkEnd w:id="3480"/>
      <w:r>
        <w:rPr>
          <w:rtl/>
        </w:rPr>
        <w:t>שתדעו</w:t>
      </w:r>
      <w:r>
        <w:rPr>
          <w:rFonts w:hint="cs"/>
          <w:rtl/>
        </w:rPr>
        <w:t>,</w:t>
      </w:r>
      <w:r>
        <w:rPr>
          <w:rtl/>
        </w:rPr>
        <w:t xml:space="preserve"> </w:t>
      </w:r>
      <w:bookmarkStart w:id="3481" w:name="_ETM_Q9_463270"/>
      <w:bookmarkEnd w:id="3481"/>
      <w:r>
        <w:rPr>
          <w:rtl/>
        </w:rPr>
        <w:t xml:space="preserve">משרד </w:t>
      </w:r>
      <w:bookmarkStart w:id="3482" w:name="_ETM_Q9_463690"/>
      <w:bookmarkEnd w:id="3482"/>
      <w:r>
        <w:rPr>
          <w:rtl/>
        </w:rPr>
        <w:t>ה</w:t>
      </w:r>
      <w:r>
        <w:rPr>
          <w:rFonts w:hint="cs"/>
          <w:rtl/>
        </w:rPr>
        <w:t>התיישבות</w:t>
      </w:r>
      <w:bookmarkStart w:id="3483" w:name="_ETM_Q9_464110"/>
      <w:bookmarkStart w:id="3484" w:name="_ETM_Q9_464170"/>
      <w:bookmarkEnd w:id="3483"/>
      <w:bookmarkEnd w:id="3484"/>
      <w:r>
        <w:rPr>
          <w:rFonts w:hint="cs"/>
          <w:rtl/>
        </w:rPr>
        <w:t xml:space="preserve">, </w:t>
      </w:r>
      <w:r>
        <w:rPr>
          <w:rtl/>
        </w:rPr>
        <w:t xml:space="preserve">התקציב </w:t>
      </w:r>
      <w:bookmarkStart w:id="3485" w:name="_ETM_Q9_464589"/>
      <w:bookmarkEnd w:id="3485"/>
      <w:r>
        <w:rPr>
          <w:rtl/>
        </w:rPr>
        <w:t xml:space="preserve">שלו </w:t>
      </w:r>
      <w:bookmarkStart w:id="3486" w:name="_ETM_Q9_464830"/>
      <w:bookmarkStart w:id="3487" w:name="_ETM_Q9_465520"/>
      <w:bookmarkEnd w:id="3486"/>
      <w:bookmarkEnd w:id="3487"/>
      <w:r>
        <w:rPr>
          <w:rtl/>
        </w:rPr>
        <w:t>בתח</w:t>
      </w:r>
      <w:r>
        <w:rPr>
          <w:rFonts w:hint="cs"/>
          <w:rtl/>
        </w:rPr>
        <w:t>י</w:t>
      </w:r>
      <w:r>
        <w:rPr>
          <w:rtl/>
        </w:rPr>
        <w:t xml:space="preserve">לת </w:t>
      </w:r>
      <w:bookmarkStart w:id="3488" w:name="_ETM_Q9_466089"/>
      <w:bookmarkEnd w:id="3488"/>
      <w:r>
        <w:rPr>
          <w:rtl/>
        </w:rPr>
        <w:t xml:space="preserve">השנה </w:t>
      </w:r>
      <w:bookmarkStart w:id="3489" w:name="_ETM_Q9_466570"/>
      <w:bookmarkEnd w:id="3489"/>
      <w:r>
        <w:rPr>
          <w:rFonts w:hint="cs"/>
          <w:rtl/>
        </w:rPr>
        <w:t>היה 133 מיליון</w:t>
      </w:r>
      <w:r>
        <w:rPr>
          <w:rtl/>
        </w:rPr>
        <w:t xml:space="preserve"> </w:t>
      </w:r>
      <w:bookmarkStart w:id="3490" w:name="_ETM_Q9_468430"/>
      <w:bookmarkEnd w:id="3490"/>
      <w:r>
        <w:rPr>
          <w:rtl/>
        </w:rPr>
        <w:t>שקל</w:t>
      </w:r>
      <w:r>
        <w:rPr>
          <w:rFonts w:hint="cs"/>
          <w:rtl/>
        </w:rPr>
        <w:t>.</w:t>
      </w:r>
      <w:r>
        <w:rPr>
          <w:rtl/>
        </w:rPr>
        <w:t xml:space="preserve"> </w:t>
      </w:r>
      <w:bookmarkStart w:id="3491" w:name="_ETM_Q9_470330"/>
      <w:bookmarkEnd w:id="3491"/>
      <w:r>
        <w:rPr>
          <w:rtl/>
        </w:rPr>
        <w:t xml:space="preserve">אישרו </w:t>
      </w:r>
      <w:bookmarkStart w:id="3492" w:name="_ETM_Q9_470960"/>
      <w:bookmarkEnd w:id="3492"/>
      <w:r>
        <w:rPr>
          <w:rtl/>
        </w:rPr>
        <w:t xml:space="preserve">אתמול </w:t>
      </w:r>
      <w:bookmarkStart w:id="3493" w:name="_ETM_Q9_471379"/>
      <w:bookmarkEnd w:id="3493"/>
      <w:r>
        <w:rPr>
          <w:rtl/>
        </w:rPr>
        <w:t xml:space="preserve">בוועדת </w:t>
      </w:r>
      <w:bookmarkStart w:id="3494" w:name="_ETM_Q9_471830"/>
      <w:bookmarkEnd w:id="3494"/>
      <w:r>
        <w:rPr>
          <w:rtl/>
        </w:rPr>
        <w:t>הכספים</w:t>
      </w:r>
      <w:r>
        <w:rPr>
          <w:rFonts w:hint="cs"/>
          <w:rtl/>
        </w:rPr>
        <w:t xml:space="preserve"> </w:t>
      </w:r>
      <w:r>
        <w:rPr>
          <w:rFonts w:hint="eastAsia"/>
        </w:rPr>
        <w:t>–</w:t>
      </w:r>
      <w:r>
        <w:rPr>
          <w:rtl/>
        </w:rPr>
        <w:t xml:space="preserve"> </w:t>
      </w:r>
      <w:bookmarkStart w:id="3495" w:name="_ETM_Q9_472669"/>
      <w:bookmarkEnd w:id="3495"/>
      <w:r>
        <w:rPr>
          <w:rFonts w:hint="cs"/>
          <w:rtl/>
        </w:rPr>
        <w:t>"</w:t>
      </w:r>
      <w:r>
        <w:rPr>
          <w:rtl/>
        </w:rPr>
        <w:t>אישרו</w:t>
      </w:r>
      <w:r>
        <w:rPr>
          <w:rFonts w:hint="cs"/>
          <w:rtl/>
        </w:rPr>
        <w:t>",</w:t>
      </w:r>
      <w:r>
        <w:rPr>
          <w:rtl/>
        </w:rPr>
        <w:t xml:space="preserve"> </w:t>
      </w:r>
      <w:bookmarkStart w:id="3496" w:name="_ETM_Q9_473240"/>
      <w:bookmarkEnd w:id="3496"/>
      <w:r>
        <w:rPr>
          <w:rtl/>
        </w:rPr>
        <w:t xml:space="preserve">כי </w:t>
      </w:r>
      <w:bookmarkStart w:id="3497" w:name="_ETM_Q9_473389"/>
      <w:bookmarkEnd w:id="3497"/>
      <w:r>
        <w:rPr>
          <w:rtl/>
        </w:rPr>
        <w:t xml:space="preserve">אני </w:t>
      </w:r>
      <w:bookmarkStart w:id="3498" w:name="_ETM_Q9_473539"/>
      <w:bookmarkEnd w:id="3498"/>
      <w:r>
        <w:rPr>
          <w:rtl/>
        </w:rPr>
        <w:t xml:space="preserve">הצבעתי </w:t>
      </w:r>
      <w:bookmarkStart w:id="3499" w:name="_ETM_Q9_473960"/>
      <w:bookmarkEnd w:id="3499"/>
      <w:r>
        <w:rPr>
          <w:rtl/>
        </w:rPr>
        <w:t>נגד</w:t>
      </w:r>
      <w:bookmarkStart w:id="3500" w:name="_ETM_Q9_475800"/>
      <w:bookmarkEnd w:id="3500"/>
      <w:r>
        <w:rPr>
          <w:rFonts w:hint="cs"/>
          <w:rtl/>
        </w:rPr>
        <w:t xml:space="preserve"> </w:t>
      </w:r>
      <w:r>
        <w:rPr>
          <w:rFonts w:hint="eastAsia"/>
        </w:rPr>
        <w:t>–</w:t>
      </w:r>
      <w:r>
        <w:rPr>
          <w:rFonts w:hint="cs"/>
          <w:rtl/>
        </w:rPr>
        <w:t xml:space="preserve"> 543</w:t>
      </w:r>
      <w:r>
        <w:rPr>
          <w:rtl/>
        </w:rPr>
        <w:t xml:space="preserve"> </w:t>
      </w:r>
      <w:bookmarkStart w:id="3501" w:name="_ETM_Q9_478020"/>
      <w:bookmarkEnd w:id="3501"/>
      <w:r>
        <w:rPr>
          <w:rFonts w:hint="cs"/>
          <w:rtl/>
        </w:rPr>
        <w:t xml:space="preserve">מיליון </w:t>
      </w:r>
      <w:r>
        <w:rPr>
          <w:rtl/>
        </w:rPr>
        <w:t>שקל</w:t>
      </w:r>
      <w:r>
        <w:rPr>
          <w:rFonts w:hint="cs"/>
          <w:rtl/>
        </w:rPr>
        <w:t>,</w:t>
      </w:r>
      <w:r>
        <w:rPr>
          <w:rtl/>
        </w:rPr>
        <w:t xml:space="preserve"> </w:t>
      </w:r>
      <w:bookmarkStart w:id="3502" w:name="_ETM_Q9_479389"/>
      <w:bookmarkEnd w:id="3502"/>
      <w:r>
        <w:rPr>
          <w:rtl/>
        </w:rPr>
        <w:t xml:space="preserve">ועוד </w:t>
      </w:r>
      <w:bookmarkStart w:id="3503" w:name="_ETM_Q9_479750"/>
      <w:bookmarkEnd w:id="3503"/>
      <w:r>
        <w:rPr>
          <w:rtl/>
        </w:rPr>
        <w:t xml:space="preserve">איזה </w:t>
      </w:r>
      <w:bookmarkStart w:id="3504" w:name="_ETM_Q9_479960"/>
      <w:bookmarkEnd w:id="3504"/>
      <w:r>
        <w:rPr>
          <w:rtl/>
        </w:rPr>
        <w:t xml:space="preserve">סעיף </w:t>
      </w:r>
      <w:bookmarkStart w:id="3505" w:name="_ETM_Q9_480660"/>
      <w:bookmarkEnd w:id="3505"/>
      <w:r>
        <w:rPr>
          <w:rtl/>
        </w:rPr>
        <w:t>מ</w:t>
      </w:r>
      <w:r>
        <w:rPr>
          <w:rFonts w:hint="cs"/>
          <w:rtl/>
        </w:rPr>
        <w:t xml:space="preserve">וחבא </w:t>
      </w:r>
      <w:bookmarkStart w:id="3506" w:name="_ETM_Q9_480839"/>
      <w:bookmarkEnd w:id="3506"/>
      <w:r>
        <w:rPr>
          <w:rFonts w:hint="cs"/>
          <w:rtl/>
        </w:rPr>
        <w:t>שם</w:t>
      </w:r>
      <w:r>
        <w:rPr>
          <w:rtl/>
        </w:rPr>
        <w:t xml:space="preserve"> </w:t>
      </w:r>
      <w:bookmarkStart w:id="3507" w:name="_ETM_Q9_481770"/>
      <w:bookmarkEnd w:id="3507"/>
      <w:r>
        <w:rPr>
          <w:rtl/>
        </w:rPr>
        <w:t xml:space="preserve">של </w:t>
      </w:r>
      <w:bookmarkStart w:id="3508" w:name="_ETM_Q9_482040"/>
      <w:bookmarkStart w:id="3509" w:name="_ETM_Q9_482130"/>
      <w:bookmarkStart w:id="3510" w:name="_ETM_Q9_480000"/>
      <w:bookmarkEnd w:id="3508"/>
      <w:bookmarkEnd w:id="3509"/>
      <w:bookmarkEnd w:id="3510"/>
      <w:r>
        <w:rPr>
          <w:rFonts w:hint="cs"/>
          <w:rtl/>
        </w:rPr>
        <w:t>רזרבות ב</w:t>
      </w:r>
      <w:r>
        <w:rPr>
          <w:rtl/>
        </w:rPr>
        <w:t xml:space="preserve">עוד </w:t>
      </w:r>
      <w:bookmarkStart w:id="3511" w:name="_ETM_Q9_480359"/>
      <w:bookmarkStart w:id="3512" w:name="_ETM_Q9_480570"/>
      <w:bookmarkStart w:id="3513" w:name="_ETM_Q9_480960"/>
      <w:bookmarkStart w:id="3514" w:name="_ETM_Q9_481439"/>
      <w:bookmarkStart w:id="3515" w:name="_ETM_Q9_482399"/>
      <w:bookmarkStart w:id="3516" w:name="_ETM_Q9_483779"/>
      <w:bookmarkStart w:id="3517" w:name="_ETM_Q9_484109"/>
      <w:bookmarkEnd w:id="3511"/>
      <w:bookmarkEnd w:id="3512"/>
      <w:bookmarkEnd w:id="3513"/>
      <w:bookmarkEnd w:id="3514"/>
      <w:bookmarkEnd w:id="3515"/>
      <w:bookmarkEnd w:id="3516"/>
      <w:bookmarkEnd w:id="3517"/>
      <w:r>
        <w:rPr>
          <w:rFonts w:hint="cs"/>
          <w:rtl/>
        </w:rPr>
        <w:t>110 מיליון</w:t>
      </w:r>
      <w:r>
        <w:rPr>
          <w:rtl/>
        </w:rPr>
        <w:t xml:space="preserve"> </w:t>
      </w:r>
      <w:bookmarkStart w:id="3518" w:name="_ETM_Q9_485339"/>
      <w:bookmarkEnd w:id="3518"/>
      <w:r>
        <w:rPr>
          <w:rtl/>
        </w:rPr>
        <w:t xml:space="preserve">שקל </w:t>
      </w:r>
      <w:bookmarkStart w:id="3519" w:name="_ETM_Q9_486620"/>
      <w:bookmarkEnd w:id="3519"/>
      <w:r>
        <w:rPr>
          <w:rtl/>
        </w:rPr>
        <w:t xml:space="preserve">למשרד </w:t>
      </w:r>
      <w:bookmarkStart w:id="3520" w:name="_ETM_Q9_487130"/>
      <w:bookmarkEnd w:id="3520"/>
      <w:r>
        <w:rPr>
          <w:rtl/>
        </w:rPr>
        <w:t>ההתיישבות</w:t>
      </w:r>
      <w:r>
        <w:rPr>
          <w:rFonts w:hint="cs"/>
          <w:rtl/>
        </w:rPr>
        <w:t>.</w:t>
      </w:r>
      <w:r>
        <w:rPr>
          <w:rtl/>
        </w:rPr>
        <w:t xml:space="preserve"> </w:t>
      </w:r>
      <w:bookmarkStart w:id="3521" w:name="_ETM_Q9_488420"/>
      <w:bookmarkEnd w:id="3521"/>
      <w:r>
        <w:rPr>
          <w:rtl/>
        </w:rPr>
        <w:t xml:space="preserve">ביחד </w:t>
      </w:r>
      <w:bookmarkStart w:id="3522" w:name="_ETM_Q9_491230"/>
      <w:bookmarkEnd w:id="3522"/>
      <w:r>
        <w:rPr>
          <w:rtl/>
        </w:rPr>
        <w:t xml:space="preserve">נגיע </w:t>
      </w:r>
      <w:bookmarkStart w:id="3523" w:name="_ETM_Q9_492540"/>
      <w:bookmarkEnd w:id="3523"/>
      <w:r>
        <w:rPr>
          <w:rFonts w:hint="cs"/>
          <w:rtl/>
        </w:rPr>
        <w:t>ל</w:t>
      </w:r>
      <w:r>
        <w:rPr>
          <w:rtl/>
        </w:rPr>
        <w:t xml:space="preserve">מעל </w:t>
      </w:r>
      <w:bookmarkStart w:id="3524" w:name="_ETM_Q9_493290"/>
      <w:bookmarkEnd w:id="3524"/>
      <w:r>
        <w:rPr>
          <w:rFonts w:hint="cs"/>
          <w:rtl/>
        </w:rPr>
        <w:t>ל-650 מיליון</w:t>
      </w:r>
      <w:r>
        <w:rPr>
          <w:rtl/>
        </w:rPr>
        <w:t xml:space="preserve"> </w:t>
      </w:r>
      <w:bookmarkStart w:id="3525" w:name="_ETM_Q9_495180"/>
      <w:bookmarkEnd w:id="3525"/>
      <w:r>
        <w:rPr>
          <w:rtl/>
        </w:rPr>
        <w:t xml:space="preserve">שקל </w:t>
      </w:r>
      <w:bookmarkStart w:id="3526" w:name="_ETM_Q9_495889"/>
      <w:bookmarkEnd w:id="3526"/>
      <w:r>
        <w:rPr>
          <w:rtl/>
        </w:rPr>
        <w:t xml:space="preserve">למשרד </w:t>
      </w:r>
      <w:bookmarkStart w:id="3527" w:name="_ETM_Q9_496609"/>
      <w:bookmarkEnd w:id="3527"/>
      <w:r>
        <w:rPr>
          <w:rtl/>
        </w:rPr>
        <w:t>ההתיישבות</w:t>
      </w:r>
      <w:bookmarkStart w:id="3528" w:name="_ETM_Q9_499320"/>
      <w:bookmarkEnd w:id="3528"/>
      <w:r>
        <w:rPr>
          <w:rFonts w:hint="cs"/>
          <w:rtl/>
        </w:rPr>
        <w:t xml:space="preserve">. </w:t>
      </w:r>
      <w:r>
        <w:rPr>
          <w:rtl/>
        </w:rPr>
        <w:t>אמרתי</w:t>
      </w:r>
      <w:r>
        <w:rPr>
          <w:rFonts w:hint="cs"/>
          <w:rtl/>
        </w:rPr>
        <w:t>,</w:t>
      </w:r>
      <w:r>
        <w:rPr>
          <w:rtl/>
        </w:rPr>
        <w:t xml:space="preserve"> </w:t>
      </w:r>
      <w:bookmarkStart w:id="3529" w:name="_ETM_Q9_500429"/>
      <w:bookmarkEnd w:id="3529"/>
      <w:r>
        <w:rPr>
          <w:rtl/>
        </w:rPr>
        <w:t xml:space="preserve">צורכי </w:t>
      </w:r>
      <w:bookmarkStart w:id="3530" w:name="_ETM_Q9_500880"/>
      <w:bookmarkEnd w:id="3530"/>
      <w:r>
        <w:rPr>
          <w:rtl/>
        </w:rPr>
        <w:t xml:space="preserve">ביטחון </w:t>
      </w:r>
      <w:bookmarkStart w:id="3531" w:name="_ETM_Q9_501359"/>
      <w:bookmarkEnd w:id="3531"/>
      <w:r>
        <w:rPr>
          <w:rtl/>
        </w:rPr>
        <w:t xml:space="preserve">של </w:t>
      </w:r>
      <w:bookmarkStart w:id="3532" w:name="_ETM_Q9_501539"/>
      <w:bookmarkEnd w:id="3532"/>
      <w:r>
        <w:rPr>
          <w:rtl/>
        </w:rPr>
        <w:t>יו"ש</w:t>
      </w:r>
      <w:bookmarkStart w:id="3533" w:name="_ETM_Q9_502109"/>
      <w:bookmarkEnd w:id="3533"/>
      <w:r w:rsidR="003D1C90">
        <w:rPr>
          <w:rFonts w:hint="cs"/>
          <w:rtl/>
        </w:rPr>
        <w:t>,</w:t>
      </w:r>
      <w:r>
        <w:rPr>
          <w:rFonts w:hint="cs"/>
          <w:rtl/>
        </w:rPr>
        <w:t xml:space="preserve"> </w:t>
      </w:r>
      <w:r>
        <w:rPr>
          <w:rtl/>
        </w:rPr>
        <w:t>בוא</w:t>
      </w:r>
      <w:r>
        <w:rPr>
          <w:rFonts w:hint="cs"/>
          <w:rtl/>
        </w:rPr>
        <w:t>ו</w:t>
      </w:r>
      <w:r>
        <w:rPr>
          <w:rtl/>
        </w:rPr>
        <w:t xml:space="preserve"> </w:t>
      </w:r>
      <w:bookmarkStart w:id="3534" w:name="_ETM_Q9_502289"/>
      <w:bookmarkEnd w:id="3534"/>
      <w:r>
        <w:rPr>
          <w:rtl/>
        </w:rPr>
        <w:t xml:space="preserve">נשמע </w:t>
      </w:r>
      <w:bookmarkStart w:id="3535" w:name="_ETM_Q9_504220"/>
      <w:bookmarkEnd w:id="3535"/>
      <w:r w:rsidR="003D1C90">
        <w:rPr>
          <w:rFonts w:hint="cs"/>
          <w:rtl/>
        </w:rPr>
        <w:t xml:space="preserve">– </w:t>
      </w:r>
      <w:r>
        <w:rPr>
          <w:rtl/>
        </w:rPr>
        <w:t>שקל</w:t>
      </w:r>
      <w:bookmarkStart w:id="3536" w:name="_ETM_Q9_504850"/>
      <w:bookmarkEnd w:id="3536"/>
      <w:r>
        <w:rPr>
          <w:rFonts w:hint="cs"/>
          <w:rtl/>
        </w:rPr>
        <w:t xml:space="preserve"> אחד</w:t>
      </w:r>
      <w:r>
        <w:rPr>
          <w:rtl/>
        </w:rPr>
        <w:t xml:space="preserve"> </w:t>
      </w:r>
      <w:bookmarkStart w:id="3537" w:name="_ETM_Q9_506359"/>
      <w:bookmarkEnd w:id="3537"/>
      <w:r>
        <w:rPr>
          <w:rtl/>
        </w:rPr>
        <w:t xml:space="preserve">לא </w:t>
      </w:r>
      <w:bookmarkStart w:id="3538" w:name="_ETM_Q9_506630"/>
      <w:bookmarkEnd w:id="3538"/>
      <w:r>
        <w:rPr>
          <w:rtl/>
        </w:rPr>
        <w:t xml:space="preserve">הולך </w:t>
      </w:r>
      <w:bookmarkStart w:id="3539" w:name="_ETM_Q9_506929"/>
      <w:bookmarkEnd w:id="3539"/>
      <w:r>
        <w:rPr>
          <w:rtl/>
        </w:rPr>
        <w:t xml:space="preserve">לצורכי </w:t>
      </w:r>
      <w:bookmarkStart w:id="3540" w:name="_ETM_Q9_507380"/>
      <w:bookmarkEnd w:id="3540"/>
      <w:r>
        <w:rPr>
          <w:rtl/>
        </w:rPr>
        <w:t xml:space="preserve">ביטחון </w:t>
      </w:r>
      <w:bookmarkStart w:id="3541" w:name="_ETM_Q9_507769"/>
      <w:bookmarkEnd w:id="3541"/>
      <w:r>
        <w:rPr>
          <w:rtl/>
        </w:rPr>
        <w:t xml:space="preserve">של </w:t>
      </w:r>
      <w:bookmarkStart w:id="3542" w:name="_ETM_Q9_507980"/>
      <w:bookmarkEnd w:id="3542"/>
      <w:r>
        <w:rPr>
          <w:rtl/>
        </w:rPr>
        <w:t>יו"ש</w:t>
      </w:r>
      <w:r>
        <w:rPr>
          <w:rFonts w:hint="cs"/>
          <w:rtl/>
        </w:rPr>
        <w:t>.</w:t>
      </w:r>
      <w:r>
        <w:rPr>
          <w:rtl/>
        </w:rPr>
        <w:t xml:space="preserve"> </w:t>
      </w:r>
      <w:bookmarkStart w:id="3543" w:name="_ETM_Q9_509330"/>
      <w:bookmarkEnd w:id="3543"/>
      <w:r>
        <w:rPr>
          <w:rtl/>
        </w:rPr>
        <w:t xml:space="preserve">אפילו </w:t>
      </w:r>
      <w:bookmarkStart w:id="3544" w:name="_ETM_Q9_509720"/>
      <w:bookmarkEnd w:id="3544"/>
      <w:r>
        <w:rPr>
          <w:rtl/>
        </w:rPr>
        <w:t>ל</w:t>
      </w:r>
      <w:r>
        <w:rPr>
          <w:rFonts w:hint="cs"/>
          <w:rtl/>
        </w:rPr>
        <w:t>הפך,</w:t>
      </w:r>
      <w:r>
        <w:rPr>
          <w:rtl/>
        </w:rPr>
        <w:t xml:space="preserve"> </w:t>
      </w:r>
      <w:bookmarkStart w:id="3545" w:name="_ETM_Q9_512130"/>
      <w:bookmarkEnd w:id="3545"/>
      <w:r>
        <w:rPr>
          <w:rtl/>
        </w:rPr>
        <w:t xml:space="preserve">רוצים </w:t>
      </w:r>
      <w:bookmarkStart w:id="3546" w:name="_ETM_Q9_512490"/>
      <w:bookmarkEnd w:id="3546"/>
      <w:r>
        <w:rPr>
          <w:rtl/>
        </w:rPr>
        <w:t xml:space="preserve">עוד </w:t>
      </w:r>
      <w:bookmarkStart w:id="3547" w:name="_ETM_Q9_512670"/>
      <w:bookmarkEnd w:id="3547"/>
      <w:r>
        <w:rPr>
          <w:rFonts w:hint="cs"/>
          <w:rtl/>
        </w:rPr>
        <w:t>75 מיליון</w:t>
      </w:r>
      <w:r>
        <w:rPr>
          <w:rtl/>
        </w:rPr>
        <w:t xml:space="preserve"> </w:t>
      </w:r>
      <w:bookmarkStart w:id="3548" w:name="_ETM_Q9_513779"/>
      <w:bookmarkEnd w:id="3548"/>
      <w:r>
        <w:rPr>
          <w:rtl/>
        </w:rPr>
        <w:t xml:space="preserve">שקל </w:t>
      </w:r>
      <w:bookmarkStart w:id="3549" w:name="_ETM_Q9_514529"/>
      <w:bookmarkEnd w:id="3549"/>
      <w:r>
        <w:rPr>
          <w:rtl/>
        </w:rPr>
        <w:t xml:space="preserve">להעביר </w:t>
      </w:r>
      <w:bookmarkStart w:id="3550" w:name="_ETM_Q9_515130"/>
      <w:bookmarkEnd w:id="3550"/>
      <w:r>
        <w:rPr>
          <w:rtl/>
        </w:rPr>
        <w:t xml:space="preserve">למשרד </w:t>
      </w:r>
      <w:bookmarkStart w:id="3551" w:name="_ETM_Q9_515640"/>
      <w:bookmarkEnd w:id="3551"/>
      <w:r>
        <w:rPr>
          <w:rtl/>
        </w:rPr>
        <w:t>הפנים</w:t>
      </w:r>
      <w:r>
        <w:rPr>
          <w:rFonts w:hint="cs"/>
          <w:rtl/>
        </w:rPr>
        <w:t>,</w:t>
      </w:r>
      <w:r>
        <w:rPr>
          <w:rtl/>
        </w:rPr>
        <w:t xml:space="preserve"> </w:t>
      </w:r>
      <w:bookmarkStart w:id="3552" w:name="_ETM_Q9_516980"/>
      <w:bookmarkEnd w:id="3552"/>
      <w:r>
        <w:rPr>
          <w:rtl/>
        </w:rPr>
        <w:t xml:space="preserve">ורצו </w:t>
      </w:r>
      <w:bookmarkStart w:id="3553" w:name="_ETM_Q9_517370"/>
      <w:bookmarkEnd w:id="3553"/>
      <w:r>
        <w:rPr>
          <w:rtl/>
        </w:rPr>
        <w:t>לה</w:t>
      </w:r>
      <w:r>
        <w:rPr>
          <w:rFonts w:hint="cs"/>
          <w:rtl/>
        </w:rPr>
        <w:t xml:space="preserve">ביא </w:t>
      </w:r>
      <w:bookmarkStart w:id="3554" w:name="_ETM_Q9_517580"/>
      <w:bookmarkEnd w:id="3554"/>
      <w:r>
        <w:rPr>
          <w:rtl/>
        </w:rPr>
        <w:t xml:space="preserve">לנו </w:t>
      </w:r>
      <w:bookmarkStart w:id="3555" w:name="_ETM_Q9_517820"/>
      <w:bookmarkEnd w:id="3555"/>
      <w:r>
        <w:rPr>
          <w:rtl/>
        </w:rPr>
        <w:t xml:space="preserve">את </w:t>
      </w:r>
      <w:bookmarkStart w:id="3556" w:name="_ETM_Q9_517940"/>
      <w:bookmarkEnd w:id="3556"/>
      <w:r>
        <w:rPr>
          <w:rtl/>
        </w:rPr>
        <w:t xml:space="preserve">זה </w:t>
      </w:r>
      <w:bookmarkStart w:id="3557" w:name="_ETM_Q9_518210"/>
      <w:bookmarkEnd w:id="3557"/>
      <w:r>
        <w:rPr>
          <w:rFonts w:hint="cs"/>
          <w:rtl/>
        </w:rPr>
        <w:t xml:space="preserve">אתמול </w:t>
      </w:r>
      <w:bookmarkStart w:id="3558" w:name="_ETM_Q9_518480"/>
      <w:bookmarkEnd w:id="3558"/>
      <w:r>
        <w:rPr>
          <w:rtl/>
        </w:rPr>
        <w:t xml:space="preserve">מעל </w:t>
      </w:r>
      <w:bookmarkStart w:id="3559" w:name="_ETM_Q9_518750"/>
      <w:bookmarkEnd w:id="3559"/>
      <w:r>
        <w:rPr>
          <w:rtl/>
        </w:rPr>
        <w:t xml:space="preserve">הראש </w:t>
      </w:r>
      <w:bookmarkStart w:id="3560" w:name="_ETM_Q9_518990"/>
      <w:bookmarkEnd w:id="3560"/>
      <w:r>
        <w:rPr>
          <w:rtl/>
        </w:rPr>
        <w:t xml:space="preserve">של </w:t>
      </w:r>
      <w:bookmarkStart w:id="3561" w:name="_ETM_Q9_519140"/>
      <w:bookmarkEnd w:id="3561"/>
      <w:r>
        <w:rPr>
          <w:rtl/>
        </w:rPr>
        <w:t>כולם</w:t>
      </w:r>
      <w:r>
        <w:rPr>
          <w:rFonts w:hint="cs"/>
          <w:rtl/>
        </w:rPr>
        <w:t>,</w:t>
      </w:r>
      <w:r>
        <w:rPr>
          <w:rtl/>
        </w:rPr>
        <w:t xml:space="preserve"> </w:t>
      </w:r>
      <w:bookmarkStart w:id="3562" w:name="_ETM_Q9_521410"/>
      <w:bookmarkEnd w:id="3562"/>
      <w:r>
        <w:rPr>
          <w:rtl/>
        </w:rPr>
        <w:t xml:space="preserve">לצורכי </w:t>
      </w:r>
      <w:bookmarkStart w:id="3563" w:name="_ETM_Q9_522039"/>
      <w:bookmarkEnd w:id="3563"/>
      <w:r>
        <w:rPr>
          <w:rFonts w:hint="cs"/>
          <w:rtl/>
        </w:rPr>
        <w:t>ה</w:t>
      </w:r>
      <w:r>
        <w:rPr>
          <w:rtl/>
        </w:rPr>
        <w:t xml:space="preserve">ביטחון </w:t>
      </w:r>
      <w:bookmarkStart w:id="3564" w:name="_ETM_Q9_522519"/>
      <w:bookmarkEnd w:id="3564"/>
      <w:r>
        <w:rPr>
          <w:rtl/>
        </w:rPr>
        <w:t xml:space="preserve">של </w:t>
      </w:r>
      <w:bookmarkStart w:id="3565" w:name="_ETM_Q9_522699"/>
      <w:bookmarkEnd w:id="3565"/>
      <w:r>
        <w:rPr>
          <w:rtl/>
        </w:rPr>
        <w:t>יו"ש</w:t>
      </w:r>
      <w:r>
        <w:rPr>
          <w:rFonts w:hint="cs"/>
          <w:rtl/>
        </w:rPr>
        <w:t>.</w:t>
      </w:r>
      <w:bookmarkStart w:id="3566" w:name="_ETM_Q9_523690"/>
      <w:bookmarkEnd w:id="3566"/>
      <w:r>
        <w:rPr>
          <w:rFonts w:hint="cs"/>
          <w:rtl/>
        </w:rPr>
        <w:t xml:space="preserve"> </w:t>
      </w:r>
      <w:r>
        <w:rPr>
          <w:rtl/>
        </w:rPr>
        <w:t xml:space="preserve">כולנו </w:t>
      </w:r>
      <w:bookmarkStart w:id="3567" w:name="_ETM_Q9_524110"/>
      <w:bookmarkEnd w:id="3567"/>
      <w:r>
        <w:rPr>
          <w:rtl/>
        </w:rPr>
        <w:t xml:space="preserve">רוצים </w:t>
      </w:r>
      <w:bookmarkStart w:id="3568" w:name="_ETM_Q9_524379"/>
      <w:bookmarkEnd w:id="3568"/>
      <w:r>
        <w:rPr>
          <w:rtl/>
        </w:rPr>
        <w:t xml:space="preserve">את </w:t>
      </w:r>
      <w:bookmarkStart w:id="3569" w:name="_ETM_Q9_524469"/>
      <w:bookmarkEnd w:id="3569"/>
      <w:r>
        <w:rPr>
          <w:rtl/>
        </w:rPr>
        <w:t xml:space="preserve">הביטחון </w:t>
      </w:r>
      <w:bookmarkStart w:id="3570" w:name="_ETM_Q9_524890"/>
      <w:bookmarkEnd w:id="3570"/>
      <w:r>
        <w:rPr>
          <w:rtl/>
        </w:rPr>
        <w:t>ש</w:t>
      </w:r>
      <w:bookmarkStart w:id="3571" w:name="_ETM_Q9_525129"/>
      <w:bookmarkEnd w:id="3571"/>
      <w:r>
        <w:rPr>
          <w:rFonts w:hint="cs"/>
          <w:rtl/>
        </w:rPr>
        <w:t>ל י</w:t>
      </w:r>
      <w:r>
        <w:rPr>
          <w:rtl/>
        </w:rPr>
        <w:t>ו"ש</w:t>
      </w:r>
      <w:r>
        <w:rPr>
          <w:rFonts w:hint="cs"/>
          <w:rtl/>
        </w:rPr>
        <w:t>,</w:t>
      </w:r>
      <w:r>
        <w:rPr>
          <w:rtl/>
        </w:rPr>
        <w:t xml:space="preserve"> </w:t>
      </w:r>
      <w:bookmarkStart w:id="3572" w:name="_ETM_Q9_525760"/>
      <w:bookmarkEnd w:id="3572"/>
      <w:r>
        <w:rPr>
          <w:rtl/>
        </w:rPr>
        <w:t xml:space="preserve">של </w:t>
      </w:r>
      <w:bookmarkStart w:id="3573" w:name="_ETM_Q9_526000"/>
      <w:bookmarkEnd w:id="3573"/>
      <w:r>
        <w:rPr>
          <w:rtl/>
        </w:rPr>
        <w:t xml:space="preserve">אזרחי </w:t>
      </w:r>
      <w:bookmarkStart w:id="3574" w:name="_ETM_Q9_526420"/>
      <w:bookmarkEnd w:id="3574"/>
      <w:r>
        <w:rPr>
          <w:rtl/>
        </w:rPr>
        <w:t>יו"ש</w:t>
      </w:r>
      <w:r>
        <w:rPr>
          <w:rFonts w:hint="cs"/>
          <w:rtl/>
        </w:rPr>
        <w:t>.</w:t>
      </w:r>
      <w:r>
        <w:rPr>
          <w:rtl/>
        </w:rPr>
        <w:t xml:space="preserve"> </w:t>
      </w:r>
      <w:bookmarkStart w:id="3575" w:name="_ETM_Q9_527170"/>
      <w:bookmarkEnd w:id="3575"/>
      <w:r>
        <w:rPr>
          <w:rtl/>
        </w:rPr>
        <w:t>אין</w:t>
      </w:r>
      <w:bookmarkStart w:id="3576" w:name="_ETM_Q9_527499"/>
      <w:bookmarkEnd w:id="3576"/>
      <w:r>
        <w:rPr>
          <w:rFonts w:hint="cs"/>
          <w:rtl/>
        </w:rPr>
        <w:t xml:space="preserve"> אחד</w:t>
      </w:r>
      <w:r>
        <w:rPr>
          <w:rtl/>
        </w:rPr>
        <w:t xml:space="preserve"> </w:t>
      </w:r>
      <w:bookmarkStart w:id="3577" w:name="_ETM_Q9_527769"/>
      <w:bookmarkEnd w:id="3577"/>
      <w:r>
        <w:rPr>
          <w:rtl/>
        </w:rPr>
        <w:t xml:space="preserve">שלא </w:t>
      </w:r>
      <w:bookmarkStart w:id="3578" w:name="_ETM_Q9_527979"/>
      <w:bookmarkEnd w:id="3578"/>
      <w:r>
        <w:rPr>
          <w:rtl/>
        </w:rPr>
        <w:t>רוצה</w:t>
      </w:r>
      <w:r>
        <w:rPr>
          <w:rFonts w:hint="cs"/>
          <w:rtl/>
        </w:rPr>
        <w:t xml:space="preserve"> </w:t>
      </w:r>
      <w:bookmarkStart w:id="3579" w:name="_ETM_Q9_529815"/>
      <w:bookmarkEnd w:id="3579"/>
      <w:r>
        <w:rPr>
          <w:rFonts w:hint="cs"/>
          <w:rtl/>
        </w:rPr>
        <w:t xml:space="preserve">את הביטחון שלהם. ואני אומר לכם, </w:t>
      </w:r>
      <w:bookmarkStart w:id="3580" w:name="_ETM_Q9_528279"/>
      <w:bookmarkStart w:id="3581" w:name="_ETM_Q9_530699"/>
      <w:bookmarkEnd w:id="3580"/>
      <w:bookmarkEnd w:id="3581"/>
      <w:r>
        <w:rPr>
          <w:rtl/>
        </w:rPr>
        <w:t xml:space="preserve">אני </w:t>
      </w:r>
      <w:bookmarkStart w:id="3582" w:name="_ETM_Q9_530850"/>
      <w:bookmarkEnd w:id="3582"/>
      <w:r>
        <w:rPr>
          <w:rtl/>
        </w:rPr>
        <w:t xml:space="preserve">הייתי </w:t>
      </w:r>
      <w:bookmarkStart w:id="3583" w:name="_ETM_Q9_531149"/>
      <w:bookmarkEnd w:id="3583"/>
      <w:r>
        <w:rPr>
          <w:rtl/>
        </w:rPr>
        <w:t xml:space="preserve">מצביע </w:t>
      </w:r>
      <w:bookmarkStart w:id="3584" w:name="_ETM_Q9_531629"/>
      <w:bookmarkEnd w:id="3584"/>
      <w:r>
        <w:rPr>
          <w:rtl/>
        </w:rPr>
        <w:t>בעד</w:t>
      </w:r>
      <w:r>
        <w:rPr>
          <w:rFonts w:hint="cs"/>
          <w:rtl/>
        </w:rPr>
        <w:t>,</w:t>
      </w:r>
      <w:r>
        <w:rPr>
          <w:rtl/>
        </w:rPr>
        <w:t xml:space="preserve"> </w:t>
      </w:r>
      <w:bookmarkStart w:id="3585" w:name="_ETM_Q9_533329"/>
      <w:bookmarkEnd w:id="3585"/>
      <w:r>
        <w:rPr>
          <w:rtl/>
        </w:rPr>
        <w:t xml:space="preserve">אבל </w:t>
      </w:r>
      <w:bookmarkStart w:id="3586" w:name="_ETM_Q9_533629"/>
      <w:bookmarkEnd w:id="3586"/>
      <w:r>
        <w:rPr>
          <w:rtl/>
        </w:rPr>
        <w:t xml:space="preserve">לא </w:t>
      </w:r>
      <w:bookmarkStart w:id="3587" w:name="_ETM_Q9_533779"/>
      <w:bookmarkEnd w:id="3587"/>
      <w:r>
        <w:rPr>
          <w:rtl/>
        </w:rPr>
        <w:t xml:space="preserve">בעד </w:t>
      </w:r>
      <w:bookmarkStart w:id="3588" w:name="_ETM_Q9_534199"/>
      <w:bookmarkEnd w:id="3588"/>
      <w:r>
        <w:rPr>
          <w:rtl/>
        </w:rPr>
        <w:t xml:space="preserve">השחיתות </w:t>
      </w:r>
      <w:bookmarkStart w:id="3589" w:name="_ETM_Q9_534710"/>
      <w:bookmarkEnd w:id="3589"/>
      <w:r>
        <w:rPr>
          <w:rtl/>
        </w:rPr>
        <w:t>ש</w:t>
      </w:r>
      <w:bookmarkStart w:id="3590" w:name="_ETM_Q9_535309"/>
      <w:bookmarkEnd w:id="3590"/>
      <w:r>
        <w:rPr>
          <w:rtl/>
        </w:rPr>
        <w:t xml:space="preserve">שר </w:t>
      </w:r>
      <w:bookmarkStart w:id="3591" w:name="_ETM_Q9_535579"/>
      <w:bookmarkEnd w:id="3591"/>
      <w:r>
        <w:rPr>
          <w:rtl/>
        </w:rPr>
        <w:t xml:space="preserve">האוצר </w:t>
      </w:r>
      <w:bookmarkStart w:id="3592" w:name="_ETM_Q9_536000"/>
      <w:bookmarkEnd w:id="3592"/>
      <w:r>
        <w:rPr>
          <w:rtl/>
        </w:rPr>
        <w:t xml:space="preserve">רוצה </w:t>
      </w:r>
      <w:bookmarkStart w:id="3593" w:name="_ETM_Q9_536300"/>
      <w:bookmarkEnd w:id="3593"/>
      <w:r>
        <w:rPr>
          <w:rtl/>
        </w:rPr>
        <w:t>להביא</w:t>
      </w:r>
      <w:r>
        <w:rPr>
          <w:rFonts w:hint="cs"/>
          <w:rtl/>
        </w:rPr>
        <w:t>.</w:t>
      </w:r>
    </w:p>
    <w:p w:rsidR="00644D39" w:rsidRDefault="00644D39" w:rsidP="00E40793">
      <w:pPr>
        <w:rPr>
          <w:rtl/>
        </w:rPr>
      </w:pPr>
      <w:bookmarkStart w:id="3594" w:name="_ETM_Q9_538245"/>
      <w:bookmarkStart w:id="3595" w:name="_ETM_Q9_538315"/>
      <w:bookmarkStart w:id="3596" w:name="_ETM_Q9_538628"/>
      <w:bookmarkEnd w:id="3594"/>
      <w:bookmarkEnd w:id="3595"/>
      <w:bookmarkEnd w:id="3596"/>
    </w:p>
    <w:p w:rsidR="00644D39" w:rsidRDefault="00644D39" w:rsidP="00E40793">
      <w:pPr>
        <w:rPr>
          <w:rtl/>
        </w:rPr>
      </w:pPr>
      <w:bookmarkStart w:id="3597" w:name="_ETM_Q9_538689"/>
      <w:bookmarkStart w:id="3598" w:name="_ETM_Q9_537309"/>
      <w:bookmarkEnd w:id="3597"/>
      <w:bookmarkEnd w:id="3598"/>
      <w:r>
        <w:rPr>
          <w:rtl/>
        </w:rPr>
        <w:t xml:space="preserve">אז </w:t>
      </w:r>
      <w:bookmarkStart w:id="3599" w:name="_ETM_Q9_537489"/>
      <w:bookmarkEnd w:id="3599"/>
      <w:r>
        <w:rPr>
          <w:rtl/>
        </w:rPr>
        <w:t xml:space="preserve">תתארו </w:t>
      </w:r>
      <w:bookmarkStart w:id="3600" w:name="_ETM_Q9_537940"/>
      <w:bookmarkEnd w:id="3600"/>
      <w:r>
        <w:rPr>
          <w:rtl/>
        </w:rPr>
        <w:t>לעצמכם</w:t>
      </w:r>
      <w:r>
        <w:rPr>
          <w:rFonts w:hint="cs"/>
          <w:rtl/>
        </w:rPr>
        <w:t>,</w:t>
      </w:r>
      <w:r>
        <w:rPr>
          <w:rtl/>
        </w:rPr>
        <w:t xml:space="preserve"> </w:t>
      </w:r>
      <w:bookmarkStart w:id="3601" w:name="_ETM_Q9_539390"/>
      <w:bookmarkEnd w:id="3601"/>
      <w:r>
        <w:rPr>
          <w:rtl/>
        </w:rPr>
        <w:t xml:space="preserve">משרד </w:t>
      </w:r>
      <w:bookmarkStart w:id="3602" w:name="_ETM_Q9_539930"/>
      <w:bookmarkEnd w:id="3602"/>
      <w:r>
        <w:rPr>
          <w:rtl/>
        </w:rPr>
        <w:t>ש</w:t>
      </w:r>
      <w:bookmarkStart w:id="3603" w:name="_ETM_Q9_540260"/>
      <w:bookmarkEnd w:id="3603"/>
      <w:r>
        <w:rPr>
          <w:rtl/>
        </w:rPr>
        <w:t xml:space="preserve">התקציב </w:t>
      </w:r>
      <w:bookmarkStart w:id="3604" w:name="_ETM_Q9_540680"/>
      <w:bookmarkEnd w:id="3604"/>
      <w:r>
        <w:rPr>
          <w:rtl/>
        </w:rPr>
        <w:t>שלו</w:t>
      </w:r>
      <w:r>
        <w:rPr>
          <w:rFonts w:hint="cs"/>
          <w:rtl/>
        </w:rPr>
        <w:t xml:space="preserve"> היה</w:t>
      </w:r>
      <w:r>
        <w:rPr>
          <w:rtl/>
        </w:rPr>
        <w:t xml:space="preserve"> </w:t>
      </w:r>
      <w:bookmarkStart w:id="3605" w:name="_ETM_Q9_540949"/>
      <w:bookmarkEnd w:id="3605"/>
      <w:r>
        <w:rPr>
          <w:rFonts w:hint="cs"/>
          <w:rtl/>
        </w:rPr>
        <w:t xml:space="preserve">133 </w:t>
      </w:r>
      <w:bookmarkStart w:id="3606" w:name="_ETM_Q9_542570"/>
      <w:bookmarkEnd w:id="3606"/>
      <w:r>
        <w:rPr>
          <w:rFonts w:hint="cs"/>
          <w:rtl/>
        </w:rPr>
        <w:t>מיליון</w:t>
      </w:r>
      <w:r>
        <w:rPr>
          <w:rtl/>
        </w:rPr>
        <w:t xml:space="preserve"> </w:t>
      </w:r>
      <w:bookmarkStart w:id="3607" w:name="_ETM_Q9_542239"/>
      <w:bookmarkEnd w:id="3607"/>
      <w:r>
        <w:rPr>
          <w:rtl/>
        </w:rPr>
        <w:t xml:space="preserve">שקל </w:t>
      </w:r>
      <w:bookmarkStart w:id="3608" w:name="_ETM_Q9_543230"/>
      <w:bookmarkEnd w:id="3608"/>
      <w:r>
        <w:rPr>
          <w:rFonts w:hint="cs"/>
          <w:rtl/>
        </w:rPr>
        <w:t xml:space="preserve">– </w:t>
      </w:r>
      <w:r>
        <w:rPr>
          <w:rtl/>
        </w:rPr>
        <w:t xml:space="preserve">התקציב </w:t>
      </w:r>
      <w:bookmarkStart w:id="3609" w:name="_ETM_Q9_543710"/>
      <w:bookmarkEnd w:id="3609"/>
      <w:r>
        <w:rPr>
          <w:rtl/>
        </w:rPr>
        <w:t xml:space="preserve">שלו </w:t>
      </w:r>
      <w:bookmarkStart w:id="3610" w:name="_ETM_Q9_543980"/>
      <w:bookmarkEnd w:id="3610"/>
      <w:r>
        <w:rPr>
          <w:rtl/>
        </w:rPr>
        <w:t xml:space="preserve">עכשיו </w:t>
      </w:r>
      <w:bookmarkStart w:id="3611" w:name="_ETM_Q9_544310"/>
      <w:bookmarkEnd w:id="3611"/>
      <w:r>
        <w:rPr>
          <w:rtl/>
        </w:rPr>
        <w:t xml:space="preserve">מעל </w:t>
      </w:r>
      <w:bookmarkStart w:id="3612" w:name="_ETM_Q9_544610"/>
      <w:bookmarkEnd w:id="3612"/>
      <w:r>
        <w:rPr>
          <w:rtl/>
        </w:rPr>
        <w:t>6</w:t>
      </w:r>
      <w:r>
        <w:rPr>
          <w:rFonts w:hint="cs"/>
          <w:rtl/>
        </w:rPr>
        <w:t>50 מיליון</w:t>
      </w:r>
      <w:r>
        <w:rPr>
          <w:rtl/>
        </w:rPr>
        <w:t xml:space="preserve"> </w:t>
      </w:r>
      <w:bookmarkStart w:id="3613" w:name="_ETM_Q9_545720"/>
      <w:bookmarkEnd w:id="3613"/>
      <w:r>
        <w:rPr>
          <w:rtl/>
        </w:rPr>
        <w:t>שקל</w:t>
      </w:r>
      <w:r>
        <w:rPr>
          <w:rFonts w:hint="cs"/>
          <w:rtl/>
        </w:rPr>
        <w:t>.</w:t>
      </w:r>
      <w:r>
        <w:rPr>
          <w:rtl/>
        </w:rPr>
        <w:t xml:space="preserve"> </w:t>
      </w:r>
      <w:bookmarkStart w:id="3614" w:name="_ETM_Q9_549399"/>
      <w:bookmarkEnd w:id="3614"/>
      <w:r>
        <w:rPr>
          <w:rtl/>
        </w:rPr>
        <w:t xml:space="preserve">מה </w:t>
      </w:r>
      <w:bookmarkStart w:id="3615" w:name="_ETM_Q9_549700"/>
      <w:bookmarkEnd w:id="3615"/>
      <w:r>
        <w:rPr>
          <w:rtl/>
        </w:rPr>
        <w:t xml:space="preserve">יעשו </w:t>
      </w:r>
      <w:bookmarkStart w:id="3616" w:name="_ETM_Q9_550119"/>
      <w:bookmarkEnd w:id="3616"/>
      <w:r>
        <w:rPr>
          <w:rtl/>
        </w:rPr>
        <w:t xml:space="preserve">עם </w:t>
      </w:r>
      <w:bookmarkStart w:id="3617" w:name="_ETM_Q9_550210"/>
      <w:bookmarkEnd w:id="3617"/>
      <w:r>
        <w:rPr>
          <w:rtl/>
        </w:rPr>
        <w:t xml:space="preserve">כל </w:t>
      </w:r>
      <w:bookmarkStart w:id="3618" w:name="_ETM_Q9_550479"/>
      <w:bookmarkEnd w:id="3618"/>
      <w:r>
        <w:rPr>
          <w:rtl/>
        </w:rPr>
        <w:t xml:space="preserve">הכסף </w:t>
      </w:r>
      <w:bookmarkStart w:id="3619" w:name="_ETM_Q9_550929"/>
      <w:bookmarkEnd w:id="3619"/>
      <w:r>
        <w:rPr>
          <w:rtl/>
        </w:rPr>
        <w:t>הזה</w:t>
      </w:r>
      <w:r>
        <w:rPr>
          <w:rFonts w:hint="cs"/>
          <w:rtl/>
        </w:rPr>
        <w:t>?</w:t>
      </w:r>
      <w:r>
        <w:rPr>
          <w:rtl/>
        </w:rPr>
        <w:t xml:space="preserve"> </w:t>
      </w:r>
      <w:bookmarkStart w:id="3620" w:name="_ETM_Q9_551770"/>
      <w:bookmarkEnd w:id="3620"/>
      <w:r>
        <w:rPr>
          <w:rtl/>
        </w:rPr>
        <w:t xml:space="preserve">לאיזה </w:t>
      </w:r>
      <w:bookmarkStart w:id="3621" w:name="_ETM_Q9_552249"/>
      <w:bookmarkEnd w:id="3621"/>
      <w:r>
        <w:rPr>
          <w:rtl/>
        </w:rPr>
        <w:t xml:space="preserve">עמותות </w:t>
      </w:r>
      <w:bookmarkStart w:id="3622" w:name="_ETM_Q9_552729"/>
      <w:bookmarkEnd w:id="3622"/>
      <w:r>
        <w:rPr>
          <w:rtl/>
        </w:rPr>
        <w:t xml:space="preserve">ילך </w:t>
      </w:r>
      <w:bookmarkStart w:id="3623" w:name="_ETM_Q9_552999"/>
      <w:bookmarkEnd w:id="3623"/>
      <w:r>
        <w:rPr>
          <w:rtl/>
        </w:rPr>
        <w:t xml:space="preserve">הכסף </w:t>
      </w:r>
      <w:bookmarkStart w:id="3624" w:name="_ETM_Q9_553450"/>
      <w:bookmarkEnd w:id="3624"/>
      <w:r>
        <w:rPr>
          <w:rtl/>
        </w:rPr>
        <w:t>הזה</w:t>
      </w:r>
      <w:r>
        <w:rPr>
          <w:rFonts w:hint="cs"/>
          <w:rtl/>
        </w:rPr>
        <w:t>?</w:t>
      </w:r>
      <w:r>
        <w:rPr>
          <w:rtl/>
        </w:rPr>
        <w:t xml:space="preserve"> </w:t>
      </w:r>
      <w:bookmarkStart w:id="3625" w:name="_ETM_Q9_553929"/>
      <w:bookmarkEnd w:id="3625"/>
      <w:r>
        <w:rPr>
          <w:rtl/>
        </w:rPr>
        <w:t xml:space="preserve">למה </w:t>
      </w:r>
      <w:bookmarkStart w:id="3626" w:name="_ETM_Q9_554289"/>
      <w:bookmarkEnd w:id="3626"/>
      <w:r>
        <w:rPr>
          <w:rtl/>
        </w:rPr>
        <w:t xml:space="preserve">מיועד </w:t>
      </w:r>
      <w:bookmarkStart w:id="3627" w:name="_ETM_Q9_554770"/>
      <w:bookmarkEnd w:id="3627"/>
      <w:r>
        <w:rPr>
          <w:rtl/>
        </w:rPr>
        <w:t xml:space="preserve">הכסף </w:t>
      </w:r>
      <w:bookmarkStart w:id="3628" w:name="_ETM_Q9_555250"/>
      <w:bookmarkEnd w:id="3628"/>
      <w:r>
        <w:rPr>
          <w:rtl/>
        </w:rPr>
        <w:t>הזה</w:t>
      </w:r>
      <w:r>
        <w:rPr>
          <w:rFonts w:hint="cs"/>
          <w:rtl/>
        </w:rPr>
        <w:t>?</w:t>
      </w:r>
      <w:r>
        <w:rPr>
          <w:rtl/>
        </w:rPr>
        <w:t xml:space="preserve"> </w:t>
      </w:r>
      <w:bookmarkStart w:id="3629" w:name="_ETM_Q9_556759"/>
      <w:bookmarkEnd w:id="3629"/>
      <w:r>
        <w:rPr>
          <w:rtl/>
        </w:rPr>
        <w:t xml:space="preserve">ואני </w:t>
      </w:r>
      <w:bookmarkStart w:id="3630" w:name="_ETM_Q9_557149"/>
      <w:bookmarkEnd w:id="3630"/>
      <w:r>
        <w:rPr>
          <w:rtl/>
        </w:rPr>
        <w:t xml:space="preserve">אומר </w:t>
      </w:r>
      <w:bookmarkStart w:id="3631" w:name="_ETM_Q9_557359"/>
      <w:bookmarkEnd w:id="3631"/>
      <w:r>
        <w:rPr>
          <w:rtl/>
        </w:rPr>
        <w:t>לך</w:t>
      </w:r>
      <w:r>
        <w:rPr>
          <w:rFonts w:hint="cs"/>
          <w:rtl/>
        </w:rPr>
        <w:t>,</w:t>
      </w:r>
      <w:r>
        <w:rPr>
          <w:rtl/>
        </w:rPr>
        <w:t xml:space="preserve"> </w:t>
      </w:r>
      <w:bookmarkStart w:id="3632" w:name="_ETM_Q9_557539"/>
      <w:bookmarkEnd w:id="3632"/>
      <w:r>
        <w:rPr>
          <w:rtl/>
        </w:rPr>
        <w:t xml:space="preserve">אדוני </w:t>
      </w:r>
      <w:bookmarkStart w:id="3633" w:name="_ETM_Q9_557929"/>
      <w:bookmarkEnd w:id="3633"/>
      <w:r>
        <w:rPr>
          <w:rtl/>
        </w:rPr>
        <w:t>היושב-ראש</w:t>
      </w:r>
      <w:r>
        <w:rPr>
          <w:rFonts w:hint="cs"/>
          <w:rtl/>
        </w:rPr>
        <w:t>,</w:t>
      </w:r>
      <w:r>
        <w:rPr>
          <w:rtl/>
        </w:rPr>
        <w:t xml:space="preserve"> </w:t>
      </w:r>
      <w:bookmarkStart w:id="3634" w:name="_ETM_Q9_559420"/>
      <w:bookmarkEnd w:id="3634"/>
      <w:r>
        <w:rPr>
          <w:rtl/>
        </w:rPr>
        <w:t xml:space="preserve">אם </w:t>
      </w:r>
      <w:bookmarkStart w:id="3635" w:name="_ETM_Q9_559630"/>
      <w:bookmarkEnd w:id="3635"/>
      <w:r>
        <w:rPr>
          <w:rtl/>
        </w:rPr>
        <w:t xml:space="preserve">אני </w:t>
      </w:r>
      <w:bookmarkStart w:id="3636" w:name="_ETM_Q9_559779"/>
      <w:bookmarkEnd w:id="3636"/>
      <w:r>
        <w:rPr>
          <w:rtl/>
        </w:rPr>
        <w:t xml:space="preserve">אתחיל </w:t>
      </w:r>
      <w:bookmarkStart w:id="3637" w:name="_ETM_Q9_560200"/>
      <w:bookmarkEnd w:id="3637"/>
      <w:r>
        <w:rPr>
          <w:rtl/>
        </w:rPr>
        <w:t xml:space="preserve">לספור </w:t>
      </w:r>
      <w:bookmarkStart w:id="3638" w:name="_ETM_Q9_560650"/>
      <w:bookmarkEnd w:id="3638"/>
      <w:r>
        <w:rPr>
          <w:rtl/>
        </w:rPr>
        <w:t xml:space="preserve">את </w:t>
      </w:r>
      <w:bookmarkStart w:id="3639" w:name="_ETM_Q9_560770"/>
      <w:bookmarkEnd w:id="3639"/>
      <w:r>
        <w:rPr>
          <w:rtl/>
        </w:rPr>
        <w:t xml:space="preserve">המשרדים </w:t>
      </w:r>
      <w:bookmarkStart w:id="3640" w:name="_ETM_Q9_563229"/>
      <w:bookmarkEnd w:id="3640"/>
      <w:r>
        <w:rPr>
          <w:rtl/>
        </w:rPr>
        <w:t xml:space="preserve">המיותרים </w:t>
      </w:r>
      <w:bookmarkStart w:id="3641" w:name="_ETM_Q9_564610"/>
      <w:bookmarkEnd w:id="3641"/>
      <w:r>
        <w:rPr>
          <w:rtl/>
        </w:rPr>
        <w:t xml:space="preserve">שיושבים </w:t>
      </w:r>
      <w:bookmarkStart w:id="3642" w:name="_ETM_Q9_565089"/>
      <w:bookmarkEnd w:id="3642"/>
      <w:r>
        <w:rPr>
          <w:rtl/>
        </w:rPr>
        <w:t xml:space="preserve">במשרד </w:t>
      </w:r>
      <w:bookmarkStart w:id="3643" w:name="_ETM_Q9_565570"/>
      <w:bookmarkEnd w:id="3643"/>
      <w:r>
        <w:rPr>
          <w:rFonts w:hint="cs"/>
          <w:rtl/>
        </w:rPr>
        <w:t>ראש הממשלה,</w:t>
      </w:r>
      <w:r>
        <w:rPr>
          <w:rtl/>
        </w:rPr>
        <w:t xml:space="preserve"> </w:t>
      </w:r>
      <w:bookmarkStart w:id="3644" w:name="_ETM_Q9_568580"/>
      <w:bookmarkEnd w:id="3644"/>
      <w:r>
        <w:rPr>
          <w:rtl/>
        </w:rPr>
        <w:t xml:space="preserve">אני </w:t>
      </w:r>
      <w:bookmarkStart w:id="3645" w:name="_ETM_Q9_570060"/>
      <w:bookmarkEnd w:id="3645"/>
      <w:r>
        <w:rPr>
          <w:rtl/>
        </w:rPr>
        <w:t xml:space="preserve">לא </w:t>
      </w:r>
      <w:bookmarkStart w:id="3646" w:name="_ETM_Q9_570360"/>
      <w:bookmarkEnd w:id="3646"/>
      <w:r>
        <w:rPr>
          <w:rFonts w:hint="cs"/>
          <w:rtl/>
        </w:rPr>
        <w:t>א</w:t>
      </w:r>
      <w:r>
        <w:rPr>
          <w:rtl/>
        </w:rPr>
        <w:t xml:space="preserve">צליח </w:t>
      </w:r>
      <w:bookmarkStart w:id="3647" w:name="_ETM_Q9_570840"/>
      <w:bookmarkEnd w:id="3647"/>
      <w:r>
        <w:rPr>
          <w:rtl/>
        </w:rPr>
        <w:t xml:space="preserve">לזכור </w:t>
      </w:r>
      <w:bookmarkStart w:id="3648" w:name="_ETM_Q9_571320"/>
      <w:bookmarkEnd w:id="3648"/>
      <w:r>
        <w:rPr>
          <w:rtl/>
        </w:rPr>
        <w:t xml:space="preserve">את </w:t>
      </w:r>
      <w:bookmarkStart w:id="3649" w:name="_ETM_Q9_571410"/>
      <w:bookmarkEnd w:id="3649"/>
      <w:r>
        <w:rPr>
          <w:rtl/>
        </w:rPr>
        <w:t xml:space="preserve">השמות </w:t>
      </w:r>
      <w:bookmarkStart w:id="3650" w:name="_ETM_Q9_571890"/>
      <w:bookmarkEnd w:id="3650"/>
      <w:r>
        <w:rPr>
          <w:rtl/>
        </w:rPr>
        <w:t xml:space="preserve">שלהם </w:t>
      </w:r>
      <w:bookmarkStart w:id="3651" w:name="_ETM_Q9_572279"/>
      <w:bookmarkEnd w:id="3651"/>
      <w:r>
        <w:rPr>
          <w:rtl/>
        </w:rPr>
        <w:t>אפילו</w:t>
      </w:r>
      <w:r>
        <w:rPr>
          <w:rFonts w:hint="cs"/>
          <w:rtl/>
        </w:rPr>
        <w:t>,</w:t>
      </w:r>
      <w:r>
        <w:rPr>
          <w:rtl/>
        </w:rPr>
        <w:t xml:space="preserve"> </w:t>
      </w:r>
      <w:bookmarkStart w:id="3652" w:name="_ETM_Q9_573660"/>
      <w:bookmarkEnd w:id="3652"/>
      <w:r>
        <w:rPr>
          <w:rtl/>
        </w:rPr>
        <w:t xml:space="preserve">כמה </w:t>
      </w:r>
      <w:bookmarkStart w:id="3653" w:name="_ETM_Q9_573930"/>
      <w:bookmarkEnd w:id="3653"/>
      <w:r>
        <w:rPr>
          <w:rtl/>
        </w:rPr>
        <w:t xml:space="preserve">שאני </w:t>
      </w:r>
      <w:bookmarkStart w:id="3654" w:name="_ETM_Q9_574200"/>
      <w:bookmarkEnd w:id="3654"/>
      <w:r>
        <w:rPr>
          <w:rtl/>
        </w:rPr>
        <w:t xml:space="preserve">אפעיל </w:t>
      </w:r>
      <w:bookmarkStart w:id="3655" w:name="_ETM_Q9_574529"/>
      <w:bookmarkEnd w:id="3655"/>
      <w:r>
        <w:rPr>
          <w:rtl/>
        </w:rPr>
        <w:t xml:space="preserve">את </w:t>
      </w:r>
      <w:bookmarkStart w:id="3656" w:name="_ETM_Q9_574650"/>
      <w:bookmarkEnd w:id="3656"/>
      <w:r>
        <w:rPr>
          <w:rtl/>
        </w:rPr>
        <w:t>הז</w:t>
      </w:r>
      <w:r>
        <w:rPr>
          <w:rFonts w:hint="cs"/>
          <w:rtl/>
        </w:rPr>
        <w:t>י</w:t>
      </w:r>
      <w:r>
        <w:rPr>
          <w:rtl/>
        </w:rPr>
        <w:t xml:space="preserve">כרון </w:t>
      </w:r>
      <w:bookmarkStart w:id="3657" w:name="_ETM_Q9_575160"/>
      <w:bookmarkEnd w:id="3657"/>
      <w:r>
        <w:rPr>
          <w:rtl/>
        </w:rPr>
        <w:t>שלי</w:t>
      </w:r>
      <w:r>
        <w:rPr>
          <w:rFonts w:hint="cs"/>
          <w:rtl/>
        </w:rPr>
        <w:t>.</w:t>
      </w:r>
      <w:r>
        <w:rPr>
          <w:rtl/>
        </w:rPr>
        <w:t xml:space="preserve"> </w:t>
      </w:r>
      <w:bookmarkStart w:id="3658" w:name="_ETM_Q9_576229"/>
      <w:bookmarkEnd w:id="3658"/>
      <w:r>
        <w:rPr>
          <w:rtl/>
        </w:rPr>
        <w:t xml:space="preserve">כל </w:t>
      </w:r>
      <w:bookmarkStart w:id="3659" w:name="_ETM_Q9_576380"/>
      <w:bookmarkEnd w:id="3659"/>
      <w:r>
        <w:rPr>
          <w:rtl/>
        </w:rPr>
        <w:t xml:space="preserve">כך </w:t>
      </w:r>
      <w:bookmarkStart w:id="3660" w:name="_ETM_Q9_576680"/>
      <w:bookmarkEnd w:id="3660"/>
      <w:r>
        <w:rPr>
          <w:rtl/>
        </w:rPr>
        <w:t xml:space="preserve">הרבה </w:t>
      </w:r>
      <w:bookmarkStart w:id="3661" w:name="_ETM_Q9_577040"/>
      <w:bookmarkEnd w:id="3661"/>
      <w:r>
        <w:rPr>
          <w:rtl/>
        </w:rPr>
        <w:t xml:space="preserve">משרדים </w:t>
      </w:r>
      <w:bookmarkStart w:id="3662" w:name="_ETM_Q9_578180"/>
      <w:bookmarkStart w:id="3663" w:name="_ETM_Q9_578359"/>
      <w:bookmarkEnd w:id="3662"/>
      <w:bookmarkEnd w:id="3663"/>
      <w:r>
        <w:rPr>
          <w:rFonts w:hint="cs"/>
          <w:rtl/>
        </w:rPr>
        <w:t xml:space="preserve">עם </w:t>
      </w:r>
      <w:r>
        <w:rPr>
          <w:rtl/>
        </w:rPr>
        <w:t xml:space="preserve">כל </w:t>
      </w:r>
      <w:bookmarkStart w:id="3664" w:name="_ETM_Q9_578509"/>
      <w:bookmarkEnd w:id="3664"/>
      <w:r>
        <w:rPr>
          <w:rtl/>
        </w:rPr>
        <w:t xml:space="preserve">כך </w:t>
      </w:r>
      <w:bookmarkStart w:id="3665" w:name="_ETM_Q9_578779"/>
      <w:bookmarkEnd w:id="3665"/>
      <w:r>
        <w:rPr>
          <w:rtl/>
        </w:rPr>
        <w:t xml:space="preserve">הרבה </w:t>
      </w:r>
      <w:bookmarkStart w:id="3666" w:name="_ETM_Q9_579119"/>
      <w:bookmarkEnd w:id="3666"/>
      <w:r>
        <w:rPr>
          <w:rtl/>
        </w:rPr>
        <w:t xml:space="preserve">כספים </w:t>
      </w:r>
      <w:bookmarkStart w:id="3667" w:name="_ETM_Q9_579509"/>
      <w:bookmarkEnd w:id="3667"/>
      <w:r>
        <w:rPr>
          <w:rtl/>
        </w:rPr>
        <w:t>קואליציוניים</w:t>
      </w:r>
      <w:r>
        <w:rPr>
          <w:rFonts w:hint="cs"/>
          <w:rtl/>
        </w:rPr>
        <w:t>,</w:t>
      </w:r>
      <w:r>
        <w:rPr>
          <w:rtl/>
        </w:rPr>
        <w:t xml:space="preserve"> </w:t>
      </w:r>
      <w:bookmarkStart w:id="3668" w:name="_ETM_Q9_580990"/>
      <w:bookmarkEnd w:id="3668"/>
      <w:r>
        <w:rPr>
          <w:rFonts w:hint="cs"/>
          <w:rtl/>
        </w:rPr>
        <w:t>ע</w:t>
      </w:r>
      <w:r>
        <w:rPr>
          <w:rtl/>
        </w:rPr>
        <w:t xml:space="preserve">ם </w:t>
      </w:r>
      <w:bookmarkStart w:id="3669" w:name="_ETM_Q9_581139"/>
      <w:bookmarkEnd w:id="3669"/>
      <w:r>
        <w:rPr>
          <w:rtl/>
        </w:rPr>
        <w:t xml:space="preserve">כל </w:t>
      </w:r>
      <w:bookmarkStart w:id="3670" w:name="_ETM_Q9_581319"/>
      <w:bookmarkEnd w:id="3670"/>
      <w:r>
        <w:rPr>
          <w:rtl/>
        </w:rPr>
        <w:t xml:space="preserve">כך </w:t>
      </w:r>
      <w:bookmarkStart w:id="3671" w:name="_ETM_Q9_581560"/>
      <w:bookmarkEnd w:id="3671"/>
      <w:r>
        <w:rPr>
          <w:rFonts w:hint="cs"/>
          <w:rtl/>
        </w:rPr>
        <w:t xml:space="preserve">הרבה </w:t>
      </w:r>
      <w:r>
        <w:rPr>
          <w:rtl/>
        </w:rPr>
        <w:t xml:space="preserve">חלוקה </w:t>
      </w:r>
      <w:bookmarkStart w:id="3672" w:name="_ETM_Q9_582740"/>
      <w:bookmarkEnd w:id="3672"/>
      <w:r>
        <w:rPr>
          <w:rtl/>
        </w:rPr>
        <w:t xml:space="preserve">של </w:t>
      </w:r>
      <w:bookmarkStart w:id="3673" w:name="_ETM_Q9_582979"/>
      <w:bookmarkEnd w:id="3673"/>
      <w:r>
        <w:rPr>
          <w:rtl/>
        </w:rPr>
        <w:t xml:space="preserve">כספים </w:t>
      </w:r>
      <w:bookmarkStart w:id="3674" w:name="_ETM_Q9_583430"/>
      <w:bookmarkEnd w:id="3674"/>
      <w:r>
        <w:rPr>
          <w:rtl/>
        </w:rPr>
        <w:t>קואליציוני</w:t>
      </w:r>
      <w:r>
        <w:rPr>
          <w:rFonts w:hint="cs"/>
          <w:rtl/>
        </w:rPr>
        <w:t>ים,</w:t>
      </w:r>
      <w:r>
        <w:rPr>
          <w:rtl/>
        </w:rPr>
        <w:t xml:space="preserve"> </w:t>
      </w:r>
      <w:bookmarkStart w:id="3675" w:name="_ETM_Q9_584570"/>
      <w:bookmarkEnd w:id="3675"/>
      <w:r>
        <w:rPr>
          <w:rFonts w:hint="cs"/>
          <w:rtl/>
        </w:rPr>
        <w:t>ע</w:t>
      </w:r>
      <w:r>
        <w:rPr>
          <w:rtl/>
        </w:rPr>
        <w:t xml:space="preserve">ם </w:t>
      </w:r>
      <w:bookmarkStart w:id="3676" w:name="_ETM_Q9_584720"/>
      <w:bookmarkEnd w:id="3676"/>
      <w:r>
        <w:rPr>
          <w:rtl/>
        </w:rPr>
        <w:t xml:space="preserve">כל </w:t>
      </w:r>
      <w:bookmarkStart w:id="3677" w:name="_ETM_Q9_584930"/>
      <w:bookmarkEnd w:id="3677"/>
      <w:r>
        <w:rPr>
          <w:rtl/>
        </w:rPr>
        <w:t xml:space="preserve">כך </w:t>
      </w:r>
      <w:bookmarkStart w:id="3678" w:name="_ETM_Q9_585539"/>
      <w:bookmarkEnd w:id="3678"/>
      <w:r>
        <w:rPr>
          <w:rFonts w:hint="cs"/>
          <w:rtl/>
        </w:rPr>
        <w:t xml:space="preserve">הרבה </w:t>
      </w:r>
      <w:r>
        <w:rPr>
          <w:rtl/>
        </w:rPr>
        <w:t xml:space="preserve">משרדים </w:t>
      </w:r>
      <w:bookmarkStart w:id="3679" w:name="_ETM_Q9_586200"/>
      <w:bookmarkEnd w:id="3679"/>
      <w:r>
        <w:rPr>
          <w:rtl/>
        </w:rPr>
        <w:t xml:space="preserve">מיותרים </w:t>
      </w:r>
      <w:bookmarkStart w:id="3680" w:name="_ETM_Q9_587779"/>
      <w:bookmarkEnd w:id="3680"/>
      <w:r>
        <w:rPr>
          <w:rtl/>
        </w:rPr>
        <w:t xml:space="preserve">שאין </w:t>
      </w:r>
      <w:bookmarkStart w:id="3681" w:name="_ETM_Q9_588110"/>
      <w:bookmarkEnd w:id="3681"/>
      <w:r>
        <w:rPr>
          <w:rtl/>
        </w:rPr>
        <w:t xml:space="preserve">להם </w:t>
      </w:r>
      <w:bookmarkStart w:id="3682" w:name="_ETM_Q9_588290"/>
      <w:bookmarkEnd w:id="3682"/>
      <w:r>
        <w:rPr>
          <w:rtl/>
        </w:rPr>
        <w:t>צור</w:t>
      </w:r>
      <w:r>
        <w:rPr>
          <w:rFonts w:hint="cs"/>
          <w:rtl/>
        </w:rPr>
        <w:t>ך,</w:t>
      </w:r>
      <w:r>
        <w:rPr>
          <w:rtl/>
        </w:rPr>
        <w:t xml:space="preserve"> </w:t>
      </w:r>
      <w:bookmarkStart w:id="3683" w:name="_ETM_Q9_590119"/>
      <w:bookmarkEnd w:id="3683"/>
      <w:r>
        <w:rPr>
          <w:rtl/>
        </w:rPr>
        <w:t xml:space="preserve">רק </w:t>
      </w:r>
      <w:bookmarkStart w:id="3684" w:name="_ETM_Q9_590359"/>
      <w:bookmarkEnd w:id="3684"/>
      <w:r>
        <w:rPr>
          <w:rtl/>
        </w:rPr>
        <w:t xml:space="preserve">בשביל </w:t>
      </w:r>
      <w:bookmarkStart w:id="3685" w:name="_ETM_Q9_590719"/>
      <w:bookmarkEnd w:id="3685"/>
      <w:r>
        <w:rPr>
          <w:rtl/>
        </w:rPr>
        <w:t>למל</w:t>
      </w:r>
      <w:r>
        <w:rPr>
          <w:rFonts w:hint="cs"/>
          <w:rtl/>
        </w:rPr>
        <w:t>א</w:t>
      </w:r>
      <w:r>
        <w:rPr>
          <w:rtl/>
        </w:rPr>
        <w:t xml:space="preserve"> </w:t>
      </w:r>
      <w:bookmarkStart w:id="3686" w:name="_ETM_Q9_591259"/>
      <w:bookmarkEnd w:id="3686"/>
      <w:r>
        <w:rPr>
          <w:rtl/>
        </w:rPr>
        <w:t xml:space="preserve">ולהכניס </w:t>
      </w:r>
      <w:bookmarkStart w:id="3687" w:name="_ETM_Q9_591799"/>
      <w:bookmarkEnd w:id="3687"/>
      <w:r>
        <w:rPr>
          <w:rtl/>
        </w:rPr>
        <w:t>ש</w:t>
      </w:r>
      <w:r>
        <w:rPr>
          <w:rFonts w:hint="cs"/>
          <w:rtl/>
        </w:rPr>
        <w:t xml:space="preserve">ם עוד </w:t>
      </w:r>
      <w:bookmarkStart w:id="3688" w:name="_ETM_Q9_592279"/>
      <w:bookmarkStart w:id="3689" w:name="_ETM_Q9_592339"/>
      <w:bookmarkEnd w:id="3688"/>
      <w:bookmarkEnd w:id="3689"/>
      <w:r>
        <w:rPr>
          <w:rtl/>
        </w:rPr>
        <w:t xml:space="preserve">כספים </w:t>
      </w:r>
      <w:bookmarkStart w:id="3690" w:name="_ETM_Q9_592729"/>
      <w:bookmarkEnd w:id="3690"/>
      <w:r>
        <w:rPr>
          <w:rtl/>
        </w:rPr>
        <w:t xml:space="preserve">קואליציוניים </w:t>
      </w:r>
      <w:bookmarkStart w:id="3691" w:name="_ETM_Q9_594229"/>
      <w:bookmarkEnd w:id="3691"/>
      <w:r>
        <w:rPr>
          <w:rtl/>
        </w:rPr>
        <w:t xml:space="preserve">לטובת </w:t>
      </w:r>
      <w:bookmarkStart w:id="3692" w:name="_ETM_Q9_596520"/>
      <w:bookmarkEnd w:id="3692"/>
      <w:r>
        <w:rPr>
          <w:rtl/>
        </w:rPr>
        <w:t xml:space="preserve">אוכלוסייה </w:t>
      </w:r>
      <w:bookmarkStart w:id="3693" w:name="_ETM_Q9_597119"/>
      <w:bookmarkEnd w:id="3693"/>
      <w:r>
        <w:rPr>
          <w:rtl/>
        </w:rPr>
        <w:t>מסוימת</w:t>
      </w:r>
      <w:r>
        <w:rPr>
          <w:rFonts w:hint="cs"/>
          <w:rtl/>
        </w:rPr>
        <w:t>,</w:t>
      </w:r>
      <w:r>
        <w:rPr>
          <w:rtl/>
        </w:rPr>
        <w:t xml:space="preserve"> </w:t>
      </w:r>
      <w:bookmarkStart w:id="3694" w:name="_ETM_Q9_597900"/>
      <w:bookmarkStart w:id="3695" w:name="_ETM_Q9_597990"/>
      <w:bookmarkEnd w:id="3694"/>
      <w:bookmarkEnd w:id="3695"/>
      <w:r>
        <w:rPr>
          <w:rtl/>
        </w:rPr>
        <w:t xml:space="preserve">קבוצה </w:t>
      </w:r>
      <w:bookmarkStart w:id="3696" w:name="_ETM_Q9_598439"/>
      <w:bookmarkEnd w:id="3696"/>
      <w:r>
        <w:rPr>
          <w:rtl/>
        </w:rPr>
        <w:t>מסוימת</w:t>
      </w:r>
      <w:r>
        <w:rPr>
          <w:rFonts w:hint="cs"/>
          <w:rtl/>
        </w:rPr>
        <w:t>,</w:t>
      </w:r>
      <w:r>
        <w:rPr>
          <w:rtl/>
        </w:rPr>
        <w:t xml:space="preserve"> </w:t>
      </w:r>
      <w:bookmarkStart w:id="3697" w:name="_ETM_Q9_600070"/>
      <w:bookmarkEnd w:id="3697"/>
      <w:r>
        <w:rPr>
          <w:rtl/>
        </w:rPr>
        <w:t>סקטוריאלית</w:t>
      </w:r>
      <w:r>
        <w:rPr>
          <w:rFonts w:hint="cs"/>
          <w:rtl/>
        </w:rPr>
        <w:t>,</w:t>
      </w:r>
      <w:r>
        <w:rPr>
          <w:rtl/>
        </w:rPr>
        <w:t xml:space="preserve"> </w:t>
      </w:r>
      <w:bookmarkStart w:id="3698" w:name="_ETM_Q9_601760"/>
      <w:bookmarkEnd w:id="3698"/>
      <w:r>
        <w:rPr>
          <w:rtl/>
        </w:rPr>
        <w:t xml:space="preserve">לא </w:t>
      </w:r>
      <w:bookmarkStart w:id="3699" w:name="_ETM_Q9_602000"/>
      <w:bookmarkEnd w:id="3699"/>
      <w:r>
        <w:rPr>
          <w:rtl/>
        </w:rPr>
        <w:t xml:space="preserve">לטובת </w:t>
      </w:r>
      <w:bookmarkStart w:id="3700" w:name="_ETM_Q9_602510"/>
      <w:bookmarkEnd w:id="3700"/>
      <w:r>
        <w:rPr>
          <w:rtl/>
        </w:rPr>
        <w:t xml:space="preserve">כלל </w:t>
      </w:r>
      <w:bookmarkStart w:id="3701" w:name="_ETM_Q9_602810"/>
      <w:bookmarkEnd w:id="3701"/>
      <w:r>
        <w:rPr>
          <w:rtl/>
        </w:rPr>
        <w:t xml:space="preserve">מדינת </w:t>
      </w:r>
      <w:bookmarkStart w:id="3702" w:name="_ETM_Q9_603230"/>
      <w:bookmarkEnd w:id="3702"/>
      <w:r>
        <w:rPr>
          <w:rtl/>
        </w:rPr>
        <w:t>ישראל</w:t>
      </w:r>
      <w:bookmarkStart w:id="3703" w:name="_ETM_Q9_604400"/>
      <w:bookmarkEnd w:id="3703"/>
      <w:r>
        <w:rPr>
          <w:rFonts w:hint="cs"/>
          <w:rtl/>
        </w:rPr>
        <w:t xml:space="preserve">. </w:t>
      </w:r>
    </w:p>
    <w:p w:rsidR="00644D39" w:rsidRDefault="00644D39" w:rsidP="00E40793">
      <w:pPr>
        <w:rPr>
          <w:rtl/>
        </w:rPr>
      </w:pPr>
    </w:p>
    <w:p w:rsidR="00644D39" w:rsidRDefault="00644D39" w:rsidP="00E40793">
      <w:pPr>
        <w:rPr>
          <w:rtl/>
        </w:rPr>
      </w:pPr>
      <w:r>
        <w:rPr>
          <w:rFonts w:hint="cs"/>
          <w:rtl/>
        </w:rPr>
        <w:t xml:space="preserve">ואז אני </w:t>
      </w:r>
      <w:bookmarkStart w:id="3704" w:name="_ETM_Q9_604580"/>
      <w:bookmarkStart w:id="3705" w:name="_ETM_Q9_604730"/>
      <w:bookmarkEnd w:id="3704"/>
      <w:bookmarkEnd w:id="3705"/>
      <w:r>
        <w:rPr>
          <w:rFonts w:hint="cs"/>
          <w:rtl/>
        </w:rPr>
        <w:t>א</w:t>
      </w:r>
      <w:r>
        <w:rPr>
          <w:rtl/>
        </w:rPr>
        <w:t xml:space="preserve">שמע </w:t>
      </w:r>
      <w:bookmarkStart w:id="3706" w:name="_ETM_Q9_605120"/>
      <w:bookmarkEnd w:id="3706"/>
      <w:r>
        <w:rPr>
          <w:rFonts w:hint="cs"/>
          <w:rtl/>
        </w:rPr>
        <w:t>אחד</w:t>
      </w:r>
      <w:r>
        <w:rPr>
          <w:rtl/>
        </w:rPr>
        <w:t xml:space="preserve"> </w:t>
      </w:r>
      <w:bookmarkStart w:id="3707" w:name="_ETM_Q9_605420"/>
      <w:bookmarkStart w:id="3708" w:name="_ETM_Q9_606839"/>
      <w:bookmarkEnd w:id="3707"/>
      <w:bookmarkEnd w:id="3708"/>
      <w:r>
        <w:rPr>
          <w:rFonts w:hint="cs"/>
          <w:rtl/>
        </w:rPr>
        <w:t>מה</w:t>
      </w:r>
      <w:r>
        <w:rPr>
          <w:rtl/>
        </w:rPr>
        <w:t xml:space="preserve">קואליציה </w:t>
      </w:r>
      <w:bookmarkStart w:id="3709" w:name="_ETM_Q9_607440"/>
      <w:bookmarkEnd w:id="3709"/>
      <w:r>
        <w:rPr>
          <w:rFonts w:hint="cs"/>
          <w:rtl/>
        </w:rPr>
        <w:t>ש</w:t>
      </w:r>
      <w:r>
        <w:rPr>
          <w:rtl/>
        </w:rPr>
        <w:t xml:space="preserve">יגיד </w:t>
      </w:r>
      <w:bookmarkStart w:id="3710" w:name="_ETM_Q9_607770"/>
      <w:bookmarkEnd w:id="3710"/>
      <w:r>
        <w:rPr>
          <w:rtl/>
        </w:rPr>
        <w:t>לי</w:t>
      </w:r>
      <w:r>
        <w:rPr>
          <w:rFonts w:hint="cs"/>
          <w:rtl/>
        </w:rPr>
        <w:t>:</w:t>
      </w:r>
      <w:r>
        <w:rPr>
          <w:rtl/>
        </w:rPr>
        <w:t xml:space="preserve"> </w:t>
      </w:r>
      <w:bookmarkStart w:id="3711" w:name="_ETM_Q9_607860"/>
      <w:bookmarkEnd w:id="3711"/>
      <w:r>
        <w:rPr>
          <w:rtl/>
        </w:rPr>
        <w:t>תשמע</w:t>
      </w:r>
      <w:r>
        <w:rPr>
          <w:rFonts w:hint="cs"/>
          <w:rtl/>
        </w:rPr>
        <w:t>,</w:t>
      </w:r>
      <w:r>
        <w:rPr>
          <w:rtl/>
        </w:rPr>
        <w:t xml:space="preserve"> </w:t>
      </w:r>
      <w:bookmarkStart w:id="3712" w:name="_ETM_Q9_609050"/>
      <w:bookmarkEnd w:id="3712"/>
      <w:r>
        <w:rPr>
          <w:rtl/>
        </w:rPr>
        <w:t xml:space="preserve">גם </w:t>
      </w:r>
      <w:bookmarkStart w:id="3713" w:name="_ETM_Q9_609350"/>
      <w:bookmarkEnd w:id="3713"/>
      <w:r>
        <w:rPr>
          <w:rtl/>
        </w:rPr>
        <w:t>כ</w:t>
      </w:r>
      <w:bookmarkStart w:id="3714" w:name="_ETM_Q9_609950"/>
      <w:bookmarkEnd w:id="3714"/>
      <w:r>
        <w:rPr>
          <w:rFonts w:hint="cs"/>
          <w:rtl/>
        </w:rPr>
        <w:t xml:space="preserve">שאתה </w:t>
      </w:r>
      <w:r>
        <w:rPr>
          <w:rtl/>
        </w:rPr>
        <w:t xml:space="preserve">היית </w:t>
      </w:r>
      <w:bookmarkStart w:id="3715" w:name="_ETM_Q9_610250"/>
      <w:bookmarkEnd w:id="3715"/>
      <w:r>
        <w:rPr>
          <w:rtl/>
        </w:rPr>
        <w:t xml:space="preserve">שר </w:t>
      </w:r>
      <w:bookmarkStart w:id="3716" w:name="_ETM_Q9_610580"/>
      <w:bookmarkEnd w:id="3716"/>
      <w:r>
        <w:rPr>
          <w:rtl/>
        </w:rPr>
        <w:t xml:space="preserve">במשרד </w:t>
      </w:r>
      <w:bookmarkStart w:id="3717" w:name="_ETM_Q9_611060"/>
      <w:bookmarkEnd w:id="3717"/>
      <w:r>
        <w:rPr>
          <w:rtl/>
        </w:rPr>
        <w:t xml:space="preserve">האוצר </w:t>
      </w:r>
      <w:bookmarkStart w:id="3718" w:name="_ETM_Q9_611480"/>
      <w:bookmarkEnd w:id="3718"/>
      <w:r>
        <w:rPr>
          <w:rtl/>
        </w:rPr>
        <w:t xml:space="preserve">היו </w:t>
      </w:r>
      <w:bookmarkStart w:id="3719" w:name="_ETM_Q9_611660"/>
      <w:bookmarkEnd w:id="3719"/>
      <w:r>
        <w:rPr>
          <w:rtl/>
        </w:rPr>
        <w:t xml:space="preserve">כספים </w:t>
      </w:r>
      <w:bookmarkStart w:id="3720" w:name="_ETM_Q9_612050"/>
      <w:bookmarkEnd w:id="3720"/>
      <w:r>
        <w:rPr>
          <w:rtl/>
        </w:rPr>
        <w:t>קואליציוניים</w:t>
      </w:r>
      <w:r>
        <w:rPr>
          <w:rFonts w:hint="cs"/>
          <w:rtl/>
        </w:rPr>
        <w:t>.</w:t>
      </w:r>
      <w:r>
        <w:rPr>
          <w:rtl/>
        </w:rPr>
        <w:t xml:space="preserve"> </w:t>
      </w:r>
      <w:bookmarkStart w:id="3721" w:name="_ETM_Q9_614150"/>
      <w:bookmarkEnd w:id="3721"/>
      <w:r>
        <w:rPr>
          <w:rtl/>
        </w:rPr>
        <w:t xml:space="preserve">אז </w:t>
      </w:r>
      <w:bookmarkStart w:id="3722" w:name="_ETM_Q9_614300"/>
      <w:bookmarkEnd w:id="3722"/>
      <w:r>
        <w:rPr>
          <w:rtl/>
        </w:rPr>
        <w:t xml:space="preserve">אני </w:t>
      </w:r>
      <w:bookmarkStart w:id="3723" w:name="_ETM_Q9_614450"/>
      <w:bookmarkEnd w:id="3723"/>
      <w:r>
        <w:rPr>
          <w:rtl/>
        </w:rPr>
        <w:t xml:space="preserve">אעדכן </w:t>
      </w:r>
      <w:bookmarkStart w:id="3724" w:name="_ETM_Q9_614870"/>
      <w:bookmarkEnd w:id="3724"/>
      <w:r>
        <w:rPr>
          <w:rtl/>
        </w:rPr>
        <w:t>אתכם</w:t>
      </w:r>
      <w:r>
        <w:rPr>
          <w:rFonts w:hint="cs"/>
          <w:rtl/>
        </w:rPr>
        <w:t>,</w:t>
      </w:r>
      <w:r>
        <w:rPr>
          <w:rtl/>
        </w:rPr>
        <w:t xml:space="preserve"> </w:t>
      </w:r>
      <w:bookmarkStart w:id="3725" w:name="_ETM_Q9_616040"/>
      <w:bookmarkEnd w:id="3725"/>
      <w:r>
        <w:rPr>
          <w:rtl/>
        </w:rPr>
        <w:t xml:space="preserve">הכספים </w:t>
      </w:r>
      <w:bookmarkStart w:id="3726" w:name="_ETM_Q9_616489"/>
      <w:bookmarkEnd w:id="3726"/>
      <w:r>
        <w:rPr>
          <w:rtl/>
        </w:rPr>
        <w:t xml:space="preserve">הקואליציוניים </w:t>
      </w:r>
      <w:bookmarkStart w:id="3727" w:name="_ETM_Q9_617090"/>
      <w:bookmarkEnd w:id="3727"/>
      <w:r>
        <w:rPr>
          <w:rtl/>
        </w:rPr>
        <w:t xml:space="preserve">שהיו </w:t>
      </w:r>
      <w:bookmarkStart w:id="3728" w:name="_ETM_Q9_617999"/>
      <w:bookmarkEnd w:id="3728"/>
      <w:r>
        <w:rPr>
          <w:rtl/>
        </w:rPr>
        <w:t xml:space="preserve">בממשלה </w:t>
      </w:r>
      <w:bookmarkStart w:id="3729" w:name="_ETM_Q9_618779"/>
      <w:bookmarkEnd w:id="3729"/>
      <w:r>
        <w:rPr>
          <w:rtl/>
        </w:rPr>
        <w:t xml:space="preserve">הקודמת </w:t>
      </w:r>
      <w:bookmarkStart w:id="3730" w:name="_ETM_Q9_619230"/>
      <w:bookmarkEnd w:id="3730"/>
      <w:r>
        <w:rPr>
          <w:rFonts w:hint="cs"/>
          <w:rtl/>
        </w:rPr>
        <w:t xml:space="preserve">היו </w:t>
      </w:r>
      <w:r>
        <w:rPr>
          <w:rtl/>
        </w:rPr>
        <w:t>700</w:t>
      </w:r>
      <w:r>
        <w:rPr>
          <w:rFonts w:hint="cs"/>
          <w:rtl/>
        </w:rPr>
        <w:t xml:space="preserve"> מיליון</w:t>
      </w:r>
      <w:r>
        <w:rPr>
          <w:rtl/>
        </w:rPr>
        <w:t xml:space="preserve"> </w:t>
      </w:r>
      <w:bookmarkStart w:id="3731" w:name="_ETM_Q9_620099"/>
      <w:bookmarkEnd w:id="3731"/>
      <w:r>
        <w:rPr>
          <w:rtl/>
        </w:rPr>
        <w:t>שקל</w:t>
      </w:r>
      <w:r>
        <w:rPr>
          <w:rFonts w:hint="cs"/>
          <w:rtl/>
        </w:rPr>
        <w:t>,</w:t>
      </w:r>
      <w:r>
        <w:rPr>
          <w:rtl/>
        </w:rPr>
        <w:t xml:space="preserve"> </w:t>
      </w:r>
      <w:bookmarkStart w:id="3732" w:name="_ETM_Q9_621540"/>
      <w:bookmarkStart w:id="3733" w:name="_ETM_Q9_621840"/>
      <w:bookmarkStart w:id="3734" w:name="_ETM_Q9_621960"/>
      <w:bookmarkEnd w:id="3732"/>
      <w:bookmarkEnd w:id="3733"/>
      <w:bookmarkEnd w:id="3734"/>
      <w:r>
        <w:rPr>
          <w:rFonts w:hint="cs"/>
          <w:rtl/>
        </w:rPr>
        <w:t xml:space="preserve">והלכו </w:t>
      </w:r>
      <w:r>
        <w:rPr>
          <w:rtl/>
        </w:rPr>
        <w:t xml:space="preserve">לתנועות </w:t>
      </w:r>
      <w:bookmarkStart w:id="3735" w:name="_ETM_Q9_622590"/>
      <w:bookmarkEnd w:id="3735"/>
      <w:r>
        <w:rPr>
          <w:rtl/>
        </w:rPr>
        <w:t>נוער</w:t>
      </w:r>
      <w:r>
        <w:rPr>
          <w:rFonts w:hint="cs"/>
          <w:rtl/>
        </w:rPr>
        <w:t>,</w:t>
      </w:r>
      <w:r>
        <w:rPr>
          <w:rtl/>
        </w:rPr>
        <w:t xml:space="preserve"> </w:t>
      </w:r>
      <w:bookmarkStart w:id="3736" w:name="_ETM_Q9_623690"/>
      <w:bookmarkEnd w:id="3736"/>
      <w:r>
        <w:rPr>
          <w:rtl/>
        </w:rPr>
        <w:t xml:space="preserve">לחיזוק </w:t>
      </w:r>
      <w:bookmarkStart w:id="3737" w:name="_ETM_Q9_624470"/>
      <w:bookmarkEnd w:id="3737"/>
      <w:r>
        <w:rPr>
          <w:rtl/>
        </w:rPr>
        <w:t>הפריפריה</w:t>
      </w:r>
      <w:r>
        <w:rPr>
          <w:rFonts w:hint="cs"/>
          <w:rtl/>
        </w:rPr>
        <w:t>,</w:t>
      </w:r>
      <w:r>
        <w:rPr>
          <w:rtl/>
        </w:rPr>
        <w:t xml:space="preserve"> </w:t>
      </w:r>
      <w:bookmarkStart w:id="3738" w:name="_ETM_Q9_626230"/>
      <w:bookmarkEnd w:id="3738"/>
      <w:r>
        <w:rPr>
          <w:rtl/>
        </w:rPr>
        <w:t xml:space="preserve">לארגוני </w:t>
      </w:r>
      <w:bookmarkStart w:id="3739" w:name="_ETM_Q9_626889"/>
      <w:bookmarkEnd w:id="3739"/>
      <w:r>
        <w:rPr>
          <w:rtl/>
        </w:rPr>
        <w:t>נוער</w:t>
      </w:r>
      <w:r>
        <w:rPr>
          <w:rFonts w:hint="cs"/>
          <w:rtl/>
        </w:rPr>
        <w:t>,</w:t>
      </w:r>
      <w:r>
        <w:rPr>
          <w:rtl/>
        </w:rPr>
        <w:t xml:space="preserve"> </w:t>
      </w:r>
      <w:bookmarkStart w:id="3740" w:name="_ETM_Q9_627939"/>
      <w:bookmarkEnd w:id="3740"/>
      <w:r>
        <w:rPr>
          <w:rtl/>
        </w:rPr>
        <w:t xml:space="preserve">לצרכים </w:t>
      </w:r>
      <w:bookmarkStart w:id="3741" w:name="_ETM_Q9_629459"/>
      <w:bookmarkEnd w:id="3741"/>
      <w:r>
        <w:rPr>
          <w:rtl/>
        </w:rPr>
        <w:t xml:space="preserve">שיכולים </w:t>
      </w:r>
      <w:bookmarkStart w:id="3742" w:name="_ETM_Q9_629969"/>
      <w:bookmarkEnd w:id="3742"/>
      <w:r>
        <w:rPr>
          <w:rtl/>
        </w:rPr>
        <w:t xml:space="preserve">לעזור </w:t>
      </w:r>
      <w:bookmarkStart w:id="3743" w:name="_ETM_Q9_630359"/>
      <w:bookmarkEnd w:id="3743"/>
      <w:r>
        <w:rPr>
          <w:rtl/>
        </w:rPr>
        <w:t xml:space="preserve">לכלל </w:t>
      </w:r>
      <w:bookmarkStart w:id="3744" w:name="_ETM_Q9_630989"/>
      <w:bookmarkEnd w:id="3744"/>
      <w:r>
        <w:rPr>
          <w:rtl/>
        </w:rPr>
        <w:t xml:space="preserve">אוכלוסיית </w:t>
      </w:r>
      <w:bookmarkStart w:id="3745" w:name="_ETM_Q9_631799"/>
      <w:bookmarkEnd w:id="3745"/>
      <w:r>
        <w:rPr>
          <w:rtl/>
        </w:rPr>
        <w:t>ישראל</w:t>
      </w:r>
      <w:r>
        <w:rPr>
          <w:rFonts w:hint="cs"/>
          <w:rtl/>
        </w:rPr>
        <w:t xml:space="preserve"> </w:t>
      </w:r>
      <w:r>
        <w:rPr>
          <w:rtl/>
        </w:rPr>
        <w:t xml:space="preserve">– </w:t>
      </w:r>
      <w:bookmarkStart w:id="3746" w:name="_ETM_Q9_633160"/>
      <w:bookmarkEnd w:id="3746"/>
      <w:r>
        <w:rPr>
          <w:rtl/>
        </w:rPr>
        <w:t>לא</w:t>
      </w:r>
      <w:bookmarkStart w:id="3747" w:name="_ETM_Q9_633430"/>
      <w:bookmarkEnd w:id="3747"/>
      <w:r>
        <w:rPr>
          <w:rFonts w:hint="cs"/>
          <w:rtl/>
        </w:rPr>
        <w:t xml:space="preserve"> </w:t>
      </w:r>
      <w:r>
        <w:rPr>
          <w:rtl/>
        </w:rPr>
        <w:t>כספים</w:t>
      </w:r>
      <w:bookmarkStart w:id="3748" w:name="_ETM_Q9_634420"/>
      <w:bookmarkEnd w:id="3748"/>
      <w:r>
        <w:rPr>
          <w:rFonts w:hint="cs"/>
          <w:rtl/>
        </w:rPr>
        <w:t xml:space="preserve"> </w:t>
      </w:r>
      <w:r>
        <w:rPr>
          <w:rtl/>
        </w:rPr>
        <w:t>סקטוריאליים</w:t>
      </w:r>
      <w:r>
        <w:rPr>
          <w:rFonts w:hint="cs"/>
          <w:rtl/>
        </w:rPr>
        <w:t>.</w:t>
      </w:r>
      <w:r>
        <w:rPr>
          <w:rtl/>
        </w:rPr>
        <w:t xml:space="preserve"> </w:t>
      </w:r>
      <w:bookmarkStart w:id="3749" w:name="_ETM_Q9_636379"/>
      <w:bookmarkEnd w:id="3749"/>
      <w:r>
        <w:rPr>
          <w:rtl/>
        </w:rPr>
        <w:t xml:space="preserve">ואמרתי </w:t>
      </w:r>
      <w:bookmarkStart w:id="3750" w:name="_ETM_Q9_636950"/>
      <w:bookmarkStart w:id="3751" w:name="_ETM_Q9_637189"/>
      <w:bookmarkEnd w:id="3750"/>
      <w:bookmarkEnd w:id="3751"/>
      <w:r>
        <w:rPr>
          <w:rtl/>
        </w:rPr>
        <w:t xml:space="preserve">גם </w:t>
      </w:r>
      <w:bookmarkStart w:id="3752" w:name="_ETM_Q9_637400"/>
      <w:bookmarkEnd w:id="3752"/>
      <w:r>
        <w:rPr>
          <w:rtl/>
        </w:rPr>
        <w:t>אתמול</w:t>
      </w:r>
      <w:r>
        <w:rPr>
          <w:rFonts w:hint="cs"/>
          <w:rtl/>
        </w:rPr>
        <w:t>:</w:t>
      </w:r>
      <w:r>
        <w:rPr>
          <w:rtl/>
        </w:rPr>
        <w:t xml:space="preserve"> </w:t>
      </w:r>
      <w:bookmarkStart w:id="3753" w:name="_ETM_Q9_639700"/>
      <w:bookmarkEnd w:id="3753"/>
      <w:r>
        <w:rPr>
          <w:rtl/>
        </w:rPr>
        <w:t xml:space="preserve">שנים </w:t>
      </w:r>
      <w:bookmarkStart w:id="3754" w:name="_ETM_Q9_640060"/>
      <w:bookmarkEnd w:id="3754"/>
      <w:r>
        <w:rPr>
          <w:rtl/>
        </w:rPr>
        <w:t xml:space="preserve">רבות </w:t>
      </w:r>
      <w:bookmarkStart w:id="3755" w:name="_ETM_Q9_640420"/>
      <w:bookmarkEnd w:id="3755"/>
      <w:r>
        <w:rPr>
          <w:rtl/>
        </w:rPr>
        <w:t xml:space="preserve">אני </w:t>
      </w:r>
      <w:bookmarkStart w:id="3756" w:name="_ETM_Q9_640600"/>
      <w:bookmarkEnd w:id="3756"/>
      <w:r>
        <w:rPr>
          <w:rtl/>
        </w:rPr>
        <w:t xml:space="preserve">יושב </w:t>
      </w:r>
      <w:bookmarkStart w:id="3757" w:name="_ETM_Q9_640870"/>
      <w:bookmarkEnd w:id="3757"/>
      <w:r>
        <w:rPr>
          <w:rtl/>
        </w:rPr>
        <w:t xml:space="preserve">בבית </w:t>
      </w:r>
      <w:bookmarkStart w:id="3758" w:name="_ETM_Q9_641319"/>
      <w:bookmarkEnd w:id="3758"/>
      <w:r>
        <w:rPr>
          <w:rtl/>
        </w:rPr>
        <w:t>הזה</w:t>
      </w:r>
      <w:r>
        <w:rPr>
          <w:rFonts w:hint="cs"/>
          <w:rtl/>
        </w:rPr>
        <w:t>,</w:t>
      </w:r>
      <w:r>
        <w:rPr>
          <w:rtl/>
        </w:rPr>
        <w:t xml:space="preserve"> </w:t>
      </w:r>
      <w:bookmarkStart w:id="3759" w:name="_ETM_Q9_642599"/>
      <w:bookmarkStart w:id="3760" w:name="_ETM_Q9_642870"/>
      <w:bookmarkEnd w:id="3759"/>
      <w:bookmarkEnd w:id="3760"/>
      <w:r>
        <w:rPr>
          <w:rFonts w:hint="cs"/>
          <w:rtl/>
        </w:rPr>
        <w:t>מ</w:t>
      </w:r>
      <w:r>
        <w:rPr>
          <w:rtl/>
        </w:rPr>
        <w:t xml:space="preserve">עולם </w:t>
      </w:r>
      <w:bookmarkStart w:id="3761" w:name="_ETM_Q9_643260"/>
      <w:bookmarkEnd w:id="3761"/>
      <w:r>
        <w:rPr>
          <w:rtl/>
        </w:rPr>
        <w:t xml:space="preserve">שר </w:t>
      </w:r>
      <w:bookmarkStart w:id="3762" w:name="_ETM_Q9_643560"/>
      <w:bookmarkEnd w:id="3762"/>
      <w:r>
        <w:rPr>
          <w:rtl/>
        </w:rPr>
        <w:t xml:space="preserve">אוצר </w:t>
      </w:r>
      <w:bookmarkStart w:id="3763" w:name="_ETM_Q9_644040"/>
      <w:bookmarkEnd w:id="3763"/>
      <w:r>
        <w:rPr>
          <w:rtl/>
        </w:rPr>
        <w:t xml:space="preserve">לא </w:t>
      </w:r>
      <w:bookmarkStart w:id="3764" w:name="_ETM_Q9_644159"/>
      <w:bookmarkEnd w:id="3764"/>
      <w:r>
        <w:rPr>
          <w:rtl/>
        </w:rPr>
        <w:t xml:space="preserve">תקע </w:t>
      </w:r>
      <w:bookmarkStart w:id="3765" w:name="_ETM_Q9_644519"/>
      <w:bookmarkEnd w:id="3765"/>
      <w:r>
        <w:rPr>
          <w:rtl/>
        </w:rPr>
        <w:t>תקציב</w:t>
      </w:r>
      <w:r>
        <w:rPr>
          <w:rFonts w:hint="cs"/>
          <w:rtl/>
        </w:rPr>
        <w:t>;</w:t>
      </w:r>
      <w:r>
        <w:rPr>
          <w:rtl/>
        </w:rPr>
        <w:t xml:space="preserve"> </w:t>
      </w:r>
      <w:bookmarkStart w:id="3766" w:name="_ETM_Q9_645910"/>
      <w:bookmarkEnd w:id="3766"/>
      <w:r>
        <w:rPr>
          <w:rtl/>
        </w:rPr>
        <w:t xml:space="preserve">שר </w:t>
      </w:r>
      <w:bookmarkStart w:id="3767" w:name="_ETM_Q9_646180"/>
      <w:bookmarkEnd w:id="3767"/>
      <w:r>
        <w:rPr>
          <w:rFonts w:hint="cs"/>
          <w:rtl/>
        </w:rPr>
        <w:t>ה</w:t>
      </w:r>
      <w:r>
        <w:rPr>
          <w:rtl/>
        </w:rPr>
        <w:t xml:space="preserve">אוצר </w:t>
      </w:r>
      <w:bookmarkStart w:id="3768" w:name="_ETM_Q9_646540"/>
      <w:bookmarkEnd w:id="3768"/>
      <w:r>
        <w:rPr>
          <w:rtl/>
        </w:rPr>
        <w:t xml:space="preserve">עבד </w:t>
      </w:r>
      <w:bookmarkStart w:id="3769" w:name="_ETM_Q9_646870"/>
      <w:bookmarkEnd w:id="3769"/>
      <w:r>
        <w:rPr>
          <w:rtl/>
        </w:rPr>
        <w:t xml:space="preserve">יום </w:t>
      </w:r>
      <w:bookmarkStart w:id="3770" w:name="_ETM_Q9_647080"/>
      <w:bookmarkEnd w:id="3770"/>
      <w:r>
        <w:rPr>
          <w:rtl/>
        </w:rPr>
        <w:t xml:space="preserve">ולילה </w:t>
      </w:r>
      <w:bookmarkStart w:id="3771" w:name="_ETM_Q9_647590"/>
      <w:bookmarkEnd w:id="3771"/>
      <w:r>
        <w:rPr>
          <w:rtl/>
        </w:rPr>
        <w:t xml:space="preserve">שהתקציב </w:t>
      </w:r>
      <w:bookmarkStart w:id="3772" w:name="_ETM_Q9_648130"/>
      <w:bookmarkEnd w:id="3772"/>
      <w:r>
        <w:rPr>
          <w:rtl/>
        </w:rPr>
        <w:t xml:space="preserve">שלו </w:t>
      </w:r>
      <w:bookmarkStart w:id="3773" w:name="_ETM_Q9_648640"/>
      <w:bookmarkEnd w:id="3773"/>
      <w:r>
        <w:rPr>
          <w:rtl/>
        </w:rPr>
        <w:t>יעבור</w:t>
      </w:r>
      <w:r>
        <w:rPr>
          <w:rFonts w:hint="cs"/>
          <w:rtl/>
        </w:rPr>
        <w:t>.</w:t>
      </w:r>
      <w:r>
        <w:rPr>
          <w:rtl/>
        </w:rPr>
        <w:t xml:space="preserve"> </w:t>
      </w:r>
      <w:bookmarkStart w:id="3774" w:name="_ETM_Q9_650469"/>
      <w:bookmarkEnd w:id="3774"/>
      <w:r>
        <w:rPr>
          <w:rtl/>
        </w:rPr>
        <w:t xml:space="preserve">שר </w:t>
      </w:r>
      <w:bookmarkStart w:id="3775" w:name="_ETM_Q9_650799"/>
      <w:bookmarkEnd w:id="3775"/>
      <w:r>
        <w:rPr>
          <w:rtl/>
        </w:rPr>
        <w:t xml:space="preserve">האוצר </w:t>
      </w:r>
      <w:bookmarkStart w:id="3776" w:name="_ETM_Q9_651249"/>
      <w:bookmarkEnd w:id="3776"/>
      <w:r>
        <w:rPr>
          <w:rtl/>
        </w:rPr>
        <w:t xml:space="preserve">הנוכחי </w:t>
      </w:r>
      <w:bookmarkStart w:id="3777" w:name="_ETM_Q9_652590"/>
      <w:bookmarkEnd w:id="3777"/>
      <w:r>
        <w:rPr>
          <w:rtl/>
        </w:rPr>
        <w:t xml:space="preserve">מיום </w:t>
      </w:r>
      <w:bookmarkStart w:id="3778" w:name="_ETM_Q9_653040"/>
      <w:bookmarkEnd w:id="3778"/>
      <w:r>
        <w:rPr>
          <w:rtl/>
        </w:rPr>
        <w:t xml:space="preserve">רביעי </w:t>
      </w:r>
      <w:bookmarkStart w:id="3779" w:name="_ETM_Q9_653400"/>
      <w:bookmarkEnd w:id="3779"/>
      <w:r>
        <w:rPr>
          <w:rtl/>
        </w:rPr>
        <w:t xml:space="preserve">שעבר </w:t>
      </w:r>
      <w:bookmarkStart w:id="3780" w:name="_ETM_Q9_655890"/>
      <w:bookmarkStart w:id="3781" w:name="_ETM_Q9_656010"/>
      <w:bookmarkEnd w:id="3780"/>
      <w:bookmarkEnd w:id="3781"/>
      <w:r>
        <w:rPr>
          <w:rtl/>
        </w:rPr>
        <w:t xml:space="preserve">תוקע </w:t>
      </w:r>
      <w:bookmarkStart w:id="3782" w:name="_ETM_Q9_656400"/>
      <w:bookmarkEnd w:id="3782"/>
      <w:r>
        <w:rPr>
          <w:rtl/>
        </w:rPr>
        <w:t xml:space="preserve">את </w:t>
      </w:r>
      <w:bookmarkStart w:id="3783" w:name="_ETM_Q9_656550"/>
      <w:bookmarkEnd w:id="3783"/>
      <w:r>
        <w:rPr>
          <w:rtl/>
        </w:rPr>
        <w:t>התקציב</w:t>
      </w:r>
      <w:r>
        <w:rPr>
          <w:rFonts w:hint="cs"/>
          <w:rtl/>
        </w:rPr>
        <w:t>,</w:t>
      </w:r>
      <w:r>
        <w:rPr>
          <w:rtl/>
        </w:rPr>
        <w:t xml:space="preserve"> </w:t>
      </w:r>
      <w:bookmarkStart w:id="3784" w:name="_ETM_Q9_657030"/>
      <w:bookmarkEnd w:id="3784"/>
      <w:r>
        <w:rPr>
          <w:rtl/>
        </w:rPr>
        <w:t xml:space="preserve">עד </w:t>
      </w:r>
      <w:bookmarkStart w:id="3785" w:name="_ETM_Q9_657239"/>
      <w:bookmarkEnd w:id="3785"/>
      <w:r>
        <w:rPr>
          <w:rtl/>
        </w:rPr>
        <w:t>אתמול</w:t>
      </w:r>
      <w:r>
        <w:rPr>
          <w:rFonts w:hint="cs"/>
          <w:rtl/>
        </w:rPr>
        <w:t>,</w:t>
      </w:r>
      <w:r>
        <w:rPr>
          <w:rtl/>
        </w:rPr>
        <w:t xml:space="preserve"> </w:t>
      </w:r>
      <w:bookmarkStart w:id="3786" w:name="_ETM_Q9_658450"/>
      <w:bookmarkEnd w:id="3786"/>
      <w:r>
        <w:rPr>
          <w:rtl/>
        </w:rPr>
        <w:t xml:space="preserve">כי </w:t>
      </w:r>
      <w:bookmarkStart w:id="3787" w:name="_ETM_Q9_658719"/>
      <w:bookmarkEnd w:id="3787"/>
      <w:r>
        <w:rPr>
          <w:rFonts w:hint="cs"/>
          <w:rtl/>
        </w:rPr>
        <w:t xml:space="preserve">הוא </w:t>
      </w:r>
      <w:r>
        <w:rPr>
          <w:rtl/>
        </w:rPr>
        <w:t xml:space="preserve">רצה </w:t>
      </w:r>
      <w:bookmarkStart w:id="3788" w:name="_ETM_Q9_659049"/>
      <w:bookmarkEnd w:id="3788"/>
      <w:r>
        <w:rPr>
          <w:rtl/>
        </w:rPr>
        <w:t xml:space="preserve">לקחת </w:t>
      </w:r>
      <w:bookmarkStart w:id="3789" w:name="_ETM_Q9_659529"/>
      <w:bookmarkEnd w:id="3789"/>
      <w:r>
        <w:rPr>
          <w:rtl/>
        </w:rPr>
        <w:t xml:space="preserve">כספים </w:t>
      </w:r>
      <w:bookmarkStart w:id="3790" w:name="_ETM_Q9_661670"/>
      <w:bookmarkEnd w:id="3790"/>
      <w:r>
        <w:rPr>
          <w:rtl/>
        </w:rPr>
        <w:t xml:space="preserve">ולהעביר </w:t>
      </w:r>
      <w:bookmarkStart w:id="3791" w:name="_ETM_Q9_662359"/>
      <w:bookmarkEnd w:id="3791"/>
      <w:r>
        <w:rPr>
          <w:rtl/>
        </w:rPr>
        <w:t xml:space="preserve">כספים </w:t>
      </w:r>
      <w:bookmarkStart w:id="3792" w:name="_ETM_Q9_662930"/>
      <w:bookmarkEnd w:id="3792"/>
      <w:r>
        <w:rPr>
          <w:rtl/>
        </w:rPr>
        <w:t xml:space="preserve">לסקטורים </w:t>
      </w:r>
      <w:bookmarkStart w:id="3793" w:name="_ETM_Q9_663620"/>
      <w:bookmarkEnd w:id="3793"/>
      <w:r>
        <w:rPr>
          <w:rtl/>
        </w:rPr>
        <w:t>מסוימים</w:t>
      </w:r>
      <w:r>
        <w:rPr>
          <w:rFonts w:hint="cs"/>
          <w:rtl/>
        </w:rPr>
        <w:t>,</w:t>
      </w:r>
      <w:r>
        <w:rPr>
          <w:rtl/>
        </w:rPr>
        <w:t xml:space="preserve"> </w:t>
      </w:r>
      <w:bookmarkStart w:id="3794" w:name="_ETM_Q9_665030"/>
      <w:bookmarkEnd w:id="3794"/>
      <w:r>
        <w:rPr>
          <w:rtl/>
        </w:rPr>
        <w:t xml:space="preserve">ומי </w:t>
      </w:r>
      <w:bookmarkStart w:id="3795" w:name="_ETM_Q9_665330"/>
      <w:bookmarkEnd w:id="3795"/>
      <w:r>
        <w:rPr>
          <w:rtl/>
        </w:rPr>
        <w:t>ש</w:t>
      </w:r>
      <w:r>
        <w:rPr>
          <w:rFonts w:hint="cs"/>
          <w:rtl/>
        </w:rPr>
        <w:t xml:space="preserve">התנגד </w:t>
      </w:r>
      <w:bookmarkStart w:id="3796" w:name="_ETM_Q9_665959"/>
      <w:bookmarkEnd w:id="3796"/>
      <w:r>
        <w:rPr>
          <w:rFonts w:hint="cs"/>
          <w:rtl/>
        </w:rPr>
        <w:t>לו</w:t>
      </w:r>
      <w:r>
        <w:rPr>
          <w:rtl/>
        </w:rPr>
        <w:t xml:space="preserve"> </w:t>
      </w:r>
      <w:bookmarkStart w:id="3797" w:name="_ETM_Q9_666620"/>
      <w:bookmarkEnd w:id="3797"/>
      <w:r>
        <w:rPr>
          <w:rtl/>
        </w:rPr>
        <w:t xml:space="preserve">זה </w:t>
      </w:r>
      <w:bookmarkStart w:id="3798" w:name="_ETM_Q9_666890"/>
      <w:bookmarkStart w:id="3799" w:name="_ETM_Q9_667099"/>
      <w:bookmarkEnd w:id="3798"/>
      <w:bookmarkEnd w:id="3799"/>
      <w:r>
        <w:rPr>
          <w:rtl/>
        </w:rPr>
        <w:t xml:space="preserve">היועץ </w:t>
      </w:r>
      <w:bookmarkStart w:id="3800" w:name="_ETM_Q9_667459"/>
      <w:bookmarkEnd w:id="3800"/>
      <w:r>
        <w:rPr>
          <w:rtl/>
        </w:rPr>
        <w:t>המשפטי</w:t>
      </w:r>
      <w:r>
        <w:rPr>
          <w:rFonts w:hint="cs"/>
          <w:rtl/>
        </w:rPr>
        <w:t>.</w:t>
      </w:r>
      <w:r>
        <w:rPr>
          <w:rtl/>
        </w:rPr>
        <w:t xml:space="preserve"> </w:t>
      </w:r>
      <w:bookmarkStart w:id="3801" w:name="_ETM_Q9_668629"/>
      <w:bookmarkEnd w:id="3801"/>
      <w:r>
        <w:rPr>
          <w:rtl/>
        </w:rPr>
        <w:t xml:space="preserve">אבל </w:t>
      </w:r>
      <w:bookmarkStart w:id="3802" w:name="_ETM_Q9_669019"/>
      <w:bookmarkEnd w:id="3802"/>
      <w:r>
        <w:rPr>
          <w:rtl/>
        </w:rPr>
        <w:t xml:space="preserve">בסופו </w:t>
      </w:r>
      <w:bookmarkStart w:id="3803" w:name="_ETM_Q9_669440"/>
      <w:bookmarkEnd w:id="3803"/>
      <w:r>
        <w:rPr>
          <w:rtl/>
        </w:rPr>
        <w:t xml:space="preserve">של </w:t>
      </w:r>
      <w:bookmarkStart w:id="3804" w:name="_ETM_Q9_669620"/>
      <w:bookmarkEnd w:id="3804"/>
      <w:r>
        <w:rPr>
          <w:rtl/>
        </w:rPr>
        <w:t>דבר</w:t>
      </w:r>
      <w:r>
        <w:rPr>
          <w:rFonts w:hint="cs"/>
          <w:rtl/>
        </w:rPr>
        <w:t>,</w:t>
      </w:r>
      <w:r>
        <w:rPr>
          <w:rtl/>
        </w:rPr>
        <w:t xml:space="preserve"> </w:t>
      </w:r>
      <w:bookmarkStart w:id="3805" w:name="_ETM_Q9_670940"/>
      <w:bookmarkStart w:id="3806" w:name="_ETM_Q9_671239"/>
      <w:bookmarkEnd w:id="3805"/>
      <w:bookmarkEnd w:id="3806"/>
      <w:r>
        <w:rPr>
          <w:rtl/>
        </w:rPr>
        <w:t xml:space="preserve">מה </w:t>
      </w:r>
      <w:bookmarkStart w:id="3807" w:name="_ETM_Q9_671390"/>
      <w:bookmarkEnd w:id="3807"/>
      <w:r>
        <w:rPr>
          <w:rtl/>
        </w:rPr>
        <w:t xml:space="preserve">שהוא </w:t>
      </w:r>
      <w:bookmarkStart w:id="3808" w:name="_ETM_Q9_671569"/>
      <w:bookmarkEnd w:id="3808"/>
      <w:r>
        <w:rPr>
          <w:rtl/>
        </w:rPr>
        <w:t xml:space="preserve">רצה </w:t>
      </w:r>
      <w:bookmarkStart w:id="3809" w:name="_ETM_Q9_671900"/>
      <w:bookmarkEnd w:id="3809"/>
      <w:r>
        <w:rPr>
          <w:rtl/>
        </w:rPr>
        <w:t xml:space="preserve">להעביר </w:t>
      </w:r>
      <w:bookmarkStart w:id="3810" w:name="_ETM_Q9_672319"/>
      <w:bookmarkEnd w:id="3810"/>
      <w:r>
        <w:rPr>
          <w:rtl/>
        </w:rPr>
        <w:t xml:space="preserve">הוא </w:t>
      </w:r>
      <w:bookmarkStart w:id="3811" w:name="_ETM_Q9_672470"/>
      <w:bookmarkEnd w:id="3811"/>
      <w:r>
        <w:rPr>
          <w:rtl/>
        </w:rPr>
        <w:t xml:space="preserve">הביא </w:t>
      </w:r>
      <w:bookmarkStart w:id="3812" w:name="_ETM_Q9_672800"/>
      <w:bookmarkEnd w:id="3812"/>
      <w:r>
        <w:rPr>
          <w:rtl/>
        </w:rPr>
        <w:t xml:space="preserve">לוועדת </w:t>
      </w:r>
      <w:bookmarkStart w:id="3813" w:name="_ETM_Q9_673250"/>
      <w:bookmarkEnd w:id="3813"/>
      <w:r>
        <w:rPr>
          <w:rtl/>
        </w:rPr>
        <w:t>הכספים</w:t>
      </w:r>
      <w:r>
        <w:rPr>
          <w:rFonts w:hint="cs"/>
          <w:rtl/>
        </w:rPr>
        <w:t>,</w:t>
      </w:r>
      <w:r>
        <w:rPr>
          <w:rtl/>
        </w:rPr>
        <w:t xml:space="preserve"> </w:t>
      </w:r>
      <w:bookmarkStart w:id="3814" w:name="_ETM_Q9_674390"/>
      <w:bookmarkEnd w:id="3814"/>
      <w:r>
        <w:rPr>
          <w:rtl/>
        </w:rPr>
        <w:t xml:space="preserve">והעברנו </w:t>
      </w:r>
      <w:bookmarkStart w:id="3815" w:name="_ETM_Q9_674900"/>
      <w:bookmarkEnd w:id="3815"/>
      <w:r>
        <w:rPr>
          <w:rtl/>
        </w:rPr>
        <w:t xml:space="preserve">את </w:t>
      </w:r>
      <w:bookmarkStart w:id="3816" w:name="_ETM_Q9_674989"/>
      <w:bookmarkEnd w:id="3816"/>
      <w:r>
        <w:rPr>
          <w:rtl/>
        </w:rPr>
        <w:t xml:space="preserve">הכספים </w:t>
      </w:r>
      <w:bookmarkStart w:id="3817" w:name="_ETM_Q9_675379"/>
      <w:bookmarkEnd w:id="3817"/>
      <w:r>
        <w:rPr>
          <w:rtl/>
        </w:rPr>
        <w:t>הקואליציוניים</w:t>
      </w:r>
      <w:r>
        <w:rPr>
          <w:rFonts w:hint="cs"/>
          <w:rtl/>
        </w:rPr>
        <w:t>.</w:t>
      </w:r>
    </w:p>
    <w:p w:rsidR="00644D39" w:rsidRDefault="00644D39" w:rsidP="00E40793">
      <w:pPr>
        <w:rPr>
          <w:rtl/>
        </w:rPr>
      </w:pPr>
      <w:bookmarkStart w:id="3818" w:name="_ETM_Q9_677730"/>
      <w:bookmarkStart w:id="3819" w:name="_ETM_Q9_677833"/>
      <w:bookmarkStart w:id="3820" w:name="_ETM_Q9_678129"/>
      <w:bookmarkEnd w:id="3818"/>
      <w:bookmarkEnd w:id="3819"/>
      <w:bookmarkEnd w:id="3820"/>
    </w:p>
    <w:p w:rsidR="00644D39" w:rsidRDefault="00644D39" w:rsidP="003D1C90">
      <w:pPr>
        <w:rPr>
          <w:rtl/>
        </w:rPr>
      </w:pPr>
      <w:bookmarkStart w:id="3821" w:name="_ETM_Q9_678193"/>
      <w:bookmarkStart w:id="3822" w:name="_ETM_Q9_676760"/>
      <w:bookmarkEnd w:id="3821"/>
      <w:bookmarkEnd w:id="3822"/>
      <w:r>
        <w:rPr>
          <w:rtl/>
        </w:rPr>
        <w:t xml:space="preserve">אז </w:t>
      </w:r>
      <w:bookmarkStart w:id="3823" w:name="_ETM_Q9_676939"/>
      <w:bookmarkEnd w:id="3823"/>
      <w:r>
        <w:rPr>
          <w:rtl/>
        </w:rPr>
        <w:t xml:space="preserve">אני </w:t>
      </w:r>
      <w:bookmarkStart w:id="3824" w:name="_ETM_Q9_677060"/>
      <w:bookmarkEnd w:id="3824"/>
      <w:r>
        <w:rPr>
          <w:rtl/>
        </w:rPr>
        <w:t xml:space="preserve">אומר </w:t>
      </w:r>
      <w:bookmarkStart w:id="3825" w:name="_ETM_Q9_677299"/>
      <w:bookmarkEnd w:id="3825"/>
      <w:r>
        <w:rPr>
          <w:rtl/>
        </w:rPr>
        <w:t>לך</w:t>
      </w:r>
      <w:r>
        <w:rPr>
          <w:rFonts w:hint="cs"/>
          <w:rtl/>
        </w:rPr>
        <w:t>,</w:t>
      </w:r>
      <w:r>
        <w:rPr>
          <w:rtl/>
        </w:rPr>
        <w:t xml:space="preserve"> </w:t>
      </w:r>
      <w:bookmarkStart w:id="3826" w:name="_ETM_Q9_677810"/>
      <w:bookmarkEnd w:id="3826"/>
      <w:r>
        <w:rPr>
          <w:rtl/>
        </w:rPr>
        <w:t xml:space="preserve">אדוני </w:t>
      </w:r>
      <w:bookmarkStart w:id="3827" w:name="_ETM_Q9_678170"/>
      <w:bookmarkEnd w:id="3827"/>
      <w:r>
        <w:rPr>
          <w:rtl/>
        </w:rPr>
        <w:t>היושב-ראש</w:t>
      </w:r>
      <w:r>
        <w:rPr>
          <w:rFonts w:hint="cs"/>
          <w:rtl/>
        </w:rPr>
        <w:t>,</w:t>
      </w:r>
      <w:r>
        <w:rPr>
          <w:rtl/>
        </w:rPr>
        <w:t xml:space="preserve"> </w:t>
      </w:r>
      <w:bookmarkStart w:id="3828" w:name="_ETM_Q9_680269"/>
      <w:bookmarkEnd w:id="3828"/>
      <w:r>
        <w:rPr>
          <w:rtl/>
        </w:rPr>
        <w:t xml:space="preserve">קודם </w:t>
      </w:r>
      <w:bookmarkStart w:id="3829" w:name="_ETM_Q9_680599"/>
      <w:bookmarkEnd w:id="3829"/>
      <w:r>
        <w:rPr>
          <w:rtl/>
        </w:rPr>
        <w:t>כ</w:t>
      </w:r>
      <w:r>
        <w:rPr>
          <w:rFonts w:hint="cs"/>
          <w:rtl/>
        </w:rPr>
        <w:t>ו</w:t>
      </w:r>
      <w:r>
        <w:rPr>
          <w:rtl/>
        </w:rPr>
        <w:t>ל</w:t>
      </w:r>
      <w:r>
        <w:rPr>
          <w:rFonts w:hint="cs"/>
          <w:rtl/>
        </w:rPr>
        <w:t>,</w:t>
      </w:r>
      <w:r>
        <w:rPr>
          <w:rtl/>
        </w:rPr>
        <w:t xml:space="preserve"> </w:t>
      </w:r>
      <w:bookmarkStart w:id="3830" w:name="_ETM_Q9_681790"/>
      <w:bookmarkEnd w:id="3830"/>
      <w:r>
        <w:rPr>
          <w:rFonts w:hint="cs"/>
          <w:rtl/>
        </w:rPr>
        <w:t xml:space="preserve">את </w:t>
      </w:r>
      <w:r>
        <w:rPr>
          <w:rtl/>
        </w:rPr>
        <w:t>כ</w:t>
      </w:r>
      <w:bookmarkStart w:id="3831" w:name="_ETM_Q9_682060"/>
      <w:bookmarkEnd w:id="3831"/>
      <w:r>
        <w:rPr>
          <w:rFonts w:hint="cs"/>
          <w:rtl/>
        </w:rPr>
        <w:t xml:space="preserve">ל </w:t>
      </w:r>
      <w:r>
        <w:rPr>
          <w:rtl/>
        </w:rPr>
        <w:t xml:space="preserve">הכספים </w:t>
      </w:r>
      <w:bookmarkStart w:id="3832" w:name="_ETM_Q9_682510"/>
      <w:bookmarkEnd w:id="3832"/>
      <w:r>
        <w:rPr>
          <w:rtl/>
        </w:rPr>
        <w:t xml:space="preserve">הקואליציוניים </w:t>
      </w:r>
      <w:bookmarkStart w:id="3833" w:name="_ETM_Q9_683530"/>
      <w:bookmarkEnd w:id="3833"/>
      <w:r>
        <w:rPr>
          <w:rtl/>
        </w:rPr>
        <w:t>הי</w:t>
      </w:r>
      <w:r>
        <w:rPr>
          <w:rFonts w:hint="cs"/>
          <w:rtl/>
        </w:rPr>
        <w:t>ינ</w:t>
      </w:r>
      <w:r>
        <w:rPr>
          <w:rtl/>
        </w:rPr>
        <w:t xml:space="preserve">ו </w:t>
      </w:r>
      <w:bookmarkStart w:id="3834" w:name="_ETM_Q9_683769"/>
      <w:bookmarkEnd w:id="3834"/>
      <w:r>
        <w:rPr>
          <w:rtl/>
        </w:rPr>
        <w:t xml:space="preserve">צריכים </w:t>
      </w:r>
      <w:bookmarkStart w:id="3835" w:name="_ETM_Q9_684129"/>
      <w:bookmarkEnd w:id="3835"/>
      <w:r>
        <w:rPr>
          <w:rtl/>
        </w:rPr>
        <w:t xml:space="preserve">לזרוק </w:t>
      </w:r>
      <w:bookmarkStart w:id="3836" w:name="_ETM_Q9_684459"/>
      <w:bookmarkStart w:id="3837" w:name="_ETM_Q9_684700"/>
      <w:bookmarkEnd w:id="3836"/>
      <w:bookmarkEnd w:id="3837"/>
      <w:r>
        <w:rPr>
          <w:rtl/>
        </w:rPr>
        <w:t xml:space="preserve">לפח </w:t>
      </w:r>
      <w:bookmarkStart w:id="3838" w:name="_ETM_Q9_685749"/>
      <w:bookmarkEnd w:id="3838"/>
      <w:r>
        <w:rPr>
          <w:rtl/>
        </w:rPr>
        <w:t xml:space="preserve">בשעת </w:t>
      </w:r>
      <w:bookmarkStart w:id="3839" w:name="_ETM_Q9_686170"/>
      <w:bookmarkEnd w:id="3839"/>
      <w:r>
        <w:rPr>
          <w:rtl/>
        </w:rPr>
        <w:t xml:space="preserve">מלחמה </w:t>
      </w:r>
      <w:bookmarkStart w:id="3840" w:name="_ETM_Q9_686620"/>
      <w:bookmarkEnd w:id="3840"/>
      <w:r>
        <w:rPr>
          <w:rtl/>
        </w:rPr>
        <w:t>ז</w:t>
      </w:r>
      <w:r w:rsidR="003D1C90">
        <w:rPr>
          <w:rFonts w:hint="cs"/>
          <w:rtl/>
        </w:rPr>
        <w:t>ו</w:t>
      </w:r>
      <w:r>
        <w:rPr>
          <w:rFonts w:hint="cs"/>
          <w:rtl/>
        </w:rPr>
        <w:t>,</w:t>
      </w:r>
      <w:r>
        <w:rPr>
          <w:rtl/>
        </w:rPr>
        <w:t xml:space="preserve"> </w:t>
      </w:r>
      <w:bookmarkStart w:id="3841" w:name="_ETM_Q9_687189"/>
      <w:bookmarkEnd w:id="3841"/>
      <w:r>
        <w:rPr>
          <w:rtl/>
        </w:rPr>
        <w:t xml:space="preserve">גם </w:t>
      </w:r>
      <w:bookmarkStart w:id="3842" w:name="_ETM_Q9_687459"/>
      <w:bookmarkEnd w:id="3842"/>
      <w:r>
        <w:rPr>
          <w:rtl/>
        </w:rPr>
        <w:t>של</w:t>
      </w:r>
      <w:bookmarkStart w:id="3843" w:name="_ETM_Q9_687760"/>
      <w:bookmarkStart w:id="3844" w:name="_ETM_Q9_689139"/>
      <w:bookmarkEnd w:id="3843"/>
      <w:bookmarkEnd w:id="3844"/>
      <w:r>
        <w:rPr>
          <w:rFonts w:hint="cs"/>
          <w:rtl/>
        </w:rPr>
        <w:t xml:space="preserve"> 2023 </w:t>
      </w:r>
      <w:r>
        <w:rPr>
          <w:rtl/>
        </w:rPr>
        <w:t xml:space="preserve">וגם </w:t>
      </w:r>
      <w:bookmarkStart w:id="3845" w:name="_ETM_Q9_689530"/>
      <w:bookmarkEnd w:id="3845"/>
      <w:r>
        <w:rPr>
          <w:rtl/>
        </w:rPr>
        <w:t xml:space="preserve">של </w:t>
      </w:r>
      <w:bookmarkStart w:id="3846" w:name="_ETM_Q9_689739"/>
      <w:bookmarkStart w:id="3847" w:name="_ETM_Q9_691139"/>
      <w:bookmarkEnd w:id="3846"/>
      <w:bookmarkEnd w:id="3847"/>
      <w:r>
        <w:rPr>
          <w:rFonts w:hint="cs"/>
          <w:rtl/>
        </w:rPr>
        <w:t xml:space="preserve">2024, </w:t>
      </w:r>
      <w:r>
        <w:rPr>
          <w:rtl/>
        </w:rPr>
        <w:t xml:space="preserve">שמדובר </w:t>
      </w:r>
      <w:bookmarkStart w:id="3848" w:name="_ETM_Q9_691650"/>
      <w:bookmarkEnd w:id="3848"/>
      <w:r>
        <w:rPr>
          <w:rFonts w:hint="cs"/>
          <w:rtl/>
        </w:rPr>
        <w:t xml:space="preserve">שם </w:t>
      </w:r>
      <w:r>
        <w:rPr>
          <w:rtl/>
        </w:rPr>
        <w:t xml:space="preserve">על </w:t>
      </w:r>
      <w:bookmarkStart w:id="3849" w:name="_ETM_Q9_691799"/>
      <w:bookmarkEnd w:id="3849"/>
      <w:r>
        <w:rPr>
          <w:rtl/>
        </w:rPr>
        <w:t xml:space="preserve">קרוב </w:t>
      </w:r>
      <w:bookmarkStart w:id="3850" w:name="_ETM_Q9_692189"/>
      <w:bookmarkEnd w:id="3850"/>
      <w:r>
        <w:rPr>
          <w:rtl/>
        </w:rPr>
        <w:t xml:space="preserve">ל-14 </w:t>
      </w:r>
      <w:bookmarkStart w:id="3851" w:name="_ETM_Q9_692760"/>
      <w:bookmarkEnd w:id="3851"/>
      <w:r>
        <w:rPr>
          <w:rtl/>
        </w:rPr>
        <w:t xml:space="preserve">מיליארד </w:t>
      </w:r>
      <w:bookmarkStart w:id="3852" w:name="_ETM_Q9_693209"/>
      <w:bookmarkEnd w:id="3852"/>
      <w:r>
        <w:rPr>
          <w:rtl/>
        </w:rPr>
        <w:t>שקל</w:t>
      </w:r>
      <w:bookmarkStart w:id="3853" w:name="_ETM_Q9_694540"/>
      <w:bookmarkEnd w:id="3853"/>
      <w:r>
        <w:rPr>
          <w:rFonts w:hint="cs"/>
          <w:rtl/>
        </w:rPr>
        <w:t xml:space="preserve">; </w:t>
      </w:r>
      <w:r>
        <w:rPr>
          <w:rtl/>
        </w:rPr>
        <w:t xml:space="preserve">לזרוק </w:t>
      </w:r>
      <w:bookmarkStart w:id="3854" w:name="_ETM_Q9_694990"/>
      <w:bookmarkEnd w:id="3854"/>
      <w:r>
        <w:rPr>
          <w:rtl/>
        </w:rPr>
        <w:t xml:space="preserve">לפח </w:t>
      </w:r>
      <w:bookmarkStart w:id="3855" w:name="_ETM_Q9_695410"/>
      <w:bookmarkEnd w:id="3855"/>
      <w:r>
        <w:rPr>
          <w:rFonts w:hint="cs"/>
          <w:rtl/>
        </w:rPr>
        <w:t xml:space="preserve">את </w:t>
      </w:r>
      <w:r>
        <w:rPr>
          <w:rtl/>
        </w:rPr>
        <w:t xml:space="preserve">כל </w:t>
      </w:r>
      <w:bookmarkStart w:id="3856" w:name="_ETM_Q9_695679"/>
      <w:bookmarkEnd w:id="3856"/>
      <w:r>
        <w:rPr>
          <w:rtl/>
        </w:rPr>
        <w:t xml:space="preserve">המשרדים </w:t>
      </w:r>
      <w:bookmarkStart w:id="3857" w:name="_ETM_Q9_696829"/>
      <w:bookmarkEnd w:id="3857"/>
      <w:r>
        <w:rPr>
          <w:rtl/>
        </w:rPr>
        <w:t xml:space="preserve">המיותרים </w:t>
      </w:r>
      <w:bookmarkStart w:id="3858" w:name="_ETM_Q9_698450"/>
      <w:bookmarkEnd w:id="3858"/>
      <w:r>
        <w:rPr>
          <w:rtl/>
        </w:rPr>
        <w:t xml:space="preserve">שיושבים </w:t>
      </w:r>
      <w:bookmarkStart w:id="3859" w:name="_ETM_Q9_699530"/>
      <w:bookmarkEnd w:id="3859"/>
      <w:r w:rsidR="003D1C90">
        <w:rPr>
          <w:rFonts w:hint="cs"/>
          <w:rtl/>
        </w:rPr>
        <w:t>בה</w:t>
      </w:r>
      <w:r>
        <w:rPr>
          <w:rFonts w:hint="cs"/>
          <w:rtl/>
        </w:rPr>
        <w:t xml:space="preserve">ם </w:t>
      </w:r>
      <w:bookmarkStart w:id="3860" w:name="_ETM_Q9_702899"/>
      <w:bookmarkEnd w:id="3860"/>
      <w:r>
        <w:rPr>
          <w:rtl/>
        </w:rPr>
        <w:t xml:space="preserve">היום </w:t>
      </w:r>
      <w:bookmarkStart w:id="3861" w:name="_ETM_Q9_700800"/>
      <w:bookmarkEnd w:id="3861"/>
      <w:r>
        <w:rPr>
          <w:rtl/>
        </w:rPr>
        <w:t xml:space="preserve">שרים </w:t>
      </w:r>
      <w:bookmarkStart w:id="3862" w:name="_ETM_Q9_701250"/>
      <w:bookmarkStart w:id="3863" w:name="_ETM_Q9_701880"/>
      <w:bookmarkEnd w:id="3862"/>
      <w:bookmarkEnd w:id="3863"/>
      <w:r>
        <w:rPr>
          <w:rtl/>
        </w:rPr>
        <w:t xml:space="preserve">ולא </w:t>
      </w:r>
      <w:bookmarkStart w:id="3864" w:name="_ETM_Q9_702120"/>
      <w:bookmarkEnd w:id="3864"/>
      <w:r>
        <w:rPr>
          <w:rtl/>
        </w:rPr>
        <w:t xml:space="preserve">עושים </w:t>
      </w:r>
      <w:bookmarkStart w:id="3865" w:name="_ETM_Q9_702570"/>
      <w:bookmarkEnd w:id="3865"/>
      <w:r>
        <w:rPr>
          <w:rtl/>
        </w:rPr>
        <w:t>כלום</w:t>
      </w:r>
      <w:r w:rsidR="003D1C90">
        <w:rPr>
          <w:rFonts w:hint="cs"/>
          <w:rtl/>
        </w:rPr>
        <w:t>.</w:t>
      </w:r>
      <w:r>
        <w:rPr>
          <w:rFonts w:hint="cs"/>
          <w:rtl/>
        </w:rPr>
        <w:t xml:space="preserve"> </w:t>
      </w:r>
      <w:bookmarkStart w:id="3866" w:name="_ETM_Q9_703469"/>
      <w:bookmarkEnd w:id="3866"/>
      <w:r>
        <w:rPr>
          <w:rtl/>
        </w:rPr>
        <w:t>אפילו</w:t>
      </w:r>
      <w:r>
        <w:rPr>
          <w:rFonts w:hint="cs"/>
          <w:rtl/>
        </w:rPr>
        <w:t>,</w:t>
      </w:r>
      <w:r>
        <w:rPr>
          <w:rtl/>
        </w:rPr>
        <w:t xml:space="preserve"> </w:t>
      </w:r>
      <w:bookmarkStart w:id="3867" w:name="_ETM_Q9_703980"/>
      <w:bookmarkEnd w:id="3867"/>
      <w:r>
        <w:rPr>
          <w:rtl/>
        </w:rPr>
        <w:t xml:space="preserve">שרים </w:t>
      </w:r>
      <w:bookmarkStart w:id="3868" w:name="_ETM_Q9_704309"/>
      <w:bookmarkEnd w:id="3868"/>
      <w:r>
        <w:rPr>
          <w:rtl/>
        </w:rPr>
        <w:t xml:space="preserve">שאני </w:t>
      </w:r>
      <w:bookmarkStart w:id="3869" w:name="_ETM_Q9_704609"/>
      <w:bookmarkEnd w:id="3869"/>
      <w:r>
        <w:rPr>
          <w:rtl/>
        </w:rPr>
        <w:t xml:space="preserve">דיברתי </w:t>
      </w:r>
      <w:bookmarkStart w:id="3870" w:name="_ETM_Q9_705120"/>
      <w:bookmarkEnd w:id="3870"/>
      <w:r>
        <w:rPr>
          <w:rtl/>
        </w:rPr>
        <w:t xml:space="preserve">איתם </w:t>
      </w:r>
      <w:bookmarkStart w:id="3871" w:name="_ETM_Q9_705809"/>
      <w:bookmarkEnd w:id="3871"/>
      <w:r>
        <w:rPr>
          <w:rtl/>
        </w:rPr>
        <w:t xml:space="preserve">לא </w:t>
      </w:r>
      <w:bookmarkStart w:id="3872" w:name="_ETM_Q9_705989"/>
      <w:bookmarkEnd w:id="3872"/>
      <w:r>
        <w:rPr>
          <w:rtl/>
        </w:rPr>
        <w:t xml:space="preserve">ידעו </w:t>
      </w:r>
      <w:bookmarkStart w:id="3873" w:name="_ETM_Q9_706260"/>
      <w:bookmarkEnd w:id="3873"/>
      <w:r>
        <w:rPr>
          <w:rtl/>
        </w:rPr>
        <w:t xml:space="preserve">מה </w:t>
      </w:r>
      <w:bookmarkStart w:id="3874" w:name="_ETM_Q9_706769"/>
      <w:bookmarkEnd w:id="3874"/>
      <w:r>
        <w:rPr>
          <w:rtl/>
        </w:rPr>
        <w:t xml:space="preserve">התקציב </w:t>
      </w:r>
      <w:bookmarkStart w:id="3875" w:name="_ETM_Q9_707340"/>
      <w:bookmarkEnd w:id="3875"/>
      <w:r>
        <w:rPr>
          <w:rtl/>
        </w:rPr>
        <w:t xml:space="preserve">שלהם </w:t>
      </w:r>
      <w:bookmarkStart w:id="3876" w:name="_ETM_Q9_708329"/>
      <w:bookmarkEnd w:id="3876"/>
      <w:r>
        <w:rPr>
          <w:rtl/>
        </w:rPr>
        <w:t xml:space="preserve">ואיזה </w:t>
      </w:r>
      <w:bookmarkStart w:id="3877" w:name="_ETM_Q9_708689"/>
      <w:bookmarkEnd w:id="3877"/>
      <w:r>
        <w:rPr>
          <w:rtl/>
        </w:rPr>
        <w:t xml:space="preserve">תקציב </w:t>
      </w:r>
      <w:bookmarkStart w:id="3878" w:name="_ETM_Q9_709169"/>
      <w:bookmarkEnd w:id="3878"/>
      <w:r>
        <w:rPr>
          <w:rtl/>
        </w:rPr>
        <w:t xml:space="preserve">יש </w:t>
      </w:r>
      <w:bookmarkStart w:id="3879" w:name="_ETM_Q9_709379"/>
      <w:bookmarkEnd w:id="3879"/>
      <w:r>
        <w:rPr>
          <w:rtl/>
        </w:rPr>
        <w:t>להם</w:t>
      </w:r>
      <w:r w:rsidR="003D1C90">
        <w:rPr>
          <w:rFonts w:hint="cs"/>
          <w:rtl/>
        </w:rPr>
        <w:t>.</w:t>
      </w:r>
      <w:r>
        <w:rPr>
          <w:rtl/>
        </w:rPr>
        <w:t xml:space="preserve"> </w:t>
      </w:r>
      <w:bookmarkStart w:id="3880" w:name="_ETM_Q9_710909"/>
      <w:bookmarkEnd w:id="3880"/>
      <w:r>
        <w:rPr>
          <w:rtl/>
        </w:rPr>
        <w:t xml:space="preserve">כל </w:t>
      </w:r>
      <w:bookmarkStart w:id="3881" w:name="_ETM_Q9_711389"/>
      <w:bookmarkStart w:id="3882" w:name="_ETM_Q9_711779"/>
      <w:bookmarkStart w:id="3883" w:name="_ETM_Q9_711929"/>
      <w:bookmarkEnd w:id="3881"/>
      <w:bookmarkEnd w:id="3882"/>
      <w:bookmarkEnd w:id="3883"/>
      <w:r>
        <w:rPr>
          <w:rFonts w:hint="cs"/>
          <w:rtl/>
        </w:rPr>
        <w:t>משרדי השרים</w:t>
      </w:r>
      <w:r>
        <w:rPr>
          <w:rtl/>
        </w:rPr>
        <w:t xml:space="preserve"> </w:t>
      </w:r>
      <w:bookmarkStart w:id="3884" w:name="_ETM_Q9_713180"/>
      <w:bookmarkEnd w:id="3884"/>
      <w:r>
        <w:rPr>
          <w:rtl/>
        </w:rPr>
        <w:t xml:space="preserve">המיותרים </w:t>
      </w:r>
      <w:bookmarkStart w:id="3885" w:name="_ETM_Q9_714020"/>
      <w:bookmarkStart w:id="3886" w:name="_ETM_Q9_714200"/>
      <w:bookmarkEnd w:id="3885"/>
      <w:bookmarkEnd w:id="3886"/>
      <w:r>
        <w:rPr>
          <w:rFonts w:hint="cs"/>
          <w:rtl/>
        </w:rPr>
        <w:t>הנוס</w:t>
      </w:r>
      <w:r>
        <w:rPr>
          <w:rtl/>
        </w:rPr>
        <w:t xml:space="preserve">פים </w:t>
      </w:r>
      <w:bookmarkStart w:id="3887" w:name="_ETM_Q9_715130"/>
      <w:bookmarkEnd w:id="3887"/>
      <w:r>
        <w:rPr>
          <w:rFonts w:hint="cs"/>
          <w:rtl/>
        </w:rPr>
        <w:t xml:space="preserve">– </w:t>
      </w:r>
      <w:r>
        <w:rPr>
          <w:rtl/>
        </w:rPr>
        <w:t xml:space="preserve">כי </w:t>
      </w:r>
      <w:bookmarkStart w:id="3888" w:name="_ETM_Q9_715280"/>
      <w:bookmarkEnd w:id="3888"/>
      <w:r>
        <w:rPr>
          <w:rtl/>
        </w:rPr>
        <w:t xml:space="preserve">יש </w:t>
      </w:r>
      <w:bookmarkStart w:id="3889" w:name="_ETM_Q9_715400"/>
      <w:bookmarkEnd w:id="3889"/>
      <w:r>
        <w:rPr>
          <w:rtl/>
        </w:rPr>
        <w:t xml:space="preserve">לנו </w:t>
      </w:r>
      <w:bookmarkStart w:id="3890" w:name="_ETM_Q9_715610"/>
      <w:bookmarkEnd w:id="3890"/>
      <w:r>
        <w:rPr>
          <w:rtl/>
        </w:rPr>
        <w:t xml:space="preserve">בממשלה </w:t>
      </w:r>
      <w:bookmarkStart w:id="3891" w:name="_ETM_Q9_716150"/>
      <w:bookmarkEnd w:id="3891"/>
      <w:r>
        <w:rPr>
          <w:rtl/>
        </w:rPr>
        <w:t>היום</w:t>
      </w:r>
      <w:r>
        <w:rPr>
          <w:rFonts w:hint="cs"/>
          <w:rtl/>
        </w:rPr>
        <w:t>,</w:t>
      </w:r>
      <w:r>
        <w:rPr>
          <w:rtl/>
        </w:rPr>
        <w:t xml:space="preserve"> </w:t>
      </w:r>
      <w:bookmarkStart w:id="3892" w:name="_ETM_Q9_717159"/>
      <w:bookmarkEnd w:id="3892"/>
      <w:r>
        <w:rPr>
          <w:rtl/>
        </w:rPr>
        <w:t xml:space="preserve">אני </w:t>
      </w:r>
      <w:bookmarkStart w:id="3893" w:name="_ETM_Q9_717489"/>
      <w:bookmarkEnd w:id="3893"/>
      <w:r>
        <w:rPr>
          <w:rtl/>
        </w:rPr>
        <w:t xml:space="preserve">לא </w:t>
      </w:r>
      <w:bookmarkStart w:id="3894" w:name="_ETM_Q9_717639"/>
      <w:bookmarkEnd w:id="3894"/>
      <w:r>
        <w:rPr>
          <w:rtl/>
        </w:rPr>
        <w:t>יודע</w:t>
      </w:r>
      <w:r>
        <w:rPr>
          <w:rFonts w:hint="cs"/>
          <w:rtl/>
        </w:rPr>
        <w:t>,</w:t>
      </w:r>
      <w:r>
        <w:rPr>
          <w:rtl/>
        </w:rPr>
        <w:t xml:space="preserve"> </w:t>
      </w:r>
      <w:bookmarkStart w:id="3895" w:name="_ETM_Q9_717969"/>
      <w:bookmarkStart w:id="3896" w:name="_ETM_Q9_718389"/>
      <w:bookmarkStart w:id="3897" w:name="_ETM_Q9_718629"/>
      <w:bookmarkEnd w:id="3895"/>
      <w:bookmarkEnd w:id="3896"/>
      <w:bookmarkEnd w:id="3897"/>
      <w:r>
        <w:rPr>
          <w:rtl/>
        </w:rPr>
        <w:t xml:space="preserve">חיפשתי </w:t>
      </w:r>
      <w:bookmarkStart w:id="3898" w:name="_ETM_Q9_719229"/>
      <w:bookmarkEnd w:id="3898"/>
      <w:r>
        <w:rPr>
          <w:rFonts w:hint="cs"/>
          <w:rtl/>
        </w:rPr>
        <w:t>ו</w:t>
      </w:r>
      <w:r>
        <w:rPr>
          <w:rtl/>
        </w:rPr>
        <w:t xml:space="preserve">לא </w:t>
      </w:r>
      <w:bookmarkStart w:id="3899" w:name="_ETM_Q9_719469"/>
      <w:bookmarkEnd w:id="3899"/>
      <w:r>
        <w:rPr>
          <w:rtl/>
        </w:rPr>
        <w:t xml:space="preserve">הצלחתי </w:t>
      </w:r>
      <w:bookmarkStart w:id="3900" w:name="_ETM_Q9_719889"/>
      <w:bookmarkEnd w:id="3900"/>
      <w:r>
        <w:rPr>
          <w:rtl/>
        </w:rPr>
        <w:t>לדעת</w:t>
      </w:r>
      <w:r>
        <w:rPr>
          <w:rFonts w:hint="cs"/>
          <w:rtl/>
        </w:rPr>
        <w:t>,</w:t>
      </w:r>
      <w:r>
        <w:rPr>
          <w:rtl/>
        </w:rPr>
        <w:t xml:space="preserve"> </w:t>
      </w:r>
      <w:bookmarkStart w:id="3901" w:name="_ETM_Q9_720669"/>
      <w:bookmarkEnd w:id="3901"/>
      <w:r>
        <w:rPr>
          <w:rtl/>
        </w:rPr>
        <w:t xml:space="preserve">או </w:t>
      </w:r>
      <w:bookmarkStart w:id="3902" w:name="_ETM_Q9_720790"/>
      <w:bookmarkEnd w:id="3902"/>
      <w:r>
        <w:rPr>
          <w:rtl/>
        </w:rPr>
        <w:t xml:space="preserve">38 </w:t>
      </w:r>
      <w:bookmarkStart w:id="3903" w:name="_ETM_Q9_721719"/>
      <w:bookmarkEnd w:id="3903"/>
      <w:r>
        <w:rPr>
          <w:rtl/>
        </w:rPr>
        <w:t xml:space="preserve">או </w:t>
      </w:r>
      <w:bookmarkStart w:id="3904" w:name="_ETM_Q9_721839"/>
      <w:bookmarkEnd w:id="3904"/>
      <w:r>
        <w:rPr>
          <w:rtl/>
        </w:rPr>
        <w:t xml:space="preserve">37 </w:t>
      </w:r>
      <w:bookmarkStart w:id="3905" w:name="_ETM_Q9_722949"/>
      <w:bookmarkEnd w:id="3905"/>
      <w:r>
        <w:rPr>
          <w:rtl/>
        </w:rPr>
        <w:t xml:space="preserve">או </w:t>
      </w:r>
      <w:bookmarkStart w:id="3906" w:name="_ETM_Q9_723069"/>
      <w:bookmarkEnd w:id="3906"/>
      <w:r>
        <w:rPr>
          <w:rtl/>
        </w:rPr>
        <w:t>39</w:t>
      </w:r>
      <w:bookmarkStart w:id="3907" w:name="_ETM_Q9_724389"/>
      <w:bookmarkEnd w:id="3907"/>
      <w:r w:rsidR="003D1C90">
        <w:rPr>
          <w:rFonts w:hint="cs"/>
          <w:rtl/>
        </w:rPr>
        <w:t>;</w:t>
      </w:r>
      <w:r>
        <w:rPr>
          <w:rFonts w:hint="cs"/>
          <w:rtl/>
        </w:rPr>
        <w:t xml:space="preserve"> </w:t>
      </w:r>
      <w:bookmarkStart w:id="3908" w:name="_ETM_Q9_727016"/>
      <w:bookmarkEnd w:id="3908"/>
      <w:r>
        <w:rPr>
          <w:rtl/>
        </w:rPr>
        <w:t xml:space="preserve">אבל </w:t>
      </w:r>
      <w:bookmarkStart w:id="3909" w:name="_ETM_Q9_724629"/>
      <w:bookmarkEnd w:id="3909"/>
      <w:r>
        <w:rPr>
          <w:rtl/>
        </w:rPr>
        <w:t xml:space="preserve">הצלחתי </w:t>
      </w:r>
      <w:bookmarkStart w:id="3910" w:name="_ETM_Q9_724989"/>
      <w:bookmarkEnd w:id="3910"/>
      <w:r>
        <w:rPr>
          <w:rtl/>
        </w:rPr>
        <w:t xml:space="preserve">להגיע </w:t>
      </w:r>
      <w:bookmarkStart w:id="3911" w:name="_ETM_Q9_725290"/>
      <w:bookmarkStart w:id="3912" w:name="_ETM_Q9_725379"/>
      <w:bookmarkEnd w:id="3911"/>
      <w:bookmarkEnd w:id="3912"/>
      <w:r>
        <w:rPr>
          <w:rFonts w:hint="cs"/>
          <w:rtl/>
        </w:rPr>
        <w:t>לכך ש</w:t>
      </w:r>
      <w:r>
        <w:rPr>
          <w:rtl/>
        </w:rPr>
        <w:t xml:space="preserve">יש </w:t>
      </w:r>
      <w:bookmarkStart w:id="3913" w:name="_ETM_Q9_725559"/>
      <w:bookmarkEnd w:id="3913"/>
      <w:r>
        <w:rPr>
          <w:rtl/>
        </w:rPr>
        <w:t xml:space="preserve">לנו </w:t>
      </w:r>
      <w:bookmarkStart w:id="3914" w:name="_ETM_Q9_725769"/>
      <w:bookmarkStart w:id="3915" w:name="_ETM_Q9_726189"/>
      <w:bookmarkEnd w:id="3914"/>
      <w:bookmarkEnd w:id="3915"/>
      <w:r>
        <w:rPr>
          <w:rFonts w:hint="cs"/>
          <w:rtl/>
        </w:rPr>
        <w:t xml:space="preserve">חמישה </w:t>
      </w:r>
      <w:r>
        <w:rPr>
          <w:rtl/>
        </w:rPr>
        <w:t xml:space="preserve">סגני </w:t>
      </w:r>
      <w:bookmarkStart w:id="3916" w:name="_ETM_Q9_726549"/>
      <w:bookmarkEnd w:id="3916"/>
      <w:r>
        <w:rPr>
          <w:rtl/>
        </w:rPr>
        <w:t xml:space="preserve">שרים </w:t>
      </w:r>
      <w:bookmarkStart w:id="3917" w:name="_ETM_Q9_728170"/>
      <w:bookmarkEnd w:id="3917"/>
      <w:r>
        <w:rPr>
          <w:rFonts w:hint="cs"/>
          <w:rtl/>
        </w:rPr>
        <w:t xml:space="preserve">– </w:t>
      </w:r>
      <w:r>
        <w:rPr>
          <w:rtl/>
        </w:rPr>
        <w:t xml:space="preserve">גם </w:t>
      </w:r>
      <w:bookmarkStart w:id="3918" w:name="_ETM_Q9_728470"/>
      <w:bookmarkEnd w:id="3918"/>
      <w:r>
        <w:rPr>
          <w:rtl/>
        </w:rPr>
        <w:t xml:space="preserve">אותם </w:t>
      </w:r>
      <w:bookmarkStart w:id="3919" w:name="_ETM_Q9_730370"/>
      <w:bookmarkEnd w:id="3919"/>
      <w:r>
        <w:rPr>
          <w:rtl/>
        </w:rPr>
        <w:t xml:space="preserve">צריך </w:t>
      </w:r>
      <w:bookmarkStart w:id="3920" w:name="_ETM_Q9_730700"/>
      <w:bookmarkEnd w:id="3920"/>
      <w:r>
        <w:rPr>
          <w:rtl/>
        </w:rPr>
        <w:t>לצמצם</w:t>
      </w:r>
      <w:bookmarkStart w:id="3921" w:name="_ETM_Q9_731359"/>
      <w:bookmarkEnd w:id="3921"/>
      <w:r>
        <w:rPr>
          <w:rFonts w:hint="cs"/>
          <w:rtl/>
        </w:rPr>
        <w:t xml:space="preserve"> ו</w:t>
      </w:r>
      <w:r>
        <w:rPr>
          <w:rtl/>
        </w:rPr>
        <w:t>לקצץ</w:t>
      </w:r>
      <w:r>
        <w:rPr>
          <w:rFonts w:hint="cs"/>
          <w:rtl/>
        </w:rPr>
        <w:t>,</w:t>
      </w:r>
      <w:r>
        <w:rPr>
          <w:rtl/>
        </w:rPr>
        <w:t xml:space="preserve"> </w:t>
      </w:r>
      <w:bookmarkStart w:id="3922" w:name="_ETM_Q9_732989"/>
      <w:bookmarkEnd w:id="3922"/>
      <w:r>
        <w:rPr>
          <w:rtl/>
        </w:rPr>
        <w:t xml:space="preserve">זה </w:t>
      </w:r>
      <w:bookmarkStart w:id="3923" w:name="_ETM_Q9_733169"/>
      <w:bookmarkEnd w:id="3923"/>
      <w:r>
        <w:rPr>
          <w:rtl/>
        </w:rPr>
        <w:t xml:space="preserve">הדבר </w:t>
      </w:r>
      <w:bookmarkStart w:id="3924" w:name="_ETM_Q9_733499"/>
      <w:bookmarkEnd w:id="3924"/>
      <w:r>
        <w:rPr>
          <w:rtl/>
        </w:rPr>
        <w:t xml:space="preserve">הראשון </w:t>
      </w:r>
      <w:bookmarkStart w:id="3925" w:name="_ETM_Q9_733859"/>
      <w:bookmarkEnd w:id="3925"/>
      <w:r>
        <w:rPr>
          <w:rtl/>
        </w:rPr>
        <w:t xml:space="preserve">שצריך </w:t>
      </w:r>
      <w:bookmarkStart w:id="3926" w:name="_ETM_Q9_734279"/>
      <w:bookmarkEnd w:id="3926"/>
      <w:r>
        <w:rPr>
          <w:rtl/>
        </w:rPr>
        <w:t>לעשות</w:t>
      </w:r>
      <w:r>
        <w:rPr>
          <w:rFonts w:hint="cs"/>
          <w:rtl/>
        </w:rPr>
        <w:t>.</w:t>
      </w:r>
      <w:r>
        <w:rPr>
          <w:rtl/>
        </w:rPr>
        <w:t xml:space="preserve"> </w:t>
      </w:r>
      <w:bookmarkStart w:id="3927" w:name="_ETM_Q9_735170"/>
      <w:bookmarkEnd w:id="3927"/>
      <w:r>
        <w:rPr>
          <w:rtl/>
        </w:rPr>
        <w:t xml:space="preserve">כספים </w:t>
      </w:r>
      <w:bookmarkStart w:id="3928" w:name="_ETM_Q9_735590"/>
      <w:bookmarkEnd w:id="3928"/>
      <w:r>
        <w:rPr>
          <w:rtl/>
        </w:rPr>
        <w:t>קואליציוניים</w:t>
      </w:r>
      <w:r>
        <w:rPr>
          <w:rFonts w:hint="cs"/>
          <w:rtl/>
        </w:rPr>
        <w:t>,</w:t>
      </w:r>
      <w:bookmarkStart w:id="3929" w:name="_ETM_Q9_735989"/>
      <w:bookmarkStart w:id="3930" w:name="_ETM_Q9_736289"/>
      <w:bookmarkEnd w:id="3929"/>
      <w:bookmarkEnd w:id="3930"/>
      <w:r>
        <w:rPr>
          <w:rFonts w:hint="cs"/>
          <w:rtl/>
        </w:rPr>
        <w:t xml:space="preserve"> </w:t>
      </w:r>
      <w:r>
        <w:rPr>
          <w:rtl/>
        </w:rPr>
        <w:t xml:space="preserve">משרדים </w:t>
      </w:r>
      <w:bookmarkStart w:id="3931" w:name="_ETM_Q9_736830"/>
      <w:bookmarkEnd w:id="3931"/>
      <w:r>
        <w:rPr>
          <w:rtl/>
        </w:rPr>
        <w:t xml:space="preserve">מיותרים </w:t>
      </w:r>
      <w:bookmarkStart w:id="3932" w:name="_ETM_Q9_738180"/>
      <w:bookmarkEnd w:id="3932"/>
      <w:r>
        <w:rPr>
          <w:rtl/>
        </w:rPr>
        <w:t xml:space="preserve">ושרים </w:t>
      </w:r>
      <w:bookmarkStart w:id="3933" w:name="_ETM_Q9_738720"/>
      <w:bookmarkEnd w:id="3933"/>
      <w:r>
        <w:rPr>
          <w:rtl/>
        </w:rPr>
        <w:t>מיותרים</w:t>
      </w:r>
      <w:r>
        <w:rPr>
          <w:rFonts w:hint="cs"/>
          <w:rtl/>
        </w:rPr>
        <w:t>.</w:t>
      </w:r>
    </w:p>
    <w:p w:rsidR="00644D39" w:rsidRDefault="00644D39" w:rsidP="00E40793">
      <w:pPr>
        <w:rPr>
          <w:rtl/>
        </w:rPr>
      </w:pPr>
      <w:bookmarkStart w:id="3934" w:name="_ETM_Q9_741884"/>
      <w:bookmarkStart w:id="3935" w:name="_ETM_Q9_741958"/>
      <w:bookmarkStart w:id="3936" w:name="_ETM_Q9_742364"/>
      <w:bookmarkEnd w:id="3934"/>
      <w:bookmarkEnd w:id="3935"/>
      <w:bookmarkEnd w:id="3936"/>
    </w:p>
    <w:p w:rsidR="00644D39" w:rsidRDefault="00644D39" w:rsidP="003D1C90">
      <w:pPr>
        <w:rPr>
          <w:rtl/>
        </w:rPr>
      </w:pPr>
      <w:bookmarkStart w:id="3937" w:name="_ETM_Q9_742428"/>
      <w:bookmarkStart w:id="3938" w:name="_ETM_Q9_741300"/>
      <w:bookmarkEnd w:id="3937"/>
      <w:bookmarkEnd w:id="3938"/>
      <w:r>
        <w:rPr>
          <w:rtl/>
        </w:rPr>
        <w:t xml:space="preserve">דבר </w:t>
      </w:r>
      <w:bookmarkStart w:id="3939" w:name="_ETM_Q9_742110"/>
      <w:bookmarkEnd w:id="3939"/>
      <w:r>
        <w:rPr>
          <w:rtl/>
        </w:rPr>
        <w:t>שלישי</w:t>
      </w:r>
      <w:r>
        <w:rPr>
          <w:rFonts w:hint="cs"/>
          <w:rtl/>
        </w:rPr>
        <w:t>,</w:t>
      </w:r>
      <w:r>
        <w:rPr>
          <w:rtl/>
        </w:rPr>
        <w:t xml:space="preserve"> </w:t>
      </w:r>
      <w:bookmarkStart w:id="3940" w:name="_ETM_Q9_743100"/>
      <w:bookmarkEnd w:id="3940"/>
      <w:r>
        <w:rPr>
          <w:rtl/>
        </w:rPr>
        <w:t xml:space="preserve">היה </w:t>
      </w:r>
      <w:bookmarkStart w:id="3941" w:name="_ETM_Q9_743309"/>
      <w:bookmarkEnd w:id="3941"/>
      <w:r>
        <w:rPr>
          <w:rtl/>
        </w:rPr>
        <w:t xml:space="preserve">צריך </w:t>
      </w:r>
      <w:bookmarkStart w:id="3942" w:name="_ETM_Q9_743580"/>
      <w:bookmarkEnd w:id="3942"/>
      <w:r>
        <w:rPr>
          <w:rtl/>
        </w:rPr>
        <w:t xml:space="preserve">לבנות </w:t>
      </w:r>
      <w:bookmarkStart w:id="3943" w:name="_ETM_Q9_743910"/>
      <w:bookmarkEnd w:id="3943"/>
      <w:r>
        <w:rPr>
          <w:rtl/>
        </w:rPr>
        <w:t xml:space="preserve">תקציב </w:t>
      </w:r>
      <w:bookmarkStart w:id="3944" w:name="_ETM_Q9_744570"/>
      <w:bookmarkEnd w:id="3944"/>
      <w:r>
        <w:rPr>
          <w:rtl/>
        </w:rPr>
        <w:t>של</w:t>
      </w:r>
      <w:bookmarkStart w:id="3945" w:name="_ETM_Q9_744809"/>
      <w:bookmarkStart w:id="3946" w:name="_ETM_Q9_745470"/>
      <w:bookmarkEnd w:id="3945"/>
      <w:bookmarkEnd w:id="3946"/>
      <w:r>
        <w:rPr>
          <w:rFonts w:hint="cs"/>
          <w:rtl/>
        </w:rPr>
        <w:t xml:space="preserve"> </w:t>
      </w:r>
      <w:bookmarkStart w:id="3947" w:name="_ETM_Q9_746900"/>
      <w:bookmarkEnd w:id="3947"/>
      <w:r>
        <w:rPr>
          <w:rFonts w:hint="cs"/>
          <w:rtl/>
        </w:rPr>
        <w:t>2023</w:t>
      </w:r>
      <w:r>
        <w:rPr>
          <w:rFonts w:hint="eastAsia"/>
          <w:rtl/>
        </w:rPr>
        <w:t>–</w:t>
      </w:r>
      <w:r>
        <w:rPr>
          <w:rFonts w:hint="cs"/>
          <w:rtl/>
        </w:rPr>
        <w:t>2024 עם</w:t>
      </w:r>
      <w:r>
        <w:rPr>
          <w:rtl/>
        </w:rPr>
        <w:t xml:space="preserve"> </w:t>
      </w:r>
      <w:bookmarkStart w:id="3948" w:name="_ETM_Q9_748200"/>
      <w:bookmarkEnd w:id="3948"/>
      <w:r>
        <w:rPr>
          <w:rtl/>
        </w:rPr>
        <w:t xml:space="preserve">סעיפי </w:t>
      </w:r>
      <w:bookmarkStart w:id="3949" w:name="_ETM_Q9_748790"/>
      <w:bookmarkEnd w:id="3949"/>
      <w:r>
        <w:rPr>
          <w:rFonts w:hint="cs"/>
          <w:rtl/>
        </w:rPr>
        <w:t xml:space="preserve">צמיחה </w:t>
      </w:r>
      <w:bookmarkStart w:id="3950" w:name="_ETM_Q9_750130"/>
      <w:bookmarkEnd w:id="3950"/>
      <w:r>
        <w:rPr>
          <w:rtl/>
        </w:rPr>
        <w:t xml:space="preserve">למען </w:t>
      </w:r>
      <w:bookmarkStart w:id="3951" w:name="_ETM_Q9_750940"/>
      <w:bookmarkEnd w:id="3951"/>
      <w:r>
        <w:rPr>
          <w:rtl/>
        </w:rPr>
        <w:t xml:space="preserve">כלל </w:t>
      </w:r>
      <w:bookmarkStart w:id="3952" w:name="_ETM_Q9_751510"/>
      <w:bookmarkEnd w:id="3952"/>
      <w:r>
        <w:rPr>
          <w:rtl/>
        </w:rPr>
        <w:t xml:space="preserve">אזרחי </w:t>
      </w:r>
      <w:bookmarkStart w:id="3953" w:name="_ETM_Q9_751960"/>
      <w:bookmarkEnd w:id="3953"/>
      <w:r>
        <w:rPr>
          <w:rtl/>
        </w:rPr>
        <w:t xml:space="preserve">מדינת </w:t>
      </w:r>
      <w:bookmarkStart w:id="3954" w:name="_ETM_Q9_752350"/>
      <w:bookmarkEnd w:id="3954"/>
      <w:r>
        <w:rPr>
          <w:rtl/>
        </w:rPr>
        <w:t>ישראל</w:t>
      </w:r>
      <w:r w:rsidR="003D1C90">
        <w:rPr>
          <w:rFonts w:hint="cs"/>
          <w:rtl/>
        </w:rPr>
        <w:t>,</w:t>
      </w:r>
      <w:r>
        <w:rPr>
          <w:rtl/>
        </w:rPr>
        <w:t xml:space="preserve"> </w:t>
      </w:r>
      <w:bookmarkStart w:id="3955" w:name="_ETM_Q9_753250"/>
      <w:bookmarkEnd w:id="3955"/>
      <w:r>
        <w:rPr>
          <w:rtl/>
        </w:rPr>
        <w:t xml:space="preserve">שאנחנו </w:t>
      </w:r>
      <w:bookmarkStart w:id="3956" w:name="_ETM_Q9_753640"/>
      <w:bookmarkEnd w:id="3956"/>
      <w:r>
        <w:rPr>
          <w:rtl/>
        </w:rPr>
        <w:t xml:space="preserve">נצא </w:t>
      </w:r>
      <w:bookmarkStart w:id="3957" w:name="_ETM_Q9_753940"/>
      <w:bookmarkStart w:id="3958" w:name="_ETM_Q9_754600"/>
      <w:bookmarkEnd w:id="3957"/>
      <w:bookmarkEnd w:id="3958"/>
      <w:r>
        <w:rPr>
          <w:rFonts w:hint="cs"/>
          <w:rtl/>
        </w:rPr>
        <w:t>מ</w:t>
      </w:r>
      <w:r>
        <w:rPr>
          <w:rtl/>
        </w:rPr>
        <w:t xml:space="preserve">המלחמה </w:t>
      </w:r>
      <w:bookmarkStart w:id="3959" w:name="_ETM_Q9_755230"/>
      <w:bookmarkEnd w:id="3959"/>
      <w:r>
        <w:rPr>
          <w:rtl/>
        </w:rPr>
        <w:t xml:space="preserve">הזאת </w:t>
      </w:r>
      <w:bookmarkStart w:id="3960" w:name="_ETM_Q9_756040"/>
      <w:bookmarkEnd w:id="3960"/>
      <w:r>
        <w:rPr>
          <w:rtl/>
        </w:rPr>
        <w:t xml:space="preserve">ונגיע </w:t>
      </w:r>
      <w:bookmarkStart w:id="3961" w:name="_ETM_Q9_756520"/>
      <w:bookmarkEnd w:id="3961"/>
      <w:r>
        <w:rPr>
          <w:rtl/>
        </w:rPr>
        <w:t xml:space="preserve">לצמיחה </w:t>
      </w:r>
      <w:bookmarkStart w:id="3962" w:name="_ETM_Q9_757120"/>
      <w:bookmarkEnd w:id="3962"/>
      <w:r>
        <w:rPr>
          <w:rtl/>
        </w:rPr>
        <w:t>במשק</w:t>
      </w:r>
      <w:r>
        <w:rPr>
          <w:rFonts w:hint="cs"/>
          <w:rtl/>
        </w:rPr>
        <w:t>,</w:t>
      </w:r>
      <w:r>
        <w:rPr>
          <w:rtl/>
        </w:rPr>
        <w:t xml:space="preserve"> </w:t>
      </w:r>
      <w:bookmarkStart w:id="3963" w:name="_ETM_Q9_758140"/>
      <w:bookmarkEnd w:id="3963"/>
      <w:r>
        <w:rPr>
          <w:rtl/>
        </w:rPr>
        <w:t xml:space="preserve">כי </w:t>
      </w:r>
      <w:bookmarkStart w:id="3964" w:name="_ETM_Q9_758470"/>
      <w:bookmarkEnd w:id="3964"/>
      <w:r>
        <w:rPr>
          <w:rtl/>
        </w:rPr>
        <w:t xml:space="preserve">קשה </w:t>
      </w:r>
      <w:bookmarkStart w:id="3965" w:name="_ETM_Q9_758920"/>
      <w:bookmarkEnd w:id="3965"/>
      <w:r>
        <w:rPr>
          <w:rtl/>
        </w:rPr>
        <w:t xml:space="preserve">מאוד </w:t>
      </w:r>
      <w:bookmarkStart w:id="3966" w:name="_ETM_Q9_759220"/>
      <w:bookmarkEnd w:id="3966"/>
      <w:r>
        <w:rPr>
          <w:rtl/>
        </w:rPr>
        <w:t xml:space="preserve">היום </w:t>
      </w:r>
      <w:bookmarkStart w:id="3967" w:name="_ETM_Q9_759429"/>
      <w:bookmarkEnd w:id="3967"/>
      <w:r>
        <w:rPr>
          <w:rtl/>
        </w:rPr>
        <w:t xml:space="preserve">בכלכלה </w:t>
      </w:r>
      <w:bookmarkStart w:id="3968" w:name="_ETM_Q9_760710"/>
      <w:bookmarkStart w:id="3969" w:name="_ETM_Q9_760919"/>
      <w:bookmarkEnd w:id="3968"/>
      <w:bookmarkEnd w:id="3969"/>
      <w:r>
        <w:rPr>
          <w:rFonts w:hint="cs"/>
          <w:rtl/>
        </w:rPr>
        <w:t>וב</w:t>
      </w:r>
      <w:r>
        <w:rPr>
          <w:rtl/>
        </w:rPr>
        <w:t xml:space="preserve">כלכלת </w:t>
      </w:r>
      <w:bookmarkStart w:id="3970" w:name="_ETM_Q9_761370"/>
      <w:bookmarkEnd w:id="3970"/>
      <w:r>
        <w:rPr>
          <w:rtl/>
        </w:rPr>
        <w:t>ישראל</w:t>
      </w:r>
      <w:r>
        <w:rPr>
          <w:rFonts w:hint="cs"/>
          <w:rtl/>
        </w:rPr>
        <w:t xml:space="preserve">. </w:t>
      </w:r>
      <w:bookmarkStart w:id="3971" w:name="_ETM_Q9_762270"/>
      <w:bookmarkStart w:id="3972" w:name="_ETM_Q9_760009"/>
      <w:bookmarkStart w:id="3973" w:name="_ETM_Q9_760081"/>
      <w:bookmarkStart w:id="3974" w:name="TOR_Q10"/>
      <w:bookmarkEnd w:id="3971"/>
      <w:bookmarkEnd w:id="3972"/>
      <w:bookmarkEnd w:id="3973"/>
      <w:bookmarkEnd w:id="3974"/>
      <w:r>
        <w:rPr>
          <w:rFonts w:hint="cs"/>
          <w:rtl/>
        </w:rPr>
        <w:t xml:space="preserve">כולם יודעים כאן שהריבית היא 4.75% </w:t>
      </w:r>
      <w:r w:rsidR="003D1C90">
        <w:rPr>
          <w:rFonts w:hint="cs"/>
          <w:rtl/>
        </w:rPr>
        <w:t>ו</w:t>
      </w:r>
      <w:r>
        <w:rPr>
          <w:rFonts w:hint="cs"/>
          <w:rtl/>
        </w:rPr>
        <w:t xml:space="preserve">הגירעון שאושר הוא </w:t>
      </w:r>
      <w:bookmarkStart w:id="3975" w:name="_ETM_Q10_175000"/>
      <w:bookmarkEnd w:id="3975"/>
      <w:r>
        <w:rPr>
          <w:rFonts w:hint="cs"/>
          <w:rtl/>
        </w:rPr>
        <w:t xml:space="preserve">3.7% ויכול להגיע ל-4%. כשאתה מחבר ריבית עם גירעון </w:t>
      </w:r>
      <w:bookmarkStart w:id="3976" w:name="_ETM_Q10_183000"/>
      <w:bookmarkEnd w:id="3976"/>
      <w:r>
        <w:rPr>
          <w:rFonts w:hint="cs"/>
          <w:rtl/>
        </w:rPr>
        <w:t xml:space="preserve">זה אינפלציה, זה יוקר מחיה. את זה כל אזרח </w:t>
      </w:r>
      <w:bookmarkStart w:id="3977" w:name="_ETM_Q10_186000"/>
      <w:bookmarkEnd w:id="3977"/>
      <w:r>
        <w:rPr>
          <w:rFonts w:hint="cs"/>
          <w:rtl/>
        </w:rPr>
        <w:t xml:space="preserve">ואזרח ישלם, כל צעיר וצעירה ישלמו, הכול יעלה. </w:t>
      </w:r>
      <w:bookmarkStart w:id="3978" w:name="_ETM_Q10_195000"/>
      <w:bookmarkEnd w:id="3978"/>
      <w:r>
        <w:rPr>
          <w:rFonts w:hint="cs"/>
          <w:rtl/>
        </w:rPr>
        <w:t xml:space="preserve">לכן, </w:t>
      </w:r>
      <w:bookmarkStart w:id="3979" w:name="_ETM_Q10_196000"/>
      <w:bookmarkStart w:id="3980" w:name="_ETM_Q10_190169"/>
      <w:bookmarkStart w:id="3981" w:name="_ETM_Q10_191539"/>
      <w:bookmarkStart w:id="3982" w:name="_ETM_Q10_192079"/>
      <w:bookmarkStart w:id="3983" w:name="_ETM_Q10_193559"/>
      <w:bookmarkStart w:id="3984" w:name="_ETM_Q10_194129"/>
      <w:bookmarkEnd w:id="3979"/>
      <w:bookmarkEnd w:id="3980"/>
      <w:bookmarkEnd w:id="3981"/>
      <w:bookmarkEnd w:id="3982"/>
      <w:bookmarkEnd w:id="3983"/>
      <w:bookmarkEnd w:id="3984"/>
      <w:r>
        <w:rPr>
          <w:rtl/>
        </w:rPr>
        <w:t xml:space="preserve">אין </w:t>
      </w:r>
      <w:bookmarkStart w:id="3985" w:name="_ETM_Q10_194580"/>
      <w:bookmarkEnd w:id="3985"/>
      <w:r>
        <w:rPr>
          <w:rtl/>
        </w:rPr>
        <w:t xml:space="preserve">מצב </w:t>
      </w:r>
      <w:bookmarkStart w:id="3986" w:name="_ETM_Q10_195179"/>
      <w:bookmarkEnd w:id="3986"/>
      <w:r>
        <w:rPr>
          <w:rtl/>
        </w:rPr>
        <w:t xml:space="preserve">כזה </w:t>
      </w:r>
      <w:bookmarkStart w:id="3987" w:name="_ETM_Q10_196180"/>
      <w:bookmarkEnd w:id="3987"/>
      <w:r>
        <w:rPr>
          <w:rtl/>
        </w:rPr>
        <w:t xml:space="preserve">להכין </w:t>
      </w:r>
      <w:bookmarkStart w:id="3988" w:name="_ETM_Q10_196660"/>
      <w:bookmarkEnd w:id="3988"/>
      <w:r>
        <w:rPr>
          <w:rtl/>
        </w:rPr>
        <w:t>תקציב</w:t>
      </w:r>
      <w:r>
        <w:rPr>
          <w:rFonts w:hint="cs"/>
          <w:rtl/>
        </w:rPr>
        <w:t xml:space="preserve"> ל-2023</w:t>
      </w:r>
      <w:bookmarkStart w:id="3989" w:name="_ETM_Q10_197660"/>
      <w:bookmarkEnd w:id="3989"/>
      <w:r>
        <w:rPr>
          <w:rtl/>
        </w:rPr>
        <w:t xml:space="preserve"> </w:t>
      </w:r>
      <w:bookmarkStart w:id="3990" w:name="_ETM_Q10_198769"/>
      <w:bookmarkEnd w:id="3990"/>
      <w:r>
        <w:rPr>
          <w:rtl/>
        </w:rPr>
        <w:t>בלבד</w:t>
      </w:r>
      <w:r>
        <w:rPr>
          <w:rFonts w:hint="cs"/>
          <w:rtl/>
        </w:rPr>
        <w:t>,</w:t>
      </w:r>
      <w:r>
        <w:rPr>
          <w:rtl/>
        </w:rPr>
        <w:t xml:space="preserve"> </w:t>
      </w:r>
      <w:bookmarkStart w:id="3991" w:name="_ETM_Q10_199550"/>
      <w:bookmarkEnd w:id="3991"/>
      <w:r>
        <w:rPr>
          <w:rtl/>
        </w:rPr>
        <w:t xml:space="preserve">ואין </w:t>
      </w:r>
      <w:bookmarkStart w:id="3992" w:name="_ETM_Q10_199849"/>
      <w:bookmarkEnd w:id="3992"/>
      <w:r>
        <w:rPr>
          <w:rtl/>
        </w:rPr>
        <w:t xml:space="preserve">מצב </w:t>
      </w:r>
      <w:bookmarkStart w:id="3993" w:name="_ETM_Q10_200210"/>
      <w:bookmarkEnd w:id="3993"/>
      <w:r>
        <w:rPr>
          <w:rtl/>
        </w:rPr>
        <w:t xml:space="preserve">כזה </w:t>
      </w:r>
      <w:bookmarkStart w:id="3994" w:name="_ETM_Q10_200539"/>
      <w:bookmarkEnd w:id="3994"/>
      <w:r>
        <w:rPr>
          <w:rtl/>
        </w:rPr>
        <w:t xml:space="preserve">להכין </w:t>
      </w:r>
      <w:bookmarkStart w:id="3995" w:name="_ETM_Q10_200810"/>
      <w:bookmarkEnd w:id="3995"/>
      <w:r>
        <w:rPr>
          <w:rtl/>
        </w:rPr>
        <w:t>תקציב</w:t>
      </w:r>
      <w:r>
        <w:rPr>
          <w:rFonts w:hint="cs"/>
          <w:rtl/>
        </w:rPr>
        <w:t xml:space="preserve"> של 2024</w:t>
      </w:r>
      <w:bookmarkStart w:id="3996" w:name="_ETM_Q10_201140"/>
      <w:bookmarkEnd w:id="3996"/>
      <w:r>
        <w:rPr>
          <w:rtl/>
        </w:rPr>
        <w:t xml:space="preserve"> </w:t>
      </w:r>
      <w:bookmarkStart w:id="3997" w:name="_ETM_Q10_201919"/>
      <w:bookmarkEnd w:id="3997"/>
      <w:r>
        <w:rPr>
          <w:rtl/>
        </w:rPr>
        <w:t>לבד</w:t>
      </w:r>
      <w:r>
        <w:rPr>
          <w:rFonts w:hint="cs"/>
          <w:rtl/>
        </w:rPr>
        <w:t xml:space="preserve">, ואין </w:t>
      </w:r>
      <w:bookmarkStart w:id="3998" w:name="_ETM_Q10_202539"/>
      <w:bookmarkEnd w:id="3998"/>
      <w:r>
        <w:rPr>
          <w:rtl/>
        </w:rPr>
        <w:t xml:space="preserve">מצב </w:t>
      </w:r>
      <w:bookmarkStart w:id="3999" w:name="_ETM_Q10_203319"/>
      <w:bookmarkEnd w:id="3999"/>
      <w:r>
        <w:rPr>
          <w:rtl/>
        </w:rPr>
        <w:t>ל</w:t>
      </w:r>
      <w:r>
        <w:rPr>
          <w:rFonts w:hint="cs"/>
          <w:rtl/>
        </w:rPr>
        <w:t>ה</w:t>
      </w:r>
      <w:r>
        <w:rPr>
          <w:rtl/>
        </w:rPr>
        <w:t>ש</w:t>
      </w:r>
      <w:r>
        <w:rPr>
          <w:rFonts w:hint="cs"/>
          <w:rtl/>
        </w:rPr>
        <w:t>א</w:t>
      </w:r>
      <w:r>
        <w:rPr>
          <w:rtl/>
        </w:rPr>
        <w:t xml:space="preserve">יר </w:t>
      </w:r>
      <w:bookmarkStart w:id="4000" w:name="_ETM_Q10_203649"/>
      <w:bookmarkEnd w:id="4000"/>
      <w:r>
        <w:rPr>
          <w:rtl/>
        </w:rPr>
        <w:t xml:space="preserve">את </w:t>
      </w:r>
      <w:bookmarkStart w:id="4001" w:name="_ETM_Q10_203739"/>
      <w:bookmarkEnd w:id="4001"/>
      <w:r>
        <w:rPr>
          <w:rtl/>
        </w:rPr>
        <w:t xml:space="preserve">הכספים </w:t>
      </w:r>
      <w:bookmarkStart w:id="4002" w:name="_ETM_Q10_204130"/>
      <w:bookmarkEnd w:id="4002"/>
      <w:r>
        <w:rPr>
          <w:rtl/>
        </w:rPr>
        <w:t xml:space="preserve">הקואליציוניים </w:t>
      </w:r>
      <w:bookmarkStart w:id="4003" w:name="_ETM_Q10_205149"/>
      <w:bookmarkEnd w:id="4003"/>
      <w:r>
        <w:rPr>
          <w:rtl/>
        </w:rPr>
        <w:t xml:space="preserve">והמשרדים </w:t>
      </w:r>
      <w:bookmarkStart w:id="4004" w:name="_ETM_Q10_206319"/>
      <w:bookmarkEnd w:id="4004"/>
      <w:r>
        <w:rPr>
          <w:rtl/>
        </w:rPr>
        <w:t xml:space="preserve">המיותרים </w:t>
      </w:r>
      <w:bookmarkStart w:id="4005" w:name="_ETM_Q10_207640"/>
      <w:bookmarkEnd w:id="4005"/>
      <w:r>
        <w:rPr>
          <w:rtl/>
        </w:rPr>
        <w:t xml:space="preserve">שנמצאים </w:t>
      </w:r>
      <w:bookmarkStart w:id="4006" w:name="_ETM_Q10_208329"/>
      <w:bookmarkEnd w:id="4006"/>
      <w:r>
        <w:rPr>
          <w:rtl/>
        </w:rPr>
        <w:t xml:space="preserve">היום </w:t>
      </w:r>
      <w:bookmarkStart w:id="4007" w:name="_ETM_Q10_209019"/>
      <w:bookmarkEnd w:id="4007"/>
      <w:r>
        <w:rPr>
          <w:rtl/>
        </w:rPr>
        <w:t xml:space="preserve">במדינת </w:t>
      </w:r>
      <w:bookmarkStart w:id="4008" w:name="_ETM_Q10_209559"/>
      <w:bookmarkEnd w:id="4008"/>
      <w:r>
        <w:rPr>
          <w:rtl/>
        </w:rPr>
        <w:t>ישראל</w:t>
      </w:r>
      <w:r>
        <w:rPr>
          <w:rFonts w:hint="cs"/>
          <w:rtl/>
        </w:rPr>
        <w:t>.</w:t>
      </w:r>
    </w:p>
    <w:p w:rsidR="00644D39" w:rsidRDefault="00644D39" w:rsidP="00E40793">
      <w:pPr>
        <w:rPr>
          <w:rtl/>
        </w:rPr>
      </w:pPr>
    </w:p>
    <w:p w:rsidR="00644D39" w:rsidRDefault="00644D39" w:rsidP="003D1C90">
      <w:pPr>
        <w:rPr>
          <w:rtl/>
        </w:rPr>
      </w:pPr>
      <w:bookmarkStart w:id="4009" w:name="_ETM_Q10_210000"/>
      <w:bookmarkStart w:id="4010" w:name="_ETM_Q10_211470"/>
      <w:bookmarkEnd w:id="4009"/>
      <w:bookmarkEnd w:id="4010"/>
      <w:r>
        <w:rPr>
          <w:rtl/>
        </w:rPr>
        <w:t xml:space="preserve">אני </w:t>
      </w:r>
      <w:bookmarkStart w:id="4011" w:name="_ETM_Q10_211829"/>
      <w:bookmarkEnd w:id="4011"/>
      <w:r>
        <w:rPr>
          <w:rtl/>
        </w:rPr>
        <w:t xml:space="preserve">אומר </w:t>
      </w:r>
      <w:bookmarkStart w:id="4012" w:name="_ETM_Q10_212039"/>
      <w:bookmarkEnd w:id="4012"/>
      <w:r>
        <w:rPr>
          <w:rtl/>
        </w:rPr>
        <w:t>לכם</w:t>
      </w:r>
      <w:r>
        <w:rPr>
          <w:rFonts w:hint="cs"/>
          <w:rtl/>
        </w:rPr>
        <w:t>, א</w:t>
      </w:r>
      <w:bookmarkStart w:id="4013" w:name="_ETM_Q10_213360"/>
      <w:bookmarkEnd w:id="4013"/>
      <w:r>
        <w:rPr>
          <w:rFonts w:hint="cs"/>
          <w:rtl/>
        </w:rPr>
        <w:t>ם</w:t>
      </w:r>
      <w:r>
        <w:rPr>
          <w:rtl/>
        </w:rPr>
        <w:t xml:space="preserve"> </w:t>
      </w:r>
      <w:bookmarkStart w:id="4014" w:name="_ETM_Q10_213510"/>
      <w:bookmarkEnd w:id="4014"/>
      <w:r>
        <w:rPr>
          <w:rtl/>
        </w:rPr>
        <w:t xml:space="preserve">היו </w:t>
      </w:r>
      <w:bookmarkStart w:id="4015" w:name="_ETM_Q10_213720"/>
      <w:bookmarkEnd w:id="4015"/>
      <w:r>
        <w:rPr>
          <w:rtl/>
        </w:rPr>
        <w:t>באים</w:t>
      </w:r>
      <w:r>
        <w:rPr>
          <w:rFonts w:hint="cs"/>
          <w:rtl/>
        </w:rPr>
        <w:t>,</w:t>
      </w:r>
      <w:r>
        <w:rPr>
          <w:rtl/>
        </w:rPr>
        <w:t xml:space="preserve"> </w:t>
      </w:r>
      <w:bookmarkStart w:id="4016" w:name="_ETM_Q10_213960"/>
      <w:bookmarkEnd w:id="4016"/>
      <w:r>
        <w:rPr>
          <w:rtl/>
        </w:rPr>
        <w:t xml:space="preserve">אומרים </w:t>
      </w:r>
      <w:bookmarkStart w:id="4017" w:name="_ETM_Q10_214290"/>
      <w:bookmarkEnd w:id="4017"/>
      <w:r>
        <w:rPr>
          <w:rtl/>
        </w:rPr>
        <w:t xml:space="preserve">לי </w:t>
      </w:r>
      <w:bookmarkStart w:id="4018" w:name="_ETM_Q10_214620"/>
      <w:bookmarkEnd w:id="4018"/>
      <w:r>
        <w:rPr>
          <w:rFonts w:hint="cs"/>
          <w:rtl/>
        </w:rPr>
        <w:t xml:space="preserve">– </w:t>
      </w:r>
      <w:bookmarkStart w:id="4019" w:name="_ETM_Q10_214000"/>
      <w:bookmarkEnd w:id="4019"/>
      <w:r>
        <w:rPr>
          <w:rFonts w:hint="cs"/>
          <w:rtl/>
        </w:rPr>
        <w:t>ו</w:t>
      </w:r>
      <w:bookmarkStart w:id="4020" w:name="_ETM_Q10_214830"/>
      <w:bookmarkEnd w:id="4020"/>
      <w:r>
        <w:rPr>
          <w:rtl/>
        </w:rPr>
        <w:t xml:space="preserve">שר </w:t>
      </w:r>
      <w:bookmarkStart w:id="4021" w:name="_ETM_Q10_215100"/>
      <w:bookmarkEnd w:id="4021"/>
      <w:r>
        <w:rPr>
          <w:rtl/>
        </w:rPr>
        <w:t xml:space="preserve">הרווחה </w:t>
      </w:r>
      <w:bookmarkStart w:id="4022" w:name="_ETM_Q10_215490"/>
      <w:bookmarkEnd w:id="4022"/>
      <w:r>
        <w:rPr>
          <w:rtl/>
        </w:rPr>
        <w:t xml:space="preserve">יושב </w:t>
      </w:r>
      <w:bookmarkStart w:id="4023" w:name="_ETM_Q10_215880"/>
      <w:bookmarkEnd w:id="4023"/>
      <w:r>
        <w:rPr>
          <w:rtl/>
        </w:rPr>
        <w:t xml:space="preserve">איתנו </w:t>
      </w:r>
      <w:bookmarkStart w:id="4024" w:name="_ETM_Q10_216270"/>
      <w:bookmarkEnd w:id="4024"/>
      <w:r>
        <w:rPr>
          <w:rtl/>
        </w:rPr>
        <w:t>כאן</w:t>
      </w:r>
      <w:r>
        <w:rPr>
          <w:rFonts w:hint="cs"/>
          <w:rtl/>
        </w:rPr>
        <w:t>,</w:t>
      </w:r>
      <w:r>
        <w:rPr>
          <w:rtl/>
        </w:rPr>
        <w:t xml:space="preserve"> </w:t>
      </w:r>
      <w:bookmarkStart w:id="4025" w:name="_ETM_Q10_217380"/>
      <w:bookmarkStart w:id="4026" w:name="_ETM_Q10_217560"/>
      <w:bookmarkEnd w:id="4025"/>
      <w:bookmarkEnd w:id="4026"/>
      <w:r>
        <w:rPr>
          <w:rtl/>
        </w:rPr>
        <w:t xml:space="preserve">לא </w:t>
      </w:r>
      <w:bookmarkStart w:id="4027" w:name="_ETM_Q10_217770"/>
      <w:bookmarkEnd w:id="4027"/>
      <w:r>
        <w:rPr>
          <w:rtl/>
        </w:rPr>
        <w:t xml:space="preserve">שומע </w:t>
      </w:r>
      <w:bookmarkStart w:id="4028" w:name="_ETM_Q10_218220"/>
      <w:bookmarkEnd w:id="4028"/>
      <w:r>
        <w:rPr>
          <w:rtl/>
        </w:rPr>
        <w:t>אותי</w:t>
      </w:r>
      <w:r>
        <w:rPr>
          <w:rFonts w:hint="cs"/>
          <w:rtl/>
        </w:rPr>
        <w:t>,</w:t>
      </w:r>
      <w:r>
        <w:rPr>
          <w:rtl/>
        </w:rPr>
        <w:t xml:space="preserve"> </w:t>
      </w:r>
      <w:bookmarkStart w:id="4029" w:name="_ETM_Q10_218550"/>
      <w:bookmarkEnd w:id="4029"/>
      <w:r>
        <w:rPr>
          <w:rtl/>
        </w:rPr>
        <w:t xml:space="preserve">אבל </w:t>
      </w:r>
      <w:bookmarkStart w:id="4030" w:name="_ETM_Q10_218880"/>
      <w:bookmarkEnd w:id="4030"/>
      <w:r>
        <w:rPr>
          <w:rtl/>
        </w:rPr>
        <w:t xml:space="preserve">חשוב </w:t>
      </w:r>
      <w:bookmarkStart w:id="4031" w:name="_ETM_Q10_219270"/>
      <w:bookmarkEnd w:id="4031"/>
      <w:r>
        <w:rPr>
          <w:rtl/>
        </w:rPr>
        <w:t xml:space="preserve">שתשמע </w:t>
      </w:r>
      <w:bookmarkStart w:id="4032" w:name="_ETM_Q10_219690"/>
      <w:bookmarkEnd w:id="4032"/>
      <w:r>
        <w:rPr>
          <w:rtl/>
        </w:rPr>
        <w:t>אותי</w:t>
      </w:r>
      <w:r>
        <w:rPr>
          <w:rFonts w:hint="cs"/>
          <w:rtl/>
        </w:rPr>
        <w:t>, שר</w:t>
      </w:r>
      <w:bookmarkStart w:id="4033" w:name="_ETM_Q10_219930"/>
      <w:bookmarkStart w:id="4034" w:name="_ETM_Q10_220080"/>
      <w:bookmarkStart w:id="4035" w:name="_ETM_Q10_220170"/>
      <w:bookmarkStart w:id="4036" w:name="_ETM_Q10_221309"/>
      <w:bookmarkStart w:id="4037" w:name="_ETM_Q10_221579"/>
      <w:bookmarkEnd w:id="4033"/>
      <w:bookmarkEnd w:id="4034"/>
      <w:bookmarkEnd w:id="4035"/>
      <w:bookmarkEnd w:id="4036"/>
      <w:bookmarkEnd w:id="4037"/>
      <w:r>
        <w:rPr>
          <w:rFonts w:hint="cs"/>
          <w:rtl/>
        </w:rPr>
        <w:t xml:space="preserve"> </w:t>
      </w:r>
      <w:r>
        <w:rPr>
          <w:rtl/>
        </w:rPr>
        <w:t>הרווחה</w:t>
      </w:r>
      <w:r w:rsidR="003D1C90">
        <w:rPr>
          <w:rFonts w:hint="cs"/>
          <w:rtl/>
        </w:rPr>
        <w:t>;</w:t>
      </w:r>
      <w:r>
        <w:rPr>
          <w:rFonts w:hint="cs"/>
          <w:rtl/>
        </w:rPr>
        <w:t xml:space="preserve"> שר הרווחה, חשוב שתשמע</w:t>
      </w:r>
      <w:r w:rsidR="003D1C90">
        <w:rPr>
          <w:rFonts w:hint="cs"/>
          <w:rtl/>
        </w:rPr>
        <w:t>:</w:t>
      </w:r>
      <w:r>
        <w:rPr>
          <w:rFonts w:hint="cs"/>
          <w:rtl/>
        </w:rPr>
        <w:t xml:space="preserve"> </w:t>
      </w:r>
      <w:bookmarkStart w:id="4038" w:name="_ETM_Q10_222270"/>
      <w:bookmarkStart w:id="4039" w:name="_ETM_Q10_222659"/>
      <w:bookmarkStart w:id="4040" w:name="_ETM_Q10_222780"/>
      <w:bookmarkStart w:id="4041" w:name="_ETM_Q10_223920"/>
      <w:bookmarkEnd w:id="4038"/>
      <w:bookmarkEnd w:id="4039"/>
      <w:bookmarkEnd w:id="4040"/>
      <w:bookmarkEnd w:id="4041"/>
      <w:r>
        <w:rPr>
          <w:rtl/>
        </w:rPr>
        <w:t xml:space="preserve">כל </w:t>
      </w:r>
      <w:bookmarkStart w:id="4042" w:name="_ETM_Q10_224220"/>
      <w:bookmarkEnd w:id="4042"/>
      <w:r>
        <w:rPr>
          <w:rtl/>
        </w:rPr>
        <w:t xml:space="preserve">שקל </w:t>
      </w:r>
      <w:bookmarkStart w:id="4043" w:name="_ETM_Q10_225469"/>
      <w:bookmarkEnd w:id="4043"/>
      <w:r>
        <w:rPr>
          <w:rtl/>
        </w:rPr>
        <w:t xml:space="preserve">שהיו </w:t>
      </w:r>
      <w:bookmarkStart w:id="4044" w:name="_ETM_Q10_225860"/>
      <w:bookmarkEnd w:id="4044"/>
      <w:r>
        <w:rPr>
          <w:rtl/>
        </w:rPr>
        <w:t xml:space="preserve">צריכים </w:t>
      </w:r>
      <w:bookmarkStart w:id="4045" w:name="_ETM_Q10_226340"/>
      <w:bookmarkEnd w:id="4045"/>
      <w:r>
        <w:rPr>
          <w:rtl/>
        </w:rPr>
        <w:t xml:space="preserve">להוסיף </w:t>
      </w:r>
      <w:bookmarkStart w:id="4046" w:name="_ETM_Q10_228120"/>
      <w:bookmarkEnd w:id="4046"/>
      <w:r>
        <w:rPr>
          <w:rtl/>
        </w:rPr>
        <w:t>בתקציב</w:t>
      </w:r>
      <w:r>
        <w:rPr>
          <w:rFonts w:hint="cs"/>
          <w:rtl/>
        </w:rPr>
        <w:t>,</w:t>
      </w:r>
      <w:r>
        <w:rPr>
          <w:rtl/>
        </w:rPr>
        <w:t xml:space="preserve"> </w:t>
      </w:r>
      <w:bookmarkStart w:id="4047" w:name="_ETM_Q10_229710"/>
      <w:bookmarkEnd w:id="4047"/>
      <w:r>
        <w:rPr>
          <w:rtl/>
        </w:rPr>
        <w:t xml:space="preserve">היה </w:t>
      </w:r>
      <w:bookmarkStart w:id="4048" w:name="_ETM_Q10_230130"/>
      <w:bookmarkEnd w:id="4048"/>
      <w:r>
        <w:rPr>
          <w:rtl/>
        </w:rPr>
        <w:t xml:space="preserve">צריך </w:t>
      </w:r>
      <w:bookmarkStart w:id="4049" w:name="_ETM_Q10_230430"/>
      <w:bookmarkEnd w:id="4049"/>
      <w:r>
        <w:rPr>
          <w:rtl/>
        </w:rPr>
        <w:t xml:space="preserve">להוסיף </w:t>
      </w:r>
      <w:bookmarkStart w:id="4050" w:name="_ETM_Q10_230729"/>
      <w:bookmarkStart w:id="4051" w:name="_ETM_Q10_230970"/>
      <w:bookmarkEnd w:id="4050"/>
      <w:bookmarkEnd w:id="4051"/>
      <w:r>
        <w:rPr>
          <w:rtl/>
        </w:rPr>
        <w:t xml:space="preserve">למשרד </w:t>
      </w:r>
      <w:bookmarkStart w:id="4052" w:name="_ETM_Q10_231390"/>
      <w:bookmarkEnd w:id="4052"/>
      <w:r>
        <w:rPr>
          <w:rtl/>
        </w:rPr>
        <w:t>הרווחה</w:t>
      </w:r>
      <w:r>
        <w:rPr>
          <w:rFonts w:hint="cs"/>
          <w:rtl/>
        </w:rPr>
        <w:t>,</w:t>
      </w:r>
      <w:r>
        <w:rPr>
          <w:rtl/>
        </w:rPr>
        <w:t xml:space="preserve"> </w:t>
      </w:r>
      <w:bookmarkStart w:id="4053" w:name="_ETM_Q10_232840"/>
      <w:bookmarkEnd w:id="4053"/>
      <w:r>
        <w:rPr>
          <w:rtl/>
        </w:rPr>
        <w:t xml:space="preserve">לא </w:t>
      </w:r>
      <w:bookmarkStart w:id="4054" w:name="_ETM_Q10_233110"/>
      <w:bookmarkEnd w:id="4054"/>
      <w:r>
        <w:rPr>
          <w:rtl/>
        </w:rPr>
        <w:t xml:space="preserve">למשרדים </w:t>
      </w:r>
      <w:bookmarkStart w:id="4055" w:name="_ETM_Q10_233710"/>
      <w:bookmarkEnd w:id="4055"/>
      <w:r>
        <w:rPr>
          <w:rtl/>
        </w:rPr>
        <w:t xml:space="preserve">המיותרים </w:t>
      </w:r>
      <w:bookmarkStart w:id="4056" w:name="_ETM_Q10_234309"/>
      <w:bookmarkEnd w:id="4056"/>
      <w:r>
        <w:rPr>
          <w:rtl/>
        </w:rPr>
        <w:t>האלה</w:t>
      </w:r>
      <w:r>
        <w:rPr>
          <w:rFonts w:hint="cs"/>
          <w:rtl/>
        </w:rPr>
        <w:t xml:space="preserve">. אני </w:t>
      </w:r>
      <w:bookmarkStart w:id="4057" w:name="_ETM_Q10_235000"/>
      <w:bookmarkStart w:id="4058" w:name="_ETM_Q10_235510"/>
      <w:bookmarkEnd w:id="4057"/>
      <w:bookmarkEnd w:id="4058"/>
      <w:r>
        <w:rPr>
          <w:rFonts w:hint="cs"/>
          <w:rtl/>
        </w:rPr>
        <w:t>א</w:t>
      </w:r>
      <w:r>
        <w:rPr>
          <w:rtl/>
        </w:rPr>
        <w:t xml:space="preserve">ומר </w:t>
      </w:r>
      <w:bookmarkStart w:id="4059" w:name="_ETM_Q10_235750"/>
      <w:bookmarkEnd w:id="4059"/>
      <w:r>
        <w:rPr>
          <w:rtl/>
        </w:rPr>
        <w:t>לך</w:t>
      </w:r>
      <w:r>
        <w:rPr>
          <w:rFonts w:hint="cs"/>
          <w:rtl/>
        </w:rPr>
        <w:t>,</w:t>
      </w:r>
      <w:r>
        <w:rPr>
          <w:rtl/>
        </w:rPr>
        <w:t xml:space="preserve"> </w:t>
      </w:r>
      <w:bookmarkStart w:id="4060" w:name="_ETM_Q10_236020"/>
      <w:bookmarkEnd w:id="4060"/>
      <w:r>
        <w:rPr>
          <w:rtl/>
        </w:rPr>
        <w:t xml:space="preserve">אני </w:t>
      </w:r>
      <w:bookmarkStart w:id="4061" w:name="_ETM_Q10_236170"/>
      <w:bookmarkEnd w:id="4061"/>
      <w:r>
        <w:rPr>
          <w:rtl/>
        </w:rPr>
        <w:t xml:space="preserve">מכיר </w:t>
      </w:r>
      <w:bookmarkStart w:id="4062" w:name="_ETM_Q10_236440"/>
      <w:bookmarkEnd w:id="4062"/>
      <w:r>
        <w:rPr>
          <w:rtl/>
        </w:rPr>
        <w:t xml:space="preserve">אותך </w:t>
      </w:r>
      <w:bookmarkStart w:id="4063" w:name="_ETM_Q10_236649"/>
      <w:bookmarkEnd w:id="4063"/>
      <w:r>
        <w:rPr>
          <w:rtl/>
        </w:rPr>
        <w:t xml:space="preserve">שנים </w:t>
      </w:r>
      <w:bookmarkStart w:id="4064" w:name="_ETM_Q10_236949"/>
      <w:bookmarkEnd w:id="4064"/>
      <w:r>
        <w:rPr>
          <w:rtl/>
        </w:rPr>
        <w:t>רבות</w:t>
      </w:r>
      <w:r>
        <w:rPr>
          <w:rFonts w:hint="cs"/>
          <w:rtl/>
        </w:rPr>
        <w:t>,</w:t>
      </w:r>
      <w:r>
        <w:rPr>
          <w:rtl/>
        </w:rPr>
        <w:t xml:space="preserve"> </w:t>
      </w:r>
      <w:bookmarkStart w:id="4065" w:name="_ETM_Q10_237510"/>
      <w:bookmarkEnd w:id="4065"/>
      <w:r>
        <w:rPr>
          <w:rtl/>
        </w:rPr>
        <w:t xml:space="preserve">היית </w:t>
      </w:r>
      <w:bookmarkStart w:id="4066" w:name="_ETM_Q10_237899"/>
      <w:bookmarkEnd w:id="4066"/>
      <w:r>
        <w:rPr>
          <w:rtl/>
        </w:rPr>
        <w:t xml:space="preserve">צריך </w:t>
      </w:r>
      <w:bookmarkStart w:id="4067" w:name="_ETM_Q10_238230"/>
      <w:bookmarkEnd w:id="4067"/>
      <w:r>
        <w:rPr>
          <w:rtl/>
        </w:rPr>
        <w:t xml:space="preserve">להילחם </w:t>
      </w:r>
      <w:bookmarkStart w:id="4068" w:name="_ETM_Q10_238710"/>
      <w:bookmarkEnd w:id="4068"/>
      <w:r>
        <w:rPr>
          <w:rtl/>
        </w:rPr>
        <w:t xml:space="preserve">שהמשרד </w:t>
      </w:r>
      <w:bookmarkStart w:id="4069" w:name="_ETM_Q10_239219"/>
      <w:bookmarkEnd w:id="4069"/>
      <w:r>
        <w:rPr>
          <w:rtl/>
        </w:rPr>
        <w:t xml:space="preserve">שלך </w:t>
      </w:r>
      <w:bookmarkStart w:id="4070" w:name="_ETM_Q10_239850"/>
      <w:bookmarkEnd w:id="4070"/>
      <w:r>
        <w:rPr>
          <w:rFonts w:hint="cs"/>
          <w:rtl/>
        </w:rPr>
        <w:t xml:space="preserve">יהיה </w:t>
      </w:r>
      <w:bookmarkStart w:id="4071" w:name="_ETM_Q10_238000"/>
      <w:bookmarkEnd w:id="4071"/>
      <w:r>
        <w:rPr>
          <w:rFonts w:hint="cs"/>
          <w:rtl/>
        </w:rPr>
        <w:t xml:space="preserve">משרד ענק, </w:t>
      </w:r>
      <w:bookmarkStart w:id="4072" w:name="_ETM_Q10_240089"/>
      <w:bookmarkStart w:id="4073" w:name="_ETM_Q10_240300"/>
      <w:bookmarkStart w:id="4074" w:name="_ETM_Q10_240390"/>
      <w:bookmarkStart w:id="4075" w:name="_ETM_Q10_242000"/>
      <w:bookmarkEnd w:id="4072"/>
      <w:bookmarkEnd w:id="4073"/>
      <w:bookmarkEnd w:id="4074"/>
      <w:bookmarkEnd w:id="4075"/>
      <w:r>
        <w:rPr>
          <w:rtl/>
        </w:rPr>
        <w:t xml:space="preserve">כי </w:t>
      </w:r>
      <w:bookmarkStart w:id="4076" w:name="_ETM_Q10_242239"/>
      <w:bookmarkEnd w:id="4076"/>
      <w:r>
        <w:rPr>
          <w:rtl/>
        </w:rPr>
        <w:t xml:space="preserve">כל </w:t>
      </w:r>
      <w:bookmarkStart w:id="4077" w:name="_ETM_Q10_242480"/>
      <w:bookmarkEnd w:id="4077"/>
      <w:r>
        <w:rPr>
          <w:rFonts w:hint="cs"/>
          <w:rtl/>
        </w:rPr>
        <w:t xml:space="preserve">המפונים </w:t>
      </w:r>
      <w:bookmarkStart w:id="4078" w:name="_ETM_Q10_242690"/>
      <w:bookmarkStart w:id="4079" w:name="_ETM_Q10_243110"/>
      <w:bookmarkEnd w:id="4078"/>
      <w:bookmarkEnd w:id="4079"/>
      <w:r>
        <w:rPr>
          <w:rtl/>
        </w:rPr>
        <w:t>היום</w:t>
      </w:r>
      <w:r>
        <w:rPr>
          <w:rFonts w:hint="cs"/>
          <w:rtl/>
        </w:rPr>
        <w:t>,</w:t>
      </w:r>
      <w:r>
        <w:rPr>
          <w:rtl/>
        </w:rPr>
        <w:t xml:space="preserve"> </w:t>
      </w:r>
      <w:bookmarkStart w:id="4080" w:name="_ETM_Q10_244009"/>
      <w:bookmarkEnd w:id="4080"/>
      <w:r>
        <w:rPr>
          <w:rtl/>
        </w:rPr>
        <w:t xml:space="preserve">כל </w:t>
      </w:r>
      <w:bookmarkStart w:id="4081" w:name="_ETM_Q10_244250"/>
      <w:bookmarkEnd w:id="4081"/>
      <w:r>
        <w:rPr>
          <w:rtl/>
        </w:rPr>
        <w:t>הי</w:t>
      </w:r>
      <w:r>
        <w:rPr>
          <w:rFonts w:hint="cs"/>
          <w:rtl/>
        </w:rPr>
        <w:t>י</w:t>
      </w:r>
      <w:r>
        <w:rPr>
          <w:rtl/>
        </w:rPr>
        <w:t xml:space="preserve">שובים </w:t>
      </w:r>
      <w:bookmarkStart w:id="4082" w:name="_ETM_Q10_244759"/>
      <w:bookmarkEnd w:id="4082"/>
      <w:r>
        <w:rPr>
          <w:rtl/>
        </w:rPr>
        <w:t>ש</w:t>
      </w:r>
      <w:r>
        <w:rPr>
          <w:rFonts w:hint="cs"/>
          <w:rtl/>
        </w:rPr>
        <w:t xml:space="preserve">נפגעו, </w:t>
      </w:r>
      <w:bookmarkStart w:id="4083" w:name="_ETM_Q10_244000"/>
      <w:bookmarkStart w:id="4084" w:name="_ETM_Q10_246030"/>
      <w:bookmarkEnd w:id="4083"/>
      <w:bookmarkEnd w:id="4084"/>
      <w:r>
        <w:rPr>
          <w:rtl/>
        </w:rPr>
        <w:t>צרי</w:t>
      </w:r>
      <w:r>
        <w:rPr>
          <w:rFonts w:hint="cs"/>
          <w:rtl/>
        </w:rPr>
        <w:t>כים</w:t>
      </w:r>
      <w:bookmarkStart w:id="4085" w:name="_ETM_Q10_246329"/>
      <w:bookmarkEnd w:id="4085"/>
      <w:r>
        <w:rPr>
          <w:rtl/>
        </w:rPr>
        <w:t xml:space="preserve"> </w:t>
      </w:r>
      <w:bookmarkStart w:id="4086" w:name="_ETM_Q10_246450"/>
      <w:bookmarkEnd w:id="4086"/>
      <w:r>
        <w:rPr>
          <w:rtl/>
        </w:rPr>
        <w:t xml:space="preserve">כל </w:t>
      </w:r>
      <w:bookmarkStart w:id="4087" w:name="_ETM_Q10_246719"/>
      <w:bookmarkEnd w:id="4087"/>
      <w:r>
        <w:rPr>
          <w:rtl/>
        </w:rPr>
        <w:t>שקל</w:t>
      </w:r>
      <w:r>
        <w:rPr>
          <w:rFonts w:hint="cs"/>
          <w:rtl/>
        </w:rPr>
        <w:t>.</w:t>
      </w:r>
      <w:r>
        <w:rPr>
          <w:rtl/>
        </w:rPr>
        <w:t xml:space="preserve"> </w:t>
      </w:r>
      <w:bookmarkStart w:id="4088" w:name="_ETM_Q10_248000"/>
      <w:bookmarkStart w:id="4089" w:name="_ETM_Q10_248240"/>
      <w:bookmarkEnd w:id="4088"/>
      <w:bookmarkEnd w:id="4089"/>
      <w:r w:rsidR="003D1C90">
        <w:rPr>
          <w:rFonts w:hint="cs"/>
          <w:rtl/>
        </w:rPr>
        <w:t>ב</w:t>
      </w:r>
      <w:r>
        <w:rPr>
          <w:rtl/>
        </w:rPr>
        <w:t xml:space="preserve">שיקום </w:t>
      </w:r>
      <w:bookmarkStart w:id="4090" w:name="_ETM_Q10_248630"/>
      <w:bookmarkEnd w:id="4090"/>
      <w:r>
        <w:rPr>
          <w:rtl/>
        </w:rPr>
        <w:t>שלנו</w:t>
      </w:r>
      <w:r>
        <w:rPr>
          <w:rFonts w:hint="cs"/>
          <w:rtl/>
        </w:rPr>
        <w:t xml:space="preserve"> </w:t>
      </w:r>
      <w:r>
        <w:rPr>
          <w:rFonts w:hint="eastAsia"/>
          <w:rtl/>
        </w:rPr>
        <w:t>–</w:t>
      </w:r>
      <w:r>
        <w:rPr>
          <w:rtl/>
        </w:rPr>
        <w:t xml:space="preserve"> </w:t>
      </w:r>
      <w:bookmarkStart w:id="4091" w:name="_ETM_Q10_249780"/>
      <w:bookmarkEnd w:id="4091"/>
      <w:r>
        <w:rPr>
          <w:rtl/>
        </w:rPr>
        <w:t xml:space="preserve">גם </w:t>
      </w:r>
      <w:bookmarkStart w:id="4092" w:name="_ETM_Q10_250109"/>
      <w:bookmarkEnd w:id="4092"/>
      <w:r>
        <w:rPr>
          <w:rtl/>
        </w:rPr>
        <w:t>נפשי</w:t>
      </w:r>
      <w:r>
        <w:rPr>
          <w:rFonts w:hint="cs"/>
          <w:rtl/>
        </w:rPr>
        <w:t>,</w:t>
      </w:r>
      <w:bookmarkStart w:id="4093" w:name="_ETM_Q10_250390"/>
      <w:bookmarkEnd w:id="4093"/>
      <w:r>
        <w:rPr>
          <w:rtl/>
        </w:rPr>
        <w:t xml:space="preserve"> </w:t>
      </w:r>
      <w:bookmarkStart w:id="4094" w:name="_ETM_Q10_251260"/>
      <w:bookmarkEnd w:id="4094"/>
      <w:r>
        <w:rPr>
          <w:rtl/>
        </w:rPr>
        <w:t xml:space="preserve">גם </w:t>
      </w:r>
      <w:bookmarkStart w:id="4095" w:name="_ETM_Q10_251500"/>
      <w:bookmarkEnd w:id="4095"/>
      <w:r>
        <w:rPr>
          <w:rtl/>
        </w:rPr>
        <w:t xml:space="preserve">כלכלי </w:t>
      </w:r>
      <w:bookmarkStart w:id="4096" w:name="_ETM_Q10_252729"/>
      <w:bookmarkEnd w:id="4096"/>
      <w:r>
        <w:rPr>
          <w:rFonts w:hint="cs"/>
          <w:rtl/>
        </w:rPr>
        <w:t xml:space="preserve">– </w:t>
      </w:r>
      <w:bookmarkStart w:id="4097" w:name="_ETM_Q10_253510"/>
      <w:bookmarkStart w:id="4098" w:name="_ETM_Q10_253690"/>
      <w:bookmarkEnd w:id="4097"/>
      <w:bookmarkEnd w:id="4098"/>
      <w:r>
        <w:rPr>
          <w:rFonts w:hint="cs"/>
          <w:rtl/>
        </w:rPr>
        <w:t>ל</w:t>
      </w:r>
      <w:r>
        <w:rPr>
          <w:rtl/>
        </w:rPr>
        <w:t xml:space="preserve">משרד </w:t>
      </w:r>
      <w:bookmarkStart w:id="4099" w:name="_ETM_Q10_254110"/>
      <w:bookmarkEnd w:id="4099"/>
      <w:r>
        <w:rPr>
          <w:rtl/>
        </w:rPr>
        <w:t>ה</w:t>
      </w:r>
      <w:r>
        <w:rPr>
          <w:rFonts w:hint="cs"/>
          <w:rtl/>
        </w:rPr>
        <w:t xml:space="preserve">רווחה </w:t>
      </w:r>
      <w:bookmarkStart w:id="4100" w:name="_ETM_Q10_254620"/>
      <w:bookmarkStart w:id="4101" w:name="_ETM_Q10_255220"/>
      <w:bookmarkEnd w:id="4100"/>
      <w:bookmarkEnd w:id="4101"/>
      <w:r>
        <w:rPr>
          <w:rtl/>
        </w:rPr>
        <w:t xml:space="preserve">יש </w:t>
      </w:r>
      <w:bookmarkStart w:id="4102" w:name="_ETM_Q10_255819"/>
      <w:bookmarkStart w:id="4103" w:name="_ETM_Q10_255909"/>
      <w:bookmarkEnd w:id="4102"/>
      <w:bookmarkEnd w:id="4103"/>
      <w:r>
        <w:rPr>
          <w:rtl/>
        </w:rPr>
        <w:t xml:space="preserve">תפקיד </w:t>
      </w:r>
      <w:bookmarkStart w:id="4104" w:name="_ETM_Q10_256300"/>
      <w:bookmarkEnd w:id="4104"/>
      <w:r>
        <w:rPr>
          <w:rtl/>
        </w:rPr>
        <w:t xml:space="preserve">מאוד </w:t>
      </w:r>
      <w:bookmarkStart w:id="4105" w:name="_ETM_Q10_256569"/>
      <w:bookmarkEnd w:id="4105"/>
      <w:r>
        <w:rPr>
          <w:rtl/>
        </w:rPr>
        <w:t>חשוב</w:t>
      </w:r>
      <w:r>
        <w:rPr>
          <w:rFonts w:hint="cs"/>
          <w:rtl/>
        </w:rPr>
        <w:t>,</w:t>
      </w:r>
      <w:r>
        <w:rPr>
          <w:rtl/>
        </w:rPr>
        <w:t xml:space="preserve"> </w:t>
      </w:r>
      <w:bookmarkStart w:id="4106" w:name="_ETM_Q10_257569"/>
      <w:bookmarkEnd w:id="4106"/>
      <w:r>
        <w:rPr>
          <w:rtl/>
        </w:rPr>
        <w:t xml:space="preserve">ואני </w:t>
      </w:r>
      <w:bookmarkStart w:id="4107" w:name="_ETM_Q10_257900"/>
      <w:bookmarkEnd w:id="4107"/>
      <w:r>
        <w:rPr>
          <w:rtl/>
        </w:rPr>
        <w:t xml:space="preserve">סומך </w:t>
      </w:r>
      <w:bookmarkStart w:id="4108" w:name="_ETM_Q10_258290"/>
      <w:bookmarkEnd w:id="4108"/>
      <w:r>
        <w:rPr>
          <w:rtl/>
        </w:rPr>
        <w:t xml:space="preserve">עליך </w:t>
      </w:r>
      <w:bookmarkStart w:id="4109" w:name="_ETM_Q10_258560"/>
      <w:bookmarkEnd w:id="4109"/>
      <w:r>
        <w:rPr>
          <w:rtl/>
        </w:rPr>
        <w:t xml:space="preserve">שאתה </w:t>
      </w:r>
      <w:bookmarkStart w:id="4110" w:name="_ETM_Q10_258799"/>
      <w:bookmarkEnd w:id="4110"/>
      <w:r>
        <w:rPr>
          <w:rtl/>
        </w:rPr>
        <w:t xml:space="preserve">יכול </w:t>
      </w:r>
      <w:bookmarkStart w:id="4111" w:name="_ETM_Q10_259069"/>
      <w:bookmarkEnd w:id="4111"/>
      <w:r>
        <w:rPr>
          <w:rtl/>
        </w:rPr>
        <w:t xml:space="preserve">לעשות </w:t>
      </w:r>
      <w:bookmarkStart w:id="4112" w:name="_ETM_Q10_259400"/>
      <w:bookmarkEnd w:id="4112"/>
      <w:r>
        <w:rPr>
          <w:rtl/>
        </w:rPr>
        <w:t xml:space="preserve">את </w:t>
      </w:r>
      <w:bookmarkStart w:id="4113" w:name="_ETM_Q10_259520"/>
      <w:bookmarkEnd w:id="4113"/>
      <w:r>
        <w:rPr>
          <w:rtl/>
        </w:rPr>
        <w:t>זה</w:t>
      </w:r>
      <w:r>
        <w:rPr>
          <w:rFonts w:hint="cs"/>
          <w:rtl/>
        </w:rPr>
        <w:t>.</w:t>
      </w:r>
      <w:r>
        <w:rPr>
          <w:rtl/>
        </w:rPr>
        <w:t xml:space="preserve"> </w:t>
      </w:r>
      <w:bookmarkStart w:id="4114" w:name="_ETM_Q10_259990"/>
      <w:bookmarkEnd w:id="4114"/>
      <w:r>
        <w:rPr>
          <w:rtl/>
        </w:rPr>
        <w:t xml:space="preserve">היית </w:t>
      </w:r>
      <w:bookmarkStart w:id="4115" w:name="_ETM_Q10_260260"/>
      <w:bookmarkEnd w:id="4115"/>
      <w:r>
        <w:rPr>
          <w:rtl/>
        </w:rPr>
        <w:t xml:space="preserve">צריך </w:t>
      </w:r>
      <w:bookmarkStart w:id="4116" w:name="_ETM_Q10_260530"/>
      <w:bookmarkEnd w:id="4116"/>
      <w:r>
        <w:rPr>
          <w:rtl/>
        </w:rPr>
        <w:t xml:space="preserve">להילחם </w:t>
      </w:r>
      <w:bookmarkStart w:id="4117" w:name="_ETM_Q10_261400"/>
      <w:bookmarkEnd w:id="4117"/>
      <w:r>
        <w:rPr>
          <w:rtl/>
        </w:rPr>
        <w:t xml:space="preserve">ולקחת </w:t>
      </w:r>
      <w:bookmarkStart w:id="4118" w:name="_ETM_Q10_261970"/>
      <w:bookmarkEnd w:id="4118"/>
      <w:r>
        <w:rPr>
          <w:rFonts w:hint="cs"/>
          <w:rtl/>
        </w:rPr>
        <w:t xml:space="preserve">את </w:t>
      </w:r>
      <w:r>
        <w:rPr>
          <w:rtl/>
        </w:rPr>
        <w:t xml:space="preserve">כל </w:t>
      </w:r>
      <w:bookmarkStart w:id="4119" w:name="_ETM_Q10_262209"/>
      <w:bookmarkEnd w:id="4119"/>
      <w:r>
        <w:rPr>
          <w:rtl/>
        </w:rPr>
        <w:t xml:space="preserve">התקציב </w:t>
      </w:r>
      <w:bookmarkStart w:id="4120" w:name="_ETM_Q10_262690"/>
      <w:bookmarkEnd w:id="4120"/>
      <w:r>
        <w:rPr>
          <w:rtl/>
        </w:rPr>
        <w:t xml:space="preserve">המיותר </w:t>
      </w:r>
      <w:bookmarkStart w:id="4121" w:name="_ETM_Q10_263170"/>
      <w:bookmarkEnd w:id="4121"/>
      <w:r>
        <w:rPr>
          <w:rtl/>
        </w:rPr>
        <w:t xml:space="preserve">הזה </w:t>
      </w:r>
      <w:bookmarkStart w:id="4122" w:name="_ETM_Q10_263410"/>
      <w:bookmarkEnd w:id="4122"/>
      <w:r>
        <w:rPr>
          <w:rtl/>
        </w:rPr>
        <w:t xml:space="preserve">למשרד </w:t>
      </w:r>
      <w:bookmarkStart w:id="4123" w:name="_ETM_Q10_263830"/>
      <w:bookmarkEnd w:id="4123"/>
      <w:r>
        <w:rPr>
          <w:rtl/>
        </w:rPr>
        <w:t>ש</w:t>
      </w:r>
      <w:r>
        <w:rPr>
          <w:rFonts w:hint="cs"/>
          <w:rtl/>
        </w:rPr>
        <w:t>לך,</w:t>
      </w:r>
      <w:r>
        <w:rPr>
          <w:rtl/>
        </w:rPr>
        <w:t xml:space="preserve"> </w:t>
      </w:r>
      <w:bookmarkStart w:id="4124" w:name="_ETM_Q10_264520"/>
      <w:bookmarkEnd w:id="4124"/>
      <w:r>
        <w:rPr>
          <w:rtl/>
        </w:rPr>
        <w:t xml:space="preserve">ואני </w:t>
      </w:r>
      <w:bookmarkStart w:id="4125" w:name="_ETM_Q10_264760"/>
      <w:bookmarkEnd w:id="4125"/>
      <w:r>
        <w:rPr>
          <w:rtl/>
        </w:rPr>
        <w:t xml:space="preserve">מקווה </w:t>
      </w:r>
      <w:bookmarkStart w:id="4126" w:name="_ETM_Q10_265120"/>
      <w:bookmarkEnd w:id="4126"/>
      <w:r>
        <w:rPr>
          <w:rtl/>
        </w:rPr>
        <w:t>ש</w:t>
      </w:r>
      <w:bookmarkStart w:id="4127" w:name="_ETM_Q10_265240"/>
      <w:bookmarkEnd w:id="4127"/>
      <w:r>
        <w:rPr>
          <w:rtl/>
        </w:rPr>
        <w:t xml:space="preserve">תעשה </w:t>
      </w:r>
      <w:bookmarkStart w:id="4128" w:name="_ETM_Q10_265569"/>
      <w:bookmarkEnd w:id="4128"/>
      <w:r>
        <w:rPr>
          <w:rtl/>
        </w:rPr>
        <w:t xml:space="preserve">את </w:t>
      </w:r>
      <w:bookmarkStart w:id="4129" w:name="_ETM_Q10_265630"/>
      <w:bookmarkEnd w:id="4129"/>
      <w:r>
        <w:rPr>
          <w:rtl/>
        </w:rPr>
        <w:t xml:space="preserve">זה </w:t>
      </w:r>
      <w:bookmarkStart w:id="4130" w:name="_ETM_Q10_265750"/>
      <w:bookmarkEnd w:id="4130"/>
      <w:r>
        <w:rPr>
          <w:rFonts w:hint="cs"/>
          <w:rtl/>
        </w:rPr>
        <w:t>ב</w:t>
      </w:r>
      <w:r>
        <w:rPr>
          <w:rtl/>
        </w:rPr>
        <w:t>תקציב</w:t>
      </w:r>
      <w:r>
        <w:rPr>
          <w:rFonts w:hint="cs"/>
          <w:rtl/>
        </w:rPr>
        <w:t xml:space="preserve"> 2024</w:t>
      </w:r>
      <w:bookmarkStart w:id="4131" w:name="_ETM_Q10_266200"/>
      <w:bookmarkStart w:id="4132" w:name="_ETM_Q10_266440"/>
      <w:bookmarkStart w:id="4133" w:name="_ETM_Q10_267280"/>
      <w:bookmarkStart w:id="4134" w:name="_ETM_Q10_268000"/>
      <w:bookmarkEnd w:id="4131"/>
      <w:bookmarkEnd w:id="4132"/>
      <w:bookmarkEnd w:id="4133"/>
      <w:bookmarkEnd w:id="4134"/>
      <w:r>
        <w:rPr>
          <w:rFonts w:hint="cs"/>
          <w:rtl/>
        </w:rPr>
        <w:t xml:space="preserve">, </w:t>
      </w:r>
      <w:r>
        <w:rPr>
          <w:rtl/>
        </w:rPr>
        <w:t xml:space="preserve">כי </w:t>
      </w:r>
      <w:bookmarkStart w:id="4135" w:name="_ETM_Q10_267400"/>
      <w:bookmarkEnd w:id="4135"/>
      <w:r>
        <w:rPr>
          <w:rtl/>
        </w:rPr>
        <w:t xml:space="preserve">אנחנו </w:t>
      </w:r>
      <w:bookmarkStart w:id="4136" w:name="_ETM_Q10_267700"/>
      <w:bookmarkEnd w:id="4136"/>
      <w:r>
        <w:rPr>
          <w:rtl/>
        </w:rPr>
        <w:t xml:space="preserve">צריכים </w:t>
      </w:r>
      <w:bookmarkStart w:id="4137" w:name="_ETM_Q10_268090"/>
      <w:bookmarkEnd w:id="4137"/>
      <w:r>
        <w:rPr>
          <w:rtl/>
        </w:rPr>
        <w:t xml:space="preserve">לשקם </w:t>
      </w:r>
      <w:bookmarkStart w:id="4138" w:name="_ETM_Q10_268900"/>
      <w:bookmarkEnd w:id="4138"/>
      <w:r>
        <w:rPr>
          <w:rtl/>
        </w:rPr>
        <w:t xml:space="preserve">את </w:t>
      </w:r>
      <w:bookmarkStart w:id="4139" w:name="_ETM_Q10_269050"/>
      <w:bookmarkEnd w:id="4139"/>
      <w:r>
        <w:rPr>
          <w:rtl/>
        </w:rPr>
        <w:t xml:space="preserve">האוכלוסייה </w:t>
      </w:r>
      <w:bookmarkStart w:id="4140" w:name="_ETM_Q10_269650"/>
      <w:bookmarkEnd w:id="4140"/>
      <w:r>
        <w:rPr>
          <w:rtl/>
        </w:rPr>
        <w:t>שלנו</w:t>
      </w:r>
      <w:r>
        <w:rPr>
          <w:rFonts w:hint="cs"/>
          <w:rtl/>
        </w:rPr>
        <w:t xml:space="preserve">. </w:t>
      </w:r>
      <w:bookmarkStart w:id="4141" w:name="_ETM_Q10_272000"/>
      <w:bookmarkStart w:id="4142" w:name="_ETM_Q10_270610"/>
      <w:bookmarkEnd w:id="4141"/>
      <w:bookmarkEnd w:id="4142"/>
      <w:r>
        <w:rPr>
          <w:rtl/>
        </w:rPr>
        <w:t xml:space="preserve">זה </w:t>
      </w:r>
      <w:bookmarkStart w:id="4143" w:name="_ETM_Q10_270940"/>
      <w:bookmarkEnd w:id="4143"/>
      <w:r>
        <w:rPr>
          <w:rtl/>
        </w:rPr>
        <w:t xml:space="preserve">הזמן </w:t>
      </w:r>
      <w:bookmarkStart w:id="4144" w:name="_ETM_Q10_271390"/>
      <w:bookmarkEnd w:id="4144"/>
      <w:r>
        <w:rPr>
          <w:rtl/>
        </w:rPr>
        <w:t xml:space="preserve">של </w:t>
      </w:r>
      <w:bookmarkStart w:id="4145" w:name="_ETM_Q10_271569"/>
      <w:bookmarkEnd w:id="4145"/>
      <w:r>
        <w:rPr>
          <w:rtl/>
        </w:rPr>
        <w:t>כולנו</w:t>
      </w:r>
      <w:r>
        <w:rPr>
          <w:rFonts w:hint="cs"/>
          <w:rtl/>
        </w:rPr>
        <w:t>,</w:t>
      </w:r>
      <w:r>
        <w:rPr>
          <w:rtl/>
        </w:rPr>
        <w:t xml:space="preserve"> </w:t>
      </w:r>
      <w:bookmarkStart w:id="4146" w:name="_ETM_Q10_272440"/>
      <w:bookmarkEnd w:id="4146"/>
      <w:r>
        <w:rPr>
          <w:rtl/>
        </w:rPr>
        <w:t>ז</w:t>
      </w:r>
      <w:r>
        <w:rPr>
          <w:rFonts w:hint="cs"/>
          <w:rtl/>
        </w:rPr>
        <w:t>ו</w:t>
      </w:r>
      <w:r>
        <w:rPr>
          <w:rtl/>
        </w:rPr>
        <w:t xml:space="preserve"> </w:t>
      </w:r>
      <w:bookmarkStart w:id="4147" w:name="_ETM_Q10_272650"/>
      <w:bookmarkEnd w:id="4147"/>
      <w:r>
        <w:rPr>
          <w:rtl/>
        </w:rPr>
        <w:t xml:space="preserve">השעה </w:t>
      </w:r>
      <w:bookmarkStart w:id="4148" w:name="_ETM_Q10_273430"/>
      <w:bookmarkEnd w:id="4148"/>
      <w:r>
        <w:rPr>
          <w:rtl/>
        </w:rPr>
        <w:t>ש</w:t>
      </w:r>
      <w:r>
        <w:rPr>
          <w:rFonts w:hint="cs"/>
          <w:rtl/>
        </w:rPr>
        <w:t xml:space="preserve">בה </w:t>
      </w:r>
      <w:r>
        <w:rPr>
          <w:rtl/>
        </w:rPr>
        <w:t xml:space="preserve">כולנו </w:t>
      </w:r>
      <w:bookmarkStart w:id="4149" w:name="_ETM_Q10_274000"/>
      <w:bookmarkEnd w:id="4149"/>
      <w:r>
        <w:rPr>
          <w:rtl/>
        </w:rPr>
        <w:t xml:space="preserve">צריכים </w:t>
      </w:r>
      <w:bookmarkStart w:id="4150" w:name="_ETM_Q10_274390"/>
      <w:bookmarkEnd w:id="4150"/>
      <w:r>
        <w:rPr>
          <w:rtl/>
        </w:rPr>
        <w:t xml:space="preserve">להתאחד </w:t>
      </w:r>
      <w:bookmarkStart w:id="4151" w:name="_ETM_Q10_274869"/>
      <w:bookmarkEnd w:id="4151"/>
      <w:r>
        <w:rPr>
          <w:rtl/>
        </w:rPr>
        <w:t xml:space="preserve">ביחד </w:t>
      </w:r>
      <w:bookmarkStart w:id="4152" w:name="_ETM_Q10_275619"/>
      <w:bookmarkEnd w:id="4152"/>
      <w:r>
        <w:rPr>
          <w:rtl/>
        </w:rPr>
        <w:t xml:space="preserve">ולעבוד </w:t>
      </w:r>
      <w:bookmarkStart w:id="4153" w:name="_ETM_Q10_276159"/>
      <w:bookmarkEnd w:id="4153"/>
      <w:r>
        <w:rPr>
          <w:rtl/>
        </w:rPr>
        <w:t xml:space="preserve">ביחד </w:t>
      </w:r>
      <w:bookmarkStart w:id="4154" w:name="_ETM_Q10_276850"/>
      <w:bookmarkEnd w:id="4154"/>
      <w:r>
        <w:rPr>
          <w:rtl/>
        </w:rPr>
        <w:t xml:space="preserve">למען </w:t>
      </w:r>
      <w:bookmarkStart w:id="4155" w:name="_ETM_Q10_277209"/>
      <w:bookmarkEnd w:id="4155"/>
      <w:r>
        <w:rPr>
          <w:rtl/>
        </w:rPr>
        <w:t>מטר</w:t>
      </w:r>
      <w:r>
        <w:rPr>
          <w:rFonts w:hint="cs"/>
          <w:rtl/>
        </w:rPr>
        <w:t xml:space="preserve">ת-על. </w:t>
      </w:r>
      <w:bookmarkStart w:id="4156" w:name="_ETM_Q10_277600"/>
      <w:bookmarkEnd w:id="4156"/>
      <w:r>
        <w:rPr>
          <w:rtl/>
        </w:rPr>
        <w:t xml:space="preserve"> </w:t>
      </w:r>
      <w:bookmarkStart w:id="4157" w:name="_ETM_Q10_279759"/>
      <w:bookmarkEnd w:id="4157"/>
    </w:p>
    <w:p w:rsidR="00644D39" w:rsidRDefault="00644D39" w:rsidP="00E40793">
      <w:pPr>
        <w:rPr>
          <w:rtl/>
        </w:rPr>
      </w:pPr>
    </w:p>
    <w:p w:rsidR="00644D39" w:rsidRDefault="00644D39" w:rsidP="00E40793">
      <w:pPr>
        <w:rPr>
          <w:rtl/>
        </w:rPr>
      </w:pPr>
      <w:bookmarkStart w:id="4158" w:name="_ETM_Q10_280000"/>
      <w:bookmarkEnd w:id="4158"/>
      <w:r>
        <w:rPr>
          <w:rtl/>
        </w:rPr>
        <w:t xml:space="preserve">אני </w:t>
      </w:r>
      <w:bookmarkStart w:id="4159" w:name="_ETM_Q10_280119"/>
      <w:bookmarkEnd w:id="4159"/>
      <w:r>
        <w:rPr>
          <w:rtl/>
        </w:rPr>
        <w:t xml:space="preserve">רוצה </w:t>
      </w:r>
      <w:bookmarkStart w:id="4160" w:name="_ETM_Q10_280390"/>
      <w:bookmarkEnd w:id="4160"/>
      <w:r>
        <w:rPr>
          <w:rtl/>
        </w:rPr>
        <w:t xml:space="preserve">להגיד </w:t>
      </w:r>
      <w:bookmarkStart w:id="4161" w:name="_ETM_Q10_280659"/>
      <w:bookmarkEnd w:id="4161"/>
      <w:r>
        <w:rPr>
          <w:rtl/>
        </w:rPr>
        <w:t>לכם</w:t>
      </w:r>
      <w:r>
        <w:rPr>
          <w:rFonts w:hint="cs"/>
          <w:rtl/>
        </w:rPr>
        <w:t>,</w:t>
      </w:r>
      <w:r>
        <w:rPr>
          <w:rtl/>
        </w:rPr>
        <w:t xml:space="preserve"> </w:t>
      </w:r>
      <w:bookmarkStart w:id="4162" w:name="_ETM_Q10_284220"/>
      <w:bookmarkEnd w:id="4162"/>
      <w:r>
        <w:rPr>
          <w:rtl/>
        </w:rPr>
        <w:t xml:space="preserve">לא </w:t>
      </w:r>
      <w:bookmarkStart w:id="4163" w:name="_ETM_Q10_284400"/>
      <w:bookmarkEnd w:id="4163"/>
      <w:r>
        <w:rPr>
          <w:rtl/>
        </w:rPr>
        <w:t xml:space="preserve">רציתי </w:t>
      </w:r>
      <w:bookmarkStart w:id="4164" w:name="_ETM_Q10_284819"/>
      <w:bookmarkEnd w:id="4164"/>
      <w:r>
        <w:rPr>
          <w:rtl/>
        </w:rPr>
        <w:t xml:space="preserve">לדבר </w:t>
      </w:r>
      <w:bookmarkStart w:id="4165" w:name="_ETM_Q10_285540"/>
      <w:bookmarkEnd w:id="4165"/>
      <w:r>
        <w:rPr>
          <w:rtl/>
        </w:rPr>
        <w:t xml:space="preserve">על </w:t>
      </w:r>
      <w:bookmarkStart w:id="4166" w:name="_ETM_Q10_285720"/>
      <w:bookmarkEnd w:id="4166"/>
      <w:r>
        <w:rPr>
          <w:rtl/>
        </w:rPr>
        <w:t xml:space="preserve">חוק </w:t>
      </w:r>
      <w:bookmarkStart w:id="4167" w:name="_ETM_Q10_285990"/>
      <w:bookmarkEnd w:id="4167"/>
      <w:r>
        <w:rPr>
          <w:rtl/>
        </w:rPr>
        <w:t>הלאום</w:t>
      </w:r>
      <w:r>
        <w:rPr>
          <w:rFonts w:hint="cs"/>
          <w:rtl/>
        </w:rPr>
        <w:t>,</w:t>
      </w:r>
      <w:r>
        <w:rPr>
          <w:rtl/>
        </w:rPr>
        <w:t xml:space="preserve"> </w:t>
      </w:r>
      <w:bookmarkStart w:id="4168" w:name="_ETM_Q10_289590"/>
      <w:bookmarkEnd w:id="4168"/>
      <w:r>
        <w:rPr>
          <w:rtl/>
        </w:rPr>
        <w:t xml:space="preserve">כי </w:t>
      </w:r>
      <w:bookmarkStart w:id="4169" w:name="_ETM_Q10_289740"/>
      <w:bookmarkEnd w:id="4169"/>
      <w:r>
        <w:rPr>
          <w:rtl/>
        </w:rPr>
        <w:t>אמרתי</w:t>
      </w:r>
      <w:r>
        <w:rPr>
          <w:rFonts w:hint="cs"/>
          <w:rtl/>
        </w:rPr>
        <w:t>,</w:t>
      </w:r>
      <w:r>
        <w:rPr>
          <w:rtl/>
        </w:rPr>
        <w:t xml:space="preserve"> </w:t>
      </w:r>
      <w:bookmarkStart w:id="4170" w:name="_ETM_Q10_290219"/>
      <w:bookmarkEnd w:id="4170"/>
      <w:r>
        <w:rPr>
          <w:rtl/>
        </w:rPr>
        <w:t xml:space="preserve">אנחנו </w:t>
      </w:r>
      <w:bookmarkStart w:id="4171" w:name="_ETM_Q10_290579"/>
      <w:bookmarkEnd w:id="4171"/>
      <w:r>
        <w:rPr>
          <w:rtl/>
        </w:rPr>
        <w:t xml:space="preserve">בשעת </w:t>
      </w:r>
      <w:bookmarkStart w:id="4172" w:name="_ETM_Q10_291030"/>
      <w:bookmarkEnd w:id="4172"/>
      <w:r>
        <w:rPr>
          <w:rtl/>
        </w:rPr>
        <w:t xml:space="preserve">מלחמה </w:t>
      </w:r>
      <w:bookmarkStart w:id="4173" w:name="_ETM_Q10_292570"/>
      <w:bookmarkEnd w:id="4173"/>
      <w:r>
        <w:rPr>
          <w:rtl/>
        </w:rPr>
        <w:t>ו</w:t>
      </w:r>
      <w:r>
        <w:rPr>
          <w:rFonts w:hint="cs"/>
          <w:rtl/>
        </w:rPr>
        <w:t>ב</w:t>
      </w:r>
      <w:bookmarkStart w:id="4174" w:name="_ETM_Q10_292780"/>
      <w:bookmarkEnd w:id="4174"/>
      <w:r>
        <w:rPr>
          <w:rtl/>
        </w:rPr>
        <w:t xml:space="preserve">מלחמה </w:t>
      </w:r>
      <w:bookmarkStart w:id="4175" w:name="_ETM_Q10_293229"/>
      <w:bookmarkEnd w:id="4175"/>
      <w:r>
        <w:rPr>
          <w:rtl/>
        </w:rPr>
        <w:t xml:space="preserve">מתאחדים </w:t>
      </w:r>
      <w:bookmarkStart w:id="4176" w:name="_ETM_Q10_293950"/>
      <w:bookmarkEnd w:id="4176"/>
      <w:r>
        <w:rPr>
          <w:rtl/>
        </w:rPr>
        <w:t>ביחד</w:t>
      </w:r>
      <w:r>
        <w:rPr>
          <w:rFonts w:hint="cs"/>
          <w:rtl/>
        </w:rPr>
        <w:t>,</w:t>
      </w:r>
      <w:r>
        <w:rPr>
          <w:rtl/>
        </w:rPr>
        <w:t xml:space="preserve"> </w:t>
      </w:r>
      <w:bookmarkStart w:id="4177" w:name="_ETM_Q10_297029"/>
      <w:bookmarkEnd w:id="4177"/>
      <w:r>
        <w:rPr>
          <w:rtl/>
        </w:rPr>
        <w:t xml:space="preserve">ואני </w:t>
      </w:r>
      <w:bookmarkStart w:id="4178" w:name="_ETM_Q10_297299"/>
      <w:bookmarkEnd w:id="4178"/>
      <w:r>
        <w:rPr>
          <w:rtl/>
        </w:rPr>
        <w:t xml:space="preserve">יודע </w:t>
      </w:r>
      <w:bookmarkStart w:id="4179" w:name="_ETM_Q10_297689"/>
      <w:bookmarkEnd w:id="4179"/>
      <w:r>
        <w:rPr>
          <w:rtl/>
        </w:rPr>
        <w:t xml:space="preserve">ומכיר </w:t>
      </w:r>
      <w:bookmarkStart w:id="4180" w:name="_ETM_Q10_300599"/>
      <w:bookmarkEnd w:id="4180"/>
      <w:r>
        <w:rPr>
          <w:rtl/>
        </w:rPr>
        <w:t xml:space="preserve">אנשים </w:t>
      </w:r>
      <w:bookmarkStart w:id="4181" w:name="_ETM_Q10_301169"/>
      <w:bookmarkEnd w:id="4181"/>
      <w:r>
        <w:rPr>
          <w:rtl/>
        </w:rPr>
        <w:t xml:space="preserve">מאוד </w:t>
      </w:r>
      <w:bookmarkStart w:id="4182" w:name="_ETM_Q10_302000"/>
      <w:bookmarkEnd w:id="4182"/>
      <w:r>
        <w:rPr>
          <w:rtl/>
        </w:rPr>
        <w:t xml:space="preserve">קרובים </w:t>
      </w:r>
      <w:bookmarkStart w:id="4183" w:name="_ETM_Q10_302450"/>
      <w:bookmarkEnd w:id="4183"/>
      <w:r>
        <w:rPr>
          <w:rtl/>
        </w:rPr>
        <w:t>אל</w:t>
      </w:r>
      <w:r>
        <w:rPr>
          <w:rFonts w:hint="cs"/>
          <w:rtl/>
        </w:rPr>
        <w:t>י</w:t>
      </w:r>
      <w:r>
        <w:rPr>
          <w:rtl/>
        </w:rPr>
        <w:t>י</w:t>
      </w:r>
      <w:r>
        <w:rPr>
          <w:rFonts w:hint="cs"/>
          <w:rtl/>
        </w:rPr>
        <w:t xml:space="preserve"> במלחמה, </w:t>
      </w:r>
      <w:bookmarkStart w:id="4184" w:name="_ETM_Q10_303890"/>
      <w:bookmarkStart w:id="4185" w:name="_ETM_Q10_303979"/>
      <w:bookmarkStart w:id="4186" w:name="_ETM_Q10_304130"/>
      <w:bookmarkStart w:id="4187" w:name="_ETM_Q10_304280"/>
      <w:bookmarkStart w:id="4188" w:name="_ETM_Q10_306030"/>
      <w:bookmarkEnd w:id="4184"/>
      <w:bookmarkEnd w:id="4185"/>
      <w:bookmarkEnd w:id="4186"/>
      <w:bookmarkEnd w:id="4187"/>
      <w:bookmarkEnd w:id="4188"/>
      <w:r>
        <w:rPr>
          <w:rtl/>
        </w:rPr>
        <w:t xml:space="preserve">אבל </w:t>
      </w:r>
      <w:bookmarkStart w:id="4189" w:name="_ETM_Q10_314239"/>
      <w:bookmarkEnd w:id="4189"/>
      <w:r>
        <w:rPr>
          <w:rtl/>
        </w:rPr>
        <w:t xml:space="preserve">חוק </w:t>
      </w:r>
      <w:bookmarkStart w:id="4190" w:name="_ETM_Q10_314569"/>
      <w:bookmarkEnd w:id="4190"/>
      <w:r>
        <w:rPr>
          <w:rtl/>
        </w:rPr>
        <w:t xml:space="preserve">הלאום </w:t>
      </w:r>
      <w:bookmarkStart w:id="4191" w:name="_ETM_Q10_314900"/>
      <w:bookmarkEnd w:id="4191"/>
      <w:r>
        <w:rPr>
          <w:rtl/>
        </w:rPr>
        <w:t xml:space="preserve">פוגע </w:t>
      </w:r>
      <w:bookmarkStart w:id="4192" w:name="_ETM_Q10_315200"/>
      <w:bookmarkEnd w:id="4192"/>
      <w:r>
        <w:rPr>
          <w:rtl/>
        </w:rPr>
        <w:t>בכולם</w:t>
      </w:r>
      <w:r>
        <w:rPr>
          <w:rFonts w:hint="cs"/>
          <w:rtl/>
        </w:rPr>
        <w:t>.</w:t>
      </w:r>
      <w:r>
        <w:rPr>
          <w:rtl/>
        </w:rPr>
        <w:t xml:space="preserve"> </w:t>
      </w:r>
      <w:bookmarkStart w:id="4193" w:name="_ETM_Q10_318230"/>
      <w:bookmarkEnd w:id="4193"/>
      <w:r>
        <w:rPr>
          <w:rtl/>
        </w:rPr>
        <w:t xml:space="preserve">חוק </w:t>
      </w:r>
      <w:bookmarkStart w:id="4194" w:name="_ETM_Q10_318559"/>
      <w:bookmarkEnd w:id="4194"/>
      <w:r>
        <w:rPr>
          <w:rtl/>
        </w:rPr>
        <w:t>הלאום</w:t>
      </w:r>
      <w:r>
        <w:rPr>
          <w:rFonts w:hint="cs"/>
          <w:rtl/>
        </w:rPr>
        <w:t>,</w:t>
      </w:r>
      <w:r>
        <w:rPr>
          <w:rtl/>
        </w:rPr>
        <w:t xml:space="preserve"> </w:t>
      </w:r>
      <w:bookmarkStart w:id="4195" w:name="_ETM_Q10_321060"/>
      <w:bookmarkStart w:id="4196" w:name="_ETM_Q10_321210"/>
      <w:bookmarkEnd w:id="4195"/>
      <w:bookmarkEnd w:id="4196"/>
      <w:r>
        <w:rPr>
          <w:rtl/>
        </w:rPr>
        <w:t xml:space="preserve">צריך </w:t>
      </w:r>
      <w:bookmarkStart w:id="4197" w:name="_ETM_Q10_321570"/>
      <w:bookmarkEnd w:id="4197"/>
      <w:r>
        <w:rPr>
          <w:rtl/>
        </w:rPr>
        <w:t xml:space="preserve">או לבטל </w:t>
      </w:r>
      <w:bookmarkStart w:id="4198" w:name="_ETM_Q10_322050"/>
      <w:bookmarkEnd w:id="4198"/>
      <w:r>
        <w:rPr>
          <w:rFonts w:hint="cs"/>
          <w:rtl/>
        </w:rPr>
        <w:t xml:space="preserve">אותו </w:t>
      </w:r>
      <w:r>
        <w:rPr>
          <w:rtl/>
        </w:rPr>
        <w:t>או</w:t>
      </w:r>
      <w:bookmarkStart w:id="4199" w:name="_ETM_Q10_323599"/>
      <w:bookmarkEnd w:id="4199"/>
      <w:r>
        <w:rPr>
          <w:rtl/>
        </w:rPr>
        <w:t xml:space="preserve"> </w:t>
      </w:r>
      <w:bookmarkStart w:id="4200" w:name="_ETM_Q10_323840"/>
      <w:bookmarkStart w:id="4201" w:name="_ETM_Q10_325160"/>
      <w:bookmarkEnd w:id="4200"/>
      <w:bookmarkEnd w:id="4201"/>
      <w:r>
        <w:rPr>
          <w:rtl/>
        </w:rPr>
        <w:t xml:space="preserve">לתקן </w:t>
      </w:r>
      <w:bookmarkStart w:id="4202" w:name="_ETM_Q10_325700"/>
      <w:bookmarkEnd w:id="4202"/>
      <w:r>
        <w:rPr>
          <w:rtl/>
        </w:rPr>
        <w:t>אותו</w:t>
      </w:r>
      <w:r>
        <w:rPr>
          <w:rFonts w:hint="cs"/>
          <w:rtl/>
        </w:rPr>
        <w:t>,</w:t>
      </w:r>
      <w:r>
        <w:rPr>
          <w:rtl/>
        </w:rPr>
        <w:t xml:space="preserve"> </w:t>
      </w:r>
      <w:bookmarkStart w:id="4203" w:name="_ETM_Q10_326790"/>
      <w:bookmarkEnd w:id="4203"/>
      <w:r>
        <w:rPr>
          <w:rtl/>
        </w:rPr>
        <w:t xml:space="preserve">וחייבים </w:t>
      </w:r>
      <w:bookmarkStart w:id="4204" w:name="_ETM_Q10_328360"/>
      <w:bookmarkEnd w:id="4204"/>
      <w:r>
        <w:rPr>
          <w:rtl/>
        </w:rPr>
        <w:t xml:space="preserve">לעשות </w:t>
      </w:r>
      <w:bookmarkStart w:id="4205" w:name="_ETM_Q10_328840"/>
      <w:bookmarkEnd w:id="4205"/>
      <w:r>
        <w:rPr>
          <w:rtl/>
        </w:rPr>
        <w:t xml:space="preserve">את </w:t>
      </w:r>
      <w:bookmarkStart w:id="4206" w:name="_ETM_Q10_328959"/>
      <w:bookmarkEnd w:id="4206"/>
      <w:r>
        <w:rPr>
          <w:rtl/>
        </w:rPr>
        <w:t>זה</w:t>
      </w:r>
      <w:r>
        <w:rPr>
          <w:rFonts w:hint="cs"/>
          <w:rtl/>
        </w:rPr>
        <w:t>.</w:t>
      </w:r>
      <w:r>
        <w:rPr>
          <w:rtl/>
        </w:rPr>
        <w:t xml:space="preserve"> </w:t>
      </w:r>
      <w:bookmarkStart w:id="4207" w:name="_ETM_Q10_329930"/>
      <w:bookmarkEnd w:id="4207"/>
    </w:p>
    <w:p w:rsidR="00644D39" w:rsidRDefault="00644D39" w:rsidP="00E40793">
      <w:pPr>
        <w:rPr>
          <w:rtl/>
        </w:rPr>
      </w:pPr>
    </w:p>
    <w:p w:rsidR="00644D39" w:rsidRDefault="00644D39" w:rsidP="00E40793">
      <w:pPr>
        <w:rPr>
          <w:rtl/>
        </w:rPr>
      </w:pPr>
      <w:bookmarkStart w:id="4208" w:name="_ETM_Q10_332000"/>
      <w:bookmarkEnd w:id="4208"/>
      <w:r>
        <w:rPr>
          <w:rtl/>
        </w:rPr>
        <w:t xml:space="preserve">אני </w:t>
      </w:r>
      <w:bookmarkStart w:id="4209" w:name="_ETM_Q10_330109"/>
      <w:bookmarkEnd w:id="4209"/>
      <w:r>
        <w:rPr>
          <w:rtl/>
        </w:rPr>
        <w:t xml:space="preserve">אומר </w:t>
      </w:r>
      <w:bookmarkStart w:id="4210" w:name="_ETM_Q10_330319"/>
      <w:bookmarkEnd w:id="4210"/>
      <w:r>
        <w:rPr>
          <w:rtl/>
        </w:rPr>
        <w:t>ל</w:t>
      </w:r>
      <w:r>
        <w:rPr>
          <w:rFonts w:hint="cs"/>
          <w:rtl/>
        </w:rPr>
        <w:t>כם,</w:t>
      </w:r>
      <w:bookmarkStart w:id="4211" w:name="_ETM_Q10_330400"/>
      <w:bookmarkEnd w:id="4211"/>
      <w:r>
        <w:rPr>
          <w:rtl/>
        </w:rPr>
        <w:t xml:space="preserve"> </w:t>
      </w:r>
      <w:bookmarkStart w:id="4212" w:name="_ETM_Q10_331769"/>
      <w:bookmarkEnd w:id="4212"/>
      <w:r>
        <w:rPr>
          <w:rtl/>
        </w:rPr>
        <w:t xml:space="preserve">חברי </w:t>
      </w:r>
      <w:bookmarkStart w:id="4213" w:name="_ETM_Q10_332129"/>
      <w:bookmarkEnd w:id="4213"/>
      <w:r>
        <w:rPr>
          <w:rtl/>
        </w:rPr>
        <w:t>הקואליציה</w:t>
      </w:r>
      <w:r>
        <w:rPr>
          <w:rFonts w:hint="cs"/>
          <w:rtl/>
        </w:rPr>
        <w:t>,</w:t>
      </w:r>
      <w:r>
        <w:rPr>
          <w:rtl/>
        </w:rPr>
        <w:t xml:space="preserve"> </w:t>
      </w:r>
      <w:bookmarkStart w:id="4214" w:name="_ETM_Q10_334760"/>
      <w:bookmarkEnd w:id="4214"/>
      <w:r>
        <w:rPr>
          <w:rtl/>
        </w:rPr>
        <w:t xml:space="preserve">שמעתי </w:t>
      </w:r>
      <w:bookmarkStart w:id="4215" w:name="_ETM_Q10_335180"/>
      <w:bookmarkEnd w:id="4215"/>
      <w:r>
        <w:rPr>
          <w:rtl/>
        </w:rPr>
        <w:t xml:space="preserve">אתכם </w:t>
      </w:r>
      <w:bookmarkStart w:id="4216" w:name="_ETM_Q10_335510"/>
      <w:bookmarkEnd w:id="4216"/>
      <w:r>
        <w:rPr>
          <w:rtl/>
        </w:rPr>
        <w:t xml:space="preserve">אחרי </w:t>
      </w:r>
      <w:bookmarkStart w:id="4217" w:name="_ETM_Q10_335720"/>
      <w:bookmarkEnd w:id="4217"/>
      <w:r>
        <w:rPr>
          <w:rtl/>
        </w:rPr>
        <w:t>שביקרת</w:t>
      </w:r>
      <w:r>
        <w:rPr>
          <w:rFonts w:hint="cs"/>
          <w:rtl/>
        </w:rPr>
        <w:t>ם</w:t>
      </w:r>
      <w:r>
        <w:rPr>
          <w:rtl/>
        </w:rPr>
        <w:t xml:space="preserve"> </w:t>
      </w:r>
      <w:bookmarkStart w:id="4218" w:name="_ETM_Q10_336290"/>
      <w:bookmarkEnd w:id="4218"/>
      <w:r>
        <w:rPr>
          <w:rtl/>
        </w:rPr>
        <w:t>ב</w:t>
      </w:r>
      <w:r>
        <w:rPr>
          <w:rFonts w:hint="cs"/>
          <w:rtl/>
        </w:rPr>
        <w:t>י</w:t>
      </w:r>
      <w:r>
        <w:rPr>
          <w:rtl/>
        </w:rPr>
        <w:t xml:space="preserve">ישובים </w:t>
      </w:r>
      <w:bookmarkStart w:id="4219" w:name="_ETM_Q10_336799"/>
      <w:bookmarkEnd w:id="4219"/>
      <w:r>
        <w:rPr>
          <w:rtl/>
        </w:rPr>
        <w:t>הדרוזי</w:t>
      </w:r>
      <w:r w:rsidR="003D1C90">
        <w:rPr>
          <w:rFonts w:hint="cs"/>
          <w:rtl/>
        </w:rPr>
        <w:t>י</w:t>
      </w:r>
      <w:r>
        <w:rPr>
          <w:rtl/>
        </w:rPr>
        <w:t>ם</w:t>
      </w:r>
      <w:r>
        <w:rPr>
          <w:rFonts w:hint="cs"/>
          <w:rtl/>
        </w:rPr>
        <w:t>,</w:t>
      </w:r>
      <w:r>
        <w:rPr>
          <w:rtl/>
        </w:rPr>
        <w:t xml:space="preserve"> </w:t>
      </w:r>
      <w:bookmarkStart w:id="4220" w:name="_ETM_Q10_338340"/>
      <w:bookmarkEnd w:id="4220"/>
      <w:r>
        <w:rPr>
          <w:rtl/>
        </w:rPr>
        <w:t>כול</w:t>
      </w:r>
      <w:r>
        <w:rPr>
          <w:rFonts w:hint="cs"/>
          <w:rtl/>
        </w:rPr>
        <w:t>כ</w:t>
      </w:r>
      <w:r>
        <w:rPr>
          <w:rtl/>
        </w:rPr>
        <w:t xml:space="preserve">ם </w:t>
      </w:r>
      <w:bookmarkStart w:id="4221" w:name="_ETM_Q10_338639"/>
      <w:bookmarkEnd w:id="4221"/>
      <w:r>
        <w:rPr>
          <w:rtl/>
        </w:rPr>
        <w:t>דיברת</w:t>
      </w:r>
      <w:r>
        <w:rPr>
          <w:rFonts w:hint="cs"/>
          <w:rtl/>
        </w:rPr>
        <w:t>ם</w:t>
      </w:r>
      <w:r>
        <w:rPr>
          <w:rtl/>
        </w:rPr>
        <w:t xml:space="preserve"> </w:t>
      </w:r>
      <w:bookmarkStart w:id="4222" w:name="_ETM_Q10_340500"/>
      <w:bookmarkEnd w:id="4222"/>
      <w:r>
        <w:rPr>
          <w:rtl/>
        </w:rPr>
        <w:t>ור</w:t>
      </w:r>
      <w:r>
        <w:rPr>
          <w:rFonts w:hint="cs"/>
          <w:rtl/>
        </w:rPr>
        <w:t>י</w:t>
      </w:r>
      <w:r>
        <w:rPr>
          <w:rtl/>
        </w:rPr>
        <w:t>גשת</w:t>
      </w:r>
      <w:r>
        <w:rPr>
          <w:rFonts w:hint="cs"/>
          <w:rtl/>
        </w:rPr>
        <w:t xml:space="preserve">ם אותי </w:t>
      </w:r>
      <w:bookmarkStart w:id="4223" w:name="_ETM_Q10_341250"/>
      <w:bookmarkStart w:id="4224" w:name="_ETM_Q10_343510"/>
      <w:bookmarkEnd w:id="4223"/>
      <w:bookmarkEnd w:id="4224"/>
      <w:r>
        <w:rPr>
          <w:rtl/>
        </w:rPr>
        <w:t xml:space="preserve">כי </w:t>
      </w:r>
      <w:bookmarkStart w:id="4225" w:name="_ETM_Q10_343690"/>
      <w:bookmarkEnd w:id="4225"/>
      <w:r>
        <w:rPr>
          <w:rtl/>
        </w:rPr>
        <w:t>דיברת</w:t>
      </w:r>
      <w:r>
        <w:rPr>
          <w:rFonts w:hint="cs"/>
          <w:rtl/>
        </w:rPr>
        <w:t>ם</w:t>
      </w:r>
      <w:r>
        <w:rPr>
          <w:rtl/>
        </w:rPr>
        <w:t xml:space="preserve"> </w:t>
      </w:r>
      <w:bookmarkStart w:id="4226" w:name="_ETM_Q10_345409"/>
      <w:bookmarkEnd w:id="4226"/>
      <w:r>
        <w:rPr>
          <w:rtl/>
        </w:rPr>
        <w:t>מתו</w:t>
      </w:r>
      <w:bookmarkStart w:id="4227" w:name="_ETM_Q10_345799"/>
      <w:bookmarkEnd w:id="4227"/>
      <w:r>
        <w:rPr>
          <w:rtl/>
        </w:rPr>
        <w:t>כ</w:t>
      </w:r>
      <w:r>
        <w:rPr>
          <w:rFonts w:hint="cs"/>
          <w:rtl/>
        </w:rPr>
        <w:t>כם,</w:t>
      </w:r>
      <w:bookmarkStart w:id="4228" w:name="_ETM_Q10_346579"/>
      <w:bookmarkStart w:id="4229" w:name="_ETM_Q10_348919"/>
      <w:bookmarkEnd w:id="4228"/>
      <w:bookmarkEnd w:id="4229"/>
      <w:r>
        <w:rPr>
          <w:rFonts w:hint="cs"/>
          <w:rtl/>
        </w:rPr>
        <w:t xml:space="preserve"> </w:t>
      </w:r>
      <w:r>
        <w:rPr>
          <w:rtl/>
        </w:rPr>
        <w:t xml:space="preserve">אבל </w:t>
      </w:r>
      <w:bookmarkStart w:id="4230" w:name="_ETM_Q10_349189"/>
      <w:bookmarkEnd w:id="4230"/>
      <w:r>
        <w:rPr>
          <w:rtl/>
        </w:rPr>
        <w:t xml:space="preserve">הבעיה </w:t>
      </w:r>
      <w:bookmarkStart w:id="4231" w:name="_ETM_Q10_349549"/>
      <w:bookmarkEnd w:id="4231"/>
      <w:r>
        <w:rPr>
          <w:rtl/>
        </w:rPr>
        <w:t xml:space="preserve">שלי </w:t>
      </w:r>
      <w:bookmarkStart w:id="4232" w:name="_ETM_Q10_349879"/>
      <w:bookmarkEnd w:id="4232"/>
      <w:r>
        <w:rPr>
          <w:rtl/>
        </w:rPr>
        <w:t xml:space="preserve">איתכם </w:t>
      </w:r>
      <w:bookmarkStart w:id="4233" w:name="_ETM_Q10_351669"/>
      <w:bookmarkEnd w:id="4233"/>
      <w:r>
        <w:rPr>
          <w:rFonts w:hint="cs"/>
          <w:rtl/>
        </w:rPr>
        <w:t xml:space="preserve">היא </w:t>
      </w:r>
      <w:r>
        <w:rPr>
          <w:rtl/>
        </w:rPr>
        <w:t xml:space="preserve">שאתם </w:t>
      </w:r>
      <w:bookmarkStart w:id="4234" w:name="_ETM_Q10_352090"/>
      <w:bookmarkStart w:id="4235" w:name="_ETM_Q10_352389"/>
      <w:bookmarkEnd w:id="4234"/>
      <w:bookmarkEnd w:id="4235"/>
      <w:r>
        <w:rPr>
          <w:rtl/>
        </w:rPr>
        <w:t xml:space="preserve">שוכחים </w:t>
      </w:r>
      <w:bookmarkStart w:id="4236" w:name="_ETM_Q10_352870"/>
      <w:bookmarkEnd w:id="4236"/>
      <w:r>
        <w:rPr>
          <w:rtl/>
        </w:rPr>
        <w:t xml:space="preserve">מהר את </w:t>
      </w:r>
      <w:bookmarkStart w:id="4237" w:name="_ETM_Q10_352989"/>
      <w:bookmarkEnd w:id="4237"/>
      <w:r>
        <w:rPr>
          <w:rtl/>
        </w:rPr>
        <w:t xml:space="preserve">מה </w:t>
      </w:r>
      <w:bookmarkStart w:id="4238" w:name="_ETM_Q10_353139"/>
      <w:bookmarkEnd w:id="4238"/>
      <w:r>
        <w:rPr>
          <w:rtl/>
        </w:rPr>
        <w:t>שאמרת</w:t>
      </w:r>
      <w:r>
        <w:rPr>
          <w:rFonts w:hint="cs"/>
          <w:rtl/>
        </w:rPr>
        <w:t>ם,</w:t>
      </w:r>
      <w:r>
        <w:rPr>
          <w:rtl/>
        </w:rPr>
        <w:t xml:space="preserve"> </w:t>
      </w:r>
      <w:bookmarkStart w:id="4239" w:name="_ETM_Q10_355360"/>
      <w:bookmarkEnd w:id="4239"/>
      <w:r>
        <w:rPr>
          <w:rtl/>
        </w:rPr>
        <w:t xml:space="preserve">ושוכחים </w:t>
      </w:r>
      <w:bookmarkStart w:id="4240" w:name="_ETM_Q10_357500"/>
      <w:bookmarkEnd w:id="4240"/>
      <w:r>
        <w:rPr>
          <w:rtl/>
        </w:rPr>
        <w:t xml:space="preserve">שאותם </w:t>
      </w:r>
      <w:bookmarkStart w:id="4241" w:name="_ETM_Q10_357889"/>
      <w:bookmarkEnd w:id="4241"/>
      <w:r>
        <w:rPr>
          <w:rtl/>
        </w:rPr>
        <w:t xml:space="preserve">חיילים </w:t>
      </w:r>
      <w:bookmarkStart w:id="4242" w:name="_ETM_Q10_358310"/>
      <w:bookmarkEnd w:id="4242"/>
      <w:r>
        <w:rPr>
          <w:rtl/>
        </w:rPr>
        <w:t xml:space="preserve">שנלחמים </w:t>
      </w:r>
      <w:bookmarkStart w:id="4243" w:name="_ETM_Q10_358970"/>
      <w:bookmarkEnd w:id="4243"/>
      <w:r>
        <w:rPr>
          <w:rtl/>
        </w:rPr>
        <w:t>עכשיו</w:t>
      </w:r>
      <w:r>
        <w:rPr>
          <w:rFonts w:hint="cs"/>
          <w:rtl/>
        </w:rPr>
        <w:t>,</w:t>
      </w:r>
      <w:r>
        <w:rPr>
          <w:rtl/>
        </w:rPr>
        <w:t xml:space="preserve"> </w:t>
      </w:r>
      <w:bookmarkStart w:id="4244" w:name="_ETM_Q10_361050"/>
      <w:bookmarkEnd w:id="4244"/>
      <w:r>
        <w:rPr>
          <w:rtl/>
        </w:rPr>
        <w:t xml:space="preserve">חוק </w:t>
      </w:r>
      <w:bookmarkStart w:id="4245" w:name="_ETM_Q10_364549"/>
      <w:bookmarkEnd w:id="4245"/>
      <w:r>
        <w:rPr>
          <w:rFonts w:hint="cs"/>
          <w:rtl/>
        </w:rPr>
        <w:t>הלאום</w:t>
      </w:r>
      <w:r>
        <w:rPr>
          <w:rtl/>
        </w:rPr>
        <w:t xml:space="preserve"> </w:t>
      </w:r>
      <w:bookmarkStart w:id="4246" w:name="_ETM_Q10_361230"/>
      <w:bookmarkEnd w:id="4246"/>
      <w:r>
        <w:rPr>
          <w:rFonts w:hint="cs"/>
          <w:rtl/>
        </w:rPr>
        <w:t xml:space="preserve">פוגע </w:t>
      </w:r>
      <w:bookmarkStart w:id="4247" w:name="_ETM_Q10_361710"/>
      <w:bookmarkEnd w:id="4247"/>
      <w:r>
        <w:rPr>
          <w:rtl/>
        </w:rPr>
        <w:t>בהם</w:t>
      </w:r>
      <w:r>
        <w:rPr>
          <w:rFonts w:hint="cs"/>
          <w:rtl/>
        </w:rPr>
        <w:t>,</w:t>
      </w:r>
      <w:r>
        <w:rPr>
          <w:rtl/>
        </w:rPr>
        <w:t xml:space="preserve"> </w:t>
      </w:r>
      <w:bookmarkStart w:id="4248" w:name="_ETM_Q10_362070"/>
      <w:bookmarkStart w:id="4249" w:name="_ETM_Q10_364000"/>
      <w:bookmarkEnd w:id="4248"/>
      <w:bookmarkEnd w:id="4249"/>
      <w:r>
        <w:rPr>
          <w:rtl/>
        </w:rPr>
        <w:t xml:space="preserve">ואנחנו </w:t>
      </w:r>
      <w:bookmarkStart w:id="4250" w:name="_ETM_Q10_367219"/>
      <w:bookmarkEnd w:id="4250"/>
      <w:r>
        <w:rPr>
          <w:rtl/>
        </w:rPr>
        <w:t xml:space="preserve">חייבים </w:t>
      </w:r>
      <w:bookmarkStart w:id="4251" w:name="_ETM_Q10_368970"/>
      <w:bookmarkEnd w:id="4251"/>
      <w:r>
        <w:rPr>
          <w:rtl/>
        </w:rPr>
        <w:t xml:space="preserve">לתקן </w:t>
      </w:r>
      <w:bookmarkStart w:id="4252" w:name="_ETM_Q10_369510"/>
      <w:bookmarkEnd w:id="4252"/>
      <w:r>
        <w:rPr>
          <w:rtl/>
        </w:rPr>
        <w:t xml:space="preserve">את </w:t>
      </w:r>
      <w:bookmarkStart w:id="4253" w:name="_ETM_Q10_369569"/>
      <w:bookmarkEnd w:id="4253"/>
      <w:r>
        <w:rPr>
          <w:rtl/>
        </w:rPr>
        <w:t>זה</w:t>
      </w:r>
      <w:r>
        <w:rPr>
          <w:rFonts w:hint="cs"/>
          <w:rtl/>
        </w:rPr>
        <w:t>.</w:t>
      </w:r>
      <w:r>
        <w:rPr>
          <w:rtl/>
        </w:rPr>
        <w:t xml:space="preserve"> </w:t>
      </w:r>
      <w:bookmarkStart w:id="4254" w:name="_ETM_Q10_370450"/>
      <w:bookmarkEnd w:id="4254"/>
      <w:r>
        <w:rPr>
          <w:rtl/>
        </w:rPr>
        <w:t>תודה</w:t>
      </w:r>
      <w:r>
        <w:rPr>
          <w:rFonts w:hint="cs"/>
          <w:rtl/>
        </w:rPr>
        <w:t>.</w:t>
      </w:r>
    </w:p>
    <w:p w:rsidR="00644D39" w:rsidRDefault="00644D39" w:rsidP="00E40793">
      <w:pPr>
        <w:rPr>
          <w:rtl/>
        </w:rPr>
      </w:pPr>
    </w:p>
    <w:p w:rsidR="00644D39" w:rsidRDefault="00644D39" w:rsidP="00E40793">
      <w:pPr>
        <w:pStyle w:val="af6"/>
        <w:keepNext/>
        <w:rPr>
          <w:rtl/>
        </w:rPr>
      </w:pPr>
      <w:r w:rsidRPr="00583A0B">
        <w:rPr>
          <w:rStyle w:val="TagStyle"/>
          <w:rtl/>
        </w:rPr>
        <w:t xml:space="preserve"> &lt;&lt; יור &gt;&gt; </w:t>
      </w:r>
      <w:r>
        <w:rPr>
          <w:rtl/>
        </w:rPr>
        <w:t>היו"ר חנוך דב מלביצקי:</w:t>
      </w:r>
      <w:r w:rsidRPr="00583A0B">
        <w:rPr>
          <w:rStyle w:val="TagStyle"/>
          <w:rtl/>
        </w:rPr>
        <w:t xml:space="preserve"> &lt;&lt; יור &gt;&gt;</w:t>
      </w:r>
      <w:r>
        <w:rPr>
          <w:rtl/>
        </w:rPr>
        <w:t xml:space="preserve">   </w:t>
      </w:r>
    </w:p>
    <w:p w:rsidR="00644D39" w:rsidRDefault="00644D39" w:rsidP="00C900E0">
      <w:pPr>
        <w:rPr>
          <w:rtl/>
        </w:rPr>
      </w:pPr>
    </w:p>
    <w:p w:rsidR="00644D39" w:rsidRDefault="00644D39" w:rsidP="00E40793">
      <w:pPr>
        <w:rPr>
          <w:rtl/>
        </w:rPr>
      </w:pPr>
      <w:bookmarkStart w:id="4255" w:name="_ETM_Q10_371000"/>
      <w:bookmarkStart w:id="4256" w:name="_ETM_Q10_370000"/>
      <w:bookmarkStart w:id="4257" w:name="_ETM_Q10_372190"/>
      <w:bookmarkEnd w:id="4255"/>
      <w:bookmarkEnd w:id="4256"/>
      <w:bookmarkEnd w:id="4257"/>
      <w:r>
        <w:rPr>
          <w:rtl/>
        </w:rPr>
        <w:t>תודה</w:t>
      </w:r>
      <w:r>
        <w:rPr>
          <w:rFonts w:hint="cs"/>
          <w:rtl/>
        </w:rPr>
        <w:t>,</w:t>
      </w:r>
      <w:r>
        <w:rPr>
          <w:rtl/>
        </w:rPr>
        <w:t xml:space="preserve"> </w:t>
      </w:r>
      <w:bookmarkStart w:id="4258" w:name="_ETM_Q10_372550"/>
      <w:bookmarkEnd w:id="4258"/>
      <w:r>
        <w:rPr>
          <w:rtl/>
        </w:rPr>
        <w:t>אדוני</w:t>
      </w:r>
      <w:r>
        <w:rPr>
          <w:rFonts w:hint="cs"/>
          <w:rtl/>
        </w:rPr>
        <w:t>,</w:t>
      </w:r>
      <w:r>
        <w:rPr>
          <w:rtl/>
        </w:rPr>
        <w:t xml:space="preserve"> </w:t>
      </w:r>
      <w:bookmarkStart w:id="4259" w:name="_ETM_Q10_372940"/>
      <w:bookmarkEnd w:id="4259"/>
      <w:r>
        <w:rPr>
          <w:rtl/>
        </w:rPr>
        <w:t xml:space="preserve">ואני </w:t>
      </w:r>
      <w:bookmarkStart w:id="4260" w:name="_ETM_Q10_373209"/>
      <w:bookmarkEnd w:id="4260"/>
      <w:r>
        <w:rPr>
          <w:rtl/>
        </w:rPr>
        <w:t xml:space="preserve">מקווה </w:t>
      </w:r>
      <w:bookmarkStart w:id="4261" w:name="_ETM_Q10_373720"/>
      <w:bookmarkEnd w:id="4261"/>
      <w:r>
        <w:rPr>
          <w:rtl/>
        </w:rPr>
        <w:t>שיהי</w:t>
      </w:r>
      <w:r>
        <w:rPr>
          <w:rFonts w:hint="cs"/>
          <w:rtl/>
        </w:rPr>
        <w:t>ו</w:t>
      </w:r>
      <w:r>
        <w:rPr>
          <w:rtl/>
        </w:rPr>
        <w:t xml:space="preserve"> </w:t>
      </w:r>
      <w:bookmarkStart w:id="4262" w:name="_ETM_Q10_374319"/>
      <w:bookmarkEnd w:id="4262"/>
      <w:r>
        <w:rPr>
          <w:rtl/>
        </w:rPr>
        <w:t xml:space="preserve">לנו </w:t>
      </w:r>
      <w:bookmarkStart w:id="4263" w:name="_ETM_Q10_374530"/>
      <w:bookmarkEnd w:id="4263"/>
      <w:r>
        <w:rPr>
          <w:rtl/>
        </w:rPr>
        <w:t xml:space="preserve">בשורות </w:t>
      </w:r>
      <w:bookmarkStart w:id="4264" w:name="_ETM_Q10_374950"/>
      <w:bookmarkEnd w:id="4264"/>
      <w:r>
        <w:rPr>
          <w:rtl/>
        </w:rPr>
        <w:t xml:space="preserve">בקרוב בנושא </w:t>
      </w:r>
      <w:bookmarkStart w:id="4265" w:name="_ETM_Q10_375430"/>
      <w:bookmarkEnd w:id="4265"/>
      <w:r>
        <w:rPr>
          <w:rtl/>
        </w:rPr>
        <w:t xml:space="preserve">הזה </w:t>
      </w:r>
      <w:bookmarkStart w:id="4266" w:name="_ETM_Q10_375730"/>
      <w:bookmarkEnd w:id="4266"/>
      <w:r>
        <w:rPr>
          <w:rtl/>
        </w:rPr>
        <w:t xml:space="preserve">וגם </w:t>
      </w:r>
      <w:bookmarkStart w:id="4267" w:name="_ETM_Q10_376030"/>
      <w:bookmarkEnd w:id="4267"/>
      <w:r>
        <w:rPr>
          <w:rtl/>
        </w:rPr>
        <w:t xml:space="preserve">בנושא </w:t>
      </w:r>
      <w:bookmarkStart w:id="4268" w:name="_ETM_Q10_376389"/>
      <w:bookmarkEnd w:id="4268"/>
      <w:r>
        <w:rPr>
          <w:rtl/>
        </w:rPr>
        <w:t xml:space="preserve">של </w:t>
      </w:r>
      <w:bookmarkStart w:id="4269" w:name="_ETM_Q10_376569"/>
      <w:bookmarkEnd w:id="4269"/>
      <w:r>
        <w:rPr>
          <w:rtl/>
        </w:rPr>
        <w:t>קמיניץ</w:t>
      </w:r>
      <w:r>
        <w:rPr>
          <w:rFonts w:hint="cs"/>
          <w:rtl/>
        </w:rPr>
        <w:t>.</w:t>
      </w:r>
      <w:r>
        <w:rPr>
          <w:rtl/>
        </w:rPr>
        <w:t xml:space="preserve"> </w:t>
      </w:r>
      <w:bookmarkStart w:id="4270" w:name="_ETM_Q10_378720"/>
      <w:bookmarkEnd w:id="4270"/>
      <w:r>
        <w:rPr>
          <w:rtl/>
        </w:rPr>
        <w:t xml:space="preserve">חברת </w:t>
      </w:r>
      <w:bookmarkStart w:id="4271" w:name="_ETM_Q10_379110"/>
      <w:bookmarkEnd w:id="4271"/>
      <w:r>
        <w:rPr>
          <w:rtl/>
        </w:rPr>
        <w:t xml:space="preserve">הכנסת </w:t>
      </w:r>
      <w:bookmarkStart w:id="4272" w:name="_ETM_Q10_379560"/>
      <w:bookmarkEnd w:id="4272"/>
      <w:r>
        <w:rPr>
          <w:rtl/>
        </w:rPr>
        <w:t xml:space="preserve">מיכל </w:t>
      </w:r>
      <w:bookmarkStart w:id="4273" w:name="_ETM_Q10_379800"/>
      <w:bookmarkEnd w:id="4273"/>
      <w:r>
        <w:rPr>
          <w:rtl/>
        </w:rPr>
        <w:t xml:space="preserve">שיר </w:t>
      </w:r>
      <w:bookmarkStart w:id="4274" w:name="_ETM_Q10_380040"/>
      <w:bookmarkEnd w:id="4274"/>
      <w:r>
        <w:rPr>
          <w:rtl/>
        </w:rPr>
        <w:t>סגמן</w:t>
      </w:r>
      <w:r>
        <w:rPr>
          <w:rFonts w:hint="cs"/>
          <w:rtl/>
        </w:rPr>
        <w:t>,</w:t>
      </w:r>
      <w:r>
        <w:rPr>
          <w:rtl/>
        </w:rPr>
        <w:t xml:space="preserve"> </w:t>
      </w:r>
      <w:bookmarkStart w:id="4275" w:name="_ETM_Q10_380520"/>
      <w:bookmarkEnd w:id="4275"/>
      <w:r>
        <w:rPr>
          <w:rtl/>
        </w:rPr>
        <w:t>בבקשה</w:t>
      </w:r>
      <w:r>
        <w:rPr>
          <w:rFonts w:hint="cs"/>
          <w:rtl/>
        </w:rPr>
        <w:t>.</w:t>
      </w:r>
    </w:p>
    <w:p w:rsidR="00644D39" w:rsidRDefault="00644D39" w:rsidP="00E40793">
      <w:pPr>
        <w:rPr>
          <w:rtl/>
        </w:rPr>
      </w:pPr>
    </w:p>
    <w:p w:rsidR="00644D39" w:rsidRDefault="00644D39" w:rsidP="00E40793">
      <w:pPr>
        <w:pStyle w:val="a4"/>
        <w:keepNext/>
        <w:rPr>
          <w:rtl/>
        </w:rPr>
      </w:pPr>
      <w:bookmarkStart w:id="4276" w:name="ET_speaker_5809_4"/>
      <w:r w:rsidRPr="00583A0B">
        <w:rPr>
          <w:rStyle w:val="TagStyle"/>
          <w:rtl/>
        </w:rPr>
        <w:t xml:space="preserve"> &lt;&lt; דובר &gt;&gt; </w:t>
      </w:r>
      <w:bookmarkStart w:id="4277" w:name="_Toc153368165"/>
      <w:bookmarkStart w:id="4278" w:name="_Toc153375313"/>
      <w:bookmarkStart w:id="4279" w:name="_Toc153382929"/>
      <w:bookmarkStart w:id="4280" w:name="_Toc153386741"/>
      <w:bookmarkStart w:id="4281" w:name="_Toc153386794"/>
      <w:r>
        <w:rPr>
          <w:rtl/>
        </w:rPr>
        <w:t>מיכל שיר סגמן (יש עתיד):</w:t>
      </w:r>
      <w:bookmarkEnd w:id="4277"/>
      <w:bookmarkEnd w:id="4278"/>
      <w:bookmarkEnd w:id="4279"/>
      <w:bookmarkEnd w:id="4280"/>
      <w:bookmarkEnd w:id="4281"/>
      <w:r w:rsidRPr="00583A0B">
        <w:rPr>
          <w:rStyle w:val="TagStyle"/>
          <w:rtl/>
        </w:rPr>
        <w:t xml:space="preserve"> &lt;&lt; דובר &gt;&gt;</w:t>
      </w:r>
      <w:r>
        <w:rPr>
          <w:rtl/>
        </w:rPr>
        <w:t xml:space="preserve">   </w:t>
      </w:r>
      <w:bookmarkEnd w:id="4276"/>
    </w:p>
    <w:p w:rsidR="00644D39" w:rsidRDefault="00644D39" w:rsidP="00C900E0">
      <w:pPr>
        <w:rPr>
          <w:rtl/>
        </w:rPr>
      </w:pPr>
    </w:p>
    <w:p w:rsidR="00644D39" w:rsidRDefault="00644D39" w:rsidP="00A0127E">
      <w:pPr>
        <w:rPr>
          <w:rtl/>
        </w:rPr>
      </w:pPr>
      <w:bookmarkStart w:id="4282" w:name="_ETM_Q10_397000"/>
      <w:bookmarkStart w:id="4283" w:name="_ETM_Q10_395700"/>
      <w:bookmarkStart w:id="4284" w:name="_ETM_Q10_396120"/>
      <w:bookmarkStart w:id="4285" w:name="_ETM_Q10_398579"/>
      <w:bookmarkEnd w:id="4282"/>
      <w:bookmarkEnd w:id="4283"/>
      <w:bookmarkEnd w:id="4284"/>
      <w:bookmarkEnd w:id="4285"/>
      <w:r>
        <w:rPr>
          <w:rtl/>
        </w:rPr>
        <w:t xml:space="preserve">אדוני </w:t>
      </w:r>
      <w:bookmarkStart w:id="4286" w:name="_ETM_Q10_398849"/>
      <w:bookmarkEnd w:id="4286"/>
      <w:r>
        <w:rPr>
          <w:rtl/>
        </w:rPr>
        <w:t>היושב-ראש</w:t>
      </w:r>
      <w:r>
        <w:rPr>
          <w:rFonts w:hint="cs"/>
          <w:rtl/>
        </w:rPr>
        <w:t>,</w:t>
      </w:r>
      <w:r>
        <w:rPr>
          <w:rtl/>
        </w:rPr>
        <w:t xml:space="preserve"> </w:t>
      </w:r>
      <w:bookmarkStart w:id="4287" w:name="_ETM_Q10_399629"/>
      <w:bookmarkEnd w:id="4287"/>
      <w:r>
        <w:rPr>
          <w:rtl/>
        </w:rPr>
        <w:t xml:space="preserve">חבריי </w:t>
      </w:r>
      <w:bookmarkStart w:id="4288" w:name="_ETM_Q10_400019"/>
      <w:bookmarkEnd w:id="4288"/>
      <w:r>
        <w:rPr>
          <w:rtl/>
        </w:rPr>
        <w:t xml:space="preserve">חברי </w:t>
      </w:r>
      <w:bookmarkStart w:id="4289" w:name="_ETM_Q10_400349"/>
      <w:bookmarkEnd w:id="4289"/>
      <w:r>
        <w:rPr>
          <w:rtl/>
        </w:rPr>
        <w:t>הכנסת</w:t>
      </w:r>
      <w:r>
        <w:rPr>
          <w:rFonts w:hint="cs"/>
          <w:rtl/>
        </w:rPr>
        <w:t>,</w:t>
      </w:r>
      <w:r>
        <w:rPr>
          <w:rtl/>
        </w:rPr>
        <w:t xml:space="preserve"> </w:t>
      </w:r>
      <w:bookmarkStart w:id="4290" w:name="_ETM_Q10_401010"/>
      <w:bookmarkEnd w:id="4290"/>
      <w:r>
        <w:rPr>
          <w:rtl/>
        </w:rPr>
        <w:t xml:space="preserve">ראשית </w:t>
      </w:r>
      <w:bookmarkStart w:id="4291" w:name="_ETM_Q10_401400"/>
      <w:bookmarkEnd w:id="4291"/>
      <w:r>
        <w:rPr>
          <w:rtl/>
        </w:rPr>
        <w:t xml:space="preserve">אני </w:t>
      </w:r>
      <w:bookmarkStart w:id="4292" w:name="_ETM_Q10_401519"/>
      <w:bookmarkEnd w:id="4292"/>
      <w:r>
        <w:rPr>
          <w:rtl/>
        </w:rPr>
        <w:t xml:space="preserve">רוצה </w:t>
      </w:r>
      <w:bookmarkStart w:id="4293" w:name="_ETM_Q10_401849"/>
      <w:bookmarkEnd w:id="4293"/>
      <w:r>
        <w:rPr>
          <w:rtl/>
        </w:rPr>
        <w:t xml:space="preserve">לפתוח </w:t>
      </w:r>
      <w:bookmarkStart w:id="4294" w:name="_ETM_Q10_402329"/>
      <w:bookmarkEnd w:id="4294"/>
      <w:r>
        <w:rPr>
          <w:rFonts w:hint="cs"/>
          <w:rtl/>
        </w:rPr>
        <w:t>ב</w:t>
      </w:r>
      <w:r>
        <w:rPr>
          <w:rtl/>
        </w:rPr>
        <w:t xml:space="preserve">לשלוח </w:t>
      </w:r>
      <w:bookmarkStart w:id="4295" w:name="_ETM_Q10_402870"/>
      <w:bookmarkEnd w:id="4295"/>
      <w:r>
        <w:rPr>
          <w:rtl/>
        </w:rPr>
        <w:t xml:space="preserve">תנחומים </w:t>
      </w:r>
      <w:bookmarkStart w:id="4296" w:name="_ETM_Q10_403499"/>
      <w:bookmarkEnd w:id="4296"/>
      <w:r>
        <w:rPr>
          <w:rtl/>
        </w:rPr>
        <w:t xml:space="preserve">למשפחות </w:t>
      </w:r>
      <w:bookmarkStart w:id="4297" w:name="_ETM_Q10_404099"/>
      <w:bookmarkEnd w:id="4297"/>
      <w:r>
        <w:rPr>
          <w:rtl/>
        </w:rPr>
        <w:t xml:space="preserve">הנופלים </w:t>
      </w:r>
      <w:bookmarkStart w:id="4298" w:name="_ETM_Q10_404609"/>
      <w:bookmarkEnd w:id="4298"/>
      <w:r>
        <w:rPr>
          <w:rtl/>
        </w:rPr>
        <w:t>הלילה</w:t>
      </w:r>
      <w:r>
        <w:rPr>
          <w:rFonts w:hint="cs"/>
          <w:rtl/>
        </w:rPr>
        <w:t>:</w:t>
      </w:r>
      <w:r>
        <w:rPr>
          <w:rtl/>
        </w:rPr>
        <w:t xml:space="preserve"> </w:t>
      </w:r>
      <w:bookmarkStart w:id="4299" w:name="_ETM_Q10_405900"/>
      <w:bookmarkEnd w:id="4299"/>
      <w:r>
        <w:rPr>
          <w:rFonts w:hint="cs"/>
          <w:rtl/>
        </w:rPr>
        <w:t xml:space="preserve">סא"ל </w:t>
      </w:r>
      <w:bookmarkStart w:id="4300" w:name="_ETM_Q10_408090"/>
      <w:bookmarkStart w:id="4301" w:name="_ETM_Q10_408360"/>
      <w:bookmarkStart w:id="4302" w:name="_ETM_Q10_409230"/>
      <w:bookmarkStart w:id="4303" w:name="_ETM_Q10_409560"/>
      <w:bookmarkStart w:id="4304" w:name="_ETM_Q10_409830"/>
      <w:bookmarkEnd w:id="4300"/>
      <w:bookmarkEnd w:id="4301"/>
      <w:bookmarkEnd w:id="4302"/>
      <w:bookmarkEnd w:id="4303"/>
      <w:bookmarkEnd w:id="4304"/>
      <w:r>
        <w:rPr>
          <w:rtl/>
        </w:rPr>
        <w:t>ת</w:t>
      </w:r>
      <w:r>
        <w:rPr>
          <w:rFonts w:hint="cs"/>
          <w:rtl/>
        </w:rPr>
        <w:t>ו</w:t>
      </w:r>
      <w:r>
        <w:rPr>
          <w:rtl/>
        </w:rPr>
        <w:t xml:space="preserve">מר </w:t>
      </w:r>
      <w:bookmarkStart w:id="4305" w:name="_ETM_Q10_410159"/>
      <w:bookmarkEnd w:id="4305"/>
      <w:r>
        <w:rPr>
          <w:rtl/>
        </w:rPr>
        <w:t>גרינברג</w:t>
      </w:r>
      <w:r>
        <w:rPr>
          <w:rFonts w:hint="cs"/>
          <w:rtl/>
        </w:rPr>
        <w:t>,</w:t>
      </w:r>
      <w:r>
        <w:rPr>
          <w:rtl/>
        </w:rPr>
        <w:t xml:space="preserve"> </w:t>
      </w:r>
      <w:bookmarkStart w:id="4306" w:name="_ETM_Q10_410700"/>
      <w:bookmarkEnd w:id="4306"/>
      <w:r>
        <w:rPr>
          <w:rtl/>
        </w:rPr>
        <w:t>ז</w:t>
      </w:r>
      <w:r>
        <w:rPr>
          <w:rFonts w:hint="cs"/>
          <w:rtl/>
        </w:rPr>
        <w:t>י</w:t>
      </w:r>
      <w:r>
        <w:rPr>
          <w:rtl/>
        </w:rPr>
        <w:t xml:space="preserve">כרונו </w:t>
      </w:r>
      <w:bookmarkStart w:id="4307" w:name="_ETM_Q10_411060"/>
      <w:bookmarkEnd w:id="4307"/>
      <w:r>
        <w:rPr>
          <w:rtl/>
        </w:rPr>
        <w:t>לברכה</w:t>
      </w:r>
      <w:r>
        <w:rPr>
          <w:rFonts w:hint="cs"/>
          <w:rtl/>
        </w:rPr>
        <w:t>,</w:t>
      </w:r>
      <w:r>
        <w:rPr>
          <w:rtl/>
        </w:rPr>
        <w:t xml:space="preserve"> </w:t>
      </w:r>
      <w:bookmarkStart w:id="4308" w:name="_ETM_Q10_411480"/>
      <w:bookmarkEnd w:id="4308"/>
      <w:r>
        <w:rPr>
          <w:rtl/>
        </w:rPr>
        <w:t xml:space="preserve">בן </w:t>
      </w:r>
      <w:bookmarkStart w:id="4309" w:name="_ETM_Q10_411629"/>
      <w:bookmarkEnd w:id="4309"/>
      <w:r>
        <w:rPr>
          <w:rtl/>
        </w:rPr>
        <w:t>35</w:t>
      </w:r>
      <w:r>
        <w:rPr>
          <w:rFonts w:hint="cs"/>
          <w:rtl/>
        </w:rPr>
        <w:t xml:space="preserve">, </w:t>
      </w:r>
      <w:r>
        <w:rPr>
          <w:rtl/>
        </w:rPr>
        <w:t xml:space="preserve">מג"ד </w:t>
      </w:r>
      <w:bookmarkStart w:id="4310" w:name="_ETM_Q10_406290"/>
      <w:bookmarkEnd w:id="4310"/>
      <w:r>
        <w:rPr>
          <w:rtl/>
        </w:rPr>
        <w:t xml:space="preserve">13 </w:t>
      </w:r>
      <w:bookmarkStart w:id="4311" w:name="_ETM_Q10_406860"/>
      <w:bookmarkEnd w:id="4311"/>
      <w:r>
        <w:rPr>
          <w:rtl/>
        </w:rPr>
        <w:t xml:space="preserve">בחטיבת </w:t>
      </w:r>
      <w:bookmarkStart w:id="4312" w:name="_ETM_Q10_407430"/>
      <w:bookmarkEnd w:id="4312"/>
      <w:r>
        <w:rPr>
          <w:rtl/>
        </w:rPr>
        <w:t>גולני</w:t>
      </w:r>
      <w:r>
        <w:rPr>
          <w:rFonts w:hint="cs"/>
          <w:rtl/>
        </w:rPr>
        <w:t>;</w:t>
      </w:r>
      <w:r>
        <w:rPr>
          <w:rtl/>
        </w:rPr>
        <w:t xml:space="preserve"> </w:t>
      </w:r>
      <w:bookmarkStart w:id="4313" w:name="_ETM_Q10_413260"/>
      <w:bookmarkEnd w:id="4313"/>
      <w:r>
        <w:rPr>
          <w:rtl/>
        </w:rPr>
        <w:t>ר</w:t>
      </w:r>
      <w:r>
        <w:rPr>
          <w:rFonts w:hint="cs"/>
          <w:rtl/>
        </w:rPr>
        <w:t xml:space="preserve">ס"ן </w:t>
      </w:r>
      <w:bookmarkStart w:id="4314" w:name="_ETM_Q10_413549"/>
      <w:bookmarkStart w:id="4315" w:name="_ETM_Q10_413819"/>
      <w:bookmarkStart w:id="4316" w:name="_ETM_Q10_413939"/>
      <w:bookmarkEnd w:id="4314"/>
      <w:bookmarkEnd w:id="4315"/>
      <w:bookmarkEnd w:id="4316"/>
      <w:r>
        <w:rPr>
          <w:rFonts w:hint="cs"/>
          <w:rtl/>
        </w:rPr>
        <w:t>ר</w:t>
      </w:r>
      <w:r>
        <w:rPr>
          <w:rtl/>
        </w:rPr>
        <w:t xml:space="preserve">ועי </w:t>
      </w:r>
      <w:bookmarkStart w:id="4317" w:name="_ETM_Q10_414540"/>
      <w:bookmarkEnd w:id="4317"/>
      <w:proofErr w:type="spellStart"/>
      <w:r>
        <w:rPr>
          <w:rtl/>
        </w:rPr>
        <w:t>מ</w:t>
      </w:r>
      <w:r>
        <w:rPr>
          <w:rFonts w:hint="cs"/>
          <w:rtl/>
        </w:rPr>
        <w:t>ל</w:t>
      </w:r>
      <w:r>
        <w:rPr>
          <w:rtl/>
        </w:rPr>
        <w:t>דסי</w:t>
      </w:r>
      <w:proofErr w:type="spellEnd"/>
      <w:r>
        <w:rPr>
          <w:rFonts w:hint="cs"/>
          <w:rtl/>
        </w:rPr>
        <w:t>,</w:t>
      </w:r>
      <w:r>
        <w:rPr>
          <w:rtl/>
        </w:rPr>
        <w:t xml:space="preserve"> </w:t>
      </w:r>
      <w:bookmarkStart w:id="4318" w:name="_ETM_Q10_415229"/>
      <w:bookmarkEnd w:id="4318"/>
      <w:r>
        <w:rPr>
          <w:rtl/>
        </w:rPr>
        <w:t>ז</w:t>
      </w:r>
      <w:r>
        <w:rPr>
          <w:rFonts w:hint="cs"/>
          <w:rtl/>
        </w:rPr>
        <w:t>י</w:t>
      </w:r>
      <w:r>
        <w:rPr>
          <w:rtl/>
        </w:rPr>
        <w:t xml:space="preserve">כרונו </w:t>
      </w:r>
      <w:bookmarkStart w:id="4319" w:name="_ETM_Q10_415589"/>
      <w:bookmarkEnd w:id="4319"/>
      <w:r>
        <w:rPr>
          <w:rtl/>
        </w:rPr>
        <w:t>לברכה</w:t>
      </w:r>
      <w:r>
        <w:rPr>
          <w:rFonts w:hint="cs"/>
          <w:rtl/>
        </w:rPr>
        <w:t>,</w:t>
      </w:r>
      <w:r>
        <w:rPr>
          <w:rtl/>
        </w:rPr>
        <w:t xml:space="preserve"> </w:t>
      </w:r>
      <w:bookmarkStart w:id="4320" w:name="_ETM_Q10_415949"/>
      <w:bookmarkEnd w:id="4320"/>
      <w:r>
        <w:rPr>
          <w:rtl/>
        </w:rPr>
        <w:t xml:space="preserve">בן </w:t>
      </w:r>
      <w:bookmarkStart w:id="4321" w:name="_ETM_Q10_416069"/>
      <w:bookmarkEnd w:id="4321"/>
      <w:r>
        <w:rPr>
          <w:rtl/>
        </w:rPr>
        <w:t>23</w:t>
      </w:r>
      <w:r>
        <w:rPr>
          <w:rFonts w:hint="cs"/>
          <w:rtl/>
        </w:rPr>
        <w:t>,</w:t>
      </w:r>
      <w:r>
        <w:rPr>
          <w:rtl/>
        </w:rPr>
        <w:t xml:space="preserve"> </w:t>
      </w:r>
      <w:bookmarkStart w:id="4322" w:name="_ETM_Q10_416549"/>
      <w:bookmarkEnd w:id="4322"/>
      <w:r>
        <w:rPr>
          <w:rtl/>
        </w:rPr>
        <w:t xml:space="preserve">מפקד </w:t>
      </w:r>
      <w:bookmarkStart w:id="4323" w:name="_ETM_Q10_417029"/>
      <w:bookmarkEnd w:id="4323"/>
      <w:r>
        <w:rPr>
          <w:rtl/>
        </w:rPr>
        <w:t xml:space="preserve">פלוגה </w:t>
      </w:r>
      <w:bookmarkStart w:id="4324" w:name="_ETM_Q10_417389"/>
      <w:bookmarkEnd w:id="4324"/>
      <w:r>
        <w:rPr>
          <w:rtl/>
        </w:rPr>
        <w:t xml:space="preserve">בגדוד </w:t>
      </w:r>
      <w:bookmarkStart w:id="4325" w:name="_ETM_Q10_417719"/>
      <w:bookmarkEnd w:id="4325"/>
      <w:r>
        <w:rPr>
          <w:rtl/>
        </w:rPr>
        <w:t xml:space="preserve">13 </w:t>
      </w:r>
      <w:bookmarkStart w:id="4326" w:name="_ETM_Q10_418349"/>
      <w:bookmarkEnd w:id="4326"/>
      <w:r>
        <w:rPr>
          <w:rtl/>
        </w:rPr>
        <w:t xml:space="preserve">של </w:t>
      </w:r>
      <w:bookmarkStart w:id="4327" w:name="_ETM_Q10_418979"/>
      <w:bookmarkEnd w:id="4327"/>
      <w:r>
        <w:rPr>
          <w:rtl/>
        </w:rPr>
        <w:t xml:space="preserve">חטיבת </w:t>
      </w:r>
      <w:bookmarkStart w:id="4328" w:name="_ETM_Q10_419430"/>
      <w:bookmarkEnd w:id="4328"/>
      <w:r>
        <w:rPr>
          <w:rtl/>
        </w:rPr>
        <w:t>גולני</w:t>
      </w:r>
      <w:r>
        <w:rPr>
          <w:rFonts w:hint="cs"/>
          <w:rtl/>
        </w:rPr>
        <w:t>;</w:t>
      </w:r>
      <w:r>
        <w:rPr>
          <w:rtl/>
        </w:rPr>
        <w:t xml:space="preserve"> </w:t>
      </w:r>
      <w:bookmarkStart w:id="4329" w:name="_ETM_Q10_420120"/>
      <w:bookmarkEnd w:id="4329"/>
      <w:r>
        <w:rPr>
          <w:rtl/>
        </w:rPr>
        <w:t>ר</w:t>
      </w:r>
      <w:bookmarkStart w:id="4330" w:name="_ETM_Q10_420479"/>
      <w:bookmarkEnd w:id="4330"/>
      <w:r>
        <w:rPr>
          <w:rtl/>
        </w:rPr>
        <w:t>ס</w:t>
      </w:r>
      <w:r>
        <w:rPr>
          <w:rFonts w:hint="cs"/>
          <w:rtl/>
        </w:rPr>
        <w:t>"</w:t>
      </w:r>
      <w:r>
        <w:rPr>
          <w:rtl/>
        </w:rPr>
        <w:t xml:space="preserve">ן </w:t>
      </w:r>
      <w:bookmarkStart w:id="4331" w:name="_ETM_Q10_420900"/>
      <w:bookmarkEnd w:id="4331"/>
      <w:r>
        <w:rPr>
          <w:rtl/>
        </w:rPr>
        <w:t xml:space="preserve">משה </w:t>
      </w:r>
      <w:bookmarkStart w:id="4332" w:name="_ETM_Q10_421229"/>
      <w:bookmarkEnd w:id="4332"/>
      <w:r>
        <w:rPr>
          <w:rtl/>
        </w:rPr>
        <w:t xml:space="preserve">אברהם </w:t>
      </w:r>
      <w:bookmarkStart w:id="4333" w:name="_ETM_Q10_421559"/>
      <w:bookmarkEnd w:id="4333"/>
      <w:r>
        <w:rPr>
          <w:rtl/>
        </w:rPr>
        <w:t>בר</w:t>
      </w:r>
      <w:r>
        <w:rPr>
          <w:rFonts w:hint="cs"/>
          <w:rtl/>
        </w:rPr>
        <w:t>-</w:t>
      </w:r>
      <w:r>
        <w:rPr>
          <w:rtl/>
        </w:rPr>
        <w:t>און</w:t>
      </w:r>
      <w:r>
        <w:rPr>
          <w:rFonts w:hint="cs"/>
          <w:rtl/>
        </w:rPr>
        <w:t>,</w:t>
      </w:r>
      <w:r>
        <w:rPr>
          <w:rtl/>
        </w:rPr>
        <w:t xml:space="preserve"> </w:t>
      </w:r>
      <w:bookmarkStart w:id="4334" w:name="_ETM_Q10_421949"/>
      <w:bookmarkEnd w:id="4334"/>
      <w:r>
        <w:rPr>
          <w:rtl/>
        </w:rPr>
        <w:t>ז</w:t>
      </w:r>
      <w:r>
        <w:rPr>
          <w:rFonts w:hint="cs"/>
          <w:rtl/>
        </w:rPr>
        <w:t>י</w:t>
      </w:r>
      <w:r>
        <w:rPr>
          <w:rtl/>
        </w:rPr>
        <w:t xml:space="preserve">כרונו </w:t>
      </w:r>
      <w:bookmarkStart w:id="4335" w:name="_ETM_Q10_422309"/>
      <w:bookmarkEnd w:id="4335"/>
      <w:r>
        <w:rPr>
          <w:rtl/>
        </w:rPr>
        <w:t>לברכה</w:t>
      </w:r>
      <w:r>
        <w:rPr>
          <w:rFonts w:hint="cs"/>
          <w:rtl/>
        </w:rPr>
        <w:t>,</w:t>
      </w:r>
      <w:r>
        <w:rPr>
          <w:rtl/>
        </w:rPr>
        <w:t xml:space="preserve"> </w:t>
      </w:r>
      <w:bookmarkStart w:id="4336" w:name="_ETM_Q10_423360"/>
      <w:bookmarkEnd w:id="4336"/>
      <w:r>
        <w:rPr>
          <w:rtl/>
        </w:rPr>
        <w:t xml:space="preserve">בן </w:t>
      </w:r>
      <w:bookmarkStart w:id="4337" w:name="_ETM_Q10_423569"/>
      <w:bookmarkEnd w:id="4337"/>
      <w:r>
        <w:rPr>
          <w:rtl/>
        </w:rPr>
        <w:t>23</w:t>
      </w:r>
      <w:r>
        <w:rPr>
          <w:rFonts w:hint="cs"/>
          <w:rtl/>
        </w:rPr>
        <w:t>,</w:t>
      </w:r>
      <w:r>
        <w:rPr>
          <w:rtl/>
        </w:rPr>
        <w:t xml:space="preserve"> </w:t>
      </w:r>
      <w:bookmarkStart w:id="4338" w:name="_ETM_Q10_424215"/>
      <w:bookmarkEnd w:id="4338"/>
      <w:r>
        <w:rPr>
          <w:rtl/>
        </w:rPr>
        <w:t xml:space="preserve">מפקד </w:t>
      </w:r>
      <w:bookmarkStart w:id="4339" w:name="_ETM_Q10_424860"/>
      <w:bookmarkEnd w:id="4339"/>
      <w:r>
        <w:rPr>
          <w:rtl/>
        </w:rPr>
        <w:t xml:space="preserve">פלוגה </w:t>
      </w:r>
      <w:bookmarkStart w:id="4340" w:name="_ETM_Q10_425220"/>
      <w:bookmarkEnd w:id="4340"/>
      <w:r>
        <w:rPr>
          <w:rtl/>
        </w:rPr>
        <w:t xml:space="preserve">בגדוד </w:t>
      </w:r>
      <w:bookmarkStart w:id="4341" w:name="_ETM_Q10_425519"/>
      <w:bookmarkEnd w:id="4341"/>
      <w:r>
        <w:rPr>
          <w:rtl/>
        </w:rPr>
        <w:t xml:space="preserve">51 </w:t>
      </w:r>
      <w:bookmarkStart w:id="4342" w:name="_ETM_Q10_426330"/>
      <w:bookmarkEnd w:id="4342"/>
      <w:r>
        <w:rPr>
          <w:rtl/>
        </w:rPr>
        <w:t xml:space="preserve">של </w:t>
      </w:r>
      <w:bookmarkStart w:id="4343" w:name="_ETM_Q10_426450"/>
      <w:bookmarkEnd w:id="4343"/>
      <w:r>
        <w:rPr>
          <w:rtl/>
        </w:rPr>
        <w:t xml:space="preserve">חטיבת </w:t>
      </w:r>
      <w:bookmarkStart w:id="4344" w:name="_ETM_Q10_426870"/>
      <w:bookmarkEnd w:id="4344"/>
      <w:r>
        <w:rPr>
          <w:rtl/>
        </w:rPr>
        <w:t>גולני</w:t>
      </w:r>
      <w:r>
        <w:rPr>
          <w:rFonts w:hint="cs"/>
          <w:rtl/>
        </w:rPr>
        <w:t>;</w:t>
      </w:r>
      <w:r>
        <w:rPr>
          <w:rtl/>
        </w:rPr>
        <w:t xml:space="preserve"> </w:t>
      </w:r>
      <w:bookmarkStart w:id="4345" w:name="_ETM_Q10_428269"/>
      <w:bookmarkEnd w:id="4345"/>
      <w:r>
        <w:rPr>
          <w:rtl/>
        </w:rPr>
        <w:t xml:space="preserve">סמל </w:t>
      </w:r>
      <w:bookmarkStart w:id="4346" w:name="_ETM_Q10_428629"/>
      <w:bookmarkEnd w:id="4346"/>
      <w:r>
        <w:rPr>
          <w:rtl/>
        </w:rPr>
        <w:t xml:space="preserve">אחיה </w:t>
      </w:r>
      <w:bookmarkStart w:id="4347" w:name="_ETM_Q10_428989"/>
      <w:bookmarkEnd w:id="4347"/>
      <w:proofErr w:type="spellStart"/>
      <w:r>
        <w:rPr>
          <w:rtl/>
        </w:rPr>
        <w:t>דסקל</w:t>
      </w:r>
      <w:proofErr w:type="spellEnd"/>
      <w:r>
        <w:rPr>
          <w:rFonts w:hint="cs"/>
          <w:rtl/>
        </w:rPr>
        <w:t>,</w:t>
      </w:r>
      <w:r>
        <w:rPr>
          <w:rtl/>
        </w:rPr>
        <w:t xml:space="preserve"> </w:t>
      </w:r>
      <w:bookmarkStart w:id="4348" w:name="_ETM_Q10_430010"/>
      <w:bookmarkEnd w:id="4348"/>
      <w:r>
        <w:rPr>
          <w:rtl/>
        </w:rPr>
        <w:t>ז</w:t>
      </w:r>
      <w:r>
        <w:rPr>
          <w:rFonts w:hint="cs"/>
          <w:rtl/>
        </w:rPr>
        <w:t>י</w:t>
      </w:r>
      <w:r>
        <w:rPr>
          <w:rtl/>
        </w:rPr>
        <w:t xml:space="preserve">כרונו </w:t>
      </w:r>
      <w:bookmarkStart w:id="4349" w:name="_ETM_Q10_430549"/>
      <w:bookmarkEnd w:id="4349"/>
      <w:r>
        <w:rPr>
          <w:rtl/>
        </w:rPr>
        <w:t>לברכה</w:t>
      </w:r>
      <w:r>
        <w:rPr>
          <w:rFonts w:hint="cs"/>
          <w:rtl/>
        </w:rPr>
        <w:t>,</w:t>
      </w:r>
      <w:r>
        <w:rPr>
          <w:rtl/>
        </w:rPr>
        <w:t xml:space="preserve"> </w:t>
      </w:r>
      <w:bookmarkStart w:id="4350" w:name="_ETM_Q10_430879"/>
      <w:bookmarkEnd w:id="4350"/>
      <w:r>
        <w:rPr>
          <w:rtl/>
        </w:rPr>
        <w:t xml:space="preserve">בן </w:t>
      </w:r>
      <w:bookmarkStart w:id="4351" w:name="_ETM_Q10_431059"/>
      <w:bookmarkEnd w:id="4351"/>
      <w:r>
        <w:rPr>
          <w:rtl/>
        </w:rPr>
        <w:t>19</w:t>
      </w:r>
      <w:r>
        <w:rPr>
          <w:rFonts w:hint="cs"/>
          <w:rtl/>
        </w:rPr>
        <w:t>,</w:t>
      </w:r>
      <w:r>
        <w:rPr>
          <w:rtl/>
        </w:rPr>
        <w:t xml:space="preserve"> </w:t>
      </w:r>
      <w:bookmarkStart w:id="4352" w:name="_ETM_Q10_431525"/>
      <w:bookmarkEnd w:id="4352"/>
      <w:r>
        <w:rPr>
          <w:rtl/>
        </w:rPr>
        <w:t xml:space="preserve">לוחם </w:t>
      </w:r>
      <w:bookmarkStart w:id="4353" w:name="_ETM_Q10_431989"/>
      <w:bookmarkEnd w:id="4353"/>
      <w:r>
        <w:rPr>
          <w:rtl/>
        </w:rPr>
        <w:t xml:space="preserve">בגדוד </w:t>
      </w:r>
      <w:bookmarkStart w:id="4354" w:name="_ETM_Q10_432319"/>
      <w:bookmarkEnd w:id="4354"/>
      <w:r>
        <w:rPr>
          <w:rtl/>
        </w:rPr>
        <w:t xml:space="preserve">51 </w:t>
      </w:r>
      <w:bookmarkStart w:id="4355" w:name="_ETM_Q10_433760"/>
      <w:bookmarkEnd w:id="4355"/>
      <w:r>
        <w:rPr>
          <w:rFonts w:hint="cs"/>
          <w:rtl/>
        </w:rPr>
        <w:t>ב</w:t>
      </w:r>
      <w:r>
        <w:rPr>
          <w:rtl/>
        </w:rPr>
        <w:t xml:space="preserve">חטיבת </w:t>
      </w:r>
      <w:bookmarkStart w:id="4356" w:name="_ETM_Q10_434299"/>
      <w:bookmarkEnd w:id="4356"/>
      <w:r>
        <w:rPr>
          <w:rtl/>
        </w:rPr>
        <w:t>גולני</w:t>
      </w:r>
      <w:r>
        <w:rPr>
          <w:rFonts w:hint="cs"/>
          <w:rtl/>
        </w:rPr>
        <w:t xml:space="preserve">; סרן ליאל חיו, </w:t>
      </w:r>
      <w:bookmarkStart w:id="4357" w:name="_ETM_Q10_435529"/>
      <w:bookmarkStart w:id="4358" w:name="_ETM_Q10_435859"/>
      <w:bookmarkStart w:id="4359" w:name="_ETM_Q10_435980"/>
      <w:bookmarkStart w:id="4360" w:name="_ETM_Q10_436849"/>
      <w:bookmarkEnd w:id="4357"/>
      <w:bookmarkEnd w:id="4358"/>
      <w:bookmarkEnd w:id="4359"/>
      <w:bookmarkEnd w:id="4360"/>
      <w:r>
        <w:rPr>
          <w:rtl/>
        </w:rPr>
        <w:t>ז</w:t>
      </w:r>
      <w:r>
        <w:rPr>
          <w:rFonts w:hint="cs"/>
          <w:rtl/>
        </w:rPr>
        <w:t>י</w:t>
      </w:r>
      <w:r>
        <w:rPr>
          <w:rtl/>
        </w:rPr>
        <w:t xml:space="preserve">כרונו </w:t>
      </w:r>
      <w:bookmarkStart w:id="4361" w:name="_ETM_Q10_437270"/>
      <w:bookmarkEnd w:id="4361"/>
      <w:r>
        <w:rPr>
          <w:rtl/>
        </w:rPr>
        <w:t>לברכה</w:t>
      </w:r>
      <w:r>
        <w:rPr>
          <w:rFonts w:hint="cs"/>
          <w:rtl/>
        </w:rPr>
        <w:t>,</w:t>
      </w:r>
      <w:r>
        <w:rPr>
          <w:rtl/>
        </w:rPr>
        <w:t xml:space="preserve"> </w:t>
      </w:r>
      <w:bookmarkStart w:id="4362" w:name="_ETM_Q10_437569"/>
      <w:bookmarkEnd w:id="4362"/>
      <w:r>
        <w:rPr>
          <w:rtl/>
        </w:rPr>
        <w:t xml:space="preserve">בן </w:t>
      </w:r>
      <w:bookmarkStart w:id="4363" w:name="_ETM_Q10_437690"/>
      <w:bookmarkEnd w:id="4363"/>
      <w:r>
        <w:rPr>
          <w:rtl/>
        </w:rPr>
        <w:t>22</w:t>
      </w:r>
      <w:r>
        <w:rPr>
          <w:rFonts w:hint="cs"/>
          <w:rtl/>
        </w:rPr>
        <w:t>,</w:t>
      </w:r>
      <w:r>
        <w:rPr>
          <w:rtl/>
        </w:rPr>
        <w:t xml:space="preserve"> </w:t>
      </w:r>
      <w:bookmarkStart w:id="4364" w:name="_ETM_Q10_438200"/>
      <w:bookmarkEnd w:id="4364"/>
      <w:r>
        <w:rPr>
          <w:rtl/>
        </w:rPr>
        <w:t xml:space="preserve">מפקד </w:t>
      </w:r>
      <w:bookmarkStart w:id="4365" w:name="_ETM_Q10_438710"/>
      <w:bookmarkEnd w:id="4365"/>
      <w:r>
        <w:rPr>
          <w:rtl/>
        </w:rPr>
        <w:t xml:space="preserve">מחלקה </w:t>
      </w:r>
      <w:bookmarkStart w:id="4366" w:name="_ETM_Q10_439130"/>
      <w:bookmarkEnd w:id="4366"/>
      <w:r>
        <w:rPr>
          <w:rtl/>
        </w:rPr>
        <w:t xml:space="preserve">בגדוד </w:t>
      </w:r>
      <w:bookmarkStart w:id="4367" w:name="_ETM_Q10_439460"/>
      <w:bookmarkEnd w:id="4367"/>
      <w:r>
        <w:rPr>
          <w:rtl/>
        </w:rPr>
        <w:t>51</w:t>
      </w:r>
      <w:r>
        <w:rPr>
          <w:rFonts w:hint="cs"/>
          <w:rtl/>
        </w:rPr>
        <w:t>;</w:t>
      </w:r>
      <w:r>
        <w:rPr>
          <w:rtl/>
        </w:rPr>
        <w:t xml:space="preserve"> </w:t>
      </w:r>
      <w:bookmarkStart w:id="4368" w:name="_ETM_Q10_441150"/>
      <w:bookmarkEnd w:id="4368"/>
      <w:r>
        <w:rPr>
          <w:rtl/>
        </w:rPr>
        <w:t>ר</w:t>
      </w:r>
      <w:bookmarkStart w:id="4369" w:name="_ETM_Q10_441389"/>
      <w:bookmarkEnd w:id="4369"/>
      <w:r>
        <w:rPr>
          <w:rtl/>
        </w:rPr>
        <w:t>ס</w:t>
      </w:r>
      <w:r>
        <w:rPr>
          <w:rFonts w:hint="cs"/>
          <w:rtl/>
        </w:rPr>
        <w:t>"</w:t>
      </w:r>
      <w:r>
        <w:rPr>
          <w:rtl/>
        </w:rPr>
        <w:t xml:space="preserve">ן </w:t>
      </w:r>
      <w:bookmarkStart w:id="4370" w:name="_ETM_Q10_441839"/>
      <w:bookmarkEnd w:id="4370"/>
      <w:r>
        <w:rPr>
          <w:rtl/>
        </w:rPr>
        <w:t xml:space="preserve">בן </w:t>
      </w:r>
      <w:bookmarkStart w:id="4371" w:name="_ETM_Q10_442110"/>
      <w:bookmarkEnd w:id="4371"/>
      <w:r>
        <w:rPr>
          <w:rtl/>
        </w:rPr>
        <w:t>שלי</w:t>
      </w:r>
      <w:r>
        <w:rPr>
          <w:rFonts w:hint="cs"/>
          <w:rtl/>
        </w:rPr>
        <w:t>,</w:t>
      </w:r>
      <w:r>
        <w:rPr>
          <w:rtl/>
        </w:rPr>
        <w:t xml:space="preserve"> </w:t>
      </w:r>
      <w:bookmarkStart w:id="4372" w:name="_ETM_Q10_442470"/>
      <w:bookmarkEnd w:id="4372"/>
      <w:r>
        <w:rPr>
          <w:rtl/>
        </w:rPr>
        <w:t xml:space="preserve">זכרו </w:t>
      </w:r>
      <w:bookmarkStart w:id="4373" w:name="_ETM_Q10_442770"/>
      <w:bookmarkEnd w:id="4373"/>
      <w:r>
        <w:rPr>
          <w:rtl/>
        </w:rPr>
        <w:t>לברכה</w:t>
      </w:r>
      <w:r>
        <w:rPr>
          <w:rFonts w:hint="cs"/>
          <w:rtl/>
        </w:rPr>
        <w:t>,</w:t>
      </w:r>
      <w:r>
        <w:rPr>
          <w:rtl/>
        </w:rPr>
        <w:t xml:space="preserve"> </w:t>
      </w:r>
      <w:bookmarkStart w:id="4374" w:name="_ETM_Q10_443190"/>
      <w:bookmarkEnd w:id="4374"/>
      <w:r>
        <w:rPr>
          <w:rtl/>
        </w:rPr>
        <w:t xml:space="preserve">בן </w:t>
      </w:r>
      <w:bookmarkStart w:id="4375" w:name="_ETM_Q10_443339"/>
      <w:bookmarkEnd w:id="4375"/>
      <w:r>
        <w:rPr>
          <w:rtl/>
        </w:rPr>
        <w:t>26</w:t>
      </w:r>
      <w:r>
        <w:rPr>
          <w:rFonts w:hint="cs"/>
          <w:rtl/>
        </w:rPr>
        <w:t>,</w:t>
      </w:r>
      <w:r>
        <w:rPr>
          <w:rtl/>
        </w:rPr>
        <w:t xml:space="preserve"> </w:t>
      </w:r>
      <w:bookmarkStart w:id="4376" w:name="_ETM_Q10_443940"/>
      <w:bookmarkEnd w:id="4376"/>
      <w:r>
        <w:rPr>
          <w:rtl/>
        </w:rPr>
        <w:t xml:space="preserve">מפקד </w:t>
      </w:r>
      <w:bookmarkStart w:id="4377" w:name="_ETM_Q10_444539"/>
      <w:bookmarkEnd w:id="4377"/>
      <w:r>
        <w:rPr>
          <w:rtl/>
        </w:rPr>
        <w:t>פל</w:t>
      </w:r>
      <w:r>
        <w:rPr>
          <w:rFonts w:hint="cs"/>
          <w:rtl/>
        </w:rPr>
        <w:t>ו</w:t>
      </w:r>
      <w:r>
        <w:rPr>
          <w:rtl/>
        </w:rPr>
        <w:t xml:space="preserve">גת </w:t>
      </w:r>
      <w:bookmarkStart w:id="4378" w:name="_ETM_Q10_444960"/>
      <w:bookmarkEnd w:id="4378"/>
      <w:r>
        <w:rPr>
          <w:rtl/>
        </w:rPr>
        <w:t xml:space="preserve">לוחמים </w:t>
      </w:r>
      <w:bookmarkStart w:id="4379" w:name="_ETM_Q10_445320"/>
      <w:bookmarkEnd w:id="4379"/>
      <w:r>
        <w:rPr>
          <w:rtl/>
        </w:rPr>
        <w:t xml:space="preserve">ביחידה </w:t>
      </w:r>
      <w:bookmarkStart w:id="4380" w:name="_ETM_Q10_445710"/>
      <w:bookmarkEnd w:id="4380"/>
      <w:r>
        <w:rPr>
          <w:rtl/>
        </w:rPr>
        <w:t xml:space="preserve">הטקטית </w:t>
      </w:r>
      <w:bookmarkStart w:id="4381" w:name="_ETM_Q10_446130"/>
      <w:bookmarkEnd w:id="4381"/>
      <w:r>
        <w:rPr>
          <w:rtl/>
        </w:rPr>
        <w:t xml:space="preserve">לחילוץ </w:t>
      </w:r>
      <w:bookmarkStart w:id="4382" w:name="_ETM_Q10_446520"/>
      <w:bookmarkEnd w:id="4382"/>
      <w:r>
        <w:rPr>
          <w:rtl/>
        </w:rPr>
        <w:t xml:space="preserve">מיוחד </w:t>
      </w:r>
      <w:bookmarkStart w:id="4383" w:name="_ETM_Q10_446970"/>
      <w:bookmarkEnd w:id="4383"/>
      <w:r>
        <w:rPr>
          <w:rtl/>
        </w:rPr>
        <w:t>669</w:t>
      </w:r>
      <w:r>
        <w:rPr>
          <w:rFonts w:hint="cs"/>
          <w:rtl/>
        </w:rPr>
        <w:t>;</w:t>
      </w:r>
      <w:r>
        <w:rPr>
          <w:rtl/>
        </w:rPr>
        <w:t xml:space="preserve"> </w:t>
      </w:r>
      <w:bookmarkStart w:id="4384" w:name="_ETM_Q10_447850"/>
      <w:bookmarkEnd w:id="4384"/>
      <w:r>
        <w:rPr>
          <w:rtl/>
        </w:rPr>
        <w:t>רב</w:t>
      </w:r>
      <w:bookmarkStart w:id="4385" w:name="_ETM_Q10_448730"/>
      <w:bookmarkEnd w:id="4385"/>
      <w:r>
        <w:rPr>
          <w:rFonts w:hint="cs"/>
          <w:rtl/>
        </w:rPr>
        <w:t>-</w:t>
      </w:r>
      <w:r>
        <w:rPr>
          <w:rtl/>
        </w:rPr>
        <w:t xml:space="preserve">סמל </w:t>
      </w:r>
      <w:bookmarkStart w:id="4386" w:name="_ETM_Q10_449029"/>
      <w:bookmarkStart w:id="4387" w:name="_ETM_Q10_449390"/>
      <w:bookmarkEnd w:id="4386"/>
      <w:bookmarkEnd w:id="4387"/>
      <w:r>
        <w:rPr>
          <w:rtl/>
        </w:rPr>
        <w:t xml:space="preserve">רום </w:t>
      </w:r>
      <w:bookmarkStart w:id="4388" w:name="_ETM_Q10_449630"/>
      <w:bookmarkEnd w:id="4388"/>
      <w:r>
        <w:rPr>
          <w:rtl/>
        </w:rPr>
        <w:t>הכט</w:t>
      </w:r>
      <w:r>
        <w:rPr>
          <w:rFonts w:hint="cs"/>
          <w:rtl/>
        </w:rPr>
        <w:t>,</w:t>
      </w:r>
      <w:r>
        <w:rPr>
          <w:rtl/>
        </w:rPr>
        <w:t xml:space="preserve"> </w:t>
      </w:r>
      <w:bookmarkStart w:id="4389" w:name="_ETM_Q10_450110"/>
      <w:bookmarkEnd w:id="4389"/>
      <w:r>
        <w:rPr>
          <w:rtl/>
        </w:rPr>
        <w:t xml:space="preserve">זכרו </w:t>
      </w:r>
      <w:bookmarkStart w:id="4390" w:name="_ETM_Q10_450410"/>
      <w:bookmarkEnd w:id="4390"/>
      <w:r>
        <w:rPr>
          <w:rtl/>
        </w:rPr>
        <w:t>לברכה</w:t>
      </w:r>
      <w:r>
        <w:rPr>
          <w:rFonts w:hint="cs"/>
          <w:rtl/>
        </w:rPr>
        <w:t>, בן 20,</w:t>
      </w:r>
      <w:bookmarkStart w:id="4391" w:name="_ETM_Q10_450830"/>
      <w:bookmarkEnd w:id="4391"/>
      <w:r>
        <w:rPr>
          <w:rFonts w:hint="cs"/>
          <w:rtl/>
        </w:rPr>
        <w:t xml:space="preserve"> לוחם ב-669</w:t>
      </w:r>
      <w:bookmarkStart w:id="4392" w:name="_ETM_Q10_450980"/>
      <w:bookmarkStart w:id="4393" w:name="_ETM_Q10_452479"/>
      <w:bookmarkEnd w:id="4392"/>
      <w:bookmarkEnd w:id="4393"/>
      <w:r>
        <w:rPr>
          <w:rFonts w:hint="cs"/>
          <w:rtl/>
        </w:rPr>
        <w:t>;</w:t>
      </w:r>
      <w:r>
        <w:rPr>
          <w:rtl/>
        </w:rPr>
        <w:t xml:space="preserve"> </w:t>
      </w:r>
      <w:bookmarkStart w:id="4394" w:name="_ETM_Q10_454249"/>
      <w:bookmarkEnd w:id="4394"/>
      <w:r>
        <w:rPr>
          <w:rtl/>
        </w:rPr>
        <w:t xml:space="preserve">סמל </w:t>
      </w:r>
      <w:bookmarkStart w:id="4395" w:name="_ETM_Q10_454669"/>
      <w:bookmarkEnd w:id="4395"/>
      <w:r>
        <w:rPr>
          <w:rtl/>
        </w:rPr>
        <w:t xml:space="preserve">ראשון </w:t>
      </w:r>
      <w:bookmarkStart w:id="4396" w:name="_ETM_Q10_455059"/>
      <w:bookmarkEnd w:id="4396"/>
      <w:r>
        <w:rPr>
          <w:rtl/>
        </w:rPr>
        <w:t>או</w:t>
      </w:r>
      <w:bookmarkStart w:id="4397" w:name="_ETM_Q10_455119"/>
      <w:bookmarkEnd w:id="4397"/>
      <w:r>
        <w:rPr>
          <w:rtl/>
        </w:rPr>
        <w:t xml:space="preserve">ריה </w:t>
      </w:r>
      <w:bookmarkStart w:id="4398" w:name="_ETM_Q10_455360"/>
      <w:bookmarkEnd w:id="4398"/>
      <w:r>
        <w:rPr>
          <w:rtl/>
        </w:rPr>
        <w:t>יעקב</w:t>
      </w:r>
      <w:r>
        <w:rPr>
          <w:rFonts w:hint="cs"/>
          <w:rtl/>
        </w:rPr>
        <w:t>,</w:t>
      </w:r>
      <w:r>
        <w:rPr>
          <w:rtl/>
        </w:rPr>
        <w:t xml:space="preserve"> </w:t>
      </w:r>
      <w:bookmarkStart w:id="4399" w:name="_ETM_Q10_455809"/>
      <w:bookmarkEnd w:id="4399"/>
      <w:r>
        <w:rPr>
          <w:rtl/>
        </w:rPr>
        <w:t xml:space="preserve">זכרו </w:t>
      </w:r>
      <w:bookmarkStart w:id="4400" w:name="_ETM_Q10_456110"/>
      <w:bookmarkEnd w:id="4400"/>
      <w:r>
        <w:rPr>
          <w:rtl/>
        </w:rPr>
        <w:t>לברכה</w:t>
      </w:r>
      <w:r>
        <w:rPr>
          <w:rFonts w:hint="cs"/>
          <w:rtl/>
        </w:rPr>
        <w:t>,</w:t>
      </w:r>
      <w:r>
        <w:rPr>
          <w:rtl/>
        </w:rPr>
        <w:t xml:space="preserve"> </w:t>
      </w:r>
      <w:bookmarkStart w:id="4401" w:name="_ETM_Q10_456529"/>
      <w:bookmarkEnd w:id="4401"/>
      <w:r>
        <w:rPr>
          <w:rtl/>
        </w:rPr>
        <w:t xml:space="preserve">בן </w:t>
      </w:r>
      <w:bookmarkStart w:id="4402" w:name="_ETM_Q10_456710"/>
      <w:bookmarkEnd w:id="4402"/>
      <w:r>
        <w:rPr>
          <w:rtl/>
        </w:rPr>
        <w:t>19</w:t>
      </w:r>
      <w:r>
        <w:rPr>
          <w:rFonts w:hint="cs"/>
          <w:rtl/>
        </w:rPr>
        <w:t>,</w:t>
      </w:r>
      <w:r>
        <w:rPr>
          <w:rtl/>
        </w:rPr>
        <w:t xml:space="preserve"> </w:t>
      </w:r>
      <w:bookmarkStart w:id="4403" w:name="_ETM_Q10_457574"/>
      <w:bookmarkEnd w:id="4403"/>
      <w:r>
        <w:rPr>
          <w:rtl/>
        </w:rPr>
        <w:t xml:space="preserve">לוחם </w:t>
      </w:r>
      <w:bookmarkStart w:id="4404" w:name="_ETM_Q10_458439"/>
      <w:bookmarkEnd w:id="4404"/>
      <w:r>
        <w:rPr>
          <w:rtl/>
        </w:rPr>
        <w:t xml:space="preserve">בגדוד </w:t>
      </w:r>
      <w:bookmarkStart w:id="4405" w:name="_ETM_Q10_458740"/>
      <w:bookmarkEnd w:id="4405"/>
      <w:r>
        <w:rPr>
          <w:rtl/>
        </w:rPr>
        <w:t xml:space="preserve">614 </w:t>
      </w:r>
      <w:bookmarkStart w:id="4406" w:name="_ETM_Q10_460360"/>
      <w:bookmarkEnd w:id="4406"/>
      <w:r>
        <w:rPr>
          <w:rtl/>
        </w:rPr>
        <w:t xml:space="preserve">של </w:t>
      </w:r>
      <w:bookmarkStart w:id="4407" w:name="_ETM_Q10_460479"/>
      <w:bookmarkEnd w:id="4407"/>
      <w:r>
        <w:rPr>
          <w:rtl/>
        </w:rPr>
        <w:t xml:space="preserve">בית </w:t>
      </w:r>
      <w:bookmarkStart w:id="4408" w:name="_ETM_Q10_460659"/>
      <w:bookmarkEnd w:id="4408"/>
      <w:r>
        <w:rPr>
          <w:rtl/>
        </w:rPr>
        <w:t xml:space="preserve">הספר </w:t>
      </w:r>
      <w:bookmarkStart w:id="4409" w:name="_ETM_Q10_461139"/>
      <w:bookmarkEnd w:id="4409"/>
      <w:r>
        <w:rPr>
          <w:rtl/>
        </w:rPr>
        <w:t xml:space="preserve">להנדסה </w:t>
      </w:r>
      <w:bookmarkStart w:id="4410" w:name="_ETM_Q10_461620"/>
      <w:bookmarkEnd w:id="4410"/>
      <w:r>
        <w:rPr>
          <w:rtl/>
        </w:rPr>
        <w:t>קרבית</w:t>
      </w:r>
      <w:r>
        <w:rPr>
          <w:rFonts w:hint="cs"/>
          <w:rtl/>
        </w:rPr>
        <w:t>;</w:t>
      </w:r>
      <w:r>
        <w:rPr>
          <w:rtl/>
        </w:rPr>
        <w:t xml:space="preserve"> </w:t>
      </w:r>
      <w:bookmarkStart w:id="4411" w:name="_ETM_Q10_462740"/>
      <w:bookmarkEnd w:id="4411"/>
      <w:r>
        <w:rPr>
          <w:rtl/>
        </w:rPr>
        <w:t xml:space="preserve">אל"מ </w:t>
      </w:r>
      <w:bookmarkStart w:id="4412" w:name="_ETM_Q10_463400"/>
      <w:bookmarkEnd w:id="4412"/>
      <w:r>
        <w:rPr>
          <w:rtl/>
        </w:rPr>
        <w:t xml:space="preserve">יצחק </w:t>
      </w:r>
      <w:bookmarkStart w:id="4413" w:name="_ETM_Q10_463759"/>
      <w:bookmarkEnd w:id="4413"/>
      <w:r>
        <w:rPr>
          <w:rtl/>
        </w:rPr>
        <w:t xml:space="preserve">בן </w:t>
      </w:r>
      <w:bookmarkStart w:id="4414" w:name="_ETM_Q10_463940"/>
      <w:bookmarkEnd w:id="4414"/>
      <w:r>
        <w:rPr>
          <w:rtl/>
        </w:rPr>
        <w:t>בשט</w:t>
      </w:r>
      <w:bookmarkStart w:id="4415" w:name="_ETM_Q10_464330"/>
      <w:bookmarkStart w:id="4416" w:name="_ETM_Q10_464790"/>
      <w:bookmarkEnd w:id="4415"/>
      <w:bookmarkEnd w:id="4416"/>
      <w:r>
        <w:rPr>
          <w:rFonts w:hint="cs"/>
          <w:rtl/>
        </w:rPr>
        <w:t>,</w:t>
      </w:r>
      <w:r>
        <w:rPr>
          <w:rtl/>
        </w:rPr>
        <w:t xml:space="preserve"> </w:t>
      </w:r>
      <w:bookmarkStart w:id="4417" w:name="_ETM_Q10_465990"/>
      <w:bookmarkEnd w:id="4417"/>
      <w:r>
        <w:rPr>
          <w:rtl/>
        </w:rPr>
        <w:t>ז</w:t>
      </w:r>
      <w:r>
        <w:rPr>
          <w:rFonts w:hint="cs"/>
          <w:rtl/>
        </w:rPr>
        <w:t>י</w:t>
      </w:r>
      <w:r>
        <w:rPr>
          <w:rtl/>
        </w:rPr>
        <w:t xml:space="preserve">כרונו </w:t>
      </w:r>
      <w:bookmarkStart w:id="4418" w:name="_ETM_Q10_466529"/>
      <w:bookmarkEnd w:id="4418"/>
      <w:r>
        <w:rPr>
          <w:rtl/>
        </w:rPr>
        <w:t>לברכה</w:t>
      </w:r>
      <w:r>
        <w:rPr>
          <w:rFonts w:hint="cs"/>
          <w:rtl/>
        </w:rPr>
        <w:t>,</w:t>
      </w:r>
      <w:r>
        <w:rPr>
          <w:rtl/>
        </w:rPr>
        <w:t xml:space="preserve"> </w:t>
      </w:r>
      <w:bookmarkStart w:id="4419" w:name="_ETM_Q10_466860"/>
      <w:bookmarkEnd w:id="4419"/>
      <w:r>
        <w:rPr>
          <w:rtl/>
        </w:rPr>
        <w:t xml:space="preserve">בן </w:t>
      </w:r>
      <w:bookmarkStart w:id="4420" w:name="_ETM_Q10_467010"/>
      <w:bookmarkEnd w:id="4420"/>
      <w:r>
        <w:rPr>
          <w:rtl/>
        </w:rPr>
        <w:t>44</w:t>
      </w:r>
      <w:r>
        <w:rPr>
          <w:rFonts w:hint="cs"/>
          <w:rtl/>
        </w:rPr>
        <w:t>,</w:t>
      </w:r>
      <w:r>
        <w:rPr>
          <w:rtl/>
        </w:rPr>
        <w:t xml:space="preserve"> </w:t>
      </w:r>
      <w:bookmarkStart w:id="4421" w:name="_ETM_Q10_467670"/>
      <w:bookmarkEnd w:id="4421"/>
      <w:r w:rsidR="00A0127E">
        <w:rPr>
          <w:rFonts w:hint="cs"/>
          <w:rtl/>
        </w:rPr>
        <w:t xml:space="preserve">מפקד חפ"ק </w:t>
      </w:r>
      <w:r>
        <w:rPr>
          <w:rtl/>
        </w:rPr>
        <w:t xml:space="preserve">מח"ט </w:t>
      </w:r>
      <w:bookmarkStart w:id="4422" w:name="_ETM_Q10_468029"/>
      <w:bookmarkEnd w:id="4422"/>
      <w:r>
        <w:rPr>
          <w:rtl/>
        </w:rPr>
        <w:t>גולני</w:t>
      </w:r>
      <w:r>
        <w:rPr>
          <w:rFonts w:hint="cs"/>
          <w:rtl/>
        </w:rPr>
        <w:t>;</w:t>
      </w:r>
      <w:r>
        <w:rPr>
          <w:rtl/>
        </w:rPr>
        <w:t xml:space="preserve"> </w:t>
      </w:r>
      <w:bookmarkStart w:id="4423" w:name="_ETM_Q10_469159"/>
      <w:bookmarkEnd w:id="4423"/>
      <w:r>
        <w:rPr>
          <w:rtl/>
        </w:rPr>
        <w:t xml:space="preserve">סמל </w:t>
      </w:r>
      <w:bookmarkStart w:id="4424" w:name="_ETM_Q10_469550"/>
      <w:bookmarkEnd w:id="4424"/>
      <w:r>
        <w:rPr>
          <w:rtl/>
        </w:rPr>
        <w:t xml:space="preserve">ערן </w:t>
      </w:r>
      <w:bookmarkStart w:id="4425" w:name="_ETM_Q10_469969"/>
      <w:bookmarkEnd w:id="4425"/>
      <w:r>
        <w:rPr>
          <w:rtl/>
        </w:rPr>
        <w:t>אלוני</w:t>
      </w:r>
      <w:r>
        <w:rPr>
          <w:rFonts w:hint="cs"/>
          <w:rtl/>
        </w:rPr>
        <w:t>,</w:t>
      </w:r>
      <w:r>
        <w:rPr>
          <w:rtl/>
        </w:rPr>
        <w:t xml:space="preserve"> </w:t>
      </w:r>
      <w:bookmarkStart w:id="4426" w:name="_ETM_Q10_470449"/>
      <w:bookmarkEnd w:id="4426"/>
      <w:r>
        <w:rPr>
          <w:rtl/>
        </w:rPr>
        <w:t xml:space="preserve">זכרו </w:t>
      </w:r>
      <w:bookmarkStart w:id="4427" w:name="_ETM_Q10_470750"/>
      <w:bookmarkEnd w:id="4427"/>
      <w:r>
        <w:rPr>
          <w:rtl/>
        </w:rPr>
        <w:t>לברכה</w:t>
      </w:r>
      <w:r>
        <w:rPr>
          <w:rFonts w:hint="cs"/>
          <w:rtl/>
        </w:rPr>
        <w:t>,</w:t>
      </w:r>
      <w:r>
        <w:rPr>
          <w:rtl/>
        </w:rPr>
        <w:t xml:space="preserve"> </w:t>
      </w:r>
      <w:bookmarkStart w:id="4428" w:name="_ETM_Q10_471199"/>
      <w:bookmarkEnd w:id="4428"/>
      <w:r>
        <w:rPr>
          <w:rtl/>
        </w:rPr>
        <w:t xml:space="preserve">בן </w:t>
      </w:r>
      <w:bookmarkStart w:id="4429" w:name="_ETM_Q10_471379"/>
      <w:bookmarkEnd w:id="4429"/>
      <w:r>
        <w:rPr>
          <w:rtl/>
        </w:rPr>
        <w:t>19</w:t>
      </w:r>
      <w:r>
        <w:rPr>
          <w:rFonts w:hint="cs"/>
          <w:rtl/>
        </w:rPr>
        <w:t>,</w:t>
      </w:r>
      <w:r>
        <w:rPr>
          <w:rtl/>
        </w:rPr>
        <w:t xml:space="preserve"> </w:t>
      </w:r>
      <w:bookmarkStart w:id="4430" w:name="_ETM_Q10_472009"/>
      <w:bookmarkEnd w:id="4430"/>
      <w:r>
        <w:rPr>
          <w:rtl/>
        </w:rPr>
        <w:t xml:space="preserve">לוחם </w:t>
      </w:r>
      <w:bookmarkStart w:id="4431" w:name="_ETM_Q10_472639"/>
      <w:bookmarkEnd w:id="4431"/>
      <w:r>
        <w:rPr>
          <w:rtl/>
        </w:rPr>
        <w:t xml:space="preserve">בגדוד </w:t>
      </w:r>
      <w:bookmarkStart w:id="4432" w:name="_ETM_Q10_472939"/>
      <w:bookmarkEnd w:id="4432"/>
      <w:r>
        <w:rPr>
          <w:rtl/>
        </w:rPr>
        <w:t xml:space="preserve">51 </w:t>
      </w:r>
      <w:bookmarkStart w:id="4433" w:name="_ETM_Q10_473990"/>
      <w:bookmarkEnd w:id="4433"/>
      <w:r>
        <w:rPr>
          <w:rtl/>
        </w:rPr>
        <w:t>בגולני</w:t>
      </w:r>
      <w:r>
        <w:rPr>
          <w:rFonts w:hint="cs"/>
          <w:rtl/>
        </w:rPr>
        <w:t>.</w:t>
      </w:r>
      <w:r>
        <w:rPr>
          <w:rtl/>
        </w:rPr>
        <w:t xml:space="preserve"> </w:t>
      </w:r>
      <w:bookmarkStart w:id="4434" w:name="_ETM_Q10_475099"/>
      <w:bookmarkEnd w:id="4434"/>
      <w:r>
        <w:rPr>
          <w:rtl/>
        </w:rPr>
        <w:t xml:space="preserve">יהי </w:t>
      </w:r>
      <w:bookmarkStart w:id="4435" w:name="_ETM_Q10_475490"/>
      <w:bookmarkEnd w:id="4435"/>
      <w:r>
        <w:rPr>
          <w:rtl/>
        </w:rPr>
        <w:t xml:space="preserve">זכרם </w:t>
      </w:r>
      <w:bookmarkStart w:id="4436" w:name="_ETM_Q10_475969"/>
      <w:bookmarkEnd w:id="4436"/>
      <w:r>
        <w:rPr>
          <w:rtl/>
        </w:rPr>
        <w:t>ברוך</w:t>
      </w:r>
      <w:r>
        <w:rPr>
          <w:rFonts w:hint="cs"/>
          <w:rtl/>
        </w:rPr>
        <w:t xml:space="preserve">. </w:t>
      </w:r>
      <w:bookmarkStart w:id="4437" w:name="_ETM_Q10_475000"/>
      <w:bookmarkStart w:id="4438" w:name="_ETM_Q10_477020"/>
      <w:bookmarkEnd w:id="4437"/>
      <w:bookmarkEnd w:id="4438"/>
      <w:r>
        <w:rPr>
          <w:rtl/>
        </w:rPr>
        <w:t xml:space="preserve">אני </w:t>
      </w:r>
      <w:bookmarkStart w:id="4439" w:name="_ETM_Q10_477199"/>
      <w:bookmarkEnd w:id="4439"/>
      <w:r>
        <w:rPr>
          <w:rtl/>
        </w:rPr>
        <w:t xml:space="preserve">שולחת </w:t>
      </w:r>
      <w:bookmarkStart w:id="4440" w:name="_ETM_Q10_477559"/>
      <w:bookmarkEnd w:id="4440"/>
      <w:r>
        <w:rPr>
          <w:rtl/>
        </w:rPr>
        <w:t xml:space="preserve">רפואה </w:t>
      </w:r>
      <w:bookmarkStart w:id="4441" w:name="_ETM_Q10_477860"/>
      <w:bookmarkEnd w:id="4441"/>
      <w:r>
        <w:rPr>
          <w:rtl/>
        </w:rPr>
        <w:t xml:space="preserve">שלמה </w:t>
      </w:r>
      <w:bookmarkStart w:id="4442" w:name="_ETM_Q10_478189"/>
      <w:bookmarkEnd w:id="4442"/>
      <w:r>
        <w:rPr>
          <w:rtl/>
        </w:rPr>
        <w:t xml:space="preserve">בגוף </w:t>
      </w:r>
      <w:bookmarkStart w:id="4443" w:name="_ETM_Q10_478639"/>
      <w:bookmarkEnd w:id="4443"/>
      <w:r>
        <w:rPr>
          <w:rtl/>
        </w:rPr>
        <w:t xml:space="preserve">ובנפש </w:t>
      </w:r>
      <w:bookmarkStart w:id="4444" w:name="_ETM_Q10_479240"/>
      <w:bookmarkEnd w:id="4444"/>
      <w:r>
        <w:rPr>
          <w:rtl/>
        </w:rPr>
        <w:t xml:space="preserve">לפצועים </w:t>
      </w:r>
      <w:bookmarkStart w:id="4445" w:name="_ETM_Q10_480289"/>
      <w:bookmarkEnd w:id="4445"/>
      <w:r>
        <w:rPr>
          <w:rtl/>
        </w:rPr>
        <w:t>ומ</w:t>
      </w:r>
      <w:r>
        <w:rPr>
          <w:rFonts w:hint="cs"/>
          <w:rtl/>
        </w:rPr>
        <w:t>יי</w:t>
      </w:r>
      <w:r>
        <w:rPr>
          <w:rtl/>
        </w:rPr>
        <w:t xml:space="preserve">חלת </w:t>
      </w:r>
      <w:bookmarkStart w:id="4446" w:name="_ETM_Q10_480860"/>
      <w:bookmarkEnd w:id="4446"/>
      <w:r>
        <w:rPr>
          <w:rtl/>
        </w:rPr>
        <w:t xml:space="preserve">לשובם </w:t>
      </w:r>
      <w:bookmarkStart w:id="4447" w:name="_ETM_Q10_481819"/>
      <w:bookmarkEnd w:id="4447"/>
      <w:r>
        <w:rPr>
          <w:rtl/>
        </w:rPr>
        <w:t xml:space="preserve">של </w:t>
      </w:r>
      <w:bookmarkStart w:id="4448" w:name="_ETM_Q10_482059"/>
      <w:bookmarkEnd w:id="4448"/>
      <w:r>
        <w:rPr>
          <w:rtl/>
        </w:rPr>
        <w:t xml:space="preserve">כל </w:t>
      </w:r>
      <w:bookmarkStart w:id="4449" w:name="_ETM_Q10_480000"/>
      <w:bookmarkEnd w:id="4449"/>
      <w:r>
        <w:rPr>
          <w:rFonts w:hint="cs"/>
          <w:rtl/>
        </w:rPr>
        <w:t xml:space="preserve">אהובינו </w:t>
      </w:r>
      <w:bookmarkStart w:id="4450" w:name="_ETM_Q10_480870"/>
      <w:bookmarkStart w:id="4451" w:name="_ETM_Q10_481439"/>
      <w:bookmarkStart w:id="4452" w:name="_ETM_Q10_482419"/>
      <w:bookmarkStart w:id="4453" w:name="_ETM_Q10_482629"/>
      <w:bookmarkStart w:id="4454" w:name="_ETM_Q10_483189"/>
      <w:bookmarkStart w:id="4455" w:name="_ETM_Q10_484149"/>
      <w:bookmarkEnd w:id="4450"/>
      <w:bookmarkEnd w:id="4451"/>
      <w:bookmarkEnd w:id="4452"/>
      <w:bookmarkEnd w:id="4453"/>
      <w:bookmarkEnd w:id="4454"/>
      <w:bookmarkEnd w:id="4455"/>
      <w:r>
        <w:rPr>
          <w:rtl/>
        </w:rPr>
        <w:t>החטופים</w:t>
      </w:r>
      <w:r>
        <w:rPr>
          <w:rFonts w:hint="cs"/>
          <w:rtl/>
        </w:rPr>
        <w:t>.</w:t>
      </w:r>
    </w:p>
    <w:p w:rsidR="00644D39" w:rsidRDefault="00644D39" w:rsidP="00E40793">
      <w:pPr>
        <w:rPr>
          <w:rtl/>
        </w:rPr>
      </w:pPr>
    </w:p>
    <w:p w:rsidR="00644D39" w:rsidRDefault="00644D39" w:rsidP="00E40793">
      <w:pPr>
        <w:rPr>
          <w:rtl/>
        </w:rPr>
      </w:pPr>
      <w:bookmarkStart w:id="4456" w:name="_ETM_Q10_481000"/>
      <w:bookmarkStart w:id="4457" w:name="_ETM_Q10_487380"/>
      <w:bookmarkEnd w:id="4456"/>
      <w:bookmarkEnd w:id="4457"/>
      <w:r>
        <w:rPr>
          <w:rtl/>
        </w:rPr>
        <w:t xml:space="preserve">חברי </w:t>
      </w:r>
      <w:bookmarkStart w:id="4458" w:name="_ETM_Q10_487859"/>
      <w:bookmarkEnd w:id="4458"/>
      <w:r>
        <w:rPr>
          <w:rtl/>
        </w:rPr>
        <w:t>הממשלה</w:t>
      </w:r>
      <w:r>
        <w:rPr>
          <w:rFonts w:hint="cs"/>
          <w:rtl/>
        </w:rPr>
        <w:t>,</w:t>
      </w:r>
      <w:r>
        <w:rPr>
          <w:rtl/>
        </w:rPr>
        <w:t xml:space="preserve"> </w:t>
      </w:r>
      <w:bookmarkStart w:id="4459" w:name="_ETM_Q10_489730"/>
      <w:bookmarkEnd w:id="4459"/>
      <w:r>
        <w:rPr>
          <w:rtl/>
        </w:rPr>
        <w:t xml:space="preserve">לא </w:t>
      </w:r>
      <w:bookmarkStart w:id="4460" w:name="_ETM_Q10_489910"/>
      <w:bookmarkEnd w:id="4460"/>
      <w:r>
        <w:rPr>
          <w:rtl/>
        </w:rPr>
        <w:t xml:space="preserve">צריך </w:t>
      </w:r>
      <w:bookmarkStart w:id="4461" w:name="_ETM_Q10_490270"/>
      <w:bookmarkEnd w:id="4461"/>
      <w:r>
        <w:rPr>
          <w:rtl/>
        </w:rPr>
        <w:t xml:space="preserve">להיות </w:t>
      </w:r>
      <w:bookmarkStart w:id="4462" w:name="_ETM_Q10_490540"/>
      <w:bookmarkEnd w:id="4462"/>
      <w:r>
        <w:rPr>
          <w:rtl/>
        </w:rPr>
        <w:t xml:space="preserve">פרופסור </w:t>
      </w:r>
      <w:bookmarkStart w:id="4463" w:name="_ETM_Q10_491320"/>
      <w:bookmarkEnd w:id="4463"/>
      <w:r>
        <w:rPr>
          <w:rtl/>
        </w:rPr>
        <w:t xml:space="preserve">לכלכלה </w:t>
      </w:r>
      <w:bookmarkStart w:id="4464" w:name="_ETM_Q10_492040"/>
      <w:bookmarkEnd w:id="4464"/>
      <w:r>
        <w:rPr>
          <w:rtl/>
        </w:rPr>
        <w:t xml:space="preserve">כדי </w:t>
      </w:r>
      <w:bookmarkStart w:id="4465" w:name="_ETM_Q10_492250"/>
      <w:bookmarkEnd w:id="4465"/>
      <w:r>
        <w:rPr>
          <w:rtl/>
        </w:rPr>
        <w:t xml:space="preserve">לראות </w:t>
      </w:r>
      <w:bookmarkStart w:id="4466" w:name="_ETM_Q10_492520"/>
      <w:bookmarkEnd w:id="4466"/>
      <w:r>
        <w:rPr>
          <w:rtl/>
        </w:rPr>
        <w:t xml:space="preserve">עד </w:t>
      </w:r>
      <w:bookmarkStart w:id="4467" w:name="_ETM_Q10_492640"/>
      <w:bookmarkEnd w:id="4467"/>
      <w:r>
        <w:rPr>
          <w:rtl/>
        </w:rPr>
        <w:t xml:space="preserve">כמה </w:t>
      </w:r>
      <w:bookmarkStart w:id="4468" w:name="_ETM_Q10_492910"/>
      <w:bookmarkEnd w:id="4468"/>
      <w:r>
        <w:rPr>
          <w:rtl/>
        </w:rPr>
        <w:t xml:space="preserve">התקציב </w:t>
      </w:r>
      <w:bookmarkStart w:id="4469" w:name="_ETM_Q10_493360"/>
      <w:bookmarkEnd w:id="4469"/>
      <w:r>
        <w:rPr>
          <w:rtl/>
        </w:rPr>
        <w:t xml:space="preserve">המיוחד </w:t>
      </w:r>
      <w:bookmarkStart w:id="4470" w:name="_ETM_Q10_494559"/>
      <w:bookmarkEnd w:id="4470"/>
      <w:r>
        <w:rPr>
          <w:rtl/>
        </w:rPr>
        <w:t>ש</w:t>
      </w:r>
      <w:bookmarkStart w:id="4471" w:name="_ETM_Q10_494920"/>
      <w:bookmarkEnd w:id="4471"/>
      <w:r>
        <w:rPr>
          <w:rtl/>
        </w:rPr>
        <w:t xml:space="preserve">אנחנו </w:t>
      </w:r>
      <w:bookmarkStart w:id="4472" w:name="_ETM_Q10_495220"/>
      <w:bookmarkEnd w:id="4472"/>
      <w:r>
        <w:rPr>
          <w:rtl/>
        </w:rPr>
        <w:t xml:space="preserve">מתבקשים </w:t>
      </w:r>
      <w:bookmarkStart w:id="4473" w:name="_ETM_Q10_495850"/>
      <w:bookmarkEnd w:id="4473"/>
      <w:r>
        <w:rPr>
          <w:rtl/>
        </w:rPr>
        <w:t xml:space="preserve">לאשר </w:t>
      </w:r>
      <w:bookmarkStart w:id="4474" w:name="_ETM_Q10_496390"/>
      <w:bookmarkEnd w:id="4474"/>
      <w:r>
        <w:rPr>
          <w:rtl/>
        </w:rPr>
        <w:t xml:space="preserve">כעת </w:t>
      </w:r>
      <w:bookmarkStart w:id="4475" w:name="_ETM_Q10_496720"/>
      <w:bookmarkEnd w:id="4475"/>
      <w:r>
        <w:rPr>
          <w:rtl/>
        </w:rPr>
        <w:t xml:space="preserve">מהווה </w:t>
      </w:r>
      <w:bookmarkStart w:id="4476" w:name="_ETM_Q10_497080"/>
      <w:bookmarkEnd w:id="4476"/>
      <w:r>
        <w:rPr>
          <w:rtl/>
        </w:rPr>
        <w:t xml:space="preserve">יריקה </w:t>
      </w:r>
      <w:bookmarkStart w:id="4477" w:name="_ETM_Q10_497560"/>
      <w:bookmarkEnd w:id="4477"/>
      <w:r>
        <w:rPr>
          <w:rtl/>
        </w:rPr>
        <w:t xml:space="preserve">בפרצופם </w:t>
      </w:r>
      <w:bookmarkStart w:id="4478" w:name="_ETM_Q10_498339"/>
      <w:bookmarkEnd w:id="4478"/>
      <w:r>
        <w:rPr>
          <w:rtl/>
        </w:rPr>
        <w:t xml:space="preserve">של </w:t>
      </w:r>
      <w:bookmarkStart w:id="4479" w:name="_ETM_Q10_498610"/>
      <w:bookmarkEnd w:id="4479"/>
      <w:r>
        <w:rPr>
          <w:rFonts w:hint="cs"/>
          <w:rtl/>
        </w:rPr>
        <w:t>ה</w:t>
      </w:r>
      <w:r>
        <w:rPr>
          <w:rtl/>
        </w:rPr>
        <w:t xml:space="preserve">נושאים </w:t>
      </w:r>
      <w:bookmarkStart w:id="4480" w:name="_ETM_Q10_499119"/>
      <w:bookmarkEnd w:id="4480"/>
      <w:r>
        <w:rPr>
          <w:rtl/>
        </w:rPr>
        <w:t xml:space="preserve">והנושאות </w:t>
      </w:r>
      <w:bookmarkStart w:id="4481" w:name="_ETM_Q10_499720"/>
      <w:bookmarkEnd w:id="4481"/>
      <w:r>
        <w:rPr>
          <w:rtl/>
        </w:rPr>
        <w:t>בנטל</w:t>
      </w:r>
      <w:r>
        <w:rPr>
          <w:rFonts w:hint="cs"/>
          <w:rtl/>
        </w:rPr>
        <w:t xml:space="preserve"> </w:t>
      </w:r>
      <w:r>
        <w:rPr>
          <w:rFonts w:hint="eastAsia"/>
          <w:rtl/>
        </w:rPr>
        <w:t>–</w:t>
      </w:r>
      <w:r>
        <w:rPr>
          <w:rtl/>
        </w:rPr>
        <w:t xml:space="preserve"> </w:t>
      </w:r>
      <w:bookmarkStart w:id="4482" w:name="_ETM_Q10_501089"/>
      <w:bookmarkEnd w:id="4482"/>
      <w:r>
        <w:rPr>
          <w:rtl/>
        </w:rPr>
        <w:t xml:space="preserve">החיילות </w:t>
      </w:r>
      <w:bookmarkStart w:id="4483" w:name="_ETM_Q10_501779"/>
      <w:bookmarkEnd w:id="4483"/>
      <w:r>
        <w:rPr>
          <w:rtl/>
        </w:rPr>
        <w:t>והחיילים</w:t>
      </w:r>
      <w:r>
        <w:rPr>
          <w:rFonts w:hint="cs"/>
          <w:rtl/>
        </w:rPr>
        <w:t>,</w:t>
      </w:r>
      <w:r>
        <w:rPr>
          <w:rtl/>
        </w:rPr>
        <w:t xml:space="preserve"> </w:t>
      </w:r>
      <w:bookmarkStart w:id="4484" w:name="_ETM_Q10_503109"/>
      <w:bookmarkEnd w:id="4484"/>
      <w:r>
        <w:rPr>
          <w:rtl/>
        </w:rPr>
        <w:t>המפונים</w:t>
      </w:r>
      <w:r>
        <w:rPr>
          <w:rFonts w:hint="cs"/>
          <w:rtl/>
        </w:rPr>
        <w:t>,</w:t>
      </w:r>
      <w:r>
        <w:rPr>
          <w:rtl/>
        </w:rPr>
        <w:t xml:space="preserve"> </w:t>
      </w:r>
      <w:bookmarkStart w:id="4485" w:name="_ETM_Q10_504470"/>
      <w:bookmarkEnd w:id="4485"/>
      <w:r>
        <w:rPr>
          <w:rtl/>
        </w:rPr>
        <w:t xml:space="preserve">בעלי </w:t>
      </w:r>
      <w:bookmarkStart w:id="4486" w:name="_ETM_Q10_504890"/>
      <w:bookmarkEnd w:id="4486"/>
      <w:r>
        <w:rPr>
          <w:rtl/>
        </w:rPr>
        <w:t>העסקים</w:t>
      </w:r>
      <w:r>
        <w:rPr>
          <w:rFonts w:hint="cs"/>
          <w:rtl/>
        </w:rPr>
        <w:t>,</w:t>
      </w:r>
      <w:r>
        <w:rPr>
          <w:rtl/>
        </w:rPr>
        <w:t xml:space="preserve"> </w:t>
      </w:r>
      <w:bookmarkStart w:id="4487" w:name="_ETM_Q10_505920"/>
      <w:bookmarkEnd w:id="4487"/>
      <w:r>
        <w:rPr>
          <w:rtl/>
        </w:rPr>
        <w:t xml:space="preserve">תושבות </w:t>
      </w:r>
      <w:bookmarkStart w:id="4488" w:name="_ETM_Q10_506339"/>
      <w:bookmarkEnd w:id="4488"/>
      <w:r>
        <w:rPr>
          <w:rtl/>
        </w:rPr>
        <w:t xml:space="preserve">ותושבי </w:t>
      </w:r>
      <w:bookmarkStart w:id="4489" w:name="_ETM_Q10_506880"/>
      <w:bookmarkEnd w:id="4489"/>
      <w:r>
        <w:rPr>
          <w:rtl/>
        </w:rPr>
        <w:t xml:space="preserve">קו </w:t>
      </w:r>
      <w:bookmarkStart w:id="4490" w:name="_ETM_Q10_507180"/>
      <w:bookmarkEnd w:id="4490"/>
      <w:r>
        <w:rPr>
          <w:rtl/>
        </w:rPr>
        <w:t>העימות</w:t>
      </w:r>
      <w:r>
        <w:rPr>
          <w:rFonts w:hint="cs"/>
          <w:rtl/>
        </w:rPr>
        <w:t>.</w:t>
      </w:r>
      <w:r>
        <w:rPr>
          <w:rtl/>
        </w:rPr>
        <w:t xml:space="preserve"> </w:t>
      </w:r>
      <w:bookmarkStart w:id="4491" w:name="_ETM_Q10_508519"/>
      <w:bookmarkEnd w:id="4491"/>
      <w:r>
        <w:rPr>
          <w:rtl/>
        </w:rPr>
        <w:t xml:space="preserve">לא </w:t>
      </w:r>
      <w:bookmarkStart w:id="4492" w:name="_ETM_Q10_508729"/>
      <w:bookmarkEnd w:id="4492"/>
      <w:r>
        <w:rPr>
          <w:rtl/>
        </w:rPr>
        <w:t xml:space="preserve">צריך </w:t>
      </w:r>
      <w:bookmarkStart w:id="4493" w:name="_ETM_Q10_509119"/>
      <w:bookmarkEnd w:id="4493"/>
      <w:r>
        <w:rPr>
          <w:rtl/>
        </w:rPr>
        <w:t>ללמוד</w:t>
      </w:r>
      <w:r>
        <w:rPr>
          <w:rFonts w:hint="cs"/>
          <w:rtl/>
        </w:rPr>
        <w:t xml:space="preserve"> ב-</w:t>
      </w:r>
      <w:r>
        <w:rPr>
          <w:rFonts w:hint="cs"/>
        </w:rPr>
        <w:t>MIT</w:t>
      </w:r>
      <w:r>
        <w:rPr>
          <w:rFonts w:hint="cs"/>
          <w:rtl/>
        </w:rPr>
        <w:t xml:space="preserve"> </w:t>
      </w:r>
      <w:bookmarkStart w:id="4494" w:name="_ETM_Q10_509539"/>
      <w:bookmarkStart w:id="4495" w:name="_ETM_Q10_509839"/>
      <w:bookmarkStart w:id="4496" w:name="_ETM_Q10_510199"/>
      <w:bookmarkEnd w:id="4494"/>
      <w:bookmarkEnd w:id="4495"/>
      <w:bookmarkEnd w:id="4496"/>
      <w:r>
        <w:rPr>
          <w:rtl/>
        </w:rPr>
        <w:t xml:space="preserve">כדי </w:t>
      </w:r>
      <w:bookmarkStart w:id="4497" w:name="_ETM_Q10_510439"/>
      <w:bookmarkEnd w:id="4497"/>
      <w:r>
        <w:rPr>
          <w:rtl/>
        </w:rPr>
        <w:t xml:space="preserve">לדעת </w:t>
      </w:r>
      <w:bookmarkStart w:id="4498" w:name="_ETM_Q10_510829"/>
      <w:bookmarkEnd w:id="4498"/>
      <w:r>
        <w:rPr>
          <w:rtl/>
        </w:rPr>
        <w:t>שרווח</w:t>
      </w:r>
      <w:r>
        <w:rPr>
          <w:rFonts w:hint="cs"/>
          <w:rtl/>
        </w:rPr>
        <w:t>ת</w:t>
      </w:r>
      <w:bookmarkStart w:id="4499" w:name="_ETM_Q10_511249"/>
      <w:bookmarkEnd w:id="4499"/>
      <w:r>
        <w:rPr>
          <w:rtl/>
        </w:rPr>
        <w:t xml:space="preserve"> </w:t>
      </w:r>
      <w:bookmarkStart w:id="4500" w:name="_ETM_Q10_511369"/>
      <w:bookmarkEnd w:id="4500"/>
      <w:r>
        <w:rPr>
          <w:rtl/>
        </w:rPr>
        <w:t xml:space="preserve">החיילים </w:t>
      </w:r>
      <w:bookmarkStart w:id="4501" w:name="_ETM_Q10_512440"/>
      <w:bookmarkEnd w:id="4501"/>
      <w:r>
        <w:rPr>
          <w:rtl/>
        </w:rPr>
        <w:t xml:space="preserve">קודמת </w:t>
      </w:r>
      <w:bookmarkStart w:id="4502" w:name="_ETM_Q10_513160"/>
      <w:bookmarkEnd w:id="4502"/>
      <w:r>
        <w:rPr>
          <w:rtl/>
        </w:rPr>
        <w:t xml:space="preserve">למשרד </w:t>
      </w:r>
      <w:bookmarkStart w:id="4503" w:name="_ETM_Q10_513760"/>
      <w:bookmarkEnd w:id="4503"/>
      <w:r>
        <w:rPr>
          <w:rtl/>
        </w:rPr>
        <w:t>מורשת</w:t>
      </w:r>
      <w:r>
        <w:rPr>
          <w:rFonts w:hint="cs"/>
          <w:rtl/>
        </w:rPr>
        <w:t>,</w:t>
      </w:r>
      <w:r>
        <w:rPr>
          <w:rtl/>
        </w:rPr>
        <w:t xml:space="preserve"> </w:t>
      </w:r>
      <w:bookmarkStart w:id="4504" w:name="_ETM_Q10_515010"/>
      <w:bookmarkEnd w:id="4504"/>
      <w:r>
        <w:rPr>
          <w:rtl/>
        </w:rPr>
        <w:t xml:space="preserve">שרווחת </w:t>
      </w:r>
      <w:bookmarkStart w:id="4505" w:name="_ETM_Q10_515610"/>
      <w:bookmarkEnd w:id="4505"/>
      <w:r>
        <w:rPr>
          <w:rtl/>
        </w:rPr>
        <w:t xml:space="preserve">המפונים </w:t>
      </w:r>
      <w:bookmarkStart w:id="4506" w:name="_ETM_Q10_516270"/>
      <w:bookmarkEnd w:id="4506"/>
      <w:r>
        <w:rPr>
          <w:rtl/>
        </w:rPr>
        <w:t xml:space="preserve">קודמת </w:t>
      </w:r>
      <w:bookmarkStart w:id="4507" w:name="_ETM_Q10_516960"/>
      <w:bookmarkEnd w:id="4507"/>
      <w:r>
        <w:rPr>
          <w:rtl/>
        </w:rPr>
        <w:t xml:space="preserve">לכסף </w:t>
      </w:r>
      <w:bookmarkStart w:id="4508" w:name="_ETM_Q10_517650"/>
      <w:bookmarkEnd w:id="4508"/>
      <w:r>
        <w:rPr>
          <w:rtl/>
        </w:rPr>
        <w:t xml:space="preserve">לשימון </w:t>
      </w:r>
      <w:bookmarkStart w:id="4509" w:name="_ETM_Q10_518310"/>
      <w:bookmarkEnd w:id="4509"/>
      <w:r>
        <w:rPr>
          <w:rtl/>
        </w:rPr>
        <w:t>הקואליציה</w:t>
      </w:r>
      <w:r>
        <w:rPr>
          <w:rFonts w:hint="cs"/>
          <w:rtl/>
        </w:rPr>
        <w:t>,</w:t>
      </w:r>
      <w:r>
        <w:rPr>
          <w:rtl/>
        </w:rPr>
        <w:t xml:space="preserve"> </w:t>
      </w:r>
      <w:bookmarkStart w:id="4510" w:name="_ETM_Q10_520180"/>
      <w:bookmarkEnd w:id="4510"/>
      <w:r>
        <w:rPr>
          <w:rtl/>
        </w:rPr>
        <w:t xml:space="preserve">אבל </w:t>
      </w:r>
      <w:bookmarkStart w:id="4511" w:name="_ETM_Q10_520420"/>
      <w:bookmarkEnd w:id="4511"/>
      <w:r>
        <w:rPr>
          <w:rtl/>
        </w:rPr>
        <w:t xml:space="preserve">בסוף </w:t>
      </w:r>
      <w:bookmarkStart w:id="4512" w:name="_ETM_Q10_520839"/>
      <w:bookmarkEnd w:id="4512"/>
      <w:r>
        <w:rPr>
          <w:rtl/>
        </w:rPr>
        <w:t xml:space="preserve">זה </w:t>
      </w:r>
      <w:bookmarkStart w:id="4513" w:name="_ETM_Q10_520989"/>
      <w:bookmarkEnd w:id="4513"/>
      <w:r>
        <w:rPr>
          <w:rtl/>
        </w:rPr>
        <w:t xml:space="preserve">לא </w:t>
      </w:r>
      <w:bookmarkStart w:id="4514" w:name="_ETM_Q10_521140"/>
      <w:bookmarkEnd w:id="4514"/>
      <w:r>
        <w:rPr>
          <w:rtl/>
        </w:rPr>
        <w:t xml:space="preserve">רק </w:t>
      </w:r>
      <w:bookmarkStart w:id="4515" w:name="_ETM_Q10_521440"/>
      <w:bookmarkEnd w:id="4515"/>
      <w:r>
        <w:rPr>
          <w:rtl/>
        </w:rPr>
        <w:t>הביזה</w:t>
      </w:r>
      <w:r>
        <w:rPr>
          <w:rFonts w:hint="cs"/>
          <w:rtl/>
        </w:rPr>
        <w:t>; זה</w:t>
      </w:r>
      <w:bookmarkStart w:id="4516" w:name="_ETM_Q10_522710"/>
      <w:bookmarkEnd w:id="4516"/>
      <w:r>
        <w:rPr>
          <w:rFonts w:hint="cs"/>
          <w:rtl/>
        </w:rPr>
        <w:t xml:space="preserve"> </w:t>
      </w:r>
      <w:r>
        <w:rPr>
          <w:rtl/>
        </w:rPr>
        <w:t xml:space="preserve">להגדיל </w:t>
      </w:r>
      <w:bookmarkStart w:id="4517" w:name="_ETM_Q10_523339"/>
      <w:bookmarkEnd w:id="4517"/>
      <w:r>
        <w:rPr>
          <w:rtl/>
        </w:rPr>
        <w:t xml:space="preserve">את </w:t>
      </w:r>
      <w:bookmarkStart w:id="4518" w:name="_ETM_Q10_523430"/>
      <w:bookmarkEnd w:id="4518"/>
      <w:r>
        <w:rPr>
          <w:rtl/>
        </w:rPr>
        <w:t xml:space="preserve">תקציבי </w:t>
      </w:r>
      <w:bookmarkStart w:id="4519" w:name="_ETM_Q10_523910"/>
      <w:bookmarkEnd w:id="4519"/>
      <w:r>
        <w:rPr>
          <w:rtl/>
        </w:rPr>
        <w:t xml:space="preserve">המשרדים </w:t>
      </w:r>
      <w:bookmarkStart w:id="4520" w:name="_ETM_Q10_524480"/>
      <w:bookmarkEnd w:id="4520"/>
      <w:r>
        <w:rPr>
          <w:rtl/>
        </w:rPr>
        <w:t xml:space="preserve">המיותרים </w:t>
      </w:r>
      <w:bookmarkStart w:id="4521" w:name="_ETM_Q10_525140"/>
      <w:bookmarkEnd w:id="4521"/>
      <w:r>
        <w:rPr>
          <w:rtl/>
        </w:rPr>
        <w:t xml:space="preserve">בסכומים </w:t>
      </w:r>
      <w:bookmarkStart w:id="4522" w:name="_ETM_Q10_525710"/>
      <w:bookmarkEnd w:id="4522"/>
      <w:r>
        <w:rPr>
          <w:rtl/>
        </w:rPr>
        <w:t xml:space="preserve">שמסתכמים </w:t>
      </w:r>
      <w:bookmarkStart w:id="4523" w:name="_ETM_Q10_526670"/>
      <w:bookmarkEnd w:id="4523"/>
      <w:r>
        <w:rPr>
          <w:rtl/>
        </w:rPr>
        <w:t xml:space="preserve">במיליארדים </w:t>
      </w:r>
      <w:bookmarkStart w:id="4524" w:name="_ETM_Q10_528190"/>
      <w:bookmarkEnd w:id="4524"/>
      <w:r>
        <w:rPr>
          <w:rtl/>
        </w:rPr>
        <w:t xml:space="preserve">ללא </w:t>
      </w:r>
      <w:bookmarkStart w:id="4525" w:name="_ETM_Q10_528550"/>
      <w:bookmarkEnd w:id="4525"/>
      <w:r>
        <w:rPr>
          <w:rtl/>
        </w:rPr>
        <w:t xml:space="preserve">בקרה </w:t>
      </w:r>
      <w:bookmarkStart w:id="4526" w:name="_ETM_Q10_528999"/>
      <w:bookmarkEnd w:id="4526"/>
      <w:r>
        <w:rPr>
          <w:rtl/>
        </w:rPr>
        <w:t xml:space="preserve">לכספים </w:t>
      </w:r>
      <w:bookmarkStart w:id="4527" w:name="_ETM_Q10_529539"/>
      <w:bookmarkEnd w:id="4527"/>
      <w:r>
        <w:rPr>
          <w:rtl/>
        </w:rPr>
        <w:t>סיבובי</w:t>
      </w:r>
      <w:r>
        <w:rPr>
          <w:rFonts w:hint="cs"/>
          <w:rtl/>
        </w:rPr>
        <w:t>י</w:t>
      </w:r>
      <w:r>
        <w:rPr>
          <w:rtl/>
        </w:rPr>
        <w:t>ם</w:t>
      </w:r>
      <w:r>
        <w:rPr>
          <w:rFonts w:hint="cs"/>
          <w:rtl/>
        </w:rPr>
        <w:t>,</w:t>
      </w:r>
      <w:r>
        <w:rPr>
          <w:rtl/>
        </w:rPr>
        <w:t xml:space="preserve"> </w:t>
      </w:r>
      <w:bookmarkStart w:id="4528" w:name="_ETM_Q10_531140"/>
      <w:bookmarkEnd w:id="4528"/>
      <w:r>
        <w:rPr>
          <w:rtl/>
        </w:rPr>
        <w:t xml:space="preserve">הבוז </w:t>
      </w:r>
      <w:bookmarkStart w:id="4529" w:name="_ETM_Q10_531589"/>
      <w:bookmarkEnd w:id="4529"/>
      <w:r>
        <w:rPr>
          <w:rtl/>
        </w:rPr>
        <w:t xml:space="preserve">שלכם </w:t>
      </w:r>
      <w:bookmarkStart w:id="4530" w:name="_ETM_Q10_532070"/>
      <w:bookmarkEnd w:id="4530"/>
      <w:r>
        <w:rPr>
          <w:rtl/>
        </w:rPr>
        <w:t xml:space="preserve">לציבור </w:t>
      </w:r>
      <w:bookmarkStart w:id="4531" w:name="_ETM_Q10_532610"/>
      <w:bookmarkEnd w:id="4531"/>
      <w:r>
        <w:rPr>
          <w:rtl/>
        </w:rPr>
        <w:t xml:space="preserve">שאתם </w:t>
      </w:r>
      <w:bookmarkStart w:id="4532" w:name="_ETM_Q10_532940"/>
      <w:bookmarkEnd w:id="4532"/>
      <w:r>
        <w:rPr>
          <w:rtl/>
        </w:rPr>
        <w:t xml:space="preserve">חושבים </w:t>
      </w:r>
      <w:bookmarkStart w:id="4533" w:name="_ETM_Q10_533420"/>
      <w:bookmarkEnd w:id="4533"/>
      <w:r>
        <w:rPr>
          <w:rtl/>
        </w:rPr>
        <w:t xml:space="preserve">שהוא </w:t>
      </w:r>
      <w:bookmarkStart w:id="4534" w:name="_ETM_Q10_533750"/>
      <w:bookmarkEnd w:id="4534"/>
      <w:r>
        <w:rPr>
          <w:rtl/>
        </w:rPr>
        <w:t xml:space="preserve">מטומטם </w:t>
      </w:r>
      <w:bookmarkStart w:id="4535" w:name="_ETM_Q10_534500"/>
      <w:bookmarkEnd w:id="4535"/>
      <w:r>
        <w:rPr>
          <w:rtl/>
        </w:rPr>
        <w:t xml:space="preserve">ולא </w:t>
      </w:r>
      <w:bookmarkStart w:id="4536" w:name="_ETM_Q10_534710"/>
      <w:bookmarkEnd w:id="4536"/>
      <w:r>
        <w:rPr>
          <w:rtl/>
        </w:rPr>
        <w:t xml:space="preserve">מבין </w:t>
      </w:r>
      <w:bookmarkStart w:id="4537" w:name="_ETM_Q10_535610"/>
      <w:bookmarkEnd w:id="4537"/>
      <w:r>
        <w:rPr>
          <w:rtl/>
        </w:rPr>
        <w:t xml:space="preserve">שאין </w:t>
      </w:r>
      <w:bookmarkStart w:id="4538" w:name="_ETM_Q10_535970"/>
      <w:bookmarkEnd w:id="4538"/>
      <w:r>
        <w:rPr>
          <w:rtl/>
        </w:rPr>
        <w:t xml:space="preserve">סיבה </w:t>
      </w:r>
      <w:bookmarkStart w:id="4539" w:name="_ETM_Q10_536330"/>
      <w:bookmarkEnd w:id="4539"/>
      <w:r>
        <w:rPr>
          <w:rtl/>
        </w:rPr>
        <w:t xml:space="preserve">לתת </w:t>
      </w:r>
      <w:bookmarkStart w:id="4540" w:name="_ETM_Q10_537020"/>
      <w:bookmarkEnd w:id="4540"/>
      <w:r>
        <w:rPr>
          <w:rtl/>
        </w:rPr>
        <w:t xml:space="preserve">למשרד </w:t>
      </w:r>
      <w:bookmarkStart w:id="4541" w:name="_ETM_Q10_537650"/>
      <w:bookmarkEnd w:id="4541"/>
      <w:r>
        <w:rPr>
          <w:rtl/>
        </w:rPr>
        <w:t xml:space="preserve">להתיישבות </w:t>
      </w:r>
      <w:bookmarkStart w:id="4542" w:name="_ETM_Q10_538400"/>
      <w:bookmarkEnd w:id="4542"/>
      <w:r>
        <w:rPr>
          <w:rtl/>
        </w:rPr>
        <w:t xml:space="preserve">או </w:t>
      </w:r>
      <w:bookmarkStart w:id="4543" w:name="_ETM_Q10_538460"/>
      <w:bookmarkEnd w:id="4543"/>
      <w:r>
        <w:rPr>
          <w:rtl/>
        </w:rPr>
        <w:t xml:space="preserve">פרויקטים </w:t>
      </w:r>
      <w:bookmarkStart w:id="4544" w:name="_ETM_Q10_539029"/>
      <w:bookmarkEnd w:id="4544"/>
      <w:r>
        <w:rPr>
          <w:rtl/>
        </w:rPr>
        <w:t>לאומיים</w:t>
      </w:r>
      <w:r>
        <w:rPr>
          <w:rFonts w:hint="cs"/>
          <w:rtl/>
        </w:rPr>
        <w:t xml:space="preserve"> או</w:t>
      </w:r>
      <w:bookmarkStart w:id="4545" w:name="_ETM_Q10_539600"/>
      <w:bookmarkEnd w:id="4545"/>
      <w:r>
        <w:rPr>
          <w:rFonts w:hint="cs"/>
          <w:rtl/>
        </w:rPr>
        <w:t xml:space="preserve"> מ</w:t>
      </w:r>
      <w:r>
        <w:rPr>
          <w:rtl/>
        </w:rPr>
        <w:t xml:space="preserve">ודיעין </w:t>
      </w:r>
      <w:bookmarkStart w:id="4546" w:name="_ETM_Q10_540170"/>
      <w:bookmarkEnd w:id="4546"/>
      <w:r>
        <w:rPr>
          <w:rtl/>
        </w:rPr>
        <w:t xml:space="preserve">או </w:t>
      </w:r>
      <w:bookmarkStart w:id="4547" w:name="_ETM_Q10_540260"/>
      <w:bookmarkEnd w:id="4547"/>
      <w:r>
        <w:rPr>
          <w:rtl/>
        </w:rPr>
        <w:t xml:space="preserve">השד </w:t>
      </w:r>
      <w:bookmarkStart w:id="4548" w:name="_ETM_Q10_540589"/>
      <w:bookmarkEnd w:id="4548"/>
      <w:r>
        <w:rPr>
          <w:rtl/>
        </w:rPr>
        <w:t xml:space="preserve">יודע </w:t>
      </w:r>
      <w:bookmarkStart w:id="4549" w:name="_ETM_Q10_541130"/>
      <w:bookmarkEnd w:id="4549"/>
      <w:r>
        <w:rPr>
          <w:rtl/>
        </w:rPr>
        <w:t xml:space="preserve">איזה </w:t>
      </w:r>
      <w:bookmarkStart w:id="4550" w:name="_ETM_Q10_541430"/>
      <w:bookmarkEnd w:id="4550"/>
      <w:r>
        <w:rPr>
          <w:rtl/>
        </w:rPr>
        <w:t xml:space="preserve">עוד </w:t>
      </w:r>
      <w:bookmarkStart w:id="4551" w:name="_ETM_Q10_541640"/>
      <w:bookmarkEnd w:id="4551"/>
      <w:r>
        <w:rPr>
          <w:rtl/>
        </w:rPr>
        <w:t xml:space="preserve">משרד </w:t>
      </w:r>
      <w:bookmarkStart w:id="4552" w:name="_ETM_Q10_542089"/>
      <w:bookmarkEnd w:id="4552"/>
      <w:r>
        <w:rPr>
          <w:rtl/>
        </w:rPr>
        <w:t>המצאתם</w:t>
      </w:r>
      <w:r>
        <w:rPr>
          <w:rFonts w:hint="cs"/>
          <w:rtl/>
        </w:rPr>
        <w:t xml:space="preserve"> –</w:t>
      </w:r>
      <w:r>
        <w:rPr>
          <w:rtl/>
        </w:rPr>
        <w:t xml:space="preserve"> </w:t>
      </w:r>
      <w:bookmarkStart w:id="4553" w:name="_ETM_Q10_543350"/>
      <w:bookmarkEnd w:id="4553"/>
      <w:r>
        <w:rPr>
          <w:rtl/>
        </w:rPr>
        <w:t xml:space="preserve">מיליונים </w:t>
      </w:r>
      <w:bookmarkStart w:id="4554" w:name="_ETM_Q10_544159"/>
      <w:bookmarkEnd w:id="4554"/>
      <w:r>
        <w:rPr>
          <w:rtl/>
        </w:rPr>
        <w:t xml:space="preserve">שנניח </w:t>
      </w:r>
      <w:bookmarkStart w:id="4555" w:name="_ETM_Q10_544610"/>
      <w:bookmarkEnd w:id="4555"/>
      <w:r>
        <w:rPr>
          <w:rtl/>
        </w:rPr>
        <w:t xml:space="preserve">שמשרד </w:t>
      </w:r>
      <w:bookmarkStart w:id="4556" w:name="_ETM_Q10_545150"/>
      <w:bookmarkEnd w:id="4556"/>
      <w:r>
        <w:rPr>
          <w:rtl/>
        </w:rPr>
        <w:t xml:space="preserve">הביטחון </w:t>
      </w:r>
      <w:bookmarkStart w:id="4557" w:name="_ETM_Q10_545990"/>
      <w:bookmarkEnd w:id="4557"/>
      <w:r>
        <w:rPr>
          <w:rtl/>
        </w:rPr>
        <w:t xml:space="preserve">יכול </w:t>
      </w:r>
      <w:bookmarkStart w:id="4558" w:name="_ETM_Q10_546290"/>
      <w:bookmarkEnd w:id="4558"/>
      <w:r>
        <w:rPr>
          <w:rtl/>
        </w:rPr>
        <w:t xml:space="preserve">לנצל </w:t>
      </w:r>
      <w:bookmarkStart w:id="4559" w:name="_ETM_Q10_547149"/>
      <w:bookmarkEnd w:id="4559"/>
      <w:r>
        <w:rPr>
          <w:rtl/>
        </w:rPr>
        <w:t xml:space="preserve">ביהודה </w:t>
      </w:r>
      <w:bookmarkStart w:id="4560" w:name="_ETM_Q10_547450"/>
      <w:bookmarkEnd w:id="4560"/>
      <w:r>
        <w:rPr>
          <w:rtl/>
        </w:rPr>
        <w:t xml:space="preserve">ושומרון </w:t>
      </w:r>
      <w:bookmarkStart w:id="4561" w:name="_ETM_Q10_548049"/>
      <w:bookmarkEnd w:id="4561"/>
      <w:r>
        <w:rPr>
          <w:rtl/>
        </w:rPr>
        <w:t xml:space="preserve">טוב </w:t>
      </w:r>
      <w:bookmarkStart w:id="4562" w:name="_ETM_Q10_548350"/>
      <w:bookmarkEnd w:id="4562"/>
      <w:r>
        <w:rPr>
          <w:rtl/>
        </w:rPr>
        <w:t>יותר</w:t>
      </w:r>
      <w:r>
        <w:rPr>
          <w:rFonts w:hint="cs"/>
          <w:rtl/>
        </w:rPr>
        <w:t>,</w:t>
      </w:r>
      <w:r>
        <w:rPr>
          <w:rtl/>
        </w:rPr>
        <w:t xml:space="preserve"> </w:t>
      </w:r>
      <w:bookmarkStart w:id="4563" w:name="_ETM_Q10_549589"/>
      <w:bookmarkEnd w:id="4563"/>
      <w:r>
        <w:rPr>
          <w:rtl/>
        </w:rPr>
        <w:t xml:space="preserve">מיליונים </w:t>
      </w:r>
      <w:bookmarkStart w:id="4564" w:name="_ETM_Q10_550520"/>
      <w:bookmarkEnd w:id="4564"/>
      <w:proofErr w:type="spellStart"/>
      <w:r>
        <w:rPr>
          <w:rFonts w:hint="cs"/>
          <w:rtl/>
        </w:rPr>
        <w:t>ל</w:t>
      </w:r>
      <w:r>
        <w:rPr>
          <w:rtl/>
        </w:rPr>
        <w:t>כאילו</w:t>
      </w:r>
      <w:proofErr w:type="spellEnd"/>
      <w:r>
        <w:rPr>
          <w:rtl/>
        </w:rPr>
        <w:t xml:space="preserve"> </w:t>
      </w:r>
      <w:bookmarkStart w:id="4565" w:name="_ETM_Q10_551089"/>
      <w:bookmarkEnd w:id="4565"/>
      <w:r>
        <w:rPr>
          <w:rtl/>
        </w:rPr>
        <w:t xml:space="preserve">משכורות </w:t>
      </w:r>
      <w:bookmarkStart w:id="4566" w:name="_ETM_Q10_551719"/>
      <w:bookmarkEnd w:id="4566"/>
      <w:r>
        <w:rPr>
          <w:rtl/>
        </w:rPr>
        <w:t xml:space="preserve">למורים </w:t>
      </w:r>
      <w:bookmarkStart w:id="4567" w:name="_ETM_Q10_552170"/>
      <w:bookmarkEnd w:id="4567"/>
      <w:r>
        <w:rPr>
          <w:rtl/>
        </w:rPr>
        <w:t xml:space="preserve">שאיש </w:t>
      </w:r>
      <w:bookmarkStart w:id="4568" w:name="_ETM_Q10_552859"/>
      <w:bookmarkEnd w:id="4568"/>
      <w:r>
        <w:rPr>
          <w:rtl/>
        </w:rPr>
        <w:t xml:space="preserve">לא </w:t>
      </w:r>
      <w:bookmarkStart w:id="4569" w:name="_ETM_Q10_553039"/>
      <w:bookmarkEnd w:id="4569"/>
      <w:r>
        <w:rPr>
          <w:rtl/>
        </w:rPr>
        <w:t xml:space="preserve">יודע </w:t>
      </w:r>
      <w:bookmarkStart w:id="4570" w:name="_ETM_Q10_553819"/>
      <w:bookmarkEnd w:id="4570"/>
      <w:r>
        <w:rPr>
          <w:rtl/>
        </w:rPr>
        <w:t xml:space="preserve">שהם </w:t>
      </w:r>
      <w:bookmarkStart w:id="4571" w:name="_ETM_Q10_554209"/>
      <w:bookmarkEnd w:id="4571"/>
      <w:r>
        <w:rPr>
          <w:rtl/>
        </w:rPr>
        <w:t xml:space="preserve">קיימים </w:t>
      </w:r>
      <w:bookmarkStart w:id="4572" w:name="_ETM_Q10_554810"/>
      <w:bookmarkEnd w:id="4572"/>
      <w:r>
        <w:rPr>
          <w:rtl/>
        </w:rPr>
        <w:t>בכלל</w:t>
      </w:r>
      <w:r>
        <w:rPr>
          <w:rFonts w:hint="cs"/>
          <w:rtl/>
        </w:rPr>
        <w:t>,</w:t>
      </w:r>
      <w:r>
        <w:rPr>
          <w:rtl/>
        </w:rPr>
        <w:t xml:space="preserve"> </w:t>
      </w:r>
      <w:bookmarkStart w:id="4573" w:name="_ETM_Q10_555649"/>
      <w:bookmarkEnd w:id="4573"/>
      <w:r>
        <w:rPr>
          <w:rtl/>
        </w:rPr>
        <w:t xml:space="preserve">כי </w:t>
      </w:r>
      <w:bookmarkStart w:id="4574" w:name="_ETM_Q10_555859"/>
      <w:bookmarkEnd w:id="4574"/>
      <w:r>
        <w:rPr>
          <w:rtl/>
        </w:rPr>
        <w:t xml:space="preserve">אין </w:t>
      </w:r>
      <w:bookmarkStart w:id="4575" w:name="_ETM_Q10_556009"/>
      <w:bookmarkEnd w:id="4575"/>
      <w:r>
        <w:rPr>
          <w:rtl/>
        </w:rPr>
        <w:t xml:space="preserve">כל </w:t>
      </w:r>
      <w:bookmarkStart w:id="4576" w:name="_ETM_Q10_556399"/>
      <w:bookmarkEnd w:id="4576"/>
      <w:r>
        <w:rPr>
          <w:rtl/>
        </w:rPr>
        <w:t xml:space="preserve">בקרה </w:t>
      </w:r>
      <w:bookmarkStart w:id="4577" w:name="_ETM_Q10_556909"/>
      <w:bookmarkEnd w:id="4577"/>
      <w:r>
        <w:rPr>
          <w:rtl/>
        </w:rPr>
        <w:t xml:space="preserve">בעמותות </w:t>
      </w:r>
      <w:bookmarkStart w:id="4578" w:name="_ETM_Q10_557539"/>
      <w:bookmarkEnd w:id="4578"/>
      <w:r>
        <w:rPr>
          <w:rtl/>
        </w:rPr>
        <w:t xml:space="preserve">הפרטיות </w:t>
      </w:r>
      <w:bookmarkStart w:id="4579" w:name="_ETM_Q10_558140"/>
      <w:bookmarkEnd w:id="4579"/>
      <w:r>
        <w:rPr>
          <w:rtl/>
        </w:rPr>
        <w:t>שאליה</w:t>
      </w:r>
      <w:r>
        <w:rPr>
          <w:rFonts w:hint="cs"/>
          <w:rtl/>
        </w:rPr>
        <w:t>ן</w:t>
      </w:r>
      <w:r>
        <w:rPr>
          <w:rtl/>
        </w:rPr>
        <w:t xml:space="preserve"> </w:t>
      </w:r>
      <w:bookmarkStart w:id="4580" w:name="_ETM_Q10_558829"/>
      <w:bookmarkStart w:id="4581" w:name="_ETM_Q10_559130"/>
      <w:bookmarkEnd w:id="4580"/>
      <w:bookmarkEnd w:id="4581"/>
      <w:r>
        <w:rPr>
          <w:rtl/>
        </w:rPr>
        <w:t xml:space="preserve">תעבירו </w:t>
      </w:r>
      <w:bookmarkStart w:id="4582" w:name="_ETM_Q10_559729"/>
      <w:bookmarkEnd w:id="4582"/>
      <w:r>
        <w:rPr>
          <w:rtl/>
        </w:rPr>
        <w:t xml:space="preserve">את </w:t>
      </w:r>
      <w:bookmarkStart w:id="4583" w:name="_ETM_Q10_559850"/>
      <w:bookmarkEnd w:id="4583"/>
      <w:r>
        <w:rPr>
          <w:rtl/>
        </w:rPr>
        <w:t xml:space="preserve">כל </w:t>
      </w:r>
      <w:bookmarkStart w:id="4584" w:name="_ETM_Q10_560089"/>
      <w:bookmarkEnd w:id="4584"/>
      <w:r>
        <w:rPr>
          <w:rtl/>
        </w:rPr>
        <w:t xml:space="preserve">הכסף </w:t>
      </w:r>
      <w:bookmarkStart w:id="4585" w:name="_ETM_Q10_560509"/>
      <w:bookmarkEnd w:id="4585"/>
      <w:r>
        <w:rPr>
          <w:rtl/>
        </w:rPr>
        <w:t>הזה</w:t>
      </w:r>
      <w:r>
        <w:rPr>
          <w:rFonts w:hint="cs"/>
          <w:rtl/>
        </w:rPr>
        <w:t>;</w:t>
      </w:r>
      <w:r>
        <w:rPr>
          <w:rtl/>
        </w:rPr>
        <w:t xml:space="preserve"> </w:t>
      </w:r>
      <w:bookmarkStart w:id="4586" w:name="_ETM_Q10_561909"/>
      <w:bookmarkEnd w:id="4586"/>
      <w:r>
        <w:rPr>
          <w:rtl/>
        </w:rPr>
        <w:t xml:space="preserve">זה </w:t>
      </w:r>
      <w:bookmarkStart w:id="4587" w:name="_ETM_Q10_562060"/>
      <w:bookmarkEnd w:id="4587"/>
      <w:r>
        <w:rPr>
          <w:rtl/>
        </w:rPr>
        <w:t xml:space="preserve">האפודים </w:t>
      </w:r>
      <w:bookmarkStart w:id="4588" w:name="_ETM_Q10_562479"/>
      <w:bookmarkEnd w:id="4588"/>
      <w:r>
        <w:rPr>
          <w:rtl/>
        </w:rPr>
        <w:t>לחיילים</w:t>
      </w:r>
      <w:r>
        <w:rPr>
          <w:rFonts w:hint="cs"/>
          <w:rtl/>
        </w:rPr>
        <w:t>,</w:t>
      </w:r>
      <w:r>
        <w:rPr>
          <w:rtl/>
        </w:rPr>
        <w:t xml:space="preserve"> </w:t>
      </w:r>
      <w:bookmarkStart w:id="4589" w:name="_ETM_Q10_563049"/>
      <w:bookmarkEnd w:id="4589"/>
      <w:r>
        <w:rPr>
          <w:rtl/>
        </w:rPr>
        <w:t xml:space="preserve">שעמותות </w:t>
      </w:r>
      <w:bookmarkStart w:id="4590" w:name="_ETM_Q10_563560"/>
      <w:bookmarkEnd w:id="4590"/>
      <w:r>
        <w:rPr>
          <w:rtl/>
        </w:rPr>
        <w:t xml:space="preserve">פרטיות </w:t>
      </w:r>
      <w:bookmarkStart w:id="4591" w:name="_ETM_Q10_564159"/>
      <w:bookmarkEnd w:id="4591"/>
      <w:r>
        <w:rPr>
          <w:rtl/>
        </w:rPr>
        <w:t xml:space="preserve">והורים </w:t>
      </w:r>
      <w:bookmarkStart w:id="4592" w:name="_ETM_Q10_564970"/>
      <w:bookmarkEnd w:id="4592"/>
      <w:r>
        <w:rPr>
          <w:rtl/>
        </w:rPr>
        <w:t xml:space="preserve">מממנים </w:t>
      </w:r>
      <w:bookmarkStart w:id="4593" w:name="_ETM_Q10_565869"/>
      <w:bookmarkEnd w:id="4593"/>
      <w:r>
        <w:rPr>
          <w:rtl/>
        </w:rPr>
        <w:t xml:space="preserve">במקום </w:t>
      </w:r>
      <w:bookmarkStart w:id="4594" w:name="_ETM_Q10_566470"/>
      <w:bookmarkEnd w:id="4594"/>
      <w:r>
        <w:rPr>
          <w:rtl/>
        </w:rPr>
        <w:t>המדינה</w:t>
      </w:r>
      <w:r>
        <w:rPr>
          <w:rFonts w:hint="cs"/>
          <w:rtl/>
        </w:rPr>
        <w:t>;</w:t>
      </w:r>
      <w:r>
        <w:rPr>
          <w:rtl/>
        </w:rPr>
        <w:t xml:space="preserve"> </w:t>
      </w:r>
      <w:bookmarkStart w:id="4595" w:name="_ETM_Q10_567790"/>
      <w:bookmarkEnd w:id="4595"/>
      <w:r>
        <w:rPr>
          <w:rtl/>
        </w:rPr>
        <w:t xml:space="preserve">זה </w:t>
      </w:r>
      <w:bookmarkStart w:id="4596" w:name="_ETM_Q10_567970"/>
      <w:bookmarkEnd w:id="4596"/>
      <w:r>
        <w:rPr>
          <w:rtl/>
        </w:rPr>
        <w:t xml:space="preserve">הציוד </w:t>
      </w:r>
      <w:bookmarkStart w:id="4597" w:name="_ETM_Q10_568390"/>
      <w:bookmarkEnd w:id="4597"/>
      <w:r>
        <w:rPr>
          <w:rtl/>
        </w:rPr>
        <w:t xml:space="preserve">למפונים </w:t>
      </w:r>
      <w:bookmarkStart w:id="4598" w:name="_ETM_Q10_568960"/>
      <w:bookmarkEnd w:id="4598"/>
      <w:r>
        <w:rPr>
          <w:rtl/>
        </w:rPr>
        <w:t xml:space="preserve">שנתרם </w:t>
      </w:r>
      <w:bookmarkStart w:id="4599" w:name="_ETM_Q10_569529"/>
      <w:bookmarkEnd w:id="4599"/>
      <w:r>
        <w:rPr>
          <w:rtl/>
        </w:rPr>
        <w:t xml:space="preserve">מחו"ל </w:t>
      </w:r>
      <w:bookmarkStart w:id="4600" w:name="_ETM_Q10_570400"/>
      <w:bookmarkEnd w:id="4600"/>
      <w:r>
        <w:rPr>
          <w:rtl/>
        </w:rPr>
        <w:t xml:space="preserve">במקום </w:t>
      </w:r>
      <w:bookmarkStart w:id="4601" w:name="_ETM_Q10_571000"/>
      <w:bookmarkEnd w:id="4601"/>
      <w:r>
        <w:rPr>
          <w:rtl/>
        </w:rPr>
        <w:t xml:space="preserve">מתקציב </w:t>
      </w:r>
      <w:bookmarkStart w:id="4602" w:name="_ETM_Q10_571630"/>
      <w:bookmarkEnd w:id="4602"/>
      <w:r>
        <w:rPr>
          <w:rtl/>
        </w:rPr>
        <w:t>המדינה</w:t>
      </w:r>
      <w:r>
        <w:rPr>
          <w:rFonts w:hint="cs"/>
          <w:rtl/>
        </w:rPr>
        <w:t>,</w:t>
      </w:r>
      <w:r>
        <w:rPr>
          <w:rtl/>
        </w:rPr>
        <w:t xml:space="preserve"> </w:t>
      </w:r>
      <w:bookmarkStart w:id="4603" w:name="_ETM_Q10_572679"/>
      <w:bookmarkEnd w:id="4603"/>
      <w:r>
        <w:rPr>
          <w:rtl/>
        </w:rPr>
        <w:t xml:space="preserve">כי </w:t>
      </w:r>
      <w:bookmarkStart w:id="4604" w:name="_ETM_Q10_572859"/>
      <w:bookmarkEnd w:id="4604"/>
      <w:r>
        <w:rPr>
          <w:rtl/>
        </w:rPr>
        <w:t xml:space="preserve">אחרי </w:t>
      </w:r>
      <w:bookmarkStart w:id="4605" w:name="_ETM_Q10_573909"/>
      <w:bookmarkEnd w:id="4605"/>
      <w:r>
        <w:rPr>
          <w:rtl/>
        </w:rPr>
        <w:t xml:space="preserve">שהבאתם </w:t>
      </w:r>
      <w:bookmarkStart w:id="4606" w:name="_ETM_Q10_574450"/>
      <w:bookmarkEnd w:id="4606"/>
      <w:r>
        <w:rPr>
          <w:rtl/>
        </w:rPr>
        <w:t xml:space="preserve">לטבח </w:t>
      </w:r>
      <w:bookmarkStart w:id="4607" w:name="_ETM_Q10_575020"/>
      <w:bookmarkEnd w:id="4607"/>
      <w:r>
        <w:rPr>
          <w:rtl/>
        </w:rPr>
        <w:t xml:space="preserve">הגדול </w:t>
      </w:r>
      <w:bookmarkStart w:id="4608" w:name="_ETM_Q10_575560"/>
      <w:bookmarkEnd w:id="4608"/>
      <w:r>
        <w:rPr>
          <w:rtl/>
        </w:rPr>
        <w:t xml:space="preserve">ביותר </w:t>
      </w:r>
      <w:bookmarkStart w:id="4609" w:name="_ETM_Q10_576099"/>
      <w:bookmarkEnd w:id="4609"/>
      <w:r>
        <w:rPr>
          <w:rtl/>
        </w:rPr>
        <w:t xml:space="preserve">בתולדות </w:t>
      </w:r>
      <w:bookmarkStart w:id="4610" w:name="_ETM_Q10_576729"/>
      <w:bookmarkEnd w:id="4610"/>
      <w:r>
        <w:rPr>
          <w:rtl/>
        </w:rPr>
        <w:t xml:space="preserve">מדינת </w:t>
      </w:r>
      <w:bookmarkStart w:id="4611" w:name="_ETM_Q10_577270"/>
      <w:bookmarkEnd w:id="4611"/>
      <w:r>
        <w:rPr>
          <w:rtl/>
        </w:rPr>
        <w:t>ישראל</w:t>
      </w:r>
      <w:r>
        <w:rPr>
          <w:rFonts w:hint="cs"/>
          <w:rtl/>
        </w:rPr>
        <w:t>,</w:t>
      </w:r>
      <w:r>
        <w:rPr>
          <w:rFonts w:hint="cs"/>
        </w:rPr>
        <w:t xml:space="preserve"> </w:t>
      </w:r>
      <w:r>
        <w:rPr>
          <w:rtl/>
        </w:rPr>
        <w:t xml:space="preserve">חשוב </w:t>
      </w:r>
      <w:bookmarkStart w:id="4612" w:name="_ETM_Q10_573279"/>
      <w:bookmarkEnd w:id="4612"/>
      <w:r>
        <w:rPr>
          <w:rtl/>
        </w:rPr>
        <w:t xml:space="preserve">לכם </w:t>
      </w:r>
      <w:bookmarkStart w:id="4613" w:name="_ETM_Q10_573609"/>
      <w:bookmarkStart w:id="4614" w:name="_ETM_Q10_578479"/>
      <w:bookmarkEnd w:id="4613"/>
      <w:bookmarkEnd w:id="4614"/>
      <w:r>
        <w:rPr>
          <w:rtl/>
        </w:rPr>
        <w:t xml:space="preserve">גם </w:t>
      </w:r>
      <w:bookmarkStart w:id="4615" w:name="_ETM_Q10_578719"/>
      <w:bookmarkEnd w:id="4615"/>
      <w:r>
        <w:rPr>
          <w:rtl/>
        </w:rPr>
        <w:t xml:space="preserve">להוסיף </w:t>
      </w:r>
      <w:bookmarkStart w:id="4616" w:name="_ETM_Q10_579289"/>
      <w:bookmarkEnd w:id="4616"/>
      <w:r>
        <w:rPr>
          <w:rtl/>
        </w:rPr>
        <w:t xml:space="preserve">חטא </w:t>
      </w:r>
      <w:bookmarkStart w:id="4617" w:name="_ETM_Q10_579740"/>
      <w:bookmarkEnd w:id="4617"/>
      <w:r>
        <w:rPr>
          <w:rtl/>
        </w:rPr>
        <w:t xml:space="preserve">על </w:t>
      </w:r>
      <w:bookmarkStart w:id="4618" w:name="_ETM_Q10_579920"/>
      <w:bookmarkEnd w:id="4618"/>
      <w:r>
        <w:rPr>
          <w:rtl/>
        </w:rPr>
        <w:t>טבח</w:t>
      </w:r>
      <w:r>
        <w:rPr>
          <w:rFonts w:hint="cs"/>
          <w:rtl/>
        </w:rPr>
        <w:t>,</w:t>
      </w:r>
      <w:r>
        <w:rPr>
          <w:rtl/>
        </w:rPr>
        <w:t xml:space="preserve"> </w:t>
      </w:r>
      <w:bookmarkStart w:id="4619" w:name="_ETM_Q10_580859"/>
      <w:bookmarkEnd w:id="4619"/>
      <w:r>
        <w:rPr>
          <w:rtl/>
        </w:rPr>
        <w:t xml:space="preserve">ואת </w:t>
      </w:r>
      <w:bookmarkStart w:id="4620" w:name="_ETM_Q10_581189"/>
      <w:bookmarkEnd w:id="4620"/>
      <w:r>
        <w:rPr>
          <w:rtl/>
        </w:rPr>
        <w:t xml:space="preserve">כספי </w:t>
      </w:r>
      <w:bookmarkStart w:id="4621" w:name="_ETM_Q10_581759"/>
      <w:bookmarkStart w:id="4622" w:name="_ETM_Q10_582179"/>
      <w:bookmarkEnd w:id="4621"/>
      <w:bookmarkEnd w:id="4622"/>
      <w:r>
        <w:rPr>
          <w:rtl/>
        </w:rPr>
        <w:t xml:space="preserve">הציבור </w:t>
      </w:r>
      <w:bookmarkStart w:id="4623" w:name="_ETM_Q10_582929"/>
      <w:bookmarkEnd w:id="4623"/>
      <w:r>
        <w:rPr>
          <w:rtl/>
        </w:rPr>
        <w:t xml:space="preserve">התורם </w:t>
      </w:r>
      <w:bookmarkStart w:id="4624" w:name="_ETM_Q10_583890"/>
      <w:bookmarkEnd w:id="4624"/>
      <w:r>
        <w:rPr>
          <w:rtl/>
        </w:rPr>
        <w:t xml:space="preserve">והנושא </w:t>
      </w:r>
      <w:bookmarkStart w:id="4625" w:name="_ETM_Q10_584399"/>
      <w:bookmarkEnd w:id="4625"/>
      <w:r>
        <w:rPr>
          <w:rtl/>
        </w:rPr>
        <w:t>בנטל</w:t>
      </w:r>
      <w:r>
        <w:rPr>
          <w:rFonts w:hint="cs"/>
          <w:rtl/>
        </w:rPr>
        <w:t>,</w:t>
      </w:r>
      <w:r>
        <w:rPr>
          <w:rtl/>
        </w:rPr>
        <w:t xml:space="preserve"> </w:t>
      </w:r>
      <w:bookmarkStart w:id="4626" w:name="_ETM_Q10_585359"/>
      <w:bookmarkEnd w:id="4626"/>
      <w:proofErr w:type="spellStart"/>
      <w:r>
        <w:rPr>
          <w:rtl/>
        </w:rPr>
        <w:t>משלמי</w:t>
      </w:r>
      <w:proofErr w:type="spellEnd"/>
      <w:r>
        <w:rPr>
          <w:rtl/>
        </w:rPr>
        <w:t xml:space="preserve"> </w:t>
      </w:r>
      <w:bookmarkStart w:id="4627" w:name="_ETM_Q10_585899"/>
      <w:bookmarkEnd w:id="4627"/>
      <w:r>
        <w:rPr>
          <w:rtl/>
        </w:rPr>
        <w:t xml:space="preserve">מס </w:t>
      </w:r>
      <w:bookmarkStart w:id="4628" w:name="_ETM_Q10_586229"/>
      <w:bookmarkEnd w:id="4628"/>
      <w:r>
        <w:rPr>
          <w:rtl/>
        </w:rPr>
        <w:t xml:space="preserve">ההכנסה </w:t>
      </w:r>
      <w:bookmarkStart w:id="4629" w:name="_ETM_Q10_586829"/>
      <w:bookmarkEnd w:id="4629"/>
      <w:r>
        <w:rPr>
          <w:rtl/>
        </w:rPr>
        <w:t xml:space="preserve">ומשרתי </w:t>
      </w:r>
      <w:bookmarkStart w:id="4630" w:name="_ETM_Q10_587549"/>
      <w:bookmarkEnd w:id="4630"/>
      <w:r>
        <w:rPr>
          <w:rtl/>
        </w:rPr>
        <w:t>המילואים</w:t>
      </w:r>
      <w:r>
        <w:rPr>
          <w:rFonts w:hint="cs"/>
        </w:rPr>
        <w:t xml:space="preserve"> </w:t>
      </w:r>
      <w:r>
        <w:rPr>
          <w:rFonts w:hint="cs"/>
          <w:rtl/>
        </w:rPr>
        <w:t>–</w:t>
      </w:r>
      <w:r>
        <w:rPr>
          <w:rtl/>
        </w:rPr>
        <w:t xml:space="preserve"> </w:t>
      </w:r>
      <w:bookmarkStart w:id="4631" w:name="_ETM_Q10_588630"/>
      <w:bookmarkEnd w:id="4631"/>
      <w:r>
        <w:rPr>
          <w:rtl/>
        </w:rPr>
        <w:t xml:space="preserve">את </w:t>
      </w:r>
      <w:bookmarkStart w:id="4632" w:name="_ETM_Q10_588779"/>
      <w:bookmarkEnd w:id="4632"/>
      <w:r>
        <w:rPr>
          <w:rtl/>
        </w:rPr>
        <w:t xml:space="preserve">הכסף </w:t>
      </w:r>
      <w:bookmarkStart w:id="4633" w:name="_ETM_Q10_589170"/>
      <w:bookmarkEnd w:id="4633"/>
      <w:r>
        <w:rPr>
          <w:rtl/>
        </w:rPr>
        <w:t xml:space="preserve">שלהם </w:t>
      </w:r>
      <w:bookmarkStart w:id="4634" w:name="_ETM_Q10_590149"/>
      <w:bookmarkEnd w:id="4634"/>
      <w:r>
        <w:rPr>
          <w:rtl/>
        </w:rPr>
        <w:t xml:space="preserve">אתם </w:t>
      </w:r>
      <w:bookmarkStart w:id="4635" w:name="_ETM_Q10_590479"/>
      <w:bookmarkEnd w:id="4635"/>
      <w:r>
        <w:rPr>
          <w:rtl/>
        </w:rPr>
        <w:t xml:space="preserve">מעבירים </w:t>
      </w:r>
      <w:bookmarkStart w:id="4636" w:name="_ETM_Q10_590930"/>
      <w:bookmarkEnd w:id="4636"/>
      <w:r>
        <w:rPr>
          <w:rtl/>
        </w:rPr>
        <w:t xml:space="preserve">למשרדים </w:t>
      </w:r>
      <w:bookmarkStart w:id="4637" w:name="_ETM_Q10_591469"/>
      <w:bookmarkEnd w:id="4637"/>
      <w:r>
        <w:rPr>
          <w:rtl/>
        </w:rPr>
        <w:t xml:space="preserve">המיותרים </w:t>
      </w:r>
      <w:bookmarkStart w:id="4638" w:name="_ETM_Q10_592039"/>
      <w:bookmarkEnd w:id="4638"/>
      <w:r>
        <w:rPr>
          <w:rtl/>
        </w:rPr>
        <w:t xml:space="preserve">במקום </w:t>
      </w:r>
      <w:bookmarkStart w:id="4639" w:name="_ETM_Q10_592399"/>
      <w:bookmarkEnd w:id="4639"/>
      <w:r>
        <w:rPr>
          <w:rtl/>
        </w:rPr>
        <w:t xml:space="preserve">לסגור </w:t>
      </w:r>
      <w:bookmarkStart w:id="4640" w:name="_ETM_Q10_592789"/>
      <w:bookmarkEnd w:id="4640"/>
      <w:r>
        <w:rPr>
          <w:rtl/>
        </w:rPr>
        <w:t>אותם</w:t>
      </w:r>
      <w:r>
        <w:rPr>
          <w:rFonts w:hint="cs"/>
          <w:rtl/>
        </w:rPr>
        <w:t>,</w:t>
      </w:r>
      <w:r>
        <w:rPr>
          <w:rtl/>
        </w:rPr>
        <w:t xml:space="preserve"> </w:t>
      </w:r>
      <w:bookmarkStart w:id="4641" w:name="_ETM_Q10_593649"/>
      <w:bookmarkEnd w:id="4641"/>
      <w:r>
        <w:rPr>
          <w:rtl/>
        </w:rPr>
        <w:t xml:space="preserve">לתת </w:t>
      </w:r>
      <w:bookmarkStart w:id="4642" w:name="_ETM_Q10_594069"/>
      <w:bookmarkEnd w:id="4642"/>
      <w:r>
        <w:rPr>
          <w:rtl/>
        </w:rPr>
        <w:t xml:space="preserve">את </w:t>
      </w:r>
      <w:bookmarkStart w:id="4643" w:name="_ETM_Q10_594189"/>
      <w:bookmarkEnd w:id="4643"/>
      <w:r>
        <w:rPr>
          <w:rtl/>
        </w:rPr>
        <w:t xml:space="preserve">הכסף </w:t>
      </w:r>
      <w:bookmarkStart w:id="4644" w:name="_ETM_Q10_594579"/>
      <w:bookmarkEnd w:id="4644"/>
      <w:r>
        <w:rPr>
          <w:rtl/>
        </w:rPr>
        <w:t xml:space="preserve">הזה </w:t>
      </w:r>
      <w:bookmarkStart w:id="4645" w:name="_ETM_Q10_594759"/>
      <w:bookmarkEnd w:id="4645"/>
      <w:r>
        <w:rPr>
          <w:rtl/>
        </w:rPr>
        <w:t xml:space="preserve">למשל </w:t>
      </w:r>
      <w:bookmarkStart w:id="4646" w:name="_ETM_Q10_595539"/>
      <w:bookmarkEnd w:id="4646"/>
      <w:r>
        <w:rPr>
          <w:rtl/>
        </w:rPr>
        <w:t xml:space="preserve">לאחות </w:t>
      </w:r>
      <w:bookmarkStart w:id="4647" w:name="_ETM_Q10_596020"/>
      <w:bookmarkEnd w:id="4647"/>
      <w:r>
        <w:rPr>
          <w:rtl/>
        </w:rPr>
        <w:t xml:space="preserve">שכולה </w:t>
      </w:r>
      <w:bookmarkStart w:id="4648" w:name="_ETM_Q10_597430"/>
      <w:bookmarkEnd w:id="4648"/>
      <w:r>
        <w:rPr>
          <w:rtl/>
        </w:rPr>
        <w:t xml:space="preserve">שצריכה </w:t>
      </w:r>
      <w:bookmarkStart w:id="4649" w:name="_ETM_Q10_597880"/>
      <w:bookmarkEnd w:id="4649"/>
      <w:r>
        <w:rPr>
          <w:rtl/>
        </w:rPr>
        <w:t xml:space="preserve">לגדל </w:t>
      </w:r>
      <w:bookmarkStart w:id="4650" w:name="_ETM_Q10_598270"/>
      <w:bookmarkEnd w:id="4650"/>
      <w:r>
        <w:rPr>
          <w:rtl/>
        </w:rPr>
        <w:t xml:space="preserve">את </w:t>
      </w:r>
      <w:bookmarkStart w:id="4651" w:name="_ETM_Q10_598360"/>
      <w:bookmarkEnd w:id="4651"/>
      <w:r>
        <w:rPr>
          <w:rtl/>
        </w:rPr>
        <w:t xml:space="preserve">הילדים </w:t>
      </w:r>
      <w:bookmarkStart w:id="4652" w:name="_ETM_Q10_598810"/>
      <w:bookmarkEnd w:id="4652"/>
      <w:r>
        <w:rPr>
          <w:rtl/>
        </w:rPr>
        <w:t xml:space="preserve">של </w:t>
      </w:r>
      <w:bookmarkStart w:id="4653" w:name="_ETM_Q10_598990"/>
      <w:bookmarkEnd w:id="4653"/>
      <w:r>
        <w:rPr>
          <w:rtl/>
        </w:rPr>
        <w:t xml:space="preserve">אחותה </w:t>
      </w:r>
      <w:bookmarkStart w:id="4654" w:name="_ETM_Q10_599409"/>
      <w:bookmarkEnd w:id="4654"/>
      <w:r>
        <w:rPr>
          <w:rtl/>
        </w:rPr>
        <w:t xml:space="preserve">שנרצחה </w:t>
      </w:r>
      <w:bookmarkStart w:id="4655" w:name="_ETM_Q10_600189"/>
      <w:bookmarkEnd w:id="4655"/>
      <w:r>
        <w:rPr>
          <w:rtl/>
        </w:rPr>
        <w:t xml:space="preserve">במשמרת </w:t>
      </w:r>
      <w:bookmarkStart w:id="4656" w:name="_ETM_Q10_600820"/>
      <w:bookmarkEnd w:id="4656"/>
      <w:r>
        <w:rPr>
          <w:rtl/>
        </w:rPr>
        <w:t xml:space="preserve">שלכם </w:t>
      </w:r>
      <w:bookmarkStart w:id="4657" w:name="_ETM_Q10_601450"/>
      <w:bookmarkEnd w:id="4657"/>
      <w:r>
        <w:rPr>
          <w:rtl/>
        </w:rPr>
        <w:t xml:space="preserve">בגלל </w:t>
      </w:r>
      <w:bookmarkStart w:id="4658" w:name="_ETM_Q10_601839"/>
      <w:bookmarkEnd w:id="4658"/>
      <w:r>
        <w:rPr>
          <w:rtl/>
        </w:rPr>
        <w:t xml:space="preserve">הקונספציה </w:t>
      </w:r>
      <w:bookmarkStart w:id="4659" w:name="_ETM_Q10_603369"/>
      <w:bookmarkEnd w:id="4659"/>
      <w:r>
        <w:rPr>
          <w:rtl/>
        </w:rPr>
        <w:t>שלכם</w:t>
      </w:r>
      <w:r>
        <w:rPr>
          <w:rFonts w:hint="cs"/>
          <w:rtl/>
        </w:rPr>
        <w:t>.</w:t>
      </w:r>
    </w:p>
    <w:p w:rsidR="00644D39" w:rsidRDefault="00644D39" w:rsidP="00E40793">
      <w:pPr>
        <w:rPr>
          <w:rtl/>
        </w:rPr>
      </w:pPr>
    </w:p>
    <w:p w:rsidR="00644D39" w:rsidRDefault="00644D39" w:rsidP="00E40793">
      <w:pPr>
        <w:rPr>
          <w:rtl/>
        </w:rPr>
      </w:pPr>
      <w:bookmarkStart w:id="4660" w:name="_ETM_Q10_603000"/>
      <w:bookmarkStart w:id="4661" w:name="_ETM_Q10_604909"/>
      <w:bookmarkEnd w:id="4660"/>
      <w:bookmarkEnd w:id="4661"/>
      <w:r>
        <w:rPr>
          <w:rtl/>
        </w:rPr>
        <w:t xml:space="preserve">אז </w:t>
      </w:r>
      <w:bookmarkStart w:id="4662" w:name="_ETM_Q10_605089"/>
      <w:bookmarkEnd w:id="4662"/>
      <w:r>
        <w:rPr>
          <w:rtl/>
        </w:rPr>
        <w:t xml:space="preserve">היה </w:t>
      </w:r>
      <w:bookmarkStart w:id="4663" w:name="_ETM_Q10_605299"/>
      <w:bookmarkEnd w:id="4663"/>
      <w:r>
        <w:rPr>
          <w:rtl/>
        </w:rPr>
        <w:t xml:space="preserve">לכם </w:t>
      </w:r>
      <w:bookmarkStart w:id="4664" w:name="_ETM_Q10_605569"/>
      <w:bookmarkEnd w:id="4664"/>
      <w:r>
        <w:rPr>
          <w:rtl/>
        </w:rPr>
        <w:t xml:space="preserve">חשוב </w:t>
      </w:r>
      <w:bookmarkStart w:id="4665" w:name="_ETM_Q10_605960"/>
      <w:bookmarkEnd w:id="4665"/>
      <w:r>
        <w:rPr>
          <w:rtl/>
        </w:rPr>
        <w:t xml:space="preserve">יותר </w:t>
      </w:r>
      <w:bookmarkStart w:id="4666" w:name="_ETM_Q10_606770"/>
      <w:bookmarkEnd w:id="4666"/>
      <w:r>
        <w:rPr>
          <w:rtl/>
        </w:rPr>
        <w:t xml:space="preserve">להעביר </w:t>
      </w:r>
      <w:bookmarkStart w:id="4667" w:name="_ETM_Q10_607219"/>
      <w:bookmarkEnd w:id="4667"/>
      <w:r>
        <w:rPr>
          <w:rtl/>
        </w:rPr>
        <w:t xml:space="preserve">מזוודות </w:t>
      </w:r>
      <w:bookmarkStart w:id="4668" w:name="_ETM_Q10_607850"/>
      <w:bookmarkEnd w:id="4668"/>
      <w:r>
        <w:rPr>
          <w:rtl/>
        </w:rPr>
        <w:t xml:space="preserve">כסף </w:t>
      </w:r>
      <w:bookmarkStart w:id="4669" w:name="_ETM_Q10_608390"/>
      <w:bookmarkEnd w:id="4669"/>
      <w:r>
        <w:rPr>
          <w:rtl/>
        </w:rPr>
        <w:t>לחמאס</w:t>
      </w:r>
      <w:r>
        <w:rPr>
          <w:rFonts w:hint="cs"/>
          <w:rtl/>
        </w:rPr>
        <w:t>,</w:t>
      </w:r>
      <w:r>
        <w:rPr>
          <w:rtl/>
        </w:rPr>
        <w:t xml:space="preserve"> </w:t>
      </w:r>
      <w:bookmarkStart w:id="4670" w:name="_ETM_Q10_609290"/>
      <w:bookmarkEnd w:id="4670"/>
      <w:r>
        <w:rPr>
          <w:rtl/>
        </w:rPr>
        <w:t xml:space="preserve">ועכשיו </w:t>
      </w:r>
      <w:bookmarkStart w:id="4671" w:name="_ETM_Q10_609799"/>
      <w:bookmarkEnd w:id="4671"/>
      <w:r>
        <w:rPr>
          <w:rtl/>
        </w:rPr>
        <w:t>חשוב</w:t>
      </w:r>
      <w:r>
        <w:rPr>
          <w:rFonts w:hint="cs"/>
          <w:rtl/>
        </w:rPr>
        <w:t>ות</w:t>
      </w:r>
      <w:r>
        <w:rPr>
          <w:rtl/>
        </w:rPr>
        <w:t xml:space="preserve"> </w:t>
      </w:r>
      <w:bookmarkStart w:id="4672" w:name="_ETM_Q10_610220"/>
      <w:bookmarkEnd w:id="4672"/>
      <w:r>
        <w:rPr>
          <w:rtl/>
        </w:rPr>
        <w:t xml:space="preserve">לכם </w:t>
      </w:r>
      <w:bookmarkStart w:id="4673" w:name="_ETM_Q10_610489"/>
      <w:bookmarkEnd w:id="4673"/>
      <w:r>
        <w:rPr>
          <w:rtl/>
        </w:rPr>
        <w:t xml:space="preserve">יותר </w:t>
      </w:r>
      <w:bookmarkStart w:id="4674" w:name="_ETM_Q10_611129"/>
      <w:bookmarkEnd w:id="4674"/>
      <w:r>
        <w:rPr>
          <w:rtl/>
        </w:rPr>
        <w:t xml:space="preserve">מזוודות </w:t>
      </w:r>
      <w:bookmarkStart w:id="4675" w:name="_ETM_Q10_611849"/>
      <w:bookmarkEnd w:id="4675"/>
      <w:r>
        <w:rPr>
          <w:rtl/>
        </w:rPr>
        <w:t xml:space="preserve">כסף </w:t>
      </w:r>
      <w:bookmarkStart w:id="4676" w:name="_ETM_Q10_612689"/>
      <w:bookmarkEnd w:id="4676"/>
      <w:r>
        <w:rPr>
          <w:rtl/>
        </w:rPr>
        <w:t>למקורבים</w:t>
      </w:r>
      <w:r>
        <w:rPr>
          <w:rFonts w:hint="cs"/>
          <w:rtl/>
        </w:rPr>
        <w:t xml:space="preserve">. </w:t>
      </w:r>
      <w:bookmarkStart w:id="4677" w:name="_ETM_Q10_614000"/>
      <w:bookmarkStart w:id="4678" w:name="_ETM_Q10_615000"/>
      <w:bookmarkStart w:id="4679" w:name="_ETM_Q10_614830"/>
      <w:bookmarkEnd w:id="4677"/>
      <w:bookmarkEnd w:id="4678"/>
      <w:bookmarkEnd w:id="4679"/>
      <w:r>
        <w:rPr>
          <w:rtl/>
        </w:rPr>
        <w:t xml:space="preserve">יש </w:t>
      </w:r>
      <w:bookmarkStart w:id="4680" w:name="_ETM_Q10_615040"/>
      <w:bookmarkEnd w:id="4680"/>
      <w:r>
        <w:rPr>
          <w:rtl/>
        </w:rPr>
        <w:t xml:space="preserve">לי </w:t>
      </w:r>
      <w:bookmarkStart w:id="4681" w:name="_ETM_Q10_615130"/>
      <w:bookmarkEnd w:id="4681"/>
      <w:r>
        <w:rPr>
          <w:rtl/>
        </w:rPr>
        <w:t xml:space="preserve">חדשות </w:t>
      </w:r>
      <w:bookmarkStart w:id="4682" w:name="_ETM_Q10_615610"/>
      <w:bookmarkEnd w:id="4682"/>
      <w:r>
        <w:rPr>
          <w:rtl/>
        </w:rPr>
        <w:t>בשבילכם</w:t>
      </w:r>
      <w:r>
        <w:rPr>
          <w:rFonts w:hint="cs"/>
          <w:rtl/>
        </w:rPr>
        <w:t>:</w:t>
      </w:r>
      <w:r>
        <w:rPr>
          <w:rtl/>
        </w:rPr>
        <w:t xml:space="preserve"> </w:t>
      </w:r>
      <w:bookmarkStart w:id="4683" w:name="_ETM_Q10_617349"/>
      <w:bookmarkEnd w:id="4683"/>
      <w:r>
        <w:rPr>
          <w:rtl/>
        </w:rPr>
        <w:t xml:space="preserve">מזוודות </w:t>
      </w:r>
      <w:bookmarkStart w:id="4684" w:name="_ETM_Q10_617920"/>
      <w:bookmarkEnd w:id="4684"/>
      <w:r>
        <w:rPr>
          <w:rtl/>
        </w:rPr>
        <w:t xml:space="preserve">החמאס </w:t>
      </w:r>
      <w:bookmarkStart w:id="4685" w:name="_ETM_Q10_618459"/>
      <w:bookmarkEnd w:id="4685"/>
      <w:r>
        <w:rPr>
          <w:rtl/>
        </w:rPr>
        <w:t xml:space="preserve">לא </w:t>
      </w:r>
      <w:bookmarkStart w:id="4686" w:name="_ETM_Q10_618640"/>
      <w:bookmarkEnd w:id="4686"/>
      <w:r>
        <w:rPr>
          <w:rtl/>
        </w:rPr>
        <w:t xml:space="preserve">קנו </w:t>
      </w:r>
      <w:bookmarkStart w:id="4687" w:name="_ETM_Q10_618879"/>
      <w:bookmarkEnd w:id="4687"/>
      <w:r>
        <w:rPr>
          <w:rtl/>
        </w:rPr>
        <w:t xml:space="preserve">לנו </w:t>
      </w:r>
      <w:bookmarkStart w:id="4688" w:name="_ETM_Q10_619120"/>
      <w:bookmarkEnd w:id="4688"/>
      <w:r>
        <w:rPr>
          <w:rtl/>
        </w:rPr>
        <w:t>כסף</w:t>
      </w:r>
      <w:r>
        <w:rPr>
          <w:rFonts w:hint="cs"/>
          <w:rtl/>
        </w:rPr>
        <w:t xml:space="preserve">, </w:t>
      </w:r>
      <w:bookmarkStart w:id="4689" w:name="_ETM_Q10_618000"/>
      <w:bookmarkEnd w:id="4689"/>
      <w:r>
        <w:rPr>
          <w:rFonts w:hint="cs"/>
          <w:rtl/>
        </w:rPr>
        <w:t>ו</w:t>
      </w:r>
      <w:bookmarkStart w:id="4690" w:name="_ETM_Q10_620200"/>
      <w:bookmarkEnd w:id="4690"/>
      <w:r>
        <w:rPr>
          <w:rtl/>
        </w:rPr>
        <w:t xml:space="preserve">מזוודות </w:t>
      </w:r>
      <w:bookmarkStart w:id="4691" w:name="_ETM_Q10_620950"/>
      <w:bookmarkEnd w:id="4691"/>
      <w:r>
        <w:rPr>
          <w:rtl/>
        </w:rPr>
        <w:t xml:space="preserve">הכסף </w:t>
      </w:r>
      <w:bookmarkStart w:id="4692" w:name="_ETM_Q10_621370"/>
      <w:bookmarkEnd w:id="4692"/>
      <w:r>
        <w:rPr>
          <w:rtl/>
        </w:rPr>
        <w:t xml:space="preserve">למקורבים </w:t>
      </w:r>
      <w:bookmarkStart w:id="4693" w:name="_ETM_Q10_622060"/>
      <w:bookmarkEnd w:id="4693"/>
      <w:r>
        <w:rPr>
          <w:rtl/>
        </w:rPr>
        <w:t xml:space="preserve">לא </w:t>
      </w:r>
      <w:bookmarkStart w:id="4694" w:name="_ETM_Q10_622209"/>
      <w:bookmarkEnd w:id="4694"/>
      <w:r>
        <w:rPr>
          <w:rtl/>
        </w:rPr>
        <w:t xml:space="preserve">יקנו </w:t>
      </w:r>
      <w:bookmarkStart w:id="4695" w:name="_ETM_Q10_622540"/>
      <w:bookmarkEnd w:id="4695"/>
      <w:r>
        <w:rPr>
          <w:rtl/>
        </w:rPr>
        <w:t xml:space="preserve">לכם </w:t>
      </w:r>
      <w:bookmarkStart w:id="4696" w:name="_ETM_Q10_622840"/>
      <w:bookmarkEnd w:id="4696"/>
      <w:r>
        <w:rPr>
          <w:rtl/>
        </w:rPr>
        <w:t>שלטון</w:t>
      </w:r>
      <w:r>
        <w:rPr>
          <w:rFonts w:hint="cs"/>
          <w:rtl/>
        </w:rPr>
        <w:t>.</w:t>
      </w:r>
      <w:r>
        <w:rPr>
          <w:rtl/>
        </w:rPr>
        <w:t xml:space="preserve"> </w:t>
      </w:r>
      <w:bookmarkStart w:id="4697" w:name="_ETM_Q10_624290"/>
      <w:bookmarkEnd w:id="4697"/>
      <w:r>
        <w:rPr>
          <w:rtl/>
        </w:rPr>
        <w:t xml:space="preserve">העם </w:t>
      </w:r>
      <w:bookmarkStart w:id="4698" w:name="_ETM_Q10_624650"/>
      <w:bookmarkEnd w:id="4698"/>
      <w:r>
        <w:rPr>
          <w:rtl/>
        </w:rPr>
        <w:t xml:space="preserve">הזה </w:t>
      </w:r>
      <w:bookmarkStart w:id="4699" w:name="_ETM_Q10_625130"/>
      <w:bookmarkEnd w:id="4699"/>
      <w:r>
        <w:rPr>
          <w:rtl/>
        </w:rPr>
        <w:t xml:space="preserve">מימן </w:t>
      </w:r>
      <w:bookmarkStart w:id="4700" w:name="_ETM_Q10_625850"/>
      <w:bookmarkEnd w:id="4700"/>
      <w:r>
        <w:rPr>
          <w:rtl/>
        </w:rPr>
        <w:t xml:space="preserve">את </w:t>
      </w:r>
      <w:bookmarkStart w:id="4701" w:name="_ETM_Q10_626000"/>
      <w:bookmarkEnd w:id="4701"/>
      <w:r>
        <w:rPr>
          <w:rtl/>
        </w:rPr>
        <w:t xml:space="preserve">המלחמה </w:t>
      </w:r>
      <w:bookmarkStart w:id="4702" w:name="_ETM_Q10_627050"/>
      <w:bookmarkEnd w:id="4702"/>
      <w:r>
        <w:rPr>
          <w:rtl/>
        </w:rPr>
        <w:t>מתחילתה</w:t>
      </w:r>
      <w:r>
        <w:rPr>
          <w:rFonts w:hint="cs"/>
          <w:rtl/>
        </w:rPr>
        <w:t xml:space="preserve"> </w:t>
      </w:r>
      <w:r>
        <w:rPr>
          <w:rFonts w:hint="eastAsia"/>
          <w:rtl/>
        </w:rPr>
        <w:t>–</w:t>
      </w:r>
      <w:r>
        <w:rPr>
          <w:rtl/>
        </w:rPr>
        <w:t xml:space="preserve"> </w:t>
      </w:r>
      <w:bookmarkStart w:id="4703" w:name="_ETM_Q10_628900"/>
      <w:bookmarkEnd w:id="4703"/>
      <w:r>
        <w:rPr>
          <w:rtl/>
        </w:rPr>
        <w:t xml:space="preserve">הסתדר </w:t>
      </w:r>
      <w:bookmarkStart w:id="4704" w:name="_ETM_Q10_629319"/>
      <w:bookmarkEnd w:id="4704"/>
      <w:r>
        <w:rPr>
          <w:rtl/>
        </w:rPr>
        <w:t>נהדר</w:t>
      </w:r>
      <w:r>
        <w:rPr>
          <w:rFonts w:hint="cs"/>
          <w:rtl/>
        </w:rPr>
        <w:t>,</w:t>
      </w:r>
      <w:r>
        <w:rPr>
          <w:rtl/>
        </w:rPr>
        <w:t xml:space="preserve"> </w:t>
      </w:r>
      <w:bookmarkStart w:id="4705" w:name="_ETM_Q10_630320"/>
      <w:bookmarkEnd w:id="4705"/>
      <w:r>
        <w:rPr>
          <w:rtl/>
        </w:rPr>
        <w:t>מ</w:t>
      </w:r>
      <w:r>
        <w:rPr>
          <w:rFonts w:hint="cs"/>
          <w:rtl/>
        </w:rPr>
        <w:t>א</w:t>
      </w:r>
      <w:r>
        <w:rPr>
          <w:rtl/>
        </w:rPr>
        <w:t>וחד</w:t>
      </w:r>
      <w:r>
        <w:rPr>
          <w:rFonts w:hint="cs"/>
          <w:rtl/>
        </w:rPr>
        <w:t>,</w:t>
      </w:r>
      <w:r>
        <w:rPr>
          <w:rtl/>
        </w:rPr>
        <w:t xml:space="preserve"> </w:t>
      </w:r>
      <w:bookmarkStart w:id="4706" w:name="_ETM_Q10_631709"/>
      <w:bookmarkEnd w:id="4706"/>
      <w:r>
        <w:rPr>
          <w:rtl/>
        </w:rPr>
        <w:t>נלחם</w:t>
      </w:r>
      <w:r>
        <w:rPr>
          <w:rFonts w:hint="cs"/>
          <w:rtl/>
        </w:rPr>
        <w:t>,</w:t>
      </w:r>
      <w:r>
        <w:rPr>
          <w:rtl/>
        </w:rPr>
        <w:t xml:space="preserve"> </w:t>
      </w:r>
      <w:bookmarkStart w:id="4707" w:name="_ETM_Q10_632810"/>
      <w:bookmarkEnd w:id="4707"/>
      <w:r>
        <w:rPr>
          <w:rtl/>
        </w:rPr>
        <w:t>מתנדב</w:t>
      </w:r>
      <w:r>
        <w:rPr>
          <w:rFonts w:hint="cs"/>
          <w:rtl/>
        </w:rPr>
        <w:t xml:space="preserve"> </w:t>
      </w:r>
      <w:r>
        <w:rPr>
          <w:rFonts w:hint="eastAsia"/>
          <w:rtl/>
        </w:rPr>
        <w:t>–</w:t>
      </w:r>
      <w:r>
        <w:rPr>
          <w:rtl/>
        </w:rPr>
        <w:t xml:space="preserve"> </w:t>
      </w:r>
      <w:bookmarkStart w:id="4708" w:name="_ETM_Q10_635040"/>
      <w:bookmarkEnd w:id="4708"/>
      <w:r>
        <w:rPr>
          <w:rtl/>
        </w:rPr>
        <w:t xml:space="preserve">ואז </w:t>
      </w:r>
      <w:bookmarkStart w:id="4709" w:name="_ETM_Q10_635670"/>
      <w:bookmarkEnd w:id="4709"/>
      <w:r>
        <w:rPr>
          <w:rtl/>
        </w:rPr>
        <w:t xml:space="preserve">אתם </w:t>
      </w:r>
      <w:bookmarkStart w:id="4710" w:name="_ETM_Q10_636029"/>
      <w:bookmarkEnd w:id="4710"/>
      <w:r>
        <w:rPr>
          <w:rtl/>
        </w:rPr>
        <w:t>התערבתם</w:t>
      </w:r>
      <w:r>
        <w:rPr>
          <w:rFonts w:hint="cs"/>
          <w:rtl/>
        </w:rPr>
        <w:t>.</w:t>
      </w:r>
    </w:p>
    <w:p w:rsidR="00644D39" w:rsidRDefault="00644D39" w:rsidP="00E40793">
      <w:pPr>
        <w:rPr>
          <w:rtl/>
        </w:rPr>
      </w:pPr>
    </w:p>
    <w:p w:rsidR="00644D39" w:rsidRDefault="00644D39" w:rsidP="00E40793">
      <w:pPr>
        <w:rPr>
          <w:rtl/>
        </w:rPr>
      </w:pPr>
      <w:bookmarkStart w:id="4711" w:name="_ETM_Q10_635000"/>
      <w:bookmarkStart w:id="4712" w:name="_ETM_Q10_637200"/>
      <w:bookmarkEnd w:id="4711"/>
      <w:bookmarkEnd w:id="4712"/>
      <w:r>
        <w:rPr>
          <w:rtl/>
        </w:rPr>
        <w:t xml:space="preserve">ומה </w:t>
      </w:r>
      <w:bookmarkStart w:id="4713" w:name="_ETM_Q10_637469"/>
      <w:bookmarkEnd w:id="4713"/>
      <w:r>
        <w:rPr>
          <w:rtl/>
        </w:rPr>
        <w:t>עשיתם</w:t>
      </w:r>
      <w:r>
        <w:rPr>
          <w:rFonts w:hint="cs"/>
          <w:rtl/>
        </w:rPr>
        <w:t>?</w:t>
      </w:r>
      <w:r>
        <w:rPr>
          <w:rtl/>
        </w:rPr>
        <w:t xml:space="preserve"> </w:t>
      </w:r>
      <w:bookmarkStart w:id="4714" w:name="_ETM_Q10_638530"/>
      <w:bookmarkEnd w:id="4714"/>
      <w:r>
        <w:rPr>
          <w:rtl/>
        </w:rPr>
        <w:t xml:space="preserve">לא </w:t>
      </w:r>
      <w:bookmarkStart w:id="4715" w:name="_ETM_Q10_638860"/>
      <w:bookmarkEnd w:id="4715"/>
      <w:r>
        <w:rPr>
          <w:rtl/>
        </w:rPr>
        <w:t xml:space="preserve">חלילה </w:t>
      </w:r>
      <w:bookmarkStart w:id="4716" w:name="_ETM_Q10_640230"/>
      <w:bookmarkEnd w:id="4716"/>
      <w:r>
        <w:rPr>
          <w:rtl/>
        </w:rPr>
        <w:t xml:space="preserve">תרמתם </w:t>
      </w:r>
      <w:bookmarkStart w:id="4717" w:name="_ETM_Q10_641340"/>
      <w:bookmarkEnd w:id="4717"/>
      <w:r>
        <w:rPr>
          <w:rtl/>
        </w:rPr>
        <w:t xml:space="preserve">או </w:t>
      </w:r>
      <w:bookmarkStart w:id="4718" w:name="_ETM_Q10_641489"/>
      <w:bookmarkEnd w:id="4718"/>
      <w:r>
        <w:rPr>
          <w:rtl/>
        </w:rPr>
        <w:t>עזרתם</w:t>
      </w:r>
      <w:r>
        <w:rPr>
          <w:rFonts w:hint="cs"/>
          <w:rtl/>
        </w:rPr>
        <w:t xml:space="preserve"> – לא, לא, לא</w:t>
      </w:r>
      <w:bookmarkStart w:id="4719" w:name="_ETM_Q10_642419"/>
      <w:bookmarkStart w:id="4720" w:name="_ETM_Q10_642810"/>
      <w:bookmarkStart w:id="4721" w:name="_ETM_Q10_642930"/>
      <w:bookmarkStart w:id="4722" w:name="_ETM_Q10_643290"/>
      <w:bookmarkStart w:id="4723" w:name="_ETM_Q10_644580"/>
      <w:bookmarkEnd w:id="4719"/>
      <w:bookmarkEnd w:id="4720"/>
      <w:bookmarkEnd w:id="4721"/>
      <w:bookmarkEnd w:id="4722"/>
      <w:bookmarkEnd w:id="4723"/>
      <w:r>
        <w:rPr>
          <w:rFonts w:hint="cs"/>
          <w:rtl/>
        </w:rPr>
        <w:t xml:space="preserve"> – </w:t>
      </w:r>
      <w:r>
        <w:rPr>
          <w:rtl/>
        </w:rPr>
        <w:t xml:space="preserve">גנבתם </w:t>
      </w:r>
      <w:bookmarkStart w:id="4724" w:name="_ETM_Q10_645209"/>
      <w:bookmarkEnd w:id="4724"/>
      <w:r>
        <w:rPr>
          <w:rtl/>
        </w:rPr>
        <w:t xml:space="preserve">מהציבור </w:t>
      </w:r>
      <w:bookmarkStart w:id="4725" w:name="_ETM_Q10_645750"/>
      <w:bookmarkEnd w:id="4725"/>
      <w:r>
        <w:rPr>
          <w:rtl/>
        </w:rPr>
        <w:t xml:space="preserve">תוך </w:t>
      </w:r>
      <w:bookmarkStart w:id="4726" w:name="_ETM_Q10_645959"/>
      <w:bookmarkEnd w:id="4726"/>
      <w:r>
        <w:rPr>
          <w:rtl/>
        </w:rPr>
        <w:t xml:space="preserve">כדי </w:t>
      </w:r>
      <w:bookmarkStart w:id="4727" w:name="_ETM_Q10_646260"/>
      <w:bookmarkEnd w:id="4727"/>
      <w:r>
        <w:rPr>
          <w:rtl/>
        </w:rPr>
        <w:t xml:space="preserve">קרבות </w:t>
      </w:r>
      <w:bookmarkStart w:id="4728" w:name="_ETM_Q10_646800"/>
      <w:bookmarkEnd w:id="4728"/>
      <w:r>
        <w:rPr>
          <w:rtl/>
        </w:rPr>
        <w:t>ולחימה</w:t>
      </w:r>
      <w:r>
        <w:rPr>
          <w:rFonts w:hint="cs"/>
          <w:rtl/>
        </w:rPr>
        <w:t>.</w:t>
      </w:r>
      <w:r>
        <w:rPr>
          <w:rtl/>
        </w:rPr>
        <w:t xml:space="preserve"> </w:t>
      </w:r>
      <w:bookmarkStart w:id="4729" w:name="_ETM_Q10_648209"/>
      <w:bookmarkEnd w:id="4729"/>
      <w:r>
        <w:rPr>
          <w:rtl/>
        </w:rPr>
        <w:t xml:space="preserve">לא </w:t>
      </w:r>
      <w:bookmarkStart w:id="4730" w:name="_ETM_Q10_648450"/>
      <w:bookmarkEnd w:id="4730"/>
      <w:r>
        <w:rPr>
          <w:rtl/>
        </w:rPr>
        <w:t xml:space="preserve">גנבתם </w:t>
      </w:r>
      <w:bookmarkStart w:id="4731" w:name="_ETM_Q10_649109"/>
      <w:bookmarkEnd w:id="4731"/>
      <w:r>
        <w:rPr>
          <w:rtl/>
        </w:rPr>
        <w:t xml:space="preserve">רק </w:t>
      </w:r>
      <w:bookmarkStart w:id="4732" w:name="_ETM_Q10_649349"/>
      <w:bookmarkEnd w:id="4732"/>
      <w:r>
        <w:rPr>
          <w:rtl/>
        </w:rPr>
        <w:t xml:space="preserve">מהשמאלנים </w:t>
      </w:r>
      <w:bookmarkStart w:id="4733" w:name="_ETM_Q10_650159"/>
      <w:bookmarkEnd w:id="4733"/>
      <w:r>
        <w:rPr>
          <w:rtl/>
        </w:rPr>
        <w:t>הבוגדים</w:t>
      </w:r>
      <w:r>
        <w:rPr>
          <w:rFonts w:hint="cs"/>
          <w:rtl/>
        </w:rPr>
        <w:t>,</w:t>
      </w:r>
      <w:r>
        <w:rPr>
          <w:rtl/>
        </w:rPr>
        <w:t xml:space="preserve"> </w:t>
      </w:r>
      <w:bookmarkStart w:id="4734" w:name="_ETM_Q10_651240"/>
      <w:bookmarkEnd w:id="4734"/>
      <w:r>
        <w:rPr>
          <w:rtl/>
        </w:rPr>
        <w:t xml:space="preserve">מר </w:t>
      </w:r>
      <w:bookmarkStart w:id="4735" w:name="_ETM_Q10_651480"/>
      <w:bookmarkEnd w:id="4735"/>
      <w:r>
        <w:rPr>
          <w:rtl/>
        </w:rPr>
        <w:t xml:space="preserve">דודי </w:t>
      </w:r>
      <w:bookmarkStart w:id="4736" w:name="_ETM_Q10_651750"/>
      <w:bookmarkEnd w:id="4736"/>
      <w:r>
        <w:rPr>
          <w:rtl/>
        </w:rPr>
        <w:t>אמסלם</w:t>
      </w:r>
      <w:r>
        <w:rPr>
          <w:rFonts w:hint="cs"/>
          <w:rtl/>
        </w:rPr>
        <w:t>,</w:t>
      </w:r>
      <w:r>
        <w:rPr>
          <w:rtl/>
        </w:rPr>
        <w:t xml:space="preserve"> </w:t>
      </w:r>
      <w:bookmarkStart w:id="4737" w:name="_ETM_Q10_652830"/>
      <w:bookmarkEnd w:id="4737"/>
      <w:r>
        <w:rPr>
          <w:rtl/>
        </w:rPr>
        <w:t xml:space="preserve">או </w:t>
      </w:r>
      <w:bookmarkStart w:id="4738" w:name="_ETM_Q10_653010"/>
      <w:bookmarkEnd w:id="4738"/>
      <w:r>
        <w:rPr>
          <w:rFonts w:hint="cs"/>
          <w:rtl/>
        </w:rPr>
        <w:t>ה</w:t>
      </w:r>
      <w:r>
        <w:rPr>
          <w:rtl/>
        </w:rPr>
        <w:t xml:space="preserve">אשכנזים </w:t>
      </w:r>
      <w:bookmarkStart w:id="4739" w:name="_ETM_Q10_653670"/>
      <w:bookmarkEnd w:id="4739"/>
      <w:r>
        <w:rPr>
          <w:rtl/>
        </w:rPr>
        <w:t>המרגלים</w:t>
      </w:r>
      <w:r>
        <w:rPr>
          <w:rFonts w:hint="cs"/>
          <w:rtl/>
        </w:rPr>
        <w:t xml:space="preserve"> או</w:t>
      </w:r>
      <w:r>
        <w:rPr>
          <w:rtl/>
        </w:rPr>
        <w:t xml:space="preserve"> </w:t>
      </w:r>
      <w:bookmarkStart w:id="4740" w:name="_ETM_Q10_655129"/>
      <w:bookmarkEnd w:id="4740"/>
      <w:r>
        <w:rPr>
          <w:rtl/>
        </w:rPr>
        <w:t xml:space="preserve">הקיבוצניקים </w:t>
      </w:r>
      <w:bookmarkStart w:id="4741" w:name="_ETM_Q10_656030"/>
      <w:bookmarkEnd w:id="4741"/>
      <w:proofErr w:type="spellStart"/>
      <w:r>
        <w:rPr>
          <w:rtl/>
        </w:rPr>
        <w:t>המשת"פים</w:t>
      </w:r>
      <w:proofErr w:type="spellEnd"/>
      <w:r>
        <w:rPr>
          <w:rFonts w:hint="cs"/>
          <w:rtl/>
        </w:rPr>
        <w:t>,</w:t>
      </w:r>
      <w:r>
        <w:rPr>
          <w:rtl/>
        </w:rPr>
        <w:t xml:space="preserve"> </w:t>
      </w:r>
      <w:bookmarkStart w:id="4742" w:name="_ETM_Q10_657230"/>
      <w:bookmarkEnd w:id="4742"/>
      <w:r>
        <w:rPr>
          <w:rtl/>
        </w:rPr>
        <w:t xml:space="preserve">כמו </w:t>
      </w:r>
      <w:bookmarkStart w:id="4743" w:name="_ETM_Q10_657439"/>
      <w:bookmarkEnd w:id="4743"/>
      <w:r>
        <w:rPr>
          <w:rtl/>
        </w:rPr>
        <w:t xml:space="preserve">שמכונת </w:t>
      </w:r>
      <w:bookmarkStart w:id="4744" w:name="_ETM_Q10_657950"/>
      <w:bookmarkEnd w:id="4744"/>
      <w:r>
        <w:rPr>
          <w:rtl/>
        </w:rPr>
        <w:t xml:space="preserve">הרעל </w:t>
      </w:r>
      <w:bookmarkStart w:id="4745" w:name="_ETM_Q10_658220"/>
      <w:bookmarkEnd w:id="4745"/>
      <w:r>
        <w:rPr>
          <w:rtl/>
        </w:rPr>
        <w:t xml:space="preserve">שלכם </w:t>
      </w:r>
      <w:bookmarkStart w:id="4746" w:name="_ETM_Q10_658610"/>
      <w:bookmarkEnd w:id="4746"/>
      <w:r>
        <w:rPr>
          <w:rtl/>
        </w:rPr>
        <w:t>קרא</w:t>
      </w:r>
      <w:r>
        <w:rPr>
          <w:rFonts w:hint="cs"/>
          <w:rtl/>
        </w:rPr>
        <w:t>ה</w:t>
      </w:r>
      <w:r>
        <w:rPr>
          <w:rtl/>
        </w:rPr>
        <w:t xml:space="preserve"> </w:t>
      </w:r>
      <w:bookmarkStart w:id="4747" w:name="_ETM_Q10_658909"/>
      <w:bookmarkEnd w:id="4747"/>
      <w:r>
        <w:rPr>
          <w:rtl/>
        </w:rPr>
        <w:t xml:space="preserve">להם </w:t>
      </w:r>
      <w:bookmarkStart w:id="4748" w:name="_ETM_Q10_659150"/>
      <w:bookmarkEnd w:id="4748"/>
      <w:r>
        <w:rPr>
          <w:rtl/>
        </w:rPr>
        <w:t xml:space="preserve">גם </w:t>
      </w:r>
      <w:bookmarkStart w:id="4749" w:name="_ETM_Q10_659480"/>
      <w:bookmarkEnd w:id="4749"/>
      <w:r>
        <w:rPr>
          <w:rtl/>
        </w:rPr>
        <w:t xml:space="preserve">כשהם </w:t>
      </w:r>
      <w:bookmarkStart w:id="4750" w:name="_ETM_Q10_659930"/>
      <w:bookmarkEnd w:id="4750"/>
      <w:r>
        <w:rPr>
          <w:rtl/>
        </w:rPr>
        <w:t xml:space="preserve">נרצחו </w:t>
      </w:r>
      <w:bookmarkStart w:id="4751" w:name="_ETM_Q10_660829"/>
      <w:bookmarkEnd w:id="4751"/>
      <w:r>
        <w:rPr>
          <w:rtl/>
        </w:rPr>
        <w:t xml:space="preserve">ונחטפו </w:t>
      </w:r>
      <w:bookmarkStart w:id="4752" w:name="_ETM_Q10_662330"/>
      <w:bookmarkEnd w:id="4752"/>
      <w:r>
        <w:rPr>
          <w:rtl/>
        </w:rPr>
        <w:t>ונטבחו</w:t>
      </w:r>
      <w:r>
        <w:rPr>
          <w:rFonts w:hint="cs"/>
          <w:rtl/>
        </w:rPr>
        <w:t xml:space="preserve"> –</w:t>
      </w:r>
      <w:r>
        <w:rPr>
          <w:rtl/>
        </w:rPr>
        <w:t xml:space="preserve"> </w:t>
      </w:r>
      <w:bookmarkStart w:id="4753" w:name="_ETM_Q10_663700"/>
      <w:bookmarkEnd w:id="4753"/>
      <w:r>
        <w:rPr>
          <w:rtl/>
        </w:rPr>
        <w:t xml:space="preserve">אלא </w:t>
      </w:r>
      <w:bookmarkStart w:id="4754" w:name="_ETM_Q10_663999"/>
      <w:bookmarkStart w:id="4755" w:name="_ETM_Q10_664239"/>
      <w:bookmarkEnd w:id="4754"/>
      <w:bookmarkEnd w:id="4755"/>
      <w:r>
        <w:rPr>
          <w:rtl/>
        </w:rPr>
        <w:t xml:space="preserve">גם </w:t>
      </w:r>
      <w:bookmarkStart w:id="4756" w:name="_ETM_Q10_664510"/>
      <w:bookmarkEnd w:id="4756"/>
      <w:r>
        <w:rPr>
          <w:rtl/>
        </w:rPr>
        <w:t xml:space="preserve">גנבתם </w:t>
      </w:r>
      <w:bookmarkStart w:id="4757" w:name="_ETM_Q10_665170"/>
      <w:bookmarkEnd w:id="4757"/>
      <w:r>
        <w:rPr>
          <w:rtl/>
        </w:rPr>
        <w:t xml:space="preserve">ואתם </w:t>
      </w:r>
      <w:bookmarkStart w:id="4758" w:name="_ETM_Q10_665469"/>
      <w:bookmarkStart w:id="4759" w:name="_ETM_Q10_665680"/>
      <w:bookmarkEnd w:id="4758"/>
      <w:bookmarkEnd w:id="4759"/>
      <w:r>
        <w:rPr>
          <w:rtl/>
        </w:rPr>
        <w:t>גונבים</w:t>
      </w:r>
      <w:r>
        <w:rPr>
          <w:rFonts w:hint="cs"/>
          <w:rtl/>
        </w:rPr>
        <w:t xml:space="preserve"> גם </w:t>
      </w:r>
      <w:r>
        <w:rPr>
          <w:rtl/>
        </w:rPr>
        <w:t xml:space="preserve">כעת </w:t>
      </w:r>
      <w:bookmarkStart w:id="4760" w:name="_ETM_Q10_667060"/>
      <w:bookmarkEnd w:id="4760"/>
      <w:r>
        <w:rPr>
          <w:rtl/>
        </w:rPr>
        <w:t xml:space="preserve">קודם </w:t>
      </w:r>
      <w:bookmarkStart w:id="4761" w:name="_ETM_Q10_667450"/>
      <w:bookmarkEnd w:id="4761"/>
      <w:r>
        <w:rPr>
          <w:rtl/>
        </w:rPr>
        <w:t>כ</w:t>
      </w:r>
      <w:r>
        <w:rPr>
          <w:rFonts w:hint="cs"/>
          <w:rtl/>
        </w:rPr>
        <w:t>ו</w:t>
      </w:r>
      <w:r>
        <w:rPr>
          <w:rtl/>
        </w:rPr>
        <w:t xml:space="preserve">ל </w:t>
      </w:r>
      <w:bookmarkStart w:id="4762" w:name="_ETM_Q10_667749"/>
      <w:bookmarkEnd w:id="4762"/>
      <w:r>
        <w:rPr>
          <w:rtl/>
        </w:rPr>
        <w:t xml:space="preserve">מהציבור </w:t>
      </w:r>
      <w:bookmarkStart w:id="4763" w:name="_ETM_Q10_668829"/>
      <w:bookmarkEnd w:id="4763"/>
      <w:r>
        <w:rPr>
          <w:rtl/>
        </w:rPr>
        <w:t xml:space="preserve">שהצביע </w:t>
      </w:r>
      <w:bookmarkStart w:id="4764" w:name="_ETM_Q10_669459"/>
      <w:bookmarkEnd w:id="4764"/>
      <w:r>
        <w:rPr>
          <w:rtl/>
        </w:rPr>
        <w:t>לכם</w:t>
      </w:r>
      <w:r>
        <w:rPr>
          <w:rFonts w:hint="cs"/>
          <w:rtl/>
        </w:rPr>
        <w:t>,</w:t>
      </w:r>
      <w:r>
        <w:rPr>
          <w:rtl/>
        </w:rPr>
        <w:t xml:space="preserve"> </w:t>
      </w:r>
      <w:bookmarkStart w:id="4765" w:name="_ETM_Q10_670779"/>
      <w:bookmarkEnd w:id="4765"/>
      <w:r>
        <w:rPr>
          <w:rtl/>
        </w:rPr>
        <w:t xml:space="preserve">אלו </w:t>
      </w:r>
      <w:bookmarkStart w:id="4766" w:name="_ETM_Q10_671560"/>
      <w:bookmarkEnd w:id="4766"/>
      <w:r>
        <w:rPr>
          <w:rtl/>
        </w:rPr>
        <w:t>שהבטח</w:t>
      </w:r>
      <w:r>
        <w:rPr>
          <w:rFonts w:hint="cs"/>
          <w:rtl/>
        </w:rPr>
        <w:t>תם</w:t>
      </w:r>
      <w:bookmarkStart w:id="4767" w:name="_ETM_Q10_671989"/>
      <w:bookmarkEnd w:id="4767"/>
      <w:r>
        <w:rPr>
          <w:rtl/>
        </w:rPr>
        <w:t xml:space="preserve"> </w:t>
      </w:r>
      <w:bookmarkStart w:id="4768" w:name="_ETM_Q10_672409"/>
      <w:bookmarkEnd w:id="4768"/>
      <w:r>
        <w:rPr>
          <w:rtl/>
        </w:rPr>
        <w:t>ל</w:t>
      </w:r>
      <w:r>
        <w:rPr>
          <w:rFonts w:hint="cs"/>
          <w:rtl/>
        </w:rPr>
        <w:t>הם</w:t>
      </w:r>
      <w:r>
        <w:rPr>
          <w:rtl/>
        </w:rPr>
        <w:t xml:space="preserve"> </w:t>
      </w:r>
      <w:bookmarkStart w:id="4769" w:name="_ETM_Q10_672859"/>
      <w:bookmarkEnd w:id="4769"/>
      <w:r>
        <w:rPr>
          <w:rtl/>
        </w:rPr>
        <w:t>ביטחון</w:t>
      </w:r>
      <w:r>
        <w:rPr>
          <w:rFonts w:hint="cs"/>
          <w:rtl/>
        </w:rPr>
        <w:t>.</w:t>
      </w:r>
    </w:p>
    <w:p w:rsidR="00644D39" w:rsidRDefault="00644D39" w:rsidP="00E40793">
      <w:pPr>
        <w:rPr>
          <w:rtl/>
        </w:rPr>
      </w:pPr>
    </w:p>
    <w:p w:rsidR="00644D39" w:rsidRDefault="00644D39" w:rsidP="00383175">
      <w:pPr>
        <w:rPr>
          <w:rtl/>
        </w:rPr>
      </w:pPr>
      <w:bookmarkStart w:id="4770" w:name="_ETM_Q10_673000"/>
      <w:bookmarkStart w:id="4771" w:name="_ETM_Q10_674599"/>
      <w:bookmarkEnd w:id="4770"/>
      <w:bookmarkEnd w:id="4771"/>
      <w:r>
        <w:rPr>
          <w:rtl/>
        </w:rPr>
        <w:t xml:space="preserve">ועכשיו </w:t>
      </w:r>
      <w:bookmarkStart w:id="4772" w:name="_ETM_Q10_675079"/>
      <w:bookmarkEnd w:id="4772"/>
      <w:r>
        <w:rPr>
          <w:rtl/>
        </w:rPr>
        <w:t>מה</w:t>
      </w:r>
      <w:r>
        <w:rPr>
          <w:rFonts w:hint="cs"/>
          <w:rtl/>
        </w:rPr>
        <w:t>?</w:t>
      </w:r>
      <w:r>
        <w:rPr>
          <w:rtl/>
        </w:rPr>
        <w:t xml:space="preserve"> </w:t>
      </w:r>
      <w:bookmarkStart w:id="4773" w:name="_ETM_Q10_676400"/>
      <w:bookmarkEnd w:id="4773"/>
      <w:r>
        <w:rPr>
          <w:rFonts w:hint="cs"/>
          <w:rtl/>
        </w:rPr>
        <w:t>מה</w:t>
      </w:r>
      <w:r>
        <w:rPr>
          <w:rtl/>
        </w:rPr>
        <w:t xml:space="preserve"> </w:t>
      </w:r>
      <w:bookmarkStart w:id="4774" w:name="_ETM_Q10_676610"/>
      <w:bookmarkEnd w:id="4774"/>
      <w:r>
        <w:rPr>
          <w:rtl/>
        </w:rPr>
        <w:t xml:space="preserve">נראה </w:t>
      </w:r>
      <w:bookmarkStart w:id="4775" w:name="_ETM_Q10_676880"/>
      <w:bookmarkEnd w:id="4775"/>
      <w:r>
        <w:rPr>
          <w:rtl/>
        </w:rPr>
        <w:t>לך</w:t>
      </w:r>
      <w:r>
        <w:rPr>
          <w:rFonts w:hint="cs"/>
          <w:rtl/>
        </w:rPr>
        <w:t>,</w:t>
      </w:r>
      <w:r>
        <w:rPr>
          <w:rtl/>
        </w:rPr>
        <w:t xml:space="preserve"> </w:t>
      </w:r>
      <w:bookmarkStart w:id="4776" w:name="_ETM_Q10_677150"/>
      <w:bookmarkEnd w:id="4776"/>
      <w:r>
        <w:rPr>
          <w:rtl/>
        </w:rPr>
        <w:t xml:space="preserve">אדוני </w:t>
      </w:r>
      <w:bookmarkStart w:id="4777" w:name="_ETM_Q10_677420"/>
      <w:bookmarkEnd w:id="4777"/>
      <w:r>
        <w:rPr>
          <w:rtl/>
        </w:rPr>
        <w:t xml:space="preserve">ראש </w:t>
      </w:r>
      <w:bookmarkStart w:id="4778" w:name="_ETM_Q10_677660"/>
      <w:bookmarkEnd w:id="4778"/>
      <w:r>
        <w:rPr>
          <w:rtl/>
        </w:rPr>
        <w:t>הממשלה</w:t>
      </w:r>
      <w:r>
        <w:rPr>
          <w:rFonts w:hint="cs"/>
          <w:rtl/>
        </w:rPr>
        <w:t>,</w:t>
      </w:r>
      <w:r>
        <w:rPr>
          <w:rtl/>
        </w:rPr>
        <w:t xml:space="preserve"> </w:t>
      </w:r>
      <w:bookmarkStart w:id="4779" w:name="_ETM_Q10_678260"/>
      <w:bookmarkEnd w:id="4779"/>
      <w:r>
        <w:rPr>
          <w:rtl/>
        </w:rPr>
        <w:t xml:space="preserve">מר </w:t>
      </w:r>
      <w:bookmarkStart w:id="4780" w:name="_ETM_Q10_678500"/>
      <w:bookmarkEnd w:id="4780"/>
      <w:r>
        <w:rPr>
          <w:rtl/>
        </w:rPr>
        <w:t>נתניהו</w:t>
      </w:r>
      <w:r w:rsidR="00383175">
        <w:rPr>
          <w:rFonts w:hint="cs"/>
          <w:rtl/>
        </w:rPr>
        <w:t>,</w:t>
      </w:r>
      <w:r>
        <w:rPr>
          <w:rtl/>
        </w:rPr>
        <w:t xml:space="preserve"> </w:t>
      </w:r>
      <w:bookmarkStart w:id="4781" w:name="_ETM_Q10_680469"/>
      <w:bookmarkEnd w:id="4781"/>
      <w:r>
        <w:rPr>
          <w:rtl/>
        </w:rPr>
        <w:t xml:space="preserve">שאתה </w:t>
      </w:r>
      <w:bookmarkStart w:id="4782" w:name="_ETM_Q10_680829"/>
      <w:bookmarkEnd w:id="4782"/>
      <w:r>
        <w:rPr>
          <w:rtl/>
        </w:rPr>
        <w:t xml:space="preserve">תנבח </w:t>
      </w:r>
      <w:bookmarkStart w:id="4783" w:name="_ETM_Q10_681549"/>
      <w:bookmarkEnd w:id="4783"/>
      <w:r>
        <w:rPr>
          <w:rtl/>
        </w:rPr>
        <w:t xml:space="preserve">על </w:t>
      </w:r>
      <w:bookmarkStart w:id="4784" w:name="_ETM_Q10_681700"/>
      <w:bookmarkEnd w:id="4784"/>
      <w:r>
        <w:rPr>
          <w:rtl/>
        </w:rPr>
        <w:t>הציבור</w:t>
      </w:r>
      <w:r>
        <w:rPr>
          <w:rFonts w:hint="cs"/>
          <w:rtl/>
        </w:rPr>
        <w:t xml:space="preserve"> </w:t>
      </w:r>
      <w:bookmarkStart w:id="4785" w:name="_ETM_Q10_682420"/>
      <w:bookmarkEnd w:id="4785"/>
      <w:r w:rsidR="00383175">
        <w:rPr>
          <w:rFonts w:hint="cs"/>
          <w:rtl/>
        </w:rPr>
        <w:t>"</w:t>
      </w:r>
      <w:r>
        <w:rPr>
          <w:rtl/>
        </w:rPr>
        <w:t xml:space="preserve">אוסלו </w:t>
      </w:r>
      <w:bookmarkStart w:id="4786" w:name="_ETM_Q10_683049"/>
      <w:bookmarkEnd w:id="4786"/>
      <w:r>
        <w:rPr>
          <w:rtl/>
        </w:rPr>
        <w:t xml:space="preserve">ומדינה </w:t>
      </w:r>
      <w:bookmarkStart w:id="4787" w:name="_ETM_Q10_683650"/>
      <w:bookmarkEnd w:id="4787"/>
      <w:r>
        <w:rPr>
          <w:rtl/>
        </w:rPr>
        <w:t>פלסטינית</w:t>
      </w:r>
      <w:r w:rsidR="00383175">
        <w:rPr>
          <w:rFonts w:hint="cs"/>
          <w:rtl/>
        </w:rPr>
        <w:t>"</w:t>
      </w:r>
      <w:r>
        <w:rPr>
          <w:rtl/>
        </w:rPr>
        <w:t xml:space="preserve"> </w:t>
      </w:r>
      <w:bookmarkStart w:id="4788" w:name="_ETM_Q10_685030"/>
      <w:bookmarkEnd w:id="4788"/>
      <w:r>
        <w:rPr>
          <w:rtl/>
        </w:rPr>
        <w:t xml:space="preserve">והציבור </w:t>
      </w:r>
      <w:bookmarkStart w:id="4789" w:name="_ETM_Q10_685569"/>
      <w:bookmarkEnd w:id="4789"/>
      <w:r>
        <w:rPr>
          <w:rtl/>
        </w:rPr>
        <w:t>ישכח</w:t>
      </w:r>
      <w:r>
        <w:rPr>
          <w:rFonts w:hint="cs"/>
          <w:rtl/>
        </w:rPr>
        <w:t xml:space="preserve"> 1,300</w:t>
      </w:r>
      <w:bookmarkStart w:id="4790" w:name="_ETM_Q10_686019"/>
      <w:bookmarkEnd w:id="4790"/>
      <w:r>
        <w:rPr>
          <w:rtl/>
        </w:rPr>
        <w:t xml:space="preserve"> </w:t>
      </w:r>
      <w:bookmarkStart w:id="4791" w:name="_ETM_Q10_686829"/>
      <w:bookmarkEnd w:id="4791"/>
      <w:r>
        <w:rPr>
          <w:rtl/>
        </w:rPr>
        <w:t xml:space="preserve">נרצחים </w:t>
      </w:r>
      <w:bookmarkStart w:id="4792" w:name="_ETM_Q10_687430"/>
      <w:bookmarkEnd w:id="4792"/>
      <w:r>
        <w:rPr>
          <w:rtl/>
        </w:rPr>
        <w:t>ונופלים</w:t>
      </w:r>
      <w:r>
        <w:rPr>
          <w:rFonts w:hint="cs"/>
          <w:rtl/>
        </w:rPr>
        <w:t>?</w:t>
      </w:r>
      <w:r>
        <w:rPr>
          <w:rtl/>
        </w:rPr>
        <w:t xml:space="preserve"> </w:t>
      </w:r>
      <w:bookmarkStart w:id="4793" w:name="_ETM_Q10_689230"/>
      <w:bookmarkEnd w:id="4793"/>
      <w:r>
        <w:rPr>
          <w:rtl/>
        </w:rPr>
        <w:t xml:space="preserve">שנשכח </w:t>
      </w:r>
      <w:bookmarkStart w:id="4794" w:name="_ETM_Q10_689849"/>
      <w:bookmarkStart w:id="4795" w:name="_ETM_Q10_689939"/>
      <w:bookmarkEnd w:id="4794"/>
      <w:bookmarkEnd w:id="4795"/>
      <w:r>
        <w:rPr>
          <w:rtl/>
        </w:rPr>
        <w:t xml:space="preserve">לך </w:t>
      </w:r>
      <w:bookmarkStart w:id="4796" w:name="_ETM_Q10_690180"/>
      <w:bookmarkEnd w:id="4796"/>
      <w:r>
        <w:rPr>
          <w:rtl/>
        </w:rPr>
        <w:t xml:space="preserve">את </w:t>
      </w:r>
      <w:bookmarkStart w:id="4797" w:name="_ETM_Q10_690329"/>
      <w:bookmarkEnd w:id="4797"/>
      <w:r>
        <w:rPr>
          <w:rtl/>
        </w:rPr>
        <w:t xml:space="preserve">נאום </w:t>
      </w:r>
      <w:bookmarkStart w:id="4798" w:name="_ETM_Q10_690629"/>
      <w:bookmarkEnd w:id="4798"/>
      <w:r>
        <w:rPr>
          <w:rtl/>
        </w:rPr>
        <w:t>בר</w:t>
      </w:r>
      <w:r>
        <w:rPr>
          <w:rFonts w:hint="cs"/>
          <w:rtl/>
        </w:rPr>
        <w:t>-</w:t>
      </w:r>
      <w:r>
        <w:rPr>
          <w:rtl/>
        </w:rPr>
        <w:t>אילן</w:t>
      </w:r>
      <w:r>
        <w:rPr>
          <w:rFonts w:hint="cs"/>
          <w:rtl/>
        </w:rPr>
        <w:t>,</w:t>
      </w:r>
      <w:r>
        <w:rPr>
          <w:rtl/>
        </w:rPr>
        <w:t xml:space="preserve"> </w:t>
      </w:r>
      <w:bookmarkStart w:id="4799" w:name="_ETM_Q10_691190"/>
      <w:bookmarkEnd w:id="4799"/>
      <w:r>
        <w:rPr>
          <w:rtl/>
        </w:rPr>
        <w:t xml:space="preserve">מר </w:t>
      </w:r>
      <w:bookmarkStart w:id="4800" w:name="_ETM_Q10_691520"/>
      <w:bookmarkEnd w:id="4800"/>
      <w:r>
        <w:rPr>
          <w:rtl/>
        </w:rPr>
        <w:t>נתניהו</w:t>
      </w:r>
      <w:r>
        <w:rPr>
          <w:rFonts w:hint="cs"/>
          <w:rtl/>
        </w:rPr>
        <w:t>,</w:t>
      </w:r>
      <w:r>
        <w:rPr>
          <w:rtl/>
        </w:rPr>
        <w:t xml:space="preserve"> </w:t>
      </w:r>
      <w:bookmarkStart w:id="4801" w:name="_ETM_Q10_692270"/>
      <w:bookmarkEnd w:id="4801"/>
      <w:r>
        <w:rPr>
          <w:rtl/>
        </w:rPr>
        <w:t xml:space="preserve">או </w:t>
      </w:r>
      <w:bookmarkStart w:id="4802" w:name="_ETM_Q10_692480"/>
      <w:bookmarkEnd w:id="4802"/>
      <w:r>
        <w:rPr>
          <w:rtl/>
        </w:rPr>
        <w:t>ש</w:t>
      </w:r>
      <w:bookmarkStart w:id="4803" w:name="_ETM_Q10_693110"/>
      <w:bookmarkEnd w:id="4803"/>
      <w:r>
        <w:rPr>
          <w:rtl/>
        </w:rPr>
        <w:t xml:space="preserve">נשכח </w:t>
      </w:r>
      <w:bookmarkStart w:id="4804" w:name="_ETM_Q10_693559"/>
      <w:bookmarkEnd w:id="4804"/>
      <w:r>
        <w:rPr>
          <w:rtl/>
        </w:rPr>
        <w:t xml:space="preserve">לך </w:t>
      </w:r>
      <w:bookmarkStart w:id="4805" w:name="_ETM_Q10_693830"/>
      <w:bookmarkEnd w:id="4805"/>
      <w:r>
        <w:rPr>
          <w:rtl/>
        </w:rPr>
        <w:t xml:space="preserve">את </w:t>
      </w:r>
      <w:bookmarkStart w:id="4806" w:name="_ETM_Q10_693950"/>
      <w:bookmarkEnd w:id="4806"/>
      <w:r>
        <w:rPr>
          <w:rtl/>
        </w:rPr>
        <w:t>נאו</w:t>
      </w:r>
      <w:r>
        <w:rPr>
          <w:rFonts w:hint="cs"/>
          <w:rtl/>
        </w:rPr>
        <w:t>ם וואי?</w:t>
      </w:r>
      <w:bookmarkStart w:id="4807" w:name="_ETM_Q10_694000"/>
      <w:bookmarkStart w:id="4808" w:name="_ETM_Q10_694340"/>
      <w:bookmarkStart w:id="4809" w:name="_ETM_Q10_695489"/>
      <w:bookmarkEnd w:id="4807"/>
      <w:bookmarkEnd w:id="4808"/>
      <w:bookmarkEnd w:id="4809"/>
      <w:r>
        <w:t xml:space="preserve"> </w:t>
      </w:r>
      <w:r>
        <w:rPr>
          <w:rFonts w:hint="cs"/>
          <w:rtl/>
        </w:rPr>
        <w:t>אחרי</w:t>
      </w:r>
      <w:r>
        <w:rPr>
          <w:rtl/>
        </w:rPr>
        <w:t xml:space="preserve"> </w:t>
      </w:r>
      <w:bookmarkStart w:id="4810" w:name="_ETM_Q10_695879"/>
      <w:bookmarkEnd w:id="4810"/>
      <w:r>
        <w:rPr>
          <w:rtl/>
        </w:rPr>
        <w:t xml:space="preserve">שאתה </w:t>
      </w:r>
      <w:bookmarkStart w:id="4811" w:name="_ETM_Q10_697019"/>
      <w:bookmarkEnd w:id="4811"/>
      <w:r>
        <w:rPr>
          <w:rtl/>
        </w:rPr>
        <w:t xml:space="preserve">התחייבת </w:t>
      </w:r>
      <w:bookmarkStart w:id="4812" w:name="_ETM_Q10_697769"/>
      <w:bookmarkEnd w:id="4812"/>
      <w:r>
        <w:rPr>
          <w:rtl/>
        </w:rPr>
        <w:t xml:space="preserve">בעצם </w:t>
      </w:r>
      <w:bookmarkStart w:id="4813" w:name="_ETM_Q10_698220"/>
      <w:bookmarkEnd w:id="4813"/>
      <w:r>
        <w:rPr>
          <w:rtl/>
        </w:rPr>
        <w:t xml:space="preserve">לממש </w:t>
      </w:r>
      <w:bookmarkStart w:id="4814" w:name="_ETM_Q10_699090"/>
      <w:bookmarkEnd w:id="4814"/>
      <w:r>
        <w:rPr>
          <w:rtl/>
        </w:rPr>
        <w:t xml:space="preserve">את </w:t>
      </w:r>
      <w:bookmarkStart w:id="4815" w:name="_ETM_Q10_699239"/>
      <w:bookmarkEnd w:id="4815"/>
      <w:r>
        <w:rPr>
          <w:rtl/>
        </w:rPr>
        <w:t xml:space="preserve">הסכם </w:t>
      </w:r>
      <w:bookmarkStart w:id="4816" w:name="_ETM_Q10_699659"/>
      <w:bookmarkEnd w:id="4816"/>
      <w:r>
        <w:rPr>
          <w:rtl/>
        </w:rPr>
        <w:t>אוסלו</w:t>
      </w:r>
      <w:r>
        <w:rPr>
          <w:rFonts w:hint="cs"/>
          <w:rtl/>
        </w:rPr>
        <w:t>;</w:t>
      </w:r>
      <w:r>
        <w:rPr>
          <w:rtl/>
        </w:rPr>
        <w:t xml:space="preserve"> </w:t>
      </w:r>
      <w:bookmarkStart w:id="4817" w:name="_ETM_Q10_700989"/>
      <w:bookmarkEnd w:id="4817"/>
      <w:r>
        <w:rPr>
          <w:rtl/>
        </w:rPr>
        <w:t>אתה</w:t>
      </w:r>
      <w:r>
        <w:rPr>
          <w:rFonts w:hint="cs"/>
          <w:rtl/>
        </w:rPr>
        <w:t>,</w:t>
      </w:r>
      <w:r>
        <w:rPr>
          <w:rtl/>
        </w:rPr>
        <w:t xml:space="preserve"> </w:t>
      </w:r>
      <w:bookmarkStart w:id="4818" w:name="_ETM_Q10_701499"/>
      <w:bookmarkEnd w:id="4818"/>
      <w:r>
        <w:rPr>
          <w:rtl/>
        </w:rPr>
        <w:t xml:space="preserve">מר </w:t>
      </w:r>
      <w:bookmarkStart w:id="4819" w:name="_ETM_Q10_701769"/>
      <w:bookmarkEnd w:id="4819"/>
      <w:r>
        <w:rPr>
          <w:rtl/>
        </w:rPr>
        <w:t>נתניהו</w:t>
      </w:r>
      <w:r>
        <w:rPr>
          <w:rFonts w:hint="cs"/>
          <w:rtl/>
        </w:rPr>
        <w:t>,</w:t>
      </w:r>
      <w:r>
        <w:rPr>
          <w:rtl/>
        </w:rPr>
        <w:t xml:space="preserve"> </w:t>
      </w:r>
      <w:bookmarkStart w:id="4820" w:name="_ETM_Q10_702370"/>
      <w:bookmarkEnd w:id="4820"/>
      <w:r>
        <w:rPr>
          <w:rtl/>
        </w:rPr>
        <w:t xml:space="preserve">ויתרת </w:t>
      </w:r>
      <w:bookmarkStart w:id="4821" w:name="_ETM_Q10_702909"/>
      <w:bookmarkEnd w:id="4821"/>
      <w:r>
        <w:rPr>
          <w:rtl/>
        </w:rPr>
        <w:t xml:space="preserve">על </w:t>
      </w:r>
      <w:bookmarkStart w:id="4822" w:name="_ETM_Q10_702999"/>
      <w:bookmarkEnd w:id="4822"/>
      <w:r>
        <w:rPr>
          <w:rtl/>
        </w:rPr>
        <w:t>חברון</w:t>
      </w:r>
      <w:r>
        <w:rPr>
          <w:rFonts w:hint="cs"/>
          <w:rtl/>
        </w:rPr>
        <w:t>;</w:t>
      </w:r>
      <w:r>
        <w:rPr>
          <w:rtl/>
        </w:rPr>
        <w:t xml:space="preserve"> </w:t>
      </w:r>
      <w:bookmarkStart w:id="4823" w:name="_ETM_Q10_704230"/>
      <w:bookmarkEnd w:id="4823"/>
      <w:r>
        <w:rPr>
          <w:rtl/>
        </w:rPr>
        <w:t>אתה</w:t>
      </w:r>
      <w:r>
        <w:rPr>
          <w:rFonts w:hint="cs"/>
          <w:rtl/>
        </w:rPr>
        <w:t>,</w:t>
      </w:r>
      <w:r>
        <w:rPr>
          <w:rtl/>
        </w:rPr>
        <w:t xml:space="preserve"> </w:t>
      </w:r>
      <w:bookmarkStart w:id="4824" w:name="_ETM_Q10_704770"/>
      <w:bookmarkEnd w:id="4824"/>
      <w:r>
        <w:rPr>
          <w:rtl/>
        </w:rPr>
        <w:t xml:space="preserve">מר </w:t>
      </w:r>
      <w:bookmarkStart w:id="4825" w:name="_ETM_Q10_705040"/>
      <w:bookmarkEnd w:id="4825"/>
      <w:r>
        <w:rPr>
          <w:rtl/>
        </w:rPr>
        <w:t>נתניהו</w:t>
      </w:r>
      <w:r>
        <w:rPr>
          <w:rFonts w:hint="cs"/>
          <w:rtl/>
        </w:rPr>
        <w:t>,</w:t>
      </w:r>
      <w:r>
        <w:rPr>
          <w:rtl/>
        </w:rPr>
        <w:t xml:space="preserve"> </w:t>
      </w:r>
      <w:bookmarkStart w:id="4826" w:name="_ETM_Q10_705640"/>
      <w:bookmarkEnd w:id="4826"/>
      <w:r>
        <w:rPr>
          <w:rtl/>
        </w:rPr>
        <w:t xml:space="preserve">חיבקת </w:t>
      </w:r>
      <w:bookmarkStart w:id="4827" w:name="_ETM_Q10_706179"/>
      <w:bookmarkEnd w:id="4827"/>
      <w:r>
        <w:rPr>
          <w:rtl/>
        </w:rPr>
        <w:t xml:space="preserve">את </w:t>
      </w:r>
      <w:bookmarkStart w:id="4828" w:name="_ETM_Q10_706330"/>
      <w:bookmarkEnd w:id="4828"/>
      <w:r>
        <w:rPr>
          <w:rtl/>
        </w:rPr>
        <w:t>ערפאת</w:t>
      </w:r>
      <w:r>
        <w:rPr>
          <w:rFonts w:hint="cs"/>
          <w:rtl/>
        </w:rPr>
        <w:t>;</w:t>
      </w:r>
      <w:r>
        <w:rPr>
          <w:rtl/>
        </w:rPr>
        <w:t xml:space="preserve"> </w:t>
      </w:r>
      <w:bookmarkStart w:id="4829" w:name="_ETM_Q10_707580"/>
      <w:bookmarkEnd w:id="4829"/>
      <w:r>
        <w:rPr>
          <w:rtl/>
        </w:rPr>
        <w:t>אתה</w:t>
      </w:r>
      <w:r>
        <w:rPr>
          <w:rFonts w:hint="cs"/>
          <w:rtl/>
        </w:rPr>
        <w:t>,</w:t>
      </w:r>
      <w:r>
        <w:rPr>
          <w:rtl/>
        </w:rPr>
        <w:t xml:space="preserve"> </w:t>
      </w:r>
      <w:bookmarkStart w:id="4830" w:name="_ETM_Q10_708059"/>
      <w:bookmarkEnd w:id="4830"/>
      <w:r>
        <w:rPr>
          <w:rtl/>
        </w:rPr>
        <w:t xml:space="preserve">מר </w:t>
      </w:r>
      <w:bookmarkStart w:id="4831" w:name="_ETM_Q10_708420"/>
      <w:bookmarkEnd w:id="4831"/>
      <w:r>
        <w:rPr>
          <w:rtl/>
        </w:rPr>
        <w:t>נתניהו</w:t>
      </w:r>
      <w:r>
        <w:rPr>
          <w:rFonts w:hint="cs"/>
          <w:rtl/>
        </w:rPr>
        <w:t>,</w:t>
      </w:r>
      <w:r>
        <w:rPr>
          <w:rtl/>
        </w:rPr>
        <w:t xml:space="preserve"> </w:t>
      </w:r>
      <w:bookmarkStart w:id="4832" w:name="_ETM_Q10_709080"/>
      <w:bookmarkEnd w:id="4832"/>
      <w:r>
        <w:rPr>
          <w:rtl/>
        </w:rPr>
        <w:t xml:space="preserve">קראת </w:t>
      </w:r>
      <w:bookmarkStart w:id="4833" w:name="_ETM_Q10_709559"/>
      <w:bookmarkEnd w:id="4833"/>
      <w:r>
        <w:rPr>
          <w:rtl/>
        </w:rPr>
        <w:t xml:space="preserve">לו </w:t>
      </w:r>
      <w:bookmarkStart w:id="4834" w:name="_ETM_Q10_709680"/>
      <w:bookmarkEnd w:id="4834"/>
      <w:r>
        <w:rPr>
          <w:rtl/>
        </w:rPr>
        <w:t xml:space="preserve">שותף </w:t>
      </w:r>
      <w:bookmarkStart w:id="4835" w:name="_ETM_Q10_710250"/>
      <w:bookmarkEnd w:id="4835"/>
      <w:r>
        <w:rPr>
          <w:rtl/>
        </w:rPr>
        <w:t>וחבר</w:t>
      </w:r>
      <w:r>
        <w:rPr>
          <w:rFonts w:hint="cs"/>
          <w:rtl/>
        </w:rPr>
        <w:t>,</w:t>
      </w:r>
      <w:r>
        <w:rPr>
          <w:rtl/>
        </w:rPr>
        <w:t xml:space="preserve"> </w:t>
      </w:r>
      <w:bookmarkStart w:id="4836" w:name="_ETM_Q10_711210"/>
      <w:bookmarkEnd w:id="4836"/>
      <w:r>
        <w:rPr>
          <w:rtl/>
        </w:rPr>
        <w:t xml:space="preserve">והתרגשת </w:t>
      </w:r>
      <w:bookmarkStart w:id="4837" w:name="_ETM_Q10_712770"/>
      <w:bookmarkEnd w:id="4837"/>
      <w:r>
        <w:rPr>
          <w:rFonts w:hint="cs"/>
          <w:rtl/>
        </w:rPr>
        <w:t xml:space="preserve">עד עמקי </w:t>
      </w:r>
      <w:bookmarkStart w:id="4838" w:name="_ETM_Q10_713220"/>
      <w:bookmarkStart w:id="4839" w:name="_ETM_Q10_713590"/>
      <w:bookmarkEnd w:id="4838"/>
      <w:bookmarkEnd w:id="4839"/>
      <w:r>
        <w:rPr>
          <w:rtl/>
        </w:rPr>
        <w:t xml:space="preserve">נשמתך </w:t>
      </w:r>
      <w:bookmarkStart w:id="4840" w:name="_ETM_Q10_714760"/>
      <w:bookmarkEnd w:id="4840"/>
      <w:r>
        <w:rPr>
          <w:rtl/>
        </w:rPr>
        <w:t xml:space="preserve">כשהוא </w:t>
      </w:r>
      <w:bookmarkStart w:id="4841" w:name="_ETM_Q10_715120"/>
      <w:bookmarkEnd w:id="4841"/>
      <w:r>
        <w:rPr>
          <w:rFonts w:hint="cs"/>
          <w:rtl/>
        </w:rPr>
        <w:t>א</w:t>
      </w:r>
      <w:r>
        <w:rPr>
          <w:rtl/>
        </w:rPr>
        <w:t xml:space="preserve">יחל </w:t>
      </w:r>
      <w:bookmarkStart w:id="4842" w:name="_ETM_Q10_715480"/>
      <w:bookmarkEnd w:id="4842"/>
      <w:r>
        <w:rPr>
          <w:rtl/>
        </w:rPr>
        <w:t xml:space="preserve">לך </w:t>
      </w:r>
      <w:bookmarkStart w:id="4843" w:name="_ETM_Q10_715720"/>
      <w:bookmarkEnd w:id="4843"/>
      <w:r>
        <w:rPr>
          <w:rtl/>
        </w:rPr>
        <w:t xml:space="preserve">מזל </w:t>
      </w:r>
      <w:bookmarkStart w:id="4844" w:name="_ETM_Q10_716170"/>
      <w:bookmarkEnd w:id="4844"/>
      <w:r>
        <w:rPr>
          <w:rtl/>
        </w:rPr>
        <w:t xml:space="preserve">טוב </w:t>
      </w:r>
      <w:bookmarkStart w:id="4845" w:name="_ETM_Q10_716779"/>
      <w:bookmarkEnd w:id="4845"/>
      <w:r>
        <w:rPr>
          <w:rtl/>
        </w:rPr>
        <w:t xml:space="preserve">ליום </w:t>
      </w:r>
      <w:bookmarkStart w:id="4846" w:name="_ETM_Q10_717200"/>
      <w:bookmarkEnd w:id="4846"/>
      <w:r>
        <w:rPr>
          <w:rtl/>
        </w:rPr>
        <w:t>הולדתך</w:t>
      </w:r>
      <w:r>
        <w:rPr>
          <w:rFonts w:hint="cs"/>
          <w:rtl/>
        </w:rPr>
        <w:t xml:space="preserve">. </w:t>
      </w:r>
      <w:bookmarkStart w:id="4847" w:name="_ETM_Q10_720000"/>
      <w:bookmarkEnd w:id="4847"/>
      <w:r>
        <w:rPr>
          <w:rFonts w:hint="cs"/>
          <w:rtl/>
        </w:rPr>
        <w:t xml:space="preserve">את </w:t>
      </w:r>
      <w:bookmarkStart w:id="4848" w:name="_ETM_Q10_719860"/>
      <w:bookmarkStart w:id="4849" w:name="_ETM_Q10_720069"/>
      <w:bookmarkEnd w:id="4848"/>
      <w:bookmarkEnd w:id="4849"/>
      <w:r>
        <w:rPr>
          <w:rFonts w:hint="cs"/>
          <w:rtl/>
        </w:rPr>
        <w:t>ה</w:t>
      </w:r>
      <w:r>
        <w:rPr>
          <w:rtl/>
        </w:rPr>
        <w:t xml:space="preserve">מחליף </w:t>
      </w:r>
      <w:bookmarkStart w:id="4850" w:name="_ETM_Q10_720520"/>
      <w:bookmarkEnd w:id="4850"/>
      <w:r>
        <w:rPr>
          <w:rtl/>
        </w:rPr>
        <w:t xml:space="preserve">של </w:t>
      </w:r>
      <w:bookmarkStart w:id="4851" w:name="_ETM_Q10_720700"/>
      <w:bookmarkEnd w:id="4851"/>
      <w:r>
        <w:rPr>
          <w:rtl/>
        </w:rPr>
        <w:t>ערפאת</w:t>
      </w:r>
      <w:r>
        <w:rPr>
          <w:rFonts w:hint="cs"/>
          <w:rtl/>
        </w:rPr>
        <w:t>,</w:t>
      </w:r>
      <w:r>
        <w:rPr>
          <w:rtl/>
        </w:rPr>
        <w:t xml:space="preserve"> </w:t>
      </w:r>
      <w:bookmarkStart w:id="4852" w:name="_ETM_Q10_721150"/>
      <w:bookmarkEnd w:id="4852"/>
      <w:r>
        <w:rPr>
          <w:rtl/>
        </w:rPr>
        <w:t>אגב</w:t>
      </w:r>
      <w:r>
        <w:rPr>
          <w:rFonts w:hint="cs"/>
          <w:rtl/>
        </w:rPr>
        <w:t>,</w:t>
      </w:r>
      <w:r>
        <w:rPr>
          <w:rtl/>
        </w:rPr>
        <w:t xml:space="preserve"> </w:t>
      </w:r>
      <w:bookmarkStart w:id="4853" w:name="_ETM_Q10_721450"/>
      <w:bookmarkEnd w:id="4853"/>
      <w:r>
        <w:rPr>
          <w:rtl/>
        </w:rPr>
        <w:t xml:space="preserve">אתה </w:t>
      </w:r>
      <w:bookmarkStart w:id="4854" w:name="_ETM_Q10_721630"/>
      <w:bookmarkEnd w:id="4854"/>
      <w:r>
        <w:rPr>
          <w:rtl/>
        </w:rPr>
        <w:t xml:space="preserve">הזמנת </w:t>
      </w:r>
      <w:bookmarkStart w:id="4855" w:name="_ETM_Q10_722410"/>
      <w:bookmarkEnd w:id="4855"/>
      <w:r>
        <w:rPr>
          <w:rtl/>
        </w:rPr>
        <w:t xml:space="preserve">אליך </w:t>
      </w:r>
      <w:bookmarkStart w:id="4856" w:name="_ETM_Q10_722860"/>
      <w:bookmarkEnd w:id="4856"/>
      <w:r>
        <w:rPr>
          <w:rtl/>
        </w:rPr>
        <w:t xml:space="preserve">הביתה </w:t>
      </w:r>
      <w:bookmarkStart w:id="4857" w:name="_ETM_Q10_723370"/>
      <w:bookmarkEnd w:id="4857"/>
      <w:r>
        <w:rPr>
          <w:rtl/>
        </w:rPr>
        <w:t xml:space="preserve">לביקור </w:t>
      </w:r>
      <w:bookmarkStart w:id="4858" w:name="_ETM_Q10_723910"/>
      <w:bookmarkEnd w:id="4858"/>
      <w:r>
        <w:rPr>
          <w:rtl/>
        </w:rPr>
        <w:t xml:space="preserve">ולארוחת </w:t>
      </w:r>
      <w:bookmarkStart w:id="4859" w:name="_ETM_Q10_724600"/>
      <w:bookmarkEnd w:id="4859"/>
      <w:r>
        <w:rPr>
          <w:rtl/>
        </w:rPr>
        <w:t>ערב</w:t>
      </w:r>
      <w:r>
        <w:rPr>
          <w:rFonts w:hint="cs"/>
          <w:rtl/>
        </w:rPr>
        <w:t>.</w:t>
      </w:r>
      <w:r>
        <w:rPr>
          <w:rtl/>
        </w:rPr>
        <w:t xml:space="preserve"> </w:t>
      </w:r>
      <w:bookmarkStart w:id="4860" w:name="_ETM_Q10_725970"/>
      <w:bookmarkEnd w:id="4860"/>
      <w:r>
        <w:rPr>
          <w:rtl/>
        </w:rPr>
        <w:t>ואל</w:t>
      </w:r>
      <w:r>
        <w:rPr>
          <w:rFonts w:hint="cs"/>
          <w:rtl/>
        </w:rPr>
        <w:t>ל</w:t>
      </w:r>
      <w:r>
        <w:rPr>
          <w:rtl/>
        </w:rPr>
        <w:t>ה</w:t>
      </w:r>
      <w:r>
        <w:rPr>
          <w:rFonts w:hint="cs"/>
          <w:rtl/>
        </w:rPr>
        <w:t>,</w:t>
      </w:r>
      <w:r>
        <w:rPr>
          <w:rtl/>
        </w:rPr>
        <w:t xml:space="preserve"> </w:t>
      </w:r>
      <w:bookmarkStart w:id="4861" w:name="_ETM_Q10_727269"/>
      <w:bookmarkEnd w:id="4861"/>
      <w:r>
        <w:rPr>
          <w:rtl/>
        </w:rPr>
        <w:t xml:space="preserve">המשותפת </w:t>
      </w:r>
      <w:bookmarkStart w:id="4862" w:name="_ETM_Q10_727959"/>
      <w:bookmarkEnd w:id="4862"/>
      <w:r>
        <w:rPr>
          <w:rtl/>
        </w:rPr>
        <w:t xml:space="preserve">לא </w:t>
      </w:r>
      <w:bookmarkStart w:id="4863" w:name="_ETM_Q10_728079"/>
      <w:bookmarkEnd w:id="4863"/>
      <w:r>
        <w:rPr>
          <w:rtl/>
        </w:rPr>
        <w:t xml:space="preserve">פועלת </w:t>
      </w:r>
      <w:bookmarkStart w:id="4864" w:name="_ETM_Q10_728470"/>
      <w:bookmarkEnd w:id="4864"/>
      <w:r>
        <w:rPr>
          <w:rtl/>
        </w:rPr>
        <w:t>כמוך</w:t>
      </w:r>
      <w:r>
        <w:rPr>
          <w:rFonts w:hint="cs"/>
          <w:rtl/>
        </w:rPr>
        <w:t>.</w:t>
      </w:r>
      <w:r>
        <w:rPr>
          <w:rtl/>
        </w:rPr>
        <w:t xml:space="preserve"> </w:t>
      </w:r>
      <w:bookmarkStart w:id="4865" w:name="_ETM_Q10_729790"/>
      <w:bookmarkEnd w:id="4865"/>
      <w:r>
        <w:rPr>
          <w:rtl/>
        </w:rPr>
        <w:t>אתה</w:t>
      </w:r>
      <w:r>
        <w:rPr>
          <w:rFonts w:hint="cs"/>
          <w:rtl/>
        </w:rPr>
        <w:t>,</w:t>
      </w:r>
      <w:r>
        <w:rPr>
          <w:rtl/>
        </w:rPr>
        <w:t xml:space="preserve"> </w:t>
      </w:r>
      <w:bookmarkStart w:id="4866" w:name="_ETM_Q10_730239"/>
      <w:bookmarkEnd w:id="4866"/>
      <w:r>
        <w:rPr>
          <w:rtl/>
        </w:rPr>
        <w:t xml:space="preserve">אדוני </w:t>
      </w:r>
      <w:bookmarkStart w:id="4867" w:name="_ETM_Q10_730569"/>
      <w:bookmarkEnd w:id="4867"/>
      <w:r>
        <w:rPr>
          <w:rtl/>
        </w:rPr>
        <w:t xml:space="preserve">ראש </w:t>
      </w:r>
      <w:bookmarkStart w:id="4868" w:name="_ETM_Q10_730870"/>
      <w:bookmarkEnd w:id="4868"/>
      <w:r>
        <w:rPr>
          <w:rtl/>
        </w:rPr>
        <w:t>הממשלה</w:t>
      </w:r>
      <w:r>
        <w:rPr>
          <w:rFonts w:hint="cs"/>
          <w:rtl/>
        </w:rPr>
        <w:t>,</w:t>
      </w:r>
      <w:r>
        <w:rPr>
          <w:rtl/>
        </w:rPr>
        <w:t xml:space="preserve"> </w:t>
      </w:r>
      <w:bookmarkStart w:id="4869" w:name="_ETM_Q10_731589"/>
      <w:bookmarkEnd w:id="4869"/>
      <w:r>
        <w:rPr>
          <w:rtl/>
        </w:rPr>
        <w:t xml:space="preserve">באמת </w:t>
      </w:r>
      <w:bookmarkStart w:id="4870" w:name="_ETM_Q10_732069"/>
      <w:bookmarkEnd w:id="4870"/>
      <w:r>
        <w:rPr>
          <w:rtl/>
        </w:rPr>
        <w:t xml:space="preserve">חושב </w:t>
      </w:r>
      <w:bookmarkStart w:id="4871" w:name="_ETM_Q10_732609"/>
      <w:bookmarkEnd w:id="4871"/>
      <w:r>
        <w:rPr>
          <w:rtl/>
        </w:rPr>
        <w:t xml:space="preserve">שמישהו </w:t>
      </w:r>
      <w:bookmarkStart w:id="4872" w:name="_ETM_Q10_733569"/>
      <w:bookmarkEnd w:id="4872"/>
      <w:r>
        <w:rPr>
          <w:rtl/>
        </w:rPr>
        <w:t xml:space="preserve">ישכח </w:t>
      </w:r>
      <w:bookmarkStart w:id="4873" w:name="_ETM_Q10_734079"/>
      <w:bookmarkEnd w:id="4873"/>
      <w:r>
        <w:rPr>
          <w:rtl/>
        </w:rPr>
        <w:t xml:space="preserve">לך </w:t>
      </w:r>
      <w:bookmarkStart w:id="4874" w:name="_ETM_Q10_734409"/>
      <w:bookmarkEnd w:id="4874"/>
      <w:r>
        <w:rPr>
          <w:rtl/>
        </w:rPr>
        <w:t xml:space="preserve">את </w:t>
      </w:r>
      <w:bookmarkStart w:id="4875" w:name="_ETM_Q10_734559"/>
      <w:bookmarkEnd w:id="4875"/>
      <w:r>
        <w:rPr>
          <w:rtl/>
        </w:rPr>
        <w:t xml:space="preserve">זה </w:t>
      </w:r>
      <w:bookmarkStart w:id="4876" w:name="_ETM_Q10_735459"/>
      <w:bookmarkEnd w:id="4876"/>
      <w:r>
        <w:rPr>
          <w:rtl/>
        </w:rPr>
        <w:t xml:space="preserve">וייתן </w:t>
      </w:r>
      <w:bookmarkStart w:id="4877" w:name="_ETM_Q10_736030"/>
      <w:bookmarkEnd w:id="4877"/>
      <w:r>
        <w:rPr>
          <w:rtl/>
        </w:rPr>
        <w:t xml:space="preserve">לך </w:t>
      </w:r>
      <w:bookmarkStart w:id="4878" w:name="_ETM_Q10_736300"/>
      <w:bookmarkEnd w:id="4878"/>
      <w:r>
        <w:rPr>
          <w:rtl/>
        </w:rPr>
        <w:t xml:space="preserve">לפזר </w:t>
      </w:r>
      <w:bookmarkStart w:id="4879" w:name="_ETM_Q10_736780"/>
      <w:bookmarkEnd w:id="4879"/>
      <w:r>
        <w:rPr>
          <w:rtl/>
        </w:rPr>
        <w:t xml:space="preserve">מסך </w:t>
      </w:r>
      <w:bookmarkStart w:id="4880" w:name="_ETM_Q10_737229"/>
      <w:bookmarkEnd w:id="4880"/>
      <w:r>
        <w:rPr>
          <w:rtl/>
        </w:rPr>
        <w:t xml:space="preserve">עשן </w:t>
      </w:r>
      <w:bookmarkStart w:id="4881" w:name="_ETM_Q10_738570"/>
      <w:bookmarkEnd w:id="4881"/>
      <w:r>
        <w:rPr>
          <w:rtl/>
        </w:rPr>
        <w:t xml:space="preserve">בזוי </w:t>
      </w:r>
      <w:bookmarkStart w:id="4882" w:name="_ETM_Q10_739170"/>
      <w:bookmarkEnd w:id="4882"/>
      <w:r>
        <w:rPr>
          <w:rtl/>
        </w:rPr>
        <w:t>שכזה</w:t>
      </w:r>
      <w:r>
        <w:rPr>
          <w:rFonts w:hint="cs"/>
          <w:rtl/>
        </w:rPr>
        <w:t>,</w:t>
      </w:r>
      <w:r>
        <w:rPr>
          <w:rtl/>
        </w:rPr>
        <w:t xml:space="preserve"> </w:t>
      </w:r>
      <w:bookmarkStart w:id="4883" w:name="_ETM_Q10_740250"/>
      <w:bookmarkEnd w:id="4883"/>
      <w:r>
        <w:rPr>
          <w:rtl/>
        </w:rPr>
        <w:t xml:space="preserve">כדי </w:t>
      </w:r>
      <w:bookmarkStart w:id="4884" w:name="_ETM_Q10_740520"/>
      <w:bookmarkEnd w:id="4884"/>
      <w:r>
        <w:rPr>
          <w:rtl/>
        </w:rPr>
        <w:t xml:space="preserve">שלא </w:t>
      </w:r>
      <w:bookmarkStart w:id="4885" w:name="_ETM_Q10_740850"/>
      <w:bookmarkEnd w:id="4885"/>
      <w:r>
        <w:rPr>
          <w:rtl/>
        </w:rPr>
        <w:t xml:space="preserve">יראו </w:t>
      </w:r>
      <w:bookmarkStart w:id="4886" w:name="_ETM_Q10_741809"/>
      <w:bookmarkEnd w:id="4886"/>
      <w:r>
        <w:rPr>
          <w:rtl/>
        </w:rPr>
        <w:t xml:space="preserve">איך </w:t>
      </w:r>
      <w:bookmarkStart w:id="4887" w:name="_ETM_Q10_741990"/>
      <w:bookmarkEnd w:id="4887"/>
      <w:r>
        <w:rPr>
          <w:rtl/>
        </w:rPr>
        <w:t xml:space="preserve">אתה </w:t>
      </w:r>
      <w:bookmarkStart w:id="4888" w:name="_ETM_Q10_742230"/>
      <w:bookmarkEnd w:id="4888"/>
      <w:r>
        <w:rPr>
          <w:rtl/>
        </w:rPr>
        <w:t xml:space="preserve">שודד </w:t>
      </w:r>
      <w:bookmarkStart w:id="4889" w:name="_ETM_Q10_743160"/>
      <w:bookmarkEnd w:id="4889"/>
      <w:r>
        <w:rPr>
          <w:rtl/>
        </w:rPr>
        <w:t xml:space="preserve">את </w:t>
      </w:r>
      <w:bookmarkStart w:id="4890" w:name="_ETM_Q10_743340"/>
      <w:bookmarkEnd w:id="4890"/>
      <w:r>
        <w:rPr>
          <w:rtl/>
        </w:rPr>
        <w:t xml:space="preserve">הנושאים </w:t>
      </w:r>
      <w:bookmarkStart w:id="4891" w:name="_ETM_Q10_743880"/>
      <w:bookmarkEnd w:id="4891"/>
      <w:r>
        <w:rPr>
          <w:rtl/>
        </w:rPr>
        <w:t xml:space="preserve">בנטל </w:t>
      </w:r>
      <w:bookmarkStart w:id="4892" w:name="_ETM_Q10_744420"/>
      <w:bookmarkEnd w:id="4892"/>
      <w:r>
        <w:rPr>
          <w:rtl/>
        </w:rPr>
        <w:t xml:space="preserve">והנפגעים </w:t>
      </w:r>
      <w:bookmarkStart w:id="4893" w:name="_ETM_Q10_745170"/>
      <w:bookmarkEnd w:id="4893"/>
      <w:r>
        <w:rPr>
          <w:rtl/>
        </w:rPr>
        <w:t>מהטבח</w:t>
      </w:r>
      <w:r>
        <w:rPr>
          <w:rFonts w:hint="cs"/>
          <w:rtl/>
        </w:rPr>
        <w:t>?</w:t>
      </w:r>
    </w:p>
    <w:p w:rsidR="00644D39" w:rsidRDefault="00644D39" w:rsidP="00E40793">
      <w:pPr>
        <w:rPr>
          <w:rtl/>
        </w:rPr>
      </w:pPr>
    </w:p>
    <w:p w:rsidR="00644D39" w:rsidRDefault="00644D39" w:rsidP="00E40793">
      <w:pPr>
        <w:rPr>
          <w:rtl/>
        </w:rPr>
      </w:pPr>
      <w:bookmarkStart w:id="4894" w:name="_ETM_Q10_748000"/>
      <w:bookmarkStart w:id="4895" w:name="_ETM_Q10_747330"/>
      <w:bookmarkEnd w:id="4894"/>
      <w:bookmarkEnd w:id="4895"/>
      <w:r>
        <w:rPr>
          <w:rFonts w:hint="cs"/>
          <w:rtl/>
        </w:rPr>
        <w:t>מי ה</w:t>
      </w:r>
      <w:r>
        <w:rPr>
          <w:rtl/>
        </w:rPr>
        <w:t>אמין</w:t>
      </w:r>
      <w:r>
        <w:rPr>
          <w:rFonts w:hint="cs"/>
          <w:rtl/>
        </w:rPr>
        <w:t>,</w:t>
      </w:r>
      <w:r>
        <w:rPr>
          <w:rtl/>
        </w:rPr>
        <w:t xml:space="preserve"> </w:t>
      </w:r>
      <w:bookmarkStart w:id="4896" w:name="_ETM_Q10_748729"/>
      <w:bookmarkEnd w:id="4896"/>
      <w:r>
        <w:rPr>
          <w:rtl/>
        </w:rPr>
        <w:t>ביבי</w:t>
      </w:r>
      <w:r>
        <w:rPr>
          <w:rFonts w:hint="cs"/>
          <w:rtl/>
        </w:rPr>
        <w:t>,</w:t>
      </w:r>
      <w:r>
        <w:rPr>
          <w:rtl/>
        </w:rPr>
        <w:t xml:space="preserve"> </w:t>
      </w:r>
      <w:bookmarkStart w:id="4897" w:name="_ETM_Q10_749179"/>
      <w:bookmarkEnd w:id="4897"/>
      <w:r>
        <w:rPr>
          <w:rtl/>
        </w:rPr>
        <w:t xml:space="preserve">שאחרי </w:t>
      </w:r>
      <w:bookmarkStart w:id="4898" w:name="_ETM_Q10_749749"/>
      <w:bookmarkEnd w:id="4898"/>
      <w:r>
        <w:rPr>
          <w:rtl/>
        </w:rPr>
        <w:t xml:space="preserve">שהפכת </w:t>
      </w:r>
      <w:bookmarkStart w:id="4899" w:name="_ETM_Q10_750439"/>
      <w:bookmarkEnd w:id="4899"/>
      <w:r>
        <w:rPr>
          <w:rtl/>
        </w:rPr>
        <w:t xml:space="preserve">להיות </w:t>
      </w:r>
      <w:bookmarkStart w:id="4900" w:name="_ETM_Q10_750710"/>
      <w:bookmarkEnd w:id="4900"/>
      <w:r>
        <w:rPr>
          <w:rtl/>
        </w:rPr>
        <w:t xml:space="preserve">סייען </w:t>
      </w:r>
      <w:bookmarkStart w:id="4901" w:name="_ETM_Q10_751370"/>
      <w:bookmarkEnd w:id="4901"/>
      <w:r>
        <w:rPr>
          <w:rtl/>
        </w:rPr>
        <w:t xml:space="preserve">חמאס </w:t>
      </w:r>
      <w:bookmarkStart w:id="4902" w:name="_ETM_Q10_752639"/>
      <w:bookmarkEnd w:id="4902"/>
      <w:r>
        <w:rPr>
          <w:rtl/>
        </w:rPr>
        <w:t xml:space="preserve">ומימנת </w:t>
      </w:r>
      <w:bookmarkStart w:id="4903" w:name="_ETM_Q10_753509"/>
      <w:bookmarkEnd w:id="4903"/>
      <w:r>
        <w:rPr>
          <w:rtl/>
        </w:rPr>
        <w:t>אותו</w:t>
      </w:r>
      <w:r>
        <w:rPr>
          <w:rFonts w:hint="cs"/>
          <w:rtl/>
        </w:rPr>
        <w:t>,</w:t>
      </w:r>
      <w:r>
        <w:rPr>
          <w:rtl/>
        </w:rPr>
        <w:t xml:space="preserve"> </w:t>
      </w:r>
      <w:bookmarkStart w:id="4904" w:name="_ETM_Q10_754419"/>
      <w:bookmarkEnd w:id="4904"/>
      <w:r>
        <w:rPr>
          <w:rtl/>
        </w:rPr>
        <w:t xml:space="preserve">אתה </w:t>
      </w:r>
      <w:bookmarkStart w:id="4905" w:name="_ETM_Q10_754780"/>
      <w:bookmarkEnd w:id="4905"/>
      <w:r>
        <w:rPr>
          <w:rtl/>
        </w:rPr>
        <w:t xml:space="preserve">עושה </w:t>
      </w:r>
      <w:bookmarkStart w:id="4906" w:name="_ETM_Q10_755470"/>
      <w:bookmarkEnd w:id="4906"/>
      <w:r>
        <w:rPr>
          <w:rtl/>
        </w:rPr>
        <w:t xml:space="preserve">בשבילו </w:t>
      </w:r>
      <w:bookmarkStart w:id="4907" w:name="_ETM_Q10_756190"/>
      <w:bookmarkEnd w:id="4907"/>
      <w:r>
        <w:rPr>
          <w:rtl/>
        </w:rPr>
        <w:t xml:space="preserve">כעת </w:t>
      </w:r>
      <w:bookmarkStart w:id="4908" w:name="_ETM_Q10_756550"/>
      <w:bookmarkEnd w:id="4908"/>
      <w:r>
        <w:rPr>
          <w:rtl/>
        </w:rPr>
        <w:t xml:space="preserve">את </w:t>
      </w:r>
      <w:bookmarkStart w:id="4909" w:name="_ETM_Q10_756699"/>
      <w:bookmarkEnd w:id="4909"/>
      <w:r>
        <w:rPr>
          <w:rtl/>
        </w:rPr>
        <w:t xml:space="preserve">העבודה </w:t>
      </w:r>
      <w:bookmarkStart w:id="4910" w:name="_ETM_Q10_757559"/>
      <w:bookmarkEnd w:id="4910"/>
      <w:r>
        <w:rPr>
          <w:rtl/>
        </w:rPr>
        <w:t xml:space="preserve">ופוגע </w:t>
      </w:r>
      <w:bookmarkStart w:id="4911" w:name="_ETM_Q10_759009"/>
      <w:bookmarkEnd w:id="4911"/>
      <w:r>
        <w:rPr>
          <w:rtl/>
        </w:rPr>
        <w:t xml:space="preserve">הלכה </w:t>
      </w:r>
      <w:bookmarkStart w:id="4912" w:name="_ETM_Q10_759370"/>
      <w:bookmarkEnd w:id="4912"/>
      <w:r>
        <w:rPr>
          <w:rtl/>
        </w:rPr>
        <w:t xml:space="preserve">למעשה </w:t>
      </w:r>
      <w:bookmarkStart w:id="4913" w:name="_ETM_Q10_760300"/>
      <w:bookmarkEnd w:id="4913"/>
      <w:r>
        <w:rPr>
          <w:rtl/>
        </w:rPr>
        <w:t xml:space="preserve">באלו </w:t>
      </w:r>
      <w:bookmarkStart w:id="4914" w:name="_ETM_Q10_760720"/>
      <w:bookmarkEnd w:id="4914"/>
      <w:r>
        <w:rPr>
          <w:rtl/>
        </w:rPr>
        <w:t xml:space="preserve">שנלחמים </w:t>
      </w:r>
      <w:bookmarkStart w:id="4915" w:name="_ETM_Q10_761410"/>
      <w:bookmarkEnd w:id="4915"/>
      <w:r>
        <w:rPr>
          <w:rtl/>
        </w:rPr>
        <w:t>נגד</w:t>
      </w:r>
      <w:r>
        <w:rPr>
          <w:rFonts w:hint="cs"/>
          <w:rtl/>
        </w:rPr>
        <w:t>ו?</w:t>
      </w:r>
      <w:r>
        <w:rPr>
          <w:rtl/>
        </w:rPr>
        <w:t xml:space="preserve"> </w:t>
      </w:r>
      <w:bookmarkStart w:id="4916" w:name="_ETM_Q10_762870"/>
      <w:bookmarkEnd w:id="4916"/>
      <w:r>
        <w:rPr>
          <w:rtl/>
        </w:rPr>
        <w:t xml:space="preserve">כך </w:t>
      </w:r>
      <w:bookmarkStart w:id="4917" w:name="_ETM_Q10_763170"/>
      <w:bookmarkEnd w:id="4917"/>
      <w:r>
        <w:rPr>
          <w:rtl/>
        </w:rPr>
        <w:t xml:space="preserve">תיזכר </w:t>
      </w:r>
      <w:bookmarkStart w:id="4918" w:name="_ETM_Q10_763830"/>
      <w:bookmarkEnd w:id="4918"/>
      <w:r>
        <w:rPr>
          <w:rtl/>
        </w:rPr>
        <w:t>לד</w:t>
      </w:r>
      <w:r>
        <w:rPr>
          <w:rFonts w:hint="cs"/>
          <w:rtl/>
        </w:rPr>
        <w:t>י</w:t>
      </w:r>
      <w:r>
        <w:rPr>
          <w:rtl/>
        </w:rPr>
        <w:t xml:space="preserve">ראון </w:t>
      </w:r>
      <w:bookmarkStart w:id="4919" w:name="_ETM_Q10_764490"/>
      <w:bookmarkEnd w:id="4919"/>
      <w:r>
        <w:rPr>
          <w:rtl/>
        </w:rPr>
        <w:t>עולם</w:t>
      </w:r>
      <w:r>
        <w:rPr>
          <w:rFonts w:hint="cs"/>
          <w:rtl/>
        </w:rPr>
        <w:t>,</w:t>
      </w:r>
      <w:r>
        <w:rPr>
          <w:rtl/>
        </w:rPr>
        <w:t xml:space="preserve"> </w:t>
      </w:r>
      <w:bookmarkStart w:id="4920" w:name="_ETM_Q10_764910"/>
      <w:bookmarkEnd w:id="4920"/>
      <w:r>
        <w:rPr>
          <w:rtl/>
        </w:rPr>
        <w:t xml:space="preserve">בנימין </w:t>
      </w:r>
      <w:bookmarkStart w:id="4921" w:name="_ETM_Q10_765510"/>
      <w:bookmarkEnd w:id="4921"/>
      <w:r>
        <w:rPr>
          <w:rtl/>
        </w:rPr>
        <w:t xml:space="preserve">בן </w:t>
      </w:r>
      <w:bookmarkStart w:id="4922" w:name="_ETM_Q10_765809"/>
      <w:bookmarkEnd w:id="4922"/>
      <w:proofErr w:type="spellStart"/>
      <w:r w:rsidR="00383175">
        <w:rPr>
          <w:rFonts w:hint="cs"/>
          <w:rtl/>
        </w:rPr>
        <w:t>בנ</w:t>
      </w:r>
      <w:r>
        <w:rPr>
          <w:rtl/>
        </w:rPr>
        <w:t>ציון</w:t>
      </w:r>
      <w:proofErr w:type="spellEnd"/>
      <w:r>
        <w:rPr>
          <w:rtl/>
        </w:rPr>
        <w:t xml:space="preserve"> </w:t>
      </w:r>
      <w:bookmarkStart w:id="4923" w:name="_ETM_Q10_766410"/>
      <w:bookmarkEnd w:id="4923"/>
      <w:r>
        <w:rPr>
          <w:rtl/>
        </w:rPr>
        <w:t xml:space="preserve">וצילה </w:t>
      </w:r>
      <w:bookmarkStart w:id="4924" w:name="_ETM_Q10_766920"/>
      <w:bookmarkEnd w:id="4924"/>
      <w:r>
        <w:rPr>
          <w:rtl/>
        </w:rPr>
        <w:t>נתניהו</w:t>
      </w:r>
      <w:r>
        <w:rPr>
          <w:rFonts w:hint="cs"/>
          <w:rtl/>
        </w:rPr>
        <w:t>,</w:t>
      </w:r>
      <w:r>
        <w:rPr>
          <w:rtl/>
        </w:rPr>
        <w:t xml:space="preserve"> </w:t>
      </w:r>
      <w:bookmarkStart w:id="4925" w:name="_ETM_Q10_768090"/>
      <w:bookmarkEnd w:id="4925"/>
      <w:r>
        <w:rPr>
          <w:rtl/>
        </w:rPr>
        <w:t xml:space="preserve">סייען </w:t>
      </w:r>
      <w:bookmarkStart w:id="4926" w:name="_ETM_Q10_768749"/>
      <w:bookmarkEnd w:id="4926"/>
      <w:r>
        <w:rPr>
          <w:rtl/>
        </w:rPr>
        <w:t xml:space="preserve">החמאס </w:t>
      </w:r>
      <w:bookmarkStart w:id="4927" w:name="_ETM_Q10_769710"/>
      <w:bookmarkEnd w:id="4927"/>
      <w:r>
        <w:rPr>
          <w:rtl/>
        </w:rPr>
        <w:t xml:space="preserve">ומחריב </w:t>
      </w:r>
      <w:bookmarkStart w:id="4928" w:name="_ETM_Q10_770429"/>
      <w:bookmarkEnd w:id="4928"/>
      <w:r>
        <w:rPr>
          <w:rtl/>
        </w:rPr>
        <w:t xml:space="preserve">ישראל </w:t>
      </w:r>
      <w:bookmarkStart w:id="4929" w:name="_ETM_Q10_770939"/>
      <w:bookmarkEnd w:id="4929"/>
      <w:r>
        <w:rPr>
          <w:rtl/>
        </w:rPr>
        <w:t>המודרנית</w:t>
      </w:r>
      <w:r>
        <w:rPr>
          <w:rFonts w:hint="cs"/>
          <w:rtl/>
        </w:rPr>
        <w:t>,</w:t>
      </w:r>
      <w:r>
        <w:rPr>
          <w:rtl/>
        </w:rPr>
        <w:t xml:space="preserve"> </w:t>
      </w:r>
      <w:bookmarkStart w:id="4930" w:name="_ETM_Q10_771929"/>
      <w:bookmarkEnd w:id="4930"/>
      <w:r>
        <w:rPr>
          <w:rtl/>
        </w:rPr>
        <w:t xml:space="preserve">מחבק </w:t>
      </w:r>
      <w:bookmarkStart w:id="4931" w:name="_ETM_Q10_772590"/>
      <w:bookmarkEnd w:id="4931"/>
      <w:r>
        <w:rPr>
          <w:rtl/>
        </w:rPr>
        <w:t>רבי</w:t>
      </w:r>
      <w:bookmarkStart w:id="4932" w:name="_ETM_Q10_772949"/>
      <w:bookmarkEnd w:id="4932"/>
      <w:r>
        <w:rPr>
          <w:rFonts w:hint="cs"/>
          <w:rtl/>
        </w:rPr>
        <w:t>-</w:t>
      </w:r>
      <w:r>
        <w:rPr>
          <w:rtl/>
        </w:rPr>
        <w:t>מרצחים</w:t>
      </w:r>
      <w:r>
        <w:rPr>
          <w:rFonts w:hint="cs"/>
          <w:rtl/>
        </w:rPr>
        <w:t xml:space="preserve">. </w:t>
      </w:r>
      <w:bookmarkStart w:id="4933" w:name="TOR_Q11"/>
      <w:bookmarkEnd w:id="4933"/>
      <w:r>
        <w:rPr>
          <w:rFonts w:hint="cs"/>
          <w:rtl/>
        </w:rPr>
        <w:t xml:space="preserve">אבל זה מי שאתה. אתה </w:t>
      </w:r>
      <w:r w:rsidRPr="00BE28E3">
        <w:rPr>
          <w:rFonts w:hint="cs"/>
          <w:rtl/>
        </w:rPr>
        <w:t xml:space="preserve">צבוע ולא רק </w:t>
      </w:r>
      <w:r>
        <w:rPr>
          <w:rFonts w:hint="cs"/>
          <w:rtl/>
        </w:rPr>
        <w:t>–</w:t>
      </w:r>
      <w:r w:rsidRPr="00BE28E3">
        <w:rPr>
          <w:rFonts w:hint="cs"/>
          <w:rtl/>
        </w:rPr>
        <w:t xml:space="preserve"> אלא בדרך חייך. אתה באמת</w:t>
      </w:r>
      <w:r>
        <w:rPr>
          <w:rFonts w:hint="cs"/>
          <w:rtl/>
        </w:rPr>
        <w:t xml:space="preserve"> חושב באיזשהו תסריט שאחרי שהבאת עלינו שואה, מישהו בליכוד או בעם ישראל יאפשר לך להגיע לתקומה? </w:t>
      </w:r>
    </w:p>
    <w:p w:rsidR="00644D39" w:rsidRDefault="00644D39" w:rsidP="00E40793">
      <w:pPr>
        <w:rPr>
          <w:rtl/>
        </w:rPr>
      </w:pPr>
    </w:p>
    <w:p w:rsidR="00644D39" w:rsidRDefault="00644D39" w:rsidP="00E40793">
      <w:pPr>
        <w:rPr>
          <w:rtl/>
        </w:rPr>
      </w:pPr>
      <w:bookmarkStart w:id="4934" w:name="_ETM_Q11_193000"/>
      <w:bookmarkEnd w:id="4934"/>
      <w:r>
        <w:rPr>
          <w:rFonts w:hint="cs"/>
          <w:rtl/>
        </w:rPr>
        <w:t xml:space="preserve">אני קוראת לכם, חברי סיעת הליכוד, כל מי שמצביע בעד תקציב הגזל מהנושאים בנטל, מסייע לקרע בעם; כל מי שלוקח מהמילואימניקים ומעביר ללא בקרה למשתמטים, </w:t>
      </w:r>
      <w:bookmarkStart w:id="4935" w:name="_ETM_Q11_216000"/>
      <w:bookmarkEnd w:id="4935"/>
      <w:r>
        <w:rPr>
          <w:rFonts w:hint="cs"/>
          <w:rtl/>
        </w:rPr>
        <w:t xml:space="preserve">הוא סייען חמאס ובושה למחנה הלאומי; כל מי שלוקח מהאימהות המפונות שאין להן איך להאכיל </w:t>
      </w:r>
      <w:bookmarkStart w:id="4936" w:name="_ETM_Q11_226000"/>
      <w:bookmarkEnd w:id="4936"/>
      <w:r>
        <w:rPr>
          <w:rFonts w:hint="cs"/>
          <w:rtl/>
        </w:rPr>
        <w:t xml:space="preserve">את ילדיהן ומעביר לעמותות עלומות במשרדים מיותרים; כל מי שמדבר אחדות, אבל עובד רק עבור אחדות הקואליציה ונגד </w:t>
      </w:r>
      <w:bookmarkStart w:id="4937" w:name="_ETM_Q11_237000"/>
      <w:bookmarkEnd w:id="4937"/>
      <w:r>
        <w:rPr>
          <w:rFonts w:hint="cs"/>
          <w:rtl/>
        </w:rPr>
        <w:t>הציבור.</w:t>
      </w:r>
    </w:p>
    <w:p w:rsidR="00644D39" w:rsidRDefault="00644D39" w:rsidP="009635F5">
      <w:pPr>
        <w:rPr>
          <w:rtl/>
        </w:rPr>
      </w:pPr>
    </w:p>
    <w:p w:rsidR="00644D39" w:rsidRDefault="00644D39" w:rsidP="00383175">
      <w:pPr>
        <w:rPr>
          <w:rtl/>
        </w:rPr>
      </w:pPr>
      <w:r>
        <w:rPr>
          <w:rFonts w:hint="cs"/>
          <w:rtl/>
        </w:rPr>
        <w:t xml:space="preserve">מי היה מאמין שהשקעת כל המשאבים של ישראל היא לא במלחמה, במשק ובנושאים בנטל, אלא בקומבינות הקואליציוניות שלכם, חברי ממשלת המחדל. אין מספיק דרכונים דיפלומטיים שתוכלו לחלק כדי </w:t>
      </w:r>
      <w:bookmarkStart w:id="4938" w:name="_ETM_Q11_256000"/>
      <w:bookmarkEnd w:id="4938"/>
      <w:r>
        <w:rPr>
          <w:rFonts w:hint="cs"/>
          <w:rtl/>
        </w:rPr>
        <w:t>לקנות את דרככם החוצה מפנתיאון הבושה הלאומי. הבוחרים שלכם מתביישים בכם, בזים לכם, כי אתם סייעני אויב. פגיעה במשרתים בשעת מלחמה היא סיוע לאויב; מניעת מקסימום תקציבים ואי-שינוי סדרי עדיפויות הם סיוע לאויב; השקר, הקומבינה</w:t>
      </w:r>
      <w:bookmarkStart w:id="4939" w:name="_ETM_Q11_284000"/>
      <w:bookmarkEnd w:id="4939"/>
      <w:r>
        <w:rPr>
          <w:rFonts w:hint="cs"/>
          <w:rtl/>
        </w:rPr>
        <w:t>, ההסתרה והעטיפה של כל זה במילים פטריוטיות – הם סיוע לאויב. ומה תגידו שלפני ההצבעה קנו גם אתכם, שרי הליכוד? בכמה לירות קנו אתכם, דיכטר, ברקת</w:t>
      </w:r>
      <w:r w:rsidR="00383175">
        <w:rPr>
          <w:rFonts w:hint="cs"/>
          <w:rtl/>
        </w:rPr>
        <w:t>,</w:t>
      </w:r>
      <w:r>
        <w:rPr>
          <w:rFonts w:hint="cs"/>
          <w:rtl/>
        </w:rPr>
        <w:t xml:space="preserve"> בכמה? </w:t>
      </w:r>
    </w:p>
    <w:p w:rsidR="00644D39" w:rsidRDefault="00644D39" w:rsidP="00E40793">
      <w:pPr>
        <w:rPr>
          <w:rtl/>
        </w:rPr>
      </w:pPr>
    </w:p>
    <w:p w:rsidR="00644D39" w:rsidRDefault="00644D39" w:rsidP="00383175">
      <w:pPr>
        <w:rPr>
          <w:rtl/>
        </w:rPr>
      </w:pPr>
      <w:r>
        <w:rPr>
          <w:rFonts w:hint="cs"/>
          <w:rtl/>
        </w:rPr>
        <w:t xml:space="preserve">תקציב בלי הוד ובלי הדר; תקציב שבעצם יקים </w:t>
      </w:r>
      <w:bookmarkStart w:id="4940" w:name="_ETM_Q11_306000"/>
      <w:bookmarkEnd w:id="4940"/>
      <w:r>
        <w:rPr>
          <w:rFonts w:hint="cs"/>
          <w:rtl/>
        </w:rPr>
        <w:t xml:space="preserve">קיר ברזל בין אלה הבוזזים לבין אלה שנשבעו לשרת. איפה הבושה? איפה הערכים? איפה האמונה? לא האמונה במשיח השקר שמחבק פושעים רבי-מרצחים, אלא אמונה בנצח ישראל, בעם ישראל, במדינת ישראל, בצבא ההגנה לישראל, במשטרת ישראל, במערכת אכיפת החוק של ישראל </w:t>
      </w:r>
      <w:r>
        <w:rPr>
          <w:rtl/>
        </w:rPr>
        <w:t>–</w:t>
      </w:r>
      <w:r>
        <w:rPr>
          <w:rFonts w:hint="cs"/>
          <w:rtl/>
        </w:rPr>
        <w:t xml:space="preserve"> ואני מעיזה לומר </w:t>
      </w:r>
      <w:r>
        <w:rPr>
          <w:rtl/>
        </w:rPr>
        <w:t>–</w:t>
      </w:r>
      <w:r>
        <w:rPr>
          <w:rFonts w:hint="cs"/>
          <w:rtl/>
        </w:rPr>
        <w:t xml:space="preserve"> גם בכנסת ישראל. ממשלת המחדל, ככל שזה תלוי בי, אנחנו נתראה אחרי המלחמה לא רק בוועדת </w:t>
      </w:r>
      <w:bookmarkStart w:id="4941" w:name="_ETM_Q11_348000"/>
      <w:bookmarkEnd w:id="4941"/>
      <w:r>
        <w:rPr>
          <w:rFonts w:hint="cs"/>
          <w:rtl/>
        </w:rPr>
        <w:t xml:space="preserve">חקירה ממלכתית, אלא בטריבונל שישפוט אתכם על סיוע לאויב בשעת מלחמה. כי היחידים שישמחו </w:t>
      </w:r>
      <w:bookmarkStart w:id="4942" w:name="_ETM_Q11_356000"/>
      <w:bookmarkEnd w:id="4942"/>
      <w:r>
        <w:rPr>
          <w:rFonts w:hint="cs"/>
          <w:rtl/>
        </w:rPr>
        <w:t xml:space="preserve">שתקציב כזה יעבור הם החמאס והאיראנים, שמבינים שבגלל סדר העדיפויות המעוות שלכם, </w:t>
      </w:r>
      <w:bookmarkStart w:id="4943" w:name="_ETM_Q11_366000"/>
      <w:bookmarkEnd w:id="4943"/>
      <w:r>
        <w:rPr>
          <w:rFonts w:hint="cs"/>
          <w:rtl/>
        </w:rPr>
        <w:t xml:space="preserve">החובבני שלכם, </w:t>
      </w:r>
      <w:proofErr w:type="spellStart"/>
      <w:r>
        <w:rPr>
          <w:rFonts w:hint="cs"/>
          <w:rtl/>
        </w:rPr>
        <w:t>הקומבינטורי</w:t>
      </w:r>
      <w:proofErr w:type="spellEnd"/>
      <w:r>
        <w:rPr>
          <w:rFonts w:hint="cs"/>
          <w:rtl/>
        </w:rPr>
        <w:t xml:space="preserve"> שלכם, תאוות הבצע ושימור השלטון שלכם </w:t>
      </w:r>
      <w:bookmarkStart w:id="4944" w:name="_ETM_Q11_369000"/>
      <w:bookmarkEnd w:id="4944"/>
      <w:r>
        <w:rPr>
          <w:rtl/>
        </w:rPr>
        <w:t>–</w:t>
      </w:r>
      <w:r>
        <w:rPr>
          <w:rFonts w:hint="cs"/>
          <w:rtl/>
        </w:rPr>
        <w:t xml:space="preserve"> הבאתם אותנו, את המדינה האהובה שלנו, את העם המדהים שלנו, אל הטבח והגיהינום הגדול</w:t>
      </w:r>
      <w:r w:rsidR="00383175">
        <w:rPr>
          <w:rFonts w:hint="cs"/>
          <w:rtl/>
        </w:rPr>
        <w:t>ים</w:t>
      </w:r>
      <w:r>
        <w:rPr>
          <w:rFonts w:hint="cs"/>
          <w:rtl/>
        </w:rPr>
        <w:t xml:space="preserve"> ביותר בתולדות מדינת ישראל. ובמקום להרכין ראש, במקום לבקש סליחה, במקום </w:t>
      </w:r>
      <w:bookmarkStart w:id="4945" w:name="_ETM_Q11_391000"/>
      <w:bookmarkEnd w:id="4945"/>
      <w:r>
        <w:rPr>
          <w:rFonts w:hint="cs"/>
          <w:rtl/>
        </w:rPr>
        <w:t xml:space="preserve">לעשות את מה שנכון, אתם מתגלים בשיא אפסיותכם וגונבים ובוזזים את העם שלכם, את הלוחמים שלכם. היום שבו התפשרנו על מנהיגים נגמר. אתם לא </w:t>
      </w:r>
      <w:bookmarkStart w:id="4946" w:name="_ETM_Q11_406000"/>
      <w:bookmarkEnd w:id="4946"/>
      <w:r>
        <w:rPr>
          <w:rFonts w:hint="cs"/>
          <w:rtl/>
        </w:rPr>
        <w:t xml:space="preserve">ראויים לעם הזה. מצד שני העם הזה מסתדר לבד יפה מאוד כבר חודשיים: מממן את עצמו לבד, מגן </w:t>
      </w:r>
      <w:bookmarkStart w:id="4947" w:name="_ETM_Q11_415000"/>
      <w:bookmarkEnd w:id="4947"/>
      <w:r>
        <w:rPr>
          <w:rFonts w:hint="cs"/>
          <w:rtl/>
        </w:rPr>
        <w:t xml:space="preserve">על עצמו לבד </w:t>
      </w:r>
      <w:r>
        <w:rPr>
          <w:rtl/>
        </w:rPr>
        <w:t>–</w:t>
      </w:r>
      <w:r>
        <w:rPr>
          <w:rFonts w:hint="cs"/>
          <w:rtl/>
        </w:rPr>
        <w:t xml:space="preserve"> לא צריך אתכם. אבל אם אתם לא עוזרים, ואללה, לפחות אל תפריעו. </w:t>
      </w:r>
    </w:p>
    <w:p w:rsidR="00644D39" w:rsidRDefault="00644D39" w:rsidP="00E40793">
      <w:pPr>
        <w:rPr>
          <w:rtl/>
        </w:rPr>
      </w:pPr>
    </w:p>
    <w:p w:rsidR="00644D39" w:rsidRDefault="00644D39" w:rsidP="00E40793">
      <w:pPr>
        <w:rPr>
          <w:rtl/>
        </w:rPr>
      </w:pPr>
      <w:bookmarkStart w:id="4948" w:name="_ETM_Q11_431000"/>
      <w:bookmarkEnd w:id="4948"/>
      <w:r>
        <w:rPr>
          <w:rFonts w:hint="cs"/>
          <w:rtl/>
        </w:rPr>
        <w:t>ומכם, עם מדהים שלי, אני מבקשת סליחה. סליחה שבעת הזאת נכפה עלינו לדבר גם על פוליטיקה. ההתלבטות כחברת כנסת היא קשה מאוד. כואב, לא מתחשק – אבל אין ברירה. אז אני מבקשת מכם סליחה, כי לא מגיעים לכם הריבים האלה, לא מגיע לכם שנדבר פוליטיקה. כל כך מגיע לכם יותר. סליחה. תודה רבה.</w:t>
      </w:r>
    </w:p>
    <w:p w:rsidR="00644D39" w:rsidRDefault="00644D39" w:rsidP="00E40793">
      <w:pPr>
        <w:rPr>
          <w:rtl/>
        </w:rPr>
      </w:pPr>
    </w:p>
    <w:p w:rsidR="00644D39" w:rsidRDefault="00644D39" w:rsidP="00E40793">
      <w:pPr>
        <w:pStyle w:val="af6"/>
        <w:keepNext/>
        <w:rPr>
          <w:rtl/>
        </w:rPr>
      </w:pPr>
      <w:bookmarkStart w:id="4949" w:name="ET_yor_6593_2"/>
      <w:r w:rsidRPr="00544301">
        <w:rPr>
          <w:rStyle w:val="TagStyle"/>
          <w:rtl/>
        </w:rPr>
        <w:t xml:space="preserve"> &lt;&lt; יור &gt;&gt;</w:t>
      </w:r>
      <w:r w:rsidRPr="00715451">
        <w:rPr>
          <w:rStyle w:val="TagStyle"/>
          <w:rtl/>
        </w:rPr>
        <w:t xml:space="preserve"> </w:t>
      </w:r>
      <w:r>
        <w:rPr>
          <w:rtl/>
        </w:rPr>
        <w:t>היו"ר חנוך דב מלביצקי:</w:t>
      </w:r>
      <w:r w:rsidRPr="00715451">
        <w:rPr>
          <w:rStyle w:val="TagStyle"/>
          <w:rtl/>
        </w:rPr>
        <w:t xml:space="preserve"> </w:t>
      </w:r>
      <w:r w:rsidRPr="00544301">
        <w:rPr>
          <w:rStyle w:val="TagStyle"/>
          <w:rtl/>
        </w:rPr>
        <w:t>&lt;&lt; יור &gt;&gt;</w:t>
      </w:r>
      <w:r>
        <w:rPr>
          <w:rtl/>
        </w:rPr>
        <w:t xml:space="preserve">   </w:t>
      </w:r>
      <w:bookmarkEnd w:id="4949"/>
    </w:p>
    <w:p w:rsidR="00644D39" w:rsidRDefault="00644D39" w:rsidP="00C900E0">
      <w:pPr>
        <w:rPr>
          <w:rtl/>
          <w:lang w:eastAsia="he-IL"/>
        </w:rPr>
      </w:pPr>
    </w:p>
    <w:p w:rsidR="00644D39" w:rsidRDefault="00644D39" w:rsidP="00E40793">
      <w:pPr>
        <w:rPr>
          <w:rtl/>
          <w:lang w:eastAsia="he-IL"/>
        </w:rPr>
      </w:pPr>
      <w:r>
        <w:rPr>
          <w:rFonts w:hint="cs"/>
          <w:rtl/>
          <w:lang w:eastAsia="he-IL"/>
        </w:rPr>
        <w:t xml:space="preserve">חבר הכנסת עופר כסיף. </w:t>
      </w:r>
    </w:p>
    <w:p w:rsidR="00644D39" w:rsidRDefault="00644D39" w:rsidP="00E40793">
      <w:pPr>
        <w:rPr>
          <w:rtl/>
          <w:lang w:eastAsia="he-IL"/>
        </w:rPr>
      </w:pPr>
    </w:p>
    <w:p w:rsidR="00644D39" w:rsidRDefault="00644D39" w:rsidP="00E40793">
      <w:pPr>
        <w:pStyle w:val="a4"/>
        <w:keepNext/>
        <w:rPr>
          <w:rtl/>
        </w:rPr>
      </w:pPr>
      <w:bookmarkStart w:id="4950" w:name="ET_speaker_5785_3"/>
      <w:r w:rsidRPr="00544301">
        <w:rPr>
          <w:rStyle w:val="TagStyle"/>
          <w:rtl/>
        </w:rPr>
        <w:t xml:space="preserve"> &lt;&lt; דובר &gt;&gt;</w:t>
      </w:r>
      <w:r w:rsidRPr="00715451">
        <w:rPr>
          <w:rStyle w:val="TagStyle"/>
          <w:rtl/>
        </w:rPr>
        <w:t xml:space="preserve"> </w:t>
      </w:r>
      <w:bookmarkStart w:id="4951" w:name="_Toc153375314"/>
      <w:bookmarkStart w:id="4952" w:name="_Toc153382930"/>
      <w:bookmarkStart w:id="4953" w:name="_Toc153386742"/>
      <w:bookmarkStart w:id="4954" w:name="_Toc153386795"/>
      <w:r>
        <w:rPr>
          <w:rtl/>
        </w:rPr>
        <w:t>עופר כסיף (חד"ש-תע"ל):</w:t>
      </w:r>
      <w:bookmarkEnd w:id="4951"/>
      <w:bookmarkEnd w:id="4952"/>
      <w:bookmarkEnd w:id="4953"/>
      <w:bookmarkEnd w:id="4954"/>
      <w:r w:rsidRPr="00715451">
        <w:rPr>
          <w:rStyle w:val="TagStyle"/>
          <w:rtl/>
        </w:rPr>
        <w:t xml:space="preserve"> </w:t>
      </w:r>
      <w:r w:rsidRPr="00544301">
        <w:rPr>
          <w:rStyle w:val="TagStyle"/>
          <w:rtl/>
        </w:rPr>
        <w:t>&lt;&lt; דובר &gt;&gt;</w:t>
      </w:r>
      <w:r>
        <w:rPr>
          <w:rtl/>
        </w:rPr>
        <w:t xml:space="preserve">   </w:t>
      </w:r>
      <w:bookmarkEnd w:id="4950"/>
    </w:p>
    <w:p w:rsidR="00644D39" w:rsidRDefault="00644D39" w:rsidP="00C900E0">
      <w:pPr>
        <w:rPr>
          <w:rtl/>
          <w:lang w:eastAsia="he-IL"/>
        </w:rPr>
      </w:pPr>
    </w:p>
    <w:p w:rsidR="00644D39" w:rsidRDefault="00644D39" w:rsidP="00383175">
      <w:pPr>
        <w:rPr>
          <w:rtl/>
          <w:lang w:eastAsia="he-IL"/>
        </w:rPr>
      </w:pPr>
      <w:r>
        <w:rPr>
          <w:rFonts w:hint="cs"/>
          <w:rtl/>
          <w:lang w:eastAsia="he-IL"/>
        </w:rPr>
        <w:t xml:space="preserve">כבוד היושב-ראש, חברי </w:t>
      </w:r>
      <w:bookmarkStart w:id="4955" w:name="_ETM_Q11_508000"/>
      <w:bookmarkEnd w:id="4955"/>
      <w:r>
        <w:rPr>
          <w:rFonts w:hint="cs"/>
          <w:rtl/>
          <w:lang w:eastAsia="he-IL"/>
        </w:rPr>
        <w:t xml:space="preserve">הכנסת, אבקש לפתוח במילות הערכה ויראה למשפחות החטופים שהגיעו </w:t>
      </w:r>
      <w:bookmarkStart w:id="4956" w:name="_ETM_Q11_515000"/>
      <w:bookmarkEnd w:id="4956"/>
      <w:r>
        <w:rPr>
          <w:rFonts w:hint="cs"/>
          <w:rtl/>
          <w:lang w:eastAsia="he-IL"/>
        </w:rPr>
        <w:t xml:space="preserve">בימים האחרונים לכנסת והרימו קול זעקה ותחינה למען שחרור </w:t>
      </w:r>
      <w:bookmarkStart w:id="4957" w:name="_ETM_Q11_521000"/>
      <w:bookmarkEnd w:id="4957"/>
      <w:r>
        <w:rPr>
          <w:rFonts w:hint="cs"/>
          <w:rtl/>
          <w:lang w:eastAsia="he-IL"/>
        </w:rPr>
        <w:t>יקיריה</w:t>
      </w:r>
      <w:r w:rsidR="00383175">
        <w:rPr>
          <w:rFonts w:hint="cs"/>
          <w:rtl/>
          <w:lang w:eastAsia="he-IL"/>
        </w:rPr>
        <w:t>ן</w:t>
      </w:r>
      <w:r>
        <w:rPr>
          <w:rFonts w:hint="cs"/>
          <w:rtl/>
          <w:lang w:eastAsia="he-IL"/>
        </w:rPr>
        <w:t xml:space="preserve"> המוחזקים בשבי החמאס הנורא. המשפחות חיות ומרגישות יום-יום, </w:t>
      </w:r>
      <w:bookmarkStart w:id="4958" w:name="_ETM_Q11_523000"/>
      <w:bookmarkEnd w:id="4958"/>
      <w:r>
        <w:rPr>
          <w:rFonts w:hint="cs"/>
          <w:rtl/>
          <w:lang w:eastAsia="he-IL"/>
        </w:rPr>
        <w:t xml:space="preserve">שעה-שעה, את מחיר הדמים האיום של המשך הקטל והמלחמה, ודורשות </w:t>
      </w:r>
      <w:bookmarkStart w:id="4959" w:name="_ETM_Q11_534000"/>
      <w:bookmarkEnd w:id="4959"/>
      <w:r>
        <w:rPr>
          <w:rFonts w:hint="cs"/>
          <w:rtl/>
          <w:lang w:eastAsia="he-IL"/>
        </w:rPr>
        <w:t xml:space="preserve">לעצור את האש ולחזור לשולחן המשא ומתן. כשחבריי ואני מפגינים למען הפסקת האש ולמען השלום, אנו עושים זאת במחשבה ובדאגה עמוקה לחטופים שנותרו מאחור בשבי מתוך ידיעה שרק במשא ומתן ניתן להצילם ולהשיבם לביתם, בעוד המלחמה רק מסכנת אותם </w:t>
      </w:r>
      <w:bookmarkStart w:id="4960" w:name="_ETM_Q11_559000"/>
      <w:bookmarkEnd w:id="4960"/>
      <w:r>
        <w:rPr>
          <w:rFonts w:hint="cs"/>
          <w:rtl/>
          <w:lang w:eastAsia="he-IL"/>
        </w:rPr>
        <w:t>ומביאה</w:t>
      </w:r>
      <w:r w:rsidRPr="00F16622">
        <w:rPr>
          <w:rFonts w:hint="cs"/>
          <w:rtl/>
          <w:lang w:eastAsia="he-IL"/>
        </w:rPr>
        <w:t xml:space="preserve"> </w:t>
      </w:r>
      <w:r>
        <w:rPr>
          <w:rFonts w:hint="cs"/>
          <w:rtl/>
          <w:lang w:eastAsia="he-IL"/>
        </w:rPr>
        <w:t xml:space="preserve">עוד שכול וכאב, כמו שראינו שוב גם היום. </w:t>
      </w:r>
    </w:p>
    <w:p w:rsidR="00644D39" w:rsidRDefault="00644D39" w:rsidP="00E40793">
      <w:pPr>
        <w:rPr>
          <w:rtl/>
          <w:lang w:eastAsia="he-IL"/>
        </w:rPr>
      </w:pPr>
    </w:p>
    <w:p w:rsidR="00644D39" w:rsidRDefault="00644D39" w:rsidP="00383175">
      <w:pPr>
        <w:rPr>
          <w:rtl/>
          <w:lang w:eastAsia="he-IL"/>
        </w:rPr>
      </w:pPr>
      <w:bookmarkStart w:id="4961" w:name="_ETM_Q11_561000"/>
      <w:bookmarkEnd w:id="4961"/>
      <w:r>
        <w:rPr>
          <w:rFonts w:hint="cs"/>
          <w:rtl/>
          <w:lang w:eastAsia="he-IL"/>
        </w:rPr>
        <w:t xml:space="preserve">כפי שאמר שחר מור, שדיבר מדם ליבו בוועדת הכספים: </w:t>
      </w:r>
      <w:bookmarkStart w:id="4962" w:name="_ETM_Q11_473000"/>
      <w:bookmarkEnd w:id="4962"/>
      <w:r>
        <w:rPr>
          <w:rFonts w:hint="cs"/>
          <w:rtl/>
          <w:lang w:eastAsia="he-IL"/>
        </w:rPr>
        <w:t xml:space="preserve">עסקת השבויים נתנה לנו קצת תקווה, והחזירה לנו שלושה בני משפחה הביתה. אבל נותרו גם שבויים בעזה. </w:t>
      </w:r>
      <w:bookmarkStart w:id="4963" w:name="_ETM_Q11_576000"/>
      <w:bookmarkEnd w:id="4963"/>
      <w:r>
        <w:rPr>
          <w:rFonts w:hint="cs"/>
          <w:rtl/>
          <w:lang w:eastAsia="he-IL"/>
        </w:rPr>
        <w:t xml:space="preserve">החזרה למסלול המלחמתי מאוד קשה, וכשהצבא אומר לנו שהדרך </w:t>
      </w:r>
      <w:bookmarkStart w:id="4964" w:name="_ETM_Q11_582000"/>
      <w:bookmarkEnd w:id="4964"/>
      <w:r>
        <w:rPr>
          <w:rFonts w:hint="cs"/>
          <w:rtl/>
          <w:lang w:eastAsia="he-IL"/>
        </w:rPr>
        <w:t xml:space="preserve">להחזרת השבויים היא מנוף לחץ קרקעי, אני לא מאמין לו. יש לנו חובה מוסרית אחת </w:t>
      </w:r>
      <w:r>
        <w:rPr>
          <w:rtl/>
          <w:lang w:eastAsia="he-IL"/>
        </w:rPr>
        <w:t>–</w:t>
      </w:r>
      <w:r>
        <w:rPr>
          <w:rFonts w:hint="cs"/>
          <w:rtl/>
          <w:lang w:eastAsia="he-IL"/>
        </w:rPr>
        <w:t xml:space="preserve"> השבת השבויים</w:t>
      </w:r>
      <w:r w:rsidR="00383175">
        <w:rPr>
          <w:rFonts w:hint="cs"/>
          <w:rtl/>
          <w:lang w:eastAsia="he-IL"/>
        </w:rPr>
        <w:t>.</w:t>
      </w:r>
      <w:r>
        <w:rPr>
          <w:rFonts w:hint="cs"/>
          <w:rtl/>
          <w:lang w:eastAsia="he-IL"/>
        </w:rPr>
        <w:t xml:space="preserve"> </w:t>
      </w:r>
      <w:bookmarkStart w:id="4965" w:name="_ETM_Q11_591000"/>
      <w:bookmarkEnd w:id="4965"/>
      <w:r>
        <w:rPr>
          <w:rFonts w:hint="cs"/>
          <w:rtl/>
          <w:lang w:eastAsia="he-IL"/>
        </w:rPr>
        <w:t xml:space="preserve">כך אמר שחר מור, שבני משפחתו חטופים. אלא שזעקתו וזעקת המשפחות נפלה על אוזניים ערלות </w:t>
      </w:r>
      <w:bookmarkStart w:id="4966" w:name="_ETM_Q11_601000"/>
      <w:bookmarkEnd w:id="4966"/>
      <w:r>
        <w:rPr>
          <w:rFonts w:hint="cs"/>
          <w:rtl/>
          <w:lang w:eastAsia="he-IL"/>
        </w:rPr>
        <w:t xml:space="preserve">בעיקר של ראש הממשלה ושר הביטחון, שהחליטו </w:t>
      </w:r>
      <w:bookmarkStart w:id="4967" w:name="_ETM_Q0_8156"/>
      <w:bookmarkStart w:id="4968" w:name="_ETM_Q0_8452"/>
      <w:r>
        <w:rPr>
          <w:rFonts w:hint="cs"/>
          <w:rtl/>
          <w:lang w:eastAsia="he-IL"/>
        </w:rPr>
        <w:t>להגביר</w:t>
      </w:r>
      <w:bookmarkEnd w:id="4967"/>
      <w:bookmarkEnd w:id="4968"/>
      <w:r>
        <w:rPr>
          <w:rFonts w:hint="cs"/>
          <w:rtl/>
          <w:lang w:eastAsia="he-IL"/>
        </w:rPr>
        <w:t xml:space="preserve"> את עוצמת </w:t>
      </w:r>
      <w:bookmarkStart w:id="4969" w:name="_ETM_Q11_608000"/>
      <w:bookmarkEnd w:id="4969"/>
      <w:r>
        <w:rPr>
          <w:rFonts w:hint="cs"/>
          <w:rtl/>
          <w:lang w:eastAsia="he-IL"/>
        </w:rPr>
        <w:t xml:space="preserve">האש, ולמעשה לסגור כל ערוץ ודלת להידברות. הם מקריבים את החטופים, הם מקריבים אלפים שיהפכו פצועים, הלומי קרב ונכי מלחמה; </w:t>
      </w:r>
      <w:bookmarkStart w:id="4970" w:name="_ETM_Q11_623000"/>
      <w:bookmarkEnd w:id="4970"/>
      <w:r>
        <w:rPr>
          <w:rFonts w:hint="cs"/>
          <w:rtl/>
          <w:lang w:eastAsia="he-IL"/>
        </w:rPr>
        <w:t>הם מקריבים מיליוני בני אדם</w:t>
      </w:r>
      <w:r w:rsidR="00383175">
        <w:rPr>
          <w:rFonts w:hint="cs"/>
          <w:rtl/>
          <w:lang w:eastAsia="he-IL"/>
        </w:rPr>
        <w:t>,</w:t>
      </w:r>
      <w:r>
        <w:rPr>
          <w:rFonts w:hint="cs"/>
          <w:rtl/>
          <w:lang w:eastAsia="he-IL"/>
        </w:rPr>
        <w:t xml:space="preserve"> ילדים ומבוגרים</w:t>
      </w:r>
      <w:bookmarkStart w:id="4971" w:name="_ETM_Q11_624000"/>
      <w:bookmarkEnd w:id="4971"/>
      <w:r>
        <w:rPr>
          <w:rFonts w:hint="cs"/>
          <w:rtl/>
          <w:lang w:eastAsia="he-IL"/>
        </w:rPr>
        <w:t>, ישראלים ופלסטינים</w:t>
      </w:r>
      <w:r w:rsidR="00383175">
        <w:rPr>
          <w:rFonts w:hint="cs"/>
          <w:rtl/>
          <w:lang w:eastAsia="he-IL"/>
        </w:rPr>
        <w:t xml:space="preserve">, </w:t>
      </w:r>
      <w:r>
        <w:rPr>
          <w:rFonts w:hint="cs"/>
          <w:rtl/>
          <w:lang w:eastAsia="he-IL"/>
        </w:rPr>
        <w:t xml:space="preserve">במלחמה של נקמת דם פרימיטיבית שכל מטרתה היא הצלת הכיסא שעליו הם יושבים. </w:t>
      </w:r>
    </w:p>
    <w:p w:rsidR="00644D39" w:rsidRDefault="00644D39" w:rsidP="00E40793">
      <w:pPr>
        <w:rPr>
          <w:rtl/>
          <w:lang w:eastAsia="he-IL"/>
        </w:rPr>
      </w:pPr>
    </w:p>
    <w:p w:rsidR="00644D39" w:rsidRDefault="00644D39" w:rsidP="00383175">
      <w:pPr>
        <w:rPr>
          <w:rtl/>
          <w:lang w:eastAsia="he-IL"/>
        </w:rPr>
      </w:pPr>
      <w:r>
        <w:rPr>
          <w:rFonts w:hint="cs"/>
          <w:rtl/>
          <w:lang w:eastAsia="he-IL"/>
        </w:rPr>
        <w:t xml:space="preserve">וכך גם התקציב </w:t>
      </w:r>
      <w:r>
        <w:rPr>
          <w:rtl/>
          <w:lang w:eastAsia="he-IL"/>
        </w:rPr>
        <w:t>–</w:t>
      </w:r>
      <w:r>
        <w:rPr>
          <w:rFonts w:hint="cs"/>
          <w:rtl/>
          <w:lang w:eastAsia="he-IL"/>
        </w:rPr>
        <w:t xml:space="preserve"> </w:t>
      </w:r>
      <w:bookmarkStart w:id="4972" w:name="_ETM_Q11_641000"/>
      <w:bookmarkEnd w:id="4972"/>
      <w:r>
        <w:rPr>
          <w:rFonts w:hint="cs"/>
          <w:rtl/>
          <w:lang w:eastAsia="he-IL"/>
        </w:rPr>
        <w:t>הוא לא נועד להביא מזור לניצולים, למפונים,</w:t>
      </w:r>
      <w:bookmarkStart w:id="4973" w:name="_ETM_Q11_640000"/>
      <w:bookmarkEnd w:id="4973"/>
      <w:r>
        <w:rPr>
          <w:rFonts w:hint="cs"/>
          <w:rtl/>
          <w:lang w:eastAsia="he-IL"/>
        </w:rPr>
        <w:t xml:space="preserve"> לנצרכים ולכל מי שעולמו קרס עליו בחודשיים האחרונים, אלא להעניק חמצן לקואליציה מושחתת ונפשעת. במאמרו על התפרקותה של מדינת הרווחה כתב ב-2008 פרופ' אליעזר שביד את הדברים הבאים: "מול הצורך לשקם את מצבם של יחידים, משפחות וקהילות שנפגעו מהמלחמה" </w:t>
      </w:r>
      <w:r>
        <w:rPr>
          <w:rtl/>
          <w:lang w:eastAsia="he-IL"/>
        </w:rPr>
        <w:t>–</w:t>
      </w:r>
      <w:r>
        <w:rPr>
          <w:rFonts w:hint="cs"/>
          <w:rtl/>
          <w:lang w:eastAsia="he-IL"/>
        </w:rPr>
        <w:t xml:space="preserve"> הוא מתכוון פה ל-1948 </w:t>
      </w:r>
      <w:r>
        <w:rPr>
          <w:rtl/>
          <w:lang w:eastAsia="he-IL"/>
        </w:rPr>
        <w:t>–</w:t>
      </w:r>
      <w:r>
        <w:rPr>
          <w:rFonts w:hint="cs"/>
          <w:rtl/>
          <w:lang w:eastAsia="he-IL"/>
        </w:rPr>
        <w:t xml:space="preserve"> "הורגש הצורך הדחוף לנקוט עוד כמה אמצעי סעד נוסף למרכיבי הרווחה </w:t>
      </w:r>
      <w:bookmarkStart w:id="4974" w:name="_ETM_Q11_682000"/>
      <w:bookmarkEnd w:id="4974"/>
      <w:r>
        <w:rPr>
          <w:rFonts w:hint="cs"/>
          <w:rtl/>
          <w:lang w:eastAsia="he-IL"/>
        </w:rPr>
        <w:t xml:space="preserve">המקובלים: עבודה, שכר צודק ושירותי חינוך, בריאות ורווחה חינם; </w:t>
      </w:r>
      <w:bookmarkStart w:id="4975" w:name="_ETM_Q11_689000"/>
      <w:bookmarkEnd w:id="4975"/>
      <w:r>
        <w:rPr>
          <w:rFonts w:hint="cs"/>
          <w:rtl/>
          <w:lang w:eastAsia="he-IL"/>
        </w:rPr>
        <w:t xml:space="preserve">ואלו הם: שיכון לחסרי בית, סבסוד מצרכים חיוניים, השקעה בתברואה ובמוסדות חסות, קצבאות לנכים וכדומה. כל אלה נחשבו כפירעון חוב המדינה לאזרחיה שנפגעו במלחמה", כתב שביד. כך צריך היה התקציב לעשות גם היום </w:t>
      </w:r>
      <w:r>
        <w:rPr>
          <w:rtl/>
          <w:lang w:eastAsia="he-IL"/>
        </w:rPr>
        <w:t>–</w:t>
      </w:r>
      <w:r>
        <w:rPr>
          <w:rFonts w:hint="cs"/>
          <w:rtl/>
          <w:lang w:eastAsia="he-IL"/>
        </w:rPr>
        <w:t xml:space="preserve"> לתת את המענה הראוי שלו זקוקים כלל אזרחי ישראל, בראש ובראשונה נפגעי השחיטה בדרום וכלל </w:t>
      </w:r>
      <w:bookmarkStart w:id="4976" w:name="_ETM_Q11_721000"/>
      <w:bookmarkEnd w:id="4976"/>
      <w:r>
        <w:rPr>
          <w:rFonts w:hint="cs"/>
          <w:rtl/>
          <w:lang w:eastAsia="he-IL"/>
        </w:rPr>
        <w:t>אלה שפונו מבתיהם.</w:t>
      </w:r>
    </w:p>
    <w:p w:rsidR="00644D39" w:rsidRDefault="00644D39" w:rsidP="00E40793">
      <w:pPr>
        <w:rPr>
          <w:rtl/>
          <w:lang w:eastAsia="he-IL"/>
        </w:rPr>
      </w:pPr>
    </w:p>
    <w:p w:rsidR="00644D39" w:rsidRDefault="00644D39" w:rsidP="00C900E0">
      <w:pPr>
        <w:rPr>
          <w:rtl/>
        </w:rPr>
      </w:pPr>
      <w:r>
        <w:rPr>
          <w:rFonts w:hint="cs"/>
          <w:rtl/>
          <w:lang w:eastAsia="he-IL"/>
        </w:rPr>
        <w:t xml:space="preserve">בל נשכח שהתקציב איננו עניין של סכומים גרידא, אלא בעיקר עניין של שוויון מהותי, </w:t>
      </w:r>
      <w:bookmarkStart w:id="4977" w:name="_ETM_Q11_728000"/>
      <w:bookmarkEnd w:id="4977"/>
      <w:r>
        <w:rPr>
          <w:rFonts w:hint="cs"/>
          <w:rtl/>
          <w:lang w:eastAsia="he-IL"/>
        </w:rPr>
        <w:t>אזרחי, פוליטי, חברתי ולאומי. חלוקת המשאבים בתקציב מבטאת את יחס המדינה ליושביה, או כפי שכתב שביד</w:t>
      </w:r>
      <w:r w:rsidR="00383175">
        <w:rPr>
          <w:rFonts w:hint="cs"/>
          <w:rtl/>
          <w:lang w:eastAsia="he-IL"/>
        </w:rPr>
        <w:t>,</w:t>
      </w:r>
      <w:r>
        <w:rPr>
          <w:rFonts w:hint="cs"/>
          <w:rtl/>
          <w:lang w:eastAsia="he-IL"/>
        </w:rPr>
        <w:t xml:space="preserve"> "את מידת נכונותה לפרוע את חובה לאזרחי</w:t>
      </w:r>
      <w:bookmarkStart w:id="4978" w:name="_ETM_Q11_745000"/>
      <w:bookmarkEnd w:id="4978"/>
      <w:r>
        <w:rPr>
          <w:rFonts w:hint="cs"/>
          <w:rtl/>
          <w:lang w:eastAsia="he-IL"/>
        </w:rPr>
        <w:t>ה". התקציב שלפנינו הוא כולו ביטוי להפקרת הציבור בידי מדינתו ובגידתה בחובתה כלפיו.</w:t>
      </w:r>
      <w:bookmarkStart w:id="4979" w:name="TOR_Q12"/>
      <w:bookmarkEnd w:id="4979"/>
      <w:r>
        <w:rPr>
          <w:rFonts w:hint="cs"/>
          <w:rtl/>
          <w:lang w:eastAsia="he-IL"/>
        </w:rPr>
        <w:t xml:space="preserve"> הפילוסוף אריסטו הגדיר עוד </w:t>
      </w:r>
      <w:bookmarkStart w:id="4980" w:name="_ETM_Q12_159910"/>
      <w:bookmarkEnd w:id="4980"/>
      <w:r>
        <w:rPr>
          <w:rFonts w:hint="cs"/>
          <w:rtl/>
          <w:lang w:eastAsia="he-IL"/>
        </w:rPr>
        <w:t>במאה הרביעית לפני הספירה מושג בסיסי</w:t>
      </w:r>
      <w:bookmarkStart w:id="4981" w:name="_ETM_Q12_168443"/>
      <w:bookmarkStart w:id="4982" w:name="_ETM_Q12_168683"/>
      <w:bookmarkEnd w:id="4981"/>
      <w:bookmarkEnd w:id="4982"/>
      <w:r>
        <w:rPr>
          <w:rFonts w:hint="cs"/>
          <w:rtl/>
          <w:lang w:eastAsia="he-IL"/>
        </w:rPr>
        <w:t xml:space="preserve"> של צדק</w:t>
      </w:r>
      <w:bookmarkStart w:id="4983" w:name="_ETM_Q12_164898"/>
      <w:bookmarkEnd w:id="4983"/>
      <w:r>
        <w:rPr>
          <w:rFonts w:hint="cs"/>
          <w:rtl/>
          <w:lang w:eastAsia="he-IL"/>
        </w:rPr>
        <w:t xml:space="preserve"> שאותו אמורה המדינה לממש</w:t>
      </w:r>
      <w:bookmarkStart w:id="4984" w:name="_ETM_Q12_167719"/>
      <w:bookmarkEnd w:id="4984"/>
      <w:r>
        <w:rPr>
          <w:rFonts w:hint="cs"/>
          <w:rtl/>
          <w:lang w:eastAsia="he-IL"/>
        </w:rPr>
        <w:t xml:space="preserve"> </w:t>
      </w:r>
      <w:r>
        <w:rPr>
          <w:rtl/>
          <w:lang w:eastAsia="he-IL"/>
        </w:rPr>
        <w:t>–</w:t>
      </w:r>
      <w:r>
        <w:rPr>
          <w:rFonts w:hint="cs"/>
          <w:rtl/>
          <w:lang w:eastAsia="he-IL"/>
        </w:rPr>
        <w:t xml:space="preserve"> </w:t>
      </w:r>
      <w:bookmarkStart w:id="4985" w:name="_ETM_Q12_168899"/>
      <w:bookmarkEnd w:id="4985"/>
      <w:r>
        <w:rPr>
          <w:rFonts w:hint="cs"/>
          <w:rtl/>
          <w:lang w:eastAsia="he-IL"/>
        </w:rPr>
        <w:t>ש</w:t>
      </w:r>
      <w:r w:rsidR="00383175">
        <w:rPr>
          <w:rFonts w:hint="cs"/>
          <w:rtl/>
          <w:lang w:eastAsia="he-IL"/>
        </w:rPr>
        <w:t>"</w:t>
      </w:r>
      <w:r>
        <w:rPr>
          <w:rFonts w:hint="cs"/>
          <w:rtl/>
          <w:lang w:eastAsia="he-IL"/>
        </w:rPr>
        <w:t>יסוד הצדק</w:t>
      </w:r>
      <w:r w:rsidR="00383175">
        <w:rPr>
          <w:rFonts w:hint="cs"/>
          <w:rtl/>
          <w:lang w:eastAsia="he-IL"/>
        </w:rPr>
        <w:t>"</w:t>
      </w:r>
      <w:r>
        <w:rPr>
          <w:rFonts w:hint="cs"/>
          <w:rtl/>
          <w:lang w:eastAsia="he-IL"/>
        </w:rPr>
        <w:t xml:space="preserve">, </w:t>
      </w:r>
      <w:bookmarkStart w:id="4986" w:name="_ETM_Q12_172714"/>
      <w:bookmarkEnd w:id="4986"/>
      <w:r>
        <w:rPr>
          <w:rFonts w:hint="cs"/>
          <w:rtl/>
          <w:lang w:eastAsia="he-IL"/>
        </w:rPr>
        <w:t>כתב</w:t>
      </w:r>
      <w:bookmarkStart w:id="4987" w:name="_ETM_Q12_169119"/>
      <w:bookmarkEnd w:id="4987"/>
      <w:r>
        <w:rPr>
          <w:rFonts w:hint="cs"/>
          <w:rtl/>
          <w:lang w:eastAsia="he-IL"/>
        </w:rPr>
        <w:t>, בחלוקות</w:t>
      </w:r>
      <w:bookmarkStart w:id="4988" w:name="_ETM_Q12_170759"/>
      <w:bookmarkEnd w:id="4988"/>
      <w:r>
        <w:rPr>
          <w:rFonts w:hint="cs"/>
          <w:rtl/>
          <w:lang w:eastAsia="he-IL"/>
        </w:rPr>
        <w:t xml:space="preserve">, </w:t>
      </w:r>
      <w:r w:rsidR="00152308">
        <w:rPr>
          <w:rFonts w:hint="cs"/>
          <w:rtl/>
          <w:lang w:eastAsia="he-IL"/>
        </w:rPr>
        <w:t>"</w:t>
      </w:r>
      <w:r>
        <w:rPr>
          <w:rFonts w:hint="cs"/>
          <w:rtl/>
          <w:lang w:eastAsia="he-IL"/>
        </w:rPr>
        <w:t>אינו אלא התאמת חלקו של המק</w:t>
      </w:r>
      <w:bookmarkStart w:id="4989" w:name="_ETM_Q12_175219"/>
      <w:bookmarkEnd w:id="4989"/>
      <w:r>
        <w:rPr>
          <w:rFonts w:hint="cs"/>
          <w:rtl/>
          <w:lang w:eastAsia="he-IL"/>
        </w:rPr>
        <w:t xml:space="preserve">בל לזכות </w:t>
      </w:r>
      <w:bookmarkStart w:id="4990" w:name="_ETM_Q12_179669"/>
      <w:bookmarkEnd w:id="4990"/>
      <w:r w:rsidR="00C900E0">
        <w:rPr>
          <w:rFonts w:hint="cs"/>
          <w:rtl/>
          <w:lang w:eastAsia="he-IL"/>
        </w:rPr>
        <w:t>– – –</w:t>
      </w:r>
      <w:r w:rsidR="00383175">
        <w:rPr>
          <w:rFonts w:hint="cs"/>
          <w:rtl/>
          <w:lang w:eastAsia="he-IL"/>
        </w:rPr>
        <w:t xml:space="preserve"> </w:t>
      </w:r>
      <w:r>
        <w:rPr>
          <w:rFonts w:hint="cs"/>
          <w:rtl/>
          <w:lang w:eastAsia="he-IL"/>
        </w:rPr>
        <w:t>שמצויה בידו</w:t>
      </w:r>
      <w:r w:rsidR="00152308">
        <w:rPr>
          <w:rFonts w:hint="cs"/>
          <w:rtl/>
          <w:lang w:eastAsia="he-IL"/>
        </w:rPr>
        <w:t>"</w:t>
      </w:r>
      <w:r>
        <w:rPr>
          <w:rFonts w:hint="cs"/>
          <w:rtl/>
          <w:lang w:eastAsia="he-IL"/>
        </w:rPr>
        <w:t xml:space="preserve">. </w:t>
      </w:r>
      <w:bookmarkStart w:id="4991" w:name="_ETM_Q12_15722"/>
      <w:bookmarkStart w:id="4992" w:name="_ETM_Q12_4769"/>
      <w:bookmarkStart w:id="4993" w:name="_ETM_Q12_4870"/>
      <w:bookmarkEnd w:id="4991"/>
      <w:bookmarkEnd w:id="4992"/>
      <w:bookmarkEnd w:id="4993"/>
      <w:r>
        <w:rPr>
          <w:rtl/>
        </w:rPr>
        <w:t xml:space="preserve">כך </w:t>
      </w:r>
      <w:bookmarkStart w:id="4994" w:name="_ETM_Q12_180530"/>
      <w:bookmarkEnd w:id="4994"/>
      <w:r>
        <w:rPr>
          <w:rtl/>
        </w:rPr>
        <w:t xml:space="preserve">כתב </w:t>
      </w:r>
      <w:bookmarkStart w:id="4995" w:name="_ETM_Q12_180890"/>
      <w:bookmarkEnd w:id="4995"/>
      <w:r>
        <w:rPr>
          <w:rtl/>
        </w:rPr>
        <w:t>אריסטו</w:t>
      </w:r>
      <w:r>
        <w:rPr>
          <w:rFonts w:hint="cs"/>
          <w:rtl/>
        </w:rPr>
        <w:t>.</w:t>
      </w:r>
      <w:bookmarkStart w:id="4996" w:name="_ETM_Q12_181900"/>
      <w:bookmarkEnd w:id="4996"/>
      <w:r>
        <w:rPr>
          <w:rFonts w:hint="cs"/>
          <w:rtl/>
        </w:rPr>
        <w:t xml:space="preserve"> </w:t>
      </w:r>
      <w:bookmarkStart w:id="4997" w:name="_ETM_Q12_178519"/>
      <w:bookmarkStart w:id="4998" w:name="_ETM_Q12_189489"/>
      <w:bookmarkEnd w:id="4997"/>
      <w:bookmarkEnd w:id="4998"/>
      <w:r>
        <w:rPr>
          <w:rtl/>
        </w:rPr>
        <w:t xml:space="preserve">זהו </w:t>
      </w:r>
      <w:bookmarkStart w:id="4999" w:name="_ETM_Q12_182320"/>
      <w:bookmarkEnd w:id="4999"/>
      <w:r>
        <w:rPr>
          <w:rtl/>
        </w:rPr>
        <w:t xml:space="preserve">מושג </w:t>
      </w:r>
      <w:bookmarkStart w:id="5000" w:name="_ETM_Q12_182770"/>
      <w:bookmarkEnd w:id="5000"/>
      <w:r>
        <w:rPr>
          <w:rtl/>
        </w:rPr>
        <w:t xml:space="preserve">הצדק </w:t>
      </w:r>
      <w:bookmarkStart w:id="5001" w:name="_ETM_Q12_183219"/>
      <w:bookmarkEnd w:id="5001"/>
      <w:r>
        <w:rPr>
          <w:rtl/>
        </w:rPr>
        <w:t xml:space="preserve">החלוקתי </w:t>
      </w:r>
      <w:bookmarkStart w:id="5002" w:name="_ETM_Q12_184630"/>
      <w:bookmarkEnd w:id="5002"/>
      <w:r>
        <w:rPr>
          <w:rtl/>
        </w:rPr>
        <w:t xml:space="preserve">שהפך </w:t>
      </w:r>
      <w:bookmarkStart w:id="5003" w:name="_ETM_Q12_185620"/>
      <w:bookmarkEnd w:id="5003"/>
      <w:r>
        <w:rPr>
          <w:rtl/>
        </w:rPr>
        <w:t>למר</w:t>
      </w:r>
      <w:r>
        <w:rPr>
          <w:rFonts w:hint="cs"/>
          <w:rtl/>
        </w:rPr>
        <w:t>כיב</w:t>
      </w:r>
      <w:r>
        <w:rPr>
          <w:rtl/>
        </w:rPr>
        <w:t xml:space="preserve"> </w:t>
      </w:r>
      <w:bookmarkStart w:id="5004" w:name="_ETM_Q12_186190"/>
      <w:bookmarkEnd w:id="5004"/>
      <w:r>
        <w:rPr>
          <w:rtl/>
        </w:rPr>
        <w:t>עיקרי</w:t>
      </w:r>
      <w:r>
        <w:rPr>
          <w:rFonts w:hint="cs"/>
          <w:rtl/>
        </w:rPr>
        <w:t>,</w:t>
      </w:r>
      <w:r>
        <w:rPr>
          <w:rtl/>
        </w:rPr>
        <w:t xml:space="preserve"> </w:t>
      </w:r>
      <w:bookmarkStart w:id="5005" w:name="_ETM_Q12_187210"/>
      <w:bookmarkEnd w:id="5005"/>
      <w:r>
        <w:rPr>
          <w:rtl/>
        </w:rPr>
        <w:t xml:space="preserve">אם </w:t>
      </w:r>
      <w:bookmarkStart w:id="5006" w:name="_ETM_Q12_187420"/>
      <w:bookmarkEnd w:id="5006"/>
      <w:r>
        <w:rPr>
          <w:rtl/>
        </w:rPr>
        <w:t xml:space="preserve">לא </w:t>
      </w:r>
      <w:bookmarkStart w:id="5007" w:name="_ETM_Q12_187600"/>
      <w:bookmarkEnd w:id="5007"/>
      <w:r>
        <w:rPr>
          <w:rtl/>
        </w:rPr>
        <w:t>בלעדי</w:t>
      </w:r>
      <w:r>
        <w:rPr>
          <w:rFonts w:hint="cs"/>
          <w:rtl/>
        </w:rPr>
        <w:t>,</w:t>
      </w:r>
      <w:r>
        <w:rPr>
          <w:rtl/>
        </w:rPr>
        <w:t xml:space="preserve"> </w:t>
      </w:r>
      <w:bookmarkStart w:id="5008" w:name="_ETM_Q12_188680"/>
      <w:bookmarkEnd w:id="5008"/>
      <w:r>
        <w:rPr>
          <w:rtl/>
        </w:rPr>
        <w:t xml:space="preserve">של </w:t>
      </w:r>
      <w:bookmarkStart w:id="5009" w:name="_ETM_Q12_188980"/>
      <w:bookmarkEnd w:id="5009"/>
      <w:r>
        <w:rPr>
          <w:rtl/>
        </w:rPr>
        <w:t xml:space="preserve">הצדק </w:t>
      </w:r>
      <w:bookmarkStart w:id="5010" w:name="_ETM_Q12_189400"/>
      <w:bookmarkEnd w:id="5010"/>
      <w:r>
        <w:rPr>
          <w:rtl/>
        </w:rPr>
        <w:t>החברתי</w:t>
      </w:r>
      <w:r>
        <w:rPr>
          <w:rFonts w:hint="cs"/>
          <w:rtl/>
        </w:rPr>
        <w:t>.</w:t>
      </w:r>
      <w:bookmarkStart w:id="5011" w:name="_ETM_Q12_191090"/>
      <w:bookmarkStart w:id="5012" w:name="_ETM_Q12_194242"/>
      <w:bookmarkStart w:id="5013" w:name="_ETM_Q12_194383"/>
      <w:bookmarkEnd w:id="5011"/>
      <w:bookmarkEnd w:id="5012"/>
      <w:bookmarkEnd w:id="5013"/>
    </w:p>
    <w:p w:rsidR="00644D39" w:rsidRDefault="00644D39" w:rsidP="00E40793">
      <w:pPr>
        <w:rPr>
          <w:rtl/>
        </w:rPr>
      </w:pPr>
      <w:bookmarkStart w:id="5014" w:name="_ETM_Q0_17835"/>
      <w:bookmarkStart w:id="5015" w:name="_ETM_Q0_17895"/>
      <w:bookmarkEnd w:id="5014"/>
      <w:bookmarkEnd w:id="5015"/>
    </w:p>
    <w:p w:rsidR="00644D39" w:rsidRDefault="00644D39" w:rsidP="00152308">
      <w:pPr>
        <w:rPr>
          <w:rtl/>
        </w:rPr>
      </w:pPr>
      <w:bookmarkStart w:id="5016" w:name="_ETM_Q0_18011"/>
      <w:bookmarkStart w:id="5017" w:name="_ETM_Q0_18060"/>
      <w:bookmarkEnd w:id="5016"/>
      <w:bookmarkEnd w:id="5017"/>
      <w:r>
        <w:rPr>
          <w:rtl/>
        </w:rPr>
        <w:t xml:space="preserve">צדק </w:t>
      </w:r>
      <w:bookmarkStart w:id="5018" w:name="_ETM_Q12_191450"/>
      <w:bookmarkEnd w:id="5018"/>
      <w:r>
        <w:rPr>
          <w:rtl/>
        </w:rPr>
        <w:t xml:space="preserve">חברתי </w:t>
      </w:r>
      <w:bookmarkStart w:id="5019" w:name="_ETM_Q12_191900"/>
      <w:bookmarkEnd w:id="5019"/>
      <w:r>
        <w:rPr>
          <w:rtl/>
        </w:rPr>
        <w:t xml:space="preserve">משמעו </w:t>
      </w:r>
      <w:bookmarkStart w:id="5020" w:name="_ETM_Q12_192440"/>
      <w:bookmarkEnd w:id="5020"/>
      <w:r>
        <w:rPr>
          <w:rtl/>
        </w:rPr>
        <w:t xml:space="preserve">חלוקת </w:t>
      </w:r>
      <w:bookmarkStart w:id="5021" w:name="_ETM_Q12_193010"/>
      <w:bookmarkEnd w:id="5021"/>
      <w:r>
        <w:rPr>
          <w:rtl/>
        </w:rPr>
        <w:t xml:space="preserve">משאבי </w:t>
      </w:r>
      <w:bookmarkStart w:id="5022" w:name="_ETM_Q12_193490"/>
      <w:bookmarkEnd w:id="5022"/>
      <w:r>
        <w:rPr>
          <w:rtl/>
        </w:rPr>
        <w:t xml:space="preserve">החברה </w:t>
      </w:r>
      <w:bookmarkStart w:id="5023" w:name="_ETM_Q12_193940"/>
      <w:bookmarkEnd w:id="5023"/>
      <w:r>
        <w:rPr>
          <w:rtl/>
        </w:rPr>
        <w:t xml:space="preserve">בידי </w:t>
      </w:r>
      <w:bookmarkStart w:id="5024" w:name="_ETM_Q12_194270"/>
      <w:bookmarkEnd w:id="5024"/>
      <w:r>
        <w:rPr>
          <w:rtl/>
        </w:rPr>
        <w:t xml:space="preserve">המדינה </w:t>
      </w:r>
      <w:bookmarkStart w:id="5025" w:name="_ETM_Q12_194870"/>
      <w:bookmarkEnd w:id="5025"/>
      <w:r>
        <w:rPr>
          <w:rtl/>
        </w:rPr>
        <w:t xml:space="preserve">על </w:t>
      </w:r>
      <w:bookmarkStart w:id="5026" w:name="_ETM_Q12_194960"/>
      <w:bookmarkEnd w:id="5026"/>
      <w:r>
        <w:rPr>
          <w:rtl/>
        </w:rPr>
        <w:t>של</w:t>
      </w:r>
      <w:r>
        <w:rPr>
          <w:rFonts w:hint="cs"/>
          <w:rtl/>
        </w:rPr>
        <w:t>ל</w:t>
      </w:r>
      <w:r>
        <w:rPr>
          <w:rtl/>
        </w:rPr>
        <w:t xml:space="preserve"> </w:t>
      </w:r>
      <w:bookmarkStart w:id="5027" w:name="_ETM_Q12_195320"/>
      <w:bookmarkEnd w:id="5027"/>
      <w:r>
        <w:rPr>
          <w:rtl/>
        </w:rPr>
        <w:t xml:space="preserve">זרועותיה </w:t>
      </w:r>
      <w:bookmarkStart w:id="5028" w:name="_ETM_Q12_196500"/>
      <w:bookmarkEnd w:id="5028"/>
      <w:r>
        <w:rPr>
          <w:rtl/>
        </w:rPr>
        <w:t xml:space="preserve">באופן </w:t>
      </w:r>
      <w:bookmarkStart w:id="5029" w:name="_ETM_Q12_197099"/>
      <w:bookmarkEnd w:id="5029"/>
      <w:r>
        <w:rPr>
          <w:rtl/>
        </w:rPr>
        <w:t>ראוי</w:t>
      </w:r>
      <w:r>
        <w:rPr>
          <w:rFonts w:hint="cs"/>
          <w:rtl/>
        </w:rPr>
        <w:t>,</w:t>
      </w:r>
      <w:r>
        <w:rPr>
          <w:rtl/>
        </w:rPr>
        <w:t xml:space="preserve"> </w:t>
      </w:r>
      <w:bookmarkStart w:id="5030" w:name="_ETM_Q12_197820"/>
      <w:bookmarkEnd w:id="5030"/>
      <w:r>
        <w:rPr>
          <w:rtl/>
        </w:rPr>
        <w:t>כלומר</w:t>
      </w:r>
      <w:bookmarkStart w:id="5031" w:name="_ETM_Q12_196147"/>
      <w:bookmarkEnd w:id="5031"/>
      <w:r>
        <w:rPr>
          <w:rtl/>
        </w:rPr>
        <w:t xml:space="preserve"> </w:t>
      </w:r>
      <w:bookmarkStart w:id="5032" w:name="_ETM_Q12_198720"/>
      <w:bookmarkEnd w:id="5032"/>
      <w:r>
        <w:rPr>
          <w:rtl/>
        </w:rPr>
        <w:t xml:space="preserve">שכל </w:t>
      </w:r>
      <w:bookmarkStart w:id="5033" w:name="_ETM_Q12_199259"/>
      <w:bookmarkEnd w:id="5033"/>
      <w:r>
        <w:rPr>
          <w:rFonts w:hint="cs"/>
          <w:rtl/>
        </w:rPr>
        <w:t>אחד</w:t>
      </w:r>
      <w:r>
        <w:rPr>
          <w:rtl/>
        </w:rPr>
        <w:t xml:space="preserve"> </w:t>
      </w:r>
      <w:bookmarkStart w:id="5034" w:name="_ETM_Q12_199560"/>
      <w:bookmarkEnd w:id="5034"/>
      <w:r>
        <w:rPr>
          <w:rtl/>
        </w:rPr>
        <w:t xml:space="preserve">יקבל </w:t>
      </w:r>
      <w:bookmarkStart w:id="5035" w:name="_ETM_Q12_199980"/>
      <w:bookmarkEnd w:id="5035"/>
      <w:r>
        <w:rPr>
          <w:rtl/>
        </w:rPr>
        <w:t xml:space="preserve">את </w:t>
      </w:r>
      <w:bookmarkStart w:id="5036" w:name="_ETM_Q12_200099"/>
      <w:bookmarkEnd w:id="5036"/>
      <w:r>
        <w:rPr>
          <w:rtl/>
        </w:rPr>
        <w:t xml:space="preserve">אשר </w:t>
      </w:r>
      <w:bookmarkStart w:id="5037" w:name="_ETM_Q12_200430"/>
      <w:bookmarkEnd w:id="5037"/>
      <w:r>
        <w:rPr>
          <w:rtl/>
        </w:rPr>
        <w:t>ל</w:t>
      </w:r>
      <w:r>
        <w:rPr>
          <w:rFonts w:hint="cs"/>
          <w:rtl/>
        </w:rPr>
        <w:t>ו</w:t>
      </w:r>
      <w:r>
        <w:rPr>
          <w:rtl/>
        </w:rPr>
        <w:t xml:space="preserve"> </w:t>
      </w:r>
      <w:bookmarkStart w:id="5038" w:name="_ETM_Q12_200609"/>
      <w:bookmarkEnd w:id="5038"/>
      <w:r>
        <w:rPr>
          <w:rtl/>
        </w:rPr>
        <w:t xml:space="preserve">הוא </w:t>
      </w:r>
      <w:bookmarkStart w:id="5039" w:name="_ETM_Q12_200699"/>
      <w:bookmarkEnd w:id="5039"/>
      <w:r>
        <w:rPr>
          <w:rtl/>
        </w:rPr>
        <w:t>זכאי</w:t>
      </w:r>
      <w:r>
        <w:rPr>
          <w:rFonts w:hint="cs"/>
          <w:rtl/>
        </w:rPr>
        <w:t>.</w:t>
      </w:r>
      <w:bookmarkStart w:id="5040" w:name="_ETM_Q12_199799"/>
      <w:bookmarkEnd w:id="5040"/>
      <w:r>
        <w:rPr>
          <w:rtl/>
        </w:rPr>
        <w:t xml:space="preserve"> </w:t>
      </w:r>
      <w:bookmarkStart w:id="5041" w:name="_ETM_Q12_202489"/>
      <w:bookmarkEnd w:id="5041"/>
      <w:r>
        <w:rPr>
          <w:rtl/>
        </w:rPr>
        <w:t xml:space="preserve">חוק </w:t>
      </w:r>
      <w:bookmarkStart w:id="5042" w:name="_ETM_Q12_202849"/>
      <w:bookmarkEnd w:id="5042"/>
      <w:r>
        <w:rPr>
          <w:rtl/>
        </w:rPr>
        <w:t xml:space="preserve">התקציב </w:t>
      </w:r>
      <w:bookmarkStart w:id="5043" w:name="_ETM_Q12_203359"/>
      <w:bookmarkEnd w:id="5043"/>
      <w:r>
        <w:rPr>
          <w:rFonts w:hint="cs"/>
          <w:rtl/>
        </w:rPr>
        <w:t>ו</w:t>
      </w:r>
      <w:r>
        <w:rPr>
          <w:rtl/>
        </w:rPr>
        <w:t xml:space="preserve">חלוקת </w:t>
      </w:r>
      <w:bookmarkStart w:id="5044" w:name="_ETM_Q12_203869"/>
      <w:bookmarkEnd w:id="5044"/>
      <w:r>
        <w:rPr>
          <w:rtl/>
        </w:rPr>
        <w:t>כספי</w:t>
      </w:r>
      <w:bookmarkStart w:id="5045" w:name="_ETM_Q12_204230"/>
      <w:bookmarkEnd w:id="5045"/>
      <w:r>
        <w:rPr>
          <w:rtl/>
        </w:rPr>
        <w:t xml:space="preserve"> </w:t>
      </w:r>
      <w:bookmarkStart w:id="5046" w:name="_ETM_Q12_204739"/>
      <w:bookmarkEnd w:id="5046"/>
      <w:r>
        <w:rPr>
          <w:rtl/>
        </w:rPr>
        <w:t xml:space="preserve">הקופה </w:t>
      </w:r>
      <w:bookmarkStart w:id="5047" w:name="_ETM_Q12_205159"/>
      <w:bookmarkEnd w:id="5047"/>
      <w:r>
        <w:rPr>
          <w:rtl/>
        </w:rPr>
        <w:t>הציבורית</w:t>
      </w:r>
      <w:r>
        <w:rPr>
          <w:rFonts w:hint="cs"/>
          <w:rtl/>
        </w:rPr>
        <w:t>,</w:t>
      </w:r>
      <w:r>
        <w:rPr>
          <w:rtl/>
        </w:rPr>
        <w:t xml:space="preserve"> </w:t>
      </w:r>
      <w:bookmarkStart w:id="5048" w:name="_ETM_Q12_205759"/>
      <w:bookmarkEnd w:id="5048"/>
      <w:r>
        <w:rPr>
          <w:rtl/>
        </w:rPr>
        <w:t xml:space="preserve">אסור </w:t>
      </w:r>
      <w:bookmarkStart w:id="5049" w:name="_ETM_Q12_206939"/>
      <w:bookmarkEnd w:id="5049"/>
      <w:r>
        <w:rPr>
          <w:rtl/>
        </w:rPr>
        <w:t xml:space="preserve">שיהפכו </w:t>
      </w:r>
      <w:bookmarkStart w:id="5050" w:name="_ETM_Q12_207630"/>
      <w:bookmarkEnd w:id="5050"/>
      <w:r>
        <w:rPr>
          <w:rtl/>
        </w:rPr>
        <w:t xml:space="preserve">למסחר </w:t>
      </w:r>
      <w:bookmarkStart w:id="5051" w:name="_ETM_Q12_208769"/>
      <w:bookmarkEnd w:id="5051"/>
      <w:r w:rsidR="00152308">
        <w:rPr>
          <w:rFonts w:hint="cs"/>
          <w:rtl/>
        </w:rPr>
        <w:t>ש</w:t>
      </w:r>
      <w:r>
        <w:rPr>
          <w:rtl/>
        </w:rPr>
        <w:t xml:space="preserve">בו </w:t>
      </w:r>
      <w:bookmarkStart w:id="5052" w:name="_ETM_Q12_209130"/>
      <w:bookmarkEnd w:id="5052"/>
      <w:r>
        <w:rPr>
          <w:rtl/>
        </w:rPr>
        <w:t xml:space="preserve">כל </w:t>
      </w:r>
      <w:bookmarkStart w:id="5053" w:name="_ETM_Q12_209460"/>
      <w:bookmarkEnd w:id="5053"/>
      <w:r>
        <w:rPr>
          <w:rFonts w:hint="cs"/>
          <w:rtl/>
        </w:rPr>
        <w:t>דאל</w:t>
      </w:r>
      <w:bookmarkStart w:id="5054" w:name="_ETM_Q12_206484"/>
      <w:bookmarkEnd w:id="5054"/>
      <w:r>
        <w:rPr>
          <w:rtl/>
        </w:rPr>
        <w:t xml:space="preserve">ים </w:t>
      </w:r>
      <w:bookmarkStart w:id="5055" w:name="_ETM_Q12_210059"/>
      <w:bookmarkEnd w:id="5055"/>
      <w:r>
        <w:rPr>
          <w:rFonts w:hint="cs"/>
          <w:rtl/>
        </w:rPr>
        <w:t>ג</w:t>
      </w:r>
      <w:r>
        <w:rPr>
          <w:rtl/>
        </w:rPr>
        <w:t>בר</w:t>
      </w:r>
      <w:r>
        <w:rPr>
          <w:rFonts w:hint="cs"/>
          <w:rtl/>
        </w:rPr>
        <w:t>,</w:t>
      </w:r>
      <w:r>
        <w:rPr>
          <w:rtl/>
        </w:rPr>
        <w:t xml:space="preserve"> </w:t>
      </w:r>
      <w:bookmarkStart w:id="5056" w:name="_ETM_Q12_211090"/>
      <w:bookmarkEnd w:id="5056"/>
      <w:r>
        <w:rPr>
          <w:rtl/>
        </w:rPr>
        <w:t>אל</w:t>
      </w:r>
      <w:r>
        <w:rPr>
          <w:rFonts w:hint="cs"/>
          <w:rtl/>
        </w:rPr>
        <w:t>א</w:t>
      </w:r>
      <w:r>
        <w:rPr>
          <w:rtl/>
        </w:rPr>
        <w:t xml:space="preserve"> </w:t>
      </w:r>
      <w:bookmarkStart w:id="5057" w:name="_ETM_Q12_211420"/>
      <w:bookmarkEnd w:id="5057"/>
      <w:r w:rsidR="00152308">
        <w:rPr>
          <w:rFonts w:hint="cs"/>
          <w:rtl/>
        </w:rPr>
        <w:t xml:space="preserve">הם </w:t>
      </w:r>
      <w:r>
        <w:rPr>
          <w:rtl/>
        </w:rPr>
        <w:t xml:space="preserve">חייבים </w:t>
      </w:r>
      <w:bookmarkStart w:id="5058" w:name="_ETM_Q12_211990"/>
      <w:bookmarkEnd w:id="5058"/>
      <w:r>
        <w:rPr>
          <w:rtl/>
        </w:rPr>
        <w:t xml:space="preserve">להיות </w:t>
      </w:r>
      <w:bookmarkStart w:id="5059" w:name="_ETM_Q12_212290"/>
      <w:bookmarkEnd w:id="5059"/>
      <w:r>
        <w:rPr>
          <w:rtl/>
        </w:rPr>
        <w:t xml:space="preserve">מונחים </w:t>
      </w:r>
      <w:bookmarkStart w:id="5060" w:name="_ETM_Q12_212829"/>
      <w:bookmarkEnd w:id="5060"/>
      <w:r>
        <w:rPr>
          <w:rtl/>
        </w:rPr>
        <w:t>ע</w:t>
      </w:r>
      <w:r>
        <w:rPr>
          <w:rFonts w:hint="cs"/>
          <w:rtl/>
        </w:rPr>
        <w:t>ל</w:t>
      </w:r>
      <w:r w:rsidR="00F450BC">
        <w:rPr>
          <w:rFonts w:hint="cs"/>
          <w:rtl/>
        </w:rPr>
        <w:t xml:space="preserve"> </w:t>
      </w:r>
      <w:r>
        <w:rPr>
          <w:rFonts w:hint="cs"/>
          <w:rtl/>
        </w:rPr>
        <w:t>ידי</w:t>
      </w:r>
      <w:r>
        <w:rPr>
          <w:rtl/>
        </w:rPr>
        <w:t xml:space="preserve"> </w:t>
      </w:r>
      <w:bookmarkStart w:id="5061" w:name="_ETM_Q12_213190"/>
      <w:bookmarkEnd w:id="5061"/>
      <w:r>
        <w:rPr>
          <w:rtl/>
        </w:rPr>
        <w:t xml:space="preserve">עקרונות </w:t>
      </w:r>
      <w:bookmarkStart w:id="5062" w:name="_ETM_Q12_213670"/>
      <w:bookmarkEnd w:id="5062"/>
      <w:r>
        <w:rPr>
          <w:rtl/>
        </w:rPr>
        <w:t xml:space="preserve">של </w:t>
      </w:r>
      <w:bookmarkStart w:id="5063" w:name="_ETM_Q12_213850"/>
      <w:bookmarkEnd w:id="5063"/>
      <w:r>
        <w:rPr>
          <w:rtl/>
        </w:rPr>
        <w:t>צדק</w:t>
      </w:r>
      <w:r>
        <w:rPr>
          <w:rFonts w:hint="cs"/>
          <w:rtl/>
        </w:rPr>
        <w:t>,</w:t>
      </w:r>
      <w:bookmarkStart w:id="5064" w:name="_ETM_Q12_212855"/>
      <w:bookmarkStart w:id="5065" w:name="_ETM_Q12_210846"/>
      <w:bookmarkEnd w:id="5064"/>
      <w:bookmarkEnd w:id="5065"/>
      <w:r>
        <w:rPr>
          <w:rtl/>
        </w:rPr>
        <w:t xml:space="preserve"> </w:t>
      </w:r>
      <w:bookmarkStart w:id="5066" w:name="_ETM_Q12_215350"/>
      <w:bookmarkEnd w:id="5066"/>
      <w:r>
        <w:rPr>
          <w:rtl/>
        </w:rPr>
        <w:t xml:space="preserve">גם </w:t>
      </w:r>
      <w:bookmarkStart w:id="5067" w:name="_ETM_Q12_215769"/>
      <w:bookmarkEnd w:id="5067"/>
      <w:r>
        <w:rPr>
          <w:rtl/>
        </w:rPr>
        <w:t xml:space="preserve">ביחס </w:t>
      </w:r>
      <w:bookmarkStart w:id="5068" w:name="_ETM_Q12_216249"/>
      <w:bookmarkEnd w:id="5068"/>
      <w:r>
        <w:rPr>
          <w:rtl/>
        </w:rPr>
        <w:t xml:space="preserve">למה </w:t>
      </w:r>
      <w:bookmarkStart w:id="5069" w:name="_ETM_Q12_216429"/>
      <w:bookmarkEnd w:id="5069"/>
      <w:r>
        <w:rPr>
          <w:rtl/>
        </w:rPr>
        <w:t xml:space="preserve">שמכונה </w:t>
      </w:r>
      <w:bookmarkStart w:id="5070" w:name="_ETM_Q12_217030"/>
      <w:bookmarkEnd w:id="5070"/>
      <w:r>
        <w:rPr>
          <w:rtl/>
        </w:rPr>
        <w:t>מו</w:t>
      </w:r>
      <w:r>
        <w:rPr>
          <w:rFonts w:hint="cs"/>
          <w:rtl/>
        </w:rPr>
        <w:t>ש</w:t>
      </w:r>
      <w:r>
        <w:rPr>
          <w:rtl/>
        </w:rPr>
        <w:t xml:space="preserve">א </w:t>
      </w:r>
      <w:bookmarkStart w:id="5071" w:name="_ETM_Q12_217600"/>
      <w:bookmarkEnd w:id="5071"/>
      <w:r>
        <w:rPr>
          <w:rFonts w:hint="cs"/>
          <w:rtl/>
        </w:rPr>
        <w:t>ה</w:t>
      </w:r>
      <w:r>
        <w:rPr>
          <w:rtl/>
        </w:rPr>
        <w:t>צדק</w:t>
      </w:r>
      <w:r>
        <w:rPr>
          <w:rFonts w:hint="cs"/>
          <w:rtl/>
        </w:rPr>
        <w:t xml:space="preserve"> </w:t>
      </w:r>
      <w:r>
        <w:rPr>
          <w:rFonts w:hint="eastAsia"/>
          <w:rtl/>
        </w:rPr>
        <w:t>–</w:t>
      </w:r>
      <w:bookmarkStart w:id="5072" w:name="_ETM_Q12_217846"/>
      <w:bookmarkEnd w:id="5072"/>
      <w:r>
        <w:rPr>
          <w:rtl/>
        </w:rPr>
        <w:t xml:space="preserve"> </w:t>
      </w:r>
      <w:bookmarkStart w:id="5073" w:name="_ETM_Q12_219260"/>
      <w:bookmarkEnd w:id="5073"/>
      <w:r>
        <w:rPr>
          <w:rtl/>
        </w:rPr>
        <w:t xml:space="preserve">אלו </w:t>
      </w:r>
      <w:bookmarkStart w:id="5074" w:name="_ETM_Q12_219590"/>
      <w:bookmarkEnd w:id="5074"/>
      <w:r>
        <w:rPr>
          <w:rtl/>
        </w:rPr>
        <w:t xml:space="preserve">המשאבים </w:t>
      </w:r>
      <w:bookmarkStart w:id="5075" w:name="_ETM_Q12_220159"/>
      <w:bookmarkEnd w:id="5075"/>
      <w:r>
        <w:rPr>
          <w:rtl/>
        </w:rPr>
        <w:t xml:space="preserve">והטובין </w:t>
      </w:r>
      <w:bookmarkStart w:id="5076" w:name="_ETM_Q12_220670"/>
      <w:bookmarkEnd w:id="5076"/>
      <w:r>
        <w:rPr>
          <w:rtl/>
        </w:rPr>
        <w:t xml:space="preserve">החברתיים </w:t>
      </w:r>
      <w:bookmarkStart w:id="5077" w:name="_ETM_Q12_221450"/>
      <w:bookmarkEnd w:id="5077"/>
      <w:r>
        <w:rPr>
          <w:rtl/>
        </w:rPr>
        <w:t>שמחלקים</w:t>
      </w:r>
      <w:r>
        <w:rPr>
          <w:rFonts w:hint="cs"/>
          <w:rtl/>
        </w:rPr>
        <w:t>,</w:t>
      </w:r>
      <w:r>
        <w:rPr>
          <w:rtl/>
        </w:rPr>
        <w:t xml:space="preserve"> </w:t>
      </w:r>
      <w:bookmarkStart w:id="5078" w:name="_ETM_Q12_222880"/>
      <w:bookmarkEnd w:id="5078"/>
      <w:r>
        <w:rPr>
          <w:rtl/>
        </w:rPr>
        <w:t xml:space="preserve">וגם </w:t>
      </w:r>
      <w:bookmarkStart w:id="5079" w:name="_ETM_Q12_223330"/>
      <w:bookmarkEnd w:id="5079"/>
      <w:r>
        <w:rPr>
          <w:rtl/>
        </w:rPr>
        <w:t xml:space="preserve">ביחס </w:t>
      </w:r>
      <w:bookmarkStart w:id="5080" w:name="_ETM_Q12_223750"/>
      <w:bookmarkEnd w:id="5080"/>
      <w:r>
        <w:rPr>
          <w:rtl/>
        </w:rPr>
        <w:t xml:space="preserve">לבסיס </w:t>
      </w:r>
      <w:bookmarkStart w:id="5081" w:name="_ETM_Q12_224290"/>
      <w:bookmarkEnd w:id="5081"/>
      <w:r>
        <w:rPr>
          <w:rtl/>
        </w:rPr>
        <w:t>הצדק</w:t>
      </w:r>
      <w:r>
        <w:rPr>
          <w:rFonts w:hint="cs"/>
          <w:rtl/>
        </w:rPr>
        <w:t xml:space="preserve"> </w:t>
      </w:r>
      <w:r>
        <w:rPr>
          <w:rFonts w:hint="eastAsia"/>
          <w:rtl/>
        </w:rPr>
        <w:t>–</w:t>
      </w:r>
      <w:r>
        <w:rPr>
          <w:rtl/>
        </w:rPr>
        <w:t xml:space="preserve"> </w:t>
      </w:r>
      <w:bookmarkStart w:id="5082" w:name="_ETM_Q12_225579"/>
      <w:bookmarkEnd w:id="5082"/>
      <w:r>
        <w:rPr>
          <w:rtl/>
        </w:rPr>
        <w:t>למי</w:t>
      </w:r>
      <w:bookmarkStart w:id="5083" w:name="_ETM_Q12_225940"/>
      <w:bookmarkStart w:id="5084" w:name="_ETM_Q12_226120"/>
      <w:bookmarkStart w:id="5085" w:name="_ETM_Q12_226870"/>
      <w:bookmarkEnd w:id="5083"/>
      <w:bookmarkEnd w:id="5084"/>
      <w:bookmarkEnd w:id="5085"/>
      <w:r>
        <w:rPr>
          <w:rFonts w:hint="cs"/>
          <w:rtl/>
        </w:rPr>
        <w:t xml:space="preserve"> הזכות</w:t>
      </w:r>
      <w:bookmarkStart w:id="5086" w:name="_ETM_Q12_224269"/>
      <w:bookmarkEnd w:id="5086"/>
      <w:r>
        <w:rPr>
          <w:rFonts w:hint="cs"/>
          <w:rtl/>
        </w:rPr>
        <w:t xml:space="preserve">, </w:t>
      </w:r>
      <w:r>
        <w:rPr>
          <w:rtl/>
        </w:rPr>
        <w:t xml:space="preserve">למה </w:t>
      </w:r>
      <w:bookmarkStart w:id="5087" w:name="_ETM_Q12_227680"/>
      <w:bookmarkEnd w:id="5087"/>
      <w:r>
        <w:rPr>
          <w:rtl/>
        </w:rPr>
        <w:t>ומדוע</w:t>
      </w:r>
      <w:r w:rsidR="00152308">
        <w:rPr>
          <w:rFonts w:hint="cs"/>
          <w:rtl/>
        </w:rPr>
        <w:t>,</w:t>
      </w:r>
      <w:r>
        <w:rPr>
          <w:rtl/>
        </w:rPr>
        <w:t xml:space="preserve"> </w:t>
      </w:r>
      <w:bookmarkStart w:id="5088" w:name="_ETM_Q12_228550"/>
      <w:bookmarkEnd w:id="5088"/>
      <w:r>
        <w:rPr>
          <w:rtl/>
        </w:rPr>
        <w:t>קרי</w:t>
      </w:r>
      <w:r>
        <w:rPr>
          <w:rFonts w:hint="cs"/>
          <w:rtl/>
        </w:rPr>
        <w:t>:</w:t>
      </w:r>
      <w:r>
        <w:rPr>
          <w:rtl/>
        </w:rPr>
        <w:t xml:space="preserve"> </w:t>
      </w:r>
      <w:bookmarkStart w:id="5089" w:name="_ETM_Q12_229390"/>
      <w:bookmarkEnd w:id="5089"/>
      <w:r>
        <w:rPr>
          <w:rtl/>
        </w:rPr>
        <w:t>על</w:t>
      </w:r>
      <w:bookmarkStart w:id="5090" w:name="_ETM_Q12_227632"/>
      <w:bookmarkEnd w:id="5090"/>
      <w:r>
        <w:rPr>
          <w:rtl/>
        </w:rPr>
        <w:t xml:space="preserve"> </w:t>
      </w:r>
      <w:bookmarkStart w:id="5091" w:name="_ETM_Q12_229540"/>
      <w:bookmarkEnd w:id="5091"/>
      <w:r>
        <w:rPr>
          <w:rtl/>
        </w:rPr>
        <w:t xml:space="preserve">פי </w:t>
      </w:r>
      <w:bookmarkStart w:id="5092" w:name="_ETM_Q12_229750"/>
      <w:bookmarkEnd w:id="5092"/>
      <w:r>
        <w:rPr>
          <w:rtl/>
        </w:rPr>
        <w:t xml:space="preserve">מה </w:t>
      </w:r>
      <w:bookmarkStart w:id="5093" w:name="_ETM_Q12_229930"/>
      <w:bookmarkEnd w:id="5093"/>
      <w:r>
        <w:rPr>
          <w:rtl/>
        </w:rPr>
        <w:t>נקבע</w:t>
      </w:r>
      <w:bookmarkStart w:id="5094" w:name="_ETM_Q12_230320"/>
      <w:bookmarkEnd w:id="5094"/>
      <w:r>
        <w:rPr>
          <w:rtl/>
        </w:rPr>
        <w:t xml:space="preserve">ת </w:t>
      </w:r>
      <w:bookmarkStart w:id="5095" w:name="_ETM_Q12_230409"/>
      <w:bookmarkEnd w:id="5095"/>
      <w:r>
        <w:rPr>
          <w:rtl/>
        </w:rPr>
        <w:t>החלוקה</w:t>
      </w:r>
      <w:bookmarkStart w:id="5096" w:name="_ETM_Q12_228565"/>
      <w:bookmarkEnd w:id="5096"/>
      <w:r w:rsidR="00152308">
        <w:rPr>
          <w:rFonts w:hint="cs"/>
          <w:rtl/>
        </w:rPr>
        <w:t>,</w:t>
      </w:r>
      <w:r>
        <w:rPr>
          <w:rtl/>
        </w:rPr>
        <w:t xml:space="preserve"> </w:t>
      </w:r>
      <w:bookmarkStart w:id="5097" w:name="_ETM_Q12_231600"/>
      <w:bookmarkEnd w:id="5097"/>
      <w:r>
        <w:rPr>
          <w:rtl/>
        </w:rPr>
        <w:t>מ</w:t>
      </w:r>
      <w:bookmarkStart w:id="5098" w:name="_ETM_Q12_231840"/>
      <w:bookmarkEnd w:id="5098"/>
      <w:r>
        <w:rPr>
          <w:rtl/>
        </w:rPr>
        <w:t xml:space="preserve">הם </w:t>
      </w:r>
      <w:bookmarkStart w:id="5099" w:name="_ETM_Q12_231960"/>
      <w:bookmarkEnd w:id="5099"/>
      <w:r>
        <w:rPr>
          <w:rtl/>
        </w:rPr>
        <w:t xml:space="preserve">הקריטריונים </w:t>
      </w:r>
      <w:bookmarkStart w:id="5100" w:name="_ETM_Q12_232710"/>
      <w:bookmarkEnd w:id="5100"/>
      <w:r>
        <w:rPr>
          <w:rtl/>
        </w:rPr>
        <w:t xml:space="preserve">לקבלת </w:t>
      </w:r>
      <w:bookmarkStart w:id="5101" w:name="_ETM_Q12_233309"/>
      <w:bookmarkEnd w:id="5101"/>
      <w:r>
        <w:rPr>
          <w:rtl/>
        </w:rPr>
        <w:t xml:space="preserve">משאבים </w:t>
      </w:r>
      <w:bookmarkStart w:id="5102" w:name="_ETM_Q12_233850"/>
      <w:bookmarkEnd w:id="5102"/>
      <w:r>
        <w:rPr>
          <w:rtl/>
        </w:rPr>
        <w:t>וטובי</w:t>
      </w:r>
      <w:r>
        <w:rPr>
          <w:rFonts w:hint="cs"/>
          <w:rtl/>
        </w:rPr>
        <w:t>ן</w:t>
      </w:r>
      <w:bookmarkStart w:id="5103" w:name="_ETM_Q12_228923"/>
      <w:bookmarkEnd w:id="5103"/>
      <w:r w:rsidR="00152308">
        <w:rPr>
          <w:rFonts w:hint="cs"/>
          <w:rtl/>
        </w:rPr>
        <w:t>.</w:t>
      </w:r>
      <w:r>
        <w:rPr>
          <w:rtl/>
        </w:rPr>
        <w:t xml:space="preserve"> </w:t>
      </w:r>
      <w:bookmarkStart w:id="5104" w:name="_ETM_Q12_235399"/>
      <w:bookmarkStart w:id="5105" w:name="_ETM_Q12_231891"/>
      <w:bookmarkStart w:id="5106" w:name="_ETM_Q0_21756"/>
      <w:bookmarkEnd w:id="5104"/>
      <w:bookmarkEnd w:id="5105"/>
      <w:bookmarkEnd w:id="5106"/>
    </w:p>
    <w:p w:rsidR="00644D39" w:rsidRDefault="00644D39" w:rsidP="00E40793">
      <w:pPr>
        <w:rPr>
          <w:rtl/>
        </w:rPr>
      </w:pPr>
      <w:bookmarkStart w:id="5107" w:name="_ETM_Q0_21815"/>
      <w:bookmarkEnd w:id="5107"/>
    </w:p>
    <w:p w:rsidR="00644D39" w:rsidRDefault="00644D39" w:rsidP="00152308">
      <w:pPr>
        <w:rPr>
          <w:rtl/>
        </w:rPr>
      </w:pPr>
      <w:bookmarkStart w:id="5108" w:name="_ETM_Q0_22028"/>
      <w:bookmarkStart w:id="5109" w:name="_ETM_Q0_22100"/>
      <w:bookmarkEnd w:id="5108"/>
      <w:bookmarkEnd w:id="5109"/>
      <w:r>
        <w:rPr>
          <w:rtl/>
        </w:rPr>
        <w:t>כש</w:t>
      </w:r>
      <w:r>
        <w:rPr>
          <w:rFonts w:hint="cs"/>
          <w:rtl/>
        </w:rPr>
        <w:t>החלוקה</w:t>
      </w:r>
      <w:r>
        <w:rPr>
          <w:rtl/>
        </w:rPr>
        <w:t xml:space="preserve"> </w:t>
      </w:r>
      <w:bookmarkStart w:id="5110" w:name="_ETM_Q12_236149"/>
      <w:bookmarkEnd w:id="5110"/>
      <w:r>
        <w:rPr>
          <w:rtl/>
        </w:rPr>
        <w:t xml:space="preserve">אינה </w:t>
      </w:r>
      <w:bookmarkStart w:id="5111" w:name="_ETM_Q12_236420"/>
      <w:bookmarkEnd w:id="5111"/>
      <w:r>
        <w:rPr>
          <w:rtl/>
        </w:rPr>
        <w:t>הוגנת</w:t>
      </w:r>
      <w:r>
        <w:rPr>
          <w:rFonts w:hint="cs"/>
          <w:rtl/>
        </w:rPr>
        <w:t>,</w:t>
      </w:r>
      <w:bookmarkStart w:id="5112" w:name="_ETM_Q12_235461"/>
      <w:bookmarkEnd w:id="5112"/>
      <w:r>
        <w:rPr>
          <w:rtl/>
        </w:rPr>
        <w:t xml:space="preserve"> </w:t>
      </w:r>
      <w:bookmarkStart w:id="5113" w:name="_ETM_Q12_237940"/>
      <w:bookmarkEnd w:id="5113"/>
      <w:r>
        <w:rPr>
          <w:rtl/>
        </w:rPr>
        <w:t xml:space="preserve">כשאנשים </w:t>
      </w:r>
      <w:bookmarkStart w:id="5114" w:name="_ETM_Q12_238629"/>
      <w:bookmarkEnd w:id="5114"/>
      <w:r>
        <w:rPr>
          <w:rtl/>
        </w:rPr>
        <w:t xml:space="preserve">מופקרים </w:t>
      </w:r>
      <w:bookmarkStart w:id="5115" w:name="_ETM_Q12_239170"/>
      <w:bookmarkEnd w:id="5115"/>
      <w:r>
        <w:rPr>
          <w:rtl/>
        </w:rPr>
        <w:t>לגורלם</w:t>
      </w:r>
      <w:r>
        <w:rPr>
          <w:rFonts w:hint="cs"/>
          <w:rtl/>
        </w:rPr>
        <w:t>,</w:t>
      </w:r>
      <w:r>
        <w:rPr>
          <w:rtl/>
        </w:rPr>
        <w:t xml:space="preserve"> </w:t>
      </w:r>
      <w:bookmarkStart w:id="5116" w:name="_ETM_Q12_240809"/>
      <w:bookmarkEnd w:id="5116"/>
      <w:r>
        <w:rPr>
          <w:rFonts w:hint="cs"/>
          <w:rtl/>
        </w:rPr>
        <w:t>כ</w:t>
      </w:r>
      <w:r>
        <w:rPr>
          <w:rtl/>
        </w:rPr>
        <w:t xml:space="preserve">שבתי </w:t>
      </w:r>
      <w:bookmarkStart w:id="5117" w:name="_ETM_Q12_241320"/>
      <w:bookmarkEnd w:id="5117"/>
      <w:r>
        <w:rPr>
          <w:rtl/>
        </w:rPr>
        <w:t xml:space="preserve">הספר </w:t>
      </w:r>
      <w:bookmarkStart w:id="5118" w:name="_ETM_Q12_241739"/>
      <w:bookmarkEnd w:id="5118"/>
      <w:r>
        <w:rPr>
          <w:rtl/>
        </w:rPr>
        <w:t xml:space="preserve">באשקלון </w:t>
      </w:r>
      <w:bookmarkStart w:id="5119" w:name="_ETM_Q12_242460"/>
      <w:bookmarkEnd w:id="5119"/>
      <w:r>
        <w:rPr>
          <w:rFonts w:hint="cs"/>
          <w:rtl/>
        </w:rPr>
        <w:t>ו</w:t>
      </w:r>
      <w:r>
        <w:rPr>
          <w:rtl/>
        </w:rPr>
        <w:t xml:space="preserve">בכפרים </w:t>
      </w:r>
      <w:bookmarkStart w:id="5120" w:name="_ETM_Q12_242940"/>
      <w:bookmarkEnd w:id="5120"/>
      <w:r>
        <w:rPr>
          <w:rtl/>
        </w:rPr>
        <w:t>הבלתי</w:t>
      </w:r>
      <w:bookmarkStart w:id="5121" w:name="_ETM_Q12_243329"/>
      <w:bookmarkEnd w:id="5121"/>
      <w:r>
        <w:rPr>
          <w:rFonts w:hint="cs"/>
          <w:rtl/>
        </w:rPr>
        <w:t>-</w:t>
      </w:r>
      <w:r>
        <w:rPr>
          <w:rtl/>
        </w:rPr>
        <w:t xml:space="preserve">מוכרים </w:t>
      </w:r>
      <w:bookmarkStart w:id="5122" w:name="_ETM_Q12_243780"/>
      <w:bookmarkEnd w:id="5122"/>
      <w:r>
        <w:rPr>
          <w:rtl/>
        </w:rPr>
        <w:t xml:space="preserve">בנגב </w:t>
      </w:r>
      <w:bookmarkStart w:id="5123" w:name="_ETM_Q12_244649"/>
      <w:bookmarkEnd w:id="5123"/>
      <w:r>
        <w:rPr>
          <w:rtl/>
        </w:rPr>
        <w:t xml:space="preserve">עדיין </w:t>
      </w:r>
      <w:bookmarkStart w:id="5124" w:name="_ETM_Q12_245220"/>
      <w:bookmarkEnd w:id="5124"/>
      <w:r>
        <w:rPr>
          <w:rtl/>
        </w:rPr>
        <w:t xml:space="preserve">לא </w:t>
      </w:r>
      <w:bookmarkStart w:id="5125" w:name="_ETM_Q12_245340"/>
      <w:bookmarkEnd w:id="5125"/>
      <w:r>
        <w:rPr>
          <w:rtl/>
        </w:rPr>
        <w:t>ממוגנים</w:t>
      </w:r>
      <w:r>
        <w:rPr>
          <w:rFonts w:hint="cs"/>
          <w:rtl/>
        </w:rPr>
        <w:t>,</w:t>
      </w:r>
      <w:r>
        <w:rPr>
          <w:rtl/>
        </w:rPr>
        <w:t xml:space="preserve"> </w:t>
      </w:r>
      <w:bookmarkStart w:id="5126" w:name="_ETM_Q12_247229"/>
      <w:bookmarkEnd w:id="5126"/>
      <w:r>
        <w:rPr>
          <w:rFonts w:hint="cs"/>
          <w:rtl/>
        </w:rPr>
        <w:t>כש</w:t>
      </w:r>
      <w:r>
        <w:rPr>
          <w:rtl/>
        </w:rPr>
        <w:t xml:space="preserve">מרכזי </w:t>
      </w:r>
      <w:bookmarkStart w:id="5127" w:name="_ETM_Q12_247740"/>
      <w:bookmarkEnd w:id="5127"/>
      <w:r>
        <w:rPr>
          <w:rtl/>
        </w:rPr>
        <w:t xml:space="preserve">החוסן </w:t>
      </w:r>
      <w:bookmarkStart w:id="5128" w:name="_ETM_Q12_248219"/>
      <w:bookmarkEnd w:id="5128"/>
      <w:r>
        <w:rPr>
          <w:rtl/>
        </w:rPr>
        <w:t xml:space="preserve">בהתנחלויות </w:t>
      </w:r>
      <w:bookmarkStart w:id="5129" w:name="_ETM_Q12_249000"/>
      <w:bookmarkEnd w:id="5129"/>
      <w:r>
        <w:rPr>
          <w:rtl/>
        </w:rPr>
        <w:t xml:space="preserve">זוכות </w:t>
      </w:r>
      <w:bookmarkStart w:id="5130" w:name="_ETM_Q12_249420"/>
      <w:bookmarkEnd w:id="5130"/>
      <w:r>
        <w:rPr>
          <w:rtl/>
        </w:rPr>
        <w:t xml:space="preserve">לתוספת </w:t>
      </w:r>
      <w:bookmarkStart w:id="5131" w:name="_ETM_Q12_250530"/>
      <w:bookmarkEnd w:id="5131"/>
      <w:r>
        <w:rPr>
          <w:rtl/>
        </w:rPr>
        <w:t xml:space="preserve">על </w:t>
      </w:r>
      <w:bookmarkStart w:id="5132" w:name="_ETM_Q12_250740"/>
      <w:bookmarkEnd w:id="5132"/>
      <w:r>
        <w:rPr>
          <w:rtl/>
        </w:rPr>
        <w:t xml:space="preserve">חשבון </w:t>
      </w:r>
      <w:bookmarkStart w:id="5133" w:name="_ETM_Q12_251250"/>
      <w:bookmarkStart w:id="5134" w:name="_ETM_Q12_256239"/>
      <w:bookmarkEnd w:id="5133"/>
      <w:bookmarkEnd w:id="5134"/>
      <w:r>
        <w:rPr>
          <w:rtl/>
        </w:rPr>
        <w:t xml:space="preserve">המרכזים </w:t>
      </w:r>
      <w:bookmarkStart w:id="5135" w:name="_ETM_Q12_251850"/>
      <w:bookmarkEnd w:id="5135"/>
      <w:r>
        <w:rPr>
          <w:rtl/>
        </w:rPr>
        <w:t xml:space="preserve">בגליל </w:t>
      </w:r>
      <w:bookmarkStart w:id="5136" w:name="_ETM_Q12_252240"/>
      <w:bookmarkEnd w:id="5136"/>
      <w:r>
        <w:rPr>
          <w:rtl/>
        </w:rPr>
        <w:t>ובדרום</w:t>
      </w:r>
      <w:r>
        <w:rPr>
          <w:rFonts w:hint="cs"/>
          <w:rtl/>
        </w:rPr>
        <w:t>,</w:t>
      </w:r>
      <w:bookmarkStart w:id="5137" w:name="_ETM_Q12_248743"/>
      <w:bookmarkEnd w:id="5137"/>
      <w:r>
        <w:rPr>
          <w:rtl/>
        </w:rPr>
        <w:t xml:space="preserve"> </w:t>
      </w:r>
      <w:bookmarkStart w:id="5138" w:name="_ETM_Q12_254390"/>
      <w:bookmarkStart w:id="5139" w:name="_ETM_Q12_261887"/>
      <w:bookmarkEnd w:id="5138"/>
      <w:bookmarkEnd w:id="5139"/>
      <w:r>
        <w:rPr>
          <w:rtl/>
        </w:rPr>
        <w:t>כש</w:t>
      </w:r>
      <w:bookmarkStart w:id="5140" w:name="_ETM_Q12_254630"/>
      <w:bookmarkEnd w:id="5140"/>
      <w:r>
        <w:rPr>
          <w:rtl/>
        </w:rPr>
        <w:t xml:space="preserve">דיירי </w:t>
      </w:r>
      <w:bookmarkStart w:id="5141" w:name="_ETM_Q12_255050"/>
      <w:bookmarkEnd w:id="5141"/>
      <w:r>
        <w:rPr>
          <w:rtl/>
        </w:rPr>
        <w:t xml:space="preserve">הדיור </w:t>
      </w:r>
      <w:bookmarkStart w:id="5142" w:name="_ETM_Q12_255440"/>
      <w:bookmarkEnd w:id="5142"/>
      <w:r>
        <w:rPr>
          <w:rtl/>
        </w:rPr>
        <w:t xml:space="preserve">הציבורי </w:t>
      </w:r>
      <w:bookmarkStart w:id="5143" w:name="_ETM_Q12_255950"/>
      <w:bookmarkEnd w:id="5143"/>
      <w:r>
        <w:rPr>
          <w:rtl/>
        </w:rPr>
        <w:t xml:space="preserve">מחויבים </w:t>
      </w:r>
      <w:bookmarkStart w:id="5144" w:name="_ETM_Q12_256490"/>
      <w:bookmarkEnd w:id="5144"/>
      <w:r>
        <w:rPr>
          <w:rtl/>
        </w:rPr>
        <w:t xml:space="preserve">לשלם </w:t>
      </w:r>
      <w:bookmarkStart w:id="5145" w:name="_ETM_Q12_256910"/>
      <w:bookmarkEnd w:id="5145"/>
      <w:r>
        <w:rPr>
          <w:rtl/>
        </w:rPr>
        <w:t xml:space="preserve">שכירות </w:t>
      </w:r>
      <w:bookmarkStart w:id="5146" w:name="_ETM_Q12_258020"/>
      <w:bookmarkEnd w:id="5146"/>
      <w:r>
        <w:rPr>
          <w:rtl/>
        </w:rPr>
        <w:t xml:space="preserve">על </w:t>
      </w:r>
      <w:bookmarkStart w:id="5147" w:name="_ETM_Q12_258230"/>
      <w:bookmarkEnd w:id="5147"/>
      <w:r>
        <w:rPr>
          <w:rtl/>
        </w:rPr>
        <w:t xml:space="preserve">הדירות </w:t>
      </w:r>
      <w:bookmarkStart w:id="5148" w:name="_ETM_Q12_259270"/>
      <w:bookmarkEnd w:id="5148"/>
      <w:r>
        <w:rPr>
          <w:rtl/>
        </w:rPr>
        <w:t xml:space="preserve">כי </w:t>
      </w:r>
      <w:bookmarkStart w:id="5149" w:name="_ETM_Q12_259420"/>
      <w:bookmarkEnd w:id="5149"/>
      <w:r>
        <w:rPr>
          <w:rtl/>
        </w:rPr>
        <w:t xml:space="preserve">האוצר </w:t>
      </w:r>
      <w:bookmarkStart w:id="5150" w:name="_ETM_Q12_259869"/>
      <w:bookmarkEnd w:id="5150"/>
      <w:r>
        <w:rPr>
          <w:rtl/>
        </w:rPr>
        <w:t xml:space="preserve">לא </w:t>
      </w:r>
      <w:bookmarkStart w:id="5151" w:name="_ETM_Q12_259959"/>
      <w:bookmarkEnd w:id="5151"/>
      <w:r>
        <w:rPr>
          <w:rtl/>
        </w:rPr>
        <w:t xml:space="preserve">מעביר </w:t>
      </w:r>
      <w:bookmarkStart w:id="5152" w:name="_ETM_Q12_260289"/>
      <w:bookmarkEnd w:id="5152"/>
      <w:r>
        <w:rPr>
          <w:rtl/>
        </w:rPr>
        <w:t xml:space="preserve">כסף </w:t>
      </w:r>
      <w:bookmarkStart w:id="5153" w:name="_ETM_Q12_260619"/>
      <w:bookmarkEnd w:id="5153"/>
      <w:r>
        <w:rPr>
          <w:rtl/>
        </w:rPr>
        <w:t xml:space="preserve">למשרד </w:t>
      </w:r>
      <w:bookmarkStart w:id="5154" w:name="_ETM_Q12_261039"/>
      <w:bookmarkEnd w:id="5154"/>
      <w:r>
        <w:rPr>
          <w:rtl/>
        </w:rPr>
        <w:t xml:space="preserve">השיכון </w:t>
      </w:r>
      <w:bookmarkStart w:id="5155" w:name="_ETM_Q12_262700"/>
      <w:bookmarkEnd w:id="5155"/>
      <w:r>
        <w:rPr>
          <w:rtl/>
        </w:rPr>
        <w:t xml:space="preserve">בזמן </w:t>
      </w:r>
      <w:bookmarkStart w:id="5156" w:name="_ETM_Q12_263270"/>
      <w:bookmarkEnd w:id="5156"/>
      <w:r>
        <w:rPr>
          <w:rtl/>
        </w:rPr>
        <w:t>שמשרדי</w:t>
      </w:r>
      <w:r>
        <w:rPr>
          <w:rFonts w:hint="cs"/>
          <w:rtl/>
        </w:rPr>
        <w:t>ם</w:t>
      </w:r>
      <w:r>
        <w:rPr>
          <w:rtl/>
        </w:rPr>
        <w:t xml:space="preserve"> </w:t>
      </w:r>
      <w:bookmarkStart w:id="5157" w:name="_ETM_Q12_263990"/>
      <w:bookmarkEnd w:id="5157"/>
      <w:r>
        <w:rPr>
          <w:rtl/>
        </w:rPr>
        <w:t>מומצאים</w:t>
      </w:r>
      <w:r>
        <w:rPr>
          <w:rFonts w:hint="cs"/>
          <w:rtl/>
        </w:rPr>
        <w:t>,</w:t>
      </w:r>
      <w:bookmarkStart w:id="5158" w:name="_ETM_Q12_266762"/>
      <w:bookmarkEnd w:id="5158"/>
      <w:r>
        <w:rPr>
          <w:rtl/>
        </w:rPr>
        <w:t xml:space="preserve"> </w:t>
      </w:r>
      <w:bookmarkStart w:id="5159" w:name="_ETM_Q12_264740"/>
      <w:bookmarkEnd w:id="5159"/>
      <w:r>
        <w:rPr>
          <w:rtl/>
        </w:rPr>
        <w:t xml:space="preserve">כמו </w:t>
      </w:r>
      <w:bookmarkStart w:id="5160" w:name="_ETM_Q12_265040"/>
      <w:bookmarkEnd w:id="5160"/>
      <w:r>
        <w:rPr>
          <w:rtl/>
        </w:rPr>
        <w:t>מודיעין</w:t>
      </w:r>
      <w:r>
        <w:rPr>
          <w:rFonts w:hint="cs"/>
          <w:rtl/>
        </w:rPr>
        <w:t>,</w:t>
      </w:r>
      <w:r>
        <w:rPr>
          <w:rtl/>
        </w:rPr>
        <w:t xml:space="preserve"> </w:t>
      </w:r>
      <w:bookmarkStart w:id="5161" w:name="_ETM_Q12_265610"/>
      <w:bookmarkEnd w:id="5161"/>
      <w:r>
        <w:rPr>
          <w:rtl/>
        </w:rPr>
        <w:t xml:space="preserve">משימות </w:t>
      </w:r>
      <w:bookmarkStart w:id="5162" w:name="_ETM_Q12_266119"/>
      <w:bookmarkEnd w:id="5162"/>
      <w:r>
        <w:rPr>
          <w:rtl/>
        </w:rPr>
        <w:t xml:space="preserve">לאומיות </w:t>
      </w:r>
      <w:bookmarkStart w:id="5163" w:name="_ETM_Q12_266630"/>
      <w:bookmarkEnd w:id="5163"/>
      <w:r>
        <w:rPr>
          <w:rtl/>
        </w:rPr>
        <w:t>ומורשת</w:t>
      </w:r>
      <w:r>
        <w:rPr>
          <w:rFonts w:hint="cs"/>
          <w:rtl/>
        </w:rPr>
        <w:t>,</w:t>
      </w:r>
      <w:r>
        <w:rPr>
          <w:rtl/>
        </w:rPr>
        <w:t xml:space="preserve"> </w:t>
      </w:r>
      <w:bookmarkStart w:id="5164" w:name="_ETM_Q12_267890"/>
      <w:bookmarkEnd w:id="5164"/>
      <w:r>
        <w:rPr>
          <w:rtl/>
        </w:rPr>
        <w:t xml:space="preserve">זוכים </w:t>
      </w:r>
      <w:bookmarkStart w:id="5165" w:name="_ETM_Q12_268400"/>
      <w:bookmarkEnd w:id="5165"/>
      <w:r>
        <w:rPr>
          <w:rtl/>
        </w:rPr>
        <w:t xml:space="preserve">למאות </w:t>
      </w:r>
      <w:bookmarkStart w:id="5166" w:name="_ETM_Q12_268850"/>
      <w:bookmarkEnd w:id="5166"/>
      <w:r>
        <w:rPr>
          <w:rtl/>
        </w:rPr>
        <w:t>מיליונים</w:t>
      </w:r>
      <w:r>
        <w:rPr>
          <w:rFonts w:hint="cs"/>
          <w:rtl/>
        </w:rPr>
        <w:t>,</w:t>
      </w:r>
      <w:bookmarkStart w:id="5167" w:name="_ETM_Q12_268913"/>
      <w:bookmarkEnd w:id="5167"/>
      <w:r>
        <w:rPr>
          <w:rtl/>
        </w:rPr>
        <w:t xml:space="preserve"> </w:t>
      </w:r>
      <w:bookmarkStart w:id="5168" w:name="_ETM_Q12_270100"/>
      <w:bookmarkEnd w:id="5168"/>
      <w:r>
        <w:rPr>
          <w:rtl/>
        </w:rPr>
        <w:t>כש</w:t>
      </w:r>
      <w:bookmarkStart w:id="5169" w:name="_ETM_Q12_270340"/>
      <w:bookmarkEnd w:id="5169"/>
      <w:r>
        <w:rPr>
          <w:rtl/>
        </w:rPr>
        <w:t xml:space="preserve">משרד </w:t>
      </w:r>
      <w:bookmarkStart w:id="5170" w:name="_ETM_Q12_270880"/>
      <w:bookmarkEnd w:id="5170"/>
      <w:r>
        <w:rPr>
          <w:rtl/>
        </w:rPr>
        <w:t xml:space="preserve">ראש </w:t>
      </w:r>
      <w:bookmarkStart w:id="5171" w:name="_ETM_Q12_271119"/>
      <w:bookmarkEnd w:id="5171"/>
      <w:r>
        <w:rPr>
          <w:rtl/>
        </w:rPr>
        <w:t xml:space="preserve">הממשלה </w:t>
      </w:r>
      <w:bookmarkStart w:id="5172" w:name="_ETM_Q12_271689"/>
      <w:bookmarkEnd w:id="5172"/>
      <w:r>
        <w:rPr>
          <w:rtl/>
        </w:rPr>
        <w:t xml:space="preserve">מקבל </w:t>
      </w:r>
      <w:bookmarkStart w:id="5173" w:name="_ETM_Q12_272560"/>
      <w:bookmarkEnd w:id="5173"/>
      <w:r>
        <w:rPr>
          <w:rtl/>
        </w:rPr>
        <w:t xml:space="preserve">ביום </w:t>
      </w:r>
      <w:bookmarkStart w:id="5174" w:name="_ETM_Q12_272979"/>
      <w:bookmarkEnd w:id="5174"/>
      <w:r>
        <w:rPr>
          <w:rtl/>
        </w:rPr>
        <w:t xml:space="preserve">האחרון </w:t>
      </w:r>
      <w:bookmarkStart w:id="5175" w:name="_ETM_Q12_274650"/>
      <w:bookmarkEnd w:id="5175"/>
      <w:r>
        <w:rPr>
          <w:rtl/>
        </w:rPr>
        <w:t xml:space="preserve">תוספת </w:t>
      </w:r>
      <w:bookmarkStart w:id="5176" w:name="_ETM_Q12_275160"/>
      <w:bookmarkEnd w:id="5176"/>
      <w:r>
        <w:rPr>
          <w:rtl/>
        </w:rPr>
        <w:t xml:space="preserve">של </w:t>
      </w:r>
      <w:bookmarkStart w:id="5177" w:name="_ETM_Q12_275340"/>
      <w:bookmarkEnd w:id="5177"/>
      <w:r>
        <w:rPr>
          <w:rFonts w:hint="cs"/>
          <w:rtl/>
        </w:rPr>
        <w:t xml:space="preserve">40 מיליון </w:t>
      </w:r>
      <w:bookmarkStart w:id="5178" w:name="_ETM_Q12_276000"/>
      <w:bookmarkEnd w:id="5178"/>
      <w:r>
        <w:rPr>
          <w:rtl/>
        </w:rPr>
        <w:t xml:space="preserve">ש"ח </w:t>
      </w:r>
      <w:bookmarkStart w:id="5179" w:name="_ETM_Q12_276330"/>
      <w:bookmarkEnd w:id="5179"/>
      <w:r>
        <w:rPr>
          <w:rtl/>
        </w:rPr>
        <w:t xml:space="preserve">להסברה </w:t>
      </w:r>
      <w:bookmarkStart w:id="5180" w:name="_ETM_Q12_278040"/>
      <w:bookmarkStart w:id="5181" w:name="_ETM_Q12_278430"/>
      <w:bookmarkEnd w:id="5180"/>
      <w:bookmarkEnd w:id="5181"/>
      <w:r>
        <w:rPr>
          <w:rFonts w:hint="cs"/>
          <w:rtl/>
        </w:rPr>
        <w:t>ו</w:t>
      </w:r>
      <w:r>
        <w:rPr>
          <w:rtl/>
        </w:rPr>
        <w:t xml:space="preserve">מקים </w:t>
      </w:r>
      <w:bookmarkStart w:id="5182" w:name="_ETM_Q12_278850"/>
      <w:bookmarkEnd w:id="5182"/>
      <w:r>
        <w:rPr>
          <w:rtl/>
        </w:rPr>
        <w:t xml:space="preserve">לעצמו </w:t>
      </w:r>
      <w:bookmarkStart w:id="5183" w:name="_ETM_Q12_279299"/>
      <w:bookmarkEnd w:id="5183"/>
      <w:r>
        <w:rPr>
          <w:rtl/>
        </w:rPr>
        <w:t xml:space="preserve">אולפן </w:t>
      </w:r>
      <w:bookmarkStart w:id="5184" w:name="_ETM_Q12_279780"/>
      <w:bookmarkEnd w:id="5184"/>
      <w:r>
        <w:rPr>
          <w:rtl/>
        </w:rPr>
        <w:t xml:space="preserve">טלוויזיה </w:t>
      </w:r>
      <w:bookmarkStart w:id="5185" w:name="_ETM_Q12_280439"/>
      <w:bookmarkEnd w:id="5185"/>
      <w:r>
        <w:rPr>
          <w:rtl/>
        </w:rPr>
        <w:t xml:space="preserve">פרטי </w:t>
      </w:r>
      <w:bookmarkStart w:id="5186" w:name="_ETM_Q12_280920"/>
      <w:bookmarkEnd w:id="5186"/>
      <w:r>
        <w:rPr>
          <w:rtl/>
        </w:rPr>
        <w:t xml:space="preserve">לפרופגנדה </w:t>
      </w:r>
      <w:bookmarkStart w:id="5187" w:name="_ETM_Q12_282290"/>
      <w:bookmarkEnd w:id="5187"/>
      <w:r>
        <w:rPr>
          <w:rtl/>
        </w:rPr>
        <w:t xml:space="preserve">במטה </w:t>
      </w:r>
      <w:bookmarkStart w:id="5188" w:name="_ETM_Q12_282830"/>
      <w:bookmarkEnd w:id="5188"/>
      <w:r>
        <w:rPr>
          <w:rtl/>
        </w:rPr>
        <w:t>ר</w:t>
      </w:r>
      <w:r>
        <w:rPr>
          <w:rFonts w:hint="cs"/>
          <w:rtl/>
        </w:rPr>
        <w:t xml:space="preserve">אש </w:t>
      </w:r>
      <w:bookmarkStart w:id="5189" w:name="_ETM_Q12_283163"/>
      <w:bookmarkEnd w:id="5189"/>
      <w:r>
        <w:rPr>
          <w:rFonts w:hint="cs"/>
          <w:rtl/>
        </w:rPr>
        <w:t>הממשלה</w:t>
      </w:r>
      <w:r>
        <w:rPr>
          <w:rtl/>
        </w:rPr>
        <w:t xml:space="preserve"> </w:t>
      </w:r>
      <w:bookmarkStart w:id="5190" w:name="_ETM_Q12_284060"/>
      <w:bookmarkEnd w:id="5190"/>
      <w:r>
        <w:rPr>
          <w:rtl/>
        </w:rPr>
        <w:t xml:space="preserve">בעלות </w:t>
      </w:r>
      <w:bookmarkStart w:id="5191" w:name="_ETM_Q12_284600"/>
      <w:bookmarkEnd w:id="5191"/>
      <w:r>
        <w:rPr>
          <w:rtl/>
        </w:rPr>
        <w:t>של</w:t>
      </w:r>
      <w:r>
        <w:rPr>
          <w:rFonts w:hint="cs"/>
          <w:rtl/>
        </w:rPr>
        <w:t xml:space="preserve"> ל</w:t>
      </w:r>
      <w:r>
        <w:rPr>
          <w:rtl/>
        </w:rPr>
        <w:t xml:space="preserve">פחות </w:t>
      </w:r>
      <w:bookmarkStart w:id="5192" w:name="_ETM_Q12_285200"/>
      <w:bookmarkEnd w:id="5192"/>
      <w:r>
        <w:rPr>
          <w:rtl/>
        </w:rPr>
        <w:t>200</w:t>
      </w:r>
      <w:r>
        <w:rPr>
          <w:rFonts w:hint="cs"/>
          <w:rtl/>
        </w:rPr>
        <w:t>,</w:t>
      </w:r>
      <w:bookmarkStart w:id="5193" w:name="_ETM_Q12_283439"/>
      <w:bookmarkEnd w:id="5193"/>
      <w:r>
        <w:rPr>
          <w:rtl/>
        </w:rPr>
        <w:t xml:space="preserve">000 </w:t>
      </w:r>
      <w:bookmarkStart w:id="5194" w:name="_ETM_Q12_285890"/>
      <w:bookmarkEnd w:id="5194"/>
      <w:r>
        <w:rPr>
          <w:rtl/>
        </w:rPr>
        <w:t xml:space="preserve">ש"ח </w:t>
      </w:r>
      <w:bookmarkStart w:id="5195" w:name="_ETM_Q12_286160"/>
      <w:bookmarkEnd w:id="5195"/>
      <w:r>
        <w:rPr>
          <w:rtl/>
        </w:rPr>
        <w:t>לחודש</w:t>
      </w:r>
      <w:r>
        <w:rPr>
          <w:rFonts w:hint="cs"/>
          <w:rtl/>
        </w:rPr>
        <w:t xml:space="preserve"> </w:t>
      </w:r>
      <w:bookmarkStart w:id="5196" w:name="_ETM_Q12_287087"/>
      <w:bookmarkEnd w:id="5196"/>
      <w:r>
        <w:rPr>
          <w:rFonts w:hint="eastAsia"/>
          <w:rtl/>
        </w:rPr>
        <w:t>–</w:t>
      </w:r>
      <w:r>
        <w:rPr>
          <w:rtl/>
        </w:rPr>
        <w:t xml:space="preserve"> </w:t>
      </w:r>
      <w:bookmarkStart w:id="5197" w:name="_ETM_Q12_287670"/>
      <w:bookmarkEnd w:id="5197"/>
      <w:r>
        <w:rPr>
          <w:rtl/>
        </w:rPr>
        <w:t xml:space="preserve">אין </w:t>
      </w:r>
      <w:bookmarkStart w:id="5198" w:name="_ETM_Q12_287940"/>
      <w:bookmarkEnd w:id="5198"/>
      <w:r>
        <w:rPr>
          <w:rtl/>
        </w:rPr>
        <w:t xml:space="preserve">צדק </w:t>
      </w:r>
      <w:bookmarkStart w:id="5199" w:name="_ETM_Q12_288479"/>
      <w:bookmarkEnd w:id="5199"/>
      <w:r>
        <w:rPr>
          <w:rtl/>
        </w:rPr>
        <w:t xml:space="preserve">ואין </w:t>
      </w:r>
      <w:bookmarkStart w:id="5200" w:name="_ETM_Q12_288720"/>
      <w:bookmarkEnd w:id="5200"/>
      <w:r>
        <w:rPr>
          <w:rtl/>
        </w:rPr>
        <w:t xml:space="preserve">חלוקה </w:t>
      </w:r>
      <w:bookmarkStart w:id="5201" w:name="_ETM_Q12_289140"/>
      <w:bookmarkEnd w:id="5201"/>
      <w:r>
        <w:rPr>
          <w:rtl/>
        </w:rPr>
        <w:t>צודקת</w:t>
      </w:r>
      <w:r>
        <w:rPr>
          <w:rFonts w:hint="cs"/>
          <w:rtl/>
        </w:rPr>
        <w:t>.</w:t>
      </w:r>
      <w:r>
        <w:rPr>
          <w:rtl/>
        </w:rPr>
        <w:t xml:space="preserve"> </w:t>
      </w:r>
      <w:bookmarkStart w:id="5202" w:name="_ETM_Q12_290650"/>
      <w:bookmarkEnd w:id="5202"/>
      <w:r>
        <w:rPr>
          <w:rtl/>
        </w:rPr>
        <w:t xml:space="preserve">יש </w:t>
      </w:r>
      <w:bookmarkStart w:id="5203" w:name="_ETM_Q12_290890"/>
      <w:bookmarkEnd w:id="5203"/>
      <w:r>
        <w:rPr>
          <w:rtl/>
        </w:rPr>
        <w:t xml:space="preserve">רק </w:t>
      </w:r>
      <w:bookmarkStart w:id="5204" w:name="_ETM_Q12_291130"/>
      <w:bookmarkEnd w:id="5204"/>
      <w:r>
        <w:rPr>
          <w:rtl/>
        </w:rPr>
        <w:t xml:space="preserve">שוד </w:t>
      </w:r>
      <w:bookmarkStart w:id="5205" w:name="_ETM_Q12_292040"/>
      <w:bookmarkStart w:id="5206" w:name="_ETM_Q12_292160"/>
      <w:bookmarkEnd w:id="5205"/>
      <w:bookmarkEnd w:id="5206"/>
      <w:r>
        <w:rPr>
          <w:rFonts w:hint="cs"/>
          <w:rtl/>
        </w:rPr>
        <w:t>ו</w:t>
      </w:r>
      <w:r>
        <w:rPr>
          <w:rtl/>
        </w:rPr>
        <w:t xml:space="preserve">ביזה </w:t>
      </w:r>
      <w:bookmarkStart w:id="5207" w:name="_ETM_Q12_293270"/>
      <w:bookmarkEnd w:id="5207"/>
      <w:r>
        <w:rPr>
          <w:rtl/>
        </w:rPr>
        <w:t xml:space="preserve">של </w:t>
      </w:r>
      <w:bookmarkStart w:id="5208" w:name="_ETM_Q12_293510"/>
      <w:bookmarkEnd w:id="5208"/>
      <w:r>
        <w:rPr>
          <w:rtl/>
        </w:rPr>
        <w:t xml:space="preserve">הקופה </w:t>
      </w:r>
      <w:bookmarkStart w:id="5209" w:name="_ETM_Q12_293900"/>
      <w:bookmarkEnd w:id="5209"/>
      <w:r>
        <w:rPr>
          <w:rtl/>
        </w:rPr>
        <w:t>הציבורית</w:t>
      </w:r>
      <w:r>
        <w:rPr>
          <w:rFonts w:hint="cs"/>
          <w:rtl/>
        </w:rPr>
        <w:t>.</w:t>
      </w:r>
      <w:bookmarkStart w:id="5210" w:name="_ETM_Q12_295700"/>
      <w:bookmarkStart w:id="5211" w:name="_ETM_Q12_291366"/>
      <w:bookmarkEnd w:id="5210"/>
      <w:bookmarkEnd w:id="5211"/>
    </w:p>
    <w:p w:rsidR="00644D39" w:rsidRDefault="00644D39" w:rsidP="00E40793">
      <w:pPr>
        <w:rPr>
          <w:rtl/>
        </w:rPr>
      </w:pPr>
      <w:bookmarkStart w:id="5212" w:name="_ETM_Q0_25003"/>
      <w:bookmarkStart w:id="5213" w:name="_ETM_Q0_25080"/>
      <w:bookmarkEnd w:id="5212"/>
      <w:bookmarkEnd w:id="5213"/>
    </w:p>
    <w:p w:rsidR="00152308" w:rsidRDefault="00644D39" w:rsidP="00152308">
      <w:pPr>
        <w:rPr>
          <w:rtl/>
        </w:rPr>
      </w:pPr>
      <w:bookmarkStart w:id="5214" w:name="_ETM_Q0_25148"/>
      <w:bookmarkStart w:id="5215" w:name="_ETM_Q0_25256"/>
      <w:bookmarkEnd w:id="5214"/>
      <w:bookmarkEnd w:id="5215"/>
      <w:r>
        <w:rPr>
          <w:rFonts w:hint="cs"/>
          <w:rtl/>
        </w:rPr>
        <w:t>5 מיליארד</w:t>
      </w:r>
      <w:r>
        <w:rPr>
          <w:rtl/>
        </w:rPr>
        <w:t xml:space="preserve"> </w:t>
      </w:r>
      <w:bookmarkStart w:id="5216" w:name="_ETM_Q12_296600"/>
      <w:bookmarkEnd w:id="5216"/>
      <w:r>
        <w:rPr>
          <w:rtl/>
        </w:rPr>
        <w:t xml:space="preserve">שקל </w:t>
      </w:r>
      <w:bookmarkStart w:id="5217" w:name="_ETM_Q12_296960"/>
      <w:bookmarkEnd w:id="5217"/>
      <w:r>
        <w:rPr>
          <w:rtl/>
        </w:rPr>
        <w:t xml:space="preserve">לכספים </w:t>
      </w:r>
      <w:bookmarkStart w:id="5218" w:name="_ETM_Q12_297410"/>
      <w:bookmarkEnd w:id="5218"/>
      <w:r>
        <w:rPr>
          <w:rtl/>
        </w:rPr>
        <w:t>קואליציוניים</w:t>
      </w:r>
      <w:bookmarkStart w:id="5219" w:name="_ETM_Q12_298069"/>
      <w:bookmarkEnd w:id="5219"/>
      <w:r w:rsidR="00152308">
        <w:rPr>
          <w:rFonts w:hint="cs"/>
          <w:rtl/>
        </w:rPr>
        <w:t>,</w:t>
      </w:r>
      <w:r>
        <w:rPr>
          <w:rtl/>
        </w:rPr>
        <w:t xml:space="preserve"> </w:t>
      </w:r>
      <w:bookmarkStart w:id="5220" w:name="_ETM_Q12_298770"/>
      <w:bookmarkEnd w:id="5220"/>
      <w:r>
        <w:rPr>
          <w:rtl/>
        </w:rPr>
        <w:t xml:space="preserve">זהו </w:t>
      </w:r>
      <w:bookmarkStart w:id="5221" w:name="_ETM_Q12_299400"/>
      <w:bookmarkEnd w:id="5221"/>
      <w:r>
        <w:rPr>
          <w:rtl/>
        </w:rPr>
        <w:t xml:space="preserve">בסיס </w:t>
      </w:r>
      <w:bookmarkStart w:id="5222" w:name="_ETM_Q12_299880"/>
      <w:bookmarkEnd w:id="5222"/>
      <w:r>
        <w:rPr>
          <w:rtl/>
        </w:rPr>
        <w:t>החלוק</w:t>
      </w:r>
      <w:bookmarkStart w:id="5223" w:name="_ETM_Q12_294772"/>
      <w:bookmarkEnd w:id="5223"/>
      <w:r>
        <w:rPr>
          <w:rtl/>
        </w:rPr>
        <w:t xml:space="preserve">ה </w:t>
      </w:r>
      <w:bookmarkStart w:id="5224" w:name="_ETM_Q12_300390"/>
      <w:bookmarkEnd w:id="5224"/>
      <w:r>
        <w:rPr>
          <w:rtl/>
        </w:rPr>
        <w:t xml:space="preserve">של </w:t>
      </w:r>
      <w:bookmarkStart w:id="5225" w:name="_ETM_Q12_300630"/>
      <w:bookmarkEnd w:id="5225"/>
      <w:r>
        <w:rPr>
          <w:rtl/>
        </w:rPr>
        <w:t>התקציב</w:t>
      </w:r>
      <w:r w:rsidR="00152308">
        <w:rPr>
          <w:rFonts w:hint="cs"/>
          <w:rtl/>
        </w:rPr>
        <w:t>;</w:t>
      </w:r>
      <w:r>
        <w:rPr>
          <w:rtl/>
        </w:rPr>
        <w:t xml:space="preserve"> </w:t>
      </w:r>
      <w:bookmarkStart w:id="5226" w:name="_ETM_Q12_301649"/>
      <w:bookmarkEnd w:id="5226"/>
      <w:r>
        <w:rPr>
          <w:rtl/>
        </w:rPr>
        <w:t xml:space="preserve">הקרבה </w:t>
      </w:r>
      <w:bookmarkStart w:id="5227" w:name="_ETM_Q12_302369"/>
      <w:bookmarkEnd w:id="5227"/>
      <w:r>
        <w:rPr>
          <w:rtl/>
        </w:rPr>
        <w:t xml:space="preserve">הפוליטית </w:t>
      </w:r>
      <w:bookmarkStart w:id="5228" w:name="_ETM_Q12_303649"/>
      <w:bookmarkEnd w:id="5228"/>
      <w:r>
        <w:rPr>
          <w:rtl/>
        </w:rPr>
        <w:t xml:space="preserve">למרכיבי </w:t>
      </w:r>
      <w:bookmarkStart w:id="5229" w:name="_ETM_Q12_304430"/>
      <w:bookmarkEnd w:id="5229"/>
      <w:r>
        <w:rPr>
          <w:rtl/>
        </w:rPr>
        <w:t xml:space="preserve">הממשלה </w:t>
      </w:r>
      <w:bookmarkStart w:id="5230" w:name="_ETM_Q12_305689"/>
      <w:bookmarkEnd w:id="5230"/>
      <w:r>
        <w:rPr>
          <w:rtl/>
        </w:rPr>
        <w:t xml:space="preserve">והכוח </w:t>
      </w:r>
      <w:bookmarkStart w:id="5231" w:name="_ETM_Q12_306469"/>
      <w:bookmarkEnd w:id="5231"/>
      <w:r>
        <w:rPr>
          <w:rtl/>
        </w:rPr>
        <w:t xml:space="preserve">של </w:t>
      </w:r>
      <w:bookmarkStart w:id="5232" w:name="_ETM_Q12_306649"/>
      <w:bookmarkEnd w:id="5232"/>
      <w:r>
        <w:rPr>
          <w:rtl/>
        </w:rPr>
        <w:t xml:space="preserve">כל </w:t>
      </w:r>
      <w:bookmarkStart w:id="5233" w:name="_ETM_Q12_306860"/>
      <w:bookmarkEnd w:id="5233"/>
      <w:r>
        <w:rPr>
          <w:rFonts w:hint="cs"/>
          <w:rtl/>
        </w:rPr>
        <w:t>אחד</w:t>
      </w:r>
      <w:r>
        <w:rPr>
          <w:rtl/>
        </w:rPr>
        <w:t xml:space="preserve"> </w:t>
      </w:r>
      <w:bookmarkStart w:id="5234" w:name="_ETM_Q12_307159"/>
      <w:bookmarkEnd w:id="5234"/>
      <w:r>
        <w:rPr>
          <w:rtl/>
        </w:rPr>
        <w:t>מהשרים</w:t>
      </w:r>
      <w:r>
        <w:rPr>
          <w:rFonts w:hint="cs"/>
          <w:rtl/>
        </w:rPr>
        <w:t>,</w:t>
      </w:r>
      <w:bookmarkStart w:id="5235" w:name="_ETM_Q12_305550"/>
      <w:bookmarkEnd w:id="5235"/>
      <w:r>
        <w:rPr>
          <w:rtl/>
        </w:rPr>
        <w:t xml:space="preserve"> </w:t>
      </w:r>
      <w:bookmarkStart w:id="5236" w:name="_ETM_Q12_308190"/>
      <w:bookmarkEnd w:id="5236"/>
      <w:r>
        <w:rPr>
          <w:rtl/>
        </w:rPr>
        <w:t xml:space="preserve">זה </w:t>
      </w:r>
      <w:bookmarkStart w:id="5237" w:name="_ETM_Q12_308669"/>
      <w:bookmarkEnd w:id="5237"/>
      <w:r>
        <w:rPr>
          <w:rtl/>
        </w:rPr>
        <w:t xml:space="preserve">הקריטריון </w:t>
      </w:r>
      <w:bookmarkStart w:id="5238" w:name="_ETM_Q12_309389"/>
      <w:bookmarkEnd w:id="5238"/>
      <w:r>
        <w:rPr>
          <w:rtl/>
        </w:rPr>
        <w:t>הבלעדי</w:t>
      </w:r>
      <w:r>
        <w:rPr>
          <w:rFonts w:hint="cs"/>
          <w:rtl/>
        </w:rPr>
        <w:t>.</w:t>
      </w:r>
      <w:r>
        <w:rPr>
          <w:rtl/>
        </w:rPr>
        <w:t xml:space="preserve"> </w:t>
      </w:r>
      <w:bookmarkStart w:id="5239" w:name="_ETM_Q12_311440"/>
      <w:bookmarkEnd w:id="5239"/>
      <w:r>
        <w:rPr>
          <w:rtl/>
        </w:rPr>
        <w:t xml:space="preserve">תוספת </w:t>
      </w:r>
      <w:bookmarkStart w:id="5240" w:name="_ETM_Q12_312040"/>
      <w:bookmarkEnd w:id="5240"/>
      <w:r>
        <w:rPr>
          <w:rtl/>
        </w:rPr>
        <w:t xml:space="preserve">בלתי </w:t>
      </w:r>
      <w:bookmarkStart w:id="5241" w:name="_ETM_Q12_312370"/>
      <w:bookmarkEnd w:id="5241"/>
      <w:r>
        <w:rPr>
          <w:rtl/>
        </w:rPr>
        <w:t xml:space="preserve">נתפסת </w:t>
      </w:r>
      <w:bookmarkStart w:id="5242" w:name="_ETM_Q12_314109"/>
      <w:bookmarkEnd w:id="5242"/>
      <w:r>
        <w:rPr>
          <w:rtl/>
        </w:rPr>
        <w:t xml:space="preserve">של </w:t>
      </w:r>
      <w:bookmarkStart w:id="5243" w:name="_ETM_Q12_314349"/>
      <w:bookmarkEnd w:id="5243"/>
      <w:r>
        <w:rPr>
          <w:rtl/>
        </w:rPr>
        <w:t>410</w:t>
      </w:r>
      <w:bookmarkStart w:id="5244" w:name="_ETM_Q12_315760"/>
      <w:bookmarkEnd w:id="5244"/>
      <w:r>
        <w:rPr>
          <w:rFonts w:hint="cs"/>
          <w:rtl/>
        </w:rPr>
        <w:t xml:space="preserve"> מיליון </w:t>
      </w:r>
      <w:r>
        <w:rPr>
          <w:rtl/>
        </w:rPr>
        <w:t xml:space="preserve">ש"ח </w:t>
      </w:r>
      <w:bookmarkStart w:id="5245" w:name="_ETM_Q12_316749"/>
      <w:bookmarkEnd w:id="5245"/>
      <w:r>
        <w:rPr>
          <w:rtl/>
        </w:rPr>
        <w:t xml:space="preserve">למשרד </w:t>
      </w:r>
      <w:bookmarkStart w:id="5246" w:name="_ETM_Q12_317409"/>
      <w:bookmarkEnd w:id="5246"/>
      <w:r>
        <w:rPr>
          <w:rtl/>
        </w:rPr>
        <w:t xml:space="preserve">ההתנחלות </w:t>
      </w:r>
      <w:bookmarkStart w:id="5247" w:name="_ETM_Q12_318099"/>
      <w:bookmarkEnd w:id="5247"/>
      <w:r>
        <w:rPr>
          <w:rtl/>
        </w:rPr>
        <w:t xml:space="preserve">של </w:t>
      </w:r>
      <w:bookmarkStart w:id="5248" w:name="_ETM_Q12_318280"/>
      <w:bookmarkEnd w:id="5248"/>
      <w:r>
        <w:rPr>
          <w:rtl/>
        </w:rPr>
        <w:t xml:space="preserve">אורית </w:t>
      </w:r>
      <w:bookmarkStart w:id="5249" w:name="_ETM_Q12_318549"/>
      <w:bookmarkEnd w:id="5249"/>
      <w:r>
        <w:rPr>
          <w:rtl/>
        </w:rPr>
        <w:t>סטרוק</w:t>
      </w:r>
      <w:r>
        <w:rPr>
          <w:rFonts w:hint="cs"/>
          <w:rtl/>
        </w:rPr>
        <w:t>,</w:t>
      </w:r>
      <w:r>
        <w:rPr>
          <w:rtl/>
        </w:rPr>
        <w:t xml:space="preserve"> </w:t>
      </w:r>
      <w:bookmarkStart w:id="5250" w:name="_ETM_Q12_320270"/>
      <w:bookmarkEnd w:id="5250"/>
      <w:r>
        <w:rPr>
          <w:rtl/>
        </w:rPr>
        <w:t xml:space="preserve">שתקציבו </w:t>
      </w:r>
      <w:bookmarkStart w:id="5251" w:name="_ETM_Q12_320930"/>
      <w:bookmarkEnd w:id="5251"/>
      <w:r>
        <w:rPr>
          <w:rtl/>
        </w:rPr>
        <w:t xml:space="preserve">מגיע </w:t>
      </w:r>
      <w:bookmarkStart w:id="5252" w:name="_ETM_Q12_321230"/>
      <w:bookmarkEnd w:id="5252"/>
      <w:r>
        <w:rPr>
          <w:rtl/>
        </w:rPr>
        <w:t xml:space="preserve">לחצי </w:t>
      </w:r>
      <w:bookmarkStart w:id="5253" w:name="_ETM_Q12_321620"/>
      <w:bookmarkEnd w:id="5253"/>
      <w:r>
        <w:rPr>
          <w:rtl/>
        </w:rPr>
        <w:t xml:space="preserve">מיליארד </w:t>
      </w:r>
      <w:bookmarkStart w:id="5254" w:name="_ETM_Q12_322010"/>
      <w:bookmarkEnd w:id="5254"/>
      <w:r>
        <w:rPr>
          <w:rtl/>
        </w:rPr>
        <w:t>שקל</w:t>
      </w:r>
      <w:bookmarkStart w:id="5255" w:name="_ETM_Q12_323829"/>
      <w:bookmarkStart w:id="5256" w:name="_ETM_Q12_319989"/>
      <w:bookmarkEnd w:id="5255"/>
      <w:bookmarkEnd w:id="5256"/>
      <w:r>
        <w:rPr>
          <w:rFonts w:hint="cs"/>
          <w:rtl/>
        </w:rPr>
        <w:t>. 101</w:t>
      </w:r>
      <w:r>
        <w:rPr>
          <w:rtl/>
        </w:rPr>
        <w:t xml:space="preserve"> </w:t>
      </w:r>
      <w:bookmarkStart w:id="5257" w:name="_ETM_Q12_325030"/>
      <w:bookmarkEnd w:id="5257"/>
      <w:r>
        <w:rPr>
          <w:rFonts w:hint="cs"/>
          <w:rtl/>
        </w:rPr>
        <w:t xml:space="preserve">מיליון </w:t>
      </w:r>
      <w:r>
        <w:rPr>
          <w:rtl/>
        </w:rPr>
        <w:t xml:space="preserve">למשרד </w:t>
      </w:r>
      <w:bookmarkStart w:id="5258" w:name="_ETM_Q12_325480"/>
      <w:bookmarkEnd w:id="5258"/>
      <w:r>
        <w:rPr>
          <w:rtl/>
        </w:rPr>
        <w:t xml:space="preserve">המורשת </w:t>
      </w:r>
      <w:bookmarkStart w:id="5259" w:name="_ETM_Q12_326409"/>
      <w:bookmarkEnd w:id="5259"/>
      <w:r>
        <w:rPr>
          <w:rtl/>
        </w:rPr>
        <w:t xml:space="preserve">בשביל </w:t>
      </w:r>
      <w:bookmarkStart w:id="5260" w:name="_ETM_Q12_326799"/>
      <w:bookmarkEnd w:id="5260"/>
      <w:r>
        <w:rPr>
          <w:rtl/>
        </w:rPr>
        <w:t xml:space="preserve">להבטיח </w:t>
      </w:r>
      <w:bookmarkStart w:id="5261" w:name="_ETM_Q12_327310"/>
      <w:bookmarkEnd w:id="5261"/>
      <w:r>
        <w:rPr>
          <w:rtl/>
        </w:rPr>
        <w:t xml:space="preserve">את </w:t>
      </w:r>
      <w:bookmarkStart w:id="5262" w:name="_ETM_Q12_327400"/>
      <w:bookmarkEnd w:id="5262"/>
      <w:r>
        <w:rPr>
          <w:rtl/>
        </w:rPr>
        <w:t xml:space="preserve">תמיכת </w:t>
      </w:r>
      <w:bookmarkStart w:id="5263" w:name="_ETM_Q12_327819"/>
      <w:bookmarkEnd w:id="5263"/>
      <w:proofErr w:type="spellStart"/>
      <w:r>
        <w:rPr>
          <w:rtl/>
        </w:rPr>
        <w:t>הכהניסטים</w:t>
      </w:r>
      <w:proofErr w:type="spellEnd"/>
      <w:r>
        <w:rPr>
          <w:rtl/>
        </w:rPr>
        <w:t xml:space="preserve"> </w:t>
      </w:r>
      <w:bookmarkStart w:id="5264" w:name="_ETM_Q12_329200"/>
      <w:bookmarkEnd w:id="5264"/>
      <w:r>
        <w:rPr>
          <w:rtl/>
        </w:rPr>
        <w:t xml:space="preserve">בראשות </w:t>
      </w:r>
      <w:bookmarkStart w:id="5265" w:name="_ETM_Q12_329799"/>
      <w:bookmarkEnd w:id="5265"/>
      <w:r>
        <w:rPr>
          <w:rtl/>
        </w:rPr>
        <w:t xml:space="preserve">הגזען </w:t>
      </w:r>
      <w:bookmarkStart w:id="5266" w:name="_ETM_Q12_330280"/>
      <w:bookmarkEnd w:id="5266"/>
      <w:r>
        <w:rPr>
          <w:rtl/>
        </w:rPr>
        <w:t xml:space="preserve">חובב </w:t>
      </w:r>
      <w:bookmarkStart w:id="5267" w:name="_ETM_Q12_330669"/>
      <w:bookmarkEnd w:id="5267"/>
      <w:r>
        <w:rPr>
          <w:rtl/>
        </w:rPr>
        <w:t>האטום</w:t>
      </w:r>
      <w:bookmarkStart w:id="5268" w:name="_ETM_Q12_328661"/>
      <w:bookmarkEnd w:id="5268"/>
      <w:r>
        <w:rPr>
          <w:rFonts w:hint="cs"/>
          <w:rtl/>
        </w:rPr>
        <w:t>.</w:t>
      </w:r>
      <w:r>
        <w:rPr>
          <w:rtl/>
        </w:rPr>
        <w:t xml:space="preserve"> </w:t>
      </w:r>
      <w:bookmarkStart w:id="5269" w:name="_ETM_Q12_332499"/>
      <w:bookmarkEnd w:id="5269"/>
      <w:r>
        <w:rPr>
          <w:rFonts w:hint="cs"/>
          <w:rtl/>
        </w:rPr>
        <w:t>43 מיליון</w:t>
      </w:r>
      <w:r>
        <w:rPr>
          <w:rtl/>
        </w:rPr>
        <w:t xml:space="preserve"> </w:t>
      </w:r>
      <w:bookmarkStart w:id="5270" w:name="_ETM_Q12_333730"/>
      <w:bookmarkEnd w:id="5270"/>
      <w:r>
        <w:rPr>
          <w:rtl/>
        </w:rPr>
        <w:t xml:space="preserve">נוספים </w:t>
      </w:r>
      <w:bookmarkStart w:id="5271" w:name="_ETM_Q12_334209"/>
      <w:bookmarkStart w:id="5272" w:name="_ETM_Q12_331125"/>
      <w:bookmarkEnd w:id="5271"/>
      <w:bookmarkEnd w:id="5272"/>
      <w:r>
        <w:rPr>
          <w:rFonts w:hint="cs"/>
          <w:rtl/>
        </w:rPr>
        <w:t>ל</w:t>
      </w:r>
      <w:r>
        <w:rPr>
          <w:rtl/>
        </w:rPr>
        <w:t xml:space="preserve">משרד </w:t>
      </w:r>
      <w:bookmarkStart w:id="5273" w:name="_ETM_Q12_334629"/>
      <w:bookmarkEnd w:id="5273"/>
      <w:r>
        <w:rPr>
          <w:rtl/>
        </w:rPr>
        <w:t>ירושלים</w:t>
      </w:r>
      <w:r>
        <w:rPr>
          <w:rFonts w:hint="cs"/>
          <w:rtl/>
        </w:rPr>
        <w:t>,</w:t>
      </w:r>
      <w:r>
        <w:rPr>
          <w:rtl/>
        </w:rPr>
        <w:t xml:space="preserve"> </w:t>
      </w:r>
      <w:bookmarkStart w:id="5274" w:name="_ETM_Q12_336459"/>
      <w:bookmarkEnd w:id="5274"/>
      <w:r>
        <w:rPr>
          <w:rFonts w:hint="cs"/>
          <w:rtl/>
        </w:rPr>
        <w:t>90 מיליון</w:t>
      </w:r>
      <w:r>
        <w:rPr>
          <w:rtl/>
        </w:rPr>
        <w:t xml:space="preserve"> </w:t>
      </w:r>
      <w:bookmarkStart w:id="5275" w:name="_ETM_Q12_337270"/>
      <w:bookmarkEnd w:id="5275"/>
      <w:r>
        <w:rPr>
          <w:rtl/>
        </w:rPr>
        <w:t xml:space="preserve">לזהות </w:t>
      </w:r>
      <w:bookmarkStart w:id="5276" w:name="_ETM_Q12_337690"/>
      <w:bookmarkEnd w:id="5276"/>
      <w:r>
        <w:rPr>
          <w:rtl/>
        </w:rPr>
        <w:t xml:space="preserve">יהודית </w:t>
      </w:r>
      <w:bookmarkStart w:id="5277" w:name="_ETM_Q12_338080"/>
      <w:bookmarkEnd w:id="5277"/>
      <w:r>
        <w:rPr>
          <w:rtl/>
        </w:rPr>
        <w:t xml:space="preserve">של </w:t>
      </w:r>
      <w:bookmarkStart w:id="5278" w:name="_ETM_Q12_338260"/>
      <w:bookmarkEnd w:id="5278"/>
      <w:r>
        <w:rPr>
          <w:rtl/>
        </w:rPr>
        <w:t>ס</w:t>
      </w:r>
      <w:r>
        <w:rPr>
          <w:rFonts w:hint="cs"/>
          <w:rtl/>
        </w:rPr>
        <w:t>טר</w:t>
      </w:r>
      <w:r>
        <w:rPr>
          <w:rtl/>
        </w:rPr>
        <w:t>וק</w:t>
      </w:r>
      <w:r>
        <w:rPr>
          <w:rFonts w:hint="cs"/>
          <w:rtl/>
        </w:rPr>
        <w:t>,</w:t>
      </w:r>
      <w:r>
        <w:rPr>
          <w:rtl/>
        </w:rPr>
        <w:t xml:space="preserve"> </w:t>
      </w:r>
      <w:bookmarkStart w:id="5279" w:name="_ETM_Q12_339010"/>
      <w:bookmarkEnd w:id="5279"/>
      <w:r>
        <w:rPr>
          <w:rtl/>
        </w:rPr>
        <w:t xml:space="preserve">ועוד </w:t>
      </w:r>
      <w:bookmarkStart w:id="5280" w:name="_ETM_Q12_339430"/>
      <w:bookmarkEnd w:id="5280"/>
      <w:r>
        <w:rPr>
          <w:rFonts w:hint="cs"/>
          <w:rtl/>
        </w:rPr>
        <w:t>368 מיליונים</w:t>
      </w:r>
      <w:r>
        <w:rPr>
          <w:rtl/>
        </w:rPr>
        <w:t xml:space="preserve"> </w:t>
      </w:r>
      <w:bookmarkStart w:id="5281" w:name="_ETM_Q12_341680"/>
      <w:bookmarkEnd w:id="5281"/>
      <w:r>
        <w:rPr>
          <w:rtl/>
        </w:rPr>
        <w:t xml:space="preserve">לזהות </w:t>
      </w:r>
      <w:bookmarkStart w:id="5282" w:name="_ETM_Q12_342220"/>
      <w:bookmarkEnd w:id="5282"/>
      <w:r>
        <w:rPr>
          <w:rtl/>
        </w:rPr>
        <w:t xml:space="preserve">היהודית </w:t>
      </w:r>
      <w:bookmarkStart w:id="5283" w:name="_ETM_Q12_342700"/>
      <w:bookmarkEnd w:id="5283"/>
      <w:r>
        <w:rPr>
          <w:rtl/>
        </w:rPr>
        <w:t xml:space="preserve">של </w:t>
      </w:r>
      <w:bookmarkStart w:id="5284" w:name="_ETM_Q12_342910"/>
      <w:bookmarkEnd w:id="5284"/>
      <w:r>
        <w:rPr>
          <w:rtl/>
        </w:rPr>
        <w:t xml:space="preserve">אבי </w:t>
      </w:r>
      <w:bookmarkStart w:id="5285" w:name="_ETM_Q12_343180"/>
      <w:bookmarkEnd w:id="5285"/>
      <w:r>
        <w:rPr>
          <w:rtl/>
        </w:rPr>
        <w:t>מ</w:t>
      </w:r>
      <w:r>
        <w:rPr>
          <w:rFonts w:hint="cs"/>
          <w:rtl/>
        </w:rPr>
        <w:t>ע</w:t>
      </w:r>
      <w:r>
        <w:rPr>
          <w:rtl/>
        </w:rPr>
        <w:t xml:space="preserve">וז </w:t>
      </w:r>
      <w:bookmarkStart w:id="5286" w:name="_ETM_Q12_344160"/>
      <w:bookmarkEnd w:id="5286"/>
      <w:r>
        <w:rPr>
          <w:rtl/>
        </w:rPr>
        <w:t xml:space="preserve">ותרבות </w:t>
      </w:r>
      <w:bookmarkStart w:id="5287" w:name="_ETM_Q12_344730"/>
      <w:bookmarkEnd w:id="5287"/>
      <w:r>
        <w:rPr>
          <w:rtl/>
        </w:rPr>
        <w:t xml:space="preserve">יהודית </w:t>
      </w:r>
      <w:bookmarkStart w:id="5288" w:name="_ETM_Q12_345120"/>
      <w:bookmarkEnd w:id="5288"/>
      <w:r>
        <w:rPr>
          <w:rtl/>
        </w:rPr>
        <w:t xml:space="preserve">במשרד </w:t>
      </w:r>
      <w:bookmarkStart w:id="5289" w:name="_ETM_Q12_345599"/>
      <w:bookmarkEnd w:id="5289"/>
      <w:r>
        <w:rPr>
          <w:rtl/>
        </w:rPr>
        <w:t>החינוך</w:t>
      </w:r>
      <w:r>
        <w:rPr>
          <w:rFonts w:hint="cs"/>
          <w:rtl/>
        </w:rPr>
        <w:t>.</w:t>
      </w:r>
      <w:bookmarkStart w:id="5290" w:name="_ETM_Q12_347070"/>
      <w:bookmarkStart w:id="5291" w:name="_ETM_Q12_345090"/>
      <w:bookmarkEnd w:id="5290"/>
      <w:bookmarkEnd w:id="5291"/>
      <w:r>
        <w:rPr>
          <w:rFonts w:hint="cs"/>
          <w:rtl/>
        </w:rPr>
        <w:t xml:space="preserve"> </w:t>
      </w:r>
      <w:r>
        <w:rPr>
          <w:rtl/>
        </w:rPr>
        <w:t xml:space="preserve">כל </w:t>
      </w:r>
      <w:bookmarkStart w:id="5292" w:name="_ETM_Q12_347340"/>
      <w:bookmarkEnd w:id="5292"/>
      <w:r>
        <w:rPr>
          <w:rFonts w:hint="cs"/>
          <w:rtl/>
        </w:rPr>
        <w:t>אחת</w:t>
      </w:r>
      <w:r>
        <w:rPr>
          <w:rtl/>
        </w:rPr>
        <w:t xml:space="preserve"> </w:t>
      </w:r>
      <w:bookmarkStart w:id="5293" w:name="_ETM_Q12_347610"/>
      <w:bookmarkEnd w:id="5293"/>
      <w:r>
        <w:rPr>
          <w:rtl/>
        </w:rPr>
        <w:t>מהזהויו</w:t>
      </w:r>
      <w:bookmarkStart w:id="5294" w:name="_ETM_Q12_346528"/>
      <w:bookmarkEnd w:id="5294"/>
      <w:r>
        <w:rPr>
          <w:rtl/>
        </w:rPr>
        <w:t xml:space="preserve">ת </w:t>
      </w:r>
      <w:bookmarkStart w:id="5295" w:name="_ETM_Q12_348240"/>
      <w:bookmarkEnd w:id="5295"/>
      <w:r>
        <w:rPr>
          <w:rtl/>
        </w:rPr>
        <w:t xml:space="preserve">היהודיות </w:t>
      </w:r>
      <w:bookmarkStart w:id="5296" w:name="_ETM_Q12_348840"/>
      <w:bookmarkEnd w:id="5296"/>
      <w:r>
        <w:rPr>
          <w:rtl/>
        </w:rPr>
        <w:t>ה</w:t>
      </w:r>
      <w:bookmarkStart w:id="5297" w:name="_ETM_Q12_345408"/>
      <w:bookmarkStart w:id="5298" w:name="_ETM_Q12_343027"/>
      <w:bookmarkEnd w:id="5297"/>
      <w:bookmarkEnd w:id="5298"/>
      <w:r>
        <w:rPr>
          <w:rtl/>
        </w:rPr>
        <w:t>ללו</w:t>
      </w:r>
      <w:bookmarkStart w:id="5299" w:name="_ETM_Q12_345369"/>
      <w:bookmarkEnd w:id="5299"/>
      <w:r>
        <w:rPr>
          <w:rFonts w:hint="cs"/>
          <w:rtl/>
        </w:rPr>
        <w:t xml:space="preserve">, </w:t>
      </w:r>
      <w:proofErr w:type="spellStart"/>
      <w:r>
        <w:rPr>
          <w:rFonts w:hint="cs"/>
          <w:rtl/>
        </w:rPr>
        <w:t>הסיקריות</w:t>
      </w:r>
      <w:proofErr w:type="spellEnd"/>
      <w:r>
        <w:rPr>
          <w:rFonts w:hint="cs"/>
          <w:rtl/>
        </w:rPr>
        <w:t xml:space="preserve"> </w:t>
      </w:r>
      <w:bookmarkStart w:id="5300" w:name="_ETM_Q12_347339"/>
      <w:bookmarkStart w:id="5301" w:name="_ETM_Q12_349719"/>
      <w:bookmarkStart w:id="5302" w:name="_ETM_Q12_350110"/>
      <w:bookmarkStart w:id="5303" w:name="_ETM_Q12_351370"/>
      <w:bookmarkStart w:id="5304" w:name="_ETM_Q12_345128"/>
      <w:bookmarkEnd w:id="5300"/>
      <w:bookmarkEnd w:id="5301"/>
      <w:bookmarkEnd w:id="5302"/>
      <w:bookmarkEnd w:id="5303"/>
      <w:bookmarkEnd w:id="5304"/>
      <w:r>
        <w:rPr>
          <w:rtl/>
        </w:rPr>
        <w:t xml:space="preserve">והחשוכות </w:t>
      </w:r>
      <w:bookmarkStart w:id="5305" w:name="_ETM_Q12_352239"/>
      <w:bookmarkEnd w:id="5305"/>
      <w:r>
        <w:rPr>
          <w:rtl/>
        </w:rPr>
        <w:t xml:space="preserve">ביותר </w:t>
      </w:r>
      <w:bookmarkStart w:id="5306" w:name="_ETM_Q12_352719"/>
      <w:bookmarkEnd w:id="5306"/>
      <w:r>
        <w:rPr>
          <w:rtl/>
        </w:rPr>
        <w:t>שבנמצא</w:t>
      </w:r>
      <w:r>
        <w:rPr>
          <w:rFonts w:hint="cs"/>
          <w:rtl/>
        </w:rPr>
        <w:t>,</w:t>
      </w:r>
      <w:r>
        <w:rPr>
          <w:rtl/>
        </w:rPr>
        <w:t xml:space="preserve"> </w:t>
      </w:r>
      <w:bookmarkStart w:id="5307" w:name="_ETM_Q12_354210"/>
      <w:bookmarkEnd w:id="5307"/>
      <w:r>
        <w:rPr>
          <w:rtl/>
        </w:rPr>
        <w:t xml:space="preserve">זכתה </w:t>
      </w:r>
      <w:bookmarkStart w:id="5308" w:name="_ETM_Q12_354810"/>
      <w:bookmarkEnd w:id="5308"/>
      <w:r>
        <w:rPr>
          <w:rtl/>
        </w:rPr>
        <w:t xml:space="preserve">להקצאה </w:t>
      </w:r>
      <w:bookmarkStart w:id="5309" w:name="_ETM_Q12_355440"/>
      <w:bookmarkEnd w:id="5309"/>
      <w:r>
        <w:rPr>
          <w:rtl/>
        </w:rPr>
        <w:t xml:space="preserve">תקציבית </w:t>
      </w:r>
      <w:bookmarkStart w:id="5310" w:name="_ETM_Q12_356070"/>
      <w:bookmarkEnd w:id="5310"/>
      <w:r>
        <w:rPr>
          <w:rtl/>
        </w:rPr>
        <w:t>עצמאית</w:t>
      </w:r>
      <w:bookmarkStart w:id="5311" w:name="_ETM_Q12_358027"/>
      <w:bookmarkEnd w:id="5311"/>
      <w:r>
        <w:rPr>
          <w:rFonts w:hint="cs"/>
          <w:rtl/>
        </w:rPr>
        <w:t>,</w:t>
      </w:r>
      <w:r>
        <w:rPr>
          <w:rtl/>
        </w:rPr>
        <w:t xml:space="preserve"> </w:t>
      </w:r>
      <w:bookmarkStart w:id="5312" w:name="_ETM_Q12_357440"/>
      <w:bookmarkEnd w:id="5312"/>
      <w:r>
        <w:rPr>
          <w:rtl/>
        </w:rPr>
        <w:t xml:space="preserve">כשבמקביל </w:t>
      </w:r>
      <w:bookmarkStart w:id="5313" w:name="_ETM_Q12_358250"/>
      <w:bookmarkEnd w:id="5313"/>
      <w:r>
        <w:rPr>
          <w:rtl/>
        </w:rPr>
        <w:t xml:space="preserve">תקציב </w:t>
      </w:r>
      <w:bookmarkStart w:id="5314" w:name="_ETM_Q12_358730"/>
      <w:bookmarkEnd w:id="5314"/>
      <w:r>
        <w:rPr>
          <w:rtl/>
        </w:rPr>
        <w:t xml:space="preserve">החטיבה </w:t>
      </w:r>
      <w:bookmarkStart w:id="5315" w:name="_ETM_Q12_359690"/>
      <w:bookmarkEnd w:id="5315"/>
      <w:r>
        <w:rPr>
          <w:rtl/>
        </w:rPr>
        <w:t xml:space="preserve">להתיישבות </w:t>
      </w:r>
      <w:bookmarkStart w:id="5316" w:name="_ETM_Q12_360500"/>
      <w:bookmarkStart w:id="5317" w:name="_ETM_Q0_363110"/>
      <w:bookmarkStart w:id="5318" w:name="_ETM_Q0_363352"/>
      <w:bookmarkEnd w:id="5316"/>
      <w:r>
        <w:rPr>
          <w:rtl/>
        </w:rPr>
        <w:t xml:space="preserve">יעמוד </w:t>
      </w:r>
      <w:bookmarkStart w:id="5319" w:name="_ETM_Q12_361099"/>
      <w:bookmarkEnd w:id="5319"/>
      <w:r>
        <w:rPr>
          <w:rtl/>
        </w:rPr>
        <w:t>על</w:t>
      </w:r>
      <w:bookmarkEnd w:id="5317"/>
      <w:bookmarkEnd w:id="5318"/>
      <w:r>
        <w:rPr>
          <w:rtl/>
        </w:rPr>
        <w:t xml:space="preserve"> </w:t>
      </w:r>
      <w:bookmarkStart w:id="5320" w:name="_ETM_Q12_361760"/>
      <w:bookmarkEnd w:id="5320"/>
      <w:r>
        <w:rPr>
          <w:rtl/>
        </w:rPr>
        <w:t xml:space="preserve">399 </w:t>
      </w:r>
      <w:bookmarkStart w:id="5321" w:name="_ETM_Q12_363530"/>
      <w:bookmarkEnd w:id="5321"/>
      <w:r>
        <w:rPr>
          <w:rFonts w:hint="cs"/>
          <w:rtl/>
        </w:rPr>
        <w:t xml:space="preserve">מיליון </w:t>
      </w:r>
      <w:r>
        <w:rPr>
          <w:rtl/>
        </w:rPr>
        <w:t>שקלים</w:t>
      </w:r>
      <w:r>
        <w:rPr>
          <w:rFonts w:hint="cs"/>
          <w:rtl/>
        </w:rPr>
        <w:t>,</w:t>
      </w:r>
      <w:bookmarkStart w:id="5322" w:name="_ETM_Q12_363107"/>
      <w:bookmarkEnd w:id="5322"/>
      <w:r>
        <w:rPr>
          <w:rtl/>
        </w:rPr>
        <w:t xml:space="preserve"> </w:t>
      </w:r>
      <w:bookmarkStart w:id="5323" w:name="_ETM_Q12_364919"/>
      <w:bookmarkEnd w:id="5323"/>
      <w:r>
        <w:rPr>
          <w:rtl/>
        </w:rPr>
        <w:t xml:space="preserve">ועוד </w:t>
      </w:r>
      <w:bookmarkStart w:id="5324" w:name="_ETM_Q12_365430"/>
      <w:bookmarkEnd w:id="5324"/>
      <w:r>
        <w:rPr>
          <w:rtl/>
        </w:rPr>
        <w:t xml:space="preserve">כסף </w:t>
      </w:r>
      <w:bookmarkStart w:id="5325" w:name="_ETM_Q12_365820"/>
      <w:bookmarkEnd w:id="5325"/>
      <w:r>
        <w:rPr>
          <w:rtl/>
        </w:rPr>
        <w:t xml:space="preserve">יוזרם </w:t>
      </w:r>
      <w:bookmarkStart w:id="5326" w:name="_ETM_Q12_366300"/>
      <w:bookmarkEnd w:id="5326"/>
      <w:r>
        <w:rPr>
          <w:rtl/>
        </w:rPr>
        <w:t xml:space="preserve">למאחזי </w:t>
      </w:r>
      <w:bookmarkStart w:id="5327" w:name="_ETM_Q12_366930"/>
      <w:bookmarkEnd w:id="5327"/>
      <w:r>
        <w:rPr>
          <w:rtl/>
        </w:rPr>
        <w:t xml:space="preserve">הטרור </w:t>
      </w:r>
      <w:bookmarkStart w:id="5328" w:name="_ETM_Q12_367500"/>
      <w:bookmarkEnd w:id="5328"/>
      <w:proofErr w:type="spellStart"/>
      <w:r>
        <w:rPr>
          <w:rtl/>
        </w:rPr>
        <w:t>ה</w:t>
      </w:r>
      <w:r>
        <w:rPr>
          <w:rFonts w:hint="cs"/>
          <w:rtl/>
        </w:rPr>
        <w:t>כה</w:t>
      </w:r>
      <w:r>
        <w:rPr>
          <w:rtl/>
        </w:rPr>
        <w:t>נאי</w:t>
      </w:r>
      <w:r>
        <w:rPr>
          <w:rFonts w:hint="cs"/>
          <w:rtl/>
        </w:rPr>
        <w:t>י</w:t>
      </w:r>
      <w:r>
        <w:rPr>
          <w:rtl/>
        </w:rPr>
        <w:t>ם</w:t>
      </w:r>
      <w:proofErr w:type="spellEnd"/>
      <w:r>
        <w:rPr>
          <w:rtl/>
        </w:rPr>
        <w:t xml:space="preserve"> </w:t>
      </w:r>
      <w:bookmarkStart w:id="5329" w:name="_ETM_Q12_368830"/>
      <w:bookmarkEnd w:id="5329"/>
      <w:r>
        <w:rPr>
          <w:rtl/>
        </w:rPr>
        <w:t xml:space="preserve">בשטחים </w:t>
      </w:r>
      <w:bookmarkStart w:id="5330" w:name="_ETM_Q12_369340"/>
      <w:bookmarkEnd w:id="5330"/>
      <w:r>
        <w:rPr>
          <w:rtl/>
        </w:rPr>
        <w:t>הפלסטינ</w:t>
      </w:r>
      <w:r>
        <w:rPr>
          <w:rFonts w:hint="cs"/>
          <w:rtl/>
        </w:rPr>
        <w:t>י</w:t>
      </w:r>
      <w:r>
        <w:rPr>
          <w:rtl/>
        </w:rPr>
        <w:t xml:space="preserve">ים </w:t>
      </w:r>
      <w:bookmarkStart w:id="5331" w:name="_ETM_Q12_369970"/>
      <w:bookmarkEnd w:id="5331"/>
      <w:r>
        <w:rPr>
          <w:rtl/>
        </w:rPr>
        <w:t>הכבושים</w:t>
      </w:r>
      <w:r>
        <w:rPr>
          <w:rFonts w:hint="cs"/>
          <w:rtl/>
        </w:rPr>
        <w:t>,</w:t>
      </w:r>
      <w:bookmarkStart w:id="5332" w:name="_ETM_Q12_367257"/>
      <w:bookmarkEnd w:id="5332"/>
      <w:r>
        <w:rPr>
          <w:rtl/>
        </w:rPr>
        <w:t xml:space="preserve"> </w:t>
      </w:r>
      <w:bookmarkStart w:id="5333" w:name="_ETM_Q12_371069"/>
      <w:bookmarkEnd w:id="5333"/>
      <w:r>
        <w:rPr>
          <w:rtl/>
        </w:rPr>
        <w:t xml:space="preserve">שאינם </w:t>
      </w:r>
      <w:bookmarkStart w:id="5334" w:name="_ETM_Q12_371609"/>
      <w:bookmarkEnd w:id="5334"/>
      <w:r>
        <w:rPr>
          <w:rtl/>
        </w:rPr>
        <w:t>חו</w:t>
      </w:r>
      <w:r>
        <w:rPr>
          <w:rFonts w:hint="cs"/>
          <w:rtl/>
        </w:rPr>
        <w:t>קי</w:t>
      </w:r>
      <w:r>
        <w:rPr>
          <w:rtl/>
        </w:rPr>
        <w:t xml:space="preserve">ים </w:t>
      </w:r>
      <w:bookmarkStart w:id="5335" w:name="_ETM_Q12_372689"/>
      <w:bookmarkEnd w:id="5335"/>
      <w:r>
        <w:rPr>
          <w:rtl/>
        </w:rPr>
        <w:t xml:space="preserve">אפילו </w:t>
      </w:r>
      <w:bookmarkStart w:id="5336" w:name="_ETM_Q12_373139"/>
      <w:bookmarkEnd w:id="5336"/>
      <w:r>
        <w:rPr>
          <w:rtl/>
        </w:rPr>
        <w:t xml:space="preserve">לפי </w:t>
      </w:r>
      <w:bookmarkStart w:id="5337" w:name="_ETM_Q12_373409"/>
      <w:bookmarkEnd w:id="5337"/>
      <w:r>
        <w:rPr>
          <w:rtl/>
        </w:rPr>
        <w:t xml:space="preserve">חוקי </w:t>
      </w:r>
      <w:bookmarkStart w:id="5338" w:name="_ETM_Q12_373799"/>
      <w:bookmarkEnd w:id="5338"/>
      <w:r>
        <w:rPr>
          <w:rtl/>
        </w:rPr>
        <w:t xml:space="preserve">ישראל </w:t>
      </w:r>
      <w:bookmarkStart w:id="5339" w:name="_ETM_Q12_374249"/>
      <w:bookmarkEnd w:id="5339"/>
      <w:r>
        <w:rPr>
          <w:rtl/>
        </w:rPr>
        <w:t>המפלים</w:t>
      </w:r>
      <w:r>
        <w:rPr>
          <w:rFonts w:hint="cs"/>
          <w:rtl/>
        </w:rPr>
        <w:t>.</w:t>
      </w:r>
      <w:bookmarkStart w:id="5340" w:name="_ETM_Q12_376250"/>
      <w:bookmarkEnd w:id="5340"/>
      <w:r>
        <w:rPr>
          <w:rFonts w:hint="cs"/>
          <w:rtl/>
        </w:rPr>
        <w:t xml:space="preserve"> </w:t>
      </w:r>
      <w:bookmarkStart w:id="5341" w:name="_ETM_Q12_377924"/>
      <w:bookmarkStart w:id="5342" w:name="_ETM_Q12_381825"/>
      <w:bookmarkStart w:id="5343" w:name="_ETM_Q12_377175"/>
      <w:bookmarkStart w:id="5344" w:name="_ETM_Q0_403318"/>
      <w:bookmarkStart w:id="5345" w:name="_ETM_Q0_403404"/>
      <w:bookmarkStart w:id="5346" w:name="_ETM_Q0_403479"/>
      <w:bookmarkStart w:id="5347" w:name="_ETM_Q0_403543"/>
      <w:bookmarkEnd w:id="5341"/>
      <w:bookmarkEnd w:id="5342"/>
      <w:bookmarkEnd w:id="5343"/>
      <w:bookmarkEnd w:id="5344"/>
      <w:bookmarkEnd w:id="5345"/>
      <w:bookmarkEnd w:id="5346"/>
      <w:bookmarkEnd w:id="5347"/>
    </w:p>
    <w:p w:rsidR="00152308" w:rsidRDefault="00152308" w:rsidP="00152308">
      <w:pPr>
        <w:rPr>
          <w:rtl/>
        </w:rPr>
      </w:pPr>
    </w:p>
    <w:p w:rsidR="00152308" w:rsidRDefault="00644D39" w:rsidP="00152308">
      <w:pPr>
        <w:rPr>
          <w:rtl/>
        </w:rPr>
      </w:pPr>
      <w:r>
        <w:rPr>
          <w:rtl/>
        </w:rPr>
        <w:t xml:space="preserve">מי </w:t>
      </w:r>
      <w:bookmarkStart w:id="5348" w:name="_ETM_Q12_376579"/>
      <w:bookmarkStart w:id="5349" w:name="_ETM_Q12_378837"/>
      <w:bookmarkEnd w:id="5348"/>
      <w:bookmarkEnd w:id="5349"/>
      <w:r>
        <w:rPr>
          <w:rtl/>
        </w:rPr>
        <w:t>ש</w:t>
      </w:r>
      <w:bookmarkStart w:id="5350" w:name="_ETM_Q12_379141"/>
      <w:bookmarkEnd w:id="5350"/>
      <w:r>
        <w:rPr>
          <w:rFonts w:hint="cs"/>
          <w:rtl/>
        </w:rPr>
        <w:t>ה</w:t>
      </w:r>
      <w:r>
        <w:rPr>
          <w:rtl/>
        </w:rPr>
        <w:t>סתכ</w:t>
      </w:r>
      <w:bookmarkStart w:id="5351" w:name="_ETM_Q12_379668"/>
      <w:bookmarkEnd w:id="5351"/>
      <w:r>
        <w:rPr>
          <w:rtl/>
        </w:rPr>
        <w:t xml:space="preserve">ל </w:t>
      </w:r>
      <w:bookmarkStart w:id="5352" w:name="_ETM_Q12_377209"/>
      <w:bookmarkStart w:id="5353" w:name="_ETM_Q12_375237"/>
      <w:bookmarkEnd w:id="5352"/>
      <w:bookmarkEnd w:id="5353"/>
      <w:r>
        <w:rPr>
          <w:rFonts w:hint="cs"/>
          <w:rtl/>
        </w:rPr>
        <w:t xml:space="preserve">על </w:t>
      </w:r>
      <w:r>
        <w:rPr>
          <w:rtl/>
        </w:rPr>
        <w:t xml:space="preserve">דיוני </w:t>
      </w:r>
      <w:bookmarkStart w:id="5354" w:name="_ETM_Q12_377659"/>
      <w:bookmarkEnd w:id="5354"/>
      <w:r>
        <w:rPr>
          <w:rtl/>
        </w:rPr>
        <w:t xml:space="preserve">ועדת </w:t>
      </w:r>
      <w:bookmarkStart w:id="5355" w:name="_ETM_Q12_378019"/>
      <w:bookmarkEnd w:id="5355"/>
      <w:r>
        <w:rPr>
          <w:rtl/>
        </w:rPr>
        <w:t xml:space="preserve">הכספים </w:t>
      </w:r>
      <w:bookmarkStart w:id="5356" w:name="_ETM_Q12_379860"/>
      <w:bookmarkEnd w:id="5356"/>
      <w:r>
        <w:rPr>
          <w:rtl/>
        </w:rPr>
        <w:t xml:space="preserve">ראה </w:t>
      </w:r>
      <w:bookmarkStart w:id="5357" w:name="_ETM_Q12_380220"/>
      <w:bookmarkEnd w:id="5357"/>
      <w:r>
        <w:rPr>
          <w:rtl/>
        </w:rPr>
        <w:t xml:space="preserve">בדיוק </w:t>
      </w:r>
      <w:bookmarkStart w:id="5358" w:name="_ETM_Q12_380639"/>
      <w:bookmarkEnd w:id="5358"/>
      <w:r>
        <w:rPr>
          <w:rtl/>
        </w:rPr>
        <w:t xml:space="preserve">מה </w:t>
      </w:r>
      <w:bookmarkStart w:id="5359" w:name="_ETM_Q12_380760"/>
      <w:bookmarkEnd w:id="5359"/>
      <w:r>
        <w:rPr>
          <w:rtl/>
        </w:rPr>
        <w:t xml:space="preserve">סדר </w:t>
      </w:r>
      <w:bookmarkStart w:id="5360" w:name="_ETM_Q12_381120"/>
      <w:bookmarkEnd w:id="5360"/>
      <w:r>
        <w:rPr>
          <w:rtl/>
        </w:rPr>
        <w:t xml:space="preserve">העדיפויות </w:t>
      </w:r>
      <w:bookmarkStart w:id="5361" w:name="_ETM_Q12_381660"/>
      <w:bookmarkEnd w:id="5361"/>
      <w:r>
        <w:rPr>
          <w:rtl/>
        </w:rPr>
        <w:t xml:space="preserve">של </w:t>
      </w:r>
      <w:bookmarkStart w:id="5362" w:name="_ETM_Q12_381810"/>
      <w:bookmarkEnd w:id="5362"/>
      <w:r>
        <w:rPr>
          <w:rtl/>
        </w:rPr>
        <w:t xml:space="preserve">הממשלה </w:t>
      </w:r>
      <w:bookmarkStart w:id="5363" w:name="_ETM_Q12_382379"/>
      <w:bookmarkEnd w:id="5363"/>
      <w:r>
        <w:rPr>
          <w:rtl/>
        </w:rPr>
        <w:t>הזאת</w:t>
      </w:r>
      <w:r>
        <w:rPr>
          <w:rFonts w:hint="cs"/>
          <w:rtl/>
        </w:rPr>
        <w:t>,</w:t>
      </w:r>
      <w:r>
        <w:rPr>
          <w:rtl/>
        </w:rPr>
        <w:t xml:space="preserve"> </w:t>
      </w:r>
      <w:bookmarkStart w:id="5364" w:name="_ETM_Q12_383590"/>
      <w:bookmarkEnd w:id="5364"/>
      <w:r>
        <w:rPr>
          <w:rtl/>
        </w:rPr>
        <w:t>א</w:t>
      </w:r>
      <w:r>
        <w:rPr>
          <w:rFonts w:hint="cs"/>
          <w:rtl/>
        </w:rPr>
        <w:t>י</w:t>
      </w:r>
      <w:r>
        <w:rPr>
          <w:rtl/>
        </w:rPr>
        <w:t xml:space="preserve">לו </w:t>
      </w:r>
      <w:bookmarkStart w:id="5365" w:name="_ETM_Q12_383889"/>
      <w:bookmarkEnd w:id="5365"/>
      <w:r>
        <w:rPr>
          <w:rtl/>
        </w:rPr>
        <w:t xml:space="preserve">אזרחים </w:t>
      </w:r>
      <w:bookmarkStart w:id="5366" w:name="_ETM_Q12_384370"/>
      <w:bookmarkEnd w:id="5366"/>
      <w:r>
        <w:rPr>
          <w:rtl/>
        </w:rPr>
        <w:t xml:space="preserve">שווים </w:t>
      </w:r>
      <w:bookmarkStart w:id="5367" w:name="_ETM_Q12_384700"/>
      <w:bookmarkEnd w:id="5367"/>
      <w:r>
        <w:rPr>
          <w:rtl/>
        </w:rPr>
        <w:t xml:space="preserve">יותר </w:t>
      </w:r>
      <w:bookmarkStart w:id="5368" w:name="_ETM_Q12_385210"/>
      <w:bookmarkEnd w:id="5368"/>
      <w:r>
        <w:rPr>
          <w:rtl/>
        </w:rPr>
        <w:t xml:space="preserve">ואילו </w:t>
      </w:r>
      <w:bookmarkStart w:id="5369" w:name="_ETM_Q12_385510"/>
      <w:bookmarkEnd w:id="5369"/>
      <w:r>
        <w:rPr>
          <w:rtl/>
        </w:rPr>
        <w:t>פחות</w:t>
      </w:r>
      <w:r>
        <w:rPr>
          <w:rFonts w:hint="cs"/>
          <w:rtl/>
        </w:rPr>
        <w:t>.</w:t>
      </w:r>
      <w:bookmarkStart w:id="5370" w:name="_ETM_Q12_386980"/>
      <w:bookmarkEnd w:id="5370"/>
      <w:r>
        <w:rPr>
          <w:rFonts w:hint="cs"/>
          <w:rtl/>
        </w:rPr>
        <w:t xml:space="preserve"> </w:t>
      </w:r>
      <w:r>
        <w:rPr>
          <w:rtl/>
        </w:rPr>
        <w:t>וכך</w:t>
      </w:r>
      <w:bookmarkStart w:id="5371" w:name="_ETM_Q12_385136"/>
      <w:bookmarkEnd w:id="5371"/>
      <w:r>
        <w:rPr>
          <w:rFonts w:hint="cs"/>
          <w:rtl/>
        </w:rPr>
        <w:t>,</w:t>
      </w:r>
      <w:r>
        <w:rPr>
          <w:rtl/>
        </w:rPr>
        <w:t xml:space="preserve"> </w:t>
      </w:r>
      <w:bookmarkStart w:id="5372" w:name="_ETM_Q12_388150"/>
      <w:bookmarkEnd w:id="5372"/>
      <w:r>
        <w:rPr>
          <w:rtl/>
        </w:rPr>
        <w:t xml:space="preserve">בהתחלה </w:t>
      </w:r>
      <w:bookmarkStart w:id="5373" w:name="_ETM_Q12_388750"/>
      <w:bookmarkEnd w:id="5373"/>
      <w:r>
        <w:rPr>
          <w:rtl/>
        </w:rPr>
        <w:t xml:space="preserve">העבירו </w:t>
      </w:r>
      <w:bookmarkStart w:id="5374" w:name="_ETM_Q12_389139"/>
      <w:bookmarkEnd w:id="5374"/>
      <w:r>
        <w:rPr>
          <w:rtl/>
        </w:rPr>
        <w:t xml:space="preserve">גדודים </w:t>
      </w:r>
      <w:bookmarkStart w:id="5375" w:name="_ETM_Q12_389770"/>
      <w:bookmarkEnd w:id="5375"/>
      <w:proofErr w:type="spellStart"/>
      <w:r>
        <w:rPr>
          <w:rtl/>
        </w:rPr>
        <w:t>מהעוטף</w:t>
      </w:r>
      <w:proofErr w:type="spellEnd"/>
      <w:r>
        <w:rPr>
          <w:rtl/>
        </w:rPr>
        <w:t xml:space="preserve"> </w:t>
      </w:r>
      <w:bookmarkStart w:id="5376" w:name="_ETM_Q12_390310"/>
      <w:bookmarkEnd w:id="5376"/>
      <w:r>
        <w:rPr>
          <w:rtl/>
        </w:rPr>
        <w:t>לגדה</w:t>
      </w:r>
      <w:r>
        <w:rPr>
          <w:rFonts w:hint="cs"/>
          <w:rtl/>
        </w:rPr>
        <w:t>.</w:t>
      </w:r>
      <w:r>
        <w:rPr>
          <w:rtl/>
        </w:rPr>
        <w:t xml:space="preserve"> </w:t>
      </w:r>
      <w:bookmarkStart w:id="5377" w:name="_ETM_Q12_391810"/>
      <w:bookmarkEnd w:id="5377"/>
      <w:r>
        <w:rPr>
          <w:rtl/>
        </w:rPr>
        <w:t xml:space="preserve">אחר </w:t>
      </w:r>
      <w:bookmarkStart w:id="5378" w:name="_ETM_Q12_392139"/>
      <w:bookmarkEnd w:id="5378"/>
      <w:r>
        <w:rPr>
          <w:rtl/>
        </w:rPr>
        <w:t xml:space="preserve">כך </w:t>
      </w:r>
      <w:bookmarkStart w:id="5379" w:name="_ETM_Q12_392290"/>
      <w:bookmarkEnd w:id="5379"/>
      <w:r>
        <w:rPr>
          <w:rtl/>
        </w:rPr>
        <w:t xml:space="preserve">את </w:t>
      </w:r>
      <w:bookmarkStart w:id="5380" w:name="_ETM_Q12_392440"/>
      <w:bookmarkEnd w:id="5380"/>
      <w:r>
        <w:rPr>
          <w:rtl/>
        </w:rPr>
        <w:t xml:space="preserve">הנשק </w:t>
      </w:r>
      <w:bookmarkStart w:id="5381" w:name="_ETM_Q12_392800"/>
      <w:bookmarkEnd w:id="5381"/>
      <w:r>
        <w:rPr>
          <w:rtl/>
        </w:rPr>
        <w:t xml:space="preserve">של </w:t>
      </w:r>
      <w:bookmarkStart w:id="5382" w:name="_ETM_Q12_392980"/>
      <w:bookmarkEnd w:id="5382"/>
      <w:r>
        <w:rPr>
          <w:rtl/>
        </w:rPr>
        <w:t xml:space="preserve">כיתות </w:t>
      </w:r>
      <w:bookmarkStart w:id="5383" w:name="_ETM_Q12_393340"/>
      <w:bookmarkEnd w:id="5383"/>
      <w:r>
        <w:rPr>
          <w:rtl/>
        </w:rPr>
        <w:t xml:space="preserve">הכוננות </w:t>
      </w:r>
      <w:bookmarkStart w:id="5384" w:name="_ETM_Q12_394490"/>
      <w:bookmarkEnd w:id="5384"/>
      <w:r>
        <w:rPr>
          <w:rtl/>
        </w:rPr>
        <w:t xml:space="preserve">לקחו </w:t>
      </w:r>
      <w:bookmarkStart w:id="5385" w:name="_ETM_Q12_394940"/>
      <w:bookmarkEnd w:id="5385"/>
      <w:r>
        <w:rPr>
          <w:rtl/>
        </w:rPr>
        <w:t xml:space="preserve">מהקיבוצים </w:t>
      </w:r>
      <w:bookmarkStart w:id="5386" w:name="_ETM_Q12_395750"/>
      <w:bookmarkEnd w:id="5386"/>
      <w:r>
        <w:rPr>
          <w:rtl/>
        </w:rPr>
        <w:t xml:space="preserve">ונתנו </w:t>
      </w:r>
      <w:bookmarkStart w:id="5387" w:name="_ETM_Q12_396080"/>
      <w:bookmarkEnd w:id="5387"/>
      <w:r>
        <w:rPr>
          <w:rtl/>
        </w:rPr>
        <w:t>למתנח</w:t>
      </w:r>
      <w:r>
        <w:rPr>
          <w:rFonts w:hint="cs"/>
          <w:rtl/>
        </w:rPr>
        <w:t>ב</w:t>
      </w:r>
      <w:r>
        <w:rPr>
          <w:rtl/>
        </w:rPr>
        <w:t>לים</w:t>
      </w:r>
      <w:r>
        <w:rPr>
          <w:rFonts w:hint="cs"/>
          <w:rtl/>
        </w:rPr>
        <w:t>.</w:t>
      </w:r>
      <w:r>
        <w:rPr>
          <w:rtl/>
        </w:rPr>
        <w:t xml:space="preserve"> </w:t>
      </w:r>
      <w:bookmarkStart w:id="5388" w:name="_ETM_Q12_397590"/>
      <w:bookmarkEnd w:id="5388"/>
      <w:r>
        <w:rPr>
          <w:rtl/>
        </w:rPr>
        <w:t xml:space="preserve">ועכשיו </w:t>
      </w:r>
      <w:bookmarkStart w:id="5389" w:name="_ETM_Q12_398130"/>
      <w:bookmarkEnd w:id="5389"/>
      <w:r>
        <w:rPr>
          <w:rtl/>
        </w:rPr>
        <w:t xml:space="preserve">את </w:t>
      </w:r>
      <w:bookmarkStart w:id="5390" w:name="_ETM_Q12_398280"/>
      <w:bookmarkEnd w:id="5390"/>
      <w:r>
        <w:rPr>
          <w:rtl/>
        </w:rPr>
        <w:t xml:space="preserve">הכסף </w:t>
      </w:r>
      <w:bookmarkStart w:id="5391" w:name="_ETM_Q12_398730"/>
      <w:bookmarkEnd w:id="5391"/>
      <w:r>
        <w:rPr>
          <w:rtl/>
        </w:rPr>
        <w:t>שו</w:t>
      </w:r>
      <w:r>
        <w:rPr>
          <w:rFonts w:hint="cs"/>
          <w:rtl/>
        </w:rPr>
        <w:t>ת</w:t>
      </w:r>
      <w:bookmarkStart w:id="5392" w:name="_ETM_Q12_396406"/>
      <w:bookmarkEnd w:id="5392"/>
      <w:r>
        <w:rPr>
          <w:rtl/>
        </w:rPr>
        <w:t xml:space="preserve">ים </w:t>
      </w:r>
      <w:bookmarkStart w:id="5393" w:name="_ETM_Q12_399150"/>
      <w:bookmarkEnd w:id="5393"/>
      <w:r>
        <w:rPr>
          <w:rtl/>
        </w:rPr>
        <w:t xml:space="preserve">מהציבור </w:t>
      </w:r>
      <w:bookmarkStart w:id="5394" w:name="_ETM_Q12_400260"/>
      <w:bookmarkEnd w:id="5394"/>
      <w:r>
        <w:rPr>
          <w:rtl/>
        </w:rPr>
        <w:t xml:space="preserve">בתוך </w:t>
      </w:r>
      <w:bookmarkStart w:id="5395" w:name="_ETM_Q12_400740"/>
      <w:bookmarkEnd w:id="5395"/>
      <w:r>
        <w:rPr>
          <w:rtl/>
        </w:rPr>
        <w:t xml:space="preserve">מדינת </w:t>
      </w:r>
      <w:bookmarkStart w:id="5396" w:name="_ETM_Q12_401220"/>
      <w:bookmarkEnd w:id="5396"/>
      <w:r>
        <w:rPr>
          <w:rtl/>
        </w:rPr>
        <w:t xml:space="preserve">ישראל </w:t>
      </w:r>
      <w:bookmarkStart w:id="5397" w:name="_ETM_Q12_402380"/>
      <w:bookmarkEnd w:id="5397"/>
      <w:r>
        <w:rPr>
          <w:rtl/>
        </w:rPr>
        <w:t xml:space="preserve">ומעבירים </w:t>
      </w:r>
      <w:bookmarkStart w:id="5398" w:name="_ETM_Q12_403160"/>
      <w:bookmarkEnd w:id="5398"/>
      <w:r>
        <w:rPr>
          <w:rtl/>
        </w:rPr>
        <w:t xml:space="preserve">לעבריינים </w:t>
      </w:r>
      <w:bookmarkStart w:id="5399" w:name="_ETM_Q12_405070"/>
      <w:bookmarkEnd w:id="5399"/>
      <w:r>
        <w:rPr>
          <w:rtl/>
        </w:rPr>
        <w:t xml:space="preserve">שחיים </w:t>
      </w:r>
      <w:bookmarkStart w:id="5400" w:name="_ETM_Q12_405580"/>
      <w:bookmarkEnd w:id="5400"/>
      <w:r>
        <w:rPr>
          <w:rtl/>
        </w:rPr>
        <w:t xml:space="preserve">מחוץ </w:t>
      </w:r>
      <w:bookmarkStart w:id="5401" w:name="_ETM_Q12_405940"/>
      <w:bookmarkEnd w:id="5401"/>
      <w:r>
        <w:rPr>
          <w:rtl/>
        </w:rPr>
        <w:t xml:space="preserve">לשטח </w:t>
      </w:r>
      <w:bookmarkStart w:id="5402" w:name="_ETM_Q12_406420"/>
      <w:bookmarkEnd w:id="5402"/>
      <w:r>
        <w:rPr>
          <w:rtl/>
        </w:rPr>
        <w:t>הריבוני</w:t>
      </w:r>
      <w:r>
        <w:rPr>
          <w:rFonts w:hint="cs"/>
          <w:rtl/>
        </w:rPr>
        <w:t>.</w:t>
      </w:r>
      <w:r>
        <w:rPr>
          <w:rtl/>
        </w:rPr>
        <w:t xml:space="preserve"> </w:t>
      </w:r>
      <w:bookmarkStart w:id="5403" w:name="_ETM_Q12_408110"/>
      <w:bookmarkEnd w:id="5403"/>
      <w:r>
        <w:rPr>
          <w:rtl/>
        </w:rPr>
        <w:t xml:space="preserve">בפלילים </w:t>
      </w:r>
      <w:bookmarkStart w:id="5404" w:name="_ETM_Q12_408710"/>
      <w:bookmarkEnd w:id="5404"/>
      <w:r>
        <w:rPr>
          <w:rtl/>
        </w:rPr>
        <w:t xml:space="preserve">קוראים </w:t>
      </w:r>
      <w:bookmarkStart w:id="5405" w:name="_ETM_Q12_409040"/>
      <w:bookmarkEnd w:id="5405"/>
      <w:r>
        <w:rPr>
          <w:rtl/>
        </w:rPr>
        <w:t xml:space="preserve">לזה </w:t>
      </w:r>
      <w:bookmarkStart w:id="5406" w:name="_ETM_Q12_409280"/>
      <w:bookmarkEnd w:id="5406"/>
      <w:r>
        <w:rPr>
          <w:rtl/>
        </w:rPr>
        <w:t xml:space="preserve">הלבנת </w:t>
      </w:r>
      <w:bookmarkStart w:id="5407" w:name="_ETM_Q12_409790"/>
      <w:bookmarkEnd w:id="5407"/>
      <w:r>
        <w:rPr>
          <w:rtl/>
        </w:rPr>
        <w:t>הון</w:t>
      </w:r>
      <w:r>
        <w:rPr>
          <w:rFonts w:hint="cs"/>
          <w:rtl/>
        </w:rPr>
        <w:t>,</w:t>
      </w:r>
      <w:r>
        <w:rPr>
          <w:rtl/>
        </w:rPr>
        <w:t xml:space="preserve"> </w:t>
      </w:r>
      <w:bookmarkStart w:id="5408" w:name="_ETM_Q12_410860"/>
      <w:bookmarkEnd w:id="5408"/>
      <w:r>
        <w:rPr>
          <w:rtl/>
        </w:rPr>
        <w:t xml:space="preserve">בפוליטיקה </w:t>
      </w:r>
      <w:bookmarkStart w:id="5409" w:name="_ETM_Q12_411610"/>
      <w:bookmarkEnd w:id="5409"/>
      <w:r>
        <w:rPr>
          <w:rtl/>
        </w:rPr>
        <w:t xml:space="preserve">קוראים </w:t>
      </w:r>
      <w:bookmarkStart w:id="5410" w:name="_ETM_Q12_411910"/>
      <w:bookmarkEnd w:id="5410"/>
      <w:r>
        <w:rPr>
          <w:rtl/>
        </w:rPr>
        <w:t xml:space="preserve">לזה </w:t>
      </w:r>
      <w:bookmarkStart w:id="5411" w:name="_ETM_Q12_412120"/>
      <w:bookmarkEnd w:id="5411"/>
      <w:r>
        <w:rPr>
          <w:rtl/>
        </w:rPr>
        <w:t xml:space="preserve">הציונות </w:t>
      </w:r>
      <w:bookmarkStart w:id="5412" w:name="_ETM_Q12_412569"/>
      <w:bookmarkEnd w:id="5412"/>
      <w:r>
        <w:rPr>
          <w:rtl/>
        </w:rPr>
        <w:t>הדתית</w:t>
      </w:r>
      <w:r>
        <w:rPr>
          <w:rFonts w:hint="cs"/>
          <w:rtl/>
        </w:rPr>
        <w:t>.</w:t>
      </w:r>
      <w:bookmarkStart w:id="5413" w:name="_ETM_Q12_414310"/>
      <w:bookmarkStart w:id="5414" w:name="_ETM_Q12_437225"/>
      <w:bookmarkStart w:id="5415" w:name="_ETM_Q12_432795"/>
      <w:bookmarkStart w:id="5416" w:name="_ETM_Q12_415930"/>
      <w:bookmarkStart w:id="5417" w:name="_ETM_Q12_416052"/>
      <w:bookmarkStart w:id="5418" w:name="_ETM_Q12_416098"/>
      <w:bookmarkStart w:id="5419" w:name="_ETM_Q12_416204"/>
      <w:bookmarkStart w:id="5420" w:name="_ETM_Q12_411445"/>
      <w:bookmarkEnd w:id="5413"/>
      <w:bookmarkEnd w:id="5414"/>
      <w:bookmarkEnd w:id="5415"/>
      <w:bookmarkEnd w:id="5416"/>
      <w:bookmarkEnd w:id="5417"/>
      <w:bookmarkEnd w:id="5418"/>
      <w:bookmarkEnd w:id="5419"/>
      <w:bookmarkEnd w:id="5420"/>
    </w:p>
    <w:p w:rsidR="00152308" w:rsidRDefault="00152308" w:rsidP="00152308">
      <w:pPr>
        <w:rPr>
          <w:rtl/>
        </w:rPr>
      </w:pPr>
    </w:p>
    <w:p w:rsidR="00152308" w:rsidRDefault="00644D39" w:rsidP="00152308">
      <w:pPr>
        <w:rPr>
          <w:rtl/>
        </w:rPr>
      </w:pPr>
      <w:r>
        <w:rPr>
          <w:rtl/>
        </w:rPr>
        <w:t xml:space="preserve">למרכז </w:t>
      </w:r>
      <w:bookmarkStart w:id="5421" w:name="_ETM_Q12_414970"/>
      <w:bookmarkEnd w:id="5421"/>
      <w:r>
        <w:rPr>
          <w:rtl/>
        </w:rPr>
        <w:t xml:space="preserve">מורשת </w:t>
      </w:r>
      <w:bookmarkStart w:id="5422" w:name="_ETM_Q12_415480"/>
      <w:bookmarkEnd w:id="5422"/>
      <w:proofErr w:type="spellStart"/>
      <w:r>
        <w:rPr>
          <w:rtl/>
        </w:rPr>
        <w:t>הטרנספר</w:t>
      </w:r>
      <w:bookmarkStart w:id="5423" w:name="_ETM_Q12_412615"/>
      <w:bookmarkStart w:id="5424" w:name="_ETM_Q12_416050"/>
      <w:bookmarkEnd w:id="5423"/>
      <w:bookmarkEnd w:id="5424"/>
      <w:r>
        <w:rPr>
          <w:rFonts w:hint="cs"/>
          <w:rtl/>
        </w:rPr>
        <w:t>יסט</w:t>
      </w:r>
      <w:proofErr w:type="spellEnd"/>
      <w:r>
        <w:rPr>
          <w:rtl/>
        </w:rPr>
        <w:t xml:space="preserve"> </w:t>
      </w:r>
      <w:bookmarkStart w:id="5425" w:name="_ETM_Q12_416410"/>
      <w:bookmarkEnd w:id="5425"/>
      <w:r>
        <w:rPr>
          <w:rFonts w:hint="cs"/>
          <w:rtl/>
        </w:rPr>
        <w:t>ה</w:t>
      </w:r>
      <w:r>
        <w:rPr>
          <w:rtl/>
        </w:rPr>
        <w:t xml:space="preserve">עבריין </w:t>
      </w:r>
      <w:bookmarkStart w:id="5426" w:name="_ETM_Q12_417010"/>
      <w:bookmarkEnd w:id="5426"/>
      <w:r>
        <w:rPr>
          <w:rtl/>
        </w:rPr>
        <w:t>זאבי</w:t>
      </w:r>
      <w:r>
        <w:rPr>
          <w:rFonts w:hint="cs"/>
          <w:rtl/>
        </w:rPr>
        <w:t>,</w:t>
      </w:r>
      <w:r>
        <w:rPr>
          <w:rtl/>
        </w:rPr>
        <w:t xml:space="preserve"> </w:t>
      </w:r>
      <w:bookmarkStart w:id="5427" w:name="_ETM_Q12_418270"/>
      <w:bookmarkEnd w:id="5427"/>
      <w:r>
        <w:rPr>
          <w:rtl/>
        </w:rPr>
        <w:t xml:space="preserve">שממוקם </w:t>
      </w:r>
      <w:bookmarkStart w:id="5428" w:name="_ETM_Q12_418870"/>
      <w:bookmarkStart w:id="5429" w:name="_ETM_Q12_415784"/>
      <w:bookmarkEnd w:id="5428"/>
      <w:bookmarkEnd w:id="5429"/>
      <w:r>
        <w:rPr>
          <w:rFonts w:hint="cs"/>
          <w:rtl/>
        </w:rPr>
        <w:t>אף הוא</w:t>
      </w:r>
      <w:r>
        <w:rPr>
          <w:rtl/>
        </w:rPr>
        <w:t xml:space="preserve"> </w:t>
      </w:r>
      <w:bookmarkStart w:id="5430" w:name="_ETM_Q12_419140"/>
      <w:bookmarkEnd w:id="5430"/>
      <w:r>
        <w:rPr>
          <w:rtl/>
        </w:rPr>
        <w:t>בהתנחלות</w:t>
      </w:r>
      <w:r>
        <w:rPr>
          <w:rFonts w:hint="cs"/>
          <w:rtl/>
        </w:rPr>
        <w:t xml:space="preserve"> </w:t>
      </w:r>
      <w:r>
        <w:rPr>
          <w:rFonts w:hint="eastAsia"/>
          <w:rtl/>
        </w:rPr>
        <w:t>–</w:t>
      </w:r>
      <w:r>
        <w:rPr>
          <w:rtl/>
        </w:rPr>
        <w:t xml:space="preserve"> </w:t>
      </w:r>
      <w:bookmarkStart w:id="5431" w:name="_ETM_Q12_420480"/>
      <w:bookmarkStart w:id="5432" w:name="_ETM_Q12_421590"/>
      <w:bookmarkEnd w:id="5431"/>
      <w:bookmarkEnd w:id="5432"/>
      <w:r>
        <w:rPr>
          <w:rFonts w:hint="cs"/>
          <w:rtl/>
        </w:rPr>
        <w:t xml:space="preserve">15 מיליון </w:t>
      </w:r>
      <w:bookmarkStart w:id="5433" w:name="_ETM_Q0_424934"/>
      <w:bookmarkEnd w:id="5433"/>
      <w:r>
        <w:rPr>
          <w:rFonts w:hint="cs"/>
          <w:rtl/>
        </w:rPr>
        <w:t>ש"ח</w:t>
      </w:r>
      <w:bookmarkStart w:id="5434" w:name="_ETM_Q12_419416"/>
      <w:bookmarkEnd w:id="5434"/>
      <w:r>
        <w:rPr>
          <w:rFonts w:hint="cs"/>
          <w:rtl/>
        </w:rPr>
        <w:t>.</w:t>
      </w:r>
      <w:r>
        <w:rPr>
          <w:rtl/>
        </w:rPr>
        <w:t xml:space="preserve"> </w:t>
      </w:r>
      <w:bookmarkStart w:id="5435" w:name="_ETM_Q12_422650"/>
      <w:bookmarkEnd w:id="5435"/>
      <w:r>
        <w:rPr>
          <w:rtl/>
        </w:rPr>
        <w:t xml:space="preserve">מרכז </w:t>
      </w:r>
      <w:bookmarkStart w:id="5436" w:name="_ETM_Q12_423129"/>
      <w:bookmarkEnd w:id="5436"/>
      <w:r>
        <w:rPr>
          <w:rtl/>
        </w:rPr>
        <w:t xml:space="preserve">מורשת </w:t>
      </w:r>
      <w:bookmarkStart w:id="5437" w:name="_ETM_Q12_423609"/>
      <w:bookmarkEnd w:id="5437"/>
      <w:r>
        <w:rPr>
          <w:rtl/>
        </w:rPr>
        <w:t xml:space="preserve">גוש </w:t>
      </w:r>
      <w:bookmarkStart w:id="5438" w:name="_ETM_Q12_423819"/>
      <w:bookmarkEnd w:id="5438"/>
      <w:r>
        <w:rPr>
          <w:rtl/>
        </w:rPr>
        <w:t xml:space="preserve">קטיף </w:t>
      </w:r>
      <w:bookmarkStart w:id="5439" w:name="_ETM_Q12_424180"/>
      <w:bookmarkEnd w:id="5439"/>
      <w:r>
        <w:rPr>
          <w:rtl/>
        </w:rPr>
        <w:t xml:space="preserve">יזכה </w:t>
      </w:r>
      <w:bookmarkStart w:id="5440" w:name="_ETM_Q12_424480"/>
      <w:bookmarkEnd w:id="5440"/>
      <w:r>
        <w:rPr>
          <w:rtl/>
        </w:rPr>
        <w:t xml:space="preserve">לעוד </w:t>
      </w:r>
      <w:bookmarkStart w:id="5441" w:name="_ETM_Q12_424719"/>
      <w:bookmarkEnd w:id="5441"/>
      <w:r>
        <w:rPr>
          <w:rFonts w:hint="cs"/>
          <w:rtl/>
        </w:rPr>
        <w:t>4 מיליון</w:t>
      </w:r>
      <w:r>
        <w:rPr>
          <w:rtl/>
        </w:rPr>
        <w:t xml:space="preserve"> </w:t>
      </w:r>
      <w:bookmarkStart w:id="5442" w:name="_ETM_Q12_425469"/>
      <w:bookmarkEnd w:id="5442"/>
      <w:r>
        <w:rPr>
          <w:rFonts w:hint="cs"/>
          <w:rtl/>
        </w:rPr>
        <w:t>ש"ח</w:t>
      </w:r>
      <w:bookmarkStart w:id="5443" w:name="_ETM_Q12_423715"/>
      <w:bookmarkStart w:id="5444" w:name="_ETM_Q12_419245"/>
      <w:bookmarkEnd w:id="5443"/>
      <w:bookmarkEnd w:id="5444"/>
      <w:r>
        <w:rPr>
          <w:rFonts w:hint="cs"/>
          <w:rtl/>
        </w:rPr>
        <w:t>.</w:t>
      </w:r>
      <w:r>
        <w:rPr>
          <w:rtl/>
        </w:rPr>
        <w:t xml:space="preserve"> </w:t>
      </w:r>
      <w:bookmarkStart w:id="5445" w:name="_ETM_Q12_426459"/>
      <w:bookmarkEnd w:id="5445"/>
      <w:r>
        <w:rPr>
          <w:rtl/>
        </w:rPr>
        <w:t xml:space="preserve">ועבור </w:t>
      </w:r>
      <w:bookmarkStart w:id="5446" w:name="_ETM_Q12_426940"/>
      <w:bookmarkEnd w:id="5446"/>
      <w:r>
        <w:rPr>
          <w:rtl/>
        </w:rPr>
        <w:t xml:space="preserve">הנחלת </w:t>
      </w:r>
      <w:bookmarkStart w:id="5447" w:name="_ETM_Q12_427420"/>
      <w:bookmarkEnd w:id="5447"/>
      <w:r>
        <w:rPr>
          <w:rtl/>
        </w:rPr>
        <w:t xml:space="preserve">מורשת </w:t>
      </w:r>
      <w:bookmarkStart w:id="5448" w:name="_ETM_Q12_427900"/>
      <w:bookmarkEnd w:id="5448"/>
      <w:r>
        <w:rPr>
          <w:rtl/>
        </w:rPr>
        <w:t>דרוקמן</w:t>
      </w:r>
      <w:r>
        <w:rPr>
          <w:rFonts w:hint="cs"/>
          <w:rtl/>
        </w:rPr>
        <w:t>,</w:t>
      </w:r>
      <w:r>
        <w:rPr>
          <w:rtl/>
        </w:rPr>
        <w:t xml:space="preserve"> </w:t>
      </w:r>
      <w:bookmarkStart w:id="5449" w:name="_ETM_Q12_429040"/>
      <w:bookmarkEnd w:id="5449"/>
      <w:r>
        <w:rPr>
          <w:rtl/>
        </w:rPr>
        <w:t xml:space="preserve">תומך </w:t>
      </w:r>
      <w:bookmarkStart w:id="5450" w:name="_ETM_Q12_429489"/>
      <w:bookmarkEnd w:id="5450"/>
      <w:r>
        <w:rPr>
          <w:rtl/>
        </w:rPr>
        <w:t xml:space="preserve">הטרור </w:t>
      </w:r>
      <w:bookmarkStart w:id="5451" w:name="_ETM_Q12_429909"/>
      <w:bookmarkEnd w:id="5451"/>
      <w:r>
        <w:rPr>
          <w:rtl/>
        </w:rPr>
        <w:t xml:space="preserve">היהודי </w:t>
      </w:r>
      <w:bookmarkStart w:id="5452" w:name="_ETM_Q12_430359"/>
      <w:bookmarkEnd w:id="5452"/>
      <w:r>
        <w:rPr>
          <w:rtl/>
        </w:rPr>
        <w:t xml:space="preserve">הרצחני </w:t>
      </w:r>
      <w:bookmarkStart w:id="5453" w:name="_ETM_Q12_431559"/>
      <w:bookmarkEnd w:id="5453"/>
      <w:r>
        <w:rPr>
          <w:rtl/>
        </w:rPr>
        <w:t>ו</w:t>
      </w:r>
      <w:r>
        <w:rPr>
          <w:rFonts w:hint="cs"/>
          <w:rtl/>
        </w:rPr>
        <w:t>א</w:t>
      </w:r>
      <w:bookmarkStart w:id="5454" w:name="_ETM_Q12_429245"/>
      <w:bookmarkEnd w:id="5454"/>
      <w:r>
        <w:rPr>
          <w:rtl/>
        </w:rPr>
        <w:t xml:space="preserve">ליל </w:t>
      </w:r>
      <w:bookmarkStart w:id="5455" w:name="_ETM_Q12_432249"/>
      <w:bookmarkEnd w:id="5455"/>
      <w:r>
        <w:rPr>
          <w:rtl/>
        </w:rPr>
        <w:t xml:space="preserve">העליונות </w:t>
      </w:r>
      <w:bookmarkStart w:id="5456" w:name="_ETM_Q12_432819"/>
      <w:bookmarkEnd w:id="5456"/>
      <w:r>
        <w:rPr>
          <w:rtl/>
        </w:rPr>
        <w:t xml:space="preserve">היהודית </w:t>
      </w:r>
      <w:bookmarkStart w:id="5457" w:name="_ETM_Q12_433299"/>
      <w:bookmarkEnd w:id="5457"/>
      <w:r>
        <w:rPr>
          <w:rtl/>
        </w:rPr>
        <w:t>הגזענית</w:t>
      </w:r>
      <w:r>
        <w:rPr>
          <w:rFonts w:hint="cs"/>
          <w:rtl/>
        </w:rPr>
        <w:t>,</w:t>
      </w:r>
      <w:r>
        <w:rPr>
          <w:rtl/>
        </w:rPr>
        <w:t xml:space="preserve"> </w:t>
      </w:r>
      <w:bookmarkStart w:id="5458" w:name="_ETM_Q12_434499"/>
      <w:bookmarkEnd w:id="5458"/>
      <w:r>
        <w:rPr>
          <w:rFonts w:hint="cs"/>
          <w:rtl/>
        </w:rPr>
        <w:t xml:space="preserve">4 מיליון. </w:t>
      </w:r>
      <w:bookmarkStart w:id="5459" w:name="_ETM_Q12_436740"/>
      <w:bookmarkEnd w:id="5459"/>
    </w:p>
    <w:p w:rsidR="00152308" w:rsidRDefault="00152308" w:rsidP="00152308">
      <w:pPr>
        <w:rPr>
          <w:rtl/>
        </w:rPr>
      </w:pPr>
    </w:p>
    <w:p w:rsidR="00644D39" w:rsidRDefault="00644D39" w:rsidP="00152308">
      <w:pPr>
        <w:rPr>
          <w:rtl/>
        </w:rPr>
      </w:pPr>
      <w:r>
        <w:rPr>
          <w:rtl/>
        </w:rPr>
        <w:t xml:space="preserve">איפה </w:t>
      </w:r>
      <w:bookmarkStart w:id="5460" w:name="_ETM_Q12_437070"/>
      <w:bookmarkEnd w:id="5460"/>
      <w:r>
        <w:rPr>
          <w:rtl/>
        </w:rPr>
        <w:t xml:space="preserve">שיש </w:t>
      </w:r>
      <w:bookmarkStart w:id="5461" w:name="_ETM_Q12_437430"/>
      <w:bookmarkEnd w:id="5461"/>
      <w:r>
        <w:rPr>
          <w:rtl/>
        </w:rPr>
        <w:t xml:space="preserve">מרוויחים </w:t>
      </w:r>
      <w:bookmarkStart w:id="5462" w:name="_ETM_Q12_438570"/>
      <w:bookmarkEnd w:id="5462"/>
      <w:r>
        <w:rPr>
          <w:rtl/>
        </w:rPr>
        <w:t xml:space="preserve">יש </w:t>
      </w:r>
      <w:bookmarkStart w:id="5463" w:name="_ETM_Q12_438839"/>
      <w:bookmarkEnd w:id="5463"/>
      <w:r>
        <w:rPr>
          <w:rtl/>
        </w:rPr>
        <w:t xml:space="preserve">גם </w:t>
      </w:r>
      <w:bookmarkStart w:id="5464" w:name="_ETM_Q12_439139"/>
      <w:bookmarkEnd w:id="5464"/>
      <w:r>
        <w:rPr>
          <w:rFonts w:hint="cs"/>
          <w:rtl/>
        </w:rPr>
        <w:t xml:space="preserve">מי </w:t>
      </w:r>
      <w:bookmarkStart w:id="5465" w:name="_ETM_Q12_436105"/>
      <w:bookmarkEnd w:id="5465"/>
      <w:r>
        <w:rPr>
          <w:rtl/>
        </w:rPr>
        <w:t>שמפסידים</w:t>
      </w:r>
      <w:bookmarkStart w:id="5466" w:name="_ETM_Q12_440589"/>
      <w:bookmarkStart w:id="5467" w:name="_ETM_Q12_438785"/>
      <w:bookmarkEnd w:id="5466"/>
      <w:bookmarkEnd w:id="5467"/>
      <w:r>
        <w:rPr>
          <w:rFonts w:hint="cs"/>
          <w:rtl/>
        </w:rPr>
        <w:t>. קי</w:t>
      </w:r>
      <w:bookmarkStart w:id="5468" w:name="_ETM_Q12_437525"/>
      <w:bookmarkEnd w:id="5468"/>
      <w:r>
        <w:rPr>
          <w:rFonts w:hint="cs"/>
          <w:rtl/>
        </w:rPr>
        <w:t>צוץ</w:t>
      </w:r>
      <w:r>
        <w:rPr>
          <w:rtl/>
        </w:rPr>
        <w:t xml:space="preserve"> </w:t>
      </w:r>
      <w:bookmarkStart w:id="5469" w:name="_ETM_Q12_441040"/>
      <w:bookmarkEnd w:id="5469"/>
      <w:r>
        <w:rPr>
          <w:rtl/>
        </w:rPr>
        <w:t xml:space="preserve">של </w:t>
      </w:r>
      <w:bookmarkStart w:id="5470" w:name="_ETM_Q12_441220"/>
      <w:bookmarkEnd w:id="5470"/>
      <w:r>
        <w:rPr>
          <w:rFonts w:hint="cs"/>
          <w:rtl/>
        </w:rPr>
        <w:t xml:space="preserve">3.4 מיליון </w:t>
      </w:r>
      <w:bookmarkStart w:id="5471" w:name="_ETM_Q12_442660"/>
      <w:bookmarkEnd w:id="5471"/>
      <w:r>
        <w:rPr>
          <w:rFonts w:hint="cs"/>
          <w:rtl/>
        </w:rPr>
        <w:t xml:space="preserve">ש"ח </w:t>
      </w:r>
      <w:r>
        <w:rPr>
          <w:rtl/>
        </w:rPr>
        <w:t xml:space="preserve">מהרשות </w:t>
      </w:r>
      <w:bookmarkStart w:id="5472" w:name="_ETM_Q12_443110"/>
      <w:bookmarkEnd w:id="5472"/>
      <w:r>
        <w:rPr>
          <w:rtl/>
        </w:rPr>
        <w:t xml:space="preserve">למלחמה </w:t>
      </w:r>
      <w:bookmarkStart w:id="5473" w:name="_ETM_Q12_443589"/>
      <w:bookmarkEnd w:id="5473"/>
      <w:r>
        <w:rPr>
          <w:rtl/>
        </w:rPr>
        <w:t>בעוני</w:t>
      </w:r>
      <w:bookmarkStart w:id="5474" w:name="_ETM_Q12_439815"/>
      <w:bookmarkEnd w:id="5474"/>
      <w:r>
        <w:rPr>
          <w:rFonts w:hint="cs"/>
          <w:rtl/>
        </w:rPr>
        <w:t>.</w:t>
      </w:r>
      <w:bookmarkStart w:id="5475" w:name="_ETM_Q12_443255"/>
      <w:bookmarkEnd w:id="5475"/>
      <w:r>
        <w:rPr>
          <w:rtl/>
        </w:rPr>
        <w:t xml:space="preserve"> </w:t>
      </w:r>
      <w:bookmarkStart w:id="5476" w:name="_ETM_Q12_445150"/>
      <w:bookmarkEnd w:id="5476"/>
      <w:r>
        <w:rPr>
          <w:rtl/>
        </w:rPr>
        <w:t>קיצו</w:t>
      </w:r>
      <w:r>
        <w:rPr>
          <w:rFonts w:hint="cs"/>
          <w:rtl/>
        </w:rPr>
        <w:t>ץ</w:t>
      </w:r>
      <w:r>
        <w:rPr>
          <w:rtl/>
        </w:rPr>
        <w:t xml:space="preserve"> </w:t>
      </w:r>
      <w:bookmarkStart w:id="5477" w:name="_ETM_Q12_445660"/>
      <w:bookmarkEnd w:id="5477"/>
      <w:r>
        <w:rPr>
          <w:rtl/>
        </w:rPr>
        <w:t xml:space="preserve">של </w:t>
      </w:r>
      <w:bookmarkStart w:id="5478" w:name="_ETM_Q12_445810"/>
      <w:bookmarkEnd w:id="5478"/>
      <w:r>
        <w:rPr>
          <w:rFonts w:hint="cs"/>
          <w:rtl/>
        </w:rPr>
        <w:t>15 מיליון</w:t>
      </w:r>
      <w:r>
        <w:rPr>
          <w:rtl/>
        </w:rPr>
        <w:t xml:space="preserve"> </w:t>
      </w:r>
      <w:bookmarkStart w:id="5479" w:name="_ETM_Q12_446980"/>
      <w:bookmarkEnd w:id="5479"/>
      <w:r>
        <w:rPr>
          <w:rFonts w:hint="cs"/>
          <w:rtl/>
        </w:rPr>
        <w:t xml:space="preserve">ש"ח </w:t>
      </w:r>
      <w:bookmarkStart w:id="5480" w:name="_ETM_Q12_445845"/>
      <w:bookmarkEnd w:id="5480"/>
      <w:r>
        <w:rPr>
          <w:rtl/>
        </w:rPr>
        <w:t xml:space="preserve">מתקציב </w:t>
      </w:r>
      <w:bookmarkStart w:id="5481" w:name="_ETM_Q12_448240"/>
      <w:bookmarkEnd w:id="5481"/>
      <w:r>
        <w:rPr>
          <w:rtl/>
        </w:rPr>
        <w:t xml:space="preserve">למען </w:t>
      </w:r>
      <w:bookmarkStart w:id="5482" w:name="_ETM_Q12_448810"/>
      <w:bookmarkEnd w:id="5482"/>
      <w:r>
        <w:rPr>
          <w:rtl/>
        </w:rPr>
        <w:t xml:space="preserve">בעלי </w:t>
      </w:r>
      <w:bookmarkStart w:id="5483" w:name="_ETM_Q12_449140"/>
      <w:bookmarkEnd w:id="5483"/>
      <w:r w:rsidRPr="00D47E1D">
        <w:rPr>
          <w:rtl/>
        </w:rPr>
        <w:t>מוגבלויות</w:t>
      </w:r>
      <w:r w:rsidRPr="00D47E1D">
        <w:rPr>
          <w:rFonts w:hint="cs"/>
          <w:rtl/>
        </w:rPr>
        <w:t>.</w:t>
      </w:r>
      <w:r w:rsidRPr="00D47E1D">
        <w:rPr>
          <w:rtl/>
        </w:rPr>
        <w:t xml:space="preserve"> </w:t>
      </w:r>
      <w:bookmarkStart w:id="5484" w:name="_ETM_Q12_452779"/>
      <w:bookmarkStart w:id="5485" w:name="_ETM_Q12_453110"/>
      <w:bookmarkStart w:id="5486" w:name="_ETM_Q12_453470"/>
      <w:bookmarkEnd w:id="5484"/>
      <w:bookmarkEnd w:id="5485"/>
      <w:bookmarkEnd w:id="5486"/>
      <w:r>
        <w:rPr>
          <w:rFonts w:hint="cs"/>
          <w:rtl/>
        </w:rPr>
        <w:t xml:space="preserve">2 מיליארד ו-550 מיליון </w:t>
      </w:r>
      <w:r w:rsidRPr="00D47E1D">
        <w:rPr>
          <w:rtl/>
        </w:rPr>
        <w:t xml:space="preserve">מתוך </w:t>
      </w:r>
      <w:bookmarkStart w:id="5487" w:name="_ETM_Q12_453830"/>
      <w:bookmarkEnd w:id="5487"/>
      <w:r w:rsidRPr="00D47E1D">
        <w:rPr>
          <w:rtl/>
        </w:rPr>
        <w:t xml:space="preserve">תוכנית </w:t>
      </w:r>
      <w:bookmarkStart w:id="5488" w:name="_ETM_Q12_454190"/>
      <w:bookmarkEnd w:id="5488"/>
      <w:r w:rsidRPr="00D47E1D">
        <w:rPr>
          <w:rtl/>
        </w:rPr>
        <w:t>החומש</w:t>
      </w:r>
      <w:bookmarkStart w:id="5489" w:name="_ETM_Q12_452524"/>
      <w:bookmarkEnd w:id="5489"/>
      <w:r w:rsidRPr="00D47E1D">
        <w:rPr>
          <w:rtl/>
        </w:rPr>
        <w:t xml:space="preserve"> </w:t>
      </w:r>
      <w:bookmarkStart w:id="5490" w:name="_ETM_Q12_454730"/>
      <w:bookmarkStart w:id="5491" w:name="_ETM_Q12_455660"/>
      <w:bookmarkEnd w:id="5490"/>
      <w:bookmarkEnd w:id="5491"/>
      <w:r w:rsidRPr="00D47E1D">
        <w:rPr>
          <w:rtl/>
        </w:rPr>
        <w:t xml:space="preserve">לצמצום </w:t>
      </w:r>
      <w:bookmarkStart w:id="5492" w:name="_ETM_Q12_456230"/>
      <w:bookmarkEnd w:id="5492"/>
      <w:r w:rsidRPr="00D47E1D">
        <w:rPr>
          <w:rtl/>
        </w:rPr>
        <w:t xml:space="preserve">פערים </w:t>
      </w:r>
      <w:bookmarkStart w:id="5493" w:name="_ETM_Q12_456620"/>
      <w:bookmarkEnd w:id="5493"/>
      <w:r w:rsidRPr="00D47E1D">
        <w:rPr>
          <w:rtl/>
        </w:rPr>
        <w:t xml:space="preserve">בחברה </w:t>
      </w:r>
      <w:bookmarkStart w:id="5494" w:name="_ETM_Q12_457100"/>
      <w:bookmarkEnd w:id="5494"/>
      <w:r w:rsidRPr="00D47E1D">
        <w:rPr>
          <w:rtl/>
        </w:rPr>
        <w:t>הערבית</w:t>
      </w:r>
      <w:bookmarkStart w:id="5495" w:name="_ETM_Q12_454434"/>
      <w:bookmarkStart w:id="5496" w:name="_ETM_Q12_451255"/>
      <w:bookmarkEnd w:id="5495"/>
      <w:bookmarkEnd w:id="5496"/>
      <w:r w:rsidRPr="00D47E1D">
        <w:rPr>
          <w:rtl/>
        </w:rPr>
        <w:t xml:space="preserve"> </w:t>
      </w:r>
      <w:bookmarkStart w:id="5497" w:name="_ETM_Q12_458360"/>
      <w:bookmarkEnd w:id="5497"/>
      <w:r w:rsidRPr="00D47E1D">
        <w:rPr>
          <w:rtl/>
        </w:rPr>
        <w:t xml:space="preserve">נשדדו </w:t>
      </w:r>
      <w:bookmarkStart w:id="5498" w:name="_ETM_Q12_459020"/>
      <w:bookmarkEnd w:id="5498"/>
      <w:r w:rsidRPr="00D47E1D">
        <w:rPr>
          <w:rtl/>
        </w:rPr>
        <w:t xml:space="preserve">בידי </w:t>
      </w:r>
      <w:bookmarkStart w:id="5499" w:name="_ETM_Q12_459319"/>
      <w:bookmarkEnd w:id="5499"/>
      <w:r w:rsidRPr="00D47E1D">
        <w:rPr>
          <w:rtl/>
        </w:rPr>
        <w:t>הממשלה</w:t>
      </w:r>
      <w:bookmarkStart w:id="5500" w:name="_ETM_Q12_455815"/>
      <w:bookmarkEnd w:id="5500"/>
      <w:r w:rsidRPr="00D47E1D">
        <w:rPr>
          <w:rFonts w:hint="cs"/>
          <w:rtl/>
        </w:rPr>
        <w:t>.</w:t>
      </w:r>
      <w:r w:rsidRPr="00D47E1D">
        <w:rPr>
          <w:rtl/>
        </w:rPr>
        <w:t xml:space="preserve"> </w:t>
      </w:r>
      <w:bookmarkStart w:id="5501" w:name="_ETM_Q12_461460"/>
      <w:bookmarkEnd w:id="5501"/>
      <w:r w:rsidRPr="00D47E1D">
        <w:rPr>
          <w:rtl/>
        </w:rPr>
        <w:t>80%</w:t>
      </w:r>
      <w:r>
        <w:rPr>
          <w:rtl/>
        </w:rPr>
        <w:t xml:space="preserve"> </w:t>
      </w:r>
      <w:bookmarkStart w:id="5502" w:name="_ETM_Q12_462390"/>
      <w:bookmarkEnd w:id="5502"/>
      <w:r>
        <w:rPr>
          <w:rtl/>
        </w:rPr>
        <w:t xml:space="preserve">מאוכלוסיית </w:t>
      </w:r>
      <w:bookmarkStart w:id="5503" w:name="_ETM_Q12_463050"/>
      <w:bookmarkEnd w:id="5503"/>
      <w:r>
        <w:rPr>
          <w:rtl/>
        </w:rPr>
        <w:t xml:space="preserve">הגליל </w:t>
      </w:r>
      <w:bookmarkStart w:id="5504" w:name="_ETM_Q12_464180"/>
      <w:bookmarkEnd w:id="5504"/>
      <w:r>
        <w:rPr>
          <w:rtl/>
        </w:rPr>
        <w:t xml:space="preserve">ו-20% </w:t>
      </w:r>
      <w:bookmarkStart w:id="5505" w:name="_ETM_Q12_465050"/>
      <w:bookmarkEnd w:id="5505"/>
      <w:r>
        <w:rPr>
          <w:rtl/>
        </w:rPr>
        <w:t xml:space="preserve">מאוכלוסיית </w:t>
      </w:r>
      <w:bookmarkStart w:id="5506" w:name="_ETM_Q12_465770"/>
      <w:bookmarkEnd w:id="5506"/>
      <w:r>
        <w:rPr>
          <w:rtl/>
        </w:rPr>
        <w:t xml:space="preserve">הנגב </w:t>
      </w:r>
      <w:bookmarkStart w:id="5507" w:name="_ETM_Q12_466189"/>
      <w:bookmarkEnd w:id="5507"/>
      <w:r>
        <w:rPr>
          <w:rtl/>
        </w:rPr>
        <w:t xml:space="preserve">הם </w:t>
      </w:r>
      <w:bookmarkStart w:id="5508" w:name="_ETM_Q12_466309"/>
      <w:bookmarkEnd w:id="5508"/>
      <w:r>
        <w:rPr>
          <w:rtl/>
        </w:rPr>
        <w:t>ערבים</w:t>
      </w:r>
      <w:r>
        <w:rPr>
          <w:rFonts w:hint="cs"/>
          <w:rtl/>
        </w:rPr>
        <w:t>,</w:t>
      </w:r>
      <w:r>
        <w:rPr>
          <w:rtl/>
        </w:rPr>
        <w:t xml:space="preserve"> </w:t>
      </w:r>
      <w:bookmarkStart w:id="5509" w:name="_ETM_Q12_467490"/>
      <w:bookmarkEnd w:id="5509"/>
      <w:r>
        <w:rPr>
          <w:rtl/>
        </w:rPr>
        <w:t xml:space="preserve">אבל </w:t>
      </w:r>
      <w:bookmarkStart w:id="5510" w:name="_ETM_Q12_467759"/>
      <w:bookmarkEnd w:id="5510"/>
      <w:r>
        <w:rPr>
          <w:rtl/>
        </w:rPr>
        <w:t xml:space="preserve">66 </w:t>
      </w:r>
      <w:bookmarkStart w:id="5511" w:name="_ETM_Q12_469050"/>
      <w:bookmarkEnd w:id="5511"/>
      <w:r>
        <w:rPr>
          <w:rFonts w:hint="cs"/>
          <w:rtl/>
        </w:rPr>
        <w:t xml:space="preserve">מיליון </w:t>
      </w:r>
      <w:r>
        <w:rPr>
          <w:rtl/>
        </w:rPr>
        <w:t xml:space="preserve">שקלים </w:t>
      </w:r>
      <w:bookmarkStart w:id="5512" w:name="_ETM_Q12_470039"/>
      <w:bookmarkEnd w:id="5512"/>
      <w:r>
        <w:rPr>
          <w:rtl/>
        </w:rPr>
        <w:t xml:space="preserve">שמקצה </w:t>
      </w:r>
      <w:bookmarkStart w:id="5513" w:name="_ETM_Q12_470580"/>
      <w:bookmarkEnd w:id="5513"/>
      <w:r>
        <w:rPr>
          <w:rtl/>
        </w:rPr>
        <w:t xml:space="preserve">משרד </w:t>
      </w:r>
      <w:bookmarkStart w:id="5514" w:name="_ETM_Q12_471000"/>
      <w:bookmarkEnd w:id="5514"/>
      <w:r>
        <w:rPr>
          <w:rtl/>
        </w:rPr>
        <w:t xml:space="preserve">הנגב </w:t>
      </w:r>
      <w:bookmarkStart w:id="5515" w:name="_ETM_Q12_471389"/>
      <w:bookmarkEnd w:id="5515"/>
      <w:r>
        <w:rPr>
          <w:rtl/>
        </w:rPr>
        <w:t xml:space="preserve">והגליל </w:t>
      </w:r>
      <w:bookmarkStart w:id="5516" w:name="_ETM_Q12_472320"/>
      <w:bookmarkEnd w:id="5516"/>
      <w:r>
        <w:rPr>
          <w:rtl/>
        </w:rPr>
        <w:t xml:space="preserve">לפרויקטים </w:t>
      </w:r>
      <w:bookmarkStart w:id="5517" w:name="_ETM_Q12_473220"/>
      <w:bookmarkEnd w:id="5517"/>
      <w:r>
        <w:rPr>
          <w:rtl/>
        </w:rPr>
        <w:t xml:space="preserve">מחוללי </w:t>
      </w:r>
      <w:bookmarkStart w:id="5518" w:name="_ETM_Q12_473699"/>
      <w:bookmarkEnd w:id="5518"/>
      <w:r>
        <w:rPr>
          <w:rtl/>
        </w:rPr>
        <w:t xml:space="preserve">צמיחה </w:t>
      </w:r>
      <w:bookmarkStart w:id="5519" w:name="_ETM_Q12_474120"/>
      <w:bookmarkEnd w:id="5519"/>
      <w:r>
        <w:rPr>
          <w:rtl/>
        </w:rPr>
        <w:t xml:space="preserve">כלכלית </w:t>
      </w:r>
      <w:bookmarkStart w:id="5520" w:name="_ETM_Q12_474660"/>
      <w:bookmarkEnd w:id="5520"/>
      <w:r>
        <w:rPr>
          <w:rtl/>
        </w:rPr>
        <w:t xml:space="preserve">ברשויות </w:t>
      </w:r>
      <w:bookmarkStart w:id="5521" w:name="_ETM_Q12_475860"/>
      <w:bookmarkEnd w:id="5521"/>
      <w:r>
        <w:rPr>
          <w:rFonts w:hint="cs"/>
          <w:rtl/>
        </w:rPr>
        <w:t>ש</w:t>
      </w:r>
      <w:r>
        <w:rPr>
          <w:rtl/>
        </w:rPr>
        <w:t xml:space="preserve">בפריפריה </w:t>
      </w:r>
      <w:bookmarkStart w:id="5522" w:name="_ETM_Q12_476669"/>
      <w:bookmarkEnd w:id="5522"/>
      <w:r>
        <w:rPr>
          <w:rtl/>
        </w:rPr>
        <w:t>החברתית</w:t>
      </w:r>
      <w:bookmarkStart w:id="5523" w:name="_ETM_Q12_474365"/>
      <w:bookmarkEnd w:id="5523"/>
      <w:r>
        <w:rPr>
          <w:rFonts w:hint="cs"/>
          <w:rtl/>
        </w:rPr>
        <w:t>,</w:t>
      </w:r>
      <w:r>
        <w:rPr>
          <w:rtl/>
        </w:rPr>
        <w:t xml:space="preserve"> </w:t>
      </w:r>
      <w:bookmarkStart w:id="5524" w:name="_ETM_Q12_477790"/>
      <w:bookmarkEnd w:id="5524"/>
      <w:r>
        <w:rPr>
          <w:rtl/>
        </w:rPr>
        <w:t xml:space="preserve">מוזרמים </w:t>
      </w:r>
      <w:bookmarkStart w:id="5525" w:name="_ETM_Q12_478510"/>
      <w:bookmarkEnd w:id="5525"/>
      <w:r>
        <w:rPr>
          <w:rtl/>
        </w:rPr>
        <w:t>כולם</w:t>
      </w:r>
      <w:bookmarkStart w:id="5526" w:name="_ETM_Q12_476266"/>
      <w:bookmarkEnd w:id="5526"/>
      <w:r>
        <w:rPr>
          <w:rtl/>
        </w:rPr>
        <w:t xml:space="preserve"> </w:t>
      </w:r>
      <w:bookmarkStart w:id="5527" w:name="_ETM_Q12_479050"/>
      <w:bookmarkEnd w:id="5527"/>
      <w:r>
        <w:rPr>
          <w:rtl/>
        </w:rPr>
        <w:t xml:space="preserve">לרשויות </w:t>
      </w:r>
      <w:bookmarkStart w:id="5528" w:name="_ETM_Q12_479620"/>
      <w:bookmarkEnd w:id="5528"/>
      <w:r>
        <w:rPr>
          <w:rtl/>
        </w:rPr>
        <w:t>יהודיות</w:t>
      </w:r>
      <w:bookmarkStart w:id="5529" w:name="_ETM_Q12_477905"/>
      <w:bookmarkEnd w:id="5529"/>
      <w:r>
        <w:rPr>
          <w:rFonts w:hint="cs"/>
          <w:rtl/>
        </w:rPr>
        <w:t>;</w:t>
      </w:r>
      <w:r>
        <w:rPr>
          <w:rtl/>
        </w:rPr>
        <w:t xml:space="preserve"> </w:t>
      </w:r>
      <w:bookmarkStart w:id="5530" w:name="_ETM_Q12_480860"/>
      <w:bookmarkEnd w:id="5530"/>
      <w:r>
        <w:rPr>
          <w:rtl/>
        </w:rPr>
        <w:t>א</w:t>
      </w:r>
      <w:r>
        <w:rPr>
          <w:rFonts w:hint="cs"/>
          <w:rtl/>
        </w:rPr>
        <w:t>פס שקל</w:t>
      </w:r>
      <w:bookmarkStart w:id="5531" w:name="_ETM_Q12_481310"/>
      <w:bookmarkStart w:id="5532" w:name="_ETM_Q12_481730"/>
      <w:bookmarkStart w:id="5533" w:name="_ETM_Q12_479435"/>
      <w:bookmarkEnd w:id="5531"/>
      <w:bookmarkEnd w:id="5532"/>
      <w:bookmarkEnd w:id="5533"/>
      <w:r>
        <w:rPr>
          <w:rFonts w:hint="cs"/>
          <w:rtl/>
        </w:rPr>
        <w:t xml:space="preserve"> </w:t>
      </w:r>
      <w:r>
        <w:rPr>
          <w:rtl/>
        </w:rPr>
        <w:t xml:space="preserve">לרשויות </w:t>
      </w:r>
      <w:bookmarkStart w:id="5534" w:name="_ETM_Q12_482300"/>
      <w:bookmarkEnd w:id="5534"/>
      <w:r>
        <w:rPr>
          <w:rtl/>
        </w:rPr>
        <w:t>ערביות</w:t>
      </w:r>
      <w:bookmarkStart w:id="5535" w:name="_ETM_Q12_480000"/>
      <w:bookmarkStart w:id="5536" w:name="_ETM_Q12_481180"/>
      <w:bookmarkStart w:id="5537" w:name="_ETM_Q12_481630"/>
      <w:bookmarkStart w:id="5538" w:name="_ETM_Q12_482050"/>
      <w:bookmarkStart w:id="5539" w:name="_ETM_Q12_482589"/>
      <w:bookmarkStart w:id="5540" w:name="_ETM_Q12_481045"/>
      <w:bookmarkEnd w:id="5535"/>
      <w:bookmarkEnd w:id="5536"/>
      <w:bookmarkEnd w:id="5537"/>
      <w:bookmarkEnd w:id="5538"/>
      <w:bookmarkEnd w:id="5539"/>
      <w:bookmarkEnd w:id="5540"/>
      <w:r>
        <w:rPr>
          <w:rFonts w:hint="cs"/>
          <w:rtl/>
        </w:rPr>
        <w:t>,</w:t>
      </w:r>
      <w:r>
        <w:rPr>
          <w:rtl/>
        </w:rPr>
        <w:t xml:space="preserve"> </w:t>
      </w:r>
      <w:bookmarkStart w:id="5541" w:name="_ETM_Q12_483899"/>
      <w:bookmarkEnd w:id="5541"/>
      <w:r>
        <w:rPr>
          <w:rtl/>
        </w:rPr>
        <w:t xml:space="preserve">למרות </w:t>
      </w:r>
      <w:bookmarkStart w:id="5542" w:name="_ETM_Q12_484470"/>
      <w:bookmarkEnd w:id="5542"/>
      <w:r>
        <w:rPr>
          <w:rtl/>
        </w:rPr>
        <w:t xml:space="preserve">שמצבן </w:t>
      </w:r>
      <w:bookmarkStart w:id="5543" w:name="_ETM_Q12_485040"/>
      <w:bookmarkEnd w:id="5543"/>
      <w:r>
        <w:rPr>
          <w:rtl/>
        </w:rPr>
        <w:t xml:space="preserve">גרוע </w:t>
      </w:r>
      <w:bookmarkStart w:id="5544" w:name="_ETM_Q12_485430"/>
      <w:bookmarkEnd w:id="5544"/>
      <w:r>
        <w:rPr>
          <w:rtl/>
        </w:rPr>
        <w:t xml:space="preserve">במיוחד </w:t>
      </w:r>
      <w:bookmarkStart w:id="5545" w:name="_ETM_Q12_486799"/>
      <w:bookmarkEnd w:id="5545"/>
      <w:r>
        <w:rPr>
          <w:rtl/>
        </w:rPr>
        <w:t xml:space="preserve">ושיעור </w:t>
      </w:r>
      <w:bookmarkStart w:id="5546" w:name="_ETM_Q12_487339"/>
      <w:bookmarkEnd w:id="5546"/>
      <w:r>
        <w:rPr>
          <w:rtl/>
        </w:rPr>
        <w:t xml:space="preserve">האבטלה </w:t>
      </w:r>
      <w:bookmarkStart w:id="5547" w:name="_ETM_Q12_487819"/>
      <w:bookmarkEnd w:id="5547"/>
      <w:r>
        <w:rPr>
          <w:rtl/>
        </w:rPr>
        <w:t xml:space="preserve">בחברה </w:t>
      </w:r>
      <w:bookmarkStart w:id="5548" w:name="_ETM_Q12_488240"/>
      <w:bookmarkEnd w:id="5548"/>
      <w:r>
        <w:rPr>
          <w:rtl/>
        </w:rPr>
        <w:t xml:space="preserve">הערבית </w:t>
      </w:r>
      <w:bookmarkStart w:id="5549" w:name="_ETM_Q12_488630"/>
      <w:bookmarkEnd w:id="5549"/>
      <w:r>
        <w:rPr>
          <w:rtl/>
        </w:rPr>
        <w:t>כפול</w:t>
      </w:r>
      <w:bookmarkStart w:id="5550" w:name="_ETM_Q12_489760"/>
      <w:bookmarkEnd w:id="5550"/>
      <w:r>
        <w:rPr>
          <w:rFonts w:hint="cs"/>
          <w:rtl/>
        </w:rPr>
        <w:t xml:space="preserve"> מאחו</w:t>
      </w:r>
      <w:bookmarkStart w:id="5551" w:name="_ETM_Q12_488675"/>
      <w:bookmarkEnd w:id="5551"/>
      <w:r>
        <w:rPr>
          <w:rFonts w:hint="cs"/>
          <w:rtl/>
        </w:rPr>
        <w:t>ז</w:t>
      </w:r>
      <w:r>
        <w:rPr>
          <w:rtl/>
        </w:rPr>
        <w:t xml:space="preserve"> </w:t>
      </w:r>
      <w:bookmarkStart w:id="5552" w:name="_ETM_Q12_490360"/>
      <w:bookmarkEnd w:id="5552"/>
      <w:r>
        <w:rPr>
          <w:rtl/>
        </w:rPr>
        <w:t xml:space="preserve">האבטלה </w:t>
      </w:r>
      <w:bookmarkStart w:id="5553" w:name="_ETM_Q12_491500"/>
      <w:bookmarkEnd w:id="5553"/>
      <w:r>
        <w:rPr>
          <w:rtl/>
        </w:rPr>
        <w:t xml:space="preserve">בחברה </w:t>
      </w:r>
      <w:bookmarkStart w:id="5554" w:name="_ETM_Q12_492010"/>
      <w:bookmarkEnd w:id="5554"/>
      <w:r>
        <w:rPr>
          <w:rtl/>
        </w:rPr>
        <w:t xml:space="preserve">היהודית </w:t>
      </w:r>
      <w:bookmarkStart w:id="5555" w:name="_ETM_Q12_492520"/>
      <w:bookmarkEnd w:id="5555"/>
      <w:r>
        <w:rPr>
          <w:rtl/>
        </w:rPr>
        <w:t xml:space="preserve">מאז </w:t>
      </w:r>
      <w:bookmarkStart w:id="5556" w:name="_ETM_Q12_492760"/>
      <w:bookmarkEnd w:id="5556"/>
      <w:r>
        <w:rPr>
          <w:rtl/>
        </w:rPr>
        <w:t>המלחמה</w:t>
      </w:r>
      <w:r>
        <w:rPr>
          <w:rFonts w:hint="cs"/>
          <w:rtl/>
        </w:rPr>
        <w:t>.</w:t>
      </w:r>
      <w:bookmarkStart w:id="5557" w:name="_ETM_Q12_494050"/>
      <w:bookmarkStart w:id="5558" w:name="_ETM_Q12_493730"/>
      <w:bookmarkEnd w:id="5557"/>
      <w:bookmarkEnd w:id="5558"/>
      <w:r>
        <w:rPr>
          <w:rFonts w:hint="cs"/>
          <w:rtl/>
        </w:rPr>
        <w:t xml:space="preserve"> </w:t>
      </w:r>
      <w:bookmarkStart w:id="5559" w:name="_ETM_Q12_493810"/>
      <w:bookmarkStart w:id="5560" w:name="_ETM_Q12_493875"/>
      <w:bookmarkStart w:id="5561" w:name="_ETM_Q12_493932"/>
      <w:bookmarkStart w:id="5562" w:name="_ETM_Q12_496254"/>
      <w:bookmarkEnd w:id="5559"/>
      <w:bookmarkEnd w:id="5560"/>
      <w:bookmarkEnd w:id="5561"/>
      <w:bookmarkEnd w:id="5562"/>
      <w:r>
        <w:rPr>
          <w:rtl/>
        </w:rPr>
        <w:t xml:space="preserve">כך </w:t>
      </w:r>
      <w:bookmarkStart w:id="5563" w:name="_ETM_Q12_494380"/>
      <w:bookmarkEnd w:id="5563"/>
      <w:r>
        <w:rPr>
          <w:rtl/>
        </w:rPr>
        <w:t xml:space="preserve">זה </w:t>
      </w:r>
      <w:bookmarkStart w:id="5564" w:name="_ETM_Q12_494529"/>
      <w:bookmarkEnd w:id="5564"/>
      <w:r>
        <w:rPr>
          <w:rtl/>
        </w:rPr>
        <w:t xml:space="preserve">כשהשר </w:t>
      </w:r>
      <w:bookmarkStart w:id="5565" w:name="_ETM_Q12_495160"/>
      <w:bookmarkEnd w:id="5565"/>
      <w:r>
        <w:rPr>
          <w:rtl/>
        </w:rPr>
        <w:t>האחר</w:t>
      </w:r>
      <w:r>
        <w:rPr>
          <w:rFonts w:hint="cs"/>
          <w:rtl/>
        </w:rPr>
        <w:t>אי הוא</w:t>
      </w:r>
      <w:bookmarkStart w:id="5566" w:name="_ETM_Q12_491315"/>
      <w:bookmarkEnd w:id="5566"/>
      <w:r>
        <w:rPr>
          <w:rtl/>
        </w:rPr>
        <w:t xml:space="preserve"> </w:t>
      </w:r>
      <w:bookmarkStart w:id="5567" w:name="_ETM_Q12_495700"/>
      <w:bookmarkEnd w:id="5567"/>
      <w:proofErr w:type="spellStart"/>
      <w:r>
        <w:rPr>
          <w:rtl/>
        </w:rPr>
        <w:t>כהניסט</w:t>
      </w:r>
      <w:proofErr w:type="spellEnd"/>
      <w:r>
        <w:rPr>
          <w:rtl/>
        </w:rPr>
        <w:t xml:space="preserve"> </w:t>
      </w:r>
      <w:bookmarkStart w:id="5568" w:name="_ETM_Q12_496900"/>
      <w:bookmarkEnd w:id="5568"/>
      <w:r>
        <w:rPr>
          <w:rtl/>
        </w:rPr>
        <w:t xml:space="preserve">שרוצה </w:t>
      </w:r>
      <w:bookmarkStart w:id="5569" w:name="_ETM_Q12_497410"/>
      <w:bookmarkEnd w:id="5569"/>
      <w:r>
        <w:rPr>
          <w:rtl/>
        </w:rPr>
        <w:t xml:space="preserve">מדינה </w:t>
      </w:r>
      <w:bookmarkStart w:id="5570" w:name="_ETM_Q12_497830"/>
      <w:bookmarkEnd w:id="5570"/>
      <w:r>
        <w:rPr>
          <w:rtl/>
        </w:rPr>
        <w:t xml:space="preserve">ליהודים </w:t>
      </w:r>
      <w:bookmarkStart w:id="5571" w:name="_ETM_Q12_498279"/>
      <w:bookmarkEnd w:id="5571"/>
      <w:r>
        <w:rPr>
          <w:rtl/>
        </w:rPr>
        <w:t>בלבד</w:t>
      </w:r>
      <w:r>
        <w:rPr>
          <w:rFonts w:hint="cs"/>
          <w:rtl/>
        </w:rPr>
        <w:t>.</w:t>
      </w:r>
      <w:bookmarkStart w:id="5572" w:name="_ETM_Q12_499960"/>
      <w:bookmarkStart w:id="5573" w:name="_ETM_Q12_500834"/>
      <w:bookmarkStart w:id="5574" w:name="_ETM_Q12_500913"/>
      <w:bookmarkStart w:id="5575" w:name="_ETM_Q12_500979"/>
      <w:bookmarkStart w:id="5576" w:name="_ETM_Q12_501063"/>
      <w:bookmarkEnd w:id="5572"/>
      <w:bookmarkEnd w:id="5573"/>
      <w:bookmarkEnd w:id="5574"/>
      <w:bookmarkEnd w:id="5575"/>
      <w:bookmarkEnd w:id="5576"/>
      <w:r w:rsidR="00152308">
        <w:rPr>
          <w:rFonts w:hint="cs"/>
          <w:rtl/>
        </w:rPr>
        <w:t xml:space="preserve"> </w:t>
      </w:r>
      <w:r>
        <w:rPr>
          <w:rtl/>
        </w:rPr>
        <w:t xml:space="preserve">עוד </w:t>
      </w:r>
      <w:bookmarkStart w:id="5577" w:name="_ETM_Q12_500230"/>
      <w:bookmarkEnd w:id="5577"/>
      <w:r>
        <w:rPr>
          <w:rtl/>
        </w:rPr>
        <w:t xml:space="preserve">קיצוץ </w:t>
      </w:r>
      <w:bookmarkStart w:id="5578" w:name="_ETM_Q12_500680"/>
      <w:bookmarkEnd w:id="5578"/>
      <w:r>
        <w:rPr>
          <w:rtl/>
        </w:rPr>
        <w:t xml:space="preserve">נעשה </w:t>
      </w:r>
      <w:bookmarkStart w:id="5579" w:name="_ETM_Q12_501070"/>
      <w:bookmarkEnd w:id="5579"/>
      <w:r>
        <w:rPr>
          <w:rtl/>
        </w:rPr>
        <w:t xml:space="preserve">בתמיכה </w:t>
      </w:r>
      <w:bookmarkStart w:id="5580" w:name="_ETM_Q12_501550"/>
      <w:bookmarkEnd w:id="5580"/>
      <w:r>
        <w:rPr>
          <w:rFonts w:hint="cs"/>
          <w:rtl/>
        </w:rPr>
        <w:t>ב</w:t>
      </w:r>
      <w:r>
        <w:rPr>
          <w:rtl/>
        </w:rPr>
        <w:t xml:space="preserve">ארגוני </w:t>
      </w:r>
      <w:bookmarkStart w:id="5581" w:name="_ETM_Q12_502029"/>
      <w:bookmarkEnd w:id="5581"/>
      <w:r>
        <w:rPr>
          <w:rtl/>
        </w:rPr>
        <w:t>מתנדבים</w:t>
      </w:r>
      <w:bookmarkStart w:id="5582" w:name="_ETM_Q12_502335"/>
      <w:bookmarkEnd w:id="5582"/>
      <w:r>
        <w:rPr>
          <w:rFonts w:hint="cs"/>
          <w:rtl/>
        </w:rPr>
        <w:t>,</w:t>
      </w:r>
      <w:r>
        <w:rPr>
          <w:rtl/>
        </w:rPr>
        <w:t xml:space="preserve"> </w:t>
      </w:r>
      <w:bookmarkStart w:id="5583" w:name="_ETM_Q12_503289"/>
      <w:bookmarkEnd w:id="5583"/>
      <w:r>
        <w:rPr>
          <w:rtl/>
        </w:rPr>
        <w:t xml:space="preserve">אלו </w:t>
      </w:r>
      <w:bookmarkStart w:id="5584" w:name="_ETM_Q12_503619"/>
      <w:bookmarkEnd w:id="5584"/>
      <w:r>
        <w:rPr>
          <w:rtl/>
        </w:rPr>
        <w:t xml:space="preserve">שבמשך </w:t>
      </w:r>
      <w:bookmarkStart w:id="5585" w:name="_ETM_Q12_504250"/>
      <w:bookmarkEnd w:id="5585"/>
      <w:r>
        <w:rPr>
          <w:rtl/>
        </w:rPr>
        <w:t xml:space="preserve">חודשיים </w:t>
      </w:r>
      <w:bookmarkStart w:id="5586" w:name="_ETM_Q12_505550"/>
      <w:bookmarkEnd w:id="5586"/>
      <w:r>
        <w:rPr>
          <w:rtl/>
        </w:rPr>
        <w:t xml:space="preserve">מחזיקים </w:t>
      </w:r>
      <w:bookmarkStart w:id="5587" w:name="_ETM_Q12_506240"/>
      <w:bookmarkEnd w:id="5587"/>
      <w:r>
        <w:rPr>
          <w:rtl/>
        </w:rPr>
        <w:t xml:space="preserve">את </w:t>
      </w:r>
      <w:bookmarkStart w:id="5588" w:name="_ETM_Q12_506420"/>
      <w:bookmarkEnd w:id="5588"/>
      <w:r>
        <w:rPr>
          <w:rtl/>
        </w:rPr>
        <w:t>ה</w:t>
      </w:r>
      <w:r>
        <w:rPr>
          <w:rFonts w:hint="cs"/>
          <w:rtl/>
        </w:rPr>
        <w:t>ע</w:t>
      </w:r>
      <w:r>
        <w:rPr>
          <w:rtl/>
        </w:rPr>
        <w:t xml:space="preserve">קורים </w:t>
      </w:r>
      <w:bookmarkStart w:id="5589" w:name="_ETM_Q12_507560"/>
      <w:bookmarkEnd w:id="5589"/>
      <w:r>
        <w:rPr>
          <w:rtl/>
        </w:rPr>
        <w:t xml:space="preserve">ושאר </w:t>
      </w:r>
      <w:bookmarkStart w:id="5590" w:name="_ETM_Q12_508099"/>
      <w:bookmarkEnd w:id="5590"/>
      <w:r>
        <w:rPr>
          <w:rtl/>
        </w:rPr>
        <w:t>נפג</w:t>
      </w:r>
      <w:bookmarkStart w:id="5591" w:name="_ETM_Q12_506095"/>
      <w:bookmarkEnd w:id="5591"/>
      <w:r>
        <w:rPr>
          <w:rtl/>
        </w:rPr>
        <w:t xml:space="preserve">עי </w:t>
      </w:r>
      <w:bookmarkStart w:id="5592" w:name="_ETM_Q12_508550"/>
      <w:bookmarkEnd w:id="5592"/>
      <w:r>
        <w:rPr>
          <w:rtl/>
        </w:rPr>
        <w:t xml:space="preserve">הטבח </w:t>
      </w:r>
      <w:bookmarkStart w:id="5593" w:name="_ETM_Q12_509000"/>
      <w:bookmarkEnd w:id="5593"/>
      <w:r>
        <w:rPr>
          <w:rtl/>
        </w:rPr>
        <w:t xml:space="preserve">מעל </w:t>
      </w:r>
      <w:bookmarkStart w:id="5594" w:name="_ETM_Q12_509300"/>
      <w:bookmarkEnd w:id="5594"/>
      <w:r>
        <w:rPr>
          <w:rtl/>
        </w:rPr>
        <w:t>המים</w:t>
      </w:r>
      <w:r>
        <w:rPr>
          <w:rFonts w:hint="cs"/>
          <w:rtl/>
        </w:rPr>
        <w:t>.</w:t>
      </w:r>
      <w:r>
        <w:rPr>
          <w:rtl/>
        </w:rPr>
        <w:t xml:space="preserve"> </w:t>
      </w:r>
      <w:bookmarkStart w:id="5595" w:name="_ETM_Q12_511039"/>
      <w:bookmarkEnd w:id="5595"/>
      <w:r>
        <w:rPr>
          <w:rtl/>
        </w:rPr>
        <w:t xml:space="preserve">באשר </w:t>
      </w:r>
      <w:bookmarkStart w:id="5596" w:name="_ETM_Q12_511550"/>
      <w:bookmarkEnd w:id="5596"/>
      <w:proofErr w:type="spellStart"/>
      <w:r>
        <w:rPr>
          <w:rtl/>
        </w:rPr>
        <w:t>למ</w:t>
      </w:r>
      <w:r>
        <w:rPr>
          <w:rFonts w:hint="cs"/>
          <w:rtl/>
        </w:rPr>
        <w:t>י</w:t>
      </w:r>
      <w:bookmarkStart w:id="5597" w:name="_ETM_Q12_509195"/>
      <w:bookmarkEnd w:id="5597"/>
      <w:r>
        <w:rPr>
          <w:rtl/>
        </w:rPr>
        <w:t>נהלת</w:t>
      </w:r>
      <w:proofErr w:type="spellEnd"/>
      <w:r>
        <w:rPr>
          <w:rtl/>
        </w:rPr>
        <w:t xml:space="preserve"> </w:t>
      </w:r>
      <w:bookmarkStart w:id="5598" w:name="_ETM_Q12_512149"/>
      <w:bookmarkEnd w:id="5598"/>
      <w:r>
        <w:rPr>
          <w:rtl/>
        </w:rPr>
        <w:t>החטופים</w:t>
      </w:r>
      <w:r>
        <w:rPr>
          <w:rFonts w:hint="cs"/>
          <w:rtl/>
        </w:rPr>
        <w:t>,</w:t>
      </w:r>
      <w:r>
        <w:rPr>
          <w:rtl/>
        </w:rPr>
        <w:t xml:space="preserve"> </w:t>
      </w:r>
      <w:bookmarkStart w:id="5599" w:name="_ETM_Q12_512719"/>
      <w:bookmarkEnd w:id="5599"/>
      <w:r>
        <w:rPr>
          <w:rtl/>
        </w:rPr>
        <w:t xml:space="preserve">זו </w:t>
      </w:r>
      <w:bookmarkStart w:id="5600" w:name="_ETM_Q12_512930"/>
      <w:bookmarkEnd w:id="5600"/>
      <w:r>
        <w:rPr>
          <w:rtl/>
        </w:rPr>
        <w:t xml:space="preserve">טרם </w:t>
      </w:r>
      <w:bookmarkStart w:id="5601" w:name="_ETM_Q12_513289"/>
      <w:bookmarkEnd w:id="5601"/>
      <w:r>
        <w:rPr>
          <w:rtl/>
        </w:rPr>
        <w:t>הוקמה</w:t>
      </w:r>
      <w:r>
        <w:rPr>
          <w:rFonts w:hint="cs"/>
          <w:rtl/>
        </w:rPr>
        <w:t>,</w:t>
      </w:r>
      <w:bookmarkStart w:id="5602" w:name="_ETM_Q12_516516"/>
      <w:bookmarkEnd w:id="5602"/>
      <w:r>
        <w:rPr>
          <w:rtl/>
        </w:rPr>
        <w:t xml:space="preserve"> </w:t>
      </w:r>
      <w:bookmarkStart w:id="5603" w:name="_ETM_Q12_514399"/>
      <w:bookmarkEnd w:id="5603"/>
      <w:r>
        <w:rPr>
          <w:rtl/>
        </w:rPr>
        <w:t xml:space="preserve">חודשיים </w:t>
      </w:r>
      <w:bookmarkStart w:id="5604" w:name="_ETM_Q12_515149"/>
      <w:bookmarkEnd w:id="5604"/>
      <w:r>
        <w:rPr>
          <w:rtl/>
        </w:rPr>
        <w:t xml:space="preserve">מאז </w:t>
      </w:r>
      <w:bookmarkStart w:id="5605" w:name="_ETM_Q12_515449"/>
      <w:bookmarkEnd w:id="5605"/>
      <w:r>
        <w:rPr>
          <w:rtl/>
        </w:rPr>
        <w:t xml:space="preserve">הטבח </w:t>
      </w:r>
      <w:bookmarkStart w:id="5606" w:name="_ETM_Q12_516810"/>
      <w:bookmarkEnd w:id="5606"/>
      <w:r>
        <w:rPr>
          <w:rtl/>
        </w:rPr>
        <w:t xml:space="preserve">וחודש </w:t>
      </w:r>
      <w:bookmarkStart w:id="5607" w:name="_ETM_Q12_517380"/>
      <w:bookmarkEnd w:id="5607"/>
      <w:r>
        <w:rPr>
          <w:rtl/>
        </w:rPr>
        <w:t xml:space="preserve">מאז </w:t>
      </w:r>
      <w:bookmarkStart w:id="5608" w:name="_ETM_Q12_517650"/>
      <w:bookmarkEnd w:id="5608"/>
      <w:r>
        <w:rPr>
          <w:rtl/>
        </w:rPr>
        <w:t xml:space="preserve">החלטת </w:t>
      </w:r>
      <w:bookmarkStart w:id="5609" w:name="_ETM_Q12_518070"/>
      <w:bookmarkEnd w:id="5609"/>
      <w:r>
        <w:rPr>
          <w:rtl/>
        </w:rPr>
        <w:t xml:space="preserve">הממשלה </w:t>
      </w:r>
      <w:bookmarkStart w:id="5610" w:name="_ETM_Q12_518580"/>
      <w:bookmarkEnd w:id="5610"/>
      <w:r>
        <w:rPr>
          <w:rtl/>
        </w:rPr>
        <w:t xml:space="preserve">על </w:t>
      </w:r>
      <w:bookmarkStart w:id="5611" w:name="_ETM_Q12_518670"/>
      <w:bookmarkEnd w:id="5611"/>
      <w:r>
        <w:rPr>
          <w:rtl/>
        </w:rPr>
        <w:t>הקמתה</w:t>
      </w:r>
      <w:r>
        <w:rPr>
          <w:rFonts w:hint="cs"/>
          <w:rtl/>
        </w:rPr>
        <w:t>,</w:t>
      </w:r>
      <w:r>
        <w:rPr>
          <w:rtl/>
        </w:rPr>
        <w:t xml:space="preserve"> </w:t>
      </w:r>
      <w:bookmarkStart w:id="5612" w:name="_ETM_Q12_519929"/>
      <w:bookmarkEnd w:id="5612"/>
      <w:r>
        <w:rPr>
          <w:rtl/>
        </w:rPr>
        <w:t>ותקציבה</w:t>
      </w:r>
      <w:r>
        <w:rPr>
          <w:rFonts w:hint="cs"/>
          <w:rtl/>
        </w:rPr>
        <w:t>,</w:t>
      </w:r>
      <w:r>
        <w:rPr>
          <w:rtl/>
        </w:rPr>
        <w:t xml:space="preserve"> </w:t>
      </w:r>
      <w:bookmarkStart w:id="5613" w:name="_ETM_Q12_520920"/>
      <w:bookmarkEnd w:id="5613"/>
      <w:r>
        <w:rPr>
          <w:rFonts w:hint="cs"/>
          <w:rtl/>
        </w:rPr>
        <w:t>ה</w:t>
      </w:r>
      <w:r>
        <w:rPr>
          <w:rtl/>
        </w:rPr>
        <w:t xml:space="preserve">תיאורטי </w:t>
      </w:r>
      <w:bookmarkStart w:id="5614" w:name="_ETM_Q12_521670"/>
      <w:bookmarkEnd w:id="5614"/>
      <w:r>
        <w:rPr>
          <w:rtl/>
        </w:rPr>
        <w:t xml:space="preserve">לעת </w:t>
      </w:r>
      <w:bookmarkStart w:id="5615" w:name="_ETM_Q12_521969"/>
      <w:bookmarkEnd w:id="5615"/>
      <w:r>
        <w:rPr>
          <w:rtl/>
        </w:rPr>
        <w:t>עתה</w:t>
      </w:r>
      <w:r>
        <w:rPr>
          <w:rFonts w:hint="cs"/>
          <w:rtl/>
        </w:rPr>
        <w:t>,</w:t>
      </w:r>
      <w:r>
        <w:rPr>
          <w:rtl/>
        </w:rPr>
        <w:t xml:space="preserve"> </w:t>
      </w:r>
      <w:bookmarkStart w:id="5616" w:name="_ETM_Q12_522749"/>
      <w:bookmarkEnd w:id="5616"/>
      <w:r>
        <w:rPr>
          <w:rtl/>
        </w:rPr>
        <w:t xml:space="preserve">עומד </w:t>
      </w:r>
      <w:bookmarkStart w:id="5617" w:name="_ETM_Q12_523289"/>
      <w:bookmarkEnd w:id="5617"/>
      <w:r>
        <w:rPr>
          <w:rtl/>
        </w:rPr>
        <w:t xml:space="preserve">על </w:t>
      </w:r>
      <w:bookmarkStart w:id="5618" w:name="_ETM_Q12_523409"/>
      <w:bookmarkStart w:id="5619" w:name="_ETM_Q12_524519"/>
      <w:bookmarkEnd w:id="5618"/>
      <w:bookmarkEnd w:id="5619"/>
      <w:r>
        <w:rPr>
          <w:rFonts w:hint="cs"/>
          <w:rtl/>
        </w:rPr>
        <w:t xml:space="preserve">15 מיליון </w:t>
      </w:r>
      <w:bookmarkStart w:id="5620" w:name="_ETM_Q0_506038"/>
      <w:bookmarkEnd w:id="5620"/>
      <w:r>
        <w:rPr>
          <w:rtl/>
        </w:rPr>
        <w:t xml:space="preserve">ש"ח </w:t>
      </w:r>
      <w:bookmarkStart w:id="5621" w:name="_ETM_Q12_525200"/>
      <w:bookmarkEnd w:id="5621"/>
      <w:r>
        <w:rPr>
          <w:rtl/>
        </w:rPr>
        <w:t>בלבד</w:t>
      </w:r>
      <w:r>
        <w:rPr>
          <w:rFonts w:hint="cs"/>
          <w:rtl/>
        </w:rPr>
        <w:t>.</w:t>
      </w:r>
      <w:bookmarkStart w:id="5622" w:name="_ETM_Q12_526920"/>
      <w:bookmarkEnd w:id="5622"/>
    </w:p>
    <w:p w:rsidR="00644D39" w:rsidRDefault="00644D39" w:rsidP="00C900E0">
      <w:pPr>
        <w:rPr>
          <w:rtl/>
        </w:rPr>
      </w:pPr>
      <w:bookmarkStart w:id="5623" w:name="_ETM_Q12_530446"/>
      <w:bookmarkEnd w:id="5623"/>
    </w:p>
    <w:p w:rsidR="00644D39" w:rsidRDefault="00644D39" w:rsidP="00C900E0">
      <w:pPr>
        <w:rPr>
          <w:rtl/>
        </w:rPr>
      </w:pPr>
      <w:bookmarkStart w:id="5624" w:name="_ETM_Q12_526306"/>
      <w:bookmarkEnd w:id="5624"/>
      <w:r>
        <w:rPr>
          <w:rtl/>
        </w:rPr>
        <w:t xml:space="preserve">יש </w:t>
      </w:r>
      <w:bookmarkStart w:id="5625" w:name="_ETM_Q12_527220"/>
      <w:bookmarkEnd w:id="5625"/>
      <w:r>
        <w:rPr>
          <w:rtl/>
        </w:rPr>
        <w:t>אלטרנטיבה</w:t>
      </w:r>
      <w:r>
        <w:rPr>
          <w:rFonts w:hint="cs"/>
          <w:rtl/>
        </w:rPr>
        <w:t xml:space="preserve"> </w:t>
      </w:r>
      <w:r>
        <w:rPr>
          <w:rFonts w:hint="eastAsia"/>
          <w:rtl/>
        </w:rPr>
        <w:t>–</w:t>
      </w:r>
      <w:r>
        <w:rPr>
          <w:rtl/>
        </w:rPr>
        <w:t xml:space="preserve"> </w:t>
      </w:r>
      <w:bookmarkStart w:id="5626" w:name="_ETM_Q12_529080"/>
      <w:bookmarkEnd w:id="5626"/>
      <w:r>
        <w:rPr>
          <w:rtl/>
        </w:rPr>
        <w:t xml:space="preserve">חלוקה </w:t>
      </w:r>
      <w:bookmarkStart w:id="5627" w:name="_ETM_Q12_529560"/>
      <w:bookmarkEnd w:id="5627"/>
      <w:r>
        <w:rPr>
          <w:rtl/>
        </w:rPr>
        <w:t xml:space="preserve">צודקת </w:t>
      </w:r>
      <w:bookmarkStart w:id="5628" w:name="_ETM_Q12_530160"/>
      <w:bookmarkEnd w:id="5628"/>
      <w:r>
        <w:rPr>
          <w:rtl/>
        </w:rPr>
        <w:t xml:space="preserve">והוגנת </w:t>
      </w:r>
      <w:bookmarkStart w:id="5629" w:name="_ETM_Q12_530700"/>
      <w:bookmarkEnd w:id="5629"/>
      <w:r>
        <w:rPr>
          <w:rtl/>
        </w:rPr>
        <w:t xml:space="preserve">של </w:t>
      </w:r>
      <w:bookmarkStart w:id="5630" w:name="_ETM_Q12_530850"/>
      <w:bookmarkEnd w:id="5630"/>
      <w:r>
        <w:rPr>
          <w:rtl/>
        </w:rPr>
        <w:t xml:space="preserve">המשאבים </w:t>
      </w:r>
      <w:bookmarkStart w:id="5631" w:name="_ETM_Q12_531330"/>
      <w:bookmarkEnd w:id="5631"/>
      <w:r>
        <w:rPr>
          <w:rtl/>
        </w:rPr>
        <w:t>בחברה</w:t>
      </w:r>
      <w:r>
        <w:rPr>
          <w:rFonts w:hint="cs"/>
          <w:rtl/>
        </w:rPr>
        <w:t>,</w:t>
      </w:r>
      <w:bookmarkStart w:id="5632" w:name="_ETM_Q12_538376"/>
      <w:bookmarkEnd w:id="5632"/>
      <w:r>
        <w:rPr>
          <w:rtl/>
        </w:rPr>
        <w:t xml:space="preserve"> </w:t>
      </w:r>
      <w:bookmarkStart w:id="5633" w:name="_ETM_Q12_533019"/>
      <w:bookmarkEnd w:id="5633"/>
      <w:r>
        <w:rPr>
          <w:rtl/>
        </w:rPr>
        <w:t xml:space="preserve">כפי </w:t>
      </w:r>
      <w:bookmarkStart w:id="5634" w:name="_ETM_Q12_533229"/>
      <w:bookmarkEnd w:id="5634"/>
      <w:r>
        <w:rPr>
          <w:rtl/>
        </w:rPr>
        <w:t xml:space="preserve">שכתב </w:t>
      </w:r>
      <w:bookmarkStart w:id="5635" w:name="_ETM_Q12_533710"/>
      <w:bookmarkEnd w:id="5635"/>
      <w:r>
        <w:rPr>
          <w:rtl/>
        </w:rPr>
        <w:t xml:space="preserve">מרקס </w:t>
      </w:r>
      <w:bookmarkStart w:id="5636" w:name="_ETM_Q12_534859"/>
      <w:bookmarkEnd w:id="5636"/>
      <w:r>
        <w:rPr>
          <w:rtl/>
        </w:rPr>
        <w:t xml:space="preserve">בחיבורו </w:t>
      </w:r>
      <w:bookmarkStart w:id="5637" w:name="_ETM_Q12_535879"/>
      <w:bookmarkStart w:id="5638" w:name="_ETM_Q12_532895"/>
      <w:bookmarkEnd w:id="5637"/>
      <w:bookmarkEnd w:id="5638"/>
      <w:r>
        <w:rPr>
          <w:rFonts w:hint="cs"/>
          <w:rtl/>
        </w:rPr>
        <w:t>"</w:t>
      </w:r>
      <w:r>
        <w:rPr>
          <w:rtl/>
        </w:rPr>
        <w:t xml:space="preserve">ביקורת </w:t>
      </w:r>
      <w:bookmarkStart w:id="5639" w:name="_ETM_Q12_536359"/>
      <w:bookmarkEnd w:id="5639"/>
      <w:r>
        <w:rPr>
          <w:rtl/>
        </w:rPr>
        <w:t xml:space="preserve">תוכנית </w:t>
      </w:r>
      <w:bookmarkStart w:id="5640" w:name="_ETM_Q12_536660"/>
      <w:bookmarkEnd w:id="5640"/>
      <w:proofErr w:type="spellStart"/>
      <w:r>
        <w:rPr>
          <w:rtl/>
        </w:rPr>
        <w:t>גו</w:t>
      </w:r>
      <w:r>
        <w:rPr>
          <w:rFonts w:hint="cs"/>
          <w:rtl/>
        </w:rPr>
        <w:t>ת</w:t>
      </w:r>
      <w:bookmarkStart w:id="5641" w:name="_ETM_Q12_532615"/>
      <w:bookmarkEnd w:id="5641"/>
      <w:r>
        <w:rPr>
          <w:rtl/>
        </w:rPr>
        <w:t>ה</w:t>
      </w:r>
      <w:r>
        <w:rPr>
          <w:rFonts w:hint="cs"/>
          <w:rtl/>
        </w:rPr>
        <w:t>א</w:t>
      </w:r>
      <w:proofErr w:type="spellEnd"/>
      <w:r>
        <w:rPr>
          <w:rFonts w:hint="cs"/>
          <w:rtl/>
        </w:rPr>
        <w:t>":</w:t>
      </w:r>
      <w:bookmarkStart w:id="5642" w:name="_ETM_Q12_539617"/>
      <w:bookmarkEnd w:id="5642"/>
      <w:r>
        <w:rPr>
          <w:rtl/>
        </w:rPr>
        <w:t xml:space="preserve"> </w:t>
      </w:r>
      <w:bookmarkStart w:id="5643" w:name="_ETM_Q12_538219"/>
      <w:bookmarkEnd w:id="5643"/>
      <w:r>
        <w:rPr>
          <w:rtl/>
        </w:rPr>
        <w:t xml:space="preserve">מכל </w:t>
      </w:r>
      <w:bookmarkStart w:id="5644" w:name="_ETM_Q12_538699"/>
      <w:bookmarkEnd w:id="5644"/>
      <w:r>
        <w:rPr>
          <w:rFonts w:hint="cs"/>
          <w:rtl/>
        </w:rPr>
        <w:t>אחד</w:t>
      </w:r>
      <w:r>
        <w:rPr>
          <w:rtl/>
        </w:rPr>
        <w:t xml:space="preserve"> </w:t>
      </w:r>
      <w:bookmarkStart w:id="5645" w:name="_ETM_Q12_538999"/>
      <w:bookmarkEnd w:id="5645"/>
      <w:r>
        <w:rPr>
          <w:rtl/>
        </w:rPr>
        <w:t xml:space="preserve">כפי </w:t>
      </w:r>
      <w:bookmarkStart w:id="5646" w:name="_ETM_Q12_539210"/>
      <w:bookmarkEnd w:id="5646"/>
      <w:r>
        <w:rPr>
          <w:rtl/>
        </w:rPr>
        <w:t>יכולתו</w:t>
      </w:r>
      <w:r>
        <w:rPr>
          <w:rFonts w:hint="cs"/>
          <w:rtl/>
        </w:rPr>
        <w:t>,</w:t>
      </w:r>
      <w:r>
        <w:rPr>
          <w:rtl/>
        </w:rPr>
        <w:t xml:space="preserve"> </w:t>
      </w:r>
      <w:bookmarkStart w:id="5647" w:name="_ETM_Q12_540490"/>
      <w:bookmarkEnd w:id="5647"/>
      <w:r>
        <w:rPr>
          <w:rtl/>
        </w:rPr>
        <w:t xml:space="preserve">לכל </w:t>
      </w:r>
      <w:bookmarkStart w:id="5648" w:name="_ETM_Q12_541270"/>
      <w:bookmarkEnd w:id="5648"/>
      <w:r>
        <w:rPr>
          <w:rFonts w:hint="cs"/>
          <w:rtl/>
        </w:rPr>
        <w:t>אחד</w:t>
      </w:r>
      <w:bookmarkStart w:id="5649" w:name="_ETM_Q12_540476"/>
      <w:bookmarkEnd w:id="5649"/>
      <w:r>
        <w:rPr>
          <w:rtl/>
        </w:rPr>
        <w:t xml:space="preserve"> </w:t>
      </w:r>
      <w:bookmarkStart w:id="5650" w:name="_ETM_Q12_541690"/>
      <w:bookmarkEnd w:id="5650"/>
      <w:r>
        <w:rPr>
          <w:rtl/>
        </w:rPr>
        <w:t>על</w:t>
      </w:r>
      <w:r>
        <w:rPr>
          <w:rFonts w:hint="cs"/>
          <w:rtl/>
        </w:rPr>
        <w:t xml:space="preserve"> </w:t>
      </w:r>
      <w:r>
        <w:rPr>
          <w:rtl/>
        </w:rPr>
        <w:t xml:space="preserve">פי </w:t>
      </w:r>
      <w:bookmarkStart w:id="5651" w:name="_ETM_Q12_541990"/>
      <w:bookmarkEnd w:id="5651"/>
      <w:r>
        <w:rPr>
          <w:rtl/>
        </w:rPr>
        <w:t>צרכיו</w:t>
      </w:r>
      <w:r>
        <w:rPr>
          <w:rFonts w:hint="cs"/>
          <w:rtl/>
        </w:rPr>
        <w:t>.</w:t>
      </w:r>
      <w:r>
        <w:rPr>
          <w:rtl/>
        </w:rPr>
        <w:t xml:space="preserve"> </w:t>
      </w:r>
      <w:bookmarkStart w:id="5652" w:name="_ETM_Q12_544029"/>
      <w:bookmarkEnd w:id="5652"/>
      <w:r>
        <w:rPr>
          <w:rtl/>
        </w:rPr>
        <w:t xml:space="preserve">נכון </w:t>
      </w:r>
      <w:bookmarkStart w:id="5653" w:name="_ETM_Q12_544510"/>
      <w:bookmarkEnd w:id="5653"/>
      <w:r>
        <w:rPr>
          <w:rtl/>
        </w:rPr>
        <w:t xml:space="preserve">שכוונתו </w:t>
      </w:r>
      <w:bookmarkStart w:id="5654" w:name="_ETM_Q12_545200"/>
      <w:bookmarkEnd w:id="5654"/>
      <w:r>
        <w:rPr>
          <w:rtl/>
        </w:rPr>
        <w:t xml:space="preserve">הייתה </w:t>
      </w:r>
      <w:bookmarkStart w:id="5655" w:name="_ETM_Q12_545500"/>
      <w:bookmarkEnd w:id="5655"/>
      <w:r>
        <w:rPr>
          <w:rtl/>
        </w:rPr>
        <w:t xml:space="preserve">לחברה </w:t>
      </w:r>
      <w:bookmarkStart w:id="5656" w:name="_ETM_Q12_545920"/>
      <w:bookmarkEnd w:id="5656"/>
      <w:r>
        <w:rPr>
          <w:rtl/>
        </w:rPr>
        <w:t xml:space="preserve">הסוציאליסטית </w:t>
      </w:r>
      <w:bookmarkStart w:id="5657" w:name="_ETM_Q12_546700"/>
      <w:bookmarkEnd w:id="5657"/>
      <w:r>
        <w:rPr>
          <w:rtl/>
        </w:rPr>
        <w:t>המתוקנת</w:t>
      </w:r>
      <w:r>
        <w:rPr>
          <w:rFonts w:hint="cs"/>
          <w:rtl/>
        </w:rPr>
        <w:t>,</w:t>
      </w:r>
      <w:r>
        <w:rPr>
          <w:rtl/>
        </w:rPr>
        <w:t xml:space="preserve"> </w:t>
      </w:r>
      <w:bookmarkStart w:id="5658" w:name="_ETM_Q12_548540"/>
      <w:bookmarkEnd w:id="5658"/>
      <w:r>
        <w:rPr>
          <w:rtl/>
        </w:rPr>
        <w:t xml:space="preserve">אבל </w:t>
      </w:r>
      <w:bookmarkStart w:id="5659" w:name="_ETM_Q12_548779"/>
      <w:bookmarkEnd w:id="5659"/>
      <w:r>
        <w:rPr>
          <w:rtl/>
        </w:rPr>
        <w:t xml:space="preserve">מה </w:t>
      </w:r>
      <w:bookmarkStart w:id="5660" w:name="_ETM_Q12_548930"/>
      <w:bookmarkEnd w:id="5660"/>
      <w:r>
        <w:rPr>
          <w:rtl/>
        </w:rPr>
        <w:t xml:space="preserve">שעדיין </w:t>
      </w:r>
      <w:bookmarkStart w:id="5661" w:name="_ETM_Q12_549409"/>
      <w:bookmarkEnd w:id="5661"/>
      <w:r>
        <w:rPr>
          <w:rtl/>
        </w:rPr>
        <w:t xml:space="preserve">תופס </w:t>
      </w:r>
      <w:bookmarkStart w:id="5662" w:name="_ETM_Q12_550290"/>
      <w:bookmarkEnd w:id="5662"/>
      <w:r>
        <w:rPr>
          <w:rtl/>
        </w:rPr>
        <w:t xml:space="preserve">גם </w:t>
      </w:r>
      <w:bookmarkStart w:id="5663" w:name="_ETM_Q12_550710"/>
      <w:bookmarkEnd w:id="5663"/>
      <w:r>
        <w:rPr>
          <w:rtl/>
        </w:rPr>
        <w:t xml:space="preserve">בחברה </w:t>
      </w:r>
      <w:bookmarkStart w:id="5664" w:name="_ETM_Q12_551130"/>
      <w:bookmarkEnd w:id="5664"/>
      <w:r>
        <w:rPr>
          <w:rtl/>
        </w:rPr>
        <w:t xml:space="preserve">המקולקלת </w:t>
      </w:r>
      <w:bookmarkStart w:id="5665" w:name="_ETM_Q12_551880"/>
      <w:bookmarkEnd w:id="5665"/>
      <w:r>
        <w:rPr>
          <w:rtl/>
        </w:rPr>
        <w:t xml:space="preserve">שלנו </w:t>
      </w:r>
      <w:bookmarkStart w:id="5666" w:name="_ETM_Q12_553020"/>
      <w:bookmarkEnd w:id="5666"/>
      <w:r>
        <w:rPr>
          <w:rtl/>
        </w:rPr>
        <w:t xml:space="preserve">הוא </w:t>
      </w:r>
      <w:bookmarkStart w:id="5667" w:name="_ETM_Q12_553230"/>
      <w:bookmarkEnd w:id="5667"/>
      <w:r>
        <w:rPr>
          <w:rtl/>
        </w:rPr>
        <w:t xml:space="preserve">ראיית </w:t>
      </w:r>
      <w:bookmarkStart w:id="5668" w:name="_ETM_Q12_553800"/>
      <w:bookmarkEnd w:id="5668"/>
      <w:r>
        <w:rPr>
          <w:rtl/>
        </w:rPr>
        <w:t xml:space="preserve">הצורך </w:t>
      </w:r>
      <w:bookmarkStart w:id="5669" w:name="_ETM_Q12_554640"/>
      <w:bookmarkEnd w:id="5669"/>
      <w:r>
        <w:rPr>
          <w:rtl/>
        </w:rPr>
        <w:t xml:space="preserve">של </w:t>
      </w:r>
      <w:bookmarkStart w:id="5670" w:name="_ETM_Q12_554880"/>
      <w:bookmarkEnd w:id="5670"/>
      <w:r>
        <w:rPr>
          <w:rtl/>
        </w:rPr>
        <w:t>האדם</w:t>
      </w:r>
      <w:r>
        <w:rPr>
          <w:rFonts w:hint="cs"/>
          <w:rtl/>
        </w:rPr>
        <w:t>,</w:t>
      </w:r>
      <w:r>
        <w:rPr>
          <w:rtl/>
        </w:rPr>
        <w:t xml:space="preserve"> </w:t>
      </w:r>
      <w:bookmarkStart w:id="5671" w:name="_ETM_Q12_555930"/>
      <w:bookmarkEnd w:id="5671"/>
      <w:r>
        <w:rPr>
          <w:rtl/>
        </w:rPr>
        <w:t xml:space="preserve">של </w:t>
      </w:r>
      <w:bookmarkStart w:id="5672" w:name="_ETM_Q12_556200"/>
      <w:bookmarkEnd w:id="5672"/>
      <w:r>
        <w:rPr>
          <w:rtl/>
        </w:rPr>
        <w:t xml:space="preserve">כל </w:t>
      </w:r>
      <w:bookmarkStart w:id="5673" w:name="_ETM_Q12_556529"/>
      <w:bookmarkEnd w:id="5673"/>
      <w:r>
        <w:rPr>
          <w:rtl/>
        </w:rPr>
        <w:t>אדם</w:t>
      </w:r>
      <w:r>
        <w:rPr>
          <w:rFonts w:hint="cs"/>
          <w:rtl/>
        </w:rPr>
        <w:t>,</w:t>
      </w:r>
      <w:r>
        <w:rPr>
          <w:rtl/>
        </w:rPr>
        <w:t xml:space="preserve"> </w:t>
      </w:r>
      <w:bookmarkStart w:id="5674" w:name="_ETM_Q12_557880"/>
      <w:bookmarkEnd w:id="5674"/>
      <w:r>
        <w:rPr>
          <w:rtl/>
        </w:rPr>
        <w:t xml:space="preserve">כבסיס </w:t>
      </w:r>
      <w:bookmarkStart w:id="5675" w:name="_ETM_Q12_558420"/>
      <w:bookmarkEnd w:id="5675"/>
      <w:r>
        <w:rPr>
          <w:rtl/>
        </w:rPr>
        <w:t>הצדק</w:t>
      </w:r>
      <w:r>
        <w:rPr>
          <w:rFonts w:hint="cs"/>
          <w:rtl/>
        </w:rPr>
        <w:t>,</w:t>
      </w:r>
      <w:r>
        <w:rPr>
          <w:rtl/>
        </w:rPr>
        <w:t xml:space="preserve"> </w:t>
      </w:r>
      <w:bookmarkStart w:id="5676" w:name="_ETM_Q12_559589"/>
      <w:bookmarkStart w:id="5677" w:name="_ETM_Q12_559920"/>
      <w:bookmarkStart w:id="5678" w:name="_ETM_Q12_560220"/>
      <w:bookmarkStart w:id="5679" w:name="_ETM_Q12_556697"/>
      <w:bookmarkEnd w:id="5676"/>
      <w:bookmarkEnd w:id="5677"/>
      <w:bookmarkEnd w:id="5678"/>
      <w:bookmarkEnd w:id="5679"/>
      <w:r>
        <w:rPr>
          <w:rFonts w:hint="cs"/>
          <w:rtl/>
        </w:rPr>
        <w:t>כקריטריון</w:t>
      </w:r>
      <w:r>
        <w:rPr>
          <w:rtl/>
        </w:rPr>
        <w:t xml:space="preserve"> </w:t>
      </w:r>
      <w:bookmarkStart w:id="5680" w:name="_ETM_Q12_560460"/>
      <w:bookmarkEnd w:id="5680"/>
      <w:r>
        <w:rPr>
          <w:rFonts w:hint="cs"/>
          <w:rtl/>
        </w:rPr>
        <w:t>ל</w:t>
      </w:r>
      <w:r>
        <w:rPr>
          <w:rtl/>
        </w:rPr>
        <w:t xml:space="preserve">חלוקת </w:t>
      </w:r>
      <w:bookmarkStart w:id="5681" w:name="_ETM_Q12_560909"/>
      <w:bookmarkEnd w:id="5681"/>
      <w:r>
        <w:rPr>
          <w:rtl/>
        </w:rPr>
        <w:t xml:space="preserve">המשאבים </w:t>
      </w:r>
      <w:bookmarkStart w:id="5682" w:name="_ETM_Q12_561450"/>
      <w:bookmarkEnd w:id="5682"/>
      <w:r>
        <w:rPr>
          <w:rtl/>
        </w:rPr>
        <w:t xml:space="preserve">הראויה </w:t>
      </w:r>
      <w:bookmarkStart w:id="5683" w:name="_ETM_Q12_562710"/>
      <w:bookmarkEnd w:id="5683"/>
      <w:r>
        <w:rPr>
          <w:rFonts w:hint="cs"/>
          <w:rtl/>
        </w:rPr>
        <w:t>ו</w:t>
      </w:r>
      <w:r>
        <w:rPr>
          <w:rtl/>
        </w:rPr>
        <w:t xml:space="preserve">דרך </w:t>
      </w:r>
      <w:bookmarkStart w:id="5684" w:name="_ETM_Q12_563279"/>
      <w:bookmarkEnd w:id="5684"/>
      <w:r>
        <w:rPr>
          <w:rtl/>
        </w:rPr>
        <w:t xml:space="preserve">להשגת </w:t>
      </w:r>
      <w:bookmarkStart w:id="5685" w:name="_ETM_Q12_563880"/>
      <w:bookmarkEnd w:id="5685"/>
      <w:r>
        <w:rPr>
          <w:rtl/>
        </w:rPr>
        <w:t xml:space="preserve">שוויון </w:t>
      </w:r>
      <w:bookmarkStart w:id="5686" w:name="_ETM_Q12_564329"/>
      <w:bookmarkEnd w:id="5686"/>
      <w:r>
        <w:rPr>
          <w:rtl/>
        </w:rPr>
        <w:t>אמיתי</w:t>
      </w:r>
      <w:r>
        <w:rPr>
          <w:rFonts w:hint="cs"/>
          <w:rtl/>
        </w:rPr>
        <w:t>.</w:t>
      </w:r>
    </w:p>
    <w:p w:rsidR="00644D39" w:rsidRDefault="00644D39" w:rsidP="00C900E0">
      <w:pPr>
        <w:rPr>
          <w:rtl/>
        </w:rPr>
      </w:pPr>
      <w:bookmarkStart w:id="5687" w:name="_ETM_Q12_567641"/>
      <w:bookmarkStart w:id="5688" w:name="_ETM_Q12_567738"/>
      <w:bookmarkEnd w:id="5687"/>
      <w:bookmarkEnd w:id="5688"/>
    </w:p>
    <w:p w:rsidR="00644D39" w:rsidRDefault="00644D39" w:rsidP="00C900E0">
      <w:pPr>
        <w:rPr>
          <w:rtl/>
        </w:rPr>
      </w:pPr>
      <w:bookmarkStart w:id="5689" w:name="_ETM_Q12_567809"/>
      <w:bookmarkStart w:id="5690" w:name="_ETM_Q12_567876"/>
      <w:bookmarkStart w:id="5691" w:name="_ETM_Q12_563157"/>
      <w:bookmarkStart w:id="5692" w:name="_ETM_Q12_566149"/>
      <w:bookmarkEnd w:id="5689"/>
      <w:bookmarkEnd w:id="5690"/>
      <w:bookmarkEnd w:id="5691"/>
      <w:bookmarkEnd w:id="5692"/>
      <w:r>
        <w:rPr>
          <w:rtl/>
        </w:rPr>
        <w:t xml:space="preserve">הכלכלן </w:t>
      </w:r>
      <w:bookmarkStart w:id="5693" w:name="_ETM_Q12_566899"/>
      <w:bookmarkEnd w:id="5693"/>
      <w:r>
        <w:rPr>
          <w:rtl/>
        </w:rPr>
        <w:t xml:space="preserve">זוכה </w:t>
      </w:r>
      <w:bookmarkStart w:id="5694" w:name="_ETM_Q12_567200"/>
      <w:bookmarkEnd w:id="5694"/>
      <w:r>
        <w:rPr>
          <w:rtl/>
        </w:rPr>
        <w:t xml:space="preserve">פרס </w:t>
      </w:r>
      <w:bookmarkStart w:id="5695" w:name="_ETM_Q12_567499"/>
      <w:bookmarkEnd w:id="5695"/>
      <w:r>
        <w:rPr>
          <w:rtl/>
        </w:rPr>
        <w:t xml:space="preserve">נובל </w:t>
      </w:r>
      <w:bookmarkStart w:id="5696" w:name="_ETM_Q12_567859"/>
      <w:bookmarkStart w:id="5697" w:name="_ETM_Q12_568249"/>
      <w:bookmarkStart w:id="5698" w:name="_ETM_Q12_563968"/>
      <w:bookmarkEnd w:id="5696"/>
      <w:bookmarkEnd w:id="5697"/>
      <w:bookmarkEnd w:id="5698"/>
      <w:proofErr w:type="spellStart"/>
      <w:r>
        <w:rPr>
          <w:rFonts w:hint="cs"/>
          <w:rtl/>
        </w:rPr>
        <w:t>אמרטיה</w:t>
      </w:r>
      <w:proofErr w:type="spellEnd"/>
      <w:r>
        <w:rPr>
          <w:rFonts w:hint="cs"/>
          <w:rtl/>
        </w:rPr>
        <w:t xml:space="preserve"> סן</w:t>
      </w:r>
      <w:r>
        <w:rPr>
          <w:rtl/>
        </w:rPr>
        <w:t xml:space="preserve"> </w:t>
      </w:r>
      <w:bookmarkStart w:id="5699" w:name="_ETM_Q12_569479"/>
      <w:bookmarkStart w:id="5700" w:name="_ETM_Q12_567339"/>
      <w:bookmarkEnd w:id="5699"/>
      <w:bookmarkEnd w:id="5700"/>
      <w:r>
        <w:rPr>
          <w:rtl/>
        </w:rPr>
        <w:t xml:space="preserve">כתב </w:t>
      </w:r>
      <w:bookmarkStart w:id="5701" w:name="_ETM_Q12_569990"/>
      <w:bookmarkEnd w:id="5701"/>
      <w:r>
        <w:rPr>
          <w:rtl/>
        </w:rPr>
        <w:t xml:space="preserve">כי </w:t>
      </w:r>
      <w:bookmarkStart w:id="5702" w:name="_ETM_Q12_570109"/>
      <w:bookmarkEnd w:id="5702"/>
      <w:r>
        <w:rPr>
          <w:rtl/>
        </w:rPr>
        <w:t xml:space="preserve">צדק </w:t>
      </w:r>
      <w:bookmarkStart w:id="5703" w:name="_ETM_Q12_570529"/>
      <w:bookmarkEnd w:id="5703"/>
      <w:r>
        <w:rPr>
          <w:rtl/>
        </w:rPr>
        <w:t xml:space="preserve">מחייב </w:t>
      </w:r>
      <w:bookmarkStart w:id="5704" w:name="_ETM_Q12_571609"/>
      <w:bookmarkEnd w:id="5704"/>
      <w:r>
        <w:rPr>
          <w:rtl/>
        </w:rPr>
        <w:t xml:space="preserve">שכל </w:t>
      </w:r>
      <w:bookmarkStart w:id="5705" w:name="_ETM_Q12_572149"/>
      <w:bookmarkEnd w:id="5705"/>
      <w:r>
        <w:rPr>
          <w:rtl/>
        </w:rPr>
        <w:t xml:space="preserve">אדם </w:t>
      </w:r>
      <w:bookmarkStart w:id="5706" w:name="_ETM_Q12_572479"/>
      <w:bookmarkEnd w:id="5706"/>
      <w:r>
        <w:rPr>
          <w:rtl/>
        </w:rPr>
        <w:t>י</w:t>
      </w:r>
      <w:bookmarkStart w:id="5707" w:name="_ETM_Q12_569378"/>
      <w:bookmarkEnd w:id="5707"/>
      <w:r>
        <w:rPr>
          <w:rFonts w:hint="cs"/>
          <w:rtl/>
        </w:rPr>
        <w:t>יהנה</w:t>
      </w:r>
      <w:r>
        <w:rPr>
          <w:rtl/>
        </w:rPr>
        <w:t xml:space="preserve"> </w:t>
      </w:r>
      <w:bookmarkStart w:id="5708" w:name="_ETM_Q12_572899"/>
      <w:bookmarkEnd w:id="5708"/>
      <w:r>
        <w:rPr>
          <w:rFonts w:hint="cs"/>
          <w:rtl/>
        </w:rPr>
        <w:t>מ</w:t>
      </w:r>
      <w:bookmarkStart w:id="5709" w:name="_ETM_Q12_569878"/>
      <w:bookmarkEnd w:id="5709"/>
      <w:r>
        <w:rPr>
          <w:rtl/>
        </w:rPr>
        <w:t xml:space="preserve">אפשרות </w:t>
      </w:r>
      <w:bookmarkStart w:id="5710" w:name="_ETM_Q12_573469"/>
      <w:bookmarkEnd w:id="5710"/>
      <w:r>
        <w:rPr>
          <w:rtl/>
        </w:rPr>
        <w:t xml:space="preserve">לממש </w:t>
      </w:r>
      <w:bookmarkStart w:id="5711" w:name="_ETM_Q12_573859"/>
      <w:bookmarkEnd w:id="5711"/>
      <w:r>
        <w:rPr>
          <w:rtl/>
        </w:rPr>
        <w:t xml:space="preserve">את </w:t>
      </w:r>
      <w:bookmarkStart w:id="5712" w:name="_ETM_Q12_574009"/>
      <w:bookmarkEnd w:id="5712"/>
      <w:r>
        <w:rPr>
          <w:rtl/>
        </w:rPr>
        <w:t>אנושיותו</w:t>
      </w:r>
      <w:r>
        <w:rPr>
          <w:rFonts w:hint="cs"/>
          <w:rtl/>
        </w:rPr>
        <w:t>,</w:t>
      </w:r>
      <w:r>
        <w:rPr>
          <w:rtl/>
        </w:rPr>
        <w:t xml:space="preserve"> </w:t>
      </w:r>
      <w:bookmarkStart w:id="5713" w:name="_ETM_Q12_575370"/>
      <w:bookmarkEnd w:id="5713"/>
      <w:r>
        <w:rPr>
          <w:rtl/>
        </w:rPr>
        <w:t xml:space="preserve">לחקור </w:t>
      </w:r>
      <w:bookmarkStart w:id="5714" w:name="_ETM_Q12_575970"/>
      <w:bookmarkEnd w:id="5714"/>
      <w:r>
        <w:rPr>
          <w:rtl/>
        </w:rPr>
        <w:t xml:space="preserve">ולהתפתח </w:t>
      </w:r>
      <w:bookmarkStart w:id="5715" w:name="_ETM_Q12_576720"/>
      <w:bookmarkEnd w:id="5715"/>
      <w:r>
        <w:rPr>
          <w:rtl/>
        </w:rPr>
        <w:t xml:space="preserve">כראות </w:t>
      </w:r>
      <w:bookmarkStart w:id="5716" w:name="_ETM_Q12_577110"/>
      <w:bookmarkEnd w:id="5716"/>
      <w:r>
        <w:rPr>
          <w:rtl/>
        </w:rPr>
        <w:t>עיניו</w:t>
      </w:r>
      <w:r>
        <w:rPr>
          <w:rFonts w:hint="cs"/>
          <w:rtl/>
        </w:rPr>
        <w:t>,</w:t>
      </w:r>
      <w:bookmarkStart w:id="5717" w:name="_ETM_Q12_576028"/>
      <w:bookmarkEnd w:id="5717"/>
      <w:r>
        <w:rPr>
          <w:rtl/>
        </w:rPr>
        <w:t xml:space="preserve"> </w:t>
      </w:r>
      <w:bookmarkStart w:id="5718" w:name="_ETM_Q12_578260"/>
      <w:bookmarkEnd w:id="5718"/>
      <w:r>
        <w:rPr>
          <w:rtl/>
        </w:rPr>
        <w:t xml:space="preserve">ומכאן </w:t>
      </w:r>
      <w:bookmarkStart w:id="5719" w:name="_ETM_Q12_578799"/>
      <w:bookmarkEnd w:id="5719"/>
      <w:r>
        <w:rPr>
          <w:rtl/>
        </w:rPr>
        <w:t xml:space="preserve">הכרחי </w:t>
      </w:r>
      <w:bookmarkStart w:id="5720" w:name="_ETM_Q12_579189"/>
      <w:bookmarkEnd w:id="5720"/>
      <w:r>
        <w:rPr>
          <w:rtl/>
        </w:rPr>
        <w:t xml:space="preserve">שתהיה </w:t>
      </w:r>
      <w:bookmarkStart w:id="5721" w:name="_ETM_Q12_579610"/>
      <w:bookmarkEnd w:id="5721"/>
      <w:r>
        <w:rPr>
          <w:rtl/>
        </w:rPr>
        <w:t xml:space="preserve">לו </w:t>
      </w:r>
      <w:bookmarkStart w:id="5722" w:name="_ETM_Q12_579729"/>
      <w:bookmarkEnd w:id="5722"/>
      <w:r>
        <w:rPr>
          <w:rtl/>
        </w:rPr>
        <w:t xml:space="preserve">גישה </w:t>
      </w:r>
      <w:bookmarkStart w:id="5723" w:name="_ETM_Q12_580089"/>
      <w:bookmarkEnd w:id="5723"/>
      <w:r>
        <w:rPr>
          <w:rtl/>
        </w:rPr>
        <w:t xml:space="preserve">למשאבים </w:t>
      </w:r>
      <w:bookmarkStart w:id="5724" w:name="_ETM_Q12_580689"/>
      <w:bookmarkEnd w:id="5724"/>
      <w:r>
        <w:rPr>
          <w:rtl/>
        </w:rPr>
        <w:t>ולהזדמנויות</w:t>
      </w:r>
      <w:bookmarkStart w:id="5725" w:name="_ETM_Q12_582290"/>
      <w:bookmarkEnd w:id="5725"/>
      <w:r>
        <w:rPr>
          <w:rFonts w:hint="cs"/>
          <w:rtl/>
        </w:rPr>
        <w:t>.</w:t>
      </w:r>
      <w:bookmarkStart w:id="5726" w:name="_ETM_Q12_585019"/>
      <w:bookmarkStart w:id="5727" w:name="_ETM_Q12_579408"/>
      <w:bookmarkEnd w:id="5726"/>
      <w:bookmarkEnd w:id="5727"/>
      <w:r>
        <w:rPr>
          <w:rFonts w:hint="cs"/>
          <w:rtl/>
        </w:rPr>
        <w:t xml:space="preserve"> </w:t>
      </w:r>
      <w:r>
        <w:rPr>
          <w:rtl/>
        </w:rPr>
        <w:t xml:space="preserve">ההקצאה </w:t>
      </w:r>
      <w:bookmarkStart w:id="5728" w:name="_ETM_Q12_582950"/>
      <w:bookmarkStart w:id="5729" w:name="_ETM_Q12_579867"/>
      <w:bookmarkEnd w:id="5728"/>
      <w:bookmarkEnd w:id="5729"/>
      <w:r>
        <w:rPr>
          <w:rFonts w:hint="cs"/>
          <w:rtl/>
        </w:rPr>
        <w:t>ה</w:t>
      </w:r>
      <w:r>
        <w:rPr>
          <w:rtl/>
        </w:rPr>
        <w:t xml:space="preserve">צודקת </w:t>
      </w:r>
      <w:bookmarkStart w:id="5730" w:name="_ETM_Q12_583490"/>
      <w:bookmarkEnd w:id="5730"/>
      <w:r>
        <w:rPr>
          <w:rtl/>
        </w:rPr>
        <w:t xml:space="preserve">של </w:t>
      </w:r>
      <w:bookmarkStart w:id="5731" w:name="_ETM_Q12_583700"/>
      <w:bookmarkEnd w:id="5731"/>
      <w:r>
        <w:rPr>
          <w:rtl/>
        </w:rPr>
        <w:t xml:space="preserve">אלו </w:t>
      </w:r>
      <w:bookmarkStart w:id="5732" w:name="_ETM_Q12_583970"/>
      <w:bookmarkEnd w:id="5732"/>
      <w:r>
        <w:rPr>
          <w:rtl/>
        </w:rPr>
        <w:t>ע</w:t>
      </w:r>
      <w:bookmarkStart w:id="5733" w:name="_ETM_Q12_580328"/>
      <w:bookmarkEnd w:id="5733"/>
      <w:r>
        <w:rPr>
          <w:rFonts w:hint="cs"/>
          <w:rtl/>
        </w:rPr>
        <w:t>ל ידי</w:t>
      </w:r>
      <w:r>
        <w:rPr>
          <w:rtl/>
        </w:rPr>
        <w:t xml:space="preserve"> </w:t>
      </w:r>
      <w:bookmarkStart w:id="5734" w:name="_ETM_Q12_584299"/>
      <w:bookmarkEnd w:id="5734"/>
      <w:r>
        <w:rPr>
          <w:rtl/>
        </w:rPr>
        <w:t xml:space="preserve">המערכת </w:t>
      </w:r>
      <w:bookmarkStart w:id="5735" w:name="_ETM_Q12_584779"/>
      <w:bookmarkEnd w:id="5735"/>
      <w:r>
        <w:rPr>
          <w:rtl/>
        </w:rPr>
        <w:t xml:space="preserve">הציבורית </w:t>
      </w:r>
      <w:bookmarkStart w:id="5736" w:name="_ETM_Q12_585920"/>
      <w:bookmarkEnd w:id="5736"/>
      <w:r>
        <w:rPr>
          <w:rtl/>
        </w:rPr>
        <w:t xml:space="preserve">היא </w:t>
      </w:r>
      <w:bookmarkStart w:id="5737" w:name="_ETM_Q12_586100"/>
      <w:bookmarkEnd w:id="5737"/>
      <w:r>
        <w:rPr>
          <w:rtl/>
        </w:rPr>
        <w:t xml:space="preserve">בסיס </w:t>
      </w:r>
      <w:bookmarkStart w:id="5738" w:name="_ETM_Q12_586549"/>
      <w:bookmarkEnd w:id="5738"/>
      <w:r>
        <w:rPr>
          <w:rtl/>
        </w:rPr>
        <w:t xml:space="preserve">מאבקנו </w:t>
      </w:r>
      <w:bookmarkStart w:id="5739" w:name="_ETM_Q12_587210"/>
      <w:bookmarkEnd w:id="5739"/>
      <w:r>
        <w:rPr>
          <w:rtl/>
        </w:rPr>
        <w:t xml:space="preserve">לשוויון </w:t>
      </w:r>
      <w:bookmarkStart w:id="5740" w:name="_ETM_Q12_588439"/>
      <w:bookmarkEnd w:id="5740"/>
      <w:r>
        <w:rPr>
          <w:rtl/>
        </w:rPr>
        <w:t>–</w:t>
      </w:r>
      <w:r>
        <w:rPr>
          <w:rFonts w:hint="cs"/>
          <w:rtl/>
        </w:rPr>
        <w:t xml:space="preserve"> </w:t>
      </w:r>
      <w:bookmarkStart w:id="5741" w:name="_ETM_Q0_592903"/>
      <w:bookmarkStart w:id="5742" w:name="_ETM_Q0_592976"/>
      <w:bookmarkEnd w:id="5741"/>
      <w:bookmarkEnd w:id="5742"/>
      <w:r>
        <w:rPr>
          <w:rtl/>
        </w:rPr>
        <w:t xml:space="preserve">בין </w:t>
      </w:r>
      <w:bookmarkStart w:id="5743" w:name="_ETM_Q12_588710"/>
      <w:bookmarkEnd w:id="5743"/>
      <w:r>
        <w:rPr>
          <w:rtl/>
        </w:rPr>
        <w:t xml:space="preserve">יהודים </w:t>
      </w:r>
      <w:bookmarkStart w:id="5744" w:name="_ETM_Q12_589130"/>
      <w:bookmarkEnd w:id="5744"/>
      <w:r>
        <w:rPr>
          <w:rFonts w:hint="cs"/>
          <w:rtl/>
        </w:rPr>
        <w:t>ל</w:t>
      </w:r>
      <w:r>
        <w:rPr>
          <w:rtl/>
        </w:rPr>
        <w:t>ערבים</w:t>
      </w:r>
      <w:r>
        <w:rPr>
          <w:rFonts w:hint="cs"/>
          <w:rtl/>
        </w:rPr>
        <w:t>,</w:t>
      </w:r>
      <w:r>
        <w:rPr>
          <w:rtl/>
        </w:rPr>
        <w:t xml:space="preserve"> </w:t>
      </w:r>
      <w:bookmarkStart w:id="5745" w:name="_ETM_Q12_590760"/>
      <w:bookmarkEnd w:id="5745"/>
      <w:r>
        <w:rPr>
          <w:rtl/>
        </w:rPr>
        <w:t xml:space="preserve">בין </w:t>
      </w:r>
      <w:bookmarkStart w:id="5746" w:name="_ETM_Q12_591029"/>
      <w:bookmarkEnd w:id="5746"/>
      <w:r>
        <w:rPr>
          <w:rtl/>
        </w:rPr>
        <w:t xml:space="preserve">מזרחים </w:t>
      </w:r>
      <w:bookmarkStart w:id="5747" w:name="_ETM_Q12_591540"/>
      <w:bookmarkEnd w:id="5747"/>
      <w:r>
        <w:rPr>
          <w:rFonts w:hint="cs"/>
          <w:rtl/>
        </w:rPr>
        <w:t>ל</w:t>
      </w:r>
      <w:r>
        <w:rPr>
          <w:rtl/>
        </w:rPr>
        <w:t>אשכ</w:t>
      </w:r>
      <w:bookmarkStart w:id="5748" w:name="_ETM_Q12_591028"/>
      <w:bookmarkEnd w:id="5748"/>
      <w:r>
        <w:rPr>
          <w:rtl/>
        </w:rPr>
        <w:t>נזים</w:t>
      </w:r>
      <w:r>
        <w:rPr>
          <w:rFonts w:hint="cs"/>
          <w:rtl/>
        </w:rPr>
        <w:t>,</w:t>
      </w:r>
      <w:bookmarkStart w:id="5749" w:name="_ETM_Q12_589838"/>
      <w:bookmarkEnd w:id="5749"/>
      <w:r>
        <w:rPr>
          <w:rtl/>
        </w:rPr>
        <w:t xml:space="preserve"> </w:t>
      </w:r>
      <w:bookmarkStart w:id="5750" w:name="_ETM_Q12_592960"/>
      <w:bookmarkEnd w:id="5750"/>
      <w:r>
        <w:rPr>
          <w:rtl/>
        </w:rPr>
        <w:t xml:space="preserve">בין </w:t>
      </w:r>
      <w:bookmarkStart w:id="5751" w:name="_ETM_Q12_593200"/>
      <w:bookmarkEnd w:id="5751"/>
      <w:r>
        <w:rPr>
          <w:rtl/>
        </w:rPr>
        <w:t xml:space="preserve">נשים </w:t>
      </w:r>
      <w:bookmarkStart w:id="5752" w:name="_ETM_Q12_593560"/>
      <w:bookmarkEnd w:id="5752"/>
      <w:r>
        <w:rPr>
          <w:rFonts w:hint="cs"/>
          <w:rtl/>
        </w:rPr>
        <w:t>ל</w:t>
      </w:r>
      <w:r>
        <w:rPr>
          <w:rtl/>
        </w:rPr>
        <w:t>גברים</w:t>
      </w:r>
      <w:r>
        <w:rPr>
          <w:rFonts w:hint="cs"/>
          <w:rtl/>
        </w:rPr>
        <w:t>,</w:t>
      </w:r>
      <w:r>
        <w:rPr>
          <w:rtl/>
        </w:rPr>
        <w:t xml:space="preserve"> </w:t>
      </w:r>
      <w:bookmarkStart w:id="5753" w:name="_ETM_Q12_594040"/>
      <w:bookmarkEnd w:id="5753"/>
      <w:r>
        <w:rPr>
          <w:rtl/>
        </w:rPr>
        <w:t xml:space="preserve">וכן </w:t>
      </w:r>
      <w:bookmarkStart w:id="5754" w:name="_ETM_Q12_594340"/>
      <w:bookmarkEnd w:id="5754"/>
      <w:r>
        <w:rPr>
          <w:rtl/>
        </w:rPr>
        <w:t>הלאה</w:t>
      </w:r>
      <w:r>
        <w:rPr>
          <w:rFonts w:hint="cs"/>
          <w:rtl/>
        </w:rPr>
        <w:t>.</w:t>
      </w:r>
      <w:bookmarkStart w:id="5755" w:name="_ETM_Q12_595469"/>
      <w:bookmarkStart w:id="5756" w:name="_ETM_Q12_594955"/>
      <w:bookmarkStart w:id="5757" w:name="_ETM_Q12_595009"/>
      <w:bookmarkStart w:id="5758" w:name="_ETM_Q12_595099"/>
      <w:bookmarkStart w:id="5759" w:name="_ETM_Q12_595147"/>
      <w:bookmarkEnd w:id="5755"/>
      <w:bookmarkEnd w:id="5756"/>
      <w:bookmarkEnd w:id="5757"/>
      <w:bookmarkEnd w:id="5758"/>
      <w:bookmarkEnd w:id="5759"/>
      <w:r>
        <w:rPr>
          <w:rFonts w:hint="cs"/>
          <w:rtl/>
        </w:rPr>
        <w:t xml:space="preserve"> </w:t>
      </w:r>
      <w:r>
        <w:rPr>
          <w:rtl/>
        </w:rPr>
        <w:t xml:space="preserve">הכספים </w:t>
      </w:r>
      <w:bookmarkStart w:id="5760" w:name="_ETM_Q12_596100"/>
      <w:bookmarkEnd w:id="5760"/>
      <w:r>
        <w:rPr>
          <w:rtl/>
        </w:rPr>
        <w:t xml:space="preserve">הקואליציוניים </w:t>
      </w:r>
      <w:bookmarkStart w:id="5761" w:name="_ETM_Q12_597750"/>
      <w:bookmarkEnd w:id="5761"/>
      <w:r>
        <w:rPr>
          <w:rtl/>
        </w:rPr>
        <w:t>מושחתים</w:t>
      </w:r>
      <w:bookmarkStart w:id="5762" w:name="_ETM_Q12_602928"/>
      <w:bookmarkEnd w:id="5762"/>
      <w:r>
        <w:rPr>
          <w:rtl/>
        </w:rPr>
        <w:t xml:space="preserve"> </w:t>
      </w:r>
      <w:bookmarkStart w:id="5763" w:name="_ETM_Q12_598560"/>
      <w:bookmarkEnd w:id="5763"/>
      <w:r>
        <w:rPr>
          <w:rtl/>
        </w:rPr>
        <w:t xml:space="preserve">לא </w:t>
      </w:r>
      <w:bookmarkStart w:id="5764" w:name="_ETM_Q12_598770"/>
      <w:bookmarkEnd w:id="5764"/>
      <w:r>
        <w:rPr>
          <w:rtl/>
        </w:rPr>
        <w:t xml:space="preserve">רק </w:t>
      </w:r>
      <w:bookmarkStart w:id="5765" w:name="_ETM_Q12_599009"/>
      <w:bookmarkEnd w:id="5765"/>
      <w:r>
        <w:rPr>
          <w:rtl/>
        </w:rPr>
        <w:t xml:space="preserve">בשל </w:t>
      </w:r>
      <w:bookmarkStart w:id="5766" w:name="_ETM_Q12_599399"/>
      <w:bookmarkEnd w:id="5766"/>
      <w:r>
        <w:rPr>
          <w:rtl/>
        </w:rPr>
        <w:t xml:space="preserve">פגיעתם </w:t>
      </w:r>
      <w:bookmarkStart w:id="5767" w:name="_ETM_Q12_600329"/>
      <w:bookmarkEnd w:id="5767"/>
      <w:r>
        <w:rPr>
          <w:rtl/>
        </w:rPr>
        <w:t xml:space="preserve">בשוויון </w:t>
      </w:r>
      <w:bookmarkStart w:id="5768" w:name="_ETM_Q12_601020"/>
      <w:bookmarkEnd w:id="5768"/>
      <w:r>
        <w:rPr>
          <w:rtl/>
        </w:rPr>
        <w:t xml:space="preserve">בין </w:t>
      </w:r>
      <w:bookmarkStart w:id="5769" w:name="_ETM_Q12_601140"/>
      <w:bookmarkEnd w:id="5769"/>
      <w:r>
        <w:rPr>
          <w:rtl/>
        </w:rPr>
        <w:t xml:space="preserve">חברי </w:t>
      </w:r>
      <w:bookmarkStart w:id="5770" w:name="_ETM_Q12_601500"/>
      <w:bookmarkEnd w:id="5770"/>
      <w:r>
        <w:rPr>
          <w:rtl/>
        </w:rPr>
        <w:t xml:space="preserve">מרכז </w:t>
      </w:r>
      <w:bookmarkStart w:id="5771" w:name="_ETM_Q12_601890"/>
      <w:bookmarkEnd w:id="5771"/>
      <w:r>
        <w:rPr>
          <w:rtl/>
        </w:rPr>
        <w:t xml:space="preserve">הליכוד </w:t>
      </w:r>
      <w:bookmarkStart w:id="5772" w:name="_ETM_Q12_602310"/>
      <w:bookmarkEnd w:id="5772"/>
      <w:r>
        <w:rPr>
          <w:rtl/>
        </w:rPr>
        <w:t xml:space="preserve">ופורעי </w:t>
      </w:r>
      <w:bookmarkStart w:id="5773" w:name="_ETM_Q12_603520"/>
      <w:bookmarkEnd w:id="5773"/>
      <w:r>
        <w:rPr>
          <w:rtl/>
        </w:rPr>
        <w:t xml:space="preserve">סמוטריץ' </w:t>
      </w:r>
      <w:bookmarkStart w:id="5774" w:name="_ETM_Q12_604150"/>
      <w:bookmarkEnd w:id="5774"/>
      <w:r>
        <w:rPr>
          <w:rtl/>
        </w:rPr>
        <w:t xml:space="preserve">ובן </w:t>
      </w:r>
      <w:bookmarkStart w:id="5775" w:name="_ETM_Q12_604510"/>
      <w:bookmarkEnd w:id="5775"/>
      <w:r>
        <w:rPr>
          <w:rtl/>
        </w:rPr>
        <w:t xml:space="preserve">גביר </w:t>
      </w:r>
      <w:bookmarkStart w:id="5776" w:name="_ETM_Q12_604720"/>
      <w:bookmarkEnd w:id="5776"/>
      <w:r>
        <w:rPr>
          <w:rtl/>
        </w:rPr>
        <w:t xml:space="preserve">לשאר </w:t>
      </w:r>
      <w:bookmarkStart w:id="5777" w:name="_ETM_Q12_605110"/>
      <w:bookmarkEnd w:id="5777"/>
      <w:r>
        <w:rPr>
          <w:rtl/>
        </w:rPr>
        <w:t xml:space="preserve">הציבור </w:t>
      </w:r>
      <w:bookmarkStart w:id="5778" w:name="_ETM_Q12_605529"/>
      <w:bookmarkEnd w:id="5778"/>
      <w:r>
        <w:rPr>
          <w:rtl/>
        </w:rPr>
        <w:t>הרחב</w:t>
      </w:r>
      <w:r>
        <w:rPr>
          <w:rFonts w:hint="cs"/>
          <w:rtl/>
        </w:rPr>
        <w:t>,</w:t>
      </w:r>
      <w:r>
        <w:rPr>
          <w:rtl/>
        </w:rPr>
        <w:t xml:space="preserve"> </w:t>
      </w:r>
      <w:bookmarkStart w:id="5779" w:name="_ETM_Q12_606719"/>
      <w:bookmarkEnd w:id="5779"/>
      <w:r>
        <w:rPr>
          <w:rtl/>
        </w:rPr>
        <w:t xml:space="preserve">אלא </w:t>
      </w:r>
      <w:bookmarkStart w:id="5780" w:name="_ETM_Q12_606960"/>
      <w:bookmarkEnd w:id="5780"/>
      <w:r>
        <w:rPr>
          <w:rtl/>
        </w:rPr>
        <w:t xml:space="preserve">גם </w:t>
      </w:r>
      <w:bookmarkStart w:id="5781" w:name="_ETM_Q12_607259"/>
      <w:bookmarkEnd w:id="5781"/>
      <w:r>
        <w:rPr>
          <w:rtl/>
        </w:rPr>
        <w:t xml:space="preserve">משום </w:t>
      </w:r>
      <w:bookmarkStart w:id="5782" w:name="_ETM_Q12_607560"/>
      <w:bookmarkEnd w:id="5782"/>
      <w:r>
        <w:rPr>
          <w:rtl/>
        </w:rPr>
        <w:t xml:space="preserve">שהם </w:t>
      </w:r>
      <w:bookmarkStart w:id="5783" w:name="_ETM_Q12_607799"/>
      <w:bookmarkEnd w:id="5783"/>
      <w:r>
        <w:rPr>
          <w:rtl/>
        </w:rPr>
        <w:t xml:space="preserve">מייבשים </w:t>
      </w:r>
      <w:bookmarkStart w:id="5784" w:name="_ETM_Q12_609360"/>
      <w:bookmarkEnd w:id="5784"/>
      <w:r>
        <w:rPr>
          <w:rtl/>
        </w:rPr>
        <w:t xml:space="preserve">את </w:t>
      </w:r>
      <w:bookmarkStart w:id="5785" w:name="_ETM_Q12_609690"/>
      <w:bookmarkEnd w:id="5785"/>
      <w:r>
        <w:rPr>
          <w:rtl/>
        </w:rPr>
        <w:t xml:space="preserve">המערכות </w:t>
      </w:r>
      <w:bookmarkStart w:id="5786" w:name="_ETM_Q12_610319"/>
      <w:bookmarkEnd w:id="5786"/>
      <w:r>
        <w:rPr>
          <w:rtl/>
        </w:rPr>
        <w:t xml:space="preserve">הציבוריות </w:t>
      </w:r>
      <w:bookmarkStart w:id="5787" w:name="_ETM_Q12_611700"/>
      <w:bookmarkEnd w:id="5787"/>
      <w:r>
        <w:rPr>
          <w:rtl/>
        </w:rPr>
        <w:t xml:space="preserve">ומחליפים </w:t>
      </w:r>
      <w:bookmarkStart w:id="5788" w:name="_ETM_Q12_612540"/>
      <w:bookmarkEnd w:id="5788"/>
      <w:r>
        <w:rPr>
          <w:rtl/>
        </w:rPr>
        <w:t xml:space="preserve">אותן </w:t>
      </w:r>
      <w:bookmarkStart w:id="5789" w:name="_ETM_Q12_612870"/>
      <w:bookmarkEnd w:id="5789"/>
      <w:r>
        <w:rPr>
          <w:rtl/>
        </w:rPr>
        <w:t xml:space="preserve">במערכות </w:t>
      </w:r>
      <w:bookmarkStart w:id="5790" w:name="_ETM_Q12_613590"/>
      <w:bookmarkEnd w:id="5790"/>
      <w:r>
        <w:rPr>
          <w:rtl/>
        </w:rPr>
        <w:t xml:space="preserve">המבוססות </w:t>
      </w:r>
      <w:bookmarkStart w:id="5791" w:name="_ETM_Q12_614670"/>
      <w:bookmarkEnd w:id="5791"/>
      <w:r>
        <w:rPr>
          <w:rtl/>
        </w:rPr>
        <w:t xml:space="preserve">על </w:t>
      </w:r>
      <w:bookmarkStart w:id="5792" w:name="_ETM_Q12_614849"/>
      <w:bookmarkEnd w:id="5792"/>
      <w:r>
        <w:rPr>
          <w:rtl/>
        </w:rPr>
        <w:t xml:space="preserve">חסדי </w:t>
      </w:r>
      <w:bookmarkStart w:id="5793" w:name="_ETM_Q12_615390"/>
      <w:bookmarkEnd w:id="5793"/>
      <w:r>
        <w:rPr>
          <w:rtl/>
        </w:rPr>
        <w:t xml:space="preserve">השלטון </w:t>
      </w:r>
      <w:bookmarkStart w:id="5794" w:name="_ETM_Q12_615959"/>
      <w:bookmarkEnd w:id="5794"/>
      <w:r>
        <w:rPr>
          <w:rtl/>
        </w:rPr>
        <w:t xml:space="preserve">ובעלי </w:t>
      </w:r>
      <w:bookmarkStart w:id="5795" w:name="_ETM_Q12_616349"/>
      <w:bookmarkEnd w:id="5795"/>
      <w:r>
        <w:rPr>
          <w:rtl/>
        </w:rPr>
        <w:t>ההון</w:t>
      </w:r>
      <w:r>
        <w:rPr>
          <w:rFonts w:hint="cs"/>
          <w:rtl/>
        </w:rPr>
        <w:t>.</w:t>
      </w:r>
      <w:r>
        <w:rPr>
          <w:rtl/>
        </w:rPr>
        <w:t xml:space="preserve"> </w:t>
      </w:r>
      <w:bookmarkStart w:id="5796" w:name="_ETM_Q12_617469"/>
      <w:bookmarkEnd w:id="5796"/>
      <w:r>
        <w:rPr>
          <w:rtl/>
        </w:rPr>
        <w:t xml:space="preserve">במקום </w:t>
      </w:r>
      <w:bookmarkStart w:id="5797" w:name="_ETM_Q12_618010"/>
      <w:bookmarkEnd w:id="5797"/>
      <w:r>
        <w:rPr>
          <w:rtl/>
        </w:rPr>
        <w:t xml:space="preserve">מאבק </w:t>
      </w:r>
      <w:bookmarkStart w:id="5798" w:name="_ETM_Q12_618489"/>
      <w:bookmarkEnd w:id="5798"/>
      <w:r>
        <w:rPr>
          <w:rtl/>
        </w:rPr>
        <w:t xml:space="preserve">למען </w:t>
      </w:r>
      <w:bookmarkStart w:id="5799" w:name="_ETM_Q12_618999"/>
      <w:bookmarkEnd w:id="5799"/>
      <w:r>
        <w:rPr>
          <w:rtl/>
        </w:rPr>
        <w:t xml:space="preserve">מימוש </w:t>
      </w:r>
      <w:bookmarkStart w:id="5800" w:name="_ETM_Q12_619390"/>
      <w:bookmarkEnd w:id="5800"/>
      <w:r>
        <w:rPr>
          <w:rtl/>
        </w:rPr>
        <w:t xml:space="preserve">הזכויות </w:t>
      </w:r>
      <w:bookmarkStart w:id="5801" w:name="_ETM_Q12_619959"/>
      <w:bookmarkEnd w:id="5801"/>
      <w:r>
        <w:rPr>
          <w:rtl/>
        </w:rPr>
        <w:t xml:space="preserve">האלמנטריות </w:t>
      </w:r>
      <w:bookmarkStart w:id="5802" w:name="_ETM_Q12_621459"/>
      <w:bookmarkEnd w:id="5802"/>
      <w:r>
        <w:rPr>
          <w:rtl/>
        </w:rPr>
        <w:t xml:space="preserve">והאנושיות </w:t>
      </w:r>
      <w:bookmarkStart w:id="5803" w:name="_ETM_Q12_622269"/>
      <w:bookmarkEnd w:id="5803"/>
      <w:r>
        <w:rPr>
          <w:rtl/>
        </w:rPr>
        <w:t xml:space="preserve">המשותפות </w:t>
      </w:r>
      <w:bookmarkStart w:id="5804" w:name="_ETM_Q12_622959"/>
      <w:bookmarkEnd w:id="5804"/>
      <w:r>
        <w:rPr>
          <w:rtl/>
        </w:rPr>
        <w:t>לכ</w:t>
      </w:r>
      <w:r>
        <w:rPr>
          <w:rFonts w:hint="cs"/>
          <w:rtl/>
        </w:rPr>
        <w:t>ו</w:t>
      </w:r>
      <w:r>
        <w:rPr>
          <w:rtl/>
        </w:rPr>
        <w:t>ל</w:t>
      </w:r>
      <w:r>
        <w:rPr>
          <w:rFonts w:hint="cs"/>
          <w:rtl/>
        </w:rPr>
        <w:t>,</w:t>
      </w:r>
      <w:r>
        <w:rPr>
          <w:rtl/>
        </w:rPr>
        <w:t xml:space="preserve"> </w:t>
      </w:r>
      <w:bookmarkStart w:id="5805" w:name="_ETM_Q12_623829"/>
      <w:bookmarkEnd w:id="5805"/>
      <w:r>
        <w:rPr>
          <w:rFonts w:hint="cs"/>
          <w:rtl/>
        </w:rPr>
        <w:t>ש</w:t>
      </w:r>
      <w:bookmarkStart w:id="5806" w:name="_ETM_Q12_621278"/>
      <w:bookmarkEnd w:id="5806"/>
      <w:r>
        <w:rPr>
          <w:rtl/>
        </w:rPr>
        <w:t xml:space="preserve">אותן </w:t>
      </w:r>
      <w:bookmarkStart w:id="5807" w:name="_ETM_Q12_624340"/>
      <w:bookmarkEnd w:id="5807"/>
      <w:r>
        <w:rPr>
          <w:rtl/>
        </w:rPr>
        <w:t xml:space="preserve">המדינה </w:t>
      </w:r>
      <w:bookmarkStart w:id="5808" w:name="_ETM_Q12_624999"/>
      <w:bookmarkEnd w:id="5808"/>
      <w:r>
        <w:rPr>
          <w:rtl/>
        </w:rPr>
        <w:t xml:space="preserve">מחויבת </w:t>
      </w:r>
      <w:bookmarkStart w:id="5809" w:name="_ETM_Q12_625599"/>
      <w:bookmarkEnd w:id="5809"/>
      <w:r>
        <w:rPr>
          <w:rtl/>
        </w:rPr>
        <w:t>לספק</w:t>
      </w:r>
      <w:r>
        <w:rPr>
          <w:rFonts w:hint="cs"/>
          <w:rtl/>
        </w:rPr>
        <w:t>,</w:t>
      </w:r>
      <w:r>
        <w:rPr>
          <w:rtl/>
        </w:rPr>
        <w:t xml:space="preserve"> </w:t>
      </w:r>
      <w:bookmarkStart w:id="5810" w:name="_ETM_Q12_627260"/>
      <w:bookmarkEnd w:id="5810"/>
      <w:r>
        <w:rPr>
          <w:rtl/>
        </w:rPr>
        <w:t xml:space="preserve">האתנן </w:t>
      </w:r>
      <w:bookmarkStart w:id="5811" w:name="_ETM_Q12_628070"/>
      <w:bookmarkEnd w:id="5811"/>
      <w:r>
        <w:rPr>
          <w:rtl/>
        </w:rPr>
        <w:t xml:space="preserve">הפוליטי </w:t>
      </w:r>
      <w:bookmarkStart w:id="5812" w:name="_ETM_Q12_629370"/>
      <w:bookmarkEnd w:id="5812"/>
      <w:r>
        <w:rPr>
          <w:rtl/>
        </w:rPr>
        <w:t xml:space="preserve">של </w:t>
      </w:r>
      <w:bookmarkStart w:id="5813" w:name="_ETM_Q12_629610"/>
      <w:bookmarkEnd w:id="5813"/>
      <w:r>
        <w:rPr>
          <w:rtl/>
        </w:rPr>
        <w:t xml:space="preserve">הכספים </w:t>
      </w:r>
      <w:bookmarkStart w:id="5814" w:name="_ETM_Q12_630120"/>
      <w:bookmarkEnd w:id="5814"/>
      <w:r>
        <w:rPr>
          <w:rtl/>
        </w:rPr>
        <w:t>הקואליציוניים</w:t>
      </w:r>
      <w:r>
        <w:rPr>
          <w:rFonts w:hint="cs"/>
          <w:rtl/>
        </w:rPr>
        <w:t xml:space="preserve"> </w:t>
      </w:r>
      <w:r>
        <w:rPr>
          <w:rFonts w:hint="eastAsia"/>
          <w:rtl/>
        </w:rPr>
        <w:t>–</w:t>
      </w:r>
      <w:r>
        <w:rPr>
          <w:rtl/>
        </w:rPr>
        <w:t xml:space="preserve"> </w:t>
      </w:r>
      <w:bookmarkStart w:id="5815" w:name="_ETM_Q12_631530"/>
      <w:bookmarkEnd w:id="5815"/>
      <w:r>
        <w:rPr>
          <w:rtl/>
        </w:rPr>
        <w:t xml:space="preserve">מה </w:t>
      </w:r>
      <w:bookmarkStart w:id="5816" w:name="_ETM_Q12_631770"/>
      <w:bookmarkEnd w:id="5816"/>
      <w:r>
        <w:rPr>
          <w:rtl/>
        </w:rPr>
        <w:t xml:space="preserve">שכיניתי </w:t>
      </w:r>
      <w:bookmarkStart w:id="5817" w:name="_ETM_Q12_632310"/>
      <w:bookmarkEnd w:id="5817"/>
      <w:r>
        <w:rPr>
          <w:rtl/>
        </w:rPr>
        <w:t>בש</w:t>
      </w:r>
      <w:bookmarkStart w:id="5818" w:name="_ETM_Q12_632790"/>
      <w:bookmarkStart w:id="5819" w:name="_ETM_Q12_633330"/>
      <w:bookmarkEnd w:id="5818"/>
      <w:bookmarkEnd w:id="5819"/>
      <w:r>
        <w:rPr>
          <w:rFonts w:hint="cs"/>
          <w:rtl/>
        </w:rPr>
        <w:t>ם "</w:t>
      </w:r>
      <w:proofErr w:type="spellStart"/>
      <w:r>
        <w:rPr>
          <w:rFonts w:hint="cs"/>
          <w:rtl/>
        </w:rPr>
        <w:t>אתנניהו</w:t>
      </w:r>
      <w:bookmarkStart w:id="5820" w:name="_ETM_Q12_629168"/>
      <w:bookmarkEnd w:id="5820"/>
      <w:proofErr w:type="spellEnd"/>
      <w:r>
        <w:rPr>
          <w:rFonts w:hint="cs"/>
          <w:rtl/>
        </w:rPr>
        <w:t xml:space="preserve">" </w:t>
      </w:r>
      <w:r>
        <w:rPr>
          <w:rFonts w:hint="eastAsia"/>
          <w:rtl/>
        </w:rPr>
        <w:t>–</w:t>
      </w:r>
      <w:r>
        <w:rPr>
          <w:rFonts w:hint="cs"/>
          <w:rtl/>
        </w:rPr>
        <w:t xml:space="preserve"> </w:t>
      </w:r>
      <w:bookmarkStart w:id="5821" w:name="_ETM_Q12_633480"/>
      <w:bookmarkStart w:id="5822" w:name="_ETM_Q12_633930"/>
      <w:bookmarkStart w:id="5823" w:name="_ETM_Q12_631278"/>
      <w:bookmarkEnd w:id="5821"/>
      <w:bookmarkEnd w:id="5822"/>
      <w:bookmarkEnd w:id="5823"/>
      <w:r>
        <w:rPr>
          <w:rtl/>
        </w:rPr>
        <w:t xml:space="preserve">יוצר </w:t>
      </w:r>
      <w:bookmarkStart w:id="5824" w:name="_ETM_Q12_635620"/>
      <w:bookmarkEnd w:id="5824"/>
      <w:r>
        <w:rPr>
          <w:rtl/>
        </w:rPr>
        <w:t xml:space="preserve">מאבק </w:t>
      </w:r>
      <w:bookmarkStart w:id="5825" w:name="_ETM_Q12_636069"/>
      <w:bookmarkEnd w:id="5825"/>
      <w:r>
        <w:rPr>
          <w:rtl/>
        </w:rPr>
        <w:t xml:space="preserve">של </w:t>
      </w:r>
      <w:bookmarkStart w:id="5826" w:name="_ETM_Q12_636219"/>
      <w:bookmarkEnd w:id="5826"/>
      <w:r>
        <w:rPr>
          <w:rtl/>
        </w:rPr>
        <w:t xml:space="preserve">התושבים </w:t>
      </w:r>
      <w:bookmarkStart w:id="5827" w:name="_ETM_Q12_636819"/>
      <w:bookmarkEnd w:id="5827"/>
      <w:r>
        <w:rPr>
          <w:rtl/>
        </w:rPr>
        <w:t xml:space="preserve">אלו </w:t>
      </w:r>
      <w:bookmarkStart w:id="5828" w:name="_ETM_Q12_637120"/>
      <w:bookmarkEnd w:id="5828"/>
      <w:r>
        <w:rPr>
          <w:rtl/>
        </w:rPr>
        <w:t xml:space="preserve">באלו </w:t>
      </w:r>
      <w:bookmarkStart w:id="5829" w:name="_ETM_Q12_638440"/>
      <w:bookmarkEnd w:id="5829"/>
      <w:r>
        <w:rPr>
          <w:rtl/>
        </w:rPr>
        <w:t xml:space="preserve">על </w:t>
      </w:r>
      <w:bookmarkStart w:id="5830" w:name="_ETM_Q12_638680"/>
      <w:bookmarkEnd w:id="5830"/>
      <w:r>
        <w:rPr>
          <w:rtl/>
        </w:rPr>
        <w:t xml:space="preserve">קרבתם </w:t>
      </w:r>
      <w:bookmarkStart w:id="5831" w:name="_ETM_Q12_639310"/>
      <w:bookmarkEnd w:id="5831"/>
      <w:r>
        <w:rPr>
          <w:rtl/>
        </w:rPr>
        <w:t>לצלחת</w:t>
      </w:r>
      <w:r>
        <w:rPr>
          <w:rFonts w:hint="cs"/>
          <w:rtl/>
        </w:rPr>
        <w:t>,</w:t>
      </w:r>
      <w:r>
        <w:rPr>
          <w:rtl/>
        </w:rPr>
        <w:t xml:space="preserve"> </w:t>
      </w:r>
      <w:bookmarkStart w:id="5832" w:name="_ETM_Q12_640580"/>
      <w:bookmarkEnd w:id="5832"/>
      <w:r>
        <w:rPr>
          <w:rtl/>
        </w:rPr>
        <w:t>נ</w:t>
      </w:r>
      <w:bookmarkStart w:id="5833" w:name="_ETM_Q12_641270"/>
      <w:bookmarkStart w:id="5834" w:name="_ETM_Q12_637848"/>
      <w:bookmarkEnd w:id="5833"/>
      <w:bookmarkEnd w:id="5834"/>
      <w:r>
        <w:rPr>
          <w:rFonts w:hint="cs"/>
          <w:rtl/>
        </w:rPr>
        <w:t>דבך</w:t>
      </w:r>
      <w:r>
        <w:rPr>
          <w:rtl/>
        </w:rPr>
        <w:t xml:space="preserve"> </w:t>
      </w:r>
      <w:bookmarkStart w:id="5835" w:name="_ETM_Q12_641570"/>
      <w:bookmarkEnd w:id="5835"/>
      <w:r>
        <w:rPr>
          <w:rFonts w:hint="cs"/>
          <w:rtl/>
        </w:rPr>
        <w:t xml:space="preserve">נוסף </w:t>
      </w:r>
      <w:r>
        <w:rPr>
          <w:rtl/>
        </w:rPr>
        <w:t xml:space="preserve">בפירוק </w:t>
      </w:r>
      <w:bookmarkStart w:id="5836" w:name="_ETM_Q12_642080"/>
      <w:bookmarkEnd w:id="5836"/>
      <w:r>
        <w:rPr>
          <w:rtl/>
        </w:rPr>
        <w:t xml:space="preserve">החברה </w:t>
      </w:r>
      <w:bookmarkStart w:id="5837" w:name="_ETM_Q12_642590"/>
      <w:bookmarkEnd w:id="5837"/>
      <w:r>
        <w:rPr>
          <w:rtl/>
        </w:rPr>
        <w:t>לגורמי</w:t>
      </w:r>
      <w:bookmarkStart w:id="5838" w:name="_ETM_Q12_643190"/>
      <w:bookmarkEnd w:id="5838"/>
      <w:r>
        <w:rPr>
          <w:rtl/>
        </w:rPr>
        <w:t>ה</w:t>
      </w:r>
      <w:r>
        <w:rPr>
          <w:rFonts w:hint="cs"/>
          <w:rtl/>
        </w:rPr>
        <w:t xml:space="preserve"> </w:t>
      </w:r>
      <w:r>
        <w:rPr>
          <w:rtl/>
        </w:rPr>
        <w:t xml:space="preserve">ותקיעת </w:t>
      </w:r>
      <w:bookmarkStart w:id="5839" w:name="_ETM_Q12_644570"/>
      <w:bookmarkEnd w:id="5839"/>
      <w:r>
        <w:rPr>
          <w:rtl/>
        </w:rPr>
        <w:t xml:space="preserve">טריז </w:t>
      </w:r>
      <w:bookmarkStart w:id="5840" w:name="_ETM_Q12_645050"/>
      <w:bookmarkEnd w:id="5840"/>
      <w:r>
        <w:rPr>
          <w:rtl/>
        </w:rPr>
        <w:t xml:space="preserve">של </w:t>
      </w:r>
      <w:bookmarkStart w:id="5841" w:name="_ETM_Q12_645380"/>
      <w:bookmarkEnd w:id="5841"/>
      <w:r>
        <w:rPr>
          <w:rtl/>
        </w:rPr>
        <w:t xml:space="preserve">עוינות </w:t>
      </w:r>
      <w:bookmarkStart w:id="5842" w:name="_ETM_Q12_645740"/>
      <w:bookmarkEnd w:id="5842"/>
      <w:r>
        <w:rPr>
          <w:rtl/>
        </w:rPr>
        <w:t xml:space="preserve">ושנאה </w:t>
      </w:r>
      <w:bookmarkStart w:id="5843" w:name="_ETM_Q12_646980"/>
      <w:bookmarkEnd w:id="5843"/>
      <w:r>
        <w:rPr>
          <w:rtl/>
        </w:rPr>
        <w:t xml:space="preserve">בין </w:t>
      </w:r>
      <w:bookmarkStart w:id="5844" w:name="_ETM_Q12_647250"/>
      <w:bookmarkEnd w:id="5844"/>
      <w:r>
        <w:rPr>
          <w:rtl/>
        </w:rPr>
        <w:t>מרכיביה</w:t>
      </w:r>
      <w:r>
        <w:rPr>
          <w:rFonts w:hint="cs"/>
          <w:rtl/>
        </w:rPr>
        <w:t>.</w:t>
      </w:r>
    </w:p>
    <w:p w:rsidR="00644D39" w:rsidRDefault="00644D39" w:rsidP="00C900E0">
      <w:pPr>
        <w:rPr>
          <w:rtl/>
        </w:rPr>
      </w:pPr>
      <w:bookmarkStart w:id="5845" w:name="_ETM_Q12_649393"/>
      <w:bookmarkStart w:id="5846" w:name="_ETM_Q12_649535"/>
      <w:bookmarkEnd w:id="5845"/>
      <w:bookmarkEnd w:id="5846"/>
    </w:p>
    <w:p w:rsidR="00644D39" w:rsidRDefault="00644D39" w:rsidP="00C900E0">
      <w:pPr>
        <w:rPr>
          <w:rtl/>
        </w:rPr>
      </w:pPr>
      <w:bookmarkStart w:id="5847" w:name="_ETM_Q12_649565"/>
      <w:bookmarkStart w:id="5848" w:name="_ETM_Q12_649677"/>
      <w:bookmarkStart w:id="5849" w:name="_ETM_Q12_644958"/>
      <w:bookmarkStart w:id="5850" w:name="_ETM_Q12_648620"/>
      <w:bookmarkEnd w:id="5847"/>
      <w:bookmarkEnd w:id="5848"/>
      <w:bookmarkEnd w:id="5849"/>
      <w:bookmarkEnd w:id="5850"/>
      <w:r>
        <w:rPr>
          <w:rtl/>
        </w:rPr>
        <w:t xml:space="preserve">אבל </w:t>
      </w:r>
      <w:bookmarkStart w:id="5851" w:name="_ETM_Q12_649010"/>
      <w:bookmarkEnd w:id="5851"/>
      <w:r>
        <w:rPr>
          <w:rtl/>
        </w:rPr>
        <w:t xml:space="preserve">איך </w:t>
      </w:r>
      <w:bookmarkStart w:id="5852" w:name="_ETM_Q12_649190"/>
      <w:bookmarkEnd w:id="5852"/>
      <w:r>
        <w:rPr>
          <w:rtl/>
        </w:rPr>
        <w:t xml:space="preserve">אפשר </w:t>
      </w:r>
      <w:bookmarkStart w:id="5853" w:name="_ETM_Q12_649460"/>
      <w:bookmarkEnd w:id="5853"/>
      <w:r>
        <w:rPr>
          <w:rtl/>
        </w:rPr>
        <w:t xml:space="preserve">לדבר </w:t>
      </w:r>
      <w:bookmarkStart w:id="5854" w:name="_ETM_Q12_649850"/>
      <w:bookmarkEnd w:id="5854"/>
      <w:r>
        <w:rPr>
          <w:rtl/>
        </w:rPr>
        <w:t xml:space="preserve">על </w:t>
      </w:r>
      <w:bookmarkStart w:id="5855" w:name="_ETM_Q12_649940"/>
      <w:bookmarkEnd w:id="5855"/>
      <w:r>
        <w:rPr>
          <w:rtl/>
        </w:rPr>
        <w:t xml:space="preserve">הזדמנויות </w:t>
      </w:r>
      <w:bookmarkStart w:id="5856" w:name="_ETM_Q12_650450"/>
      <w:bookmarkEnd w:id="5856"/>
      <w:r>
        <w:rPr>
          <w:rtl/>
        </w:rPr>
        <w:t xml:space="preserve">שוות </w:t>
      </w:r>
      <w:bookmarkStart w:id="5857" w:name="_ETM_Q12_650780"/>
      <w:bookmarkEnd w:id="5857"/>
      <w:r>
        <w:rPr>
          <w:rtl/>
        </w:rPr>
        <w:t xml:space="preserve">בחברה </w:t>
      </w:r>
      <w:bookmarkStart w:id="5858" w:name="_ETM_Q12_651860"/>
      <w:bookmarkStart w:id="5859" w:name="_ETM_Q12_648458"/>
      <w:bookmarkEnd w:id="5858"/>
      <w:bookmarkEnd w:id="5859"/>
      <w:r>
        <w:rPr>
          <w:rFonts w:hint="cs"/>
          <w:rtl/>
        </w:rPr>
        <w:t>כ</w:t>
      </w:r>
      <w:r>
        <w:rPr>
          <w:rtl/>
        </w:rPr>
        <w:t xml:space="preserve">שאחד </w:t>
      </w:r>
      <w:bookmarkStart w:id="5860" w:name="_ETM_Q12_652340"/>
      <w:bookmarkEnd w:id="5860"/>
      <w:r>
        <w:rPr>
          <w:rtl/>
        </w:rPr>
        <w:t xml:space="preserve">הכלים </w:t>
      </w:r>
      <w:bookmarkStart w:id="5861" w:name="_ETM_Q12_652730"/>
      <w:bookmarkEnd w:id="5861"/>
      <w:r>
        <w:rPr>
          <w:rtl/>
        </w:rPr>
        <w:t>הבסיס</w:t>
      </w:r>
      <w:r>
        <w:rPr>
          <w:rFonts w:hint="cs"/>
          <w:rtl/>
        </w:rPr>
        <w:t>י</w:t>
      </w:r>
      <w:r>
        <w:rPr>
          <w:rtl/>
        </w:rPr>
        <w:t xml:space="preserve">ים </w:t>
      </w:r>
      <w:bookmarkStart w:id="5862" w:name="_ETM_Q12_653330"/>
      <w:bookmarkEnd w:id="5862"/>
      <w:r>
        <w:rPr>
          <w:rtl/>
        </w:rPr>
        <w:t xml:space="preserve">לנגישות </w:t>
      </w:r>
      <w:bookmarkStart w:id="5863" w:name="_ETM_Q12_653900"/>
      <w:bookmarkEnd w:id="5863"/>
      <w:r>
        <w:rPr>
          <w:rtl/>
        </w:rPr>
        <w:t>להזדמנויות</w:t>
      </w:r>
      <w:r>
        <w:rPr>
          <w:rFonts w:hint="cs"/>
          <w:rtl/>
        </w:rPr>
        <w:t>,</w:t>
      </w:r>
      <w:r>
        <w:rPr>
          <w:rtl/>
        </w:rPr>
        <w:t xml:space="preserve"> </w:t>
      </w:r>
      <w:bookmarkStart w:id="5864" w:name="_ETM_Q12_655040"/>
      <w:bookmarkEnd w:id="5864"/>
      <w:r>
        <w:rPr>
          <w:rtl/>
        </w:rPr>
        <w:t xml:space="preserve">מערכת </w:t>
      </w:r>
      <w:bookmarkStart w:id="5865" w:name="_ETM_Q12_655550"/>
      <w:bookmarkEnd w:id="5865"/>
      <w:r>
        <w:rPr>
          <w:rtl/>
        </w:rPr>
        <w:t xml:space="preserve">החינוך </w:t>
      </w:r>
      <w:bookmarkStart w:id="5866" w:name="_ETM_Q12_655970"/>
      <w:bookmarkEnd w:id="5866"/>
      <w:r>
        <w:rPr>
          <w:rtl/>
        </w:rPr>
        <w:t>הממלכתית</w:t>
      </w:r>
      <w:bookmarkStart w:id="5867" w:name="_ETM_Q12_653788"/>
      <w:bookmarkEnd w:id="5867"/>
      <w:r>
        <w:rPr>
          <w:rFonts w:hint="cs"/>
          <w:rtl/>
        </w:rPr>
        <w:t>,</w:t>
      </w:r>
      <w:r>
        <w:rPr>
          <w:rtl/>
        </w:rPr>
        <w:t xml:space="preserve"> </w:t>
      </w:r>
      <w:bookmarkStart w:id="5868" w:name="_ETM_Q12_657620"/>
      <w:bookmarkEnd w:id="5868"/>
      <w:r>
        <w:rPr>
          <w:rtl/>
        </w:rPr>
        <w:t xml:space="preserve">הפכה </w:t>
      </w:r>
      <w:bookmarkStart w:id="5869" w:name="_ETM_Q12_658010"/>
      <w:bookmarkEnd w:id="5869"/>
      <w:r>
        <w:rPr>
          <w:rtl/>
        </w:rPr>
        <w:t xml:space="preserve">תחת </w:t>
      </w:r>
      <w:bookmarkStart w:id="5870" w:name="_ETM_Q12_658370"/>
      <w:bookmarkEnd w:id="5870"/>
      <w:r>
        <w:rPr>
          <w:rtl/>
        </w:rPr>
        <w:t xml:space="preserve">נתניהו </w:t>
      </w:r>
      <w:bookmarkStart w:id="5871" w:name="_ETM_Q12_658970"/>
      <w:bookmarkEnd w:id="5871"/>
      <w:r>
        <w:rPr>
          <w:rtl/>
        </w:rPr>
        <w:t>ו</w:t>
      </w:r>
      <w:bookmarkStart w:id="5872" w:name="_ETM_Q12_659540"/>
      <w:bookmarkStart w:id="5873" w:name="_ETM_Q12_655218"/>
      <w:bookmarkEnd w:id="5872"/>
      <w:bookmarkEnd w:id="5873"/>
      <w:r>
        <w:rPr>
          <w:rFonts w:hint="cs"/>
          <w:rtl/>
        </w:rPr>
        <w:t xml:space="preserve">קיש קיש קריא </w:t>
      </w:r>
      <w:bookmarkStart w:id="5874" w:name="_ETM_Q12_660650"/>
      <w:bookmarkStart w:id="5875" w:name="_ETM_Q12_657868"/>
      <w:bookmarkEnd w:id="5874"/>
      <w:bookmarkEnd w:id="5875"/>
      <w:r>
        <w:rPr>
          <w:rtl/>
        </w:rPr>
        <w:t xml:space="preserve">לסמרטוט </w:t>
      </w:r>
      <w:bookmarkStart w:id="5876" w:name="_ETM_Q12_661970"/>
      <w:bookmarkEnd w:id="5876"/>
      <w:r>
        <w:rPr>
          <w:rtl/>
        </w:rPr>
        <w:t xml:space="preserve">וסחבה </w:t>
      </w:r>
      <w:bookmarkStart w:id="5877" w:name="_ETM_Q12_662630"/>
      <w:bookmarkEnd w:id="5877"/>
      <w:r>
        <w:rPr>
          <w:rtl/>
        </w:rPr>
        <w:t>מ</w:t>
      </w:r>
      <w:r>
        <w:rPr>
          <w:rFonts w:hint="cs"/>
          <w:rtl/>
        </w:rPr>
        <w:t>ע</w:t>
      </w:r>
      <w:r>
        <w:rPr>
          <w:rtl/>
        </w:rPr>
        <w:t>ופ</w:t>
      </w:r>
      <w:r>
        <w:rPr>
          <w:rFonts w:hint="cs"/>
          <w:rtl/>
        </w:rPr>
        <w:t>ש</w:t>
      </w:r>
      <w:r>
        <w:rPr>
          <w:rtl/>
        </w:rPr>
        <w:t>ת</w:t>
      </w:r>
      <w:bookmarkStart w:id="5878" w:name="_ETM_Q12_660979"/>
      <w:bookmarkEnd w:id="5878"/>
      <w:r w:rsidR="00152308">
        <w:rPr>
          <w:rFonts w:hint="cs"/>
          <w:rtl/>
        </w:rPr>
        <w:t>?</w:t>
      </w:r>
      <w:r>
        <w:rPr>
          <w:rtl/>
        </w:rPr>
        <w:t xml:space="preserve"> </w:t>
      </w:r>
      <w:bookmarkStart w:id="5879" w:name="_ETM_Q12_664419"/>
      <w:bookmarkStart w:id="5880" w:name="_ETM_Q0_668646"/>
      <w:bookmarkStart w:id="5881" w:name="_ETM_Q0_668939"/>
      <w:bookmarkEnd w:id="5879"/>
      <w:r>
        <w:rPr>
          <w:rtl/>
        </w:rPr>
        <w:t>ההשקעה</w:t>
      </w:r>
      <w:bookmarkEnd w:id="5880"/>
      <w:bookmarkEnd w:id="5881"/>
      <w:r>
        <w:rPr>
          <w:rtl/>
        </w:rPr>
        <w:t xml:space="preserve"> </w:t>
      </w:r>
      <w:bookmarkStart w:id="5882" w:name="_ETM_Q12_664959"/>
      <w:bookmarkEnd w:id="5882"/>
      <w:r>
        <w:rPr>
          <w:rtl/>
        </w:rPr>
        <w:t xml:space="preserve">בחינוך </w:t>
      </w:r>
      <w:bookmarkStart w:id="5883" w:name="_ETM_Q12_665469"/>
      <w:bookmarkEnd w:id="5883"/>
      <w:r>
        <w:rPr>
          <w:rtl/>
        </w:rPr>
        <w:t xml:space="preserve">איכותי </w:t>
      </w:r>
      <w:bookmarkStart w:id="5884" w:name="_ETM_Q12_665919"/>
      <w:bookmarkEnd w:id="5884"/>
      <w:r>
        <w:rPr>
          <w:rtl/>
        </w:rPr>
        <w:t xml:space="preserve">ונגיש </w:t>
      </w:r>
      <w:bookmarkStart w:id="5885" w:name="_ETM_Q12_666430"/>
      <w:bookmarkEnd w:id="5885"/>
      <w:r>
        <w:rPr>
          <w:rtl/>
        </w:rPr>
        <w:t>לכ</w:t>
      </w:r>
      <w:r>
        <w:rPr>
          <w:rFonts w:hint="cs"/>
          <w:rtl/>
        </w:rPr>
        <w:t>ו</w:t>
      </w:r>
      <w:bookmarkStart w:id="5886" w:name="_ETM_Q12_665338"/>
      <w:bookmarkEnd w:id="5886"/>
      <w:r>
        <w:rPr>
          <w:rtl/>
        </w:rPr>
        <w:t xml:space="preserve">ל </w:t>
      </w:r>
      <w:bookmarkStart w:id="5887" w:name="_ETM_Q12_667239"/>
      <w:bookmarkEnd w:id="5887"/>
      <w:r>
        <w:rPr>
          <w:rtl/>
        </w:rPr>
        <w:t xml:space="preserve">היא </w:t>
      </w:r>
      <w:bookmarkStart w:id="5888" w:name="_ETM_Q12_667389"/>
      <w:bookmarkEnd w:id="5888"/>
      <w:r>
        <w:rPr>
          <w:rtl/>
        </w:rPr>
        <w:t xml:space="preserve">תנאי </w:t>
      </w:r>
      <w:bookmarkStart w:id="5889" w:name="_ETM_Q12_667840"/>
      <w:bookmarkEnd w:id="5889"/>
      <w:r>
        <w:rPr>
          <w:rtl/>
        </w:rPr>
        <w:t xml:space="preserve">להצלחת </w:t>
      </w:r>
      <w:bookmarkStart w:id="5890" w:name="_ETM_Q12_668499"/>
      <w:bookmarkEnd w:id="5890"/>
      <w:r>
        <w:rPr>
          <w:rtl/>
        </w:rPr>
        <w:t xml:space="preserve">האזרחים </w:t>
      </w:r>
      <w:bookmarkStart w:id="5891" w:name="_ETM_Q12_669669"/>
      <w:bookmarkEnd w:id="5891"/>
      <w:r>
        <w:rPr>
          <w:rtl/>
        </w:rPr>
        <w:t xml:space="preserve">והצלחת </w:t>
      </w:r>
      <w:bookmarkStart w:id="5892" w:name="_ETM_Q12_670359"/>
      <w:bookmarkEnd w:id="5892"/>
      <w:r>
        <w:rPr>
          <w:rtl/>
        </w:rPr>
        <w:t xml:space="preserve">החברה </w:t>
      </w:r>
      <w:bookmarkStart w:id="5893" w:name="_ETM_Q12_670809"/>
      <w:bookmarkEnd w:id="5893"/>
      <w:r>
        <w:rPr>
          <w:rtl/>
        </w:rPr>
        <w:t>כולה</w:t>
      </w:r>
      <w:r>
        <w:rPr>
          <w:rFonts w:hint="cs"/>
          <w:rtl/>
        </w:rPr>
        <w:t>.</w:t>
      </w:r>
      <w:r>
        <w:rPr>
          <w:rtl/>
        </w:rPr>
        <w:t xml:space="preserve"> </w:t>
      </w:r>
      <w:bookmarkStart w:id="5894" w:name="_ETM_Q12_672640"/>
      <w:bookmarkEnd w:id="5894"/>
      <w:r>
        <w:rPr>
          <w:rtl/>
        </w:rPr>
        <w:t xml:space="preserve">מדיניותה </w:t>
      </w:r>
      <w:bookmarkStart w:id="5895" w:name="_ETM_Q12_673390"/>
      <w:bookmarkEnd w:id="5895"/>
      <w:r>
        <w:rPr>
          <w:rtl/>
        </w:rPr>
        <w:t>הנ</w:t>
      </w:r>
      <w:r>
        <w:rPr>
          <w:rFonts w:hint="cs"/>
          <w:rtl/>
        </w:rPr>
        <w:t>י</w:t>
      </w:r>
      <w:r>
        <w:rPr>
          <w:rtl/>
        </w:rPr>
        <w:t xml:space="preserve">או-ליברלית </w:t>
      </w:r>
      <w:bookmarkStart w:id="5896" w:name="_ETM_Q12_674319"/>
      <w:bookmarkEnd w:id="5896"/>
      <w:r>
        <w:rPr>
          <w:rtl/>
        </w:rPr>
        <w:t xml:space="preserve">של </w:t>
      </w:r>
      <w:bookmarkStart w:id="5897" w:name="_ETM_Q12_674469"/>
      <w:bookmarkEnd w:id="5897"/>
      <w:r>
        <w:rPr>
          <w:rtl/>
        </w:rPr>
        <w:t xml:space="preserve">ממשלת </w:t>
      </w:r>
      <w:bookmarkStart w:id="5898" w:name="_ETM_Q12_674950"/>
      <w:bookmarkEnd w:id="5898"/>
      <w:r>
        <w:rPr>
          <w:rtl/>
        </w:rPr>
        <w:t xml:space="preserve">הזוועות </w:t>
      </w:r>
      <w:bookmarkStart w:id="5899" w:name="_ETM_Q12_676010"/>
      <w:bookmarkStart w:id="5900" w:name="_ETM_Q12_674029"/>
      <w:bookmarkEnd w:id="5899"/>
      <w:bookmarkEnd w:id="5900"/>
      <w:r>
        <w:rPr>
          <w:rtl/>
        </w:rPr>
        <w:t>מ</w:t>
      </w:r>
      <w:bookmarkStart w:id="5901" w:name="_ETM_Q12_676310"/>
      <w:bookmarkEnd w:id="5901"/>
      <w:r>
        <w:rPr>
          <w:rFonts w:hint="cs"/>
          <w:rtl/>
        </w:rPr>
        <w:t>חר</w:t>
      </w:r>
      <w:r>
        <w:rPr>
          <w:rtl/>
        </w:rPr>
        <w:t xml:space="preserve">יבה </w:t>
      </w:r>
      <w:bookmarkStart w:id="5902" w:name="_ETM_Q12_676730"/>
      <w:bookmarkEnd w:id="5902"/>
      <w:r>
        <w:rPr>
          <w:rtl/>
        </w:rPr>
        <w:t xml:space="preserve">גם </w:t>
      </w:r>
      <w:bookmarkStart w:id="5903" w:name="_ETM_Q12_676910"/>
      <w:bookmarkEnd w:id="5903"/>
      <w:r>
        <w:rPr>
          <w:rtl/>
        </w:rPr>
        <w:t xml:space="preserve">את </w:t>
      </w:r>
      <w:bookmarkStart w:id="5904" w:name="_ETM_Q12_677030"/>
      <w:bookmarkEnd w:id="5904"/>
      <w:r>
        <w:rPr>
          <w:rtl/>
        </w:rPr>
        <w:t xml:space="preserve">חינוך </w:t>
      </w:r>
      <w:bookmarkStart w:id="5905" w:name="_ETM_Q12_677360"/>
      <w:bookmarkEnd w:id="5905"/>
      <w:r>
        <w:rPr>
          <w:rtl/>
        </w:rPr>
        <w:t xml:space="preserve">ילדינו </w:t>
      </w:r>
      <w:bookmarkStart w:id="5906" w:name="_ETM_Q12_678459"/>
      <w:bookmarkEnd w:id="5906"/>
      <w:r>
        <w:rPr>
          <w:rtl/>
        </w:rPr>
        <w:t xml:space="preserve">ומפקירה </w:t>
      </w:r>
      <w:bookmarkStart w:id="5907" w:name="_ETM_Q12_679150"/>
      <w:bookmarkEnd w:id="5907"/>
      <w:r>
        <w:rPr>
          <w:rtl/>
        </w:rPr>
        <w:t xml:space="preserve">את </w:t>
      </w:r>
      <w:bookmarkStart w:id="5908" w:name="_ETM_Q12_679270"/>
      <w:bookmarkEnd w:id="5908"/>
      <w:r>
        <w:rPr>
          <w:rtl/>
        </w:rPr>
        <w:t xml:space="preserve">דור </w:t>
      </w:r>
      <w:bookmarkStart w:id="5909" w:name="_ETM_Q12_679510"/>
      <w:bookmarkEnd w:id="5909"/>
      <w:r>
        <w:rPr>
          <w:rtl/>
        </w:rPr>
        <w:t>העתיד</w:t>
      </w:r>
      <w:bookmarkStart w:id="5910" w:name="_ETM_Q12_677620"/>
      <w:bookmarkEnd w:id="5910"/>
      <w:r>
        <w:rPr>
          <w:rFonts w:hint="cs"/>
          <w:rtl/>
        </w:rPr>
        <w:t>,</w:t>
      </w:r>
      <w:r>
        <w:rPr>
          <w:rtl/>
        </w:rPr>
        <w:t xml:space="preserve"> </w:t>
      </w:r>
      <w:bookmarkStart w:id="5911" w:name="_ETM_Q12_680519"/>
      <w:bookmarkEnd w:id="5911"/>
      <w:r>
        <w:rPr>
          <w:rtl/>
        </w:rPr>
        <w:t xml:space="preserve">ובכך </w:t>
      </w:r>
      <w:bookmarkStart w:id="5912" w:name="_ETM_Q12_681209"/>
      <w:bookmarkEnd w:id="5912"/>
      <w:r>
        <w:rPr>
          <w:rtl/>
        </w:rPr>
        <w:t xml:space="preserve">למעשה </w:t>
      </w:r>
      <w:bookmarkStart w:id="5913" w:name="_ETM_Q12_681550"/>
      <w:bookmarkStart w:id="5914" w:name="_ETM_Q12_681730"/>
      <w:bookmarkEnd w:id="5913"/>
      <w:bookmarkEnd w:id="5914"/>
      <w:r>
        <w:rPr>
          <w:rtl/>
        </w:rPr>
        <w:t xml:space="preserve">את </w:t>
      </w:r>
      <w:bookmarkStart w:id="5915" w:name="_ETM_Q12_681820"/>
      <w:bookmarkEnd w:id="5915"/>
      <w:r>
        <w:rPr>
          <w:rtl/>
        </w:rPr>
        <w:t>כולנו</w:t>
      </w:r>
      <w:r>
        <w:rPr>
          <w:rFonts w:hint="cs"/>
          <w:rtl/>
        </w:rPr>
        <w:t>.</w:t>
      </w:r>
      <w:bookmarkStart w:id="5916" w:name="_ETM_Q12_683079"/>
      <w:bookmarkStart w:id="5917" w:name="_ETM_Q12_679420"/>
      <w:bookmarkEnd w:id="5916"/>
      <w:bookmarkEnd w:id="5917"/>
      <w:r>
        <w:rPr>
          <w:rFonts w:hint="cs"/>
          <w:rtl/>
        </w:rPr>
        <w:t xml:space="preserve"> </w:t>
      </w:r>
      <w:bookmarkStart w:id="5918" w:name="_ETM_Q12_696179"/>
      <w:bookmarkEnd w:id="5918"/>
      <w:r>
        <w:rPr>
          <w:rtl/>
        </w:rPr>
        <w:t xml:space="preserve">כבר </w:t>
      </w:r>
      <w:bookmarkStart w:id="5919" w:name="_ETM_Q12_683469"/>
      <w:bookmarkEnd w:id="5919"/>
      <w:r>
        <w:rPr>
          <w:rtl/>
        </w:rPr>
        <w:t xml:space="preserve">היום </w:t>
      </w:r>
      <w:bookmarkStart w:id="5920" w:name="_ETM_Q12_683739"/>
      <w:bookmarkEnd w:id="5920"/>
      <w:r>
        <w:rPr>
          <w:rtl/>
        </w:rPr>
        <w:t xml:space="preserve">ישנו </w:t>
      </w:r>
      <w:bookmarkStart w:id="5921" w:name="_ETM_Q12_684069"/>
      <w:bookmarkEnd w:id="5921"/>
      <w:r>
        <w:rPr>
          <w:rtl/>
        </w:rPr>
        <w:t xml:space="preserve">מתאם </w:t>
      </w:r>
      <w:bookmarkStart w:id="5922" w:name="_ETM_Q12_684430"/>
      <w:bookmarkEnd w:id="5922"/>
      <w:r>
        <w:rPr>
          <w:rtl/>
        </w:rPr>
        <w:t xml:space="preserve">חזק </w:t>
      </w:r>
      <w:bookmarkStart w:id="5923" w:name="_ETM_Q12_684879"/>
      <w:bookmarkEnd w:id="5923"/>
      <w:r>
        <w:rPr>
          <w:rtl/>
        </w:rPr>
        <w:t xml:space="preserve">מאוד </w:t>
      </w:r>
      <w:bookmarkStart w:id="5924" w:name="_ETM_Q12_685209"/>
      <w:bookmarkEnd w:id="5924"/>
      <w:r>
        <w:rPr>
          <w:rtl/>
        </w:rPr>
        <w:t xml:space="preserve">בין </w:t>
      </w:r>
      <w:bookmarkStart w:id="5925" w:name="_ETM_Q12_685389"/>
      <w:bookmarkEnd w:id="5925"/>
      <w:r>
        <w:rPr>
          <w:rtl/>
        </w:rPr>
        <w:t xml:space="preserve">המעמד </w:t>
      </w:r>
      <w:bookmarkStart w:id="5926" w:name="_ETM_Q12_686290"/>
      <w:bookmarkEnd w:id="5926"/>
      <w:r>
        <w:rPr>
          <w:rtl/>
        </w:rPr>
        <w:t xml:space="preserve">הסוציו-אקונומי </w:t>
      </w:r>
      <w:bookmarkStart w:id="5927" w:name="_ETM_Q12_688090"/>
      <w:bookmarkEnd w:id="5927"/>
      <w:r>
        <w:rPr>
          <w:rtl/>
        </w:rPr>
        <w:t xml:space="preserve">לבין </w:t>
      </w:r>
      <w:bookmarkStart w:id="5928" w:name="_ETM_Q12_688510"/>
      <w:bookmarkEnd w:id="5928"/>
      <w:r>
        <w:rPr>
          <w:rtl/>
        </w:rPr>
        <w:t xml:space="preserve">יכולת </w:t>
      </w:r>
      <w:bookmarkStart w:id="5929" w:name="_ETM_Q12_688989"/>
      <w:bookmarkEnd w:id="5929"/>
      <w:r>
        <w:rPr>
          <w:rtl/>
        </w:rPr>
        <w:t xml:space="preserve">והישגים </w:t>
      </w:r>
      <w:bookmarkStart w:id="5930" w:name="_ETM_Q12_689560"/>
      <w:bookmarkEnd w:id="5930"/>
      <w:r>
        <w:rPr>
          <w:rtl/>
        </w:rPr>
        <w:t>לימוד</w:t>
      </w:r>
      <w:r>
        <w:rPr>
          <w:rFonts w:hint="cs"/>
          <w:rtl/>
        </w:rPr>
        <w:t>י</w:t>
      </w:r>
      <w:r>
        <w:rPr>
          <w:rtl/>
        </w:rPr>
        <w:t>ים</w:t>
      </w:r>
      <w:r>
        <w:rPr>
          <w:rFonts w:hint="cs"/>
          <w:rtl/>
        </w:rPr>
        <w:t>.</w:t>
      </w:r>
      <w:bookmarkStart w:id="5931" w:name="_ETM_Q12_691000"/>
      <w:bookmarkEnd w:id="5931"/>
      <w:r>
        <w:rPr>
          <w:rFonts w:hint="cs"/>
          <w:rtl/>
        </w:rPr>
        <w:t xml:space="preserve"> </w:t>
      </w:r>
      <w:bookmarkStart w:id="5932" w:name="_ETM_Q12_687279"/>
      <w:bookmarkEnd w:id="5932"/>
      <w:r>
        <w:rPr>
          <w:rtl/>
        </w:rPr>
        <w:t xml:space="preserve">מבחני </w:t>
      </w:r>
      <w:bookmarkStart w:id="5933" w:name="_ETM_Q12_691540"/>
      <w:bookmarkEnd w:id="5933"/>
      <w:r>
        <w:rPr>
          <w:rtl/>
        </w:rPr>
        <w:t xml:space="preserve">פיז"ה </w:t>
      </w:r>
      <w:bookmarkStart w:id="5934" w:name="_ETM_Q12_691900"/>
      <w:bookmarkEnd w:id="5934"/>
      <w:r>
        <w:rPr>
          <w:rtl/>
        </w:rPr>
        <w:t xml:space="preserve">האחרונים </w:t>
      </w:r>
      <w:bookmarkStart w:id="5935" w:name="_ETM_Q12_692319"/>
      <w:bookmarkEnd w:id="5935"/>
      <w:r>
        <w:rPr>
          <w:rtl/>
        </w:rPr>
        <w:t xml:space="preserve">חשפו </w:t>
      </w:r>
      <w:bookmarkStart w:id="5936" w:name="_ETM_Q12_693370"/>
      <w:bookmarkEnd w:id="5936"/>
      <w:r>
        <w:rPr>
          <w:rtl/>
        </w:rPr>
        <w:t>ש</w:t>
      </w:r>
      <w:bookmarkStart w:id="5937" w:name="_ETM_Q12_693970"/>
      <w:bookmarkEnd w:id="5937"/>
      <w:r>
        <w:rPr>
          <w:rFonts w:hint="cs"/>
          <w:rtl/>
        </w:rPr>
        <w:t>-40%</w:t>
      </w:r>
      <w:r>
        <w:rPr>
          <w:rtl/>
        </w:rPr>
        <w:t xml:space="preserve"> </w:t>
      </w:r>
      <w:bookmarkStart w:id="5938" w:name="_ETM_Q12_694269"/>
      <w:bookmarkEnd w:id="5938"/>
      <w:r>
        <w:rPr>
          <w:rtl/>
        </w:rPr>
        <w:t xml:space="preserve">מתלמידי </w:t>
      </w:r>
      <w:bookmarkStart w:id="5939" w:name="_ETM_Q12_694840"/>
      <w:bookmarkEnd w:id="5939"/>
      <w:r>
        <w:rPr>
          <w:rtl/>
        </w:rPr>
        <w:t xml:space="preserve">ישראל </w:t>
      </w:r>
      <w:bookmarkStart w:id="5940" w:name="_ETM_Q12_695260"/>
      <w:bookmarkEnd w:id="5940"/>
      <w:r>
        <w:rPr>
          <w:rtl/>
        </w:rPr>
        <w:t xml:space="preserve">לומדים </w:t>
      </w:r>
      <w:bookmarkStart w:id="5941" w:name="_ETM_Q12_695559"/>
      <w:bookmarkEnd w:id="5941"/>
      <w:r>
        <w:rPr>
          <w:rtl/>
        </w:rPr>
        <w:t xml:space="preserve">ברמה </w:t>
      </w:r>
      <w:bookmarkStart w:id="5942" w:name="_ETM_Q12_695890"/>
      <w:bookmarkEnd w:id="5942"/>
      <w:r>
        <w:rPr>
          <w:rtl/>
        </w:rPr>
        <w:t xml:space="preserve">של </w:t>
      </w:r>
      <w:bookmarkStart w:id="5943" w:name="_ETM_Q12_696069"/>
      <w:bookmarkEnd w:id="5943"/>
      <w:r>
        <w:rPr>
          <w:rtl/>
        </w:rPr>
        <w:t xml:space="preserve">עולם </w:t>
      </w:r>
      <w:bookmarkStart w:id="5944" w:name="_ETM_Q12_696340"/>
      <w:bookmarkEnd w:id="5944"/>
      <w:r>
        <w:rPr>
          <w:rtl/>
        </w:rPr>
        <w:t>שלישי</w:t>
      </w:r>
      <w:r>
        <w:rPr>
          <w:rFonts w:hint="cs"/>
          <w:rtl/>
        </w:rPr>
        <w:t>,</w:t>
      </w:r>
      <w:r>
        <w:rPr>
          <w:rtl/>
        </w:rPr>
        <w:t xml:space="preserve"> </w:t>
      </w:r>
      <w:bookmarkStart w:id="5945" w:name="_ETM_Q12_697590"/>
      <w:bookmarkEnd w:id="5945"/>
      <w:r>
        <w:rPr>
          <w:rtl/>
        </w:rPr>
        <w:t xml:space="preserve">והפערים </w:t>
      </w:r>
      <w:bookmarkStart w:id="5946" w:name="_ETM_Q12_698309"/>
      <w:bookmarkEnd w:id="5946"/>
      <w:r>
        <w:rPr>
          <w:rtl/>
        </w:rPr>
        <w:t xml:space="preserve">הולכים </w:t>
      </w:r>
      <w:bookmarkStart w:id="5947" w:name="_ETM_Q12_698640"/>
      <w:bookmarkEnd w:id="5947"/>
      <w:r>
        <w:rPr>
          <w:rtl/>
        </w:rPr>
        <w:t xml:space="preserve">וגדלים </w:t>
      </w:r>
      <w:bookmarkStart w:id="5948" w:name="_ETM_Q12_699150"/>
      <w:bookmarkEnd w:id="5948"/>
      <w:r>
        <w:rPr>
          <w:rtl/>
        </w:rPr>
        <w:t xml:space="preserve">בין </w:t>
      </w:r>
      <w:bookmarkStart w:id="5949" w:name="_ETM_Q12_699299"/>
      <w:bookmarkEnd w:id="5949"/>
      <w:r>
        <w:rPr>
          <w:rtl/>
        </w:rPr>
        <w:t xml:space="preserve">העשירונים </w:t>
      </w:r>
      <w:bookmarkStart w:id="5950" w:name="_ETM_Q12_700019"/>
      <w:bookmarkEnd w:id="5950"/>
      <w:r>
        <w:rPr>
          <w:rtl/>
        </w:rPr>
        <w:t xml:space="preserve">העליונים </w:t>
      </w:r>
      <w:bookmarkStart w:id="5951" w:name="_ETM_Q12_701040"/>
      <w:bookmarkEnd w:id="5951"/>
      <w:r>
        <w:rPr>
          <w:rtl/>
        </w:rPr>
        <w:t>והתחתונים</w:t>
      </w:r>
      <w:r>
        <w:rPr>
          <w:rFonts w:hint="cs"/>
          <w:rtl/>
        </w:rPr>
        <w:t>.</w:t>
      </w:r>
      <w:bookmarkStart w:id="5952" w:name="_ETM_Q12_699489"/>
      <w:bookmarkEnd w:id="5952"/>
      <w:r>
        <w:rPr>
          <w:rtl/>
        </w:rPr>
        <w:t xml:space="preserve"> </w:t>
      </w:r>
      <w:bookmarkStart w:id="5953" w:name="_ETM_Q12_702700"/>
      <w:bookmarkEnd w:id="5953"/>
      <w:r>
        <w:rPr>
          <w:rtl/>
        </w:rPr>
        <w:t>ב</w:t>
      </w:r>
      <w:r>
        <w:rPr>
          <w:rFonts w:hint="cs"/>
          <w:rtl/>
        </w:rPr>
        <w:t>ארבע</w:t>
      </w:r>
      <w:r>
        <w:rPr>
          <w:rtl/>
        </w:rPr>
        <w:t xml:space="preserve"> </w:t>
      </w:r>
      <w:bookmarkStart w:id="5954" w:name="_ETM_Q12_703210"/>
      <w:bookmarkEnd w:id="5954"/>
      <w:r>
        <w:rPr>
          <w:rtl/>
        </w:rPr>
        <w:t xml:space="preserve">השנים </w:t>
      </w:r>
      <w:bookmarkStart w:id="5955" w:name="_ETM_Q12_703510"/>
      <w:bookmarkEnd w:id="5955"/>
      <w:r>
        <w:rPr>
          <w:rtl/>
        </w:rPr>
        <w:t>האחרונות</w:t>
      </w:r>
      <w:r>
        <w:rPr>
          <w:rFonts w:hint="cs"/>
          <w:rtl/>
        </w:rPr>
        <w:t>,</w:t>
      </w:r>
      <w:r>
        <w:rPr>
          <w:rtl/>
        </w:rPr>
        <w:t xml:space="preserve"> </w:t>
      </w:r>
      <w:bookmarkStart w:id="5956" w:name="_ETM_Q12_703960"/>
      <w:bookmarkEnd w:id="5956"/>
      <w:r>
        <w:rPr>
          <w:rFonts w:hint="cs"/>
          <w:rtl/>
        </w:rPr>
        <w:t>ש</w:t>
      </w:r>
      <w:r>
        <w:rPr>
          <w:rtl/>
        </w:rPr>
        <w:t xml:space="preserve">בהן </w:t>
      </w:r>
      <w:bookmarkStart w:id="5957" w:name="_ETM_Q12_704260"/>
      <w:bookmarkEnd w:id="5957"/>
      <w:r>
        <w:rPr>
          <w:rtl/>
        </w:rPr>
        <w:t xml:space="preserve">מינה </w:t>
      </w:r>
      <w:bookmarkStart w:id="5958" w:name="_ETM_Q12_704530"/>
      <w:bookmarkEnd w:id="5958"/>
      <w:r>
        <w:rPr>
          <w:rtl/>
        </w:rPr>
        <w:t xml:space="preserve">נתניהו </w:t>
      </w:r>
      <w:bookmarkStart w:id="5959" w:name="_ETM_Q12_705550"/>
      <w:bookmarkEnd w:id="5959"/>
      <w:r>
        <w:rPr>
          <w:rFonts w:hint="cs"/>
          <w:rtl/>
        </w:rPr>
        <w:t>חמישה</w:t>
      </w:r>
      <w:r>
        <w:rPr>
          <w:rtl/>
        </w:rPr>
        <w:t xml:space="preserve"> </w:t>
      </w:r>
      <w:bookmarkStart w:id="5960" w:name="_ETM_Q12_706150"/>
      <w:bookmarkEnd w:id="5960"/>
      <w:r>
        <w:rPr>
          <w:rtl/>
        </w:rPr>
        <w:t xml:space="preserve">שרי </w:t>
      </w:r>
      <w:bookmarkStart w:id="5961" w:name="_ETM_Q12_706480"/>
      <w:bookmarkEnd w:id="5961"/>
      <w:r>
        <w:rPr>
          <w:rtl/>
        </w:rPr>
        <w:t xml:space="preserve">חינוך </w:t>
      </w:r>
      <w:bookmarkStart w:id="5962" w:name="_ETM_Q12_706870"/>
      <w:bookmarkEnd w:id="5962"/>
      <w:r>
        <w:rPr>
          <w:rtl/>
        </w:rPr>
        <w:t>שוני</w:t>
      </w:r>
      <w:bookmarkStart w:id="5963" w:name="_ETM_Q12_704128"/>
      <w:bookmarkEnd w:id="5963"/>
      <w:r>
        <w:rPr>
          <w:rtl/>
        </w:rPr>
        <w:t>ם</w:t>
      </w:r>
      <w:r>
        <w:rPr>
          <w:rFonts w:hint="cs"/>
          <w:rtl/>
        </w:rPr>
        <w:t>,</w:t>
      </w:r>
      <w:r>
        <w:rPr>
          <w:rtl/>
        </w:rPr>
        <w:t xml:space="preserve"> </w:t>
      </w:r>
      <w:bookmarkStart w:id="5964" w:name="_ETM_Q12_707910"/>
      <w:bookmarkEnd w:id="5964"/>
      <w:r>
        <w:rPr>
          <w:rtl/>
        </w:rPr>
        <w:t xml:space="preserve">נמצא </w:t>
      </w:r>
      <w:bookmarkStart w:id="5965" w:name="_ETM_Q12_708420"/>
      <w:bookmarkEnd w:id="5965"/>
      <w:r>
        <w:rPr>
          <w:rtl/>
        </w:rPr>
        <w:t xml:space="preserve">כי </w:t>
      </w:r>
      <w:bookmarkStart w:id="5966" w:name="_ETM_Q12_708570"/>
      <w:bookmarkEnd w:id="5966"/>
      <w:r>
        <w:rPr>
          <w:rtl/>
        </w:rPr>
        <w:t xml:space="preserve">הפערים </w:t>
      </w:r>
      <w:bookmarkStart w:id="5967" w:name="_ETM_Q12_709170"/>
      <w:bookmarkEnd w:id="5967"/>
      <w:r>
        <w:rPr>
          <w:rtl/>
        </w:rPr>
        <w:t xml:space="preserve">בין </w:t>
      </w:r>
      <w:bookmarkStart w:id="5968" w:name="_ETM_Q12_709320"/>
      <w:bookmarkEnd w:id="5968"/>
      <w:r>
        <w:rPr>
          <w:rtl/>
        </w:rPr>
        <w:t xml:space="preserve">תלמידים </w:t>
      </w:r>
      <w:bookmarkStart w:id="5969" w:name="_ETM_Q12_710370"/>
      <w:bookmarkEnd w:id="5969"/>
      <w:r>
        <w:rPr>
          <w:rtl/>
        </w:rPr>
        <w:t xml:space="preserve">מהעשירון </w:t>
      </w:r>
      <w:bookmarkStart w:id="5970" w:name="_ETM_Q12_711030"/>
      <w:bookmarkEnd w:id="5970"/>
      <w:r>
        <w:rPr>
          <w:rtl/>
        </w:rPr>
        <w:t xml:space="preserve">העליון </w:t>
      </w:r>
      <w:bookmarkStart w:id="5971" w:name="_ETM_Q12_711390"/>
      <w:bookmarkEnd w:id="5971"/>
      <w:r>
        <w:rPr>
          <w:rFonts w:hint="cs"/>
          <w:rtl/>
        </w:rPr>
        <w:t>ל</w:t>
      </w:r>
      <w:r>
        <w:rPr>
          <w:rtl/>
        </w:rPr>
        <w:t xml:space="preserve">תחתון </w:t>
      </w:r>
      <w:bookmarkStart w:id="5972" w:name="_ETM_Q12_711900"/>
      <w:bookmarkEnd w:id="5972"/>
      <w:r>
        <w:rPr>
          <w:rtl/>
        </w:rPr>
        <w:t xml:space="preserve">הלכו </w:t>
      </w:r>
      <w:bookmarkStart w:id="5973" w:name="_ETM_Q12_712230"/>
      <w:bookmarkEnd w:id="5973"/>
      <w:r>
        <w:rPr>
          <w:rtl/>
        </w:rPr>
        <w:t>והתרחבו</w:t>
      </w:r>
      <w:r>
        <w:rPr>
          <w:rFonts w:hint="cs"/>
          <w:rtl/>
        </w:rPr>
        <w:t>.</w:t>
      </w:r>
      <w:r>
        <w:rPr>
          <w:rtl/>
        </w:rPr>
        <w:t xml:space="preserve"> </w:t>
      </w:r>
      <w:bookmarkStart w:id="5974" w:name="_ETM_Q12_713909"/>
      <w:bookmarkEnd w:id="5974"/>
      <w:r>
        <w:rPr>
          <w:rtl/>
        </w:rPr>
        <w:t xml:space="preserve">ההישגים </w:t>
      </w:r>
      <w:bookmarkStart w:id="5975" w:name="_ETM_Q12_714510"/>
      <w:bookmarkEnd w:id="5975"/>
      <w:r>
        <w:rPr>
          <w:rtl/>
        </w:rPr>
        <w:t xml:space="preserve">של </w:t>
      </w:r>
      <w:bookmarkStart w:id="5976" w:name="_ETM_Q12_714659"/>
      <w:bookmarkEnd w:id="5976"/>
      <w:r>
        <w:rPr>
          <w:rtl/>
        </w:rPr>
        <w:t xml:space="preserve">תלמידים </w:t>
      </w:r>
      <w:bookmarkStart w:id="5977" w:name="_ETM_Q12_715109"/>
      <w:bookmarkStart w:id="5978" w:name="_ETM_Q12_712489"/>
      <w:bookmarkEnd w:id="5977"/>
      <w:bookmarkEnd w:id="5978"/>
      <w:r>
        <w:rPr>
          <w:rtl/>
        </w:rPr>
        <w:t xml:space="preserve">ממעמד </w:t>
      </w:r>
      <w:bookmarkStart w:id="5979" w:name="_ETM_Q12_715559"/>
      <w:bookmarkEnd w:id="5979"/>
      <w:r>
        <w:rPr>
          <w:rtl/>
        </w:rPr>
        <w:t xml:space="preserve">חברתי </w:t>
      </w:r>
      <w:bookmarkStart w:id="5980" w:name="_ETM_Q12_716040"/>
      <w:bookmarkEnd w:id="5980"/>
      <w:r>
        <w:rPr>
          <w:rtl/>
        </w:rPr>
        <w:t xml:space="preserve">כלכלי </w:t>
      </w:r>
      <w:bookmarkStart w:id="5981" w:name="_ETM_Q12_716459"/>
      <w:bookmarkEnd w:id="5981"/>
      <w:r>
        <w:rPr>
          <w:rtl/>
        </w:rPr>
        <w:t xml:space="preserve">גבוה </w:t>
      </w:r>
      <w:bookmarkStart w:id="5982" w:name="_ETM_Q12_716909"/>
      <w:bookmarkEnd w:id="5982"/>
      <w:r>
        <w:rPr>
          <w:rFonts w:hint="cs"/>
          <w:rtl/>
        </w:rPr>
        <w:t>ע</w:t>
      </w:r>
      <w:r>
        <w:rPr>
          <w:rtl/>
        </w:rPr>
        <w:t xml:space="preserve">לו </w:t>
      </w:r>
      <w:bookmarkStart w:id="5983" w:name="_ETM_Q12_717090"/>
      <w:bookmarkEnd w:id="5983"/>
      <w:r>
        <w:rPr>
          <w:rtl/>
        </w:rPr>
        <w:t xml:space="preserve">ב-8 </w:t>
      </w:r>
      <w:bookmarkStart w:id="5984" w:name="_ETM_Q12_717569"/>
      <w:bookmarkEnd w:id="5984"/>
      <w:r>
        <w:rPr>
          <w:rtl/>
        </w:rPr>
        <w:t xml:space="preserve">נקודות </w:t>
      </w:r>
      <w:bookmarkStart w:id="5985" w:name="_ETM_Q12_718019"/>
      <w:bookmarkEnd w:id="5985"/>
      <w:r>
        <w:rPr>
          <w:rtl/>
        </w:rPr>
        <w:t>במתמטיקה</w:t>
      </w:r>
      <w:r>
        <w:rPr>
          <w:rFonts w:hint="cs"/>
          <w:rtl/>
        </w:rPr>
        <w:t>,</w:t>
      </w:r>
      <w:r>
        <w:rPr>
          <w:rtl/>
        </w:rPr>
        <w:t xml:space="preserve"> </w:t>
      </w:r>
      <w:bookmarkStart w:id="5986" w:name="_ETM_Q12_719400"/>
      <w:bookmarkEnd w:id="5986"/>
      <w:r>
        <w:rPr>
          <w:rtl/>
        </w:rPr>
        <w:t xml:space="preserve">בעוד </w:t>
      </w:r>
      <w:bookmarkStart w:id="5987" w:name="_ETM_Q12_719989"/>
      <w:bookmarkStart w:id="5988" w:name="_ETM_Q12_721300"/>
      <w:bookmarkStart w:id="5989" w:name="_ETM_Q12_721599"/>
      <w:bookmarkStart w:id="5990" w:name="_ETM_Q12_718118"/>
      <w:bookmarkEnd w:id="5987"/>
      <w:bookmarkEnd w:id="5988"/>
      <w:bookmarkEnd w:id="5989"/>
      <w:bookmarkEnd w:id="5990"/>
      <w:r>
        <w:rPr>
          <w:rtl/>
        </w:rPr>
        <w:t xml:space="preserve">אלה </w:t>
      </w:r>
      <w:bookmarkStart w:id="5991" w:name="_ETM_Q12_721780"/>
      <w:bookmarkEnd w:id="5991"/>
      <w:r>
        <w:rPr>
          <w:rtl/>
        </w:rPr>
        <w:t xml:space="preserve">שבמעמד </w:t>
      </w:r>
      <w:bookmarkStart w:id="5992" w:name="_ETM_Q12_722319"/>
      <w:bookmarkEnd w:id="5992"/>
      <w:r>
        <w:rPr>
          <w:rtl/>
        </w:rPr>
        <w:t xml:space="preserve">נמוך </w:t>
      </w:r>
      <w:bookmarkStart w:id="5993" w:name="_ETM_Q12_722650"/>
      <w:bookmarkEnd w:id="5993"/>
      <w:r>
        <w:rPr>
          <w:rtl/>
        </w:rPr>
        <w:t xml:space="preserve">ירדו </w:t>
      </w:r>
      <w:bookmarkStart w:id="5994" w:name="_ETM_Q12_723069"/>
      <w:bookmarkEnd w:id="5994"/>
      <w:r>
        <w:rPr>
          <w:rtl/>
        </w:rPr>
        <w:t xml:space="preserve">ב-12 </w:t>
      </w:r>
      <w:bookmarkStart w:id="5995" w:name="_ETM_Q12_723760"/>
      <w:bookmarkEnd w:id="5995"/>
      <w:r>
        <w:rPr>
          <w:rtl/>
        </w:rPr>
        <w:t>נקודות</w:t>
      </w:r>
      <w:r>
        <w:rPr>
          <w:rFonts w:hint="cs"/>
          <w:rtl/>
        </w:rPr>
        <w:t>.</w:t>
      </w:r>
      <w:r>
        <w:rPr>
          <w:rtl/>
        </w:rPr>
        <w:t xml:space="preserve"> </w:t>
      </w:r>
      <w:bookmarkStart w:id="5996" w:name="_ETM_Q12_724730"/>
      <w:bookmarkEnd w:id="5996"/>
      <w:r>
        <w:rPr>
          <w:rtl/>
        </w:rPr>
        <w:t>במדעי</w:t>
      </w:r>
      <w:r>
        <w:rPr>
          <w:rFonts w:hint="cs"/>
          <w:rtl/>
        </w:rPr>
        <w:t>ם</w:t>
      </w:r>
      <w:r>
        <w:rPr>
          <w:rtl/>
        </w:rPr>
        <w:t xml:space="preserve"> </w:t>
      </w:r>
      <w:bookmarkStart w:id="5997" w:name="_ETM_Q12_725299"/>
      <w:bookmarkEnd w:id="5997"/>
      <w:r>
        <w:rPr>
          <w:rtl/>
        </w:rPr>
        <w:t xml:space="preserve">נרשמה </w:t>
      </w:r>
      <w:bookmarkStart w:id="5998" w:name="_ETM_Q12_725750"/>
      <w:bookmarkEnd w:id="5998"/>
      <w:r>
        <w:rPr>
          <w:rtl/>
        </w:rPr>
        <w:t>עלי</w:t>
      </w:r>
      <w:bookmarkStart w:id="5999" w:name="_ETM_Q12_723928"/>
      <w:bookmarkEnd w:id="5999"/>
      <w:r>
        <w:rPr>
          <w:rFonts w:hint="cs"/>
          <w:rtl/>
        </w:rPr>
        <w:t>י</w:t>
      </w:r>
      <w:r>
        <w:rPr>
          <w:rtl/>
        </w:rPr>
        <w:t xml:space="preserve">ה </w:t>
      </w:r>
      <w:bookmarkStart w:id="6000" w:name="_ETM_Q12_726019"/>
      <w:bookmarkEnd w:id="6000"/>
      <w:r>
        <w:rPr>
          <w:rtl/>
        </w:rPr>
        <w:t xml:space="preserve">של </w:t>
      </w:r>
      <w:bookmarkStart w:id="6001" w:name="_ETM_Q12_726230"/>
      <w:bookmarkEnd w:id="6001"/>
      <w:r>
        <w:rPr>
          <w:rtl/>
        </w:rPr>
        <w:t xml:space="preserve">11 </w:t>
      </w:r>
      <w:bookmarkStart w:id="6002" w:name="_ETM_Q12_726769"/>
      <w:bookmarkEnd w:id="6002"/>
      <w:r>
        <w:rPr>
          <w:rtl/>
        </w:rPr>
        <w:t xml:space="preserve">נקודות </w:t>
      </w:r>
      <w:bookmarkStart w:id="6003" w:name="_ETM_Q12_727879"/>
      <w:bookmarkEnd w:id="6003"/>
      <w:r>
        <w:rPr>
          <w:rtl/>
        </w:rPr>
        <w:t xml:space="preserve">בקרב </w:t>
      </w:r>
      <w:bookmarkStart w:id="6004" w:name="_ETM_Q12_728359"/>
      <w:bookmarkEnd w:id="6004"/>
      <w:r>
        <w:rPr>
          <w:rtl/>
        </w:rPr>
        <w:t>החזקים</w:t>
      </w:r>
      <w:r>
        <w:rPr>
          <w:rFonts w:hint="cs"/>
          <w:rtl/>
        </w:rPr>
        <w:t>,</w:t>
      </w:r>
      <w:bookmarkStart w:id="6005" w:name="_ETM_Q12_727019"/>
      <w:bookmarkEnd w:id="6005"/>
      <w:r>
        <w:rPr>
          <w:rtl/>
        </w:rPr>
        <w:t xml:space="preserve"> </w:t>
      </w:r>
      <w:bookmarkStart w:id="6006" w:name="_ETM_Q12_728929"/>
      <w:bookmarkEnd w:id="6006"/>
      <w:r>
        <w:rPr>
          <w:rtl/>
        </w:rPr>
        <w:t xml:space="preserve">לעומת </w:t>
      </w:r>
      <w:bookmarkStart w:id="6007" w:name="_ETM_Q12_729260"/>
      <w:bookmarkEnd w:id="6007"/>
      <w:r>
        <w:rPr>
          <w:rtl/>
        </w:rPr>
        <w:t xml:space="preserve">החלשים </w:t>
      </w:r>
      <w:bookmarkStart w:id="6008" w:name="_ETM_Q12_730219"/>
      <w:bookmarkEnd w:id="6008"/>
      <w:r>
        <w:rPr>
          <w:rtl/>
        </w:rPr>
        <w:t xml:space="preserve">שנותרו </w:t>
      </w:r>
      <w:bookmarkStart w:id="6009" w:name="_ETM_Q12_730730"/>
      <w:bookmarkEnd w:id="6009"/>
      <w:r>
        <w:rPr>
          <w:rtl/>
        </w:rPr>
        <w:t>במקום</w:t>
      </w:r>
      <w:r>
        <w:rPr>
          <w:rFonts w:hint="cs"/>
          <w:rtl/>
        </w:rPr>
        <w:t>.</w:t>
      </w:r>
      <w:bookmarkStart w:id="6010" w:name="_ETM_Q12_731750"/>
      <w:bookmarkEnd w:id="6010"/>
    </w:p>
    <w:p w:rsidR="00644D39" w:rsidRDefault="00644D39" w:rsidP="00C900E0">
      <w:pPr>
        <w:rPr>
          <w:rtl/>
        </w:rPr>
      </w:pPr>
      <w:bookmarkStart w:id="6011" w:name="_ETM_Q12_730732"/>
      <w:bookmarkStart w:id="6012" w:name="_ETM_Q12_730802"/>
      <w:bookmarkEnd w:id="6011"/>
      <w:bookmarkEnd w:id="6012"/>
    </w:p>
    <w:p w:rsidR="00644D39" w:rsidRDefault="00644D39" w:rsidP="00C900E0">
      <w:pPr>
        <w:rPr>
          <w:rtl/>
        </w:rPr>
      </w:pPr>
      <w:bookmarkStart w:id="6013" w:name="_ETM_Q12_730876"/>
      <w:bookmarkStart w:id="6014" w:name="_ETM_Q12_730921"/>
      <w:bookmarkEnd w:id="6013"/>
      <w:bookmarkEnd w:id="6014"/>
      <w:r>
        <w:rPr>
          <w:rtl/>
        </w:rPr>
        <w:t xml:space="preserve">יש </w:t>
      </w:r>
      <w:bookmarkStart w:id="6015" w:name="_ETM_Q12_732049"/>
      <w:bookmarkEnd w:id="6015"/>
      <w:r>
        <w:rPr>
          <w:rtl/>
        </w:rPr>
        <w:t xml:space="preserve">גם </w:t>
      </w:r>
      <w:bookmarkStart w:id="6016" w:name="_ETM_Q12_732260"/>
      <w:bookmarkStart w:id="6017" w:name="_ETM_Q12_732590"/>
      <w:bookmarkStart w:id="6018" w:name="_ETM_Q12_728319"/>
      <w:bookmarkEnd w:id="6016"/>
      <w:bookmarkEnd w:id="6017"/>
      <w:bookmarkEnd w:id="6018"/>
      <w:r>
        <w:rPr>
          <w:rFonts w:hint="cs"/>
          <w:rtl/>
        </w:rPr>
        <w:t xml:space="preserve">מתאם </w:t>
      </w:r>
      <w:r>
        <w:rPr>
          <w:rtl/>
        </w:rPr>
        <w:t xml:space="preserve">לאומי </w:t>
      </w:r>
      <w:bookmarkStart w:id="6019" w:name="_ETM_Q12_732950"/>
      <w:bookmarkEnd w:id="6019"/>
      <w:r>
        <w:rPr>
          <w:rtl/>
        </w:rPr>
        <w:t>מובהק</w:t>
      </w:r>
      <w:r>
        <w:rPr>
          <w:rFonts w:hint="cs"/>
          <w:rtl/>
        </w:rPr>
        <w:t>.</w:t>
      </w:r>
      <w:r>
        <w:rPr>
          <w:rtl/>
        </w:rPr>
        <w:t xml:space="preserve"> </w:t>
      </w:r>
      <w:bookmarkStart w:id="6020" w:name="_ETM_Q12_733969"/>
      <w:bookmarkEnd w:id="6020"/>
      <w:r>
        <w:rPr>
          <w:rtl/>
        </w:rPr>
        <w:t>בתי</w:t>
      </w:r>
      <w:bookmarkStart w:id="6021" w:name="_ETM_Q12_734359"/>
      <w:bookmarkStart w:id="6022" w:name="_ETM_Q12_731488"/>
      <w:bookmarkEnd w:id="6021"/>
      <w:bookmarkEnd w:id="6022"/>
      <w:r w:rsidR="00152308">
        <w:rPr>
          <w:rFonts w:hint="cs"/>
          <w:rtl/>
        </w:rPr>
        <w:t xml:space="preserve"> </w:t>
      </w:r>
      <w:r>
        <w:rPr>
          <w:rtl/>
        </w:rPr>
        <w:t xml:space="preserve">הספר </w:t>
      </w:r>
      <w:bookmarkStart w:id="6023" w:name="_ETM_Q12_734750"/>
      <w:bookmarkEnd w:id="6023"/>
      <w:r>
        <w:rPr>
          <w:rtl/>
        </w:rPr>
        <w:t xml:space="preserve">המוחלשים </w:t>
      </w:r>
      <w:bookmarkStart w:id="6024" w:name="_ETM_Q12_735319"/>
      <w:bookmarkEnd w:id="6024"/>
      <w:r>
        <w:rPr>
          <w:rtl/>
        </w:rPr>
        <w:t xml:space="preserve">ביותר </w:t>
      </w:r>
      <w:bookmarkStart w:id="6025" w:name="_ETM_Q12_735989"/>
      <w:bookmarkEnd w:id="6025"/>
      <w:r>
        <w:rPr>
          <w:rtl/>
        </w:rPr>
        <w:t xml:space="preserve">הם </w:t>
      </w:r>
      <w:bookmarkStart w:id="6026" w:name="_ETM_Q12_736289"/>
      <w:bookmarkEnd w:id="6026"/>
      <w:r>
        <w:rPr>
          <w:rtl/>
        </w:rPr>
        <w:t xml:space="preserve">של </w:t>
      </w:r>
      <w:bookmarkStart w:id="6027" w:name="_ETM_Q12_736470"/>
      <w:bookmarkEnd w:id="6027"/>
      <w:r>
        <w:rPr>
          <w:rtl/>
        </w:rPr>
        <w:t xml:space="preserve">החברה </w:t>
      </w:r>
      <w:bookmarkStart w:id="6028" w:name="_ETM_Q12_737309"/>
      <w:bookmarkEnd w:id="6028"/>
      <w:r>
        <w:rPr>
          <w:rtl/>
        </w:rPr>
        <w:t>הערבית</w:t>
      </w:r>
      <w:r>
        <w:rPr>
          <w:rFonts w:hint="cs"/>
          <w:rtl/>
        </w:rPr>
        <w:t>.</w:t>
      </w:r>
      <w:r>
        <w:rPr>
          <w:rtl/>
        </w:rPr>
        <w:t xml:space="preserve"> </w:t>
      </w:r>
      <w:bookmarkStart w:id="6029" w:name="_ETM_Q12_739419"/>
      <w:bookmarkEnd w:id="6029"/>
      <w:r>
        <w:rPr>
          <w:rtl/>
        </w:rPr>
        <w:t>וכך</w:t>
      </w:r>
      <w:bookmarkStart w:id="6030" w:name="_ETM_Q12_739869"/>
      <w:bookmarkEnd w:id="6030"/>
      <w:r>
        <w:rPr>
          <w:rFonts w:hint="cs"/>
          <w:rtl/>
        </w:rPr>
        <w:t>,</w:t>
      </w:r>
      <w:bookmarkStart w:id="6031" w:name="_ETM_Q12_737049"/>
      <w:bookmarkEnd w:id="6031"/>
      <w:r>
        <w:rPr>
          <w:rtl/>
        </w:rPr>
        <w:t xml:space="preserve"> </w:t>
      </w:r>
      <w:bookmarkStart w:id="6032" w:name="_ETM_Q12_740379"/>
      <w:bookmarkEnd w:id="6032"/>
      <w:r>
        <w:rPr>
          <w:rtl/>
        </w:rPr>
        <w:t xml:space="preserve">במקום </w:t>
      </w:r>
      <w:bookmarkStart w:id="6033" w:name="_ETM_Q12_740830"/>
      <w:bookmarkEnd w:id="6033"/>
      <w:r>
        <w:rPr>
          <w:rtl/>
        </w:rPr>
        <w:t xml:space="preserve">שנעצים </w:t>
      </w:r>
      <w:bookmarkStart w:id="6034" w:name="_ETM_Q12_742119"/>
      <w:bookmarkEnd w:id="6034"/>
      <w:r>
        <w:rPr>
          <w:rtl/>
        </w:rPr>
        <w:t xml:space="preserve">ונתקצב </w:t>
      </w:r>
      <w:bookmarkStart w:id="6035" w:name="_ETM_Q12_742990"/>
      <w:bookmarkEnd w:id="6035"/>
      <w:r>
        <w:rPr>
          <w:rtl/>
        </w:rPr>
        <w:t xml:space="preserve">דווקא </w:t>
      </w:r>
      <w:bookmarkStart w:id="6036" w:name="_ETM_Q12_743289"/>
      <w:bookmarkEnd w:id="6036"/>
      <w:r>
        <w:rPr>
          <w:rtl/>
        </w:rPr>
        <w:t xml:space="preserve">את </w:t>
      </w:r>
      <w:bookmarkStart w:id="6037" w:name="_ETM_Q12_743409"/>
      <w:bookmarkEnd w:id="6037"/>
      <w:r>
        <w:rPr>
          <w:rtl/>
        </w:rPr>
        <w:t xml:space="preserve">המוחלשים </w:t>
      </w:r>
      <w:bookmarkStart w:id="6038" w:name="_ETM_Q12_744039"/>
      <w:bookmarkEnd w:id="6038"/>
      <w:r>
        <w:rPr>
          <w:rtl/>
        </w:rPr>
        <w:t xml:space="preserve">כדי </w:t>
      </w:r>
      <w:bookmarkStart w:id="6039" w:name="_ETM_Q12_744279"/>
      <w:bookmarkEnd w:id="6039"/>
      <w:r>
        <w:rPr>
          <w:rtl/>
        </w:rPr>
        <w:t xml:space="preserve">לצמצם </w:t>
      </w:r>
      <w:bookmarkStart w:id="6040" w:name="_ETM_Q12_744819"/>
      <w:bookmarkEnd w:id="6040"/>
      <w:r>
        <w:rPr>
          <w:rtl/>
        </w:rPr>
        <w:t xml:space="preserve">את </w:t>
      </w:r>
      <w:bookmarkStart w:id="6041" w:name="_ETM_Q12_744969"/>
      <w:bookmarkEnd w:id="6041"/>
      <w:r>
        <w:rPr>
          <w:rtl/>
        </w:rPr>
        <w:t>הפערים</w:t>
      </w:r>
      <w:r>
        <w:rPr>
          <w:rFonts w:hint="cs"/>
          <w:rtl/>
        </w:rPr>
        <w:t>,</w:t>
      </w:r>
      <w:r>
        <w:rPr>
          <w:rtl/>
        </w:rPr>
        <w:t xml:space="preserve"> </w:t>
      </w:r>
      <w:bookmarkStart w:id="6042" w:name="_ETM_Q12_746340"/>
      <w:bookmarkEnd w:id="6042"/>
      <w:r>
        <w:rPr>
          <w:rtl/>
        </w:rPr>
        <w:t>תקצ</w:t>
      </w:r>
      <w:r>
        <w:rPr>
          <w:rFonts w:hint="cs"/>
          <w:rtl/>
        </w:rPr>
        <w:t>ה</w:t>
      </w:r>
      <w:bookmarkStart w:id="6043" w:name="_ETM_Q12_743939"/>
      <w:bookmarkEnd w:id="6043"/>
      <w:r>
        <w:rPr>
          <w:rtl/>
        </w:rPr>
        <w:t xml:space="preserve"> </w:t>
      </w:r>
      <w:bookmarkStart w:id="6044" w:name="_ETM_Q12_746850"/>
      <w:bookmarkEnd w:id="6044"/>
      <w:r>
        <w:rPr>
          <w:rtl/>
        </w:rPr>
        <w:t xml:space="preserve">המדינה </w:t>
      </w:r>
      <w:bookmarkStart w:id="6045" w:name="_ETM_Q12_747330"/>
      <w:bookmarkEnd w:id="6045"/>
      <w:r>
        <w:rPr>
          <w:rtl/>
        </w:rPr>
        <w:t xml:space="preserve">תקציבים </w:t>
      </w:r>
      <w:bookmarkStart w:id="6046" w:name="_ETM_Q12_747900"/>
      <w:bookmarkEnd w:id="6046"/>
      <w:r>
        <w:rPr>
          <w:rtl/>
        </w:rPr>
        <w:t xml:space="preserve">וסמכויות </w:t>
      </w:r>
      <w:bookmarkStart w:id="6047" w:name="_ETM_Q12_749179"/>
      <w:bookmarkEnd w:id="6047"/>
      <w:r>
        <w:rPr>
          <w:rtl/>
        </w:rPr>
        <w:t xml:space="preserve">מרחיקות </w:t>
      </w:r>
      <w:bookmarkStart w:id="6048" w:name="_ETM_Q12_749780"/>
      <w:bookmarkEnd w:id="6048"/>
      <w:r>
        <w:rPr>
          <w:rtl/>
        </w:rPr>
        <w:t xml:space="preserve">לכת </w:t>
      </w:r>
      <w:bookmarkStart w:id="6049" w:name="_ETM_Q12_750110"/>
      <w:bookmarkEnd w:id="6049"/>
      <w:r>
        <w:rPr>
          <w:rtl/>
        </w:rPr>
        <w:t xml:space="preserve">דווקא </w:t>
      </w:r>
      <w:bookmarkStart w:id="6050" w:name="_ETM_Q12_750440"/>
      <w:bookmarkEnd w:id="6050"/>
      <w:r>
        <w:rPr>
          <w:rtl/>
        </w:rPr>
        <w:t>לבתי</w:t>
      </w:r>
      <w:bookmarkStart w:id="6051" w:name="_ETM_Q12_750800"/>
      <w:bookmarkStart w:id="6052" w:name="_ETM_Q12_746969"/>
      <w:bookmarkEnd w:id="6051"/>
      <w:bookmarkEnd w:id="6052"/>
      <w:r w:rsidR="00152308">
        <w:rPr>
          <w:rFonts w:hint="cs"/>
          <w:rtl/>
        </w:rPr>
        <w:t xml:space="preserve"> </w:t>
      </w:r>
      <w:r>
        <w:rPr>
          <w:rtl/>
        </w:rPr>
        <w:t xml:space="preserve">ספר </w:t>
      </w:r>
      <w:bookmarkStart w:id="6053" w:name="_ETM_Q12_751159"/>
      <w:bookmarkEnd w:id="6053"/>
      <w:r>
        <w:rPr>
          <w:rtl/>
        </w:rPr>
        <w:t xml:space="preserve">של </w:t>
      </w:r>
      <w:bookmarkStart w:id="6054" w:name="_ETM_Q12_751370"/>
      <w:bookmarkEnd w:id="6054"/>
      <w:r>
        <w:rPr>
          <w:rtl/>
        </w:rPr>
        <w:t>העשירים</w:t>
      </w:r>
      <w:r>
        <w:rPr>
          <w:rFonts w:hint="cs"/>
          <w:rtl/>
        </w:rPr>
        <w:t>.</w:t>
      </w:r>
      <w:r>
        <w:rPr>
          <w:rtl/>
        </w:rPr>
        <w:t xml:space="preserve"> </w:t>
      </w:r>
      <w:bookmarkStart w:id="6055" w:name="_ETM_Q12_752730"/>
      <w:bookmarkStart w:id="6056" w:name="_ETM_Q12_753059"/>
      <w:bookmarkEnd w:id="6055"/>
      <w:bookmarkEnd w:id="6056"/>
      <w:r>
        <w:rPr>
          <w:rFonts w:hint="cs"/>
          <w:rtl/>
        </w:rPr>
        <w:t xml:space="preserve">עם מה </w:t>
      </w:r>
      <w:bookmarkStart w:id="6057" w:name="_ETM_Q12_749019"/>
      <w:bookmarkEnd w:id="6057"/>
      <w:r>
        <w:rPr>
          <w:rtl/>
        </w:rPr>
        <w:t xml:space="preserve">ייוותרו </w:t>
      </w:r>
      <w:bookmarkStart w:id="6058" w:name="_ETM_Q12_753510"/>
      <w:bookmarkEnd w:id="6058"/>
      <w:r>
        <w:rPr>
          <w:rtl/>
        </w:rPr>
        <w:t>העניים</w:t>
      </w:r>
      <w:r>
        <w:rPr>
          <w:rFonts w:hint="cs"/>
          <w:rtl/>
        </w:rPr>
        <w:t>?</w:t>
      </w:r>
      <w:bookmarkStart w:id="6059" w:name="_ETM_Q12_747760"/>
      <w:bookmarkEnd w:id="6059"/>
      <w:r>
        <w:rPr>
          <w:rtl/>
        </w:rPr>
        <w:t xml:space="preserve"> </w:t>
      </w:r>
      <w:bookmarkStart w:id="6060" w:name="_ETM_Q12_754699"/>
      <w:bookmarkEnd w:id="6060"/>
      <w:r>
        <w:rPr>
          <w:rtl/>
        </w:rPr>
        <w:t xml:space="preserve">עם </w:t>
      </w:r>
      <w:bookmarkStart w:id="6061" w:name="_ETM_Q12_754879"/>
      <w:bookmarkEnd w:id="6061"/>
      <w:r>
        <w:rPr>
          <w:rtl/>
        </w:rPr>
        <w:t xml:space="preserve">תקציב </w:t>
      </w:r>
      <w:bookmarkStart w:id="6062" w:name="_ETM_Q12_755190"/>
      <w:bookmarkEnd w:id="6062"/>
      <w:r>
        <w:rPr>
          <w:rtl/>
        </w:rPr>
        <w:t xml:space="preserve">בסיסי </w:t>
      </w:r>
      <w:bookmarkStart w:id="6063" w:name="_ETM_Q12_755850"/>
      <w:bookmarkEnd w:id="6063"/>
      <w:r>
        <w:rPr>
          <w:rtl/>
        </w:rPr>
        <w:t>ומו</w:t>
      </w:r>
      <w:r>
        <w:rPr>
          <w:rFonts w:hint="cs"/>
          <w:rtl/>
        </w:rPr>
        <w:t>עט</w:t>
      </w:r>
      <w:bookmarkStart w:id="6064" w:name="_ETM_Q12_755089"/>
      <w:bookmarkEnd w:id="6064"/>
      <w:r>
        <w:rPr>
          <w:rFonts w:hint="cs"/>
          <w:rtl/>
        </w:rPr>
        <w:t>,</w:t>
      </w:r>
      <w:r>
        <w:rPr>
          <w:rtl/>
        </w:rPr>
        <w:t xml:space="preserve"> </w:t>
      </w:r>
      <w:bookmarkStart w:id="6065" w:name="_ETM_Q12_757319"/>
      <w:bookmarkEnd w:id="6065"/>
      <w:r>
        <w:rPr>
          <w:rtl/>
        </w:rPr>
        <w:t xml:space="preserve">ללא </w:t>
      </w:r>
      <w:bookmarkStart w:id="6066" w:name="_ETM_Q12_757919"/>
      <w:bookmarkEnd w:id="6066"/>
      <w:r>
        <w:rPr>
          <w:rtl/>
        </w:rPr>
        <w:t xml:space="preserve">כלים </w:t>
      </w:r>
      <w:bookmarkStart w:id="6067" w:name="_ETM_Q12_758400"/>
      <w:bookmarkEnd w:id="6067"/>
      <w:r>
        <w:rPr>
          <w:rtl/>
        </w:rPr>
        <w:t xml:space="preserve">שייתנו </w:t>
      </w:r>
      <w:bookmarkStart w:id="6068" w:name="_ETM_Q12_758849"/>
      <w:bookmarkEnd w:id="6068"/>
      <w:r>
        <w:rPr>
          <w:rtl/>
        </w:rPr>
        <w:t xml:space="preserve">מענה </w:t>
      </w:r>
      <w:bookmarkStart w:id="6069" w:name="_ETM_Q12_759179"/>
      <w:bookmarkEnd w:id="6069"/>
      <w:r>
        <w:rPr>
          <w:rtl/>
        </w:rPr>
        <w:t xml:space="preserve">טוב </w:t>
      </w:r>
      <w:bookmarkStart w:id="6070" w:name="_ETM_Q12_759479"/>
      <w:bookmarkEnd w:id="6070"/>
      <w:r>
        <w:rPr>
          <w:rtl/>
        </w:rPr>
        <w:t xml:space="preserve">יותר </w:t>
      </w:r>
      <w:bookmarkStart w:id="6071" w:name="_ETM_Q12_759809"/>
      <w:bookmarkEnd w:id="6071"/>
      <w:r>
        <w:rPr>
          <w:rtl/>
        </w:rPr>
        <w:t xml:space="preserve">לתלמידים </w:t>
      </w:r>
      <w:bookmarkStart w:id="6072" w:name="_ETM_Q12_760470"/>
      <w:bookmarkEnd w:id="6072"/>
      <w:r>
        <w:rPr>
          <w:rtl/>
        </w:rPr>
        <w:t>ולצורכיהם</w:t>
      </w:r>
      <w:r>
        <w:rPr>
          <w:rFonts w:hint="cs"/>
          <w:rtl/>
        </w:rPr>
        <w:t>.</w:t>
      </w:r>
      <w:bookmarkStart w:id="6073" w:name="_ETM_Q12_762050"/>
      <w:bookmarkEnd w:id="6073"/>
    </w:p>
    <w:p w:rsidR="00644D39" w:rsidRDefault="00644D39" w:rsidP="009635F5">
      <w:pPr>
        <w:rPr>
          <w:rtl/>
        </w:rPr>
      </w:pPr>
      <w:bookmarkStart w:id="6074" w:name="_ETM_Q12_761426"/>
      <w:bookmarkStart w:id="6075" w:name="_ETM_Q12_761473"/>
      <w:bookmarkEnd w:id="6074"/>
      <w:bookmarkEnd w:id="6075"/>
    </w:p>
    <w:p w:rsidR="00644D39" w:rsidRDefault="00644D39" w:rsidP="00E40793">
      <w:pPr>
        <w:rPr>
          <w:rtl/>
        </w:rPr>
      </w:pPr>
      <w:bookmarkStart w:id="6076" w:name="TOR_Q13"/>
      <w:bookmarkStart w:id="6077" w:name="_ETM_Q13_180000"/>
      <w:bookmarkEnd w:id="6076"/>
      <w:bookmarkEnd w:id="6077"/>
      <w:r>
        <w:rPr>
          <w:rFonts w:hint="cs"/>
          <w:rtl/>
          <w:lang w:eastAsia="he-IL"/>
        </w:rPr>
        <w:t xml:space="preserve">האפליה הזאת לא רק מעמדית, היא גם ללא ספק גזענית נגד החברה הערבית ונגד יהודים יוצאי אתיופיה ויוצאי </w:t>
      </w:r>
      <w:bookmarkStart w:id="6078" w:name="_ETM_Q13_174345"/>
      <w:bookmarkEnd w:id="6078"/>
      <w:r>
        <w:rPr>
          <w:rFonts w:hint="cs"/>
          <w:rtl/>
          <w:lang w:eastAsia="he-IL"/>
        </w:rPr>
        <w:t xml:space="preserve">ארצות ערב והאסלאם. </w:t>
      </w:r>
      <w:r>
        <w:rPr>
          <w:rFonts w:hint="cs"/>
          <w:rtl/>
        </w:rPr>
        <w:t xml:space="preserve">ומה עושה הממשלה בתקציב הזה בתגובה? </w:t>
      </w:r>
      <w:bookmarkStart w:id="6079" w:name="_ETM_Q13_178499"/>
      <w:bookmarkEnd w:id="6079"/>
      <w:r>
        <w:rPr>
          <w:rFonts w:hint="cs"/>
          <w:rtl/>
        </w:rPr>
        <w:t xml:space="preserve">האם היא מציעה רפורמה בחינוך? </w:t>
      </w:r>
      <w:bookmarkStart w:id="6080" w:name="_ETM_Q13_180810"/>
      <w:bookmarkEnd w:id="6080"/>
      <w:r>
        <w:rPr>
          <w:rtl/>
        </w:rPr>
        <w:t xml:space="preserve">מהפכה </w:t>
      </w:r>
      <w:bookmarkStart w:id="6081" w:name="_ETM_Q13_181530"/>
      <w:bookmarkEnd w:id="6081"/>
      <w:r>
        <w:rPr>
          <w:rtl/>
        </w:rPr>
        <w:t xml:space="preserve">במעמד </w:t>
      </w:r>
      <w:bookmarkStart w:id="6082" w:name="_ETM_Q13_182040"/>
      <w:bookmarkEnd w:id="6082"/>
      <w:r>
        <w:rPr>
          <w:rtl/>
        </w:rPr>
        <w:t>המורה</w:t>
      </w:r>
      <w:r>
        <w:rPr>
          <w:rFonts w:hint="cs"/>
          <w:rtl/>
        </w:rPr>
        <w:t>?</w:t>
      </w:r>
      <w:r>
        <w:rPr>
          <w:rtl/>
        </w:rPr>
        <w:t xml:space="preserve"> </w:t>
      </w:r>
      <w:bookmarkStart w:id="6083" w:name="_ETM_Q13_183399"/>
      <w:bookmarkEnd w:id="6083"/>
      <w:r>
        <w:rPr>
          <w:rtl/>
        </w:rPr>
        <w:t>לא</w:t>
      </w:r>
      <w:r>
        <w:rPr>
          <w:rFonts w:hint="cs"/>
          <w:rtl/>
        </w:rPr>
        <w:t>,</w:t>
      </w:r>
      <w:r>
        <w:rPr>
          <w:rtl/>
        </w:rPr>
        <w:t xml:space="preserve"> </w:t>
      </w:r>
      <w:bookmarkStart w:id="6084" w:name="_ETM_Q13_183909"/>
      <w:bookmarkEnd w:id="6084"/>
      <w:r>
        <w:rPr>
          <w:rtl/>
        </w:rPr>
        <w:t xml:space="preserve">היא </w:t>
      </w:r>
      <w:bookmarkStart w:id="6085" w:name="_ETM_Q13_184029"/>
      <w:bookmarkEnd w:id="6085"/>
      <w:r>
        <w:rPr>
          <w:rtl/>
        </w:rPr>
        <w:t xml:space="preserve">מעבירה </w:t>
      </w:r>
      <w:bookmarkStart w:id="6086" w:name="_ETM_Q13_184480"/>
      <w:bookmarkEnd w:id="6086"/>
      <w:r>
        <w:rPr>
          <w:rtl/>
        </w:rPr>
        <w:t xml:space="preserve">כספים </w:t>
      </w:r>
      <w:bookmarkStart w:id="6087" w:name="_ETM_Q13_184960"/>
      <w:bookmarkEnd w:id="6087"/>
      <w:r>
        <w:rPr>
          <w:rtl/>
        </w:rPr>
        <w:t xml:space="preserve">למערכות </w:t>
      </w:r>
      <w:bookmarkStart w:id="6088" w:name="_ETM_Q13_185769"/>
      <w:bookmarkEnd w:id="6088"/>
      <w:r>
        <w:rPr>
          <w:rtl/>
        </w:rPr>
        <w:t>פרטיות</w:t>
      </w:r>
      <w:r>
        <w:rPr>
          <w:rFonts w:hint="cs"/>
          <w:rtl/>
        </w:rPr>
        <w:t>,</w:t>
      </w:r>
      <w:r>
        <w:rPr>
          <w:rtl/>
        </w:rPr>
        <w:t xml:space="preserve"> </w:t>
      </w:r>
      <w:bookmarkStart w:id="6089" w:name="_ETM_Q13_187330"/>
      <w:bookmarkEnd w:id="6089"/>
      <w:r>
        <w:rPr>
          <w:rtl/>
        </w:rPr>
        <w:t xml:space="preserve">לבתי </w:t>
      </w:r>
      <w:bookmarkStart w:id="6090" w:name="_ETM_Q13_187720"/>
      <w:bookmarkEnd w:id="6090"/>
      <w:r>
        <w:rPr>
          <w:rtl/>
        </w:rPr>
        <w:t xml:space="preserve">ספר </w:t>
      </w:r>
      <w:bookmarkStart w:id="6091" w:name="_ETM_Q13_188019"/>
      <w:bookmarkEnd w:id="6091"/>
      <w:r>
        <w:rPr>
          <w:rtl/>
        </w:rPr>
        <w:t xml:space="preserve">שעושים </w:t>
      </w:r>
      <w:bookmarkStart w:id="6092" w:name="_ETM_Q13_188469"/>
      <w:bookmarkEnd w:id="6092"/>
      <w:r>
        <w:rPr>
          <w:rtl/>
        </w:rPr>
        <w:t xml:space="preserve">סלקציה </w:t>
      </w:r>
      <w:bookmarkStart w:id="6093" w:name="_ETM_Q13_189580"/>
      <w:bookmarkEnd w:id="6093"/>
      <w:r>
        <w:rPr>
          <w:rtl/>
        </w:rPr>
        <w:t xml:space="preserve">מעמדית </w:t>
      </w:r>
      <w:bookmarkStart w:id="6094" w:name="_ETM_Q13_190389"/>
      <w:bookmarkEnd w:id="6094"/>
      <w:r>
        <w:rPr>
          <w:rtl/>
        </w:rPr>
        <w:t>וחברתית</w:t>
      </w:r>
      <w:r>
        <w:rPr>
          <w:rFonts w:hint="cs"/>
          <w:rtl/>
        </w:rPr>
        <w:t>,</w:t>
      </w:r>
      <w:r>
        <w:rPr>
          <w:rtl/>
        </w:rPr>
        <w:t xml:space="preserve"> </w:t>
      </w:r>
      <w:bookmarkStart w:id="6095" w:name="_ETM_Q13_191680"/>
      <w:bookmarkEnd w:id="6095"/>
      <w:r>
        <w:rPr>
          <w:rtl/>
        </w:rPr>
        <w:t xml:space="preserve">לא </w:t>
      </w:r>
      <w:bookmarkStart w:id="6096" w:name="_ETM_Q13_192039"/>
      <w:bookmarkEnd w:id="6096"/>
      <w:r>
        <w:rPr>
          <w:rtl/>
        </w:rPr>
        <w:t xml:space="preserve">לבתי </w:t>
      </w:r>
      <w:bookmarkStart w:id="6097" w:name="_ETM_Q13_192384"/>
      <w:bookmarkEnd w:id="6097"/>
      <w:r>
        <w:rPr>
          <w:rtl/>
        </w:rPr>
        <w:t xml:space="preserve">ספר </w:t>
      </w:r>
      <w:bookmarkStart w:id="6098" w:name="_ETM_Q13_192730"/>
      <w:bookmarkEnd w:id="6098"/>
      <w:r>
        <w:rPr>
          <w:rtl/>
        </w:rPr>
        <w:t xml:space="preserve">שפותחים </w:t>
      </w:r>
      <w:bookmarkStart w:id="6099" w:name="_ETM_Q13_193240"/>
      <w:bookmarkEnd w:id="6099"/>
      <w:r>
        <w:rPr>
          <w:rtl/>
        </w:rPr>
        <w:t xml:space="preserve">את </w:t>
      </w:r>
      <w:bookmarkStart w:id="6100" w:name="_ETM_Q13_193330"/>
      <w:bookmarkEnd w:id="6100"/>
      <w:r>
        <w:rPr>
          <w:rtl/>
        </w:rPr>
        <w:t xml:space="preserve">שעריהם </w:t>
      </w:r>
      <w:bookmarkStart w:id="6101" w:name="_ETM_Q13_194289"/>
      <w:bookmarkEnd w:id="6101"/>
      <w:r>
        <w:rPr>
          <w:rtl/>
        </w:rPr>
        <w:t xml:space="preserve">בפני </w:t>
      </w:r>
      <w:bookmarkStart w:id="6102" w:name="_ETM_Q13_195520"/>
      <w:bookmarkEnd w:id="6102"/>
      <w:r>
        <w:rPr>
          <w:rtl/>
        </w:rPr>
        <w:t xml:space="preserve">כל </w:t>
      </w:r>
      <w:bookmarkStart w:id="6103" w:name="_ETM_Q13_195789"/>
      <w:bookmarkEnd w:id="6103"/>
      <w:r>
        <w:rPr>
          <w:rtl/>
        </w:rPr>
        <w:t>הילדים</w:t>
      </w:r>
      <w:r>
        <w:rPr>
          <w:rFonts w:hint="cs"/>
          <w:rtl/>
        </w:rPr>
        <w:t>.</w:t>
      </w:r>
      <w:r>
        <w:rPr>
          <w:rtl/>
        </w:rPr>
        <w:t xml:space="preserve"> </w:t>
      </w:r>
      <w:bookmarkStart w:id="6104" w:name="_ETM_Q13_196689"/>
      <w:bookmarkEnd w:id="6104"/>
      <w:r>
        <w:rPr>
          <w:rtl/>
        </w:rPr>
        <w:t xml:space="preserve">היא </w:t>
      </w:r>
      <w:bookmarkStart w:id="6105" w:name="_ETM_Q13_196810"/>
      <w:bookmarkEnd w:id="6105"/>
      <w:r>
        <w:rPr>
          <w:rtl/>
        </w:rPr>
        <w:t xml:space="preserve">ממשיכה </w:t>
      </w:r>
      <w:bookmarkStart w:id="6106" w:name="_ETM_Q13_197230"/>
      <w:bookmarkEnd w:id="6106"/>
      <w:r>
        <w:rPr>
          <w:rtl/>
        </w:rPr>
        <w:t xml:space="preserve">להזניח </w:t>
      </w:r>
      <w:bookmarkStart w:id="6107" w:name="_ETM_Q13_197859"/>
      <w:bookmarkEnd w:id="6107"/>
      <w:r>
        <w:rPr>
          <w:rtl/>
        </w:rPr>
        <w:t xml:space="preserve">את </w:t>
      </w:r>
      <w:bookmarkStart w:id="6108" w:name="_ETM_Q13_197949"/>
      <w:bookmarkEnd w:id="6108"/>
      <w:r>
        <w:rPr>
          <w:rtl/>
        </w:rPr>
        <w:t xml:space="preserve">מערכת </w:t>
      </w:r>
      <w:bookmarkStart w:id="6109" w:name="_ETM_Q13_198430"/>
      <w:bookmarkEnd w:id="6109"/>
      <w:r>
        <w:rPr>
          <w:rtl/>
        </w:rPr>
        <w:t xml:space="preserve">החינוך </w:t>
      </w:r>
      <w:bookmarkStart w:id="6110" w:name="_ETM_Q13_199590"/>
      <w:bookmarkEnd w:id="6110"/>
      <w:r>
        <w:rPr>
          <w:rtl/>
        </w:rPr>
        <w:t>הממלכתית</w:t>
      </w:r>
      <w:bookmarkStart w:id="6111" w:name="_ETM_Q13_200279"/>
      <w:bookmarkEnd w:id="6111"/>
      <w:r>
        <w:rPr>
          <w:rFonts w:hint="cs"/>
          <w:rtl/>
        </w:rPr>
        <w:t>-</w:t>
      </w:r>
      <w:r>
        <w:rPr>
          <w:rtl/>
        </w:rPr>
        <w:t xml:space="preserve">ערבית </w:t>
      </w:r>
      <w:bookmarkStart w:id="6112" w:name="_ETM_Q13_201300"/>
      <w:bookmarkEnd w:id="6112"/>
      <w:r>
        <w:rPr>
          <w:rtl/>
        </w:rPr>
        <w:t xml:space="preserve">ואת </w:t>
      </w:r>
      <w:bookmarkStart w:id="6113" w:name="_ETM_Q13_201539"/>
      <w:bookmarkEnd w:id="6113"/>
      <w:r>
        <w:rPr>
          <w:rtl/>
        </w:rPr>
        <w:t xml:space="preserve">המורים </w:t>
      </w:r>
      <w:bookmarkStart w:id="6114" w:name="_ETM_Q13_201930"/>
      <w:bookmarkEnd w:id="6114"/>
      <w:r>
        <w:rPr>
          <w:rtl/>
        </w:rPr>
        <w:t xml:space="preserve">והמורות </w:t>
      </w:r>
      <w:bookmarkStart w:id="6115" w:name="_ETM_Q13_202410"/>
      <w:bookmarkEnd w:id="6115"/>
      <w:r>
        <w:rPr>
          <w:rtl/>
        </w:rPr>
        <w:t>הערבים</w:t>
      </w:r>
      <w:r w:rsidR="00152308">
        <w:rPr>
          <w:rFonts w:hint="cs"/>
          <w:rtl/>
        </w:rPr>
        <w:t>,</w:t>
      </w:r>
      <w:r>
        <w:rPr>
          <w:rtl/>
        </w:rPr>
        <w:t xml:space="preserve"> </w:t>
      </w:r>
      <w:bookmarkStart w:id="6116" w:name="_ETM_Q13_202859"/>
      <w:bookmarkEnd w:id="6116"/>
      <w:r>
        <w:rPr>
          <w:rtl/>
        </w:rPr>
        <w:t xml:space="preserve">שמשוועים </w:t>
      </w:r>
      <w:bookmarkStart w:id="6117" w:name="_ETM_Q13_203579"/>
      <w:bookmarkEnd w:id="6117"/>
      <w:r>
        <w:rPr>
          <w:rtl/>
        </w:rPr>
        <w:t xml:space="preserve">לעבודה </w:t>
      </w:r>
      <w:bookmarkStart w:id="6118" w:name="_ETM_Q13_204610"/>
      <w:bookmarkEnd w:id="6118"/>
      <w:r>
        <w:rPr>
          <w:rtl/>
        </w:rPr>
        <w:t xml:space="preserve">אך </w:t>
      </w:r>
      <w:bookmarkStart w:id="6119" w:name="_ETM_Q13_204820"/>
      <w:bookmarkEnd w:id="6119"/>
      <w:r>
        <w:rPr>
          <w:rtl/>
        </w:rPr>
        <w:t xml:space="preserve">מוצאים </w:t>
      </w:r>
      <w:bookmarkStart w:id="6120" w:name="_ETM_Q13_205239"/>
      <w:bookmarkEnd w:id="6120"/>
      <w:r>
        <w:rPr>
          <w:rtl/>
        </w:rPr>
        <w:t xml:space="preserve">רק </w:t>
      </w:r>
      <w:bookmarkStart w:id="6121" w:name="_ETM_Q13_205480"/>
      <w:bookmarkEnd w:id="6121"/>
      <w:r>
        <w:rPr>
          <w:rtl/>
        </w:rPr>
        <w:t xml:space="preserve">אפליה </w:t>
      </w:r>
      <w:bookmarkStart w:id="6122" w:name="_ETM_Q13_206410"/>
      <w:bookmarkEnd w:id="6122"/>
      <w:r>
        <w:rPr>
          <w:rtl/>
        </w:rPr>
        <w:t xml:space="preserve">בשוק </w:t>
      </w:r>
      <w:bookmarkStart w:id="6123" w:name="_ETM_Q13_206800"/>
      <w:bookmarkEnd w:id="6123"/>
      <w:r>
        <w:rPr>
          <w:rtl/>
        </w:rPr>
        <w:t>התעסוקה</w:t>
      </w:r>
      <w:r>
        <w:rPr>
          <w:rFonts w:hint="cs"/>
          <w:rtl/>
        </w:rPr>
        <w:t>.</w:t>
      </w:r>
    </w:p>
    <w:p w:rsidR="00644D39" w:rsidRDefault="00644D39" w:rsidP="00E40793">
      <w:pPr>
        <w:rPr>
          <w:rtl/>
        </w:rPr>
      </w:pPr>
      <w:bookmarkStart w:id="6124" w:name="_ETM_Q13_205834"/>
      <w:bookmarkStart w:id="6125" w:name="_ETM_Q13_205922"/>
      <w:bookmarkStart w:id="6126" w:name="_ETM_Q13_205978"/>
      <w:bookmarkEnd w:id="6124"/>
      <w:bookmarkEnd w:id="6125"/>
      <w:bookmarkEnd w:id="6126"/>
    </w:p>
    <w:p w:rsidR="00644D39" w:rsidRDefault="00644D39" w:rsidP="00E40793">
      <w:pPr>
        <w:pStyle w:val="af6"/>
        <w:keepNext/>
        <w:rPr>
          <w:rtl/>
        </w:rPr>
      </w:pPr>
      <w:bookmarkStart w:id="6127" w:name="ET_yor_6593_1"/>
      <w:r w:rsidRPr="00A15CA7">
        <w:rPr>
          <w:rStyle w:val="TagStyle"/>
          <w:rtl/>
        </w:rPr>
        <w:t xml:space="preserve"> &lt;&lt; יור &gt;&gt;</w:t>
      </w:r>
      <w:r w:rsidRPr="00AE4AB1">
        <w:rPr>
          <w:rStyle w:val="TagStyle"/>
          <w:rtl/>
        </w:rPr>
        <w:t xml:space="preserve"> </w:t>
      </w:r>
      <w:r>
        <w:rPr>
          <w:rtl/>
        </w:rPr>
        <w:t>היו"ר חנוך דב מלביצקי:</w:t>
      </w:r>
      <w:r w:rsidRPr="00AE4AB1">
        <w:rPr>
          <w:rStyle w:val="TagStyle"/>
          <w:rtl/>
        </w:rPr>
        <w:t xml:space="preserve"> </w:t>
      </w:r>
      <w:r w:rsidRPr="00A15CA7">
        <w:rPr>
          <w:rStyle w:val="TagStyle"/>
          <w:rtl/>
        </w:rPr>
        <w:t>&lt;&lt; יור &gt;&gt;</w:t>
      </w:r>
      <w:r>
        <w:rPr>
          <w:rtl/>
        </w:rPr>
        <w:t xml:space="preserve"> </w:t>
      </w:r>
      <w:bookmarkEnd w:id="6127"/>
    </w:p>
    <w:p w:rsidR="00644D39" w:rsidRPr="00AE4AB1" w:rsidRDefault="00644D39" w:rsidP="00C900E0">
      <w:pPr>
        <w:rPr>
          <w:rtl/>
        </w:rPr>
      </w:pPr>
      <w:bookmarkStart w:id="6128" w:name="_ETM_Q13_214562"/>
      <w:bookmarkEnd w:id="6128"/>
    </w:p>
    <w:p w:rsidR="00644D39" w:rsidRDefault="00644D39" w:rsidP="00E40793">
      <w:pPr>
        <w:rPr>
          <w:rtl/>
        </w:rPr>
      </w:pPr>
      <w:bookmarkStart w:id="6129" w:name="_ETM_Q13_206051"/>
      <w:bookmarkStart w:id="6130" w:name="_ETM_Q13_210849"/>
      <w:bookmarkEnd w:id="6129"/>
      <w:bookmarkEnd w:id="6130"/>
      <w:r>
        <w:rPr>
          <w:rtl/>
        </w:rPr>
        <w:t xml:space="preserve">עבר </w:t>
      </w:r>
      <w:bookmarkStart w:id="6131" w:name="_ETM_Q13_211150"/>
      <w:bookmarkEnd w:id="6131"/>
      <w:r>
        <w:rPr>
          <w:rtl/>
        </w:rPr>
        <w:t>הזמן</w:t>
      </w:r>
      <w:r>
        <w:rPr>
          <w:rFonts w:hint="cs"/>
          <w:rtl/>
        </w:rPr>
        <w:t>. נא</w:t>
      </w:r>
      <w:r>
        <w:rPr>
          <w:rtl/>
        </w:rPr>
        <w:t xml:space="preserve"> </w:t>
      </w:r>
      <w:bookmarkStart w:id="6132" w:name="_ETM_Q13_211599"/>
      <w:bookmarkEnd w:id="6132"/>
      <w:r>
        <w:rPr>
          <w:rtl/>
        </w:rPr>
        <w:t>לסיים</w:t>
      </w:r>
      <w:r>
        <w:rPr>
          <w:rFonts w:hint="cs"/>
          <w:rtl/>
        </w:rPr>
        <w:t>.</w:t>
      </w:r>
    </w:p>
    <w:p w:rsidR="00644D39" w:rsidRDefault="00644D39" w:rsidP="00E40793">
      <w:pPr>
        <w:rPr>
          <w:rtl/>
        </w:rPr>
      </w:pPr>
    </w:p>
    <w:p w:rsidR="00644D39" w:rsidRDefault="00644D39" w:rsidP="00E40793">
      <w:pPr>
        <w:pStyle w:val="-"/>
        <w:keepNext/>
        <w:rPr>
          <w:rtl/>
        </w:rPr>
      </w:pPr>
      <w:bookmarkStart w:id="6133" w:name="ET_speakercontinue_5785_2"/>
      <w:r w:rsidRPr="00A15CA7">
        <w:rPr>
          <w:rStyle w:val="TagStyle"/>
          <w:rtl/>
        </w:rPr>
        <w:t xml:space="preserve"> &lt;&lt; דובר_המשך &gt;&gt;</w:t>
      </w:r>
      <w:r w:rsidRPr="00AE4AB1">
        <w:rPr>
          <w:rStyle w:val="TagStyle"/>
          <w:rtl/>
        </w:rPr>
        <w:t xml:space="preserve"> </w:t>
      </w:r>
      <w:r>
        <w:rPr>
          <w:rtl/>
        </w:rPr>
        <w:t>עופר כסיף (חד"ש-תע"ל):</w:t>
      </w:r>
      <w:r w:rsidRPr="00AE4AB1">
        <w:rPr>
          <w:rStyle w:val="TagStyle"/>
          <w:rtl/>
        </w:rPr>
        <w:t xml:space="preserve"> </w:t>
      </w:r>
      <w:r w:rsidRPr="00A15CA7">
        <w:rPr>
          <w:rStyle w:val="TagStyle"/>
          <w:rtl/>
        </w:rPr>
        <w:t>&lt;&lt; דובר_המשך &gt;&gt;</w:t>
      </w:r>
      <w:r>
        <w:rPr>
          <w:rtl/>
        </w:rPr>
        <w:t xml:space="preserve"> </w:t>
      </w:r>
      <w:bookmarkEnd w:id="6133"/>
    </w:p>
    <w:p w:rsidR="00644D39" w:rsidRDefault="00644D39" w:rsidP="00C900E0">
      <w:pPr>
        <w:rPr>
          <w:rtl/>
        </w:rPr>
      </w:pPr>
    </w:p>
    <w:p w:rsidR="00644D39" w:rsidRDefault="00644D39" w:rsidP="00E40793">
      <w:pPr>
        <w:rPr>
          <w:rtl/>
        </w:rPr>
      </w:pPr>
      <w:bookmarkStart w:id="6134" w:name="_ETM_Q13_212260"/>
      <w:bookmarkEnd w:id="6134"/>
      <w:r>
        <w:rPr>
          <w:rtl/>
        </w:rPr>
        <w:t xml:space="preserve">אני </w:t>
      </w:r>
      <w:bookmarkStart w:id="6135" w:name="_ETM_Q13_212470"/>
      <w:bookmarkEnd w:id="6135"/>
      <w:r>
        <w:rPr>
          <w:rtl/>
        </w:rPr>
        <w:t>מי</w:t>
      </w:r>
      <w:r>
        <w:rPr>
          <w:rFonts w:hint="cs"/>
          <w:rtl/>
        </w:rPr>
        <w:t>י</w:t>
      </w:r>
      <w:r>
        <w:rPr>
          <w:rtl/>
        </w:rPr>
        <w:t xml:space="preserve">ד </w:t>
      </w:r>
      <w:bookmarkStart w:id="6136" w:name="_ETM_Q13_212739"/>
      <w:bookmarkEnd w:id="6136"/>
      <w:r>
        <w:rPr>
          <w:rtl/>
        </w:rPr>
        <w:t>מסיים</w:t>
      </w:r>
      <w:r>
        <w:rPr>
          <w:rFonts w:hint="cs"/>
          <w:rtl/>
        </w:rPr>
        <w:t>.</w:t>
      </w:r>
      <w:r>
        <w:rPr>
          <w:rtl/>
        </w:rPr>
        <w:t xml:space="preserve"> </w:t>
      </w:r>
      <w:bookmarkStart w:id="6137" w:name="_ETM_Q13_214949"/>
      <w:bookmarkEnd w:id="6137"/>
      <w:r>
        <w:rPr>
          <w:rtl/>
        </w:rPr>
        <w:t xml:space="preserve">אנו </w:t>
      </w:r>
      <w:bookmarkStart w:id="6138" w:name="_ETM_Q13_215219"/>
      <w:bookmarkEnd w:id="6138"/>
      <w:r>
        <w:rPr>
          <w:rtl/>
        </w:rPr>
        <w:t xml:space="preserve">נמשיך </w:t>
      </w:r>
      <w:bookmarkStart w:id="6139" w:name="_ETM_Q13_215640"/>
      <w:bookmarkEnd w:id="6139"/>
      <w:r>
        <w:rPr>
          <w:rtl/>
        </w:rPr>
        <w:t xml:space="preserve">וניאבק </w:t>
      </w:r>
      <w:bookmarkStart w:id="6140" w:name="_ETM_Q13_216149"/>
      <w:bookmarkEnd w:id="6140"/>
      <w:r>
        <w:rPr>
          <w:rtl/>
        </w:rPr>
        <w:t xml:space="preserve">למען </w:t>
      </w:r>
      <w:bookmarkStart w:id="6141" w:name="_ETM_Q13_216479"/>
      <w:bookmarkEnd w:id="6141"/>
      <w:r>
        <w:rPr>
          <w:rtl/>
        </w:rPr>
        <w:t xml:space="preserve">תקציב </w:t>
      </w:r>
      <w:bookmarkStart w:id="6142" w:name="_ETM_Q13_216930"/>
      <w:bookmarkEnd w:id="6142"/>
      <w:r>
        <w:rPr>
          <w:rtl/>
        </w:rPr>
        <w:t>חברתי</w:t>
      </w:r>
      <w:r>
        <w:rPr>
          <w:rFonts w:hint="cs"/>
          <w:rtl/>
        </w:rPr>
        <w:t>,</w:t>
      </w:r>
      <w:r>
        <w:rPr>
          <w:rtl/>
        </w:rPr>
        <w:t xml:space="preserve"> </w:t>
      </w:r>
      <w:bookmarkStart w:id="6143" w:name="_ETM_Q13_217829"/>
      <w:bookmarkEnd w:id="6143"/>
      <w:r>
        <w:rPr>
          <w:rtl/>
        </w:rPr>
        <w:t xml:space="preserve">דמוקרטי </w:t>
      </w:r>
      <w:bookmarkStart w:id="6144" w:name="_ETM_Q13_218579"/>
      <w:bookmarkEnd w:id="6144"/>
      <w:r>
        <w:rPr>
          <w:rtl/>
        </w:rPr>
        <w:t>ושוויוני</w:t>
      </w:r>
      <w:r>
        <w:rPr>
          <w:rFonts w:hint="cs"/>
          <w:rtl/>
        </w:rPr>
        <w:t>,</w:t>
      </w:r>
      <w:r>
        <w:rPr>
          <w:rtl/>
        </w:rPr>
        <w:t xml:space="preserve"> </w:t>
      </w:r>
      <w:bookmarkStart w:id="6145" w:name="_ETM_Q13_219659"/>
      <w:bookmarkEnd w:id="6145"/>
      <w:r>
        <w:rPr>
          <w:rtl/>
        </w:rPr>
        <w:t xml:space="preserve">שישרת </w:t>
      </w:r>
      <w:bookmarkStart w:id="6146" w:name="_ETM_Q13_220350"/>
      <w:bookmarkEnd w:id="6146"/>
      <w:r>
        <w:rPr>
          <w:rtl/>
        </w:rPr>
        <w:t xml:space="preserve">את </w:t>
      </w:r>
      <w:bookmarkStart w:id="6147" w:name="_ETM_Q13_220469"/>
      <w:bookmarkEnd w:id="6147"/>
      <w:r>
        <w:rPr>
          <w:rtl/>
        </w:rPr>
        <w:t xml:space="preserve">השכבות </w:t>
      </w:r>
      <w:bookmarkStart w:id="6148" w:name="_ETM_Q13_220949"/>
      <w:bookmarkEnd w:id="6148"/>
      <w:r>
        <w:rPr>
          <w:rtl/>
        </w:rPr>
        <w:t>המוחלשות</w:t>
      </w:r>
      <w:r>
        <w:rPr>
          <w:rFonts w:hint="cs"/>
          <w:rtl/>
        </w:rPr>
        <w:t>,</w:t>
      </w:r>
      <w:r>
        <w:rPr>
          <w:rtl/>
        </w:rPr>
        <w:t xml:space="preserve"> </w:t>
      </w:r>
      <w:bookmarkStart w:id="6149" w:name="_ETM_Q13_222100"/>
      <w:bookmarkEnd w:id="6149"/>
      <w:r>
        <w:rPr>
          <w:rtl/>
        </w:rPr>
        <w:t>העובדים</w:t>
      </w:r>
      <w:r>
        <w:rPr>
          <w:rFonts w:hint="cs"/>
          <w:rtl/>
        </w:rPr>
        <w:t>,</w:t>
      </w:r>
      <w:r>
        <w:rPr>
          <w:rtl/>
        </w:rPr>
        <w:t xml:space="preserve"> </w:t>
      </w:r>
      <w:bookmarkStart w:id="6150" w:name="_ETM_Q13_223210"/>
      <w:bookmarkEnd w:id="6150"/>
      <w:r>
        <w:rPr>
          <w:rtl/>
        </w:rPr>
        <w:t>המפונים</w:t>
      </w:r>
      <w:r>
        <w:rPr>
          <w:rFonts w:hint="cs"/>
          <w:rtl/>
        </w:rPr>
        <w:t>,</w:t>
      </w:r>
      <w:r>
        <w:rPr>
          <w:rtl/>
        </w:rPr>
        <w:t xml:space="preserve"> </w:t>
      </w:r>
      <w:bookmarkStart w:id="6151" w:name="_ETM_Q13_224620"/>
      <w:bookmarkEnd w:id="6151"/>
      <w:r>
        <w:rPr>
          <w:rtl/>
        </w:rPr>
        <w:t xml:space="preserve">הרשויות </w:t>
      </w:r>
      <w:bookmarkStart w:id="6152" w:name="_ETM_Q13_225249"/>
      <w:bookmarkEnd w:id="6152"/>
      <w:r>
        <w:rPr>
          <w:rtl/>
        </w:rPr>
        <w:t>המופקרות</w:t>
      </w:r>
      <w:r>
        <w:rPr>
          <w:rFonts w:hint="cs"/>
          <w:rtl/>
        </w:rPr>
        <w:t>,</w:t>
      </w:r>
      <w:r>
        <w:rPr>
          <w:rtl/>
        </w:rPr>
        <w:t xml:space="preserve"> </w:t>
      </w:r>
      <w:bookmarkStart w:id="6153" w:name="_ETM_Q13_225969"/>
      <w:bookmarkEnd w:id="6153"/>
      <w:r>
        <w:rPr>
          <w:rtl/>
        </w:rPr>
        <w:t xml:space="preserve">דיירי </w:t>
      </w:r>
      <w:bookmarkStart w:id="6154" w:name="_ETM_Q13_226359"/>
      <w:bookmarkEnd w:id="6154"/>
      <w:r>
        <w:rPr>
          <w:rtl/>
        </w:rPr>
        <w:t xml:space="preserve">הדיור </w:t>
      </w:r>
      <w:bookmarkStart w:id="6155" w:name="_ETM_Q13_226690"/>
      <w:bookmarkEnd w:id="6155"/>
      <w:r>
        <w:rPr>
          <w:rtl/>
        </w:rPr>
        <w:t>הציבורי</w:t>
      </w:r>
      <w:r>
        <w:rPr>
          <w:rFonts w:hint="cs"/>
          <w:rtl/>
        </w:rPr>
        <w:t>,</w:t>
      </w:r>
      <w:r>
        <w:rPr>
          <w:rtl/>
        </w:rPr>
        <w:t xml:space="preserve"> </w:t>
      </w:r>
      <w:bookmarkStart w:id="6156" w:name="_ETM_Q13_227739"/>
      <w:bookmarkEnd w:id="6156"/>
      <w:r>
        <w:rPr>
          <w:rtl/>
        </w:rPr>
        <w:t>ערבים</w:t>
      </w:r>
      <w:r>
        <w:rPr>
          <w:rFonts w:hint="cs"/>
          <w:rtl/>
        </w:rPr>
        <w:t>,</w:t>
      </w:r>
      <w:r>
        <w:rPr>
          <w:rtl/>
        </w:rPr>
        <w:t xml:space="preserve"> </w:t>
      </w:r>
      <w:bookmarkStart w:id="6157" w:name="_ETM_Q13_228489"/>
      <w:bookmarkEnd w:id="6157"/>
      <w:r>
        <w:rPr>
          <w:rtl/>
        </w:rPr>
        <w:t>מזרחים</w:t>
      </w:r>
      <w:r>
        <w:rPr>
          <w:rFonts w:hint="cs"/>
          <w:rtl/>
        </w:rPr>
        <w:t>,</w:t>
      </w:r>
      <w:r>
        <w:rPr>
          <w:rtl/>
        </w:rPr>
        <w:t xml:space="preserve"> </w:t>
      </w:r>
      <w:bookmarkStart w:id="6158" w:name="_ETM_Q13_229420"/>
      <w:bookmarkEnd w:id="6158"/>
      <w:r>
        <w:rPr>
          <w:rtl/>
        </w:rPr>
        <w:t xml:space="preserve">חרדים </w:t>
      </w:r>
      <w:bookmarkStart w:id="6159" w:name="_ETM_Q13_230499"/>
      <w:bookmarkEnd w:id="6159"/>
      <w:r>
        <w:rPr>
          <w:rtl/>
        </w:rPr>
        <w:t xml:space="preserve">וכל </w:t>
      </w:r>
      <w:bookmarkStart w:id="6160" w:name="_ETM_Q13_230890"/>
      <w:bookmarkEnd w:id="6160"/>
      <w:r>
        <w:rPr>
          <w:rtl/>
        </w:rPr>
        <w:t xml:space="preserve">יושבי </w:t>
      </w:r>
      <w:bookmarkStart w:id="6161" w:name="_ETM_Q13_231550"/>
      <w:bookmarkEnd w:id="6161"/>
      <w:r>
        <w:rPr>
          <w:rtl/>
        </w:rPr>
        <w:t xml:space="preserve">ויושבות </w:t>
      </w:r>
      <w:bookmarkStart w:id="6162" w:name="_ETM_Q13_232059"/>
      <w:bookmarkEnd w:id="6162"/>
      <w:r>
        <w:rPr>
          <w:rtl/>
        </w:rPr>
        <w:t xml:space="preserve">הארץ </w:t>
      </w:r>
      <w:bookmarkStart w:id="6163" w:name="_ETM_Q13_232449"/>
      <w:bookmarkEnd w:id="6163"/>
      <w:r>
        <w:rPr>
          <w:rtl/>
        </w:rPr>
        <w:t>הזאת</w:t>
      </w:r>
      <w:r>
        <w:rPr>
          <w:rFonts w:hint="cs"/>
          <w:rtl/>
        </w:rPr>
        <w:t>.</w:t>
      </w:r>
    </w:p>
    <w:p w:rsidR="00644D39" w:rsidRDefault="00644D39" w:rsidP="00E40793">
      <w:pPr>
        <w:rPr>
          <w:rtl/>
        </w:rPr>
      </w:pPr>
      <w:bookmarkStart w:id="6164" w:name="_ETM_Q13_233143"/>
      <w:bookmarkStart w:id="6165" w:name="_ETM_Q13_233234"/>
      <w:bookmarkEnd w:id="6164"/>
      <w:bookmarkEnd w:id="6165"/>
    </w:p>
    <w:p w:rsidR="00644D39" w:rsidRDefault="00644D39" w:rsidP="00E40793">
      <w:pPr>
        <w:pStyle w:val="af6"/>
        <w:keepNext/>
        <w:rPr>
          <w:rtl/>
        </w:rPr>
      </w:pPr>
      <w:r w:rsidRPr="00A15CA7">
        <w:rPr>
          <w:rStyle w:val="TagStyle"/>
          <w:rtl/>
        </w:rPr>
        <w:t xml:space="preserve"> &lt;&lt; יור &gt;&gt;</w:t>
      </w:r>
      <w:r w:rsidRPr="00AE4AB1">
        <w:rPr>
          <w:rStyle w:val="TagStyle"/>
          <w:rtl/>
        </w:rPr>
        <w:t xml:space="preserve"> </w:t>
      </w:r>
      <w:r>
        <w:rPr>
          <w:rtl/>
        </w:rPr>
        <w:t>היו"ר חנוך דב מלביצקי:</w:t>
      </w:r>
      <w:r w:rsidRPr="00AE4AB1">
        <w:rPr>
          <w:rStyle w:val="TagStyle"/>
          <w:rtl/>
        </w:rPr>
        <w:t xml:space="preserve"> </w:t>
      </w:r>
      <w:r w:rsidRPr="00A15CA7">
        <w:rPr>
          <w:rStyle w:val="TagStyle"/>
          <w:rtl/>
        </w:rPr>
        <w:t>&lt;&lt; יור &gt;&gt;</w:t>
      </w:r>
      <w:r>
        <w:rPr>
          <w:rtl/>
        </w:rPr>
        <w:t xml:space="preserve"> </w:t>
      </w:r>
    </w:p>
    <w:p w:rsidR="00644D39" w:rsidRDefault="00644D39" w:rsidP="00C900E0">
      <w:pPr>
        <w:rPr>
          <w:rtl/>
        </w:rPr>
      </w:pPr>
    </w:p>
    <w:p w:rsidR="00644D39" w:rsidRDefault="00644D39" w:rsidP="00E40793">
      <w:pPr>
        <w:rPr>
          <w:rtl/>
        </w:rPr>
      </w:pPr>
      <w:bookmarkStart w:id="6166" w:name="_ETM_Q13_233896"/>
      <w:bookmarkStart w:id="6167" w:name="_ETM_Q13_235050"/>
      <w:bookmarkEnd w:id="6166"/>
      <w:bookmarkEnd w:id="6167"/>
      <w:r>
        <w:rPr>
          <w:rtl/>
        </w:rPr>
        <w:t xml:space="preserve">חבר </w:t>
      </w:r>
      <w:bookmarkStart w:id="6168" w:name="_ETM_Q13_235440"/>
      <w:bookmarkEnd w:id="6168"/>
      <w:r>
        <w:rPr>
          <w:rtl/>
        </w:rPr>
        <w:t xml:space="preserve">הכנסת </w:t>
      </w:r>
      <w:bookmarkStart w:id="6169" w:name="_ETM_Q13_235680"/>
      <w:bookmarkEnd w:id="6169"/>
      <w:r>
        <w:rPr>
          <w:rtl/>
        </w:rPr>
        <w:t>קריב</w:t>
      </w:r>
      <w:r>
        <w:rPr>
          <w:rFonts w:hint="cs"/>
          <w:rtl/>
        </w:rPr>
        <w:t>,</w:t>
      </w:r>
      <w:r>
        <w:rPr>
          <w:rtl/>
        </w:rPr>
        <w:t xml:space="preserve"> </w:t>
      </w:r>
      <w:bookmarkStart w:id="6170" w:name="_ETM_Q13_236699"/>
      <w:bookmarkEnd w:id="6170"/>
      <w:r>
        <w:rPr>
          <w:rtl/>
        </w:rPr>
        <w:t>בבקשה</w:t>
      </w:r>
      <w:r>
        <w:rPr>
          <w:rFonts w:hint="cs"/>
          <w:rtl/>
        </w:rPr>
        <w:t>.</w:t>
      </w:r>
      <w:r>
        <w:rPr>
          <w:rtl/>
        </w:rPr>
        <w:t xml:space="preserve"> </w:t>
      </w:r>
      <w:bookmarkStart w:id="6171" w:name="_ETM_Q13_241900"/>
      <w:bookmarkEnd w:id="6171"/>
      <w:r>
        <w:rPr>
          <w:rtl/>
        </w:rPr>
        <w:t xml:space="preserve">אחריו </w:t>
      </w:r>
      <w:bookmarkStart w:id="6172" w:name="_ETM_Q13_242470"/>
      <w:bookmarkEnd w:id="6172"/>
      <w:r>
        <w:rPr>
          <w:rFonts w:hint="cs"/>
          <w:rtl/>
        </w:rPr>
        <w:t xml:space="preserve">– </w:t>
      </w:r>
      <w:r>
        <w:rPr>
          <w:rtl/>
        </w:rPr>
        <w:t xml:space="preserve">חבר </w:t>
      </w:r>
      <w:bookmarkStart w:id="6173" w:name="_ETM_Q13_242740"/>
      <w:bookmarkEnd w:id="6173"/>
      <w:r>
        <w:rPr>
          <w:rtl/>
        </w:rPr>
        <w:t xml:space="preserve">הכנסת </w:t>
      </w:r>
      <w:bookmarkStart w:id="6174" w:name="_ETM_Q13_243010"/>
      <w:bookmarkEnd w:id="6174"/>
      <w:r>
        <w:rPr>
          <w:rtl/>
        </w:rPr>
        <w:t xml:space="preserve">נאור </w:t>
      </w:r>
      <w:bookmarkStart w:id="6175" w:name="_ETM_Q13_243190"/>
      <w:bookmarkEnd w:id="6175"/>
      <w:r>
        <w:rPr>
          <w:rtl/>
        </w:rPr>
        <w:t>שיר</w:t>
      </w:r>
      <w:r>
        <w:rPr>
          <w:rFonts w:hint="cs"/>
          <w:rtl/>
        </w:rPr>
        <w:t>י.</w:t>
      </w:r>
      <w:r>
        <w:rPr>
          <w:rtl/>
        </w:rPr>
        <w:t xml:space="preserve"> </w:t>
      </w:r>
      <w:bookmarkStart w:id="6176" w:name="_ETM_Q13_247319"/>
      <w:bookmarkStart w:id="6177" w:name="_ETM_Q13_247590"/>
      <w:bookmarkStart w:id="6178" w:name="_ETM_Q13_247830"/>
      <w:bookmarkStart w:id="6179" w:name="_ETM_Q13_261850"/>
      <w:bookmarkEnd w:id="6176"/>
      <w:bookmarkEnd w:id="6177"/>
      <w:bookmarkEnd w:id="6178"/>
      <w:bookmarkEnd w:id="6179"/>
    </w:p>
    <w:p w:rsidR="00644D39" w:rsidRDefault="00644D39" w:rsidP="00E40793">
      <w:pPr>
        <w:rPr>
          <w:rtl/>
        </w:rPr>
      </w:pPr>
      <w:bookmarkStart w:id="6180" w:name="_ETM_Q13_251013"/>
      <w:bookmarkStart w:id="6181" w:name="_ETM_Q13_251075"/>
      <w:bookmarkEnd w:id="6180"/>
      <w:bookmarkEnd w:id="6181"/>
    </w:p>
    <w:p w:rsidR="00644D39" w:rsidRDefault="00644D39" w:rsidP="00E40793">
      <w:pPr>
        <w:pStyle w:val="a4"/>
        <w:keepNext/>
        <w:rPr>
          <w:rtl/>
        </w:rPr>
      </w:pPr>
      <w:bookmarkStart w:id="6182" w:name="ET_speaker_6156_4"/>
      <w:r w:rsidRPr="00A15CA7">
        <w:rPr>
          <w:rStyle w:val="TagStyle"/>
          <w:rtl/>
        </w:rPr>
        <w:t xml:space="preserve"> &lt;&lt; דובר &gt;&gt;</w:t>
      </w:r>
      <w:r w:rsidRPr="00395271">
        <w:rPr>
          <w:rStyle w:val="TagStyle"/>
          <w:rtl/>
        </w:rPr>
        <w:t xml:space="preserve"> </w:t>
      </w:r>
      <w:bookmarkStart w:id="6183" w:name="_Toc153375315"/>
      <w:bookmarkStart w:id="6184" w:name="_Toc153382931"/>
      <w:bookmarkStart w:id="6185" w:name="_Toc153386743"/>
      <w:bookmarkStart w:id="6186" w:name="_Toc153386796"/>
      <w:r>
        <w:rPr>
          <w:rtl/>
        </w:rPr>
        <w:t>גלעד קריב (העבודה):</w:t>
      </w:r>
      <w:bookmarkEnd w:id="6183"/>
      <w:bookmarkEnd w:id="6184"/>
      <w:bookmarkEnd w:id="6185"/>
      <w:bookmarkEnd w:id="6186"/>
      <w:r w:rsidRPr="00395271">
        <w:rPr>
          <w:rStyle w:val="TagStyle"/>
          <w:rtl/>
        </w:rPr>
        <w:t xml:space="preserve"> </w:t>
      </w:r>
      <w:r w:rsidRPr="00A15CA7">
        <w:rPr>
          <w:rStyle w:val="TagStyle"/>
          <w:rtl/>
        </w:rPr>
        <w:t>&lt;&lt; דובר &gt;&gt;</w:t>
      </w:r>
      <w:r>
        <w:rPr>
          <w:rtl/>
        </w:rPr>
        <w:t xml:space="preserve"> </w:t>
      </w:r>
      <w:bookmarkEnd w:id="6182"/>
    </w:p>
    <w:p w:rsidR="00644D39" w:rsidRPr="00395271" w:rsidRDefault="00644D39" w:rsidP="00C900E0">
      <w:pPr>
        <w:rPr>
          <w:rtl/>
        </w:rPr>
      </w:pPr>
      <w:bookmarkStart w:id="6187" w:name="_ETM_Q13_253624"/>
      <w:bookmarkStart w:id="6188" w:name="_ETM_Q13_253665"/>
      <w:bookmarkEnd w:id="6187"/>
      <w:bookmarkEnd w:id="6188"/>
    </w:p>
    <w:p w:rsidR="00644D39" w:rsidRDefault="00644D39" w:rsidP="00E40793">
      <w:pPr>
        <w:rPr>
          <w:rtl/>
        </w:rPr>
      </w:pPr>
      <w:bookmarkStart w:id="6189" w:name="_ETM_Q13_251958"/>
      <w:bookmarkEnd w:id="6189"/>
      <w:r>
        <w:rPr>
          <w:rtl/>
        </w:rPr>
        <w:t xml:space="preserve">אדוני </w:t>
      </w:r>
      <w:bookmarkStart w:id="6190" w:name="_ETM_Q13_262390"/>
      <w:bookmarkEnd w:id="6190"/>
      <w:r>
        <w:rPr>
          <w:rtl/>
        </w:rPr>
        <w:t>היושב-ראש</w:t>
      </w:r>
      <w:r>
        <w:rPr>
          <w:rFonts w:hint="cs"/>
          <w:rtl/>
        </w:rPr>
        <w:t>,</w:t>
      </w:r>
      <w:r>
        <w:rPr>
          <w:rtl/>
        </w:rPr>
        <w:t xml:space="preserve"> </w:t>
      </w:r>
      <w:bookmarkStart w:id="6191" w:name="_ETM_Q13_264469"/>
      <w:bookmarkEnd w:id="6191"/>
      <w:r>
        <w:rPr>
          <w:rtl/>
        </w:rPr>
        <w:t xml:space="preserve">חבריי </w:t>
      </w:r>
      <w:bookmarkStart w:id="6192" w:name="_ETM_Q13_265310"/>
      <w:bookmarkEnd w:id="6192"/>
      <w:r>
        <w:rPr>
          <w:rtl/>
        </w:rPr>
        <w:t xml:space="preserve">חברי </w:t>
      </w:r>
      <w:bookmarkStart w:id="6193" w:name="_ETM_Q13_265700"/>
      <w:bookmarkEnd w:id="6193"/>
      <w:r>
        <w:rPr>
          <w:rtl/>
        </w:rPr>
        <w:t>הכנסת</w:t>
      </w:r>
      <w:r>
        <w:rPr>
          <w:rFonts w:hint="cs"/>
          <w:rtl/>
        </w:rPr>
        <w:t>,</w:t>
      </w:r>
      <w:r>
        <w:rPr>
          <w:rtl/>
        </w:rPr>
        <w:t xml:space="preserve"> </w:t>
      </w:r>
      <w:bookmarkStart w:id="6194" w:name="_ETM_Q13_266390"/>
      <w:bookmarkEnd w:id="6194"/>
      <w:r>
        <w:rPr>
          <w:rtl/>
        </w:rPr>
        <w:t xml:space="preserve">אדוני </w:t>
      </w:r>
      <w:bookmarkStart w:id="6195" w:name="_ETM_Q13_266780"/>
      <w:bookmarkEnd w:id="6195"/>
      <w:r>
        <w:rPr>
          <w:rtl/>
        </w:rPr>
        <w:t>השר</w:t>
      </w:r>
      <w:r>
        <w:rPr>
          <w:rFonts w:hint="cs"/>
          <w:rtl/>
        </w:rPr>
        <w:t>,</w:t>
      </w:r>
      <w:r>
        <w:rPr>
          <w:rtl/>
        </w:rPr>
        <w:t xml:space="preserve"> </w:t>
      </w:r>
      <w:bookmarkStart w:id="6196" w:name="_ETM_Q13_267619"/>
      <w:bookmarkEnd w:id="6196"/>
      <w:r>
        <w:rPr>
          <w:rtl/>
        </w:rPr>
        <w:t xml:space="preserve">בוקר </w:t>
      </w:r>
      <w:bookmarkStart w:id="6197" w:name="_ETM_Q13_268039"/>
      <w:bookmarkEnd w:id="6197"/>
      <w:r>
        <w:rPr>
          <w:rtl/>
        </w:rPr>
        <w:t>טוב</w:t>
      </w:r>
      <w:r>
        <w:rPr>
          <w:rFonts w:hint="cs"/>
          <w:rtl/>
        </w:rPr>
        <w:t>.</w:t>
      </w:r>
      <w:r>
        <w:rPr>
          <w:rtl/>
        </w:rPr>
        <w:t xml:space="preserve"> </w:t>
      </w:r>
      <w:bookmarkStart w:id="6198" w:name="_ETM_Q13_269600"/>
      <w:bookmarkEnd w:id="6198"/>
      <w:r>
        <w:rPr>
          <w:rtl/>
        </w:rPr>
        <w:t xml:space="preserve">בפתח </w:t>
      </w:r>
      <w:bookmarkStart w:id="6199" w:name="_ETM_Q13_270049"/>
      <w:bookmarkEnd w:id="6199"/>
      <w:r>
        <w:rPr>
          <w:rtl/>
        </w:rPr>
        <w:t xml:space="preserve">דבריי </w:t>
      </w:r>
      <w:bookmarkStart w:id="6200" w:name="_ETM_Q13_270470"/>
      <w:bookmarkEnd w:id="6200"/>
      <w:r>
        <w:rPr>
          <w:rtl/>
        </w:rPr>
        <w:t xml:space="preserve">אני </w:t>
      </w:r>
      <w:bookmarkStart w:id="6201" w:name="_ETM_Q13_270619"/>
      <w:bookmarkEnd w:id="6201"/>
      <w:r>
        <w:rPr>
          <w:rtl/>
        </w:rPr>
        <w:t xml:space="preserve">מבקש </w:t>
      </w:r>
      <w:bookmarkStart w:id="6202" w:name="_ETM_Q13_271280"/>
      <w:bookmarkEnd w:id="6202"/>
      <w:r>
        <w:rPr>
          <w:rtl/>
        </w:rPr>
        <w:t xml:space="preserve">להשתתף </w:t>
      </w:r>
      <w:bookmarkStart w:id="6203" w:name="_ETM_Q13_272119"/>
      <w:bookmarkEnd w:id="6203"/>
      <w:r>
        <w:rPr>
          <w:rtl/>
        </w:rPr>
        <w:t xml:space="preserve">גם </w:t>
      </w:r>
      <w:bookmarkStart w:id="6204" w:name="_ETM_Q13_272390"/>
      <w:bookmarkEnd w:id="6204"/>
      <w:r>
        <w:rPr>
          <w:rtl/>
        </w:rPr>
        <w:t xml:space="preserve">מעל </w:t>
      </w:r>
      <w:bookmarkStart w:id="6205" w:name="_ETM_Q13_272630"/>
      <w:bookmarkEnd w:id="6205"/>
      <w:r>
        <w:rPr>
          <w:rtl/>
        </w:rPr>
        <w:t xml:space="preserve">הדוכן </w:t>
      </w:r>
      <w:bookmarkStart w:id="6206" w:name="_ETM_Q13_273049"/>
      <w:bookmarkEnd w:id="6206"/>
      <w:r>
        <w:rPr>
          <w:rtl/>
        </w:rPr>
        <w:t xml:space="preserve">הזה </w:t>
      </w:r>
      <w:bookmarkStart w:id="6207" w:name="_ETM_Q13_273619"/>
      <w:bookmarkEnd w:id="6207"/>
      <w:r>
        <w:rPr>
          <w:rtl/>
        </w:rPr>
        <w:t xml:space="preserve">בצער </w:t>
      </w:r>
      <w:bookmarkStart w:id="6208" w:name="_ETM_Q13_274430"/>
      <w:bookmarkEnd w:id="6208"/>
      <w:r>
        <w:rPr>
          <w:rtl/>
        </w:rPr>
        <w:t xml:space="preserve">ובכאב </w:t>
      </w:r>
      <w:bookmarkStart w:id="6209" w:name="_ETM_Q13_275030"/>
      <w:bookmarkStart w:id="6210" w:name="_ETM_Q13_275329"/>
      <w:bookmarkEnd w:id="6209"/>
      <w:bookmarkEnd w:id="6210"/>
      <w:r>
        <w:rPr>
          <w:rtl/>
        </w:rPr>
        <w:t xml:space="preserve">של </w:t>
      </w:r>
      <w:bookmarkStart w:id="6211" w:name="_ETM_Q13_275540"/>
      <w:bookmarkEnd w:id="6211"/>
      <w:r>
        <w:rPr>
          <w:rtl/>
        </w:rPr>
        <w:t xml:space="preserve">חברנו </w:t>
      </w:r>
      <w:bookmarkStart w:id="6212" w:name="_ETM_Q13_276170"/>
      <w:bookmarkEnd w:id="6212"/>
      <w:r>
        <w:rPr>
          <w:rtl/>
        </w:rPr>
        <w:t xml:space="preserve">ועמיתנו </w:t>
      </w:r>
      <w:bookmarkStart w:id="6213" w:name="_ETM_Q13_276920"/>
      <w:bookmarkStart w:id="6214" w:name="_ETM_Q13_278300"/>
      <w:bookmarkEnd w:id="6213"/>
      <w:bookmarkEnd w:id="6214"/>
      <w:r>
        <w:rPr>
          <w:rFonts w:hint="cs"/>
          <w:rtl/>
        </w:rPr>
        <w:t xml:space="preserve">השר </w:t>
      </w:r>
      <w:r>
        <w:rPr>
          <w:rtl/>
        </w:rPr>
        <w:t xml:space="preserve">גדי </w:t>
      </w:r>
      <w:bookmarkStart w:id="6215" w:name="_ETM_Q13_278690"/>
      <w:bookmarkEnd w:id="6215"/>
      <w:r>
        <w:rPr>
          <w:rtl/>
        </w:rPr>
        <w:t>איזנקוט</w:t>
      </w:r>
      <w:r>
        <w:rPr>
          <w:rFonts w:hint="cs"/>
          <w:rtl/>
        </w:rPr>
        <w:t>,</w:t>
      </w:r>
      <w:r>
        <w:rPr>
          <w:rtl/>
        </w:rPr>
        <w:t xml:space="preserve"> </w:t>
      </w:r>
      <w:bookmarkStart w:id="6216" w:name="_ETM_Q13_280509"/>
      <w:bookmarkEnd w:id="6216"/>
      <w:r>
        <w:rPr>
          <w:rtl/>
        </w:rPr>
        <w:t xml:space="preserve">היושב </w:t>
      </w:r>
      <w:bookmarkStart w:id="6217" w:name="_ETM_Q13_281079"/>
      <w:bookmarkStart w:id="6218" w:name="_ETM_Q13_281860"/>
      <w:bookmarkEnd w:id="6217"/>
      <w:bookmarkEnd w:id="6218"/>
      <w:r>
        <w:rPr>
          <w:rFonts w:hint="cs"/>
          <w:rtl/>
        </w:rPr>
        <w:t xml:space="preserve">שבעה </w:t>
      </w:r>
      <w:r>
        <w:rPr>
          <w:rtl/>
        </w:rPr>
        <w:t xml:space="preserve">יחד </w:t>
      </w:r>
      <w:bookmarkStart w:id="6219" w:name="_ETM_Q13_282220"/>
      <w:bookmarkEnd w:id="6219"/>
      <w:r>
        <w:rPr>
          <w:rtl/>
        </w:rPr>
        <w:t xml:space="preserve">עם </w:t>
      </w:r>
      <w:bookmarkStart w:id="6220" w:name="_ETM_Q13_282340"/>
      <w:bookmarkEnd w:id="6220"/>
      <w:r>
        <w:rPr>
          <w:rtl/>
        </w:rPr>
        <w:t xml:space="preserve">בני </w:t>
      </w:r>
      <w:bookmarkStart w:id="6221" w:name="_ETM_Q13_282520"/>
      <w:bookmarkEnd w:id="6221"/>
      <w:r>
        <w:rPr>
          <w:rtl/>
        </w:rPr>
        <w:t xml:space="preserve">משפחתו </w:t>
      </w:r>
      <w:bookmarkStart w:id="6222" w:name="_ETM_Q13_283959"/>
      <w:bookmarkEnd w:id="6222"/>
      <w:r>
        <w:rPr>
          <w:rtl/>
        </w:rPr>
        <w:t xml:space="preserve">על </w:t>
      </w:r>
      <w:bookmarkStart w:id="6223" w:name="_ETM_Q13_284409"/>
      <w:bookmarkEnd w:id="6223"/>
      <w:r>
        <w:rPr>
          <w:rtl/>
        </w:rPr>
        <w:t xml:space="preserve">בנו </w:t>
      </w:r>
      <w:bookmarkStart w:id="6224" w:name="_ETM_Q13_284830"/>
      <w:bookmarkEnd w:id="6224"/>
      <w:r>
        <w:rPr>
          <w:rtl/>
        </w:rPr>
        <w:t xml:space="preserve">גל </w:t>
      </w:r>
      <w:bookmarkStart w:id="6225" w:name="_ETM_Q13_286399"/>
      <w:bookmarkEnd w:id="6225"/>
      <w:r>
        <w:rPr>
          <w:rtl/>
        </w:rPr>
        <w:t xml:space="preserve">שנפל </w:t>
      </w:r>
      <w:bookmarkStart w:id="6226" w:name="_ETM_Q13_287179"/>
      <w:bookmarkEnd w:id="6226"/>
      <w:r>
        <w:rPr>
          <w:rtl/>
        </w:rPr>
        <w:t xml:space="preserve">בקרבות </w:t>
      </w:r>
      <w:bookmarkStart w:id="6227" w:name="_ETM_Q13_287810"/>
      <w:bookmarkEnd w:id="6227"/>
      <w:r>
        <w:rPr>
          <w:rtl/>
        </w:rPr>
        <w:t>בעזה</w:t>
      </w:r>
      <w:r>
        <w:rPr>
          <w:rFonts w:hint="cs"/>
          <w:rtl/>
        </w:rPr>
        <w:t>,</w:t>
      </w:r>
      <w:r>
        <w:rPr>
          <w:rtl/>
        </w:rPr>
        <w:t xml:space="preserve"> </w:t>
      </w:r>
      <w:bookmarkStart w:id="6228" w:name="_ETM_Q13_289210"/>
      <w:bookmarkEnd w:id="6228"/>
      <w:r>
        <w:rPr>
          <w:rtl/>
        </w:rPr>
        <w:t xml:space="preserve">וכמובן </w:t>
      </w:r>
      <w:bookmarkStart w:id="6229" w:name="_ETM_Q13_289870"/>
      <w:bookmarkEnd w:id="6229"/>
      <w:r>
        <w:rPr>
          <w:rtl/>
        </w:rPr>
        <w:t xml:space="preserve">להשתתף </w:t>
      </w:r>
      <w:bookmarkStart w:id="6230" w:name="_ETM_Q13_290410"/>
      <w:bookmarkEnd w:id="6230"/>
      <w:r>
        <w:rPr>
          <w:rtl/>
        </w:rPr>
        <w:t xml:space="preserve">בצערן </w:t>
      </w:r>
      <w:bookmarkStart w:id="6231" w:name="_ETM_Q13_291280"/>
      <w:bookmarkEnd w:id="6231"/>
      <w:r>
        <w:rPr>
          <w:rtl/>
        </w:rPr>
        <w:t xml:space="preserve">של </w:t>
      </w:r>
      <w:bookmarkStart w:id="6232" w:name="_ETM_Q13_291580"/>
      <w:bookmarkEnd w:id="6232"/>
      <w:r>
        <w:rPr>
          <w:rtl/>
        </w:rPr>
        <w:t xml:space="preserve">כל </w:t>
      </w:r>
      <w:bookmarkStart w:id="6233" w:name="_ETM_Q13_292390"/>
      <w:bookmarkEnd w:id="6233"/>
      <w:r>
        <w:rPr>
          <w:rtl/>
        </w:rPr>
        <w:t xml:space="preserve">המשפחות </w:t>
      </w:r>
      <w:bookmarkStart w:id="6234" w:name="_ETM_Q13_293140"/>
      <w:bookmarkEnd w:id="6234"/>
      <w:r>
        <w:rPr>
          <w:rtl/>
        </w:rPr>
        <w:t>השכולות</w:t>
      </w:r>
      <w:r>
        <w:rPr>
          <w:rFonts w:hint="cs"/>
          <w:rtl/>
        </w:rPr>
        <w:t xml:space="preserve"> –</w:t>
      </w:r>
      <w:r>
        <w:rPr>
          <w:rtl/>
        </w:rPr>
        <w:t xml:space="preserve"> </w:t>
      </w:r>
      <w:bookmarkStart w:id="6235" w:name="_ETM_Q13_294960"/>
      <w:bookmarkEnd w:id="6235"/>
      <w:r>
        <w:rPr>
          <w:rtl/>
        </w:rPr>
        <w:t xml:space="preserve">ולצערנו </w:t>
      </w:r>
      <w:bookmarkStart w:id="6236" w:name="_ETM_Q13_296009"/>
      <w:bookmarkEnd w:id="6236"/>
      <w:r>
        <w:rPr>
          <w:rtl/>
        </w:rPr>
        <w:t xml:space="preserve">מספרן </w:t>
      </w:r>
      <w:bookmarkStart w:id="6237" w:name="_ETM_Q13_296700"/>
      <w:bookmarkEnd w:id="6237"/>
      <w:r>
        <w:rPr>
          <w:rtl/>
        </w:rPr>
        <w:t xml:space="preserve">רק </w:t>
      </w:r>
      <w:bookmarkStart w:id="6238" w:name="_ETM_Q13_297030"/>
      <w:bookmarkEnd w:id="6238"/>
      <w:r>
        <w:rPr>
          <w:rtl/>
        </w:rPr>
        <w:t xml:space="preserve">הולך </w:t>
      </w:r>
      <w:bookmarkStart w:id="6239" w:name="_ETM_Q13_297960"/>
      <w:bookmarkEnd w:id="6239"/>
      <w:r>
        <w:rPr>
          <w:rtl/>
        </w:rPr>
        <w:t>וגדל</w:t>
      </w:r>
      <w:r>
        <w:rPr>
          <w:rFonts w:hint="cs"/>
          <w:rtl/>
        </w:rPr>
        <w:t>.</w:t>
      </w:r>
      <w:r>
        <w:rPr>
          <w:rtl/>
        </w:rPr>
        <w:t xml:space="preserve"> </w:t>
      </w:r>
      <w:bookmarkStart w:id="6240" w:name="_ETM_Q13_299500"/>
      <w:bookmarkEnd w:id="6240"/>
    </w:p>
    <w:p w:rsidR="00644D39" w:rsidRDefault="00644D39" w:rsidP="00E40793">
      <w:pPr>
        <w:rPr>
          <w:rtl/>
        </w:rPr>
      </w:pPr>
      <w:bookmarkStart w:id="6241" w:name="_ETM_Q13_297717"/>
      <w:bookmarkStart w:id="6242" w:name="_ETM_Q13_297779"/>
      <w:bookmarkStart w:id="6243" w:name="_ETM_Q13_297877"/>
      <w:bookmarkEnd w:id="6241"/>
      <w:bookmarkEnd w:id="6242"/>
      <w:bookmarkEnd w:id="6243"/>
    </w:p>
    <w:p w:rsidR="00644D39" w:rsidRDefault="00644D39" w:rsidP="00E40793">
      <w:pPr>
        <w:rPr>
          <w:rtl/>
        </w:rPr>
      </w:pPr>
      <w:bookmarkStart w:id="6244" w:name="_ETM_Q13_297934"/>
      <w:bookmarkEnd w:id="6244"/>
      <w:r>
        <w:rPr>
          <w:rtl/>
        </w:rPr>
        <w:t xml:space="preserve">גם </w:t>
      </w:r>
      <w:bookmarkStart w:id="6245" w:name="_ETM_Q13_299860"/>
      <w:bookmarkEnd w:id="6245"/>
      <w:r>
        <w:rPr>
          <w:rtl/>
        </w:rPr>
        <w:t xml:space="preserve">הבוקר </w:t>
      </w:r>
      <w:bookmarkStart w:id="6246" w:name="_ETM_Q13_300219"/>
      <w:bookmarkEnd w:id="6246"/>
      <w:r>
        <w:rPr>
          <w:rtl/>
        </w:rPr>
        <w:t xml:space="preserve">הזה </w:t>
      </w:r>
      <w:bookmarkStart w:id="6247" w:name="_ETM_Q13_300549"/>
      <w:bookmarkEnd w:id="6247"/>
      <w:r>
        <w:rPr>
          <w:rtl/>
        </w:rPr>
        <w:t xml:space="preserve">בפתח </w:t>
      </w:r>
      <w:bookmarkStart w:id="6248" w:name="_ETM_Q13_301090"/>
      <w:bookmarkEnd w:id="6248"/>
      <w:r>
        <w:rPr>
          <w:rtl/>
        </w:rPr>
        <w:t xml:space="preserve">דבריי </w:t>
      </w:r>
      <w:bookmarkStart w:id="6249" w:name="_ETM_Q13_302899"/>
      <w:bookmarkStart w:id="6250" w:name="_ETM_Q13_303109"/>
      <w:bookmarkEnd w:id="6249"/>
      <w:bookmarkEnd w:id="6250"/>
      <w:r>
        <w:rPr>
          <w:rtl/>
        </w:rPr>
        <w:t>א</w:t>
      </w:r>
      <w:r>
        <w:rPr>
          <w:rFonts w:hint="cs"/>
          <w:rtl/>
        </w:rPr>
        <w:t>ו</w:t>
      </w:r>
      <w:r>
        <w:rPr>
          <w:rtl/>
        </w:rPr>
        <w:t xml:space="preserve">מר </w:t>
      </w:r>
      <w:bookmarkStart w:id="6251" w:name="_ETM_Q13_303409"/>
      <w:bookmarkEnd w:id="6251"/>
      <w:r>
        <w:rPr>
          <w:rtl/>
        </w:rPr>
        <w:t xml:space="preserve">שתמונותיהם </w:t>
      </w:r>
      <w:bookmarkStart w:id="6252" w:name="_ETM_Q13_304549"/>
      <w:bookmarkEnd w:id="6252"/>
      <w:r>
        <w:rPr>
          <w:rtl/>
        </w:rPr>
        <w:t xml:space="preserve">של </w:t>
      </w:r>
      <w:bookmarkStart w:id="6253" w:name="_ETM_Q13_304819"/>
      <w:bookmarkEnd w:id="6253"/>
      <w:r>
        <w:rPr>
          <w:rtl/>
        </w:rPr>
        <w:t xml:space="preserve">החטופים </w:t>
      </w:r>
      <w:bookmarkStart w:id="6254" w:name="_ETM_Q13_305630"/>
      <w:bookmarkEnd w:id="6254"/>
      <w:r>
        <w:rPr>
          <w:rtl/>
        </w:rPr>
        <w:t xml:space="preserve">שניצבות </w:t>
      </w:r>
      <w:bookmarkStart w:id="6255" w:name="_ETM_Q13_306380"/>
      <w:bookmarkEnd w:id="6255"/>
      <w:r>
        <w:rPr>
          <w:rtl/>
        </w:rPr>
        <w:t xml:space="preserve">לנגד </w:t>
      </w:r>
      <w:bookmarkStart w:id="6256" w:name="_ETM_Q13_306859"/>
      <w:bookmarkEnd w:id="6256"/>
      <w:r>
        <w:rPr>
          <w:rtl/>
        </w:rPr>
        <w:t>עינ</w:t>
      </w:r>
      <w:r>
        <w:rPr>
          <w:rFonts w:hint="cs"/>
          <w:rtl/>
        </w:rPr>
        <w:t>י</w:t>
      </w:r>
      <w:r>
        <w:rPr>
          <w:rtl/>
        </w:rPr>
        <w:t xml:space="preserve">נו </w:t>
      </w:r>
      <w:bookmarkStart w:id="6257" w:name="_ETM_Q13_307340"/>
      <w:bookmarkEnd w:id="6257"/>
      <w:r>
        <w:rPr>
          <w:rtl/>
        </w:rPr>
        <w:t xml:space="preserve">ביציע </w:t>
      </w:r>
      <w:bookmarkStart w:id="6258" w:name="_ETM_Q13_309080"/>
      <w:bookmarkEnd w:id="6258"/>
      <w:r>
        <w:rPr>
          <w:rtl/>
        </w:rPr>
        <w:t xml:space="preserve">משקפות </w:t>
      </w:r>
      <w:bookmarkStart w:id="6259" w:name="_ETM_Q13_309919"/>
      <w:bookmarkEnd w:id="6259"/>
      <w:r>
        <w:rPr>
          <w:rtl/>
        </w:rPr>
        <w:t xml:space="preserve">את </w:t>
      </w:r>
      <w:bookmarkStart w:id="6260" w:name="_ETM_Q13_310130"/>
      <w:bookmarkEnd w:id="6260"/>
      <w:r>
        <w:rPr>
          <w:rtl/>
        </w:rPr>
        <w:t xml:space="preserve">האמת </w:t>
      </w:r>
      <w:bookmarkStart w:id="6261" w:name="_ETM_Q13_310610"/>
      <w:bookmarkEnd w:id="6261"/>
      <w:r>
        <w:rPr>
          <w:rtl/>
        </w:rPr>
        <w:t xml:space="preserve">היסודית </w:t>
      </w:r>
      <w:bookmarkStart w:id="6262" w:name="_ETM_Q13_312160"/>
      <w:bookmarkEnd w:id="6262"/>
      <w:r>
        <w:rPr>
          <w:rtl/>
        </w:rPr>
        <w:t xml:space="preserve">שאנחנו </w:t>
      </w:r>
      <w:bookmarkStart w:id="6263" w:name="_ETM_Q13_312760"/>
      <w:bookmarkEnd w:id="6263"/>
      <w:r>
        <w:rPr>
          <w:rtl/>
        </w:rPr>
        <w:t xml:space="preserve">צריכים </w:t>
      </w:r>
      <w:bookmarkStart w:id="6264" w:name="_ETM_Q13_313360"/>
      <w:bookmarkEnd w:id="6264"/>
      <w:r>
        <w:rPr>
          <w:rtl/>
        </w:rPr>
        <w:t xml:space="preserve">כנבחרי </w:t>
      </w:r>
      <w:bookmarkStart w:id="6265" w:name="_ETM_Q13_314050"/>
      <w:bookmarkEnd w:id="6265"/>
      <w:r>
        <w:rPr>
          <w:rtl/>
        </w:rPr>
        <w:t xml:space="preserve">ציבור </w:t>
      </w:r>
      <w:bookmarkStart w:id="6266" w:name="_ETM_Q13_314560"/>
      <w:bookmarkEnd w:id="6266"/>
      <w:r>
        <w:rPr>
          <w:rtl/>
        </w:rPr>
        <w:t xml:space="preserve">להציב </w:t>
      </w:r>
      <w:bookmarkStart w:id="6267" w:name="_ETM_Q13_315099"/>
      <w:bookmarkEnd w:id="6267"/>
      <w:r>
        <w:rPr>
          <w:rtl/>
        </w:rPr>
        <w:t xml:space="preserve">לנגד </w:t>
      </w:r>
      <w:bookmarkStart w:id="6268" w:name="_ETM_Q13_315700"/>
      <w:bookmarkEnd w:id="6268"/>
      <w:r>
        <w:rPr>
          <w:rtl/>
        </w:rPr>
        <w:t xml:space="preserve">עיננו </w:t>
      </w:r>
      <w:bookmarkStart w:id="6269" w:name="_ETM_Q13_316720"/>
      <w:bookmarkEnd w:id="6269"/>
      <w:r>
        <w:rPr>
          <w:rtl/>
        </w:rPr>
        <w:t xml:space="preserve">24 </w:t>
      </w:r>
      <w:bookmarkStart w:id="6270" w:name="_ETM_Q13_317770"/>
      <w:bookmarkEnd w:id="6270"/>
      <w:r>
        <w:rPr>
          <w:rtl/>
        </w:rPr>
        <w:t xml:space="preserve">שעות </w:t>
      </w:r>
      <w:bookmarkStart w:id="6271" w:name="_ETM_Q13_318220"/>
      <w:bookmarkEnd w:id="6271"/>
      <w:r>
        <w:rPr>
          <w:rtl/>
        </w:rPr>
        <w:t>ביממה</w:t>
      </w:r>
      <w:r>
        <w:rPr>
          <w:rFonts w:hint="cs"/>
          <w:rtl/>
        </w:rPr>
        <w:t>,</w:t>
      </w:r>
      <w:r>
        <w:rPr>
          <w:rtl/>
        </w:rPr>
        <w:t xml:space="preserve"> </w:t>
      </w:r>
      <w:bookmarkStart w:id="6272" w:name="_ETM_Q13_319490"/>
      <w:bookmarkEnd w:id="6272"/>
      <w:r>
        <w:rPr>
          <w:rtl/>
        </w:rPr>
        <w:t xml:space="preserve">את </w:t>
      </w:r>
      <w:bookmarkStart w:id="6273" w:name="_ETM_Q13_319700"/>
      <w:bookmarkEnd w:id="6273"/>
      <w:r>
        <w:rPr>
          <w:rtl/>
        </w:rPr>
        <w:t xml:space="preserve">גורלם </w:t>
      </w:r>
      <w:bookmarkStart w:id="6274" w:name="_ETM_Q13_320919"/>
      <w:bookmarkEnd w:id="6274"/>
      <w:r>
        <w:rPr>
          <w:rtl/>
        </w:rPr>
        <w:t xml:space="preserve">של </w:t>
      </w:r>
      <w:bookmarkStart w:id="6275" w:name="_ETM_Q13_321189"/>
      <w:bookmarkEnd w:id="6275"/>
      <w:r>
        <w:rPr>
          <w:rtl/>
        </w:rPr>
        <w:t xml:space="preserve">אותם </w:t>
      </w:r>
      <w:bookmarkStart w:id="6276" w:name="_ETM_Q13_322180"/>
      <w:bookmarkEnd w:id="6276"/>
      <w:r>
        <w:rPr>
          <w:rtl/>
        </w:rPr>
        <w:t>אזרחים</w:t>
      </w:r>
      <w:r>
        <w:rPr>
          <w:rFonts w:hint="cs"/>
          <w:rtl/>
        </w:rPr>
        <w:t>,</w:t>
      </w:r>
      <w:r>
        <w:rPr>
          <w:rtl/>
        </w:rPr>
        <w:t xml:space="preserve"> </w:t>
      </w:r>
      <w:bookmarkStart w:id="6277" w:name="_ETM_Q13_323169"/>
      <w:bookmarkEnd w:id="6277"/>
      <w:r>
        <w:rPr>
          <w:rtl/>
        </w:rPr>
        <w:t>אזרחיות</w:t>
      </w:r>
      <w:r>
        <w:rPr>
          <w:rFonts w:hint="cs"/>
          <w:rtl/>
        </w:rPr>
        <w:t>,</w:t>
      </w:r>
      <w:r>
        <w:rPr>
          <w:rtl/>
        </w:rPr>
        <w:t xml:space="preserve"> </w:t>
      </w:r>
      <w:bookmarkStart w:id="6278" w:name="_ETM_Q13_324189"/>
      <w:bookmarkEnd w:id="6278"/>
      <w:r>
        <w:rPr>
          <w:rtl/>
        </w:rPr>
        <w:t xml:space="preserve">תושבים </w:t>
      </w:r>
      <w:bookmarkStart w:id="6279" w:name="_ETM_Q13_325120"/>
      <w:bookmarkEnd w:id="6279"/>
      <w:r>
        <w:rPr>
          <w:rtl/>
        </w:rPr>
        <w:t>ותושבות</w:t>
      </w:r>
      <w:r>
        <w:rPr>
          <w:rFonts w:hint="cs"/>
          <w:rtl/>
        </w:rPr>
        <w:t>,</w:t>
      </w:r>
      <w:r>
        <w:rPr>
          <w:rtl/>
        </w:rPr>
        <w:t xml:space="preserve"> </w:t>
      </w:r>
      <w:bookmarkStart w:id="6280" w:name="_ETM_Q13_326669"/>
      <w:bookmarkEnd w:id="6280"/>
      <w:r>
        <w:rPr>
          <w:rtl/>
        </w:rPr>
        <w:t xml:space="preserve">ולדעת </w:t>
      </w:r>
      <w:bookmarkStart w:id="6281" w:name="_ETM_Q13_328280"/>
      <w:bookmarkEnd w:id="6281"/>
      <w:r>
        <w:rPr>
          <w:rtl/>
        </w:rPr>
        <w:t>שה</w:t>
      </w:r>
      <w:r>
        <w:rPr>
          <w:rFonts w:hint="cs"/>
          <w:rtl/>
        </w:rPr>
        <w:t>ש</w:t>
      </w:r>
      <w:r>
        <w:rPr>
          <w:rtl/>
        </w:rPr>
        <w:t xml:space="preserve">בתם </w:t>
      </w:r>
      <w:bookmarkStart w:id="6282" w:name="_ETM_Q13_329300"/>
      <w:bookmarkEnd w:id="6282"/>
      <w:r>
        <w:rPr>
          <w:rtl/>
        </w:rPr>
        <w:t xml:space="preserve">בשלום </w:t>
      </w:r>
      <w:bookmarkStart w:id="6283" w:name="_ETM_Q13_330110"/>
      <w:bookmarkEnd w:id="6283"/>
      <w:r>
        <w:rPr>
          <w:rtl/>
        </w:rPr>
        <w:t xml:space="preserve">לחיק </w:t>
      </w:r>
      <w:bookmarkStart w:id="6284" w:name="_ETM_Q13_330590"/>
      <w:bookmarkEnd w:id="6284"/>
      <w:r>
        <w:rPr>
          <w:rtl/>
        </w:rPr>
        <w:t xml:space="preserve">משפחותיהם </w:t>
      </w:r>
      <w:bookmarkStart w:id="6285" w:name="_ETM_Q13_332410"/>
      <w:bookmarkEnd w:id="6285"/>
      <w:r>
        <w:rPr>
          <w:rtl/>
        </w:rPr>
        <w:t xml:space="preserve">זהו </w:t>
      </w:r>
      <w:bookmarkStart w:id="6286" w:name="_ETM_Q13_332770"/>
      <w:bookmarkEnd w:id="6286"/>
      <w:r>
        <w:rPr>
          <w:rtl/>
        </w:rPr>
        <w:t xml:space="preserve">יעד </w:t>
      </w:r>
      <w:bookmarkStart w:id="6287" w:name="_ETM_Q13_333250"/>
      <w:bookmarkEnd w:id="6287"/>
      <w:r>
        <w:rPr>
          <w:rtl/>
        </w:rPr>
        <w:t xml:space="preserve">אסטרטגי </w:t>
      </w:r>
      <w:bookmarkStart w:id="6288" w:name="_ETM_Q13_334180"/>
      <w:bookmarkEnd w:id="6288"/>
      <w:r>
        <w:rPr>
          <w:rtl/>
        </w:rPr>
        <w:t xml:space="preserve">שבלעדיו </w:t>
      </w:r>
      <w:bookmarkStart w:id="6289" w:name="_ETM_Q13_335970"/>
      <w:bookmarkEnd w:id="6289"/>
      <w:r>
        <w:rPr>
          <w:rtl/>
        </w:rPr>
        <w:t xml:space="preserve">לא </w:t>
      </w:r>
      <w:bookmarkStart w:id="6290" w:name="_ETM_Q13_336239"/>
      <w:bookmarkEnd w:id="6290"/>
      <w:r>
        <w:rPr>
          <w:rtl/>
        </w:rPr>
        <w:t xml:space="preserve">תנצח </w:t>
      </w:r>
      <w:bookmarkStart w:id="6291" w:name="_ETM_Q13_337080"/>
      <w:bookmarkEnd w:id="6291"/>
      <w:r>
        <w:rPr>
          <w:rtl/>
        </w:rPr>
        <w:t xml:space="preserve">ישראל </w:t>
      </w:r>
      <w:bookmarkStart w:id="6292" w:name="_ETM_Q13_338230"/>
      <w:bookmarkEnd w:id="6292"/>
      <w:r>
        <w:rPr>
          <w:rtl/>
        </w:rPr>
        <w:t xml:space="preserve">במערכה </w:t>
      </w:r>
      <w:bookmarkStart w:id="6293" w:name="_ETM_Q13_339160"/>
      <w:bookmarkEnd w:id="6293"/>
      <w:r>
        <w:rPr>
          <w:rtl/>
        </w:rPr>
        <w:t>הזו</w:t>
      </w:r>
      <w:r>
        <w:rPr>
          <w:rFonts w:hint="cs"/>
          <w:rtl/>
        </w:rPr>
        <w:t>.</w:t>
      </w:r>
    </w:p>
    <w:p w:rsidR="00644D39" w:rsidRDefault="00644D39" w:rsidP="00E40793">
      <w:pPr>
        <w:rPr>
          <w:rtl/>
        </w:rPr>
      </w:pPr>
      <w:bookmarkStart w:id="6294" w:name="_ETM_Q13_337406"/>
      <w:bookmarkStart w:id="6295" w:name="_ETM_Q13_337477"/>
      <w:bookmarkStart w:id="6296" w:name="_ETM_Q13_337629"/>
      <w:bookmarkEnd w:id="6294"/>
      <w:bookmarkEnd w:id="6295"/>
      <w:bookmarkEnd w:id="6296"/>
    </w:p>
    <w:p w:rsidR="00644D39" w:rsidRDefault="00644D39" w:rsidP="00C900E0">
      <w:pPr>
        <w:rPr>
          <w:rtl/>
        </w:rPr>
      </w:pPr>
      <w:bookmarkStart w:id="6297" w:name="_ETM_Q13_337689"/>
      <w:bookmarkStart w:id="6298" w:name="_ETM_Q13_341480"/>
      <w:bookmarkEnd w:id="6297"/>
      <w:bookmarkEnd w:id="6298"/>
      <w:r>
        <w:rPr>
          <w:rtl/>
        </w:rPr>
        <w:t xml:space="preserve">אדוני </w:t>
      </w:r>
      <w:bookmarkStart w:id="6299" w:name="_ETM_Q13_341750"/>
      <w:bookmarkEnd w:id="6299"/>
      <w:r>
        <w:rPr>
          <w:rtl/>
        </w:rPr>
        <w:t>היושב-ראש</w:t>
      </w:r>
      <w:r>
        <w:rPr>
          <w:rFonts w:hint="cs"/>
          <w:rtl/>
        </w:rPr>
        <w:t>,</w:t>
      </w:r>
      <w:r>
        <w:rPr>
          <w:rtl/>
        </w:rPr>
        <w:t xml:space="preserve"> </w:t>
      </w:r>
      <w:bookmarkStart w:id="6300" w:name="_ETM_Q13_342290"/>
      <w:bookmarkEnd w:id="6300"/>
      <w:r>
        <w:rPr>
          <w:rtl/>
        </w:rPr>
        <w:t xml:space="preserve">בטרם </w:t>
      </w:r>
      <w:bookmarkStart w:id="6301" w:name="_ETM_Q13_342710"/>
      <w:bookmarkEnd w:id="6301"/>
      <w:r>
        <w:rPr>
          <w:rFonts w:hint="cs"/>
          <w:rtl/>
        </w:rPr>
        <w:t>א</w:t>
      </w:r>
      <w:r>
        <w:rPr>
          <w:rtl/>
        </w:rPr>
        <w:t xml:space="preserve">גש </w:t>
      </w:r>
      <w:bookmarkStart w:id="6302" w:name="_ETM_Q13_343070"/>
      <w:bookmarkEnd w:id="6302"/>
      <w:r>
        <w:rPr>
          <w:rtl/>
        </w:rPr>
        <w:t xml:space="preserve">לדברים </w:t>
      </w:r>
      <w:bookmarkStart w:id="6303" w:name="_ETM_Q13_343820"/>
      <w:bookmarkEnd w:id="6303"/>
      <w:r>
        <w:rPr>
          <w:rtl/>
        </w:rPr>
        <w:t xml:space="preserve">שאבקש </w:t>
      </w:r>
      <w:bookmarkStart w:id="6304" w:name="_ETM_Q13_344389"/>
      <w:bookmarkEnd w:id="6304"/>
      <w:r>
        <w:rPr>
          <w:rtl/>
        </w:rPr>
        <w:t>לומר</w:t>
      </w:r>
      <w:r>
        <w:rPr>
          <w:rFonts w:hint="cs"/>
          <w:rtl/>
        </w:rPr>
        <w:t>,</w:t>
      </w:r>
      <w:r>
        <w:rPr>
          <w:rtl/>
        </w:rPr>
        <w:t xml:space="preserve"> </w:t>
      </w:r>
      <w:bookmarkStart w:id="6305" w:name="_ETM_Q13_345860"/>
      <w:bookmarkEnd w:id="6305"/>
      <w:r>
        <w:rPr>
          <w:rtl/>
        </w:rPr>
        <w:t xml:space="preserve">אינני </w:t>
      </w:r>
      <w:bookmarkStart w:id="6306" w:name="_ETM_Q13_346280"/>
      <w:bookmarkEnd w:id="6306"/>
      <w:r>
        <w:rPr>
          <w:rtl/>
        </w:rPr>
        <w:t xml:space="preserve">יכול </w:t>
      </w:r>
      <w:bookmarkStart w:id="6307" w:name="_ETM_Q13_347150"/>
      <w:bookmarkStart w:id="6308" w:name="_ETM_Q13_347870"/>
      <w:bookmarkEnd w:id="6307"/>
      <w:bookmarkEnd w:id="6308"/>
      <w:r>
        <w:rPr>
          <w:rtl/>
        </w:rPr>
        <w:t xml:space="preserve">שלא </w:t>
      </w:r>
      <w:bookmarkStart w:id="6309" w:name="_ETM_Q13_348260"/>
      <w:bookmarkEnd w:id="6309"/>
      <w:r>
        <w:rPr>
          <w:rtl/>
        </w:rPr>
        <w:t xml:space="preserve">לציין </w:t>
      </w:r>
      <w:bookmarkStart w:id="6310" w:name="_ETM_Q13_349760"/>
      <w:bookmarkEnd w:id="6310"/>
      <w:r>
        <w:rPr>
          <w:rtl/>
        </w:rPr>
        <w:t xml:space="preserve">את </w:t>
      </w:r>
      <w:bookmarkStart w:id="6311" w:name="_ETM_Q13_350000"/>
      <w:bookmarkEnd w:id="6311"/>
      <w:r>
        <w:rPr>
          <w:rtl/>
        </w:rPr>
        <w:t xml:space="preserve">העובדה </w:t>
      </w:r>
      <w:bookmarkStart w:id="6312" w:name="_ETM_Q13_351320"/>
      <w:bookmarkEnd w:id="6312"/>
      <w:r>
        <w:rPr>
          <w:rtl/>
        </w:rPr>
        <w:t xml:space="preserve">שמלבד </w:t>
      </w:r>
      <w:bookmarkStart w:id="6313" w:name="_ETM_Q13_352370"/>
      <w:bookmarkEnd w:id="6313"/>
      <w:r>
        <w:rPr>
          <w:rtl/>
        </w:rPr>
        <w:t xml:space="preserve">שר </w:t>
      </w:r>
      <w:bookmarkStart w:id="6314" w:name="_ETM_Q13_353150"/>
      <w:bookmarkEnd w:id="6314"/>
      <w:r>
        <w:rPr>
          <w:rtl/>
        </w:rPr>
        <w:t xml:space="preserve">הרווחה </w:t>
      </w:r>
      <w:bookmarkStart w:id="6315" w:name="_ETM_Q13_354020"/>
      <w:bookmarkEnd w:id="6315"/>
      <w:r>
        <w:rPr>
          <w:rtl/>
        </w:rPr>
        <w:t xml:space="preserve">והביטחון </w:t>
      </w:r>
      <w:bookmarkStart w:id="6316" w:name="_ETM_Q13_354980"/>
      <w:bookmarkEnd w:id="6316"/>
      <w:r>
        <w:rPr>
          <w:rtl/>
        </w:rPr>
        <w:t>החברתי</w:t>
      </w:r>
      <w:r w:rsidR="00152308">
        <w:rPr>
          <w:rFonts w:hint="cs"/>
          <w:rtl/>
        </w:rPr>
        <w:t>,</w:t>
      </w:r>
      <w:r>
        <w:rPr>
          <w:rtl/>
        </w:rPr>
        <w:t xml:space="preserve"> </w:t>
      </w:r>
      <w:bookmarkStart w:id="6317" w:name="_ETM_Q13_356160"/>
      <w:bookmarkEnd w:id="6317"/>
      <w:r>
        <w:rPr>
          <w:rtl/>
        </w:rPr>
        <w:t xml:space="preserve">שנמצא </w:t>
      </w:r>
      <w:bookmarkStart w:id="6318" w:name="_ETM_Q13_356730"/>
      <w:bookmarkEnd w:id="6318"/>
      <w:r>
        <w:rPr>
          <w:rtl/>
        </w:rPr>
        <w:t xml:space="preserve">כאן </w:t>
      </w:r>
      <w:bookmarkStart w:id="6319" w:name="_ETM_Q13_357419"/>
      <w:bookmarkEnd w:id="6319"/>
      <w:proofErr w:type="spellStart"/>
      <w:r>
        <w:rPr>
          <w:rtl/>
        </w:rPr>
        <w:t>ע</w:t>
      </w:r>
      <w:bookmarkStart w:id="6320" w:name="_ETM_Q13_361900"/>
      <w:bookmarkEnd w:id="6320"/>
      <w:r>
        <w:rPr>
          <w:rFonts w:hint="cs"/>
          <w:rtl/>
        </w:rPr>
        <w:t>ימנו</w:t>
      </w:r>
      <w:proofErr w:type="spellEnd"/>
      <w:r>
        <w:rPr>
          <w:rFonts w:hint="cs"/>
          <w:rtl/>
        </w:rPr>
        <w:t>, וגם</w:t>
      </w:r>
      <w:r>
        <w:rPr>
          <w:rtl/>
        </w:rPr>
        <w:t xml:space="preserve"> </w:t>
      </w:r>
      <w:bookmarkStart w:id="6321" w:name="_ETM_Q13_362139"/>
      <w:bookmarkEnd w:id="6321"/>
      <w:r>
        <w:rPr>
          <w:rtl/>
        </w:rPr>
        <w:t xml:space="preserve">אתה </w:t>
      </w:r>
      <w:bookmarkStart w:id="6322" w:name="_ETM_Q13_362379"/>
      <w:bookmarkEnd w:id="6322"/>
      <w:r>
        <w:rPr>
          <w:rtl/>
        </w:rPr>
        <w:t>כמובן</w:t>
      </w:r>
      <w:r w:rsidR="00152308">
        <w:rPr>
          <w:rFonts w:hint="cs"/>
          <w:rtl/>
        </w:rPr>
        <w:t>,</w:t>
      </w:r>
      <w:r>
        <w:rPr>
          <w:rtl/>
        </w:rPr>
        <w:t xml:space="preserve"> </w:t>
      </w:r>
      <w:bookmarkStart w:id="6323" w:name="_ETM_Q13_363770"/>
      <w:bookmarkStart w:id="6324" w:name="_ETM_Q13_364460"/>
      <w:bookmarkEnd w:id="6323"/>
      <w:bookmarkEnd w:id="6324"/>
      <w:r>
        <w:rPr>
          <w:rFonts w:hint="cs"/>
          <w:rtl/>
        </w:rPr>
        <w:t xml:space="preserve">כיושב-ראש </w:t>
      </w:r>
      <w:r>
        <w:rPr>
          <w:rtl/>
        </w:rPr>
        <w:t xml:space="preserve">הבית </w:t>
      </w:r>
      <w:bookmarkStart w:id="6325" w:name="_ETM_Q13_364910"/>
      <w:bookmarkEnd w:id="6325"/>
      <w:r>
        <w:rPr>
          <w:rtl/>
        </w:rPr>
        <w:t xml:space="preserve">בעת </w:t>
      </w:r>
      <w:bookmarkStart w:id="6326" w:name="_ETM_Q13_365270"/>
      <w:bookmarkEnd w:id="6326"/>
      <w:r>
        <w:rPr>
          <w:rtl/>
        </w:rPr>
        <w:t>הזאת</w:t>
      </w:r>
      <w:r>
        <w:rPr>
          <w:rFonts w:hint="cs"/>
          <w:rtl/>
        </w:rPr>
        <w:t>,</w:t>
      </w:r>
      <w:r>
        <w:rPr>
          <w:rtl/>
        </w:rPr>
        <w:t xml:space="preserve"> </w:t>
      </w:r>
      <w:bookmarkStart w:id="6327" w:name="_ETM_Q13_366499"/>
      <w:bookmarkEnd w:id="6327"/>
      <w:r>
        <w:rPr>
          <w:rtl/>
        </w:rPr>
        <w:t>אי</w:t>
      </w:r>
      <w:bookmarkStart w:id="6328" w:name="_ETM_Q13_366590"/>
      <w:bookmarkEnd w:id="6328"/>
      <w:r>
        <w:rPr>
          <w:rFonts w:hint="cs"/>
          <w:rtl/>
        </w:rPr>
        <w:t>-</w:t>
      </w:r>
      <w:r>
        <w:rPr>
          <w:rtl/>
        </w:rPr>
        <w:t xml:space="preserve">אפשר </w:t>
      </w:r>
      <w:bookmarkStart w:id="6329" w:name="_ETM_Q13_366950"/>
      <w:bookmarkEnd w:id="6329"/>
      <w:r>
        <w:rPr>
          <w:rtl/>
        </w:rPr>
        <w:t xml:space="preserve">להתעלם </w:t>
      </w:r>
      <w:bookmarkStart w:id="6330" w:name="_ETM_Q13_367459"/>
      <w:bookmarkEnd w:id="6330"/>
      <w:r>
        <w:rPr>
          <w:rtl/>
        </w:rPr>
        <w:t xml:space="preserve">מהעובדה </w:t>
      </w:r>
      <w:bookmarkStart w:id="6331" w:name="_ETM_Q13_368120"/>
      <w:bookmarkEnd w:id="6331"/>
      <w:r>
        <w:rPr>
          <w:rtl/>
        </w:rPr>
        <w:t xml:space="preserve">שאף </w:t>
      </w:r>
      <w:bookmarkStart w:id="6332" w:name="_ETM_Q13_368689"/>
      <w:bookmarkStart w:id="6333" w:name="_ETM_Q13_369620"/>
      <w:bookmarkEnd w:id="6332"/>
      <w:bookmarkEnd w:id="6333"/>
      <w:r>
        <w:rPr>
          <w:rFonts w:hint="cs"/>
          <w:rtl/>
        </w:rPr>
        <w:t xml:space="preserve">אחד </w:t>
      </w:r>
      <w:r>
        <w:rPr>
          <w:rtl/>
        </w:rPr>
        <w:t xml:space="preserve">מחברי </w:t>
      </w:r>
      <w:bookmarkStart w:id="6334" w:name="_ETM_Q13_370159"/>
      <w:bookmarkEnd w:id="6334"/>
      <w:r>
        <w:rPr>
          <w:rtl/>
        </w:rPr>
        <w:t xml:space="preserve">וחברות </w:t>
      </w:r>
      <w:bookmarkStart w:id="6335" w:name="_ETM_Q13_370700"/>
      <w:bookmarkEnd w:id="6335"/>
      <w:r>
        <w:rPr>
          <w:rtl/>
        </w:rPr>
        <w:t xml:space="preserve">הקואליציה </w:t>
      </w:r>
      <w:bookmarkStart w:id="6336" w:name="_ETM_Q13_372419"/>
      <w:bookmarkEnd w:id="6336"/>
      <w:r>
        <w:rPr>
          <w:rtl/>
        </w:rPr>
        <w:t xml:space="preserve">לא </w:t>
      </w:r>
      <w:bookmarkStart w:id="6337" w:name="_ETM_Q13_372749"/>
      <w:bookmarkEnd w:id="6337"/>
      <w:r>
        <w:rPr>
          <w:rtl/>
        </w:rPr>
        <w:t xml:space="preserve">טרחו </w:t>
      </w:r>
      <w:bookmarkStart w:id="6338" w:name="_ETM_Q13_373379"/>
      <w:bookmarkEnd w:id="6338"/>
      <w:r>
        <w:rPr>
          <w:rtl/>
        </w:rPr>
        <w:t xml:space="preserve">לשבת </w:t>
      </w:r>
      <w:bookmarkStart w:id="6339" w:name="_ETM_Q13_374040"/>
      <w:bookmarkEnd w:id="6339"/>
      <w:r>
        <w:rPr>
          <w:rtl/>
        </w:rPr>
        <w:t xml:space="preserve">ולהאזין </w:t>
      </w:r>
      <w:bookmarkStart w:id="6340" w:name="_ETM_Q13_375500"/>
      <w:bookmarkEnd w:id="6340"/>
      <w:r>
        <w:rPr>
          <w:rtl/>
        </w:rPr>
        <w:t xml:space="preserve">לדברים </w:t>
      </w:r>
      <w:bookmarkStart w:id="6341" w:name="_ETM_Q13_376069"/>
      <w:bookmarkEnd w:id="6341"/>
      <w:r>
        <w:rPr>
          <w:rtl/>
        </w:rPr>
        <w:t xml:space="preserve">שנאמרים </w:t>
      </w:r>
      <w:bookmarkStart w:id="6342" w:name="_ETM_Q13_376819"/>
      <w:bookmarkEnd w:id="6342"/>
      <w:r>
        <w:rPr>
          <w:rtl/>
        </w:rPr>
        <w:t xml:space="preserve">כאן </w:t>
      </w:r>
      <w:bookmarkStart w:id="6343" w:name="_ETM_Q13_377300"/>
      <w:bookmarkEnd w:id="6343"/>
      <w:r>
        <w:rPr>
          <w:rtl/>
        </w:rPr>
        <w:t xml:space="preserve">על </w:t>
      </w:r>
      <w:bookmarkStart w:id="6344" w:name="_ETM_Q13_377419"/>
      <w:bookmarkEnd w:id="6344"/>
      <w:r>
        <w:rPr>
          <w:rtl/>
        </w:rPr>
        <w:t xml:space="preserve">התקציב </w:t>
      </w:r>
      <w:bookmarkStart w:id="6345" w:name="_ETM_Q13_377930"/>
      <w:bookmarkEnd w:id="6345"/>
      <w:r>
        <w:rPr>
          <w:rtl/>
        </w:rPr>
        <w:t>הזה</w:t>
      </w:r>
      <w:r>
        <w:rPr>
          <w:rFonts w:hint="cs"/>
          <w:rtl/>
        </w:rPr>
        <w:t xml:space="preserve"> –</w:t>
      </w:r>
      <w:r>
        <w:rPr>
          <w:rtl/>
        </w:rPr>
        <w:t xml:space="preserve"> </w:t>
      </w:r>
      <w:bookmarkStart w:id="6346" w:name="_ETM_Q13_378840"/>
      <w:bookmarkEnd w:id="6346"/>
      <w:r>
        <w:rPr>
          <w:rtl/>
        </w:rPr>
        <w:t xml:space="preserve">לא </w:t>
      </w:r>
      <w:bookmarkStart w:id="6347" w:name="_ETM_Q13_379019"/>
      <w:bookmarkEnd w:id="6347"/>
      <w:r>
        <w:rPr>
          <w:rtl/>
        </w:rPr>
        <w:t xml:space="preserve">יושב-ראש </w:t>
      </w:r>
      <w:bookmarkStart w:id="6348" w:name="_ETM_Q13_379650"/>
      <w:bookmarkEnd w:id="6348"/>
      <w:r>
        <w:rPr>
          <w:rtl/>
        </w:rPr>
        <w:t xml:space="preserve">ועדת </w:t>
      </w:r>
      <w:bookmarkStart w:id="6349" w:name="_ETM_Q13_380099"/>
      <w:bookmarkEnd w:id="6349"/>
      <w:r>
        <w:rPr>
          <w:rtl/>
        </w:rPr>
        <w:t>הכספים</w:t>
      </w:r>
      <w:r>
        <w:rPr>
          <w:rFonts w:hint="cs"/>
          <w:rtl/>
        </w:rPr>
        <w:t xml:space="preserve"> </w:t>
      </w:r>
      <w:r w:rsidR="00C900E0">
        <w:rPr>
          <w:rFonts w:hint="cs"/>
          <w:rtl/>
        </w:rPr>
        <w:t>– – –</w:t>
      </w:r>
    </w:p>
    <w:p w:rsidR="00644D39" w:rsidRDefault="00644D39" w:rsidP="00E40793">
      <w:pPr>
        <w:rPr>
          <w:rtl/>
        </w:rPr>
      </w:pPr>
      <w:bookmarkStart w:id="6350" w:name="_ETM_Q13_380163"/>
      <w:bookmarkStart w:id="6351" w:name="_ETM_Q13_380255"/>
      <w:bookmarkEnd w:id="6350"/>
      <w:bookmarkEnd w:id="6351"/>
    </w:p>
    <w:p w:rsidR="00644D39" w:rsidRDefault="00644D39" w:rsidP="00E40793">
      <w:pPr>
        <w:pStyle w:val="af6"/>
        <w:keepNext/>
        <w:rPr>
          <w:rtl/>
        </w:rPr>
      </w:pPr>
      <w:r w:rsidRPr="00A15CA7">
        <w:rPr>
          <w:rStyle w:val="TagStyle"/>
          <w:rtl/>
        </w:rPr>
        <w:t xml:space="preserve"> &lt;&lt; יור &gt;&gt;</w:t>
      </w:r>
      <w:r w:rsidRPr="00D76F57">
        <w:rPr>
          <w:rStyle w:val="TagStyle"/>
          <w:rtl/>
        </w:rPr>
        <w:t xml:space="preserve"> </w:t>
      </w:r>
      <w:r>
        <w:rPr>
          <w:rtl/>
        </w:rPr>
        <w:t>היו"ר חנוך דב מלביצקי:</w:t>
      </w:r>
      <w:r w:rsidRPr="00D76F57">
        <w:rPr>
          <w:rStyle w:val="TagStyle"/>
          <w:rtl/>
        </w:rPr>
        <w:t xml:space="preserve"> </w:t>
      </w:r>
      <w:r w:rsidRPr="00A15CA7">
        <w:rPr>
          <w:rStyle w:val="TagStyle"/>
          <w:rtl/>
        </w:rPr>
        <w:t>&lt;&lt; יור &gt;&gt;</w:t>
      </w:r>
      <w:r>
        <w:rPr>
          <w:rtl/>
        </w:rPr>
        <w:t xml:space="preserve"> </w:t>
      </w:r>
    </w:p>
    <w:p w:rsidR="00644D39" w:rsidRDefault="00644D39" w:rsidP="00C900E0">
      <w:pPr>
        <w:rPr>
          <w:rtl/>
        </w:rPr>
      </w:pPr>
    </w:p>
    <w:p w:rsidR="00644D39" w:rsidRDefault="00644D39" w:rsidP="00E40793">
      <w:pPr>
        <w:rPr>
          <w:rtl/>
        </w:rPr>
      </w:pPr>
      <w:bookmarkStart w:id="6352" w:name="_ETM_Q13_380920"/>
      <w:bookmarkEnd w:id="6352"/>
      <w:r>
        <w:rPr>
          <w:rFonts w:hint="cs"/>
          <w:rtl/>
        </w:rPr>
        <w:t>אני</w:t>
      </w:r>
      <w:bookmarkStart w:id="6353" w:name="_ETM_Q13_381636"/>
      <w:bookmarkEnd w:id="6353"/>
      <w:r>
        <w:rPr>
          <w:rFonts w:hint="cs"/>
          <w:rtl/>
        </w:rPr>
        <w:t xml:space="preserve"> רק אתקן</w:t>
      </w:r>
      <w:r>
        <w:rPr>
          <w:rtl/>
        </w:rPr>
        <w:t xml:space="preserve"> </w:t>
      </w:r>
      <w:bookmarkStart w:id="6354" w:name="_ETM_Q13_381120"/>
      <w:bookmarkEnd w:id="6354"/>
      <w:r>
        <w:rPr>
          <w:rtl/>
        </w:rPr>
        <w:t>אותך</w:t>
      </w:r>
      <w:r>
        <w:rPr>
          <w:rFonts w:hint="cs"/>
          <w:rtl/>
        </w:rPr>
        <w:t>,</w:t>
      </w:r>
      <w:r>
        <w:rPr>
          <w:rtl/>
        </w:rPr>
        <w:t xml:space="preserve"> </w:t>
      </w:r>
      <w:bookmarkStart w:id="6355" w:name="_ETM_Q13_381389"/>
      <w:bookmarkEnd w:id="6355"/>
      <w:r>
        <w:rPr>
          <w:rtl/>
        </w:rPr>
        <w:t>אדוני</w:t>
      </w:r>
      <w:r>
        <w:rPr>
          <w:rFonts w:hint="cs"/>
          <w:rtl/>
        </w:rPr>
        <w:t>,</w:t>
      </w:r>
      <w:r>
        <w:rPr>
          <w:rtl/>
        </w:rPr>
        <w:t xml:space="preserve"> </w:t>
      </w:r>
      <w:bookmarkStart w:id="6356" w:name="_ETM_Q13_381659"/>
      <w:bookmarkEnd w:id="6356"/>
      <w:r>
        <w:rPr>
          <w:rtl/>
        </w:rPr>
        <w:t xml:space="preserve">היה </w:t>
      </w:r>
      <w:bookmarkStart w:id="6357" w:name="_ETM_Q13_381840"/>
      <w:bookmarkEnd w:id="6357"/>
      <w:r>
        <w:rPr>
          <w:rtl/>
        </w:rPr>
        <w:t xml:space="preserve">פה </w:t>
      </w:r>
      <w:bookmarkStart w:id="6358" w:name="_ETM_Q13_382110"/>
      <w:bookmarkEnd w:id="6358"/>
      <w:r>
        <w:rPr>
          <w:rtl/>
        </w:rPr>
        <w:t xml:space="preserve">חבר </w:t>
      </w:r>
      <w:bookmarkStart w:id="6359" w:name="_ETM_Q13_382379"/>
      <w:bookmarkEnd w:id="6359"/>
      <w:r>
        <w:rPr>
          <w:rFonts w:hint="cs"/>
          <w:rtl/>
        </w:rPr>
        <w:t>ה</w:t>
      </w:r>
      <w:r>
        <w:rPr>
          <w:rtl/>
        </w:rPr>
        <w:t xml:space="preserve">כנסת </w:t>
      </w:r>
      <w:bookmarkStart w:id="6360" w:name="_ETM_Q13_382680"/>
      <w:bookmarkEnd w:id="6360"/>
      <w:r>
        <w:rPr>
          <w:rFonts w:hint="cs"/>
          <w:rtl/>
        </w:rPr>
        <w:t>אליהו רביבו.</w:t>
      </w:r>
    </w:p>
    <w:p w:rsidR="00644D39" w:rsidRDefault="00644D39" w:rsidP="00E40793">
      <w:pPr>
        <w:rPr>
          <w:rtl/>
        </w:rPr>
      </w:pPr>
      <w:bookmarkStart w:id="6361" w:name="_ETM_Q13_384614"/>
      <w:bookmarkStart w:id="6362" w:name="_ETM_Q13_384672"/>
      <w:bookmarkEnd w:id="6361"/>
      <w:bookmarkEnd w:id="6362"/>
    </w:p>
    <w:p w:rsidR="00644D39" w:rsidRDefault="00644D39" w:rsidP="00E40793">
      <w:pPr>
        <w:pStyle w:val="-"/>
        <w:keepNext/>
        <w:rPr>
          <w:rtl/>
        </w:rPr>
      </w:pPr>
      <w:bookmarkStart w:id="6363" w:name="ET_speakercontinue_6156_6"/>
      <w:r w:rsidRPr="00A15CA7">
        <w:rPr>
          <w:rStyle w:val="TagStyle"/>
          <w:rtl/>
        </w:rPr>
        <w:t xml:space="preserve"> &lt;&lt; דובר_המשך &gt;&gt;</w:t>
      </w:r>
      <w:r w:rsidRPr="00D76F57">
        <w:rPr>
          <w:rStyle w:val="TagStyle"/>
          <w:rtl/>
        </w:rPr>
        <w:t xml:space="preserve"> </w:t>
      </w:r>
      <w:r>
        <w:rPr>
          <w:rtl/>
        </w:rPr>
        <w:t>גלעד קריב (העבודה):</w:t>
      </w:r>
      <w:r w:rsidRPr="00D76F57">
        <w:rPr>
          <w:rStyle w:val="TagStyle"/>
          <w:rtl/>
        </w:rPr>
        <w:t xml:space="preserve"> </w:t>
      </w:r>
      <w:r w:rsidRPr="00A15CA7">
        <w:rPr>
          <w:rStyle w:val="TagStyle"/>
          <w:rtl/>
        </w:rPr>
        <w:t>&lt;&lt; דובר_המשך &gt;&gt;</w:t>
      </w:r>
      <w:r>
        <w:rPr>
          <w:rtl/>
        </w:rPr>
        <w:t xml:space="preserve"> </w:t>
      </w:r>
      <w:bookmarkEnd w:id="6363"/>
    </w:p>
    <w:p w:rsidR="00644D39" w:rsidRDefault="00644D39" w:rsidP="00C900E0">
      <w:pPr>
        <w:rPr>
          <w:rtl/>
        </w:rPr>
      </w:pPr>
    </w:p>
    <w:p w:rsidR="00644D39" w:rsidRDefault="00644D39" w:rsidP="00E40793">
      <w:pPr>
        <w:rPr>
          <w:rtl/>
        </w:rPr>
      </w:pPr>
      <w:bookmarkStart w:id="6364" w:name="_ETM_Q13_385366"/>
      <w:bookmarkStart w:id="6365" w:name="_ETM_Q13_383129"/>
      <w:bookmarkEnd w:id="6364"/>
      <w:bookmarkEnd w:id="6365"/>
      <w:r>
        <w:rPr>
          <w:rtl/>
        </w:rPr>
        <w:t xml:space="preserve">אני </w:t>
      </w:r>
      <w:bookmarkStart w:id="6366" w:name="_ETM_Q13_383459"/>
      <w:bookmarkEnd w:id="6366"/>
      <w:r>
        <w:rPr>
          <w:rtl/>
        </w:rPr>
        <w:t xml:space="preserve">מדבר </w:t>
      </w:r>
      <w:bookmarkStart w:id="6367" w:name="_ETM_Q13_383879"/>
      <w:bookmarkEnd w:id="6367"/>
      <w:r>
        <w:rPr>
          <w:rtl/>
        </w:rPr>
        <w:t xml:space="preserve">על </w:t>
      </w:r>
      <w:bookmarkStart w:id="6368" w:name="_ETM_Q13_384299"/>
      <w:bookmarkEnd w:id="6368"/>
      <w:r>
        <w:rPr>
          <w:rtl/>
        </w:rPr>
        <w:t xml:space="preserve">הרגע </w:t>
      </w:r>
      <w:bookmarkStart w:id="6369" w:name="_ETM_Q13_384629"/>
      <w:bookmarkEnd w:id="6369"/>
      <w:r>
        <w:rPr>
          <w:rtl/>
        </w:rPr>
        <w:t xml:space="preserve">שבו </w:t>
      </w:r>
      <w:bookmarkStart w:id="6370" w:name="_ETM_Q13_384989"/>
      <w:bookmarkEnd w:id="6370"/>
      <w:r>
        <w:rPr>
          <w:rtl/>
        </w:rPr>
        <w:t xml:space="preserve">אני </w:t>
      </w:r>
      <w:bookmarkStart w:id="6371" w:name="_ETM_Q13_385139"/>
      <w:bookmarkEnd w:id="6371"/>
      <w:r>
        <w:rPr>
          <w:rtl/>
        </w:rPr>
        <w:t>מדבר</w:t>
      </w:r>
      <w:r>
        <w:rPr>
          <w:rFonts w:hint="cs"/>
          <w:rtl/>
        </w:rPr>
        <w:t>.</w:t>
      </w:r>
      <w:r>
        <w:rPr>
          <w:rtl/>
        </w:rPr>
        <w:t xml:space="preserve"> </w:t>
      </w:r>
      <w:bookmarkStart w:id="6372" w:name="_ETM_Q13_386400"/>
      <w:bookmarkEnd w:id="6372"/>
      <w:r>
        <w:rPr>
          <w:rtl/>
        </w:rPr>
        <w:t xml:space="preserve">אני </w:t>
      </w:r>
      <w:bookmarkStart w:id="6373" w:name="_ETM_Q13_386639"/>
      <w:bookmarkEnd w:id="6373"/>
      <w:r>
        <w:rPr>
          <w:rtl/>
        </w:rPr>
        <w:t xml:space="preserve">בטוח </w:t>
      </w:r>
      <w:bookmarkStart w:id="6374" w:name="_ETM_Q13_387090"/>
      <w:bookmarkEnd w:id="6374"/>
      <w:r>
        <w:rPr>
          <w:rtl/>
        </w:rPr>
        <w:t xml:space="preserve">שמצלמות </w:t>
      </w:r>
      <w:bookmarkStart w:id="6375" w:name="_ETM_Q13_388080"/>
      <w:bookmarkEnd w:id="6375"/>
      <w:r>
        <w:rPr>
          <w:rtl/>
        </w:rPr>
        <w:t xml:space="preserve">ערוץ </w:t>
      </w:r>
      <w:bookmarkStart w:id="6376" w:name="_ETM_Q13_388379"/>
      <w:bookmarkEnd w:id="6376"/>
      <w:r>
        <w:rPr>
          <w:rtl/>
        </w:rPr>
        <w:t xml:space="preserve">הכנסת </w:t>
      </w:r>
      <w:bookmarkStart w:id="6377" w:name="_ETM_Q13_389730"/>
      <w:bookmarkEnd w:id="6377"/>
      <w:r>
        <w:rPr>
          <w:rtl/>
        </w:rPr>
        <w:t>יכול</w:t>
      </w:r>
      <w:r>
        <w:rPr>
          <w:rFonts w:hint="cs"/>
          <w:rtl/>
        </w:rPr>
        <w:t>ות</w:t>
      </w:r>
      <w:r>
        <w:rPr>
          <w:rtl/>
        </w:rPr>
        <w:t xml:space="preserve"> </w:t>
      </w:r>
      <w:bookmarkStart w:id="6378" w:name="_ETM_Q13_391129"/>
      <w:bookmarkEnd w:id="6378"/>
      <w:r>
        <w:rPr>
          <w:rtl/>
        </w:rPr>
        <w:t xml:space="preserve">להראות </w:t>
      </w:r>
      <w:bookmarkStart w:id="6379" w:name="_ETM_Q13_391760"/>
      <w:bookmarkEnd w:id="6379"/>
      <w:r>
        <w:rPr>
          <w:rtl/>
        </w:rPr>
        <w:t xml:space="preserve">היטב </w:t>
      </w:r>
      <w:bookmarkStart w:id="6380" w:name="_ETM_Q13_392900"/>
      <w:bookmarkEnd w:id="6380"/>
      <w:r>
        <w:rPr>
          <w:rtl/>
        </w:rPr>
        <w:t xml:space="preserve">כיצד </w:t>
      </w:r>
      <w:bookmarkStart w:id="6381" w:name="_ETM_Q13_393439"/>
      <w:bookmarkEnd w:id="6381"/>
      <w:r>
        <w:rPr>
          <w:rtl/>
        </w:rPr>
        <w:t xml:space="preserve">נראית </w:t>
      </w:r>
      <w:bookmarkStart w:id="6382" w:name="_ETM_Q13_394569"/>
      <w:bookmarkStart w:id="6383" w:name="_ETM_Q13_395079"/>
      <w:bookmarkStart w:id="6384" w:name="_ETM_Q13_395199"/>
      <w:bookmarkEnd w:id="6382"/>
      <w:bookmarkEnd w:id="6383"/>
      <w:bookmarkEnd w:id="6384"/>
      <w:r>
        <w:rPr>
          <w:rtl/>
        </w:rPr>
        <w:t>המליאה</w:t>
      </w:r>
      <w:r>
        <w:rPr>
          <w:rFonts w:hint="cs"/>
          <w:rtl/>
        </w:rPr>
        <w:t xml:space="preserve"> בשעה הזו.</w:t>
      </w:r>
    </w:p>
    <w:p w:rsidR="00644D39" w:rsidRDefault="00644D39" w:rsidP="00E40793">
      <w:pPr>
        <w:rPr>
          <w:rtl/>
        </w:rPr>
      </w:pPr>
    </w:p>
    <w:p w:rsidR="00644D39" w:rsidRDefault="00644D39" w:rsidP="00E40793">
      <w:pPr>
        <w:pStyle w:val="af5"/>
        <w:keepNext/>
        <w:rPr>
          <w:rtl/>
        </w:rPr>
      </w:pPr>
      <w:bookmarkStart w:id="6385" w:name="ET_interruption_5785_7"/>
      <w:r w:rsidRPr="00A15CA7">
        <w:rPr>
          <w:rStyle w:val="TagStyle"/>
          <w:rtl/>
        </w:rPr>
        <w:t xml:space="preserve"> &lt;&lt; קריאה &gt;&gt;</w:t>
      </w:r>
      <w:r w:rsidRPr="00D76F57">
        <w:rPr>
          <w:rStyle w:val="TagStyle"/>
          <w:rtl/>
        </w:rPr>
        <w:t xml:space="preserve"> </w:t>
      </w:r>
      <w:r>
        <w:rPr>
          <w:rtl/>
        </w:rPr>
        <w:t>עופר כסיף (חד"ש-תע"ל):</w:t>
      </w:r>
      <w:r w:rsidRPr="00D76F57">
        <w:rPr>
          <w:rStyle w:val="TagStyle"/>
          <w:rtl/>
        </w:rPr>
        <w:t xml:space="preserve"> </w:t>
      </w:r>
      <w:r w:rsidRPr="00A15CA7">
        <w:rPr>
          <w:rStyle w:val="TagStyle"/>
          <w:rtl/>
        </w:rPr>
        <w:t>&lt;&lt; קריאה &gt;&gt;</w:t>
      </w:r>
      <w:r>
        <w:rPr>
          <w:rtl/>
        </w:rPr>
        <w:t xml:space="preserve"> </w:t>
      </w:r>
      <w:bookmarkEnd w:id="6385"/>
    </w:p>
    <w:p w:rsidR="00644D39" w:rsidRDefault="00644D39" w:rsidP="00C900E0">
      <w:pPr>
        <w:rPr>
          <w:rtl/>
        </w:rPr>
      </w:pPr>
    </w:p>
    <w:p w:rsidR="00644D39" w:rsidRDefault="00C900E0" w:rsidP="00C900E0">
      <w:pPr>
        <w:rPr>
          <w:rtl/>
        </w:rPr>
      </w:pPr>
      <w:r>
        <w:rPr>
          <w:rFonts w:hint="cs"/>
          <w:rtl/>
        </w:rPr>
        <w:t>– – –</w:t>
      </w:r>
    </w:p>
    <w:p w:rsidR="00644D39" w:rsidRDefault="00644D39" w:rsidP="00E40793">
      <w:pPr>
        <w:rPr>
          <w:rtl/>
        </w:rPr>
      </w:pPr>
    </w:p>
    <w:p w:rsidR="00644D39" w:rsidRDefault="00644D39" w:rsidP="00E40793">
      <w:pPr>
        <w:pStyle w:val="af6"/>
        <w:keepNext/>
        <w:rPr>
          <w:rtl/>
        </w:rPr>
      </w:pPr>
      <w:bookmarkStart w:id="6386" w:name="ET_yor_6593_8"/>
      <w:r w:rsidRPr="00A15CA7">
        <w:rPr>
          <w:rStyle w:val="TagStyle"/>
          <w:rtl/>
        </w:rPr>
        <w:t xml:space="preserve"> &lt;&lt; יור &gt;&gt;</w:t>
      </w:r>
      <w:r w:rsidRPr="00D76F57">
        <w:rPr>
          <w:rStyle w:val="TagStyle"/>
          <w:rtl/>
        </w:rPr>
        <w:t xml:space="preserve"> </w:t>
      </w:r>
      <w:r>
        <w:rPr>
          <w:rtl/>
        </w:rPr>
        <w:t>היו"ר חנוך דב מלביצקי:</w:t>
      </w:r>
      <w:r w:rsidRPr="00D76F57">
        <w:rPr>
          <w:rStyle w:val="TagStyle"/>
          <w:rtl/>
        </w:rPr>
        <w:t xml:space="preserve"> </w:t>
      </w:r>
      <w:r w:rsidRPr="00A15CA7">
        <w:rPr>
          <w:rStyle w:val="TagStyle"/>
          <w:rtl/>
        </w:rPr>
        <w:t>&lt;&lt; יור &gt;&gt;</w:t>
      </w:r>
      <w:r>
        <w:rPr>
          <w:rtl/>
        </w:rPr>
        <w:t xml:space="preserve"> </w:t>
      </w:r>
      <w:bookmarkEnd w:id="6386"/>
    </w:p>
    <w:p w:rsidR="00644D39" w:rsidRDefault="00644D39" w:rsidP="00C900E0">
      <w:pPr>
        <w:rPr>
          <w:rtl/>
        </w:rPr>
      </w:pPr>
    </w:p>
    <w:p w:rsidR="00644D39" w:rsidRDefault="00644D39" w:rsidP="00E40793">
      <w:pPr>
        <w:rPr>
          <w:rtl/>
        </w:rPr>
      </w:pPr>
      <w:bookmarkStart w:id="6387" w:name="_ETM_Q13_395980"/>
      <w:bookmarkEnd w:id="6387"/>
      <w:r>
        <w:rPr>
          <w:rtl/>
        </w:rPr>
        <w:t xml:space="preserve">לא </w:t>
      </w:r>
      <w:bookmarkStart w:id="6388" w:name="_ETM_Q13_396159"/>
      <w:bookmarkEnd w:id="6388"/>
      <w:r>
        <w:rPr>
          <w:rtl/>
        </w:rPr>
        <w:t>יהי</w:t>
      </w:r>
      <w:r>
        <w:rPr>
          <w:rFonts w:hint="cs"/>
          <w:rtl/>
        </w:rPr>
        <w:t>ו</w:t>
      </w:r>
      <w:r>
        <w:rPr>
          <w:rtl/>
        </w:rPr>
        <w:t xml:space="preserve"> </w:t>
      </w:r>
      <w:bookmarkStart w:id="6389" w:name="_ETM_Q13_396339"/>
      <w:bookmarkEnd w:id="6389"/>
      <w:r>
        <w:rPr>
          <w:rtl/>
        </w:rPr>
        <w:t xml:space="preserve">פה </w:t>
      </w:r>
      <w:bookmarkStart w:id="6390" w:name="_ETM_Q13_397620"/>
      <w:bookmarkEnd w:id="6390"/>
      <w:r>
        <w:rPr>
          <w:rFonts w:hint="cs"/>
          <w:rtl/>
        </w:rPr>
        <w:t xml:space="preserve">קריאות ביניים, אדוני. לא </w:t>
      </w:r>
      <w:bookmarkStart w:id="6391" w:name="_ETM_Q13_398406"/>
      <w:bookmarkEnd w:id="6391"/>
      <w:r>
        <w:rPr>
          <w:rFonts w:hint="cs"/>
          <w:rtl/>
        </w:rPr>
        <w:t>יהיו.</w:t>
      </w:r>
      <w:bookmarkStart w:id="6392" w:name="_ETM_Q13_399206"/>
      <w:bookmarkEnd w:id="6392"/>
    </w:p>
    <w:p w:rsidR="00644D39" w:rsidRDefault="00644D39" w:rsidP="00E40793">
      <w:pPr>
        <w:rPr>
          <w:rtl/>
        </w:rPr>
      </w:pPr>
      <w:bookmarkStart w:id="6393" w:name="_ETM_Q13_399269"/>
      <w:bookmarkEnd w:id="6393"/>
    </w:p>
    <w:p w:rsidR="00644D39" w:rsidRDefault="00644D39" w:rsidP="00E40793">
      <w:pPr>
        <w:pStyle w:val="-"/>
        <w:keepNext/>
        <w:rPr>
          <w:rtl/>
        </w:rPr>
      </w:pPr>
      <w:bookmarkStart w:id="6394" w:name="ET_speakercontinue_6156_9"/>
      <w:r w:rsidRPr="00A15CA7">
        <w:rPr>
          <w:rStyle w:val="TagStyle"/>
          <w:rtl/>
        </w:rPr>
        <w:t xml:space="preserve"> &lt;&lt; דובר_המשך &gt;&gt;</w:t>
      </w:r>
      <w:r w:rsidRPr="00D76F57">
        <w:rPr>
          <w:rStyle w:val="TagStyle"/>
          <w:rtl/>
        </w:rPr>
        <w:t xml:space="preserve"> </w:t>
      </w:r>
      <w:r>
        <w:rPr>
          <w:rtl/>
        </w:rPr>
        <w:t>גלעד קריב (העבודה):</w:t>
      </w:r>
      <w:r w:rsidRPr="00D76F57">
        <w:rPr>
          <w:rStyle w:val="TagStyle"/>
          <w:rtl/>
        </w:rPr>
        <w:t xml:space="preserve"> </w:t>
      </w:r>
      <w:r w:rsidRPr="00A15CA7">
        <w:rPr>
          <w:rStyle w:val="TagStyle"/>
          <w:rtl/>
        </w:rPr>
        <w:t>&lt;&lt; דובר_המשך &gt;&gt;</w:t>
      </w:r>
      <w:r>
        <w:rPr>
          <w:rtl/>
        </w:rPr>
        <w:t xml:space="preserve"> </w:t>
      </w:r>
      <w:bookmarkEnd w:id="6394"/>
    </w:p>
    <w:p w:rsidR="00644D39" w:rsidRDefault="00644D39" w:rsidP="00C900E0">
      <w:pPr>
        <w:rPr>
          <w:rtl/>
        </w:rPr>
      </w:pPr>
    </w:p>
    <w:p w:rsidR="00644D39" w:rsidRDefault="00644D39" w:rsidP="00E40793">
      <w:pPr>
        <w:rPr>
          <w:rtl/>
        </w:rPr>
      </w:pPr>
      <w:bookmarkStart w:id="6395" w:name="_ETM_Q13_399907"/>
      <w:bookmarkStart w:id="6396" w:name="_ETM_Q13_397799"/>
      <w:bookmarkStart w:id="6397" w:name="_ETM_Q13_398159"/>
      <w:bookmarkStart w:id="6398" w:name="_ETM_Q13_398760"/>
      <w:bookmarkStart w:id="6399" w:name="_ETM_Q13_399749"/>
      <w:bookmarkStart w:id="6400" w:name="_ETM_Q13_400049"/>
      <w:bookmarkEnd w:id="6395"/>
      <w:bookmarkEnd w:id="6396"/>
      <w:bookmarkEnd w:id="6397"/>
      <w:bookmarkEnd w:id="6398"/>
      <w:bookmarkEnd w:id="6399"/>
      <w:bookmarkEnd w:id="6400"/>
      <w:r>
        <w:rPr>
          <w:rtl/>
        </w:rPr>
        <w:t xml:space="preserve">מדובר </w:t>
      </w:r>
      <w:bookmarkStart w:id="6401" w:name="_ETM_Q13_400620"/>
      <w:bookmarkEnd w:id="6401"/>
      <w:r>
        <w:rPr>
          <w:rtl/>
        </w:rPr>
        <w:t xml:space="preserve">בתופעה </w:t>
      </w:r>
      <w:bookmarkStart w:id="6402" w:name="_ETM_Q13_401639"/>
      <w:bookmarkEnd w:id="6402"/>
      <w:r>
        <w:rPr>
          <w:rtl/>
        </w:rPr>
        <w:t xml:space="preserve">פרלמנטרית </w:t>
      </w:r>
      <w:bookmarkStart w:id="6403" w:name="_ETM_Q13_402989"/>
      <w:bookmarkEnd w:id="6403"/>
      <w:r>
        <w:rPr>
          <w:rtl/>
        </w:rPr>
        <w:t>מכוערת</w:t>
      </w:r>
      <w:r>
        <w:rPr>
          <w:rFonts w:hint="cs"/>
          <w:rtl/>
        </w:rPr>
        <w:t>.</w:t>
      </w:r>
      <w:r>
        <w:rPr>
          <w:rtl/>
        </w:rPr>
        <w:t xml:space="preserve"> </w:t>
      </w:r>
      <w:bookmarkStart w:id="6404" w:name="_ETM_Q13_403859"/>
      <w:bookmarkEnd w:id="6404"/>
      <w:r>
        <w:rPr>
          <w:rtl/>
        </w:rPr>
        <w:t xml:space="preserve">כולנו </w:t>
      </w:r>
      <w:bookmarkStart w:id="6405" w:name="_ETM_Q13_404340"/>
      <w:bookmarkEnd w:id="6405"/>
      <w:r>
        <w:rPr>
          <w:rtl/>
        </w:rPr>
        <w:t xml:space="preserve">יודעים </w:t>
      </w:r>
      <w:bookmarkStart w:id="6406" w:name="_ETM_Q13_404760"/>
      <w:bookmarkEnd w:id="6406"/>
      <w:r>
        <w:rPr>
          <w:rtl/>
        </w:rPr>
        <w:t>שב</w:t>
      </w:r>
      <w:bookmarkStart w:id="6407" w:name="_ETM_Q13_405930"/>
      <w:bookmarkEnd w:id="6407"/>
      <w:r>
        <w:rPr>
          <w:rtl/>
        </w:rPr>
        <w:t xml:space="preserve">נאומים </w:t>
      </w:r>
      <w:bookmarkStart w:id="6408" w:name="_ETM_Q13_407170"/>
      <w:bookmarkEnd w:id="6408"/>
      <w:r>
        <w:rPr>
          <w:rtl/>
        </w:rPr>
        <w:t xml:space="preserve">מן </w:t>
      </w:r>
      <w:bookmarkStart w:id="6409" w:name="_ETM_Q13_407439"/>
      <w:bookmarkEnd w:id="6409"/>
      <w:r>
        <w:rPr>
          <w:rtl/>
        </w:rPr>
        <w:t xml:space="preserve">הסוג </w:t>
      </w:r>
      <w:bookmarkStart w:id="6410" w:name="_ETM_Q13_407829"/>
      <w:bookmarkEnd w:id="6410"/>
      <w:r>
        <w:rPr>
          <w:rtl/>
        </w:rPr>
        <w:t xml:space="preserve">שאנחנו </w:t>
      </w:r>
      <w:bookmarkStart w:id="6411" w:name="_ETM_Q13_408280"/>
      <w:bookmarkEnd w:id="6411"/>
      <w:r>
        <w:rPr>
          <w:rtl/>
        </w:rPr>
        <w:t xml:space="preserve">נואמים </w:t>
      </w:r>
      <w:bookmarkStart w:id="6412" w:name="_ETM_Q13_408760"/>
      <w:bookmarkEnd w:id="6412"/>
      <w:r>
        <w:rPr>
          <w:rtl/>
        </w:rPr>
        <w:t xml:space="preserve">היום </w:t>
      </w:r>
      <w:bookmarkStart w:id="6413" w:name="_ETM_Q13_409390"/>
      <w:bookmarkEnd w:id="6413"/>
      <w:r>
        <w:rPr>
          <w:rtl/>
        </w:rPr>
        <w:t xml:space="preserve">לא </w:t>
      </w:r>
      <w:bookmarkStart w:id="6414" w:name="_ETM_Q13_409750"/>
      <w:bookmarkEnd w:id="6414"/>
      <w:r>
        <w:rPr>
          <w:rtl/>
        </w:rPr>
        <w:t xml:space="preserve">כולם </w:t>
      </w:r>
      <w:bookmarkStart w:id="6415" w:name="_ETM_Q13_410200"/>
      <w:bookmarkEnd w:id="6415"/>
      <w:r>
        <w:rPr>
          <w:rtl/>
        </w:rPr>
        <w:t xml:space="preserve">יושבים </w:t>
      </w:r>
      <w:bookmarkStart w:id="6416" w:name="_ETM_Q13_410709"/>
      <w:bookmarkEnd w:id="6416"/>
      <w:r>
        <w:rPr>
          <w:rtl/>
        </w:rPr>
        <w:t xml:space="preserve">כל </w:t>
      </w:r>
      <w:bookmarkStart w:id="6417" w:name="_ETM_Q13_411040"/>
      <w:bookmarkEnd w:id="6417"/>
      <w:r>
        <w:rPr>
          <w:rtl/>
        </w:rPr>
        <w:t xml:space="preserve">העת </w:t>
      </w:r>
      <w:bookmarkStart w:id="6418" w:name="_ETM_Q13_411310"/>
      <w:bookmarkEnd w:id="6418"/>
      <w:r>
        <w:rPr>
          <w:rtl/>
        </w:rPr>
        <w:t>במליאה</w:t>
      </w:r>
      <w:r>
        <w:rPr>
          <w:rFonts w:hint="cs"/>
          <w:rtl/>
        </w:rPr>
        <w:t>,</w:t>
      </w:r>
      <w:r>
        <w:rPr>
          <w:rtl/>
        </w:rPr>
        <w:t xml:space="preserve"> </w:t>
      </w:r>
      <w:bookmarkStart w:id="6419" w:name="_ETM_Q13_412120"/>
      <w:bookmarkEnd w:id="6419"/>
      <w:r>
        <w:rPr>
          <w:rtl/>
        </w:rPr>
        <w:t xml:space="preserve">הדבר </w:t>
      </w:r>
      <w:bookmarkStart w:id="6420" w:name="_ETM_Q13_412659"/>
      <w:bookmarkStart w:id="6421" w:name="_ETM_Q13_413409"/>
      <w:bookmarkEnd w:id="6420"/>
      <w:bookmarkEnd w:id="6421"/>
      <w:r>
        <w:rPr>
          <w:rtl/>
        </w:rPr>
        <w:t xml:space="preserve">מקובל </w:t>
      </w:r>
      <w:bookmarkStart w:id="6422" w:name="_ETM_Q13_414010"/>
      <w:bookmarkEnd w:id="6422"/>
      <w:r>
        <w:rPr>
          <w:rtl/>
        </w:rPr>
        <w:t xml:space="preserve">בבית </w:t>
      </w:r>
      <w:bookmarkStart w:id="6423" w:name="_ETM_Q13_414519"/>
      <w:bookmarkEnd w:id="6423"/>
      <w:r>
        <w:rPr>
          <w:rtl/>
        </w:rPr>
        <w:t>הזה</w:t>
      </w:r>
      <w:r>
        <w:rPr>
          <w:rFonts w:hint="cs"/>
          <w:rtl/>
        </w:rPr>
        <w:t>,</w:t>
      </w:r>
      <w:r>
        <w:rPr>
          <w:rtl/>
        </w:rPr>
        <w:t xml:space="preserve"> </w:t>
      </w:r>
      <w:bookmarkStart w:id="6424" w:name="_ETM_Q13_415359"/>
      <w:bookmarkEnd w:id="6424"/>
      <w:r>
        <w:rPr>
          <w:rtl/>
        </w:rPr>
        <w:t xml:space="preserve">אבל </w:t>
      </w:r>
      <w:bookmarkStart w:id="6425" w:name="_ETM_Q13_415629"/>
      <w:bookmarkEnd w:id="6425"/>
      <w:r>
        <w:rPr>
          <w:rtl/>
        </w:rPr>
        <w:t>באמת</w:t>
      </w:r>
      <w:r>
        <w:rPr>
          <w:rFonts w:hint="cs"/>
          <w:rtl/>
        </w:rPr>
        <w:t>,</w:t>
      </w:r>
      <w:r>
        <w:rPr>
          <w:rtl/>
        </w:rPr>
        <w:t xml:space="preserve"> </w:t>
      </w:r>
      <w:bookmarkStart w:id="6426" w:name="_ETM_Q13_416260"/>
      <w:bookmarkEnd w:id="6426"/>
      <w:r>
        <w:rPr>
          <w:rtl/>
        </w:rPr>
        <w:t xml:space="preserve">מצב </w:t>
      </w:r>
      <w:bookmarkStart w:id="6427" w:name="_ETM_Q13_416709"/>
      <w:bookmarkEnd w:id="6427"/>
      <w:r>
        <w:rPr>
          <w:rtl/>
        </w:rPr>
        <w:t xml:space="preserve">שבו </w:t>
      </w:r>
      <w:bookmarkStart w:id="6428" w:name="_ETM_Q13_417609"/>
      <w:bookmarkEnd w:id="6428"/>
      <w:r>
        <w:rPr>
          <w:rtl/>
        </w:rPr>
        <w:t xml:space="preserve">אף </w:t>
      </w:r>
      <w:bookmarkStart w:id="6429" w:name="_ETM_Q13_417969"/>
      <w:bookmarkStart w:id="6430" w:name="_ETM_Q13_418420"/>
      <w:bookmarkEnd w:id="6429"/>
      <w:bookmarkEnd w:id="6430"/>
      <w:r>
        <w:rPr>
          <w:rFonts w:hint="cs"/>
          <w:rtl/>
        </w:rPr>
        <w:t xml:space="preserve">אחד </w:t>
      </w:r>
      <w:r>
        <w:rPr>
          <w:rtl/>
        </w:rPr>
        <w:t xml:space="preserve">מחברי </w:t>
      </w:r>
      <w:bookmarkStart w:id="6431" w:name="_ETM_Q13_418959"/>
      <w:bookmarkEnd w:id="6431"/>
      <w:r>
        <w:rPr>
          <w:rtl/>
        </w:rPr>
        <w:t xml:space="preserve">ועדת </w:t>
      </w:r>
      <w:bookmarkStart w:id="6432" w:name="_ETM_Q13_419379"/>
      <w:bookmarkEnd w:id="6432"/>
      <w:r>
        <w:rPr>
          <w:rtl/>
        </w:rPr>
        <w:t xml:space="preserve">הכספים </w:t>
      </w:r>
      <w:bookmarkStart w:id="6433" w:name="_ETM_Q13_419920"/>
      <w:bookmarkEnd w:id="6433"/>
      <w:r>
        <w:rPr>
          <w:rtl/>
        </w:rPr>
        <w:t xml:space="preserve">מטעם </w:t>
      </w:r>
      <w:bookmarkStart w:id="6434" w:name="_ETM_Q13_420400"/>
      <w:bookmarkEnd w:id="6434"/>
      <w:r>
        <w:rPr>
          <w:rtl/>
        </w:rPr>
        <w:t xml:space="preserve">הקואליציה </w:t>
      </w:r>
      <w:bookmarkStart w:id="6435" w:name="_ETM_Q13_421150"/>
      <w:bookmarkEnd w:id="6435"/>
      <w:r>
        <w:rPr>
          <w:rtl/>
        </w:rPr>
        <w:t xml:space="preserve">שחתומים </w:t>
      </w:r>
      <w:bookmarkStart w:id="6436" w:name="_ETM_Q13_421840"/>
      <w:bookmarkEnd w:id="6436"/>
      <w:r>
        <w:rPr>
          <w:rtl/>
        </w:rPr>
        <w:t xml:space="preserve">על </w:t>
      </w:r>
      <w:bookmarkStart w:id="6437" w:name="_ETM_Q13_421989"/>
      <w:bookmarkEnd w:id="6437"/>
      <w:r>
        <w:rPr>
          <w:rtl/>
        </w:rPr>
        <w:t xml:space="preserve">התקציב </w:t>
      </w:r>
      <w:bookmarkStart w:id="6438" w:name="_ETM_Q13_422500"/>
      <w:bookmarkEnd w:id="6438"/>
      <w:r>
        <w:rPr>
          <w:rtl/>
        </w:rPr>
        <w:t xml:space="preserve">הזה </w:t>
      </w:r>
      <w:bookmarkStart w:id="6439" w:name="_ETM_Q13_423090"/>
      <w:bookmarkEnd w:id="6439"/>
      <w:r>
        <w:rPr>
          <w:rtl/>
        </w:rPr>
        <w:t xml:space="preserve">לא </w:t>
      </w:r>
      <w:bookmarkStart w:id="6440" w:name="_ETM_Q13_423450"/>
      <w:bookmarkEnd w:id="6440"/>
      <w:r>
        <w:rPr>
          <w:rtl/>
        </w:rPr>
        <w:t xml:space="preserve">נמצאים </w:t>
      </w:r>
      <w:bookmarkStart w:id="6441" w:name="_ETM_Q13_424019"/>
      <w:bookmarkEnd w:id="6441"/>
      <w:r>
        <w:rPr>
          <w:rtl/>
        </w:rPr>
        <w:t>פה</w:t>
      </w:r>
      <w:r>
        <w:rPr>
          <w:rFonts w:hint="cs"/>
          <w:rtl/>
        </w:rPr>
        <w:t>,</w:t>
      </w:r>
      <w:r>
        <w:rPr>
          <w:rtl/>
        </w:rPr>
        <w:t xml:space="preserve"> </w:t>
      </w:r>
      <w:bookmarkStart w:id="6442" w:name="_ETM_Q13_424560"/>
      <w:bookmarkEnd w:id="6442"/>
      <w:r>
        <w:rPr>
          <w:rtl/>
        </w:rPr>
        <w:t xml:space="preserve">ששר </w:t>
      </w:r>
      <w:bookmarkStart w:id="6443" w:name="_ETM_Q13_425040"/>
      <w:bookmarkEnd w:id="6443"/>
      <w:r>
        <w:rPr>
          <w:rtl/>
        </w:rPr>
        <w:t xml:space="preserve">האוצר </w:t>
      </w:r>
      <w:bookmarkStart w:id="6444" w:name="_ETM_Q13_426060"/>
      <w:bookmarkEnd w:id="6444"/>
      <w:r>
        <w:rPr>
          <w:rtl/>
        </w:rPr>
        <w:t xml:space="preserve">לא </w:t>
      </w:r>
      <w:bookmarkStart w:id="6445" w:name="_ETM_Q13_426269"/>
      <w:bookmarkEnd w:id="6445"/>
      <w:r>
        <w:rPr>
          <w:rtl/>
        </w:rPr>
        <w:t xml:space="preserve">טורח </w:t>
      </w:r>
      <w:bookmarkStart w:id="6446" w:name="_ETM_Q13_426780"/>
      <w:bookmarkEnd w:id="6446"/>
      <w:r>
        <w:rPr>
          <w:rtl/>
        </w:rPr>
        <w:t xml:space="preserve">להיות </w:t>
      </w:r>
      <w:bookmarkStart w:id="6447" w:name="_ETM_Q13_427080"/>
      <w:bookmarkEnd w:id="6447"/>
      <w:r>
        <w:rPr>
          <w:rtl/>
        </w:rPr>
        <w:t xml:space="preserve">בשעות </w:t>
      </w:r>
      <w:bookmarkStart w:id="6448" w:name="_ETM_Q13_427590"/>
      <w:bookmarkEnd w:id="6448"/>
      <w:r>
        <w:rPr>
          <w:rtl/>
        </w:rPr>
        <w:t xml:space="preserve">הראשונות </w:t>
      </w:r>
      <w:bookmarkStart w:id="6449" w:name="_ETM_Q13_428250"/>
      <w:bookmarkEnd w:id="6449"/>
      <w:r>
        <w:rPr>
          <w:rtl/>
        </w:rPr>
        <w:t xml:space="preserve">של </w:t>
      </w:r>
      <w:bookmarkStart w:id="6450" w:name="_ETM_Q13_428459"/>
      <w:bookmarkEnd w:id="6450"/>
      <w:r>
        <w:rPr>
          <w:rtl/>
        </w:rPr>
        <w:t xml:space="preserve">הדיון </w:t>
      </w:r>
      <w:bookmarkStart w:id="6451" w:name="_ETM_Q13_428940"/>
      <w:bookmarkEnd w:id="6451"/>
      <w:r>
        <w:rPr>
          <w:rtl/>
        </w:rPr>
        <w:t xml:space="preserve">במליאה </w:t>
      </w:r>
      <w:bookmarkStart w:id="6452" w:name="_ETM_Q13_430080"/>
      <w:bookmarkEnd w:id="6452"/>
      <w:r>
        <w:rPr>
          <w:rtl/>
        </w:rPr>
        <w:t xml:space="preserve">בהצעת </w:t>
      </w:r>
      <w:bookmarkStart w:id="6453" w:name="_ETM_Q13_430860"/>
      <w:bookmarkEnd w:id="6453"/>
      <w:r>
        <w:rPr>
          <w:rtl/>
        </w:rPr>
        <w:t>התקציב</w:t>
      </w:r>
      <w:r>
        <w:rPr>
          <w:rFonts w:hint="cs"/>
          <w:rtl/>
        </w:rPr>
        <w:t>,</w:t>
      </w:r>
      <w:r>
        <w:rPr>
          <w:rtl/>
        </w:rPr>
        <w:t xml:space="preserve"> </w:t>
      </w:r>
      <w:bookmarkStart w:id="6454" w:name="_ETM_Q13_431640"/>
      <w:bookmarkEnd w:id="6454"/>
      <w:r>
        <w:rPr>
          <w:rtl/>
        </w:rPr>
        <w:t xml:space="preserve">זאת </w:t>
      </w:r>
      <w:bookmarkStart w:id="6455" w:name="_ETM_Q13_432090"/>
      <w:bookmarkEnd w:id="6455"/>
      <w:r>
        <w:rPr>
          <w:rtl/>
        </w:rPr>
        <w:t xml:space="preserve">תעודת </w:t>
      </w:r>
      <w:bookmarkStart w:id="6456" w:name="_ETM_Q13_432629"/>
      <w:bookmarkEnd w:id="6456"/>
      <w:r>
        <w:rPr>
          <w:rtl/>
        </w:rPr>
        <w:t xml:space="preserve">עניות </w:t>
      </w:r>
      <w:bookmarkStart w:id="6457" w:name="_ETM_Q13_433760"/>
      <w:bookmarkEnd w:id="6457"/>
      <w:r>
        <w:rPr>
          <w:rtl/>
        </w:rPr>
        <w:t>לקואליציה</w:t>
      </w:r>
      <w:r>
        <w:rPr>
          <w:rFonts w:hint="cs"/>
          <w:rtl/>
        </w:rPr>
        <w:t>,</w:t>
      </w:r>
      <w:r>
        <w:rPr>
          <w:rtl/>
        </w:rPr>
        <w:t xml:space="preserve"> </w:t>
      </w:r>
      <w:bookmarkStart w:id="6458" w:name="_ETM_Q13_435169"/>
      <w:bookmarkEnd w:id="6458"/>
      <w:r>
        <w:rPr>
          <w:rtl/>
        </w:rPr>
        <w:t xml:space="preserve">תעודת </w:t>
      </w:r>
      <w:bookmarkStart w:id="6459" w:name="_ETM_Q13_435680"/>
      <w:bookmarkEnd w:id="6459"/>
      <w:r>
        <w:rPr>
          <w:rtl/>
        </w:rPr>
        <w:t xml:space="preserve">עניות </w:t>
      </w:r>
      <w:bookmarkStart w:id="6460" w:name="_ETM_Q13_436099"/>
      <w:bookmarkEnd w:id="6460"/>
      <w:r>
        <w:rPr>
          <w:rtl/>
        </w:rPr>
        <w:t xml:space="preserve">לבית </w:t>
      </w:r>
      <w:bookmarkStart w:id="6461" w:name="_ETM_Q13_436520"/>
      <w:bookmarkEnd w:id="6461"/>
      <w:r>
        <w:rPr>
          <w:rtl/>
        </w:rPr>
        <w:t>הזה</w:t>
      </w:r>
      <w:r>
        <w:rPr>
          <w:rFonts w:hint="cs"/>
          <w:rtl/>
        </w:rPr>
        <w:t>.</w:t>
      </w:r>
      <w:r>
        <w:rPr>
          <w:rtl/>
        </w:rPr>
        <w:t xml:space="preserve"> </w:t>
      </w:r>
      <w:bookmarkStart w:id="6462" w:name="_ETM_Q13_438020"/>
      <w:bookmarkEnd w:id="6462"/>
    </w:p>
    <w:p w:rsidR="00644D39" w:rsidRDefault="00644D39" w:rsidP="00E40793">
      <w:pPr>
        <w:rPr>
          <w:rtl/>
        </w:rPr>
      </w:pPr>
      <w:bookmarkStart w:id="6463" w:name="_ETM_Q13_436293"/>
      <w:bookmarkStart w:id="6464" w:name="_ETM_Q13_436353"/>
      <w:bookmarkEnd w:id="6463"/>
      <w:bookmarkEnd w:id="6464"/>
    </w:p>
    <w:p w:rsidR="00644D39" w:rsidRDefault="00644D39" w:rsidP="00E40793">
      <w:pPr>
        <w:pStyle w:val="af6"/>
        <w:keepNext/>
        <w:rPr>
          <w:rtl/>
        </w:rPr>
      </w:pPr>
      <w:bookmarkStart w:id="6465" w:name="ET_yor_6593_10"/>
      <w:r w:rsidRPr="00A15CA7">
        <w:rPr>
          <w:rStyle w:val="TagStyle"/>
          <w:rtl/>
        </w:rPr>
        <w:t xml:space="preserve"> &lt;&lt; יור &gt;&gt;</w:t>
      </w:r>
      <w:r w:rsidRPr="00A356DC">
        <w:rPr>
          <w:rStyle w:val="TagStyle"/>
          <w:rtl/>
        </w:rPr>
        <w:t xml:space="preserve"> </w:t>
      </w:r>
      <w:r>
        <w:rPr>
          <w:rtl/>
        </w:rPr>
        <w:t>היו"ר חנוך דב מלביצקי:</w:t>
      </w:r>
      <w:r w:rsidRPr="00A356DC">
        <w:rPr>
          <w:rStyle w:val="TagStyle"/>
          <w:rtl/>
        </w:rPr>
        <w:t xml:space="preserve"> </w:t>
      </w:r>
      <w:r w:rsidRPr="00A15CA7">
        <w:rPr>
          <w:rStyle w:val="TagStyle"/>
          <w:rtl/>
        </w:rPr>
        <w:t>&lt;&lt; יור &gt;&gt;</w:t>
      </w:r>
      <w:r>
        <w:rPr>
          <w:rtl/>
        </w:rPr>
        <w:t xml:space="preserve"> </w:t>
      </w:r>
      <w:bookmarkEnd w:id="6465"/>
    </w:p>
    <w:p w:rsidR="00644D39" w:rsidRDefault="00644D39" w:rsidP="00C900E0">
      <w:pPr>
        <w:rPr>
          <w:rtl/>
        </w:rPr>
      </w:pPr>
    </w:p>
    <w:p w:rsidR="00644D39" w:rsidRDefault="00644D39" w:rsidP="00E40793">
      <w:pPr>
        <w:rPr>
          <w:rtl/>
        </w:rPr>
      </w:pPr>
      <w:bookmarkStart w:id="6466" w:name="_ETM_Q13_437052"/>
      <w:bookmarkEnd w:id="6466"/>
      <w:r>
        <w:rPr>
          <w:rFonts w:hint="cs"/>
          <w:rtl/>
        </w:rPr>
        <w:t>חוץ ממני.</w:t>
      </w:r>
      <w:bookmarkStart w:id="6467" w:name="_ETM_Q13_438966"/>
      <w:bookmarkEnd w:id="6467"/>
    </w:p>
    <w:p w:rsidR="00644D39" w:rsidRDefault="00644D39" w:rsidP="00E40793">
      <w:pPr>
        <w:rPr>
          <w:rtl/>
        </w:rPr>
      </w:pPr>
      <w:bookmarkStart w:id="6468" w:name="_ETM_Q13_439020"/>
      <w:bookmarkEnd w:id="6468"/>
    </w:p>
    <w:p w:rsidR="00644D39" w:rsidRDefault="00644D39" w:rsidP="00E40793">
      <w:pPr>
        <w:pStyle w:val="-"/>
        <w:keepNext/>
        <w:rPr>
          <w:rtl/>
        </w:rPr>
      </w:pPr>
      <w:bookmarkStart w:id="6469" w:name="ET_speakercontinue_6156_11"/>
      <w:r w:rsidRPr="00A15CA7">
        <w:rPr>
          <w:rStyle w:val="TagStyle"/>
          <w:rtl/>
        </w:rPr>
        <w:t xml:space="preserve"> &lt;&lt; דובר_המשך &gt;&gt;</w:t>
      </w:r>
      <w:r w:rsidRPr="00A356DC">
        <w:rPr>
          <w:rStyle w:val="TagStyle"/>
          <w:rtl/>
        </w:rPr>
        <w:t xml:space="preserve"> </w:t>
      </w:r>
      <w:r>
        <w:rPr>
          <w:rtl/>
        </w:rPr>
        <w:t>גלעד קריב (העבודה):</w:t>
      </w:r>
      <w:r w:rsidRPr="00A356DC">
        <w:rPr>
          <w:rStyle w:val="TagStyle"/>
          <w:rtl/>
        </w:rPr>
        <w:t xml:space="preserve"> </w:t>
      </w:r>
      <w:r w:rsidRPr="00A15CA7">
        <w:rPr>
          <w:rStyle w:val="TagStyle"/>
          <w:rtl/>
        </w:rPr>
        <w:t>&lt;&lt; דובר_המשך &gt;&gt;</w:t>
      </w:r>
      <w:r>
        <w:rPr>
          <w:rtl/>
        </w:rPr>
        <w:t xml:space="preserve"> </w:t>
      </w:r>
      <w:bookmarkEnd w:id="6469"/>
    </w:p>
    <w:p w:rsidR="00644D39" w:rsidRDefault="00644D39" w:rsidP="00C900E0">
      <w:pPr>
        <w:rPr>
          <w:rtl/>
        </w:rPr>
      </w:pPr>
    </w:p>
    <w:p w:rsidR="00644D39" w:rsidRDefault="00644D39" w:rsidP="00E40793">
      <w:pPr>
        <w:rPr>
          <w:rtl/>
        </w:rPr>
      </w:pPr>
      <w:bookmarkStart w:id="6470" w:name="_ETM_Q13_439695"/>
      <w:bookmarkEnd w:id="6470"/>
      <w:r>
        <w:rPr>
          <w:rtl/>
        </w:rPr>
        <w:t xml:space="preserve">אתה </w:t>
      </w:r>
      <w:bookmarkStart w:id="6471" w:name="_ETM_Q13_439159"/>
      <w:bookmarkEnd w:id="6471"/>
      <w:r>
        <w:rPr>
          <w:rtl/>
        </w:rPr>
        <w:t xml:space="preserve">מחויב </w:t>
      </w:r>
      <w:bookmarkStart w:id="6472" w:name="_ETM_Q13_439759"/>
      <w:bookmarkEnd w:id="6472"/>
      <w:r>
        <w:rPr>
          <w:rtl/>
        </w:rPr>
        <w:t>כיושב-ראש</w:t>
      </w:r>
      <w:r>
        <w:rPr>
          <w:rFonts w:hint="cs"/>
          <w:rtl/>
        </w:rPr>
        <w:t>,</w:t>
      </w:r>
      <w:r>
        <w:rPr>
          <w:rtl/>
        </w:rPr>
        <w:t xml:space="preserve"> </w:t>
      </w:r>
      <w:bookmarkStart w:id="6473" w:name="_ETM_Q13_440810"/>
      <w:bookmarkEnd w:id="6473"/>
      <w:r>
        <w:rPr>
          <w:rtl/>
        </w:rPr>
        <w:t>בסדר</w:t>
      </w:r>
      <w:r>
        <w:rPr>
          <w:rFonts w:hint="cs"/>
          <w:rtl/>
        </w:rPr>
        <w:t>.</w:t>
      </w:r>
      <w:r>
        <w:rPr>
          <w:rtl/>
        </w:rPr>
        <w:t xml:space="preserve"> </w:t>
      </w:r>
      <w:bookmarkStart w:id="6474" w:name="_ETM_Q13_442099"/>
      <w:bookmarkEnd w:id="6474"/>
      <w:r>
        <w:rPr>
          <w:rtl/>
        </w:rPr>
        <w:t xml:space="preserve">גם </w:t>
      </w:r>
      <w:bookmarkStart w:id="6475" w:name="_ETM_Q13_442310"/>
      <w:bookmarkEnd w:id="6475"/>
      <w:r>
        <w:rPr>
          <w:rtl/>
        </w:rPr>
        <w:t xml:space="preserve">השר </w:t>
      </w:r>
      <w:bookmarkStart w:id="6476" w:name="_ETM_Q13_442699"/>
      <w:bookmarkEnd w:id="6476"/>
      <w:r>
        <w:rPr>
          <w:rtl/>
        </w:rPr>
        <w:t xml:space="preserve">יושב </w:t>
      </w:r>
      <w:bookmarkStart w:id="6477" w:name="_ETM_Q13_442999"/>
      <w:bookmarkEnd w:id="6477"/>
      <w:r>
        <w:rPr>
          <w:rtl/>
        </w:rPr>
        <w:t xml:space="preserve">פה </w:t>
      </w:r>
      <w:bookmarkStart w:id="6478" w:name="_ETM_Q13_443210"/>
      <w:bookmarkEnd w:id="6478"/>
      <w:r>
        <w:rPr>
          <w:rtl/>
        </w:rPr>
        <w:t xml:space="preserve">מכוח </w:t>
      </w:r>
      <w:bookmarkStart w:id="6479" w:name="_ETM_Q13_443659"/>
      <w:bookmarkEnd w:id="6479"/>
      <w:r>
        <w:rPr>
          <w:rFonts w:hint="cs"/>
          <w:rtl/>
        </w:rPr>
        <w:t>ה</w:t>
      </w:r>
      <w:r>
        <w:rPr>
          <w:rtl/>
        </w:rPr>
        <w:t xml:space="preserve">חובה </w:t>
      </w:r>
      <w:bookmarkStart w:id="6480" w:name="_ETM_Q13_444319"/>
      <w:bookmarkEnd w:id="6480"/>
      <w:r>
        <w:rPr>
          <w:rtl/>
        </w:rPr>
        <w:t xml:space="preserve">של </w:t>
      </w:r>
      <w:bookmarkStart w:id="6481" w:name="_ETM_Q13_444560"/>
      <w:bookmarkEnd w:id="6481"/>
      <w:r>
        <w:rPr>
          <w:rtl/>
        </w:rPr>
        <w:t xml:space="preserve">הממשלה </w:t>
      </w:r>
      <w:bookmarkStart w:id="6482" w:name="_ETM_Q13_445039"/>
      <w:bookmarkEnd w:id="6482"/>
      <w:r>
        <w:rPr>
          <w:rtl/>
        </w:rPr>
        <w:t xml:space="preserve">לשלוח </w:t>
      </w:r>
      <w:bookmarkStart w:id="6483" w:name="_ETM_Q13_445550"/>
      <w:bookmarkEnd w:id="6483"/>
      <w:r>
        <w:rPr>
          <w:rtl/>
        </w:rPr>
        <w:t>נציג</w:t>
      </w:r>
      <w:r>
        <w:rPr>
          <w:rFonts w:hint="cs"/>
          <w:rtl/>
        </w:rPr>
        <w:t>,</w:t>
      </w:r>
      <w:r>
        <w:rPr>
          <w:rtl/>
        </w:rPr>
        <w:t xml:space="preserve"> </w:t>
      </w:r>
      <w:bookmarkStart w:id="6484" w:name="_ETM_Q13_446300"/>
      <w:bookmarkEnd w:id="6484"/>
      <w:r>
        <w:rPr>
          <w:rtl/>
        </w:rPr>
        <w:t xml:space="preserve">אבל </w:t>
      </w:r>
      <w:bookmarkStart w:id="6485" w:name="_ETM_Q13_446569"/>
      <w:bookmarkEnd w:id="6485"/>
      <w:r>
        <w:rPr>
          <w:rtl/>
        </w:rPr>
        <w:t xml:space="preserve">לא </w:t>
      </w:r>
      <w:bookmarkStart w:id="6486" w:name="_ETM_Q13_446719"/>
      <w:bookmarkEnd w:id="6486"/>
      <w:r>
        <w:rPr>
          <w:rtl/>
        </w:rPr>
        <w:t xml:space="preserve">כך </w:t>
      </w:r>
      <w:bookmarkStart w:id="6487" w:name="_ETM_Q13_447050"/>
      <w:bookmarkEnd w:id="6487"/>
      <w:r>
        <w:rPr>
          <w:rtl/>
        </w:rPr>
        <w:t xml:space="preserve">ראוי </w:t>
      </w:r>
      <w:bookmarkStart w:id="6488" w:name="_ETM_Q13_447469"/>
      <w:bookmarkEnd w:id="6488"/>
      <w:r>
        <w:rPr>
          <w:rtl/>
        </w:rPr>
        <w:t>ל</w:t>
      </w:r>
      <w:r>
        <w:rPr>
          <w:rFonts w:hint="cs"/>
          <w:rtl/>
        </w:rPr>
        <w:t>ה</w:t>
      </w:r>
      <w:r w:rsidR="00152308">
        <w:rPr>
          <w:rFonts w:hint="cs"/>
          <w:rtl/>
        </w:rPr>
        <w:t>י</w:t>
      </w:r>
      <w:r>
        <w:rPr>
          <w:rtl/>
        </w:rPr>
        <w:t xml:space="preserve">ראות </w:t>
      </w:r>
      <w:bookmarkStart w:id="6489" w:name="_ETM_Q13_448610"/>
      <w:bookmarkEnd w:id="6489"/>
      <w:r>
        <w:rPr>
          <w:rtl/>
        </w:rPr>
        <w:t xml:space="preserve">דיון </w:t>
      </w:r>
      <w:bookmarkStart w:id="6490" w:name="_ETM_Q13_449060"/>
      <w:bookmarkEnd w:id="6490"/>
      <w:r>
        <w:rPr>
          <w:rtl/>
        </w:rPr>
        <w:t xml:space="preserve">במליאה </w:t>
      </w:r>
      <w:bookmarkStart w:id="6491" w:name="_ETM_Q13_450020"/>
      <w:bookmarkEnd w:id="6491"/>
      <w:r>
        <w:rPr>
          <w:rtl/>
        </w:rPr>
        <w:t xml:space="preserve">כאשר </w:t>
      </w:r>
      <w:bookmarkStart w:id="6492" w:name="_ETM_Q13_450499"/>
      <w:bookmarkEnd w:id="6492"/>
      <w:r>
        <w:rPr>
          <w:rtl/>
        </w:rPr>
        <w:t xml:space="preserve">אנחנו </w:t>
      </w:r>
      <w:bookmarkStart w:id="6493" w:name="_ETM_Q13_450860"/>
      <w:bookmarkEnd w:id="6493"/>
      <w:r>
        <w:rPr>
          <w:rtl/>
        </w:rPr>
        <w:t xml:space="preserve">מעדכנים </w:t>
      </w:r>
      <w:bookmarkStart w:id="6494" w:name="_ETM_Q13_451909"/>
      <w:bookmarkEnd w:id="6494"/>
      <w:r>
        <w:rPr>
          <w:rtl/>
        </w:rPr>
        <w:t>תקציב</w:t>
      </w:r>
      <w:r>
        <w:rPr>
          <w:rFonts w:hint="cs"/>
          <w:rtl/>
        </w:rPr>
        <w:t>.</w:t>
      </w:r>
    </w:p>
    <w:p w:rsidR="00644D39" w:rsidRDefault="00644D39" w:rsidP="00E40793">
      <w:pPr>
        <w:rPr>
          <w:rtl/>
        </w:rPr>
      </w:pPr>
    </w:p>
    <w:p w:rsidR="00644D39" w:rsidRDefault="00644D39" w:rsidP="00152308">
      <w:pPr>
        <w:rPr>
          <w:rtl/>
        </w:rPr>
      </w:pPr>
      <w:bookmarkStart w:id="6495" w:name="_ETM_Q13_451917"/>
      <w:bookmarkStart w:id="6496" w:name="_ETM_Q13_452011"/>
      <w:bookmarkStart w:id="6497" w:name="_ETM_Q13_452062"/>
      <w:bookmarkStart w:id="6498" w:name="_ETM_Q13_452161"/>
      <w:bookmarkStart w:id="6499" w:name="_ETM_Q13_453449"/>
      <w:bookmarkStart w:id="6500" w:name="_ETM_Q13_453659"/>
      <w:bookmarkEnd w:id="6495"/>
      <w:bookmarkEnd w:id="6496"/>
      <w:bookmarkEnd w:id="6497"/>
      <w:bookmarkEnd w:id="6498"/>
      <w:bookmarkEnd w:id="6499"/>
      <w:bookmarkEnd w:id="6500"/>
      <w:r>
        <w:rPr>
          <w:rtl/>
        </w:rPr>
        <w:t>אדוני</w:t>
      </w:r>
      <w:r>
        <w:rPr>
          <w:rFonts w:hint="cs"/>
          <w:rtl/>
        </w:rPr>
        <w:t>, ראה,</w:t>
      </w:r>
      <w:r>
        <w:rPr>
          <w:rtl/>
        </w:rPr>
        <w:t xml:space="preserve"> </w:t>
      </w:r>
      <w:bookmarkStart w:id="6501" w:name="_ETM_Q13_454800"/>
      <w:bookmarkEnd w:id="6501"/>
      <w:r>
        <w:rPr>
          <w:rtl/>
        </w:rPr>
        <w:t xml:space="preserve">הבוקר </w:t>
      </w:r>
      <w:bookmarkStart w:id="6502" w:name="_ETM_Q13_455279"/>
      <w:bookmarkEnd w:id="6502"/>
      <w:r>
        <w:rPr>
          <w:rtl/>
        </w:rPr>
        <w:t xml:space="preserve">הזה </w:t>
      </w:r>
      <w:bookmarkStart w:id="6503" w:name="_ETM_Q13_456450"/>
      <w:bookmarkEnd w:id="6503"/>
      <w:r>
        <w:rPr>
          <w:rtl/>
        </w:rPr>
        <w:t xml:space="preserve">התבשרנו </w:t>
      </w:r>
      <w:bookmarkStart w:id="6504" w:name="_ETM_Q13_457620"/>
      <w:bookmarkEnd w:id="6504"/>
      <w:r>
        <w:rPr>
          <w:rtl/>
        </w:rPr>
        <w:t xml:space="preserve">בשורות </w:t>
      </w:r>
      <w:bookmarkStart w:id="6505" w:name="_ETM_Q13_458710"/>
      <w:bookmarkEnd w:id="6505"/>
      <w:r>
        <w:rPr>
          <w:rtl/>
        </w:rPr>
        <w:t xml:space="preserve">קשות </w:t>
      </w:r>
      <w:bookmarkStart w:id="6506" w:name="_ETM_Q13_459370"/>
      <w:bookmarkEnd w:id="6506"/>
      <w:r>
        <w:rPr>
          <w:rtl/>
        </w:rPr>
        <w:t xml:space="preserve">מאוד </w:t>
      </w:r>
      <w:bookmarkStart w:id="6507" w:name="_ETM_Q13_460839"/>
      <w:bookmarkEnd w:id="6507"/>
      <w:r>
        <w:rPr>
          <w:rtl/>
        </w:rPr>
        <w:t xml:space="preserve">על </w:t>
      </w:r>
      <w:bookmarkStart w:id="6508" w:name="_ETM_Q13_461560"/>
      <w:bookmarkEnd w:id="6508"/>
      <w:r>
        <w:rPr>
          <w:rtl/>
        </w:rPr>
        <w:t xml:space="preserve">נפילתם </w:t>
      </w:r>
      <w:bookmarkStart w:id="6509" w:name="_ETM_Q13_463330"/>
      <w:bookmarkEnd w:id="6509"/>
      <w:r>
        <w:rPr>
          <w:rtl/>
        </w:rPr>
        <w:t xml:space="preserve">של </w:t>
      </w:r>
      <w:bookmarkStart w:id="6510" w:name="_ETM_Q13_463810"/>
      <w:bookmarkEnd w:id="6510"/>
      <w:r>
        <w:rPr>
          <w:rtl/>
        </w:rPr>
        <w:t xml:space="preserve">מפקדים </w:t>
      </w:r>
      <w:bookmarkStart w:id="6511" w:name="_ETM_Q13_464770"/>
      <w:bookmarkEnd w:id="6511"/>
      <w:r>
        <w:rPr>
          <w:rtl/>
        </w:rPr>
        <w:t xml:space="preserve">וחיילים </w:t>
      </w:r>
      <w:bookmarkStart w:id="6512" w:name="_ETM_Q13_466230"/>
      <w:bookmarkEnd w:id="6512"/>
      <w:r>
        <w:rPr>
          <w:rtl/>
        </w:rPr>
        <w:t xml:space="preserve">בקרב </w:t>
      </w:r>
      <w:bookmarkStart w:id="6513" w:name="_ETM_Q13_467130"/>
      <w:bookmarkEnd w:id="6513"/>
      <w:r>
        <w:rPr>
          <w:rtl/>
        </w:rPr>
        <w:t>הקשה</w:t>
      </w:r>
      <w:r>
        <w:rPr>
          <w:rFonts w:hint="cs"/>
          <w:rtl/>
        </w:rPr>
        <w:t>,</w:t>
      </w:r>
      <w:r>
        <w:rPr>
          <w:rtl/>
        </w:rPr>
        <w:t xml:space="preserve"> </w:t>
      </w:r>
      <w:bookmarkStart w:id="6514" w:name="_ETM_Q13_467790"/>
      <w:bookmarkEnd w:id="6514"/>
      <w:r>
        <w:rPr>
          <w:rtl/>
        </w:rPr>
        <w:t xml:space="preserve">באירוע </w:t>
      </w:r>
      <w:bookmarkStart w:id="6515" w:name="_ETM_Q13_468510"/>
      <w:bookmarkEnd w:id="6515"/>
      <w:r>
        <w:rPr>
          <w:rtl/>
        </w:rPr>
        <w:t xml:space="preserve">הקשה </w:t>
      </w:r>
      <w:bookmarkStart w:id="6516" w:name="_ETM_Q13_469020"/>
      <w:bookmarkEnd w:id="6516"/>
      <w:r>
        <w:rPr>
          <w:rtl/>
        </w:rPr>
        <w:t xml:space="preserve">ברצועה </w:t>
      </w:r>
      <w:bookmarkStart w:id="6517" w:name="_ETM_Q13_470339"/>
      <w:bookmarkEnd w:id="6517"/>
      <w:r>
        <w:rPr>
          <w:rtl/>
        </w:rPr>
        <w:t xml:space="preserve">אתמול </w:t>
      </w:r>
      <w:bookmarkStart w:id="6518" w:name="_ETM_Q13_470850"/>
      <w:bookmarkEnd w:id="6518"/>
      <w:r>
        <w:rPr>
          <w:rtl/>
        </w:rPr>
        <w:t>בלילה</w:t>
      </w:r>
      <w:r>
        <w:rPr>
          <w:rFonts w:hint="cs"/>
          <w:rtl/>
        </w:rPr>
        <w:t>.</w:t>
      </w:r>
      <w:r>
        <w:rPr>
          <w:rtl/>
        </w:rPr>
        <w:t xml:space="preserve"> </w:t>
      </w:r>
      <w:bookmarkStart w:id="6519" w:name="_ETM_Q13_472190"/>
      <w:bookmarkEnd w:id="6519"/>
      <w:r>
        <w:rPr>
          <w:rtl/>
        </w:rPr>
        <w:t xml:space="preserve">פעם </w:t>
      </w:r>
      <w:bookmarkStart w:id="6520" w:name="_ETM_Q13_472520"/>
      <w:bookmarkEnd w:id="6520"/>
      <w:r>
        <w:rPr>
          <w:rtl/>
        </w:rPr>
        <w:t xml:space="preserve">נוספת </w:t>
      </w:r>
      <w:bookmarkStart w:id="6521" w:name="_ETM_Q13_473870"/>
      <w:bookmarkEnd w:id="6521"/>
      <w:r>
        <w:rPr>
          <w:rtl/>
        </w:rPr>
        <w:t xml:space="preserve">רוחו </w:t>
      </w:r>
      <w:bookmarkStart w:id="6522" w:name="_ETM_Q13_474350"/>
      <w:bookmarkEnd w:id="6522"/>
      <w:r>
        <w:rPr>
          <w:rtl/>
        </w:rPr>
        <w:t xml:space="preserve">של </w:t>
      </w:r>
      <w:bookmarkStart w:id="6523" w:name="_ETM_Q13_474650"/>
      <w:bookmarkEnd w:id="6523"/>
      <w:r>
        <w:rPr>
          <w:rtl/>
        </w:rPr>
        <w:t>צה"ל</w:t>
      </w:r>
      <w:r>
        <w:rPr>
          <w:rFonts w:hint="cs"/>
          <w:rtl/>
        </w:rPr>
        <w:t>,</w:t>
      </w:r>
      <w:r>
        <w:rPr>
          <w:rtl/>
        </w:rPr>
        <w:t xml:space="preserve"> </w:t>
      </w:r>
      <w:bookmarkStart w:id="6524" w:name="_ETM_Q13_475250"/>
      <w:bookmarkEnd w:id="6524"/>
      <w:r>
        <w:rPr>
          <w:rtl/>
        </w:rPr>
        <w:t xml:space="preserve">שמציבה </w:t>
      </w:r>
      <w:bookmarkStart w:id="6525" w:name="_ETM_Q13_476150"/>
      <w:bookmarkEnd w:id="6525"/>
      <w:r>
        <w:rPr>
          <w:rtl/>
        </w:rPr>
        <w:t xml:space="preserve">את </w:t>
      </w:r>
      <w:bookmarkStart w:id="6526" w:name="_ETM_Q13_476300"/>
      <w:bookmarkEnd w:id="6526"/>
      <w:r>
        <w:rPr>
          <w:rtl/>
        </w:rPr>
        <w:t xml:space="preserve">המפקדים </w:t>
      </w:r>
      <w:bookmarkStart w:id="6527" w:name="_ETM_Q13_476960"/>
      <w:bookmarkEnd w:id="6527"/>
      <w:r>
        <w:rPr>
          <w:rtl/>
        </w:rPr>
        <w:t xml:space="preserve">הבכירים </w:t>
      </w:r>
      <w:bookmarkStart w:id="6528" w:name="_ETM_Q13_477500"/>
      <w:bookmarkEnd w:id="6528"/>
      <w:r>
        <w:rPr>
          <w:rtl/>
        </w:rPr>
        <w:t xml:space="preserve">ביותר </w:t>
      </w:r>
      <w:bookmarkStart w:id="6529" w:name="_ETM_Q13_478759"/>
      <w:bookmarkEnd w:id="6529"/>
      <w:r>
        <w:rPr>
          <w:rtl/>
        </w:rPr>
        <w:t xml:space="preserve">בראש </w:t>
      </w:r>
      <w:bookmarkStart w:id="6530" w:name="_ETM_Q13_479300"/>
      <w:bookmarkEnd w:id="6530"/>
      <w:r>
        <w:rPr>
          <w:rtl/>
        </w:rPr>
        <w:t>הכוחות</w:t>
      </w:r>
      <w:r>
        <w:rPr>
          <w:rFonts w:hint="cs"/>
          <w:rtl/>
        </w:rPr>
        <w:t xml:space="preserve"> –</w:t>
      </w:r>
      <w:r>
        <w:rPr>
          <w:rtl/>
        </w:rPr>
        <w:t xml:space="preserve"> </w:t>
      </w:r>
      <w:bookmarkStart w:id="6531" w:name="_ETM_Q13_480689"/>
      <w:bookmarkEnd w:id="6531"/>
      <w:r>
        <w:rPr>
          <w:rtl/>
        </w:rPr>
        <w:t xml:space="preserve">פעם </w:t>
      </w:r>
      <w:bookmarkStart w:id="6532" w:name="_ETM_Q13_481080"/>
      <w:bookmarkEnd w:id="6532"/>
      <w:r>
        <w:rPr>
          <w:rtl/>
        </w:rPr>
        <w:t xml:space="preserve">נוספת </w:t>
      </w:r>
      <w:bookmarkStart w:id="6533" w:name="_ETM_Q13_481710"/>
      <w:bookmarkEnd w:id="6533"/>
      <w:r>
        <w:rPr>
          <w:rtl/>
        </w:rPr>
        <w:t xml:space="preserve">הרוח </w:t>
      </w:r>
      <w:bookmarkStart w:id="6534" w:name="_ETM_Q13_482250"/>
      <w:bookmarkEnd w:id="6534"/>
      <w:r>
        <w:rPr>
          <w:rtl/>
        </w:rPr>
        <w:t xml:space="preserve">הזאת </w:t>
      </w:r>
      <w:bookmarkStart w:id="6535" w:name="_ETM_Q13_482159"/>
      <w:bookmarkEnd w:id="6535"/>
      <w:r>
        <w:rPr>
          <w:rtl/>
        </w:rPr>
        <w:t xml:space="preserve">משתקפת </w:t>
      </w:r>
      <w:bookmarkStart w:id="6536" w:name="_ETM_Q13_482970"/>
      <w:bookmarkEnd w:id="6536"/>
      <w:r>
        <w:rPr>
          <w:rtl/>
        </w:rPr>
        <w:t xml:space="preserve">גם </w:t>
      </w:r>
      <w:bookmarkStart w:id="6537" w:name="_ETM_Q13_483900"/>
      <w:bookmarkEnd w:id="6537"/>
      <w:r>
        <w:rPr>
          <w:rtl/>
        </w:rPr>
        <w:t xml:space="preserve">ברשימות </w:t>
      </w:r>
      <w:bookmarkStart w:id="6538" w:name="_ETM_Q13_484800"/>
      <w:bookmarkEnd w:id="6538"/>
      <w:r>
        <w:rPr>
          <w:rtl/>
        </w:rPr>
        <w:t>הנופלים</w:t>
      </w:r>
      <w:r>
        <w:rPr>
          <w:rFonts w:hint="cs"/>
          <w:rtl/>
        </w:rPr>
        <w:t>,</w:t>
      </w:r>
      <w:r>
        <w:rPr>
          <w:rtl/>
        </w:rPr>
        <w:t xml:space="preserve"> </w:t>
      </w:r>
      <w:bookmarkStart w:id="6539" w:name="_ETM_Q13_485580"/>
      <w:bookmarkEnd w:id="6539"/>
      <w:r>
        <w:rPr>
          <w:rtl/>
        </w:rPr>
        <w:t xml:space="preserve">בשמותיהם </w:t>
      </w:r>
      <w:bookmarkStart w:id="6540" w:name="_ETM_Q13_486510"/>
      <w:bookmarkEnd w:id="6540"/>
      <w:r>
        <w:rPr>
          <w:rtl/>
        </w:rPr>
        <w:t>ובדרגות</w:t>
      </w:r>
      <w:r>
        <w:rPr>
          <w:rFonts w:hint="cs"/>
          <w:rtl/>
        </w:rPr>
        <w:t>יהם.</w:t>
      </w:r>
      <w:r>
        <w:rPr>
          <w:rtl/>
        </w:rPr>
        <w:t xml:space="preserve"> </w:t>
      </w:r>
      <w:bookmarkStart w:id="6541" w:name="_ETM_Q13_488720"/>
      <w:bookmarkEnd w:id="6541"/>
      <w:r>
        <w:rPr>
          <w:rtl/>
        </w:rPr>
        <w:t>ואני</w:t>
      </w:r>
      <w:r>
        <w:rPr>
          <w:rFonts w:hint="cs"/>
          <w:rtl/>
        </w:rPr>
        <w:t>,</w:t>
      </w:r>
      <w:r>
        <w:rPr>
          <w:rtl/>
        </w:rPr>
        <w:t xml:space="preserve"> </w:t>
      </w:r>
      <w:bookmarkStart w:id="6542" w:name="_ETM_Q13_489110"/>
      <w:bookmarkEnd w:id="6542"/>
      <w:r>
        <w:rPr>
          <w:rtl/>
        </w:rPr>
        <w:t>כאמור</w:t>
      </w:r>
      <w:r>
        <w:rPr>
          <w:rFonts w:hint="cs"/>
          <w:rtl/>
        </w:rPr>
        <w:t>,</w:t>
      </w:r>
      <w:r>
        <w:rPr>
          <w:rtl/>
        </w:rPr>
        <w:t xml:space="preserve"> </w:t>
      </w:r>
      <w:bookmarkStart w:id="6543" w:name="_ETM_Q13_490040"/>
      <w:bookmarkEnd w:id="6543"/>
      <w:r>
        <w:rPr>
          <w:rtl/>
        </w:rPr>
        <w:t xml:space="preserve">כמו </w:t>
      </w:r>
      <w:bookmarkStart w:id="6544" w:name="_ETM_Q13_490309"/>
      <w:bookmarkEnd w:id="6544"/>
      <w:r>
        <w:rPr>
          <w:rtl/>
        </w:rPr>
        <w:t>כולנו</w:t>
      </w:r>
      <w:r>
        <w:rPr>
          <w:rFonts w:hint="cs"/>
          <w:rtl/>
        </w:rPr>
        <w:t>,</w:t>
      </w:r>
      <w:r>
        <w:rPr>
          <w:rtl/>
        </w:rPr>
        <w:t xml:space="preserve"> </w:t>
      </w:r>
      <w:bookmarkStart w:id="6545" w:name="_ETM_Q13_491519"/>
      <w:bookmarkEnd w:id="6545"/>
      <w:r>
        <w:rPr>
          <w:rtl/>
        </w:rPr>
        <w:t xml:space="preserve">משתתף </w:t>
      </w:r>
      <w:bookmarkStart w:id="6546" w:name="_ETM_Q13_492269"/>
      <w:bookmarkEnd w:id="6546"/>
      <w:r>
        <w:rPr>
          <w:rtl/>
        </w:rPr>
        <w:t xml:space="preserve">בכאבן </w:t>
      </w:r>
      <w:bookmarkStart w:id="6547" w:name="_ETM_Q13_493230"/>
      <w:bookmarkEnd w:id="6547"/>
      <w:r>
        <w:rPr>
          <w:rtl/>
        </w:rPr>
        <w:t xml:space="preserve">הגדול </w:t>
      </w:r>
      <w:bookmarkStart w:id="6548" w:name="_ETM_Q13_494160"/>
      <w:bookmarkEnd w:id="6548"/>
      <w:r>
        <w:rPr>
          <w:rtl/>
        </w:rPr>
        <w:t xml:space="preserve">של </w:t>
      </w:r>
      <w:bookmarkStart w:id="6549" w:name="_ETM_Q13_494459"/>
      <w:bookmarkEnd w:id="6549"/>
      <w:r>
        <w:rPr>
          <w:rtl/>
        </w:rPr>
        <w:t>המשפחות</w:t>
      </w:r>
      <w:r>
        <w:rPr>
          <w:rFonts w:hint="cs"/>
          <w:rtl/>
        </w:rPr>
        <w:t>.</w:t>
      </w:r>
      <w:r>
        <w:rPr>
          <w:rtl/>
        </w:rPr>
        <w:t xml:space="preserve"> </w:t>
      </w:r>
      <w:bookmarkStart w:id="6550" w:name="_ETM_Q13_496439"/>
      <w:bookmarkEnd w:id="6550"/>
    </w:p>
    <w:p w:rsidR="00644D39" w:rsidRDefault="00644D39" w:rsidP="00E40793">
      <w:pPr>
        <w:rPr>
          <w:rtl/>
        </w:rPr>
      </w:pPr>
      <w:bookmarkStart w:id="6551" w:name="_ETM_Q13_496606"/>
      <w:bookmarkStart w:id="6552" w:name="_ETM_Q13_496661"/>
      <w:bookmarkStart w:id="6553" w:name="_ETM_Q13_496766"/>
      <w:bookmarkEnd w:id="6551"/>
      <w:bookmarkEnd w:id="6552"/>
      <w:bookmarkEnd w:id="6553"/>
    </w:p>
    <w:p w:rsidR="00644D39" w:rsidRDefault="00644D39" w:rsidP="00E40793">
      <w:pPr>
        <w:rPr>
          <w:rtl/>
        </w:rPr>
      </w:pPr>
      <w:bookmarkStart w:id="6554" w:name="_ETM_Q13_496813"/>
      <w:bookmarkEnd w:id="6554"/>
      <w:r>
        <w:rPr>
          <w:rtl/>
        </w:rPr>
        <w:t xml:space="preserve">בעת </w:t>
      </w:r>
      <w:bookmarkStart w:id="6555" w:name="_ETM_Q13_496859"/>
      <w:bookmarkEnd w:id="6555"/>
      <w:r>
        <w:rPr>
          <w:rtl/>
        </w:rPr>
        <w:t>הזו</w:t>
      </w:r>
      <w:bookmarkStart w:id="6556" w:name="_ETM_Q13_498029"/>
      <w:bookmarkEnd w:id="6556"/>
      <w:r w:rsidR="00152308">
        <w:rPr>
          <w:rFonts w:hint="cs"/>
          <w:rtl/>
        </w:rPr>
        <w:t xml:space="preserve"> </w:t>
      </w:r>
      <w:r>
        <w:rPr>
          <w:rtl/>
        </w:rPr>
        <w:t xml:space="preserve">טרם </w:t>
      </w:r>
      <w:bookmarkStart w:id="6557" w:name="_ETM_Q13_498390"/>
      <w:bookmarkEnd w:id="6557"/>
      <w:r>
        <w:rPr>
          <w:rtl/>
        </w:rPr>
        <w:t xml:space="preserve">התפרסמו </w:t>
      </w:r>
      <w:bookmarkStart w:id="6558" w:name="_ETM_Q13_499189"/>
      <w:bookmarkEnd w:id="6558"/>
      <w:r>
        <w:rPr>
          <w:rtl/>
        </w:rPr>
        <w:t xml:space="preserve">סיפורי </w:t>
      </w:r>
      <w:bookmarkStart w:id="6559" w:name="_ETM_Q13_499609"/>
      <w:bookmarkEnd w:id="6559"/>
      <w:r>
        <w:rPr>
          <w:rtl/>
        </w:rPr>
        <w:t xml:space="preserve">חייהם </w:t>
      </w:r>
      <w:bookmarkStart w:id="6560" w:name="_ETM_Q13_500149"/>
      <w:bookmarkEnd w:id="6560"/>
      <w:r>
        <w:rPr>
          <w:rtl/>
        </w:rPr>
        <w:t xml:space="preserve">של </w:t>
      </w:r>
      <w:bookmarkStart w:id="6561" w:name="_ETM_Q13_500390"/>
      <w:bookmarkEnd w:id="6561"/>
      <w:r>
        <w:rPr>
          <w:rtl/>
        </w:rPr>
        <w:t xml:space="preserve">כל </w:t>
      </w:r>
      <w:bookmarkStart w:id="6562" w:name="_ETM_Q13_500630"/>
      <w:bookmarkEnd w:id="6562"/>
      <w:r>
        <w:rPr>
          <w:rtl/>
        </w:rPr>
        <w:t xml:space="preserve">אותם </w:t>
      </w:r>
      <w:bookmarkStart w:id="6563" w:name="_ETM_Q13_500960"/>
      <w:bookmarkEnd w:id="6563"/>
      <w:r>
        <w:rPr>
          <w:rtl/>
        </w:rPr>
        <w:t>נופלים</w:t>
      </w:r>
      <w:r>
        <w:rPr>
          <w:rFonts w:hint="cs"/>
          <w:rtl/>
        </w:rPr>
        <w:t>,</w:t>
      </w:r>
      <w:r>
        <w:rPr>
          <w:rtl/>
        </w:rPr>
        <w:t xml:space="preserve"> </w:t>
      </w:r>
      <w:bookmarkStart w:id="6564" w:name="_ETM_Q13_502270"/>
      <w:bookmarkEnd w:id="6564"/>
      <w:r>
        <w:rPr>
          <w:rtl/>
        </w:rPr>
        <w:t xml:space="preserve">ודברי </w:t>
      </w:r>
      <w:bookmarkStart w:id="6565" w:name="_ETM_Q13_502870"/>
      <w:bookmarkEnd w:id="6565"/>
      <w:r>
        <w:rPr>
          <w:rtl/>
        </w:rPr>
        <w:t xml:space="preserve">ההספד </w:t>
      </w:r>
      <w:bookmarkStart w:id="6566" w:name="_ETM_Q13_503560"/>
      <w:bookmarkEnd w:id="6566"/>
      <w:r>
        <w:rPr>
          <w:rtl/>
        </w:rPr>
        <w:t>והפר</w:t>
      </w:r>
      <w:r w:rsidR="00152308">
        <w:rPr>
          <w:rFonts w:hint="cs"/>
          <w:rtl/>
        </w:rPr>
        <w:t>י</w:t>
      </w:r>
      <w:r>
        <w:rPr>
          <w:rtl/>
        </w:rPr>
        <w:t xml:space="preserve">דה </w:t>
      </w:r>
      <w:bookmarkStart w:id="6567" w:name="_ETM_Q13_504220"/>
      <w:bookmarkEnd w:id="6567"/>
      <w:r>
        <w:rPr>
          <w:rtl/>
        </w:rPr>
        <w:t xml:space="preserve">טרם </w:t>
      </w:r>
      <w:bookmarkStart w:id="6568" w:name="_ETM_Q13_504640"/>
      <w:bookmarkEnd w:id="6568"/>
      <w:r>
        <w:rPr>
          <w:rtl/>
        </w:rPr>
        <w:t>הושמעו</w:t>
      </w:r>
      <w:r>
        <w:rPr>
          <w:rFonts w:hint="cs"/>
          <w:rtl/>
        </w:rPr>
        <w:t>,</w:t>
      </w:r>
      <w:r>
        <w:rPr>
          <w:rtl/>
        </w:rPr>
        <w:t xml:space="preserve"> </w:t>
      </w:r>
      <w:bookmarkStart w:id="6569" w:name="_ETM_Q13_506390"/>
      <w:bookmarkEnd w:id="6569"/>
      <w:r>
        <w:rPr>
          <w:rtl/>
        </w:rPr>
        <w:t xml:space="preserve">אך </w:t>
      </w:r>
      <w:bookmarkStart w:id="6570" w:name="_ETM_Q13_506630"/>
      <w:bookmarkEnd w:id="6570"/>
      <w:r>
        <w:rPr>
          <w:rtl/>
        </w:rPr>
        <w:t xml:space="preserve">די </w:t>
      </w:r>
      <w:bookmarkStart w:id="6571" w:name="_ETM_Q13_506900"/>
      <w:bookmarkEnd w:id="6571"/>
      <w:r>
        <w:rPr>
          <w:rtl/>
        </w:rPr>
        <w:t xml:space="preserve">ברשימת </w:t>
      </w:r>
      <w:bookmarkStart w:id="6572" w:name="_ETM_Q13_507680"/>
      <w:bookmarkEnd w:id="6572"/>
      <w:r>
        <w:rPr>
          <w:rtl/>
        </w:rPr>
        <w:t xml:space="preserve">הערים </w:t>
      </w:r>
      <w:bookmarkStart w:id="6573" w:name="_ETM_Q13_508100"/>
      <w:bookmarkEnd w:id="6573"/>
      <w:r>
        <w:rPr>
          <w:rtl/>
        </w:rPr>
        <w:t>וה</w:t>
      </w:r>
      <w:r>
        <w:rPr>
          <w:rFonts w:hint="cs"/>
          <w:rtl/>
        </w:rPr>
        <w:t>י</w:t>
      </w:r>
      <w:r>
        <w:rPr>
          <w:rtl/>
        </w:rPr>
        <w:t xml:space="preserve">ישובים </w:t>
      </w:r>
      <w:bookmarkStart w:id="6574" w:name="_ETM_Q13_508970"/>
      <w:bookmarkEnd w:id="6574"/>
      <w:r>
        <w:rPr>
          <w:rFonts w:hint="cs"/>
          <w:rtl/>
        </w:rPr>
        <w:t>ש</w:t>
      </w:r>
      <w:r>
        <w:rPr>
          <w:rtl/>
        </w:rPr>
        <w:t xml:space="preserve">בהם </w:t>
      </w:r>
      <w:bookmarkStart w:id="6575" w:name="_ETM_Q13_509390"/>
      <w:bookmarkEnd w:id="6575"/>
      <w:r>
        <w:rPr>
          <w:rtl/>
        </w:rPr>
        <w:t xml:space="preserve">גדלו </w:t>
      </w:r>
      <w:bookmarkStart w:id="6576" w:name="_ETM_Q13_509930"/>
      <w:bookmarkEnd w:id="6576"/>
      <w:r>
        <w:rPr>
          <w:rtl/>
        </w:rPr>
        <w:t>ו</w:t>
      </w:r>
      <w:r>
        <w:rPr>
          <w:rFonts w:hint="cs"/>
          <w:rtl/>
        </w:rPr>
        <w:t>ח</w:t>
      </w:r>
      <w:r>
        <w:rPr>
          <w:rtl/>
        </w:rPr>
        <w:t xml:space="preserve">יו </w:t>
      </w:r>
      <w:bookmarkStart w:id="6577" w:name="_ETM_Q13_510680"/>
      <w:bookmarkEnd w:id="6577"/>
      <w:r>
        <w:rPr>
          <w:rtl/>
        </w:rPr>
        <w:t xml:space="preserve">אותם </w:t>
      </w:r>
      <w:bookmarkStart w:id="6578" w:name="_ETM_Q13_511130"/>
      <w:bookmarkEnd w:id="6578"/>
      <w:r>
        <w:rPr>
          <w:rtl/>
        </w:rPr>
        <w:t xml:space="preserve">הגיבורים </w:t>
      </w:r>
      <w:bookmarkStart w:id="6579" w:name="_ETM_Q13_512580"/>
      <w:bookmarkEnd w:id="6579"/>
      <w:r>
        <w:rPr>
          <w:rtl/>
        </w:rPr>
        <w:t xml:space="preserve">כדי </w:t>
      </w:r>
      <w:bookmarkStart w:id="6580" w:name="_ETM_Q13_513000"/>
      <w:bookmarkEnd w:id="6580"/>
      <w:r>
        <w:rPr>
          <w:rtl/>
        </w:rPr>
        <w:t xml:space="preserve">להעיד </w:t>
      </w:r>
      <w:bookmarkStart w:id="6581" w:name="_ETM_Q13_513600"/>
      <w:bookmarkEnd w:id="6581"/>
      <w:r>
        <w:rPr>
          <w:rtl/>
        </w:rPr>
        <w:t xml:space="preserve">עד </w:t>
      </w:r>
      <w:bookmarkStart w:id="6582" w:name="_ETM_Q13_513750"/>
      <w:bookmarkEnd w:id="6582"/>
      <w:r>
        <w:rPr>
          <w:rtl/>
        </w:rPr>
        <w:t xml:space="preserve">כמה </w:t>
      </w:r>
      <w:bookmarkStart w:id="6583" w:name="_ETM_Q13_514080"/>
      <w:bookmarkEnd w:id="6583"/>
      <w:r>
        <w:rPr>
          <w:rtl/>
        </w:rPr>
        <w:t xml:space="preserve">מתקיימים </w:t>
      </w:r>
      <w:bookmarkStart w:id="6584" w:name="_ETM_Q13_514740"/>
      <w:bookmarkEnd w:id="6584"/>
      <w:r>
        <w:rPr>
          <w:rtl/>
        </w:rPr>
        <w:t xml:space="preserve">בימים </w:t>
      </w:r>
      <w:bookmarkStart w:id="6585" w:name="_ETM_Q13_515190"/>
      <w:bookmarkEnd w:id="6585"/>
      <w:r>
        <w:rPr>
          <w:rtl/>
        </w:rPr>
        <w:t xml:space="preserve">הללו </w:t>
      </w:r>
      <w:bookmarkStart w:id="6586" w:name="_ETM_Q13_515820"/>
      <w:bookmarkEnd w:id="6586"/>
      <w:r>
        <w:rPr>
          <w:rtl/>
        </w:rPr>
        <w:t xml:space="preserve">בדרך </w:t>
      </w:r>
      <w:bookmarkStart w:id="6587" w:name="_ETM_Q13_516360"/>
      <w:bookmarkEnd w:id="6587"/>
      <w:r>
        <w:rPr>
          <w:rtl/>
        </w:rPr>
        <w:t xml:space="preserve">נוראה </w:t>
      </w:r>
      <w:bookmarkStart w:id="6588" w:name="_ETM_Q13_517670"/>
      <w:bookmarkEnd w:id="6588"/>
      <w:r>
        <w:rPr>
          <w:rtl/>
        </w:rPr>
        <w:t xml:space="preserve">דברי </w:t>
      </w:r>
      <w:bookmarkStart w:id="6589" w:name="_ETM_Q13_518149"/>
      <w:bookmarkEnd w:id="6589"/>
      <w:r>
        <w:rPr>
          <w:rtl/>
        </w:rPr>
        <w:t xml:space="preserve">חומש </w:t>
      </w:r>
      <w:bookmarkStart w:id="6590" w:name="_ETM_Q13_518719"/>
      <w:bookmarkEnd w:id="6590"/>
      <w:r>
        <w:rPr>
          <w:rtl/>
        </w:rPr>
        <w:t xml:space="preserve">דברים </w:t>
      </w:r>
      <w:bookmarkStart w:id="6591" w:name="_ETM_Q13_519350"/>
      <w:bookmarkEnd w:id="6591"/>
      <w:r>
        <w:rPr>
          <w:rFonts w:hint="cs"/>
          <w:rtl/>
        </w:rPr>
        <w:t>"</w:t>
      </w:r>
      <w:r>
        <w:rPr>
          <w:rtl/>
        </w:rPr>
        <w:t xml:space="preserve">יחד </w:t>
      </w:r>
      <w:bookmarkStart w:id="6592" w:name="_ETM_Q13_519979"/>
      <w:bookmarkEnd w:id="6592"/>
      <w:r>
        <w:rPr>
          <w:rtl/>
        </w:rPr>
        <w:t xml:space="preserve">כל </w:t>
      </w:r>
      <w:bookmarkStart w:id="6593" w:name="_ETM_Q13_520249"/>
      <w:bookmarkEnd w:id="6593"/>
      <w:r>
        <w:rPr>
          <w:rtl/>
        </w:rPr>
        <w:t xml:space="preserve">שבטי </w:t>
      </w:r>
      <w:bookmarkStart w:id="6594" w:name="_ETM_Q13_520819"/>
      <w:bookmarkEnd w:id="6594"/>
      <w:r>
        <w:rPr>
          <w:rtl/>
        </w:rPr>
        <w:t>ישראל</w:t>
      </w:r>
      <w:r>
        <w:rPr>
          <w:rFonts w:hint="cs"/>
          <w:rtl/>
        </w:rPr>
        <w:t>".</w:t>
      </w:r>
      <w:r>
        <w:rPr>
          <w:rtl/>
        </w:rPr>
        <w:t xml:space="preserve"> </w:t>
      </w:r>
      <w:bookmarkStart w:id="6595" w:name="_ETM_Q13_522690"/>
      <w:bookmarkEnd w:id="6595"/>
      <w:r>
        <w:rPr>
          <w:rtl/>
        </w:rPr>
        <w:t xml:space="preserve">המשורר </w:t>
      </w:r>
      <w:bookmarkStart w:id="6596" w:name="_ETM_Q13_523440"/>
      <w:bookmarkEnd w:id="6596"/>
      <w:r>
        <w:rPr>
          <w:rtl/>
        </w:rPr>
        <w:t xml:space="preserve">נתן </w:t>
      </w:r>
      <w:bookmarkStart w:id="6597" w:name="_ETM_Q13_523800"/>
      <w:bookmarkEnd w:id="6597"/>
      <w:r>
        <w:rPr>
          <w:rtl/>
        </w:rPr>
        <w:t>יונתן</w:t>
      </w:r>
      <w:r>
        <w:rPr>
          <w:rFonts w:hint="cs"/>
          <w:rtl/>
        </w:rPr>
        <w:t>, אב</w:t>
      </w:r>
      <w:r>
        <w:rPr>
          <w:rtl/>
        </w:rPr>
        <w:t xml:space="preserve"> </w:t>
      </w:r>
      <w:bookmarkStart w:id="6598" w:name="_ETM_Q13_524789"/>
      <w:bookmarkEnd w:id="6598"/>
      <w:r>
        <w:rPr>
          <w:rtl/>
        </w:rPr>
        <w:t>שכול</w:t>
      </w:r>
      <w:r>
        <w:rPr>
          <w:rFonts w:hint="cs"/>
          <w:rtl/>
        </w:rPr>
        <w:t>,</w:t>
      </w:r>
      <w:r>
        <w:rPr>
          <w:rtl/>
        </w:rPr>
        <w:t xml:space="preserve"> </w:t>
      </w:r>
      <w:bookmarkStart w:id="6599" w:name="_ETM_Q13_526480"/>
      <w:bookmarkEnd w:id="6599"/>
      <w:r>
        <w:rPr>
          <w:rtl/>
        </w:rPr>
        <w:t xml:space="preserve">כתב </w:t>
      </w:r>
      <w:bookmarkStart w:id="6600" w:name="_ETM_Q13_527110"/>
      <w:bookmarkEnd w:id="6600"/>
      <w:r>
        <w:rPr>
          <w:rtl/>
        </w:rPr>
        <w:t>בשיר</w:t>
      </w:r>
      <w:r>
        <w:rPr>
          <w:rFonts w:hint="cs"/>
          <w:rtl/>
        </w:rPr>
        <w:t>ו "שירים</w:t>
      </w:r>
      <w:r>
        <w:rPr>
          <w:rtl/>
        </w:rPr>
        <w:t xml:space="preserve"> </w:t>
      </w:r>
      <w:bookmarkStart w:id="6601" w:name="_ETM_Q13_528100"/>
      <w:bookmarkEnd w:id="6601"/>
      <w:r>
        <w:rPr>
          <w:rtl/>
        </w:rPr>
        <w:t>ע</w:t>
      </w:r>
      <w:r>
        <w:rPr>
          <w:rFonts w:hint="cs"/>
          <w:rtl/>
        </w:rPr>
        <w:t>ד כאן":</w:t>
      </w:r>
      <w:r>
        <w:rPr>
          <w:rtl/>
        </w:rPr>
        <w:t xml:space="preserve"> </w:t>
      </w:r>
      <w:bookmarkStart w:id="6602" w:name="_ETM_Q13_528670"/>
      <w:bookmarkEnd w:id="6602"/>
      <w:r>
        <w:rPr>
          <w:rFonts w:hint="cs"/>
          <w:rtl/>
        </w:rPr>
        <w:t>"</w:t>
      </w:r>
      <w:r>
        <w:rPr>
          <w:rtl/>
        </w:rPr>
        <w:t xml:space="preserve">יפים </w:t>
      </w:r>
      <w:bookmarkStart w:id="6603" w:name="_ETM_Q13_529120"/>
      <w:bookmarkEnd w:id="6603"/>
      <w:r>
        <w:rPr>
          <w:rtl/>
        </w:rPr>
        <w:t xml:space="preserve">ממני </w:t>
      </w:r>
      <w:bookmarkStart w:id="6604" w:name="_ETM_Q13_529570"/>
      <w:bookmarkStart w:id="6605" w:name="_ETM_Q13_529660"/>
      <w:bookmarkEnd w:id="6604"/>
      <w:bookmarkEnd w:id="6605"/>
      <w:r>
        <w:rPr>
          <w:rFonts w:hint="cs"/>
          <w:rtl/>
        </w:rPr>
        <w:t>ו</w:t>
      </w:r>
      <w:r>
        <w:rPr>
          <w:rtl/>
        </w:rPr>
        <w:t xml:space="preserve">ממך </w:t>
      </w:r>
      <w:bookmarkStart w:id="6606" w:name="_ETM_Q13_530850"/>
      <w:bookmarkStart w:id="6607" w:name="_ETM_Q13_531539"/>
      <w:bookmarkEnd w:id="6606"/>
      <w:bookmarkEnd w:id="6607"/>
      <w:r>
        <w:rPr>
          <w:rtl/>
        </w:rPr>
        <w:t>האדמה</w:t>
      </w:r>
      <w:r w:rsidRPr="005816FE">
        <w:rPr>
          <w:rtl/>
        </w:rPr>
        <w:t xml:space="preserve"> </w:t>
      </w:r>
      <w:r>
        <w:rPr>
          <w:rtl/>
        </w:rPr>
        <w:t>לקחה</w:t>
      </w:r>
      <w:r>
        <w:rPr>
          <w:rFonts w:hint="cs"/>
          <w:rtl/>
        </w:rPr>
        <w:t>",</w:t>
      </w:r>
      <w:r>
        <w:rPr>
          <w:rtl/>
        </w:rPr>
        <w:t xml:space="preserve"> </w:t>
      </w:r>
      <w:bookmarkStart w:id="6608" w:name="_ETM_Q13_532529"/>
      <w:bookmarkEnd w:id="6608"/>
      <w:r>
        <w:rPr>
          <w:rtl/>
        </w:rPr>
        <w:t xml:space="preserve">ופעם </w:t>
      </w:r>
      <w:bookmarkStart w:id="6609" w:name="_ETM_Q13_533159"/>
      <w:bookmarkEnd w:id="6609"/>
      <w:r>
        <w:rPr>
          <w:rtl/>
        </w:rPr>
        <w:t xml:space="preserve">נוספת </w:t>
      </w:r>
      <w:bookmarkStart w:id="6610" w:name="_ETM_Q13_534179"/>
      <w:bookmarkEnd w:id="6610"/>
      <w:r>
        <w:rPr>
          <w:rtl/>
        </w:rPr>
        <w:t xml:space="preserve">הבוקר </w:t>
      </w:r>
      <w:bookmarkStart w:id="6611" w:name="_ETM_Q13_534719"/>
      <w:bookmarkEnd w:id="6611"/>
      <w:r>
        <w:rPr>
          <w:rtl/>
        </w:rPr>
        <w:t xml:space="preserve">הזה </w:t>
      </w:r>
      <w:bookmarkStart w:id="6612" w:name="_ETM_Q13_535730"/>
      <w:bookmarkEnd w:id="6612"/>
      <w:r>
        <w:rPr>
          <w:rtl/>
        </w:rPr>
        <w:t xml:space="preserve">אנחנו </w:t>
      </w:r>
      <w:bookmarkStart w:id="6613" w:name="_ETM_Q13_536210"/>
      <w:bookmarkEnd w:id="6613"/>
      <w:r>
        <w:rPr>
          <w:rtl/>
        </w:rPr>
        <w:t xml:space="preserve">רואים </w:t>
      </w:r>
      <w:bookmarkStart w:id="6614" w:name="_ETM_Q13_536510"/>
      <w:bookmarkEnd w:id="6614"/>
      <w:r>
        <w:rPr>
          <w:rtl/>
        </w:rPr>
        <w:t xml:space="preserve">כיצד </w:t>
      </w:r>
      <w:bookmarkStart w:id="6615" w:name="_ETM_Q13_537110"/>
      <w:bookmarkEnd w:id="6615"/>
      <w:r>
        <w:rPr>
          <w:rtl/>
        </w:rPr>
        <w:t xml:space="preserve">המילים </w:t>
      </w:r>
      <w:bookmarkStart w:id="6616" w:name="_ETM_Q13_537770"/>
      <w:bookmarkEnd w:id="6616"/>
      <w:r>
        <w:rPr>
          <w:rtl/>
        </w:rPr>
        <w:t xml:space="preserve">הכואבות </w:t>
      </w:r>
      <w:bookmarkStart w:id="6617" w:name="_ETM_Q13_538489"/>
      <w:bookmarkEnd w:id="6617"/>
      <w:r>
        <w:rPr>
          <w:rtl/>
        </w:rPr>
        <w:t xml:space="preserve">הללו </w:t>
      </w:r>
      <w:bookmarkStart w:id="6618" w:name="_ETM_Q13_540010"/>
      <w:bookmarkEnd w:id="6618"/>
      <w:r>
        <w:rPr>
          <w:rtl/>
        </w:rPr>
        <w:t xml:space="preserve">של </w:t>
      </w:r>
      <w:bookmarkStart w:id="6619" w:name="_ETM_Q13_540700"/>
      <w:bookmarkEnd w:id="6619"/>
      <w:r>
        <w:rPr>
          <w:rtl/>
        </w:rPr>
        <w:t>המשורר</w:t>
      </w:r>
      <w:r>
        <w:rPr>
          <w:rFonts w:hint="cs"/>
          <w:rtl/>
        </w:rPr>
        <w:t>,</w:t>
      </w:r>
      <w:r>
        <w:rPr>
          <w:rtl/>
        </w:rPr>
        <w:t xml:space="preserve"> </w:t>
      </w:r>
      <w:bookmarkStart w:id="6620" w:name="_ETM_Q13_541450"/>
      <w:bookmarkEnd w:id="6620"/>
      <w:r>
        <w:rPr>
          <w:rtl/>
        </w:rPr>
        <w:t>שש</w:t>
      </w:r>
      <w:r>
        <w:rPr>
          <w:rFonts w:hint="cs"/>
          <w:rtl/>
        </w:rPr>
        <w:t>כ</w:t>
      </w:r>
      <w:r>
        <w:rPr>
          <w:rtl/>
        </w:rPr>
        <w:t xml:space="preserve">ל </w:t>
      </w:r>
      <w:bookmarkStart w:id="6621" w:name="_ETM_Q13_542079"/>
      <w:bookmarkEnd w:id="6621"/>
      <w:r>
        <w:rPr>
          <w:rtl/>
        </w:rPr>
        <w:t xml:space="preserve">את </w:t>
      </w:r>
      <w:bookmarkStart w:id="6622" w:name="_ETM_Q13_542230"/>
      <w:bookmarkEnd w:id="6622"/>
      <w:r>
        <w:rPr>
          <w:rtl/>
        </w:rPr>
        <w:t xml:space="preserve">בנו </w:t>
      </w:r>
      <w:bookmarkStart w:id="6623" w:name="_ETM_Q13_542559"/>
      <w:bookmarkEnd w:id="6623"/>
      <w:r>
        <w:rPr>
          <w:rtl/>
        </w:rPr>
        <w:t xml:space="preserve">במלחמת </w:t>
      </w:r>
      <w:bookmarkStart w:id="6624" w:name="_ETM_Q13_543220"/>
      <w:bookmarkEnd w:id="6624"/>
      <w:r>
        <w:rPr>
          <w:rtl/>
        </w:rPr>
        <w:t xml:space="preserve">יום </w:t>
      </w:r>
      <w:bookmarkStart w:id="6625" w:name="_ETM_Q13_543460"/>
      <w:bookmarkEnd w:id="6625"/>
      <w:r>
        <w:rPr>
          <w:rtl/>
        </w:rPr>
        <w:t>הכיפורים</w:t>
      </w:r>
      <w:r>
        <w:rPr>
          <w:rFonts w:hint="cs"/>
          <w:rtl/>
        </w:rPr>
        <w:t xml:space="preserve"> –</w:t>
      </w:r>
      <w:r>
        <w:rPr>
          <w:rtl/>
        </w:rPr>
        <w:t xml:space="preserve"> </w:t>
      </w:r>
      <w:bookmarkStart w:id="6626" w:name="_ETM_Q13_544909"/>
      <w:bookmarkEnd w:id="6626"/>
      <w:r>
        <w:rPr>
          <w:rtl/>
        </w:rPr>
        <w:t xml:space="preserve">עד </w:t>
      </w:r>
      <w:bookmarkStart w:id="6627" w:name="_ETM_Q13_545060"/>
      <w:bookmarkEnd w:id="6627"/>
      <w:r>
        <w:rPr>
          <w:rtl/>
        </w:rPr>
        <w:t xml:space="preserve">כמה </w:t>
      </w:r>
      <w:bookmarkStart w:id="6628" w:name="_ETM_Q13_545450"/>
      <w:bookmarkEnd w:id="6628"/>
      <w:r>
        <w:rPr>
          <w:rtl/>
        </w:rPr>
        <w:t xml:space="preserve">המילים </w:t>
      </w:r>
      <w:bookmarkStart w:id="6629" w:name="_ETM_Q13_545899"/>
      <w:bookmarkEnd w:id="6629"/>
      <w:r>
        <w:rPr>
          <w:rtl/>
        </w:rPr>
        <w:t xml:space="preserve">הללו </w:t>
      </w:r>
      <w:bookmarkStart w:id="6630" w:name="_ETM_Q13_546469"/>
      <w:bookmarkEnd w:id="6630"/>
      <w:r>
        <w:rPr>
          <w:rtl/>
        </w:rPr>
        <w:t>מדויקות</w:t>
      </w:r>
      <w:r>
        <w:rPr>
          <w:rFonts w:hint="cs"/>
          <w:rtl/>
        </w:rPr>
        <w:t>,</w:t>
      </w:r>
      <w:r>
        <w:rPr>
          <w:rtl/>
        </w:rPr>
        <w:t xml:space="preserve"> </w:t>
      </w:r>
      <w:bookmarkStart w:id="6631" w:name="_ETM_Q13_547670"/>
      <w:bookmarkEnd w:id="6631"/>
      <w:r>
        <w:rPr>
          <w:rtl/>
        </w:rPr>
        <w:t xml:space="preserve">כואבות </w:t>
      </w:r>
      <w:bookmarkStart w:id="6632" w:name="_ETM_Q13_548389"/>
      <w:bookmarkEnd w:id="6632"/>
      <w:r>
        <w:rPr>
          <w:rtl/>
        </w:rPr>
        <w:t xml:space="preserve">ונכונות </w:t>
      </w:r>
      <w:bookmarkStart w:id="6633" w:name="_ETM_Q13_549980"/>
      <w:bookmarkEnd w:id="6633"/>
      <w:r>
        <w:rPr>
          <w:rtl/>
        </w:rPr>
        <w:t xml:space="preserve">גם </w:t>
      </w:r>
      <w:bookmarkStart w:id="6634" w:name="_ETM_Q13_550310"/>
      <w:bookmarkEnd w:id="6634"/>
      <w:r>
        <w:rPr>
          <w:rtl/>
        </w:rPr>
        <w:t xml:space="preserve">למציאות </w:t>
      </w:r>
      <w:bookmarkStart w:id="6635" w:name="_ETM_Q13_550940"/>
      <w:bookmarkEnd w:id="6635"/>
      <w:r>
        <w:rPr>
          <w:rtl/>
        </w:rPr>
        <w:t>חיינו</w:t>
      </w:r>
      <w:r>
        <w:rPr>
          <w:rFonts w:hint="cs"/>
          <w:rtl/>
        </w:rPr>
        <w:t>.</w:t>
      </w:r>
    </w:p>
    <w:p w:rsidR="00644D39" w:rsidRDefault="00644D39" w:rsidP="00E40793">
      <w:pPr>
        <w:rPr>
          <w:rtl/>
        </w:rPr>
      </w:pPr>
      <w:bookmarkStart w:id="6636" w:name="_ETM_Q13_552722"/>
      <w:bookmarkStart w:id="6637" w:name="_ETM_Q13_552802"/>
      <w:bookmarkStart w:id="6638" w:name="_ETM_Q13_552898"/>
      <w:bookmarkEnd w:id="6636"/>
      <w:bookmarkEnd w:id="6637"/>
      <w:bookmarkEnd w:id="6638"/>
    </w:p>
    <w:p w:rsidR="00644D39" w:rsidRDefault="00644D39" w:rsidP="00152308">
      <w:pPr>
        <w:rPr>
          <w:rtl/>
        </w:rPr>
      </w:pPr>
      <w:bookmarkStart w:id="6639" w:name="_ETM_Q13_552966"/>
      <w:bookmarkStart w:id="6640" w:name="_ETM_Q13_553240"/>
      <w:bookmarkEnd w:id="6639"/>
      <w:bookmarkEnd w:id="6640"/>
      <w:r>
        <w:rPr>
          <w:rtl/>
        </w:rPr>
        <w:t xml:space="preserve">לצערנו </w:t>
      </w:r>
      <w:bookmarkStart w:id="6641" w:name="_ETM_Q13_553899"/>
      <w:bookmarkEnd w:id="6641"/>
      <w:r>
        <w:rPr>
          <w:rtl/>
        </w:rPr>
        <w:t>הרב</w:t>
      </w:r>
      <w:r>
        <w:rPr>
          <w:rFonts w:hint="cs"/>
          <w:rtl/>
        </w:rPr>
        <w:t>,</w:t>
      </w:r>
      <w:r>
        <w:rPr>
          <w:rtl/>
        </w:rPr>
        <w:t xml:space="preserve"> </w:t>
      </w:r>
      <w:bookmarkStart w:id="6642" w:name="_ETM_Q13_554289"/>
      <w:bookmarkEnd w:id="6642"/>
      <w:r>
        <w:rPr>
          <w:rtl/>
        </w:rPr>
        <w:t xml:space="preserve">אדוני </w:t>
      </w:r>
      <w:bookmarkStart w:id="6643" w:name="_ETM_Q13_554649"/>
      <w:bookmarkEnd w:id="6643"/>
      <w:r>
        <w:rPr>
          <w:rtl/>
        </w:rPr>
        <w:t xml:space="preserve">היושב-ראש </w:t>
      </w:r>
      <w:bookmarkStart w:id="6644" w:name="_ETM_Q13_555579"/>
      <w:bookmarkEnd w:id="6644"/>
      <w:r>
        <w:rPr>
          <w:rtl/>
        </w:rPr>
        <w:t xml:space="preserve">וגם </w:t>
      </w:r>
      <w:bookmarkStart w:id="6645" w:name="_ETM_Q13_555969"/>
      <w:bookmarkEnd w:id="6645"/>
      <w:r>
        <w:rPr>
          <w:rtl/>
        </w:rPr>
        <w:t xml:space="preserve">אדוני </w:t>
      </w:r>
      <w:bookmarkStart w:id="6646" w:name="_ETM_Q13_556299"/>
      <w:bookmarkEnd w:id="6646"/>
      <w:r>
        <w:rPr>
          <w:rtl/>
        </w:rPr>
        <w:t>השר</w:t>
      </w:r>
      <w:r>
        <w:rPr>
          <w:rFonts w:hint="cs"/>
          <w:rtl/>
        </w:rPr>
        <w:t xml:space="preserve"> –</w:t>
      </w:r>
      <w:r>
        <w:rPr>
          <w:rtl/>
        </w:rPr>
        <w:t xml:space="preserve"> </w:t>
      </w:r>
      <w:bookmarkStart w:id="6647" w:name="_ETM_Q13_557399"/>
      <w:bookmarkEnd w:id="6647"/>
      <w:r>
        <w:rPr>
          <w:rtl/>
        </w:rPr>
        <w:t xml:space="preserve">וצריך </w:t>
      </w:r>
      <w:bookmarkStart w:id="6648" w:name="_ETM_Q13_558029"/>
      <w:bookmarkEnd w:id="6648"/>
      <w:r>
        <w:rPr>
          <w:rtl/>
        </w:rPr>
        <w:t xml:space="preserve">אולי </w:t>
      </w:r>
      <w:bookmarkStart w:id="6649" w:name="_ETM_Q13_558270"/>
      <w:bookmarkEnd w:id="6649"/>
      <w:r>
        <w:rPr>
          <w:rtl/>
        </w:rPr>
        <w:t xml:space="preserve">לומר </w:t>
      </w:r>
      <w:bookmarkStart w:id="6650" w:name="_ETM_Q13_558689"/>
      <w:bookmarkEnd w:id="6650"/>
      <w:r>
        <w:rPr>
          <w:rFonts w:hint="cs"/>
          <w:rtl/>
        </w:rPr>
        <w:t>ש</w:t>
      </w:r>
      <w:r>
        <w:rPr>
          <w:rtl/>
        </w:rPr>
        <w:t>ל</w:t>
      </w:r>
      <w:r>
        <w:rPr>
          <w:rFonts w:hint="cs"/>
          <w:rtl/>
        </w:rPr>
        <w:t>ד</w:t>
      </w:r>
      <w:r>
        <w:rPr>
          <w:rtl/>
        </w:rPr>
        <w:t xml:space="preserve">אבון </w:t>
      </w:r>
      <w:bookmarkStart w:id="6651" w:name="_ETM_Q13_559529"/>
      <w:bookmarkEnd w:id="6651"/>
      <w:r>
        <w:rPr>
          <w:rtl/>
        </w:rPr>
        <w:t>ליבנו</w:t>
      </w:r>
      <w:r>
        <w:rPr>
          <w:rFonts w:hint="cs"/>
          <w:rtl/>
        </w:rPr>
        <w:t xml:space="preserve"> –</w:t>
      </w:r>
      <w:r>
        <w:rPr>
          <w:rtl/>
        </w:rPr>
        <w:t xml:space="preserve"> </w:t>
      </w:r>
      <w:bookmarkStart w:id="6652" w:name="_ETM_Q13_560980"/>
      <w:bookmarkEnd w:id="6652"/>
      <w:r>
        <w:rPr>
          <w:rtl/>
        </w:rPr>
        <w:t xml:space="preserve">לא </w:t>
      </w:r>
      <w:bookmarkStart w:id="6653" w:name="_ETM_Q13_561310"/>
      <w:bookmarkEnd w:id="6653"/>
      <w:r>
        <w:rPr>
          <w:rtl/>
        </w:rPr>
        <w:t xml:space="preserve">זה </w:t>
      </w:r>
      <w:bookmarkStart w:id="6654" w:name="_ETM_Q13_561610"/>
      <w:bookmarkEnd w:id="6654"/>
      <w:r>
        <w:rPr>
          <w:rtl/>
        </w:rPr>
        <w:t xml:space="preserve">המסר </w:t>
      </w:r>
      <w:bookmarkStart w:id="6655" w:name="_ETM_Q13_562210"/>
      <w:bookmarkEnd w:id="6655"/>
      <w:r>
        <w:rPr>
          <w:rtl/>
        </w:rPr>
        <w:t xml:space="preserve">העולה </w:t>
      </w:r>
      <w:bookmarkStart w:id="6656" w:name="_ETM_Q13_562570"/>
      <w:bookmarkEnd w:id="6656"/>
      <w:r>
        <w:rPr>
          <w:rtl/>
        </w:rPr>
        <w:t xml:space="preserve">מתקציב </w:t>
      </w:r>
      <w:bookmarkStart w:id="6657" w:name="_ETM_Q13_563140"/>
      <w:bookmarkEnd w:id="6657"/>
      <w:r>
        <w:rPr>
          <w:rtl/>
        </w:rPr>
        <w:t xml:space="preserve">המדינה </w:t>
      </w:r>
      <w:bookmarkStart w:id="6658" w:name="_ETM_Q13_563710"/>
      <w:bookmarkEnd w:id="6658"/>
      <w:r>
        <w:rPr>
          <w:rFonts w:hint="cs"/>
          <w:rtl/>
        </w:rPr>
        <w:t>ה</w:t>
      </w:r>
      <w:r>
        <w:rPr>
          <w:rtl/>
        </w:rPr>
        <w:t xml:space="preserve">מעודכן </w:t>
      </w:r>
      <w:bookmarkStart w:id="6659" w:name="_ETM_Q13_564820"/>
      <w:bookmarkEnd w:id="6659"/>
      <w:r>
        <w:rPr>
          <w:rtl/>
        </w:rPr>
        <w:t xml:space="preserve">לשנת </w:t>
      </w:r>
      <w:bookmarkStart w:id="6660" w:name="_ETM_Q13_565390"/>
      <w:bookmarkEnd w:id="6660"/>
      <w:r>
        <w:rPr>
          <w:rtl/>
        </w:rPr>
        <w:t>2023</w:t>
      </w:r>
      <w:r>
        <w:rPr>
          <w:rFonts w:hint="cs"/>
          <w:rtl/>
        </w:rPr>
        <w:t>.</w:t>
      </w:r>
      <w:r>
        <w:rPr>
          <w:rtl/>
        </w:rPr>
        <w:t xml:space="preserve"> </w:t>
      </w:r>
      <w:bookmarkStart w:id="6661" w:name="_ETM_Q13_567939"/>
      <w:bookmarkEnd w:id="6661"/>
      <w:r>
        <w:rPr>
          <w:rtl/>
        </w:rPr>
        <w:t xml:space="preserve">המסר </w:t>
      </w:r>
      <w:bookmarkStart w:id="6662" w:name="_ETM_Q13_568479"/>
      <w:bookmarkEnd w:id="6662"/>
      <w:r>
        <w:rPr>
          <w:rtl/>
        </w:rPr>
        <w:t>הזה</w:t>
      </w:r>
      <w:r w:rsidR="00152308">
        <w:rPr>
          <w:rFonts w:hint="cs"/>
          <w:rtl/>
        </w:rPr>
        <w:t>,</w:t>
      </w:r>
      <w:r>
        <w:rPr>
          <w:rtl/>
        </w:rPr>
        <w:t xml:space="preserve"> </w:t>
      </w:r>
      <w:bookmarkStart w:id="6663" w:name="_ETM_Q13_568839"/>
      <w:bookmarkEnd w:id="6663"/>
      <w:r>
        <w:rPr>
          <w:rtl/>
        </w:rPr>
        <w:t xml:space="preserve">יחד </w:t>
      </w:r>
      <w:bookmarkStart w:id="6664" w:name="_ETM_Q13_569740"/>
      <w:bookmarkEnd w:id="6664"/>
      <w:r>
        <w:rPr>
          <w:rtl/>
        </w:rPr>
        <w:t xml:space="preserve">כל </w:t>
      </w:r>
      <w:bookmarkStart w:id="6665" w:name="_ETM_Q13_570039"/>
      <w:bookmarkEnd w:id="6665"/>
      <w:r>
        <w:rPr>
          <w:rtl/>
        </w:rPr>
        <w:t xml:space="preserve">שבטי </w:t>
      </w:r>
      <w:bookmarkStart w:id="6666" w:name="_ETM_Q13_570579"/>
      <w:bookmarkEnd w:id="6666"/>
      <w:r>
        <w:rPr>
          <w:rtl/>
        </w:rPr>
        <w:t>ישראל</w:t>
      </w:r>
      <w:r w:rsidR="00152308">
        <w:rPr>
          <w:rFonts w:hint="cs"/>
          <w:rtl/>
        </w:rPr>
        <w:t>,</w:t>
      </w:r>
      <w:r>
        <w:rPr>
          <w:rtl/>
        </w:rPr>
        <w:t xml:space="preserve"> </w:t>
      </w:r>
      <w:bookmarkStart w:id="6667" w:name="_ETM_Q13_572250"/>
      <w:bookmarkEnd w:id="6667"/>
      <w:r>
        <w:rPr>
          <w:rFonts w:hint="cs"/>
          <w:rtl/>
        </w:rPr>
        <w:t xml:space="preserve">הוא הכול </w:t>
      </w:r>
      <w:bookmarkStart w:id="6668" w:name="_ETM_Q13_572509"/>
      <w:bookmarkStart w:id="6669" w:name="_ETM_Q13_573770"/>
      <w:bookmarkEnd w:id="6668"/>
      <w:bookmarkEnd w:id="6669"/>
      <w:r>
        <w:rPr>
          <w:rtl/>
        </w:rPr>
        <w:t xml:space="preserve">חוץ </w:t>
      </w:r>
      <w:bookmarkStart w:id="6670" w:name="_ETM_Q13_574279"/>
      <w:bookmarkEnd w:id="6670"/>
      <w:r>
        <w:rPr>
          <w:rtl/>
        </w:rPr>
        <w:t xml:space="preserve">מכותרת </w:t>
      </w:r>
      <w:bookmarkStart w:id="6671" w:name="_ETM_Q13_575740"/>
      <w:bookmarkEnd w:id="6671"/>
      <w:r>
        <w:rPr>
          <w:rtl/>
        </w:rPr>
        <w:t xml:space="preserve">התקציב </w:t>
      </w:r>
      <w:bookmarkStart w:id="6672" w:name="_ETM_Q13_576399"/>
      <w:bookmarkStart w:id="6673" w:name="_ETM_Q13_577119"/>
      <w:bookmarkEnd w:id="6672"/>
      <w:bookmarkEnd w:id="6673"/>
      <w:r>
        <w:rPr>
          <w:rtl/>
        </w:rPr>
        <w:t xml:space="preserve">המעודכן </w:t>
      </w:r>
      <w:bookmarkStart w:id="6674" w:name="_ETM_Q13_577839"/>
      <w:bookmarkEnd w:id="6674"/>
      <w:r>
        <w:rPr>
          <w:rtl/>
        </w:rPr>
        <w:t xml:space="preserve">שהממשלה </w:t>
      </w:r>
      <w:bookmarkStart w:id="6675" w:name="_ETM_Q13_578560"/>
      <w:bookmarkEnd w:id="6675"/>
      <w:r>
        <w:rPr>
          <w:rtl/>
        </w:rPr>
        <w:t xml:space="preserve">והקואליציה </w:t>
      </w:r>
      <w:bookmarkStart w:id="6676" w:name="_ETM_Q13_580000"/>
      <w:bookmarkEnd w:id="6676"/>
      <w:r>
        <w:rPr>
          <w:rtl/>
        </w:rPr>
        <w:t xml:space="preserve">הניחו </w:t>
      </w:r>
      <w:bookmarkStart w:id="6677" w:name="_ETM_Q13_580509"/>
      <w:bookmarkEnd w:id="6677"/>
      <w:r>
        <w:rPr>
          <w:rtl/>
        </w:rPr>
        <w:t xml:space="preserve">על </w:t>
      </w:r>
      <w:bookmarkStart w:id="6678" w:name="_ETM_Q13_580630"/>
      <w:bookmarkEnd w:id="6678"/>
      <w:r>
        <w:rPr>
          <w:rtl/>
        </w:rPr>
        <w:t>שולחננו</w:t>
      </w:r>
      <w:r>
        <w:rPr>
          <w:rFonts w:hint="cs"/>
          <w:rtl/>
        </w:rPr>
        <w:t>,</w:t>
      </w:r>
      <w:r>
        <w:rPr>
          <w:rtl/>
        </w:rPr>
        <w:t xml:space="preserve"> </w:t>
      </w:r>
      <w:bookmarkStart w:id="6679" w:name="_ETM_Q13_582420"/>
      <w:bookmarkEnd w:id="6679"/>
      <w:r>
        <w:rPr>
          <w:rtl/>
        </w:rPr>
        <w:t xml:space="preserve">וזה </w:t>
      </w:r>
      <w:bookmarkStart w:id="6680" w:name="_ETM_Q13_582779"/>
      <w:bookmarkEnd w:id="6680"/>
      <w:r>
        <w:rPr>
          <w:rtl/>
        </w:rPr>
        <w:t xml:space="preserve">לצערנו </w:t>
      </w:r>
      <w:bookmarkStart w:id="6681" w:name="_ETM_Q13_583499"/>
      <w:bookmarkEnd w:id="6681"/>
      <w:r>
        <w:rPr>
          <w:rtl/>
        </w:rPr>
        <w:t xml:space="preserve">גם </w:t>
      </w:r>
      <w:bookmarkStart w:id="6682" w:name="_ETM_Q13_583740"/>
      <w:bookmarkEnd w:id="6682"/>
      <w:r>
        <w:rPr>
          <w:rtl/>
        </w:rPr>
        <w:t>עתיד</w:t>
      </w:r>
      <w:r>
        <w:rPr>
          <w:rFonts w:hint="cs"/>
          <w:rtl/>
        </w:rPr>
        <w:t>,</w:t>
      </w:r>
      <w:r>
        <w:rPr>
          <w:rtl/>
        </w:rPr>
        <w:t xml:space="preserve"> </w:t>
      </w:r>
      <w:bookmarkStart w:id="6683" w:name="_ETM_Q13_584069"/>
      <w:bookmarkEnd w:id="6683"/>
      <w:r>
        <w:rPr>
          <w:rtl/>
        </w:rPr>
        <w:t xml:space="preserve">ככל </w:t>
      </w:r>
      <w:bookmarkStart w:id="6684" w:name="_ETM_Q13_584429"/>
      <w:bookmarkEnd w:id="6684"/>
      <w:r>
        <w:rPr>
          <w:rtl/>
        </w:rPr>
        <w:t>הנראה</w:t>
      </w:r>
      <w:r>
        <w:rPr>
          <w:rFonts w:hint="cs"/>
          <w:rtl/>
        </w:rPr>
        <w:t>,</w:t>
      </w:r>
      <w:r>
        <w:rPr>
          <w:rtl/>
        </w:rPr>
        <w:t xml:space="preserve"> </w:t>
      </w:r>
      <w:bookmarkStart w:id="6685" w:name="_ETM_Q13_584819"/>
      <w:bookmarkEnd w:id="6685"/>
      <w:r>
        <w:rPr>
          <w:rtl/>
        </w:rPr>
        <w:t xml:space="preserve">להיות </w:t>
      </w:r>
      <w:bookmarkStart w:id="6686" w:name="_ETM_Q13_585240"/>
      <w:bookmarkEnd w:id="6686"/>
      <w:r>
        <w:rPr>
          <w:rtl/>
        </w:rPr>
        <w:t xml:space="preserve">המסר </w:t>
      </w:r>
      <w:bookmarkStart w:id="6687" w:name="_ETM_Q13_586469"/>
      <w:bookmarkEnd w:id="6687"/>
      <w:r>
        <w:rPr>
          <w:rtl/>
        </w:rPr>
        <w:t xml:space="preserve">שיעלה </w:t>
      </w:r>
      <w:bookmarkStart w:id="6688" w:name="_ETM_Q13_587069"/>
      <w:bookmarkEnd w:id="6688"/>
      <w:r>
        <w:rPr>
          <w:rtl/>
        </w:rPr>
        <w:t xml:space="preserve">מתקציב </w:t>
      </w:r>
      <w:bookmarkStart w:id="6689" w:name="_ETM_Q13_587700"/>
      <w:bookmarkEnd w:id="6689"/>
      <w:r>
        <w:rPr>
          <w:rtl/>
        </w:rPr>
        <w:t xml:space="preserve">2024 </w:t>
      </w:r>
      <w:bookmarkStart w:id="6690" w:name="_ETM_Q13_588899"/>
      <w:bookmarkEnd w:id="6690"/>
      <w:r>
        <w:rPr>
          <w:rtl/>
        </w:rPr>
        <w:t xml:space="preserve">המעודכן </w:t>
      </w:r>
      <w:bookmarkStart w:id="6691" w:name="_ETM_Q13_590200"/>
      <w:bookmarkEnd w:id="6691"/>
      <w:r>
        <w:rPr>
          <w:rtl/>
        </w:rPr>
        <w:t xml:space="preserve">שיונח </w:t>
      </w:r>
      <w:bookmarkStart w:id="6692" w:name="_ETM_Q13_590740"/>
      <w:bookmarkEnd w:id="6692"/>
      <w:r>
        <w:rPr>
          <w:rtl/>
        </w:rPr>
        <w:t xml:space="preserve">בשבועות </w:t>
      </w:r>
      <w:bookmarkStart w:id="6693" w:name="_ETM_Q13_591369"/>
      <w:bookmarkEnd w:id="6693"/>
      <w:r>
        <w:rPr>
          <w:rtl/>
        </w:rPr>
        <w:t xml:space="preserve">הקרובים </w:t>
      </w:r>
      <w:bookmarkStart w:id="6694" w:name="_ETM_Q13_591789"/>
      <w:bookmarkEnd w:id="6694"/>
      <w:r>
        <w:rPr>
          <w:rtl/>
        </w:rPr>
        <w:t xml:space="preserve">על </w:t>
      </w:r>
      <w:bookmarkStart w:id="6695" w:name="_ETM_Q13_591880"/>
      <w:bookmarkEnd w:id="6695"/>
      <w:r>
        <w:rPr>
          <w:rtl/>
        </w:rPr>
        <w:t xml:space="preserve">שולחנה </w:t>
      </w:r>
      <w:bookmarkStart w:id="6696" w:name="_ETM_Q13_592450"/>
      <w:bookmarkEnd w:id="6696"/>
      <w:r>
        <w:rPr>
          <w:rtl/>
        </w:rPr>
        <w:t xml:space="preserve">של </w:t>
      </w:r>
      <w:bookmarkStart w:id="6697" w:name="_ETM_Q13_592659"/>
      <w:bookmarkEnd w:id="6697"/>
      <w:r>
        <w:rPr>
          <w:rtl/>
        </w:rPr>
        <w:t>הכנסת</w:t>
      </w:r>
      <w:r>
        <w:rPr>
          <w:rFonts w:hint="cs"/>
          <w:rtl/>
        </w:rPr>
        <w:t>.</w:t>
      </w:r>
      <w:r>
        <w:rPr>
          <w:rtl/>
        </w:rPr>
        <w:t xml:space="preserve"> </w:t>
      </w:r>
      <w:bookmarkStart w:id="6698" w:name="_ETM_Q13_594320"/>
      <w:bookmarkStart w:id="6699" w:name="_ETM_Q13_594737"/>
      <w:bookmarkStart w:id="6700" w:name="_ETM_Q13_594800"/>
      <w:bookmarkStart w:id="6701" w:name="_ETM_Q13_594897"/>
      <w:bookmarkStart w:id="6702" w:name="_ETM_Q13_594949"/>
      <w:bookmarkEnd w:id="6698"/>
      <w:bookmarkEnd w:id="6699"/>
      <w:bookmarkEnd w:id="6700"/>
      <w:bookmarkEnd w:id="6701"/>
      <w:bookmarkEnd w:id="6702"/>
      <w:r>
        <w:rPr>
          <w:rtl/>
        </w:rPr>
        <w:t xml:space="preserve">מאז הקמת </w:t>
      </w:r>
      <w:bookmarkStart w:id="6703" w:name="_ETM_Q13_595220"/>
      <w:bookmarkEnd w:id="6703"/>
      <w:r>
        <w:rPr>
          <w:rtl/>
        </w:rPr>
        <w:t xml:space="preserve">המדינה </w:t>
      </w:r>
      <w:bookmarkStart w:id="6704" w:name="_ETM_Q13_595850"/>
      <w:bookmarkEnd w:id="6704"/>
      <w:r>
        <w:rPr>
          <w:rtl/>
        </w:rPr>
        <w:t xml:space="preserve">לא </w:t>
      </w:r>
      <w:bookmarkStart w:id="6705" w:name="_ETM_Q13_596029"/>
      <w:bookmarkEnd w:id="6705"/>
      <w:r>
        <w:rPr>
          <w:rtl/>
        </w:rPr>
        <w:t xml:space="preserve">הונחו </w:t>
      </w:r>
      <w:bookmarkStart w:id="6706" w:name="_ETM_Q13_596480"/>
      <w:bookmarkEnd w:id="6706"/>
      <w:r>
        <w:rPr>
          <w:rtl/>
        </w:rPr>
        <w:t xml:space="preserve">על </w:t>
      </w:r>
      <w:bookmarkStart w:id="6707" w:name="_ETM_Q13_596600"/>
      <w:bookmarkEnd w:id="6707"/>
      <w:r>
        <w:rPr>
          <w:rtl/>
        </w:rPr>
        <w:t xml:space="preserve">שולחן </w:t>
      </w:r>
      <w:bookmarkStart w:id="6708" w:name="_ETM_Q13_597140"/>
      <w:bookmarkEnd w:id="6708"/>
      <w:r>
        <w:rPr>
          <w:rtl/>
        </w:rPr>
        <w:t xml:space="preserve">הכנסת </w:t>
      </w:r>
      <w:bookmarkStart w:id="6709" w:name="_ETM_Q13_598390"/>
      <w:bookmarkEnd w:id="6709"/>
      <w:r>
        <w:rPr>
          <w:rtl/>
        </w:rPr>
        <w:t xml:space="preserve">תקציבים </w:t>
      </w:r>
      <w:bookmarkStart w:id="6710" w:name="_ETM_Q13_599200"/>
      <w:bookmarkEnd w:id="6710"/>
      <w:r>
        <w:rPr>
          <w:rtl/>
        </w:rPr>
        <w:t xml:space="preserve">כל </w:t>
      </w:r>
      <w:bookmarkStart w:id="6711" w:name="_ETM_Q13_599529"/>
      <w:bookmarkEnd w:id="6711"/>
      <w:r>
        <w:rPr>
          <w:rtl/>
        </w:rPr>
        <w:t xml:space="preserve">כך </w:t>
      </w:r>
      <w:bookmarkStart w:id="6712" w:name="_ETM_Q13_599859"/>
      <w:bookmarkEnd w:id="6712"/>
      <w:r>
        <w:rPr>
          <w:rtl/>
        </w:rPr>
        <w:t xml:space="preserve">סקטוריאליים </w:t>
      </w:r>
      <w:bookmarkStart w:id="6713" w:name="_ETM_Q13_601670"/>
      <w:bookmarkEnd w:id="6713"/>
      <w:r>
        <w:rPr>
          <w:rtl/>
        </w:rPr>
        <w:t>כדוגמ</w:t>
      </w:r>
      <w:r>
        <w:rPr>
          <w:rFonts w:hint="cs"/>
          <w:rtl/>
        </w:rPr>
        <w:t>ת</w:t>
      </w:r>
      <w:r>
        <w:rPr>
          <w:rtl/>
        </w:rPr>
        <w:t xml:space="preserve"> </w:t>
      </w:r>
      <w:bookmarkStart w:id="6714" w:name="_ETM_Q13_602360"/>
      <w:bookmarkEnd w:id="6714"/>
      <w:r>
        <w:rPr>
          <w:rtl/>
        </w:rPr>
        <w:t xml:space="preserve">התקציבים </w:t>
      </w:r>
      <w:bookmarkStart w:id="6715" w:name="_ETM_Q13_603020"/>
      <w:bookmarkEnd w:id="6715"/>
      <w:r>
        <w:rPr>
          <w:rtl/>
        </w:rPr>
        <w:t xml:space="preserve">המקוריים </w:t>
      </w:r>
      <w:bookmarkStart w:id="6716" w:name="_ETM_Q13_603830"/>
      <w:bookmarkEnd w:id="6716"/>
      <w:r>
        <w:rPr>
          <w:rtl/>
        </w:rPr>
        <w:t xml:space="preserve">של </w:t>
      </w:r>
      <w:bookmarkStart w:id="6717" w:name="_ETM_Q13_604070"/>
      <w:bookmarkEnd w:id="6717"/>
      <w:r>
        <w:rPr>
          <w:rtl/>
        </w:rPr>
        <w:t xml:space="preserve">שנת </w:t>
      </w:r>
      <w:bookmarkStart w:id="6718" w:name="_ETM_Q13_604430"/>
      <w:bookmarkEnd w:id="6718"/>
      <w:r>
        <w:rPr>
          <w:rFonts w:hint="cs"/>
          <w:rtl/>
        </w:rPr>
        <w:t>2023</w:t>
      </w:r>
      <w:r>
        <w:rPr>
          <w:rtl/>
        </w:rPr>
        <w:t xml:space="preserve"> </w:t>
      </w:r>
      <w:bookmarkStart w:id="6719" w:name="_ETM_Q13_605839"/>
      <w:bookmarkEnd w:id="6719"/>
      <w:r>
        <w:rPr>
          <w:rtl/>
        </w:rPr>
        <w:t xml:space="preserve">ושל </w:t>
      </w:r>
      <w:bookmarkStart w:id="6720" w:name="_ETM_Q13_606200"/>
      <w:bookmarkEnd w:id="6720"/>
      <w:r>
        <w:rPr>
          <w:rtl/>
        </w:rPr>
        <w:t xml:space="preserve">שנת </w:t>
      </w:r>
      <w:bookmarkStart w:id="6721" w:name="_ETM_Q13_606529"/>
      <w:bookmarkEnd w:id="6721"/>
      <w:r>
        <w:rPr>
          <w:rFonts w:hint="cs"/>
          <w:rtl/>
        </w:rPr>
        <w:t>2024.</w:t>
      </w:r>
      <w:r>
        <w:rPr>
          <w:rtl/>
        </w:rPr>
        <w:t xml:space="preserve"> </w:t>
      </w:r>
      <w:bookmarkStart w:id="6722" w:name="_ETM_Q13_608450"/>
      <w:bookmarkEnd w:id="6722"/>
    </w:p>
    <w:p w:rsidR="00644D39" w:rsidRDefault="00644D39" w:rsidP="00E40793">
      <w:pPr>
        <w:rPr>
          <w:rtl/>
        </w:rPr>
      </w:pPr>
      <w:bookmarkStart w:id="6723" w:name="_ETM_Q13_607105"/>
      <w:bookmarkStart w:id="6724" w:name="_ETM_Q13_607167"/>
      <w:bookmarkStart w:id="6725" w:name="_ETM_Q13_607266"/>
      <w:bookmarkEnd w:id="6723"/>
      <w:bookmarkEnd w:id="6724"/>
      <w:bookmarkEnd w:id="6725"/>
    </w:p>
    <w:p w:rsidR="00644D39" w:rsidRDefault="00644D39" w:rsidP="00645373">
      <w:pPr>
        <w:rPr>
          <w:rtl/>
        </w:rPr>
      </w:pPr>
      <w:bookmarkStart w:id="6726" w:name="_ETM_Q13_607315"/>
      <w:bookmarkEnd w:id="6726"/>
      <w:r>
        <w:rPr>
          <w:rtl/>
        </w:rPr>
        <w:t xml:space="preserve">התקציב </w:t>
      </w:r>
      <w:bookmarkStart w:id="6727" w:name="_ETM_Q13_608959"/>
      <w:bookmarkEnd w:id="6727"/>
      <w:r>
        <w:rPr>
          <w:rtl/>
        </w:rPr>
        <w:t xml:space="preserve">המעודכן </w:t>
      </w:r>
      <w:bookmarkStart w:id="6728" w:name="_ETM_Q13_609650"/>
      <w:bookmarkEnd w:id="6728"/>
      <w:r>
        <w:rPr>
          <w:rtl/>
        </w:rPr>
        <w:t xml:space="preserve">שאנחנו </w:t>
      </w:r>
      <w:bookmarkStart w:id="6729" w:name="_ETM_Q13_610129"/>
      <w:bookmarkEnd w:id="6729"/>
      <w:r>
        <w:rPr>
          <w:rtl/>
        </w:rPr>
        <w:t xml:space="preserve">דנים </w:t>
      </w:r>
      <w:bookmarkStart w:id="6730" w:name="_ETM_Q13_610489"/>
      <w:bookmarkEnd w:id="6730"/>
      <w:r>
        <w:rPr>
          <w:rtl/>
        </w:rPr>
        <w:t xml:space="preserve">בו </w:t>
      </w:r>
      <w:bookmarkStart w:id="6731" w:name="_ETM_Q13_610670"/>
      <w:bookmarkEnd w:id="6731"/>
      <w:r>
        <w:rPr>
          <w:rtl/>
        </w:rPr>
        <w:t xml:space="preserve">היום </w:t>
      </w:r>
      <w:bookmarkStart w:id="6732" w:name="_ETM_Q13_611750"/>
      <w:bookmarkEnd w:id="6732"/>
      <w:r>
        <w:rPr>
          <w:rtl/>
        </w:rPr>
        <w:t xml:space="preserve">יכול </w:t>
      </w:r>
      <w:bookmarkStart w:id="6733" w:name="_ETM_Q13_612260"/>
      <w:bookmarkEnd w:id="6733"/>
      <w:r>
        <w:rPr>
          <w:rtl/>
        </w:rPr>
        <w:t xml:space="preserve">היה </w:t>
      </w:r>
      <w:bookmarkStart w:id="6734" w:name="_ETM_Q13_612590"/>
      <w:bookmarkEnd w:id="6734"/>
      <w:r>
        <w:rPr>
          <w:rtl/>
        </w:rPr>
        <w:t xml:space="preserve">להיות </w:t>
      </w:r>
      <w:bookmarkStart w:id="6735" w:name="_ETM_Q13_613710"/>
      <w:bookmarkEnd w:id="6735"/>
      <w:r>
        <w:rPr>
          <w:rtl/>
        </w:rPr>
        <w:t xml:space="preserve">ראשית </w:t>
      </w:r>
      <w:bookmarkStart w:id="6736" w:name="_ETM_Q13_614390"/>
      <w:bookmarkEnd w:id="6736"/>
      <w:r>
        <w:rPr>
          <w:rtl/>
        </w:rPr>
        <w:t>תיקון</w:t>
      </w:r>
      <w:r>
        <w:rPr>
          <w:rFonts w:hint="cs"/>
          <w:rtl/>
        </w:rPr>
        <w:t>,</w:t>
      </w:r>
      <w:r>
        <w:rPr>
          <w:rtl/>
        </w:rPr>
        <w:t xml:space="preserve"> </w:t>
      </w:r>
      <w:bookmarkStart w:id="6737" w:name="_ETM_Q13_615730"/>
      <w:bookmarkEnd w:id="6737"/>
      <w:r>
        <w:rPr>
          <w:rtl/>
        </w:rPr>
        <w:t xml:space="preserve">סימן </w:t>
      </w:r>
      <w:bookmarkStart w:id="6738" w:name="_ETM_Q13_616390"/>
      <w:bookmarkEnd w:id="6738"/>
      <w:r>
        <w:rPr>
          <w:rtl/>
        </w:rPr>
        <w:t xml:space="preserve">מעיד </w:t>
      </w:r>
      <w:bookmarkStart w:id="6739" w:name="_ETM_Q13_616810"/>
      <w:bookmarkEnd w:id="6739"/>
      <w:r>
        <w:rPr>
          <w:rtl/>
        </w:rPr>
        <w:t>חיובי</w:t>
      </w:r>
      <w:r>
        <w:rPr>
          <w:rFonts w:hint="cs"/>
          <w:rtl/>
        </w:rPr>
        <w:t>,</w:t>
      </w:r>
      <w:r>
        <w:rPr>
          <w:rtl/>
        </w:rPr>
        <w:t xml:space="preserve"> </w:t>
      </w:r>
      <w:bookmarkStart w:id="6740" w:name="_ETM_Q13_618459"/>
      <w:bookmarkEnd w:id="6740"/>
      <w:r>
        <w:rPr>
          <w:rtl/>
        </w:rPr>
        <w:t xml:space="preserve">אבל </w:t>
      </w:r>
      <w:bookmarkStart w:id="6741" w:name="_ETM_Q13_618849"/>
      <w:bookmarkEnd w:id="6741"/>
      <w:r>
        <w:rPr>
          <w:rtl/>
        </w:rPr>
        <w:t xml:space="preserve">האמת </w:t>
      </w:r>
      <w:bookmarkStart w:id="6742" w:name="_ETM_Q13_619599"/>
      <w:bookmarkEnd w:id="6742"/>
      <w:r>
        <w:rPr>
          <w:rtl/>
        </w:rPr>
        <w:t xml:space="preserve">המחרידה </w:t>
      </w:r>
      <w:bookmarkStart w:id="6743" w:name="_ETM_Q13_621090"/>
      <w:bookmarkEnd w:id="6743"/>
      <w:r>
        <w:rPr>
          <w:rtl/>
        </w:rPr>
        <w:t xml:space="preserve">שבוקעת </w:t>
      </w:r>
      <w:bookmarkStart w:id="6744" w:name="_ETM_Q13_621900"/>
      <w:bookmarkEnd w:id="6744"/>
      <w:r>
        <w:rPr>
          <w:rtl/>
        </w:rPr>
        <w:t xml:space="preserve">מבין </w:t>
      </w:r>
      <w:bookmarkStart w:id="6745" w:name="_ETM_Q13_622349"/>
      <w:bookmarkEnd w:id="6745"/>
      <w:r>
        <w:rPr>
          <w:rtl/>
        </w:rPr>
        <w:t xml:space="preserve">סעיפיו </w:t>
      </w:r>
      <w:bookmarkStart w:id="6746" w:name="_ETM_Q13_623069"/>
      <w:bookmarkEnd w:id="6746"/>
      <w:r>
        <w:rPr>
          <w:rtl/>
        </w:rPr>
        <w:t xml:space="preserve">של </w:t>
      </w:r>
      <w:bookmarkStart w:id="6747" w:name="_ETM_Q13_623280"/>
      <w:bookmarkEnd w:id="6747"/>
      <w:r>
        <w:rPr>
          <w:rtl/>
        </w:rPr>
        <w:t xml:space="preserve">התקציב </w:t>
      </w:r>
      <w:bookmarkStart w:id="6748" w:name="_ETM_Q13_623790"/>
      <w:bookmarkEnd w:id="6748"/>
      <w:r>
        <w:rPr>
          <w:rtl/>
        </w:rPr>
        <w:t xml:space="preserve">המעודכן </w:t>
      </w:r>
      <w:bookmarkStart w:id="6749" w:name="_ETM_Q13_625310"/>
      <w:bookmarkEnd w:id="6749"/>
      <w:r>
        <w:rPr>
          <w:rtl/>
        </w:rPr>
        <w:t xml:space="preserve">היא </w:t>
      </w:r>
      <w:bookmarkStart w:id="6750" w:name="_ETM_Q13_625460"/>
      <w:bookmarkEnd w:id="6750"/>
      <w:r>
        <w:rPr>
          <w:rtl/>
        </w:rPr>
        <w:t>שר</w:t>
      </w:r>
      <w:r>
        <w:rPr>
          <w:rFonts w:hint="cs"/>
          <w:rtl/>
        </w:rPr>
        <w:t>אש הממשלה,</w:t>
      </w:r>
      <w:r>
        <w:rPr>
          <w:rtl/>
        </w:rPr>
        <w:t xml:space="preserve"> </w:t>
      </w:r>
      <w:bookmarkStart w:id="6751" w:name="_ETM_Q13_627029"/>
      <w:bookmarkEnd w:id="6751"/>
      <w:r>
        <w:rPr>
          <w:rtl/>
        </w:rPr>
        <w:t xml:space="preserve">שר </w:t>
      </w:r>
      <w:bookmarkStart w:id="6752" w:name="_ETM_Q13_627510"/>
      <w:bookmarkEnd w:id="6752"/>
      <w:r>
        <w:rPr>
          <w:rtl/>
        </w:rPr>
        <w:t>האוצר</w:t>
      </w:r>
      <w:r>
        <w:rPr>
          <w:rFonts w:hint="cs"/>
          <w:rtl/>
        </w:rPr>
        <w:t>,</w:t>
      </w:r>
      <w:r>
        <w:rPr>
          <w:rtl/>
        </w:rPr>
        <w:t xml:space="preserve"> </w:t>
      </w:r>
      <w:bookmarkStart w:id="6753" w:name="_ETM_Q13_628409"/>
      <w:bookmarkEnd w:id="6753"/>
      <w:r>
        <w:rPr>
          <w:rtl/>
        </w:rPr>
        <w:t xml:space="preserve">יתר </w:t>
      </w:r>
      <w:bookmarkStart w:id="6754" w:name="_ETM_Q13_628889"/>
      <w:bookmarkEnd w:id="6754"/>
      <w:r>
        <w:rPr>
          <w:rtl/>
        </w:rPr>
        <w:t xml:space="preserve">שרי </w:t>
      </w:r>
      <w:bookmarkStart w:id="6755" w:name="_ETM_Q13_629249"/>
      <w:bookmarkEnd w:id="6755"/>
      <w:r>
        <w:rPr>
          <w:rtl/>
        </w:rPr>
        <w:t xml:space="preserve">הממשלה </w:t>
      </w:r>
      <w:bookmarkStart w:id="6756" w:name="_ETM_Q13_629999"/>
      <w:bookmarkEnd w:id="6756"/>
      <w:r>
        <w:rPr>
          <w:rtl/>
        </w:rPr>
        <w:t xml:space="preserve">והרוב </w:t>
      </w:r>
      <w:bookmarkStart w:id="6757" w:name="_ETM_Q13_630480"/>
      <w:bookmarkEnd w:id="6757"/>
      <w:r>
        <w:rPr>
          <w:rtl/>
        </w:rPr>
        <w:t xml:space="preserve">המכריע </w:t>
      </w:r>
      <w:bookmarkStart w:id="6758" w:name="_ETM_Q13_630930"/>
      <w:bookmarkEnd w:id="6758"/>
      <w:r>
        <w:rPr>
          <w:rtl/>
        </w:rPr>
        <w:t xml:space="preserve">של </w:t>
      </w:r>
      <w:bookmarkStart w:id="6759" w:name="_ETM_Q13_631139"/>
      <w:bookmarkEnd w:id="6759"/>
      <w:r>
        <w:rPr>
          <w:rtl/>
        </w:rPr>
        <w:t xml:space="preserve">חברי </w:t>
      </w:r>
      <w:bookmarkStart w:id="6760" w:name="_ETM_Q13_631529"/>
      <w:bookmarkEnd w:id="6760"/>
      <w:r>
        <w:rPr>
          <w:rtl/>
        </w:rPr>
        <w:t xml:space="preserve">הקואליציה </w:t>
      </w:r>
      <w:bookmarkStart w:id="6761" w:name="_ETM_Q13_632669"/>
      <w:bookmarkEnd w:id="6761"/>
      <w:r>
        <w:rPr>
          <w:rtl/>
        </w:rPr>
        <w:t xml:space="preserve">מסרבים </w:t>
      </w:r>
      <w:bookmarkStart w:id="6762" w:name="_ETM_Q13_633599"/>
      <w:bookmarkEnd w:id="6762"/>
      <w:r>
        <w:rPr>
          <w:rtl/>
        </w:rPr>
        <w:t xml:space="preserve">להפנים </w:t>
      </w:r>
      <w:bookmarkStart w:id="6763" w:name="_ETM_Q13_634290"/>
      <w:bookmarkEnd w:id="6763"/>
      <w:r>
        <w:rPr>
          <w:rtl/>
        </w:rPr>
        <w:t xml:space="preserve">את </w:t>
      </w:r>
      <w:bookmarkStart w:id="6764" w:name="_ETM_Q13_634439"/>
      <w:bookmarkEnd w:id="6764"/>
      <w:r>
        <w:rPr>
          <w:rtl/>
        </w:rPr>
        <w:t xml:space="preserve">המציאות </w:t>
      </w:r>
      <w:bookmarkStart w:id="6765" w:name="_ETM_Q13_635099"/>
      <w:bookmarkEnd w:id="6765"/>
      <w:r>
        <w:rPr>
          <w:rtl/>
        </w:rPr>
        <w:t xml:space="preserve">הנוכחית </w:t>
      </w:r>
      <w:bookmarkStart w:id="6766" w:name="_ETM_Q13_635790"/>
      <w:bookmarkEnd w:id="6766"/>
      <w:r>
        <w:rPr>
          <w:rtl/>
        </w:rPr>
        <w:t xml:space="preserve">של </w:t>
      </w:r>
      <w:bookmarkStart w:id="6767" w:name="_ETM_Q13_635999"/>
      <w:bookmarkEnd w:id="6767"/>
      <w:r>
        <w:rPr>
          <w:rtl/>
        </w:rPr>
        <w:t xml:space="preserve">מדינת </w:t>
      </w:r>
      <w:bookmarkStart w:id="6768" w:name="_ETM_Q13_636540"/>
      <w:bookmarkEnd w:id="6768"/>
      <w:r>
        <w:rPr>
          <w:rtl/>
        </w:rPr>
        <w:t xml:space="preserve">ישראל </w:t>
      </w:r>
      <w:bookmarkStart w:id="6769" w:name="_ETM_Q13_637469"/>
      <w:bookmarkEnd w:id="6769"/>
      <w:r>
        <w:rPr>
          <w:rtl/>
        </w:rPr>
        <w:t xml:space="preserve">ושל </w:t>
      </w:r>
      <w:bookmarkStart w:id="6770" w:name="_ETM_Q13_637859"/>
      <w:bookmarkStart w:id="6771" w:name="_ETM_Q13_638159"/>
      <w:bookmarkStart w:id="6772" w:name="_ETM_Q13_638430"/>
      <w:bookmarkEnd w:id="6770"/>
      <w:bookmarkEnd w:id="6771"/>
      <w:bookmarkEnd w:id="6772"/>
      <w:r>
        <w:rPr>
          <w:rtl/>
        </w:rPr>
        <w:t xml:space="preserve">החברה </w:t>
      </w:r>
      <w:bookmarkStart w:id="6773" w:name="_ETM_Q13_638909"/>
      <w:bookmarkEnd w:id="6773"/>
      <w:r>
        <w:rPr>
          <w:rtl/>
        </w:rPr>
        <w:t>הישראלית</w:t>
      </w:r>
      <w:r>
        <w:rPr>
          <w:rFonts w:hint="cs"/>
          <w:rtl/>
        </w:rPr>
        <w:t>,</w:t>
      </w:r>
      <w:r>
        <w:rPr>
          <w:rtl/>
        </w:rPr>
        <w:t xml:space="preserve"> </w:t>
      </w:r>
      <w:bookmarkStart w:id="6774" w:name="_ETM_Q13_639930"/>
      <w:bookmarkEnd w:id="6774"/>
      <w:r>
        <w:rPr>
          <w:rtl/>
        </w:rPr>
        <w:t xml:space="preserve">המציאות </w:t>
      </w:r>
      <w:bookmarkStart w:id="6775" w:name="_ETM_Q13_640829"/>
      <w:bookmarkEnd w:id="6775"/>
      <w:r>
        <w:rPr>
          <w:rtl/>
        </w:rPr>
        <w:t xml:space="preserve">אחרי </w:t>
      </w:r>
      <w:bookmarkStart w:id="6776" w:name="_ETM_Q13_641280"/>
      <w:bookmarkEnd w:id="6776"/>
      <w:r>
        <w:rPr>
          <w:rtl/>
        </w:rPr>
        <w:t xml:space="preserve">זוועות </w:t>
      </w:r>
      <w:bookmarkStart w:id="6777" w:name="_ETM_Q13_641730"/>
      <w:bookmarkEnd w:id="6777"/>
      <w:r>
        <w:rPr>
          <w:rtl/>
        </w:rPr>
        <w:t xml:space="preserve">שמחת </w:t>
      </w:r>
      <w:bookmarkStart w:id="6778" w:name="_ETM_Q13_642329"/>
      <w:bookmarkEnd w:id="6778"/>
      <w:r>
        <w:rPr>
          <w:rtl/>
        </w:rPr>
        <w:t>תורה</w:t>
      </w:r>
      <w:r>
        <w:rPr>
          <w:rFonts w:hint="cs"/>
          <w:rtl/>
        </w:rPr>
        <w:t>.</w:t>
      </w:r>
      <w:r>
        <w:rPr>
          <w:rtl/>
        </w:rPr>
        <w:t xml:space="preserve"> </w:t>
      </w:r>
      <w:bookmarkStart w:id="6779" w:name="_ETM_Q13_644140"/>
      <w:bookmarkEnd w:id="6779"/>
    </w:p>
    <w:p w:rsidR="00644D39" w:rsidRDefault="00644D39" w:rsidP="00645373">
      <w:pPr>
        <w:rPr>
          <w:rtl/>
        </w:rPr>
      </w:pPr>
    </w:p>
    <w:p w:rsidR="00644D39" w:rsidRDefault="00644D39" w:rsidP="00645373">
      <w:pPr>
        <w:rPr>
          <w:rtl/>
        </w:rPr>
      </w:pPr>
      <w:r>
        <w:rPr>
          <w:rtl/>
        </w:rPr>
        <w:t xml:space="preserve">לא </w:t>
      </w:r>
      <w:bookmarkStart w:id="6780" w:name="_ETM_Q13_644440"/>
      <w:bookmarkEnd w:id="6780"/>
      <w:r>
        <w:rPr>
          <w:rtl/>
        </w:rPr>
        <w:t xml:space="preserve">זה </w:t>
      </w:r>
      <w:bookmarkStart w:id="6781" w:name="_ETM_Q13_644650"/>
      <w:bookmarkEnd w:id="6781"/>
      <w:r>
        <w:rPr>
          <w:rtl/>
        </w:rPr>
        <w:t xml:space="preserve">התקציב </w:t>
      </w:r>
      <w:bookmarkStart w:id="6782" w:name="_ETM_Q13_645190"/>
      <w:bookmarkEnd w:id="6782"/>
      <w:r>
        <w:rPr>
          <w:rtl/>
        </w:rPr>
        <w:t xml:space="preserve">שמגישים </w:t>
      </w:r>
      <w:bookmarkStart w:id="6783" w:name="_ETM_Q13_645850"/>
      <w:bookmarkEnd w:id="6783"/>
      <w:r>
        <w:rPr>
          <w:rtl/>
        </w:rPr>
        <w:t xml:space="preserve">נבחרי </w:t>
      </w:r>
      <w:bookmarkStart w:id="6784" w:name="_ETM_Q13_646360"/>
      <w:bookmarkEnd w:id="6784"/>
      <w:r>
        <w:rPr>
          <w:rtl/>
        </w:rPr>
        <w:t xml:space="preserve">ציבור </w:t>
      </w:r>
      <w:bookmarkStart w:id="6785" w:name="_ETM_Q13_647390"/>
      <w:bookmarkEnd w:id="6785"/>
      <w:r>
        <w:rPr>
          <w:rtl/>
        </w:rPr>
        <w:t xml:space="preserve">שמפנימים </w:t>
      </w:r>
      <w:bookmarkStart w:id="6786" w:name="_ETM_Q13_648110"/>
      <w:bookmarkEnd w:id="6786"/>
      <w:r>
        <w:rPr>
          <w:rtl/>
        </w:rPr>
        <w:t xml:space="preserve">את </w:t>
      </w:r>
      <w:bookmarkStart w:id="6787" w:name="_ETM_Q13_648260"/>
      <w:bookmarkEnd w:id="6787"/>
      <w:r>
        <w:rPr>
          <w:rtl/>
        </w:rPr>
        <w:t xml:space="preserve">חשיבותה </w:t>
      </w:r>
      <w:bookmarkStart w:id="6788" w:name="_ETM_Q13_649010"/>
      <w:bookmarkEnd w:id="6788"/>
      <w:r>
        <w:rPr>
          <w:rtl/>
        </w:rPr>
        <w:t xml:space="preserve">של </w:t>
      </w:r>
      <w:bookmarkStart w:id="6789" w:name="_ETM_Q13_649250"/>
      <w:bookmarkEnd w:id="6789"/>
      <w:r>
        <w:rPr>
          <w:rtl/>
        </w:rPr>
        <w:t xml:space="preserve">הלכידות </w:t>
      </w:r>
      <w:bookmarkStart w:id="6790" w:name="_ETM_Q13_649849"/>
      <w:bookmarkEnd w:id="6790"/>
      <w:r>
        <w:rPr>
          <w:rtl/>
        </w:rPr>
        <w:t>החברתית</w:t>
      </w:r>
      <w:r>
        <w:rPr>
          <w:rFonts w:hint="cs"/>
          <w:rtl/>
        </w:rPr>
        <w:t>,</w:t>
      </w:r>
      <w:r>
        <w:rPr>
          <w:rtl/>
        </w:rPr>
        <w:t xml:space="preserve"> </w:t>
      </w:r>
      <w:bookmarkStart w:id="6791" w:name="_ETM_Q13_651180"/>
      <w:bookmarkEnd w:id="6791"/>
      <w:r>
        <w:rPr>
          <w:rtl/>
        </w:rPr>
        <w:t xml:space="preserve">של </w:t>
      </w:r>
      <w:bookmarkStart w:id="6792" w:name="_ETM_Q13_651420"/>
      <w:bookmarkEnd w:id="6792"/>
      <w:r>
        <w:rPr>
          <w:rtl/>
        </w:rPr>
        <w:t>תחוש</w:t>
      </w:r>
      <w:r>
        <w:rPr>
          <w:rFonts w:hint="cs"/>
          <w:rtl/>
        </w:rPr>
        <w:t>ת</w:t>
      </w:r>
      <w:r>
        <w:rPr>
          <w:rtl/>
        </w:rPr>
        <w:t xml:space="preserve"> </w:t>
      </w:r>
      <w:bookmarkStart w:id="6793" w:name="_ETM_Q13_651870"/>
      <w:bookmarkStart w:id="6794" w:name="_ETM_Q13_652020"/>
      <w:bookmarkEnd w:id="6793"/>
      <w:bookmarkEnd w:id="6794"/>
      <w:proofErr w:type="spellStart"/>
      <w:r>
        <w:rPr>
          <w:rFonts w:hint="cs"/>
          <w:rtl/>
        </w:rPr>
        <w:t>ה</w:t>
      </w:r>
      <w:r>
        <w:rPr>
          <w:rtl/>
        </w:rPr>
        <w:t>יחד</w:t>
      </w:r>
      <w:proofErr w:type="spellEnd"/>
      <w:r>
        <w:rPr>
          <w:rFonts w:hint="cs"/>
          <w:rtl/>
        </w:rPr>
        <w:t>,</w:t>
      </w:r>
      <w:r>
        <w:rPr>
          <w:rtl/>
        </w:rPr>
        <w:t xml:space="preserve"> </w:t>
      </w:r>
      <w:bookmarkStart w:id="6795" w:name="_ETM_Q13_653030"/>
      <w:bookmarkEnd w:id="6795"/>
      <w:r>
        <w:rPr>
          <w:rtl/>
        </w:rPr>
        <w:t xml:space="preserve">של </w:t>
      </w:r>
      <w:bookmarkStart w:id="6796" w:name="_ETM_Q13_653300"/>
      <w:bookmarkEnd w:id="6796"/>
      <w:r>
        <w:rPr>
          <w:rtl/>
        </w:rPr>
        <w:t>תודע</w:t>
      </w:r>
      <w:r>
        <w:rPr>
          <w:rFonts w:hint="cs"/>
          <w:rtl/>
        </w:rPr>
        <w:t>ת</w:t>
      </w:r>
      <w:r>
        <w:rPr>
          <w:rtl/>
        </w:rPr>
        <w:t xml:space="preserve"> </w:t>
      </w:r>
      <w:bookmarkStart w:id="6797" w:name="_ETM_Q13_653959"/>
      <w:bookmarkEnd w:id="6797"/>
      <w:r>
        <w:rPr>
          <w:rtl/>
        </w:rPr>
        <w:t xml:space="preserve">ההוגנות </w:t>
      </w:r>
      <w:bookmarkStart w:id="6798" w:name="_ETM_Q13_654650"/>
      <w:bookmarkEnd w:id="6798"/>
      <w:r>
        <w:rPr>
          <w:rtl/>
        </w:rPr>
        <w:t>הבסיסית</w:t>
      </w:r>
      <w:r>
        <w:rPr>
          <w:rFonts w:hint="cs"/>
          <w:rtl/>
        </w:rPr>
        <w:t>,</w:t>
      </w:r>
      <w:r>
        <w:rPr>
          <w:rtl/>
        </w:rPr>
        <w:t xml:space="preserve"> </w:t>
      </w:r>
      <w:bookmarkStart w:id="6799" w:name="_ETM_Q13_655959"/>
      <w:bookmarkEnd w:id="6799"/>
      <w:r>
        <w:rPr>
          <w:rtl/>
        </w:rPr>
        <w:t xml:space="preserve">שחיוניות </w:t>
      </w:r>
      <w:bookmarkStart w:id="6800" w:name="_ETM_Q13_656950"/>
      <w:bookmarkEnd w:id="6800"/>
      <w:r>
        <w:rPr>
          <w:rtl/>
        </w:rPr>
        <w:t xml:space="preserve">כל </w:t>
      </w:r>
      <w:bookmarkStart w:id="6801" w:name="_ETM_Q13_657160"/>
      <w:bookmarkEnd w:id="6801"/>
      <w:r>
        <w:rPr>
          <w:rtl/>
        </w:rPr>
        <w:t xml:space="preserve">כך </w:t>
      </w:r>
      <w:bookmarkStart w:id="6802" w:name="_ETM_Q13_657459"/>
      <w:bookmarkEnd w:id="6802"/>
      <w:r>
        <w:rPr>
          <w:rtl/>
        </w:rPr>
        <w:t xml:space="preserve">לניצחון </w:t>
      </w:r>
      <w:bookmarkStart w:id="6803" w:name="_ETM_Q13_658150"/>
      <w:bookmarkEnd w:id="6803"/>
      <w:r>
        <w:rPr>
          <w:rtl/>
        </w:rPr>
        <w:t>במערכה</w:t>
      </w:r>
      <w:r>
        <w:rPr>
          <w:rFonts w:hint="cs"/>
          <w:rtl/>
        </w:rPr>
        <w:t>.</w:t>
      </w:r>
      <w:r>
        <w:rPr>
          <w:rtl/>
        </w:rPr>
        <w:t xml:space="preserve"> </w:t>
      </w:r>
      <w:bookmarkStart w:id="6804" w:name="_ETM_Q13_659900"/>
      <w:bookmarkEnd w:id="6804"/>
      <w:r>
        <w:rPr>
          <w:rtl/>
        </w:rPr>
        <w:t xml:space="preserve">לא </w:t>
      </w:r>
      <w:bookmarkStart w:id="6805" w:name="_ETM_Q13_660200"/>
      <w:bookmarkEnd w:id="6805"/>
      <w:r>
        <w:rPr>
          <w:rtl/>
        </w:rPr>
        <w:t xml:space="preserve">כך </w:t>
      </w:r>
      <w:bookmarkStart w:id="6806" w:name="_ETM_Q13_660470"/>
      <w:bookmarkEnd w:id="6806"/>
      <w:r>
        <w:rPr>
          <w:rtl/>
        </w:rPr>
        <w:t xml:space="preserve">מתנהגים </w:t>
      </w:r>
      <w:bookmarkStart w:id="6807" w:name="_ETM_Q13_661099"/>
      <w:bookmarkEnd w:id="6807"/>
      <w:r>
        <w:rPr>
          <w:rtl/>
        </w:rPr>
        <w:t xml:space="preserve">נבחרי </w:t>
      </w:r>
      <w:bookmarkStart w:id="6808" w:name="_ETM_Q13_661670"/>
      <w:bookmarkEnd w:id="6808"/>
      <w:r>
        <w:rPr>
          <w:rtl/>
        </w:rPr>
        <w:t xml:space="preserve">ציבור </w:t>
      </w:r>
      <w:bookmarkStart w:id="6809" w:name="_ETM_Q13_662750"/>
      <w:bookmarkEnd w:id="6809"/>
      <w:r>
        <w:rPr>
          <w:rtl/>
        </w:rPr>
        <w:t xml:space="preserve">בתקופה </w:t>
      </w:r>
      <w:bookmarkStart w:id="6810" w:name="_ETM_Q13_663409"/>
      <w:bookmarkEnd w:id="6810"/>
      <w:r>
        <w:rPr>
          <w:rtl/>
        </w:rPr>
        <w:t xml:space="preserve">שבה </w:t>
      </w:r>
      <w:bookmarkStart w:id="6811" w:name="_ETM_Q13_663920"/>
      <w:bookmarkEnd w:id="6811"/>
      <w:r w:rsidR="00152308">
        <w:rPr>
          <w:rFonts w:hint="cs"/>
          <w:rtl/>
        </w:rPr>
        <w:t>ה</w:t>
      </w:r>
      <w:r>
        <w:rPr>
          <w:rtl/>
        </w:rPr>
        <w:t xml:space="preserve">דוגמה </w:t>
      </w:r>
      <w:bookmarkStart w:id="6812" w:name="_ETM_Q13_664430"/>
      <w:bookmarkEnd w:id="6812"/>
      <w:r w:rsidR="00152308">
        <w:rPr>
          <w:rFonts w:hint="cs"/>
          <w:rtl/>
        </w:rPr>
        <w:t>ה</w:t>
      </w:r>
      <w:r>
        <w:rPr>
          <w:rtl/>
        </w:rPr>
        <w:t>אישית</w:t>
      </w:r>
      <w:r>
        <w:rPr>
          <w:rFonts w:hint="cs"/>
          <w:rtl/>
        </w:rPr>
        <w:t>,</w:t>
      </w:r>
      <w:r>
        <w:rPr>
          <w:rtl/>
        </w:rPr>
        <w:t xml:space="preserve"> </w:t>
      </w:r>
      <w:bookmarkStart w:id="6813" w:name="_ETM_Q13_665510"/>
      <w:bookmarkEnd w:id="6813"/>
      <w:r>
        <w:rPr>
          <w:rtl/>
        </w:rPr>
        <w:t xml:space="preserve">המנהיגות </w:t>
      </w:r>
      <w:bookmarkStart w:id="6814" w:name="_ETM_Q13_666319"/>
      <w:bookmarkEnd w:id="6814"/>
      <w:r>
        <w:rPr>
          <w:rtl/>
        </w:rPr>
        <w:t xml:space="preserve">האחראית </w:t>
      </w:r>
      <w:bookmarkStart w:id="6815" w:name="_ETM_Q13_667370"/>
      <w:bookmarkEnd w:id="6815"/>
      <w:r>
        <w:rPr>
          <w:rtl/>
        </w:rPr>
        <w:t xml:space="preserve">וההתעלות </w:t>
      </w:r>
      <w:bookmarkStart w:id="6816" w:name="_ETM_Q13_668299"/>
      <w:bookmarkEnd w:id="6816"/>
      <w:r>
        <w:rPr>
          <w:rtl/>
        </w:rPr>
        <w:t xml:space="preserve">מעל </w:t>
      </w:r>
      <w:bookmarkStart w:id="6817" w:name="_ETM_Q13_668720"/>
      <w:bookmarkEnd w:id="6817"/>
      <w:r>
        <w:rPr>
          <w:rFonts w:hint="cs"/>
          <w:rtl/>
        </w:rPr>
        <w:t>ל</w:t>
      </w:r>
      <w:r>
        <w:rPr>
          <w:rtl/>
        </w:rPr>
        <w:t xml:space="preserve">שיקולים </w:t>
      </w:r>
      <w:bookmarkStart w:id="6818" w:name="_ETM_Q13_669349"/>
      <w:bookmarkEnd w:id="6818"/>
      <w:r>
        <w:rPr>
          <w:rtl/>
        </w:rPr>
        <w:t xml:space="preserve">הפוליטיים </w:t>
      </w:r>
      <w:bookmarkStart w:id="6819" w:name="_ETM_Q13_669980"/>
      <w:bookmarkStart w:id="6820" w:name="_ETM_Q13_670400"/>
      <w:bookmarkEnd w:id="6819"/>
      <w:bookmarkEnd w:id="6820"/>
      <w:r>
        <w:rPr>
          <w:rtl/>
        </w:rPr>
        <w:t xml:space="preserve">הצרים </w:t>
      </w:r>
      <w:bookmarkStart w:id="6821" w:name="_ETM_Q13_671620"/>
      <w:bookmarkEnd w:id="6821"/>
      <w:r>
        <w:rPr>
          <w:rtl/>
        </w:rPr>
        <w:t xml:space="preserve">צריכות </w:t>
      </w:r>
      <w:bookmarkStart w:id="6822" w:name="_ETM_Q13_672340"/>
      <w:bookmarkEnd w:id="6822"/>
      <w:r>
        <w:rPr>
          <w:rtl/>
        </w:rPr>
        <w:t xml:space="preserve">להכריע </w:t>
      </w:r>
      <w:bookmarkStart w:id="6823" w:name="_ETM_Q13_673029"/>
      <w:bookmarkEnd w:id="6823"/>
      <w:r>
        <w:rPr>
          <w:rFonts w:hint="cs"/>
          <w:rtl/>
        </w:rPr>
        <w:t xml:space="preserve">את </w:t>
      </w:r>
      <w:bookmarkStart w:id="6824" w:name="_ETM_Q13_674786"/>
      <w:bookmarkEnd w:id="6824"/>
      <w:r>
        <w:rPr>
          <w:rFonts w:hint="cs"/>
          <w:rtl/>
        </w:rPr>
        <w:t>הכף</w:t>
      </w:r>
      <w:r>
        <w:rPr>
          <w:rtl/>
        </w:rPr>
        <w:t xml:space="preserve"> </w:t>
      </w:r>
      <w:bookmarkStart w:id="6825" w:name="_ETM_Q13_674109"/>
      <w:bookmarkEnd w:id="6825"/>
      <w:r>
        <w:rPr>
          <w:rtl/>
        </w:rPr>
        <w:t xml:space="preserve">בבית </w:t>
      </w:r>
      <w:bookmarkStart w:id="6826" w:name="_ETM_Q13_674769"/>
      <w:bookmarkEnd w:id="6826"/>
      <w:r>
        <w:rPr>
          <w:rtl/>
        </w:rPr>
        <w:t xml:space="preserve">הזה </w:t>
      </w:r>
      <w:bookmarkStart w:id="6827" w:name="_ETM_Q13_675550"/>
      <w:bookmarkEnd w:id="6827"/>
      <w:r>
        <w:rPr>
          <w:rtl/>
        </w:rPr>
        <w:t xml:space="preserve">ובממשלה </w:t>
      </w:r>
      <w:bookmarkStart w:id="6828" w:name="_ETM_Q13_676480"/>
      <w:bookmarkEnd w:id="6828"/>
      <w:r>
        <w:rPr>
          <w:rFonts w:hint="cs"/>
          <w:rtl/>
        </w:rPr>
        <w:t>ה</w:t>
      </w:r>
      <w:r>
        <w:rPr>
          <w:rtl/>
        </w:rPr>
        <w:t>נבחרת</w:t>
      </w:r>
      <w:r>
        <w:rPr>
          <w:rFonts w:hint="cs"/>
          <w:rtl/>
        </w:rPr>
        <w:t>.</w:t>
      </w:r>
      <w:r>
        <w:rPr>
          <w:rtl/>
        </w:rPr>
        <w:t xml:space="preserve"> </w:t>
      </w:r>
      <w:bookmarkStart w:id="6829" w:name="_ETM_Q13_678370"/>
      <w:bookmarkStart w:id="6830" w:name="_ETM_Q13_678215"/>
      <w:bookmarkStart w:id="6831" w:name="_ETM_Q13_678286"/>
      <w:bookmarkStart w:id="6832" w:name="_ETM_Q13_678378"/>
      <w:bookmarkStart w:id="6833" w:name="_ETM_Q13_678432"/>
      <w:bookmarkEnd w:id="6829"/>
      <w:bookmarkEnd w:id="6830"/>
      <w:bookmarkEnd w:id="6831"/>
      <w:bookmarkEnd w:id="6832"/>
      <w:bookmarkEnd w:id="6833"/>
      <w:r>
        <w:rPr>
          <w:rtl/>
        </w:rPr>
        <w:t xml:space="preserve">וכאשר </w:t>
      </w:r>
      <w:bookmarkStart w:id="6834" w:name="_ETM_Q13_679780"/>
      <w:bookmarkEnd w:id="6834"/>
      <w:r>
        <w:rPr>
          <w:rtl/>
        </w:rPr>
        <w:t>קור</w:t>
      </w:r>
      <w:r>
        <w:rPr>
          <w:rFonts w:hint="cs"/>
          <w:rtl/>
        </w:rPr>
        <w:t>א</w:t>
      </w:r>
      <w:r>
        <w:rPr>
          <w:rtl/>
        </w:rPr>
        <w:t xml:space="preserve">ים </w:t>
      </w:r>
      <w:bookmarkStart w:id="6835" w:name="_ETM_Q13_680530"/>
      <w:bookmarkEnd w:id="6835"/>
      <w:r>
        <w:rPr>
          <w:rtl/>
        </w:rPr>
        <w:t xml:space="preserve">את </w:t>
      </w:r>
      <w:bookmarkStart w:id="6836" w:name="_ETM_Q13_680799"/>
      <w:bookmarkEnd w:id="6836"/>
      <w:r>
        <w:rPr>
          <w:rtl/>
        </w:rPr>
        <w:t xml:space="preserve">תקציב </w:t>
      </w:r>
      <w:bookmarkStart w:id="6837" w:name="_ETM_Q13_681310"/>
      <w:bookmarkEnd w:id="6837"/>
      <w:r>
        <w:rPr>
          <w:rtl/>
        </w:rPr>
        <w:t xml:space="preserve">המדינה </w:t>
      </w:r>
      <w:bookmarkStart w:id="6838" w:name="_ETM_Q13_681909"/>
      <w:bookmarkEnd w:id="6838"/>
      <w:r>
        <w:rPr>
          <w:rtl/>
        </w:rPr>
        <w:t xml:space="preserve">המעודכן </w:t>
      </w:r>
      <w:bookmarkStart w:id="6839" w:name="_ETM_Q13_683580"/>
      <w:bookmarkEnd w:id="6839"/>
      <w:r>
        <w:rPr>
          <w:rtl/>
        </w:rPr>
        <w:t xml:space="preserve">מבינים </w:t>
      </w:r>
      <w:bookmarkStart w:id="6840" w:name="_ETM_Q13_684930"/>
      <w:bookmarkEnd w:id="6840"/>
      <w:r>
        <w:rPr>
          <w:rtl/>
        </w:rPr>
        <w:t>שכ</w:t>
      </w:r>
      <w:r>
        <w:rPr>
          <w:rFonts w:hint="cs"/>
          <w:rtl/>
        </w:rPr>
        <w:t>ף</w:t>
      </w:r>
      <w:r>
        <w:rPr>
          <w:rtl/>
        </w:rPr>
        <w:t xml:space="preserve"> </w:t>
      </w:r>
      <w:bookmarkStart w:id="6841" w:name="_ETM_Q13_685590"/>
      <w:bookmarkEnd w:id="6841"/>
      <w:r>
        <w:rPr>
          <w:rtl/>
        </w:rPr>
        <w:t>המאזנ</w:t>
      </w:r>
      <w:r>
        <w:rPr>
          <w:rFonts w:hint="cs"/>
          <w:rtl/>
        </w:rPr>
        <w:t>י</w:t>
      </w:r>
      <w:r>
        <w:rPr>
          <w:rtl/>
        </w:rPr>
        <w:t xml:space="preserve">ים </w:t>
      </w:r>
      <w:bookmarkStart w:id="6842" w:name="_ETM_Q13_687000"/>
      <w:bookmarkEnd w:id="6842"/>
      <w:r>
        <w:rPr>
          <w:rtl/>
        </w:rPr>
        <w:t xml:space="preserve">נוטה </w:t>
      </w:r>
      <w:bookmarkStart w:id="6843" w:name="_ETM_Q13_687510"/>
      <w:bookmarkEnd w:id="6843"/>
      <w:r>
        <w:rPr>
          <w:rtl/>
        </w:rPr>
        <w:t xml:space="preserve">לשבט </w:t>
      </w:r>
      <w:bookmarkStart w:id="6844" w:name="_ETM_Q13_688770"/>
      <w:bookmarkEnd w:id="6844"/>
      <w:r>
        <w:rPr>
          <w:rtl/>
        </w:rPr>
        <w:t xml:space="preserve">ולא </w:t>
      </w:r>
      <w:bookmarkStart w:id="6845" w:name="_ETM_Q13_689190"/>
      <w:bookmarkEnd w:id="6845"/>
      <w:r>
        <w:rPr>
          <w:rtl/>
        </w:rPr>
        <w:t>לזכות</w:t>
      </w:r>
      <w:r>
        <w:rPr>
          <w:rFonts w:hint="cs"/>
          <w:rtl/>
        </w:rPr>
        <w:t>,</w:t>
      </w:r>
      <w:r>
        <w:rPr>
          <w:rtl/>
        </w:rPr>
        <w:t xml:space="preserve"> </w:t>
      </w:r>
      <w:bookmarkStart w:id="6846" w:name="_ETM_Q13_690330"/>
      <w:bookmarkEnd w:id="6846"/>
      <w:r>
        <w:rPr>
          <w:rtl/>
        </w:rPr>
        <w:t xml:space="preserve">לדין </w:t>
      </w:r>
      <w:bookmarkStart w:id="6847" w:name="_ETM_Q13_691190"/>
      <w:bookmarkEnd w:id="6847"/>
      <w:r>
        <w:rPr>
          <w:rtl/>
        </w:rPr>
        <w:t xml:space="preserve">ולא </w:t>
      </w:r>
      <w:bookmarkStart w:id="6848" w:name="_ETM_Q13_691670"/>
      <w:bookmarkEnd w:id="6848"/>
      <w:r>
        <w:rPr>
          <w:rtl/>
        </w:rPr>
        <w:t>לחסד</w:t>
      </w:r>
      <w:r>
        <w:rPr>
          <w:rFonts w:hint="cs"/>
          <w:rtl/>
        </w:rPr>
        <w:t>.</w:t>
      </w:r>
      <w:r>
        <w:rPr>
          <w:rtl/>
        </w:rPr>
        <w:t xml:space="preserve"> </w:t>
      </w:r>
      <w:bookmarkStart w:id="6849" w:name="_ETM_Q13_693400"/>
      <w:bookmarkEnd w:id="6849"/>
    </w:p>
    <w:p w:rsidR="00644D39" w:rsidRDefault="00644D39" w:rsidP="00E40793">
      <w:pPr>
        <w:rPr>
          <w:rtl/>
        </w:rPr>
      </w:pPr>
      <w:bookmarkStart w:id="6850" w:name="_ETM_Q13_694444"/>
      <w:bookmarkStart w:id="6851" w:name="_ETM_Q13_694511"/>
      <w:bookmarkStart w:id="6852" w:name="_ETM_Q13_694588"/>
      <w:bookmarkEnd w:id="6850"/>
      <w:bookmarkEnd w:id="6851"/>
      <w:bookmarkEnd w:id="6852"/>
    </w:p>
    <w:p w:rsidR="00644D39" w:rsidRDefault="00644D39" w:rsidP="00C900E0">
      <w:pPr>
        <w:rPr>
          <w:rtl/>
        </w:rPr>
      </w:pPr>
      <w:bookmarkStart w:id="6853" w:name="_ETM_Q13_694638"/>
      <w:bookmarkEnd w:id="6853"/>
      <w:r>
        <w:rPr>
          <w:rFonts w:hint="cs"/>
          <w:rtl/>
        </w:rPr>
        <w:t>ומה מונח על הכפ</w:t>
      </w:r>
      <w:r w:rsidR="00152308">
        <w:rPr>
          <w:rFonts w:hint="cs"/>
          <w:rtl/>
        </w:rPr>
        <w:t>ות</w:t>
      </w:r>
      <w:r>
        <w:rPr>
          <w:rFonts w:hint="cs"/>
          <w:rtl/>
        </w:rPr>
        <w:t xml:space="preserve">, </w:t>
      </w:r>
      <w:bookmarkStart w:id="6854" w:name="_ETM_Q13_693519"/>
      <w:bookmarkStart w:id="6855" w:name="_ETM_Q13_693700"/>
      <w:bookmarkStart w:id="6856" w:name="_ETM_Q13_694030"/>
      <w:bookmarkStart w:id="6857" w:name="_ETM_Q13_694390"/>
      <w:bookmarkStart w:id="6858" w:name="_ETM_Q13_695500"/>
      <w:bookmarkEnd w:id="6854"/>
      <w:bookmarkEnd w:id="6855"/>
      <w:bookmarkEnd w:id="6856"/>
      <w:bookmarkEnd w:id="6857"/>
      <w:bookmarkEnd w:id="6858"/>
      <w:r>
        <w:rPr>
          <w:rtl/>
        </w:rPr>
        <w:t xml:space="preserve">על </w:t>
      </w:r>
      <w:bookmarkStart w:id="6859" w:name="_ETM_Q13_695710"/>
      <w:bookmarkEnd w:id="6859"/>
      <w:r>
        <w:rPr>
          <w:rtl/>
        </w:rPr>
        <w:t xml:space="preserve">מאזני </w:t>
      </w:r>
      <w:bookmarkStart w:id="6860" w:name="_ETM_Q13_696100"/>
      <w:bookmarkEnd w:id="6860"/>
      <w:r>
        <w:rPr>
          <w:rtl/>
        </w:rPr>
        <w:t xml:space="preserve">התקציב </w:t>
      </w:r>
      <w:bookmarkStart w:id="6861" w:name="_ETM_Q13_696790"/>
      <w:bookmarkEnd w:id="6861"/>
      <w:r>
        <w:rPr>
          <w:rtl/>
        </w:rPr>
        <w:t xml:space="preserve">הרע </w:t>
      </w:r>
      <w:bookmarkStart w:id="6862" w:name="_ETM_Q13_697270"/>
      <w:bookmarkEnd w:id="6862"/>
      <w:r>
        <w:rPr>
          <w:rtl/>
        </w:rPr>
        <w:t>והלא</w:t>
      </w:r>
      <w:bookmarkStart w:id="6863" w:name="_ETM_Q13_697690"/>
      <w:bookmarkEnd w:id="6863"/>
      <w:r>
        <w:rPr>
          <w:rFonts w:hint="cs"/>
          <w:rtl/>
        </w:rPr>
        <w:t>-</w:t>
      </w:r>
      <w:r>
        <w:rPr>
          <w:rtl/>
        </w:rPr>
        <w:t xml:space="preserve">מוסרי </w:t>
      </w:r>
      <w:bookmarkStart w:id="6864" w:name="_ETM_Q13_698230"/>
      <w:bookmarkEnd w:id="6864"/>
      <w:r>
        <w:rPr>
          <w:rtl/>
        </w:rPr>
        <w:t>הזה</w:t>
      </w:r>
      <w:r>
        <w:rPr>
          <w:rFonts w:hint="cs"/>
          <w:rtl/>
        </w:rPr>
        <w:t>?</w:t>
      </w:r>
      <w:r>
        <w:rPr>
          <w:rtl/>
        </w:rPr>
        <w:t xml:space="preserve"> </w:t>
      </w:r>
      <w:bookmarkStart w:id="6865" w:name="_ETM_Q13_699500"/>
      <w:bookmarkStart w:id="6866" w:name="_ETM_Q13_699650"/>
      <w:bookmarkEnd w:id="6865"/>
      <w:bookmarkEnd w:id="6866"/>
      <w:r>
        <w:rPr>
          <w:rFonts w:hint="cs"/>
          <w:rtl/>
        </w:rPr>
        <w:t>על הכף האחת</w:t>
      </w:r>
      <w:r>
        <w:rPr>
          <w:rtl/>
        </w:rPr>
        <w:t xml:space="preserve"> </w:t>
      </w:r>
      <w:bookmarkStart w:id="6867" w:name="_ETM_Q13_700430"/>
      <w:bookmarkEnd w:id="6867"/>
      <w:r>
        <w:rPr>
          <w:rtl/>
        </w:rPr>
        <w:t xml:space="preserve">מונחים </w:t>
      </w:r>
      <w:bookmarkStart w:id="6868" w:name="_ETM_Q13_700880"/>
      <w:bookmarkEnd w:id="6868"/>
      <w:r>
        <w:rPr>
          <w:rtl/>
        </w:rPr>
        <w:t xml:space="preserve">צורכי </w:t>
      </w:r>
      <w:bookmarkStart w:id="6869" w:name="_ETM_Q13_701360"/>
      <w:bookmarkEnd w:id="6869"/>
      <w:r>
        <w:rPr>
          <w:rtl/>
        </w:rPr>
        <w:t xml:space="preserve">הביטחון </w:t>
      </w:r>
      <w:bookmarkStart w:id="6870" w:name="_ETM_Q13_702110"/>
      <w:bookmarkEnd w:id="6870"/>
      <w:r>
        <w:rPr>
          <w:rtl/>
        </w:rPr>
        <w:t xml:space="preserve">והצרכים </w:t>
      </w:r>
      <w:bookmarkStart w:id="6871" w:name="_ETM_Q13_702770"/>
      <w:bookmarkEnd w:id="6871"/>
      <w:r>
        <w:rPr>
          <w:rtl/>
        </w:rPr>
        <w:t>האזרחי</w:t>
      </w:r>
      <w:r>
        <w:rPr>
          <w:rFonts w:hint="cs"/>
          <w:rtl/>
        </w:rPr>
        <w:t>י</w:t>
      </w:r>
      <w:r>
        <w:rPr>
          <w:rtl/>
        </w:rPr>
        <w:t>ם</w:t>
      </w:r>
      <w:r>
        <w:rPr>
          <w:rFonts w:hint="cs"/>
          <w:rtl/>
        </w:rPr>
        <w:t>,</w:t>
      </w:r>
      <w:r>
        <w:rPr>
          <w:rtl/>
        </w:rPr>
        <w:t xml:space="preserve"> </w:t>
      </w:r>
      <w:bookmarkStart w:id="6872" w:name="_ETM_Q13_703940"/>
      <w:bookmarkEnd w:id="6872"/>
      <w:r>
        <w:rPr>
          <w:rtl/>
        </w:rPr>
        <w:t xml:space="preserve">החברתיים </w:t>
      </w:r>
      <w:bookmarkStart w:id="6873" w:name="_ETM_Q13_704750"/>
      <w:bookmarkEnd w:id="6873"/>
      <w:r>
        <w:rPr>
          <w:rtl/>
        </w:rPr>
        <w:t xml:space="preserve">והכלכליים </w:t>
      </w:r>
      <w:bookmarkStart w:id="6874" w:name="_ETM_Q13_705710"/>
      <w:bookmarkEnd w:id="6874"/>
      <w:r>
        <w:rPr>
          <w:rtl/>
        </w:rPr>
        <w:t xml:space="preserve">הבוערים </w:t>
      </w:r>
      <w:bookmarkStart w:id="6875" w:name="_ETM_Q13_706309"/>
      <w:bookmarkEnd w:id="6875"/>
      <w:r>
        <w:rPr>
          <w:rtl/>
        </w:rPr>
        <w:t>והדחופים</w:t>
      </w:r>
      <w:r>
        <w:rPr>
          <w:rFonts w:hint="cs"/>
          <w:rtl/>
        </w:rPr>
        <w:t>,</w:t>
      </w:r>
      <w:r>
        <w:rPr>
          <w:rtl/>
        </w:rPr>
        <w:t xml:space="preserve"> </w:t>
      </w:r>
      <w:bookmarkStart w:id="6876" w:name="_ETM_Q13_707390"/>
      <w:bookmarkEnd w:id="6876"/>
      <w:r>
        <w:rPr>
          <w:rtl/>
        </w:rPr>
        <w:t xml:space="preserve">שגם </w:t>
      </w:r>
      <w:bookmarkStart w:id="6877" w:name="_ETM_Q13_707930"/>
      <w:bookmarkEnd w:id="6877"/>
      <w:r>
        <w:rPr>
          <w:rtl/>
        </w:rPr>
        <w:t xml:space="preserve">הם </w:t>
      </w:r>
      <w:bookmarkStart w:id="6878" w:name="_ETM_Q13_708140"/>
      <w:bookmarkEnd w:id="6878"/>
      <w:r>
        <w:rPr>
          <w:rtl/>
        </w:rPr>
        <w:t xml:space="preserve">דיני </w:t>
      </w:r>
      <w:bookmarkStart w:id="6879" w:name="_ETM_Q13_708500"/>
      <w:bookmarkEnd w:id="6879"/>
      <w:r>
        <w:rPr>
          <w:rtl/>
        </w:rPr>
        <w:t xml:space="preserve">נפשות </w:t>
      </w:r>
      <w:bookmarkStart w:id="6880" w:name="_ETM_Q13_709010"/>
      <w:bookmarkEnd w:id="6880"/>
      <w:r>
        <w:rPr>
          <w:rtl/>
        </w:rPr>
        <w:t xml:space="preserve">של </w:t>
      </w:r>
      <w:bookmarkStart w:id="6881" w:name="_ETM_Q13_709160"/>
      <w:bookmarkEnd w:id="6881"/>
      <w:r>
        <w:rPr>
          <w:rtl/>
        </w:rPr>
        <w:t>ממש</w:t>
      </w:r>
      <w:r>
        <w:rPr>
          <w:rFonts w:hint="cs"/>
          <w:rtl/>
        </w:rPr>
        <w:t>.</w:t>
      </w:r>
      <w:r>
        <w:rPr>
          <w:rtl/>
        </w:rPr>
        <w:t xml:space="preserve"> </w:t>
      </w:r>
      <w:bookmarkStart w:id="6882" w:name="_ETM_Q13_710599"/>
      <w:bookmarkEnd w:id="6882"/>
      <w:r>
        <w:rPr>
          <w:rtl/>
        </w:rPr>
        <w:t xml:space="preserve">ראש </w:t>
      </w:r>
      <w:bookmarkStart w:id="6883" w:name="_ETM_Q13_710959"/>
      <w:bookmarkEnd w:id="6883"/>
      <w:r>
        <w:rPr>
          <w:rtl/>
        </w:rPr>
        <w:t xml:space="preserve">הממשלה </w:t>
      </w:r>
      <w:bookmarkStart w:id="6884" w:name="_ETM_Q13_711559"/>
      <w:bookmarkEnd w:id="6884"/>
      <w:r>
        <w:rPr>
          <w:rtl/>
        </w:rPr>
        <w:t xml:space="preserve">ושר </w:t>
      </w:r>
      <w:bookmarkStart w:id="6885" w:name="_ETM_Q13_711950"/>
      <w:bookmarkEnd w:id="6885"/>
      <w:r>
        <w:rPr>
          <w:rtl/>
        </w:rPr>
        <w:t xml:space="preserve">האוצר </w:t>
      </w:r>
      <w:bookmarkStart w:id="6886" w:name="_ETM_Q13_713090"/>
      <w:bookmarkEnd w:id="6886"/>
      <w:r>
        <w:rPr>
          <w:rtl/>
        </w:rPr>
        <w:t xml:space="preserve">מבקשים </w:t>
      </w:r>
      <w:bookmarkStart w:id="6887" w:name="_ETM_Q13_713659"/>
      <w:bookmarkEnd w:id="6887"/>
      <w:r>
        <w:rPr>
          <w:rtl/>
        </w:rPr>
        <w:t>מא</w:t>
      </w:r>
      <w:r w:rsidR="007358B6">
        <w:rPr>
          <w:rFonts w:hint="cs"/>
          <w:rtl/>
        </w:rPr>
        <w:t>י</w:t>
      </w:r>
      <w:r>
        <w:rPr>
          <w:rtl/>
        </w:rPr>
        <w:t xml:space="preserve">תנו </w:t>
      </w:r>
      <w:bookmarkStart w:id="6888" w:name="_ETM_Q13_714139"/>
      <w:bookmarkEnd w:id="6888"/>
      <w:r>
        <w:rPr>
          <w:rtl/>
        </w:rPr>
        <w:t xml:space="preserve">להסתכל </w:t>
      </w:r>
      <w:bookmarkStart w:id="6889" w:name="_ETM_Q13_714829"/>
      <w:bookmarkEnd w:id="6889"/>
      <w:r>
        <w:rPr>
          <w:rtl/>
        </w:rPr>
        <w:t xml:space="preserve">רק </w:t>
      </w:r>
      <w:bookmarkStart w:id="6890" w:name="_ETM_Q13_715129"/>
      <w:bookmarkEnd w:id="6890"/>
      <w:r>
        <w:rPr>
          <w:rtl/>
        </w:rPr>
        <w:t xml:space="preserve">על </w:t>
      </w:r>
      <w:bookmarkStart w:id="6891" w:name="_ETM_Q13_715249"/>
      <w:bookmarkEnd w:id="6891"/>
      <w:r>
        <w:rPr>
          <w:rtl/>
        </w:rPr>
        <w:t>ה</w:t>
      </w:r>
      <w:r>
        <w:rPr>
          <w:rFonts w:hint="cs"/>
          <w:rtl/>
        </w:rPr>
        <w:t>כף</w:t>
      </w:r>
      <w:r>
        <w:rPr>
          <w:rtl/>
        </w:rPr>
        <w:t xml:space="preserve"> </w:t>
      </w:r>
      <w:bookmarkStart w:id="6892" w:name="_ETM_Q13_715730"/>
      <w:bookmarkEnd w:id="6892"/>
      <w:r>
        <w:rPr>
          <w:rtl/>
        </w:rPr>
        <w:t>הזו</w:t>
      </w:r>
      <w:r>
        <w:rPr>
          <w:rFonts w:hint="cs"/>
          <w:rtl/>
        </w:rPr>
        <w:t>,</w:t>
      </w:r>
      <w:r>
        <w:rPr>
          <w:rtl/>
        </w:rPr>
        <w:t xml:space="preserve"> </w:t>
      </w:r>
      <w:bookmarkStart w:id="6893" w:name="_ETM_Q13_717189"/>
      <w:bookmarkEnd w:id="6893"/>
      <w:r>
        <w:rPr>
          <w:rtl/>
        </w:rPr>
        <w:t xml:space="preserve">שאכן </w:t>
      </w:r>
      <w:bookmarkStart w:id="6894" w:name="_ETM_Q13_717790"/>
      <w:bookmarkEnd w:id="6894"/>
      <w:r>
        <w:rPr>
          <w:rtl/>
        </w:rPr>
        <w:t xml:space="preserve">הועמסה </w:t>
      </w:r>
      <w:bookmarkStart w:id="6895" w:name="_ETM_Q13_718329"/>
      <w:bookmarkEnd w:id="6895"/>
      <w:r>
        <w:rPr>
          <w:rtl/>
        </w:rPr>
        <w:t xml:space="preserve">בתקציב </w:t>
      </w:r>
      <w:bookmarkStart w:id="6896" w:name="_ETM_Q13_719019"/>
      <w:bookmarkEnd w:id="6896"/>
      <w:r>
        <w:rPr>
          <w:rtl/>
        </w:rPr>
        <w:t xml:space="preserve">נוסף </w:t>
      </w:r>
      <w:bookmarkStart w:id="6897" w:name="_ETM_Q13_719529"/>
      <w:bookmarkEnd w:id="6897"/>
      <w:r>
        <w:rPr>
          <w:rtl/>
        </w:rPr>
        <w:t>וחשוב</w:t>
      </w:r>
      <w:r>
        <w:rPr>
          <w:rFonts w:hint="cs"/>
          <w:rtl/>
        </w:rPr>
        <w:t>,</w:t>
      </w:r>
      <w:r>
        <w:rPr>
          <w:rtl/>
        </w:rPr>
        <w:t xml:space="preserve"> </w:t>
      </w:r>
      <w:bookmarkStart w:id="6898" w:name="_ETM_Q13_720519"/>
      <w:bookmarkEnd w:id="6898"/>
      <w:r>
        <w:rPr>
          <w:rtl/>
        </w:rPr>
        <w:t xml:space="preserve">שאיננו </w:t>
      </w:r>
      <w:bookmarkStart w:id="6899" w:name="_ETM_Q13_721150"/>
      <w:bookmarkEnd w:id="6899"/>
      <w:r>
        <w:rPr>
          <w:rtl/>
        </w:rPr>
        <w:t xml:space="preserve">מתעלמים </w:t>
      </w:r>
      <w:bookmarkStart w:id="6900" w:name="_ETM_Q13_721839"/>
      <w:bookmarkEnd w:id="6900"/>
      <w:r>
        <w:rPr>
          <w:rtl/>
        </w:rPr>
        <w:t>ממנו</w:t>
      </w:r>
      <w:r>
        <w:rPr>
          <w:rFonts w:hint="cs"/>
          <w:rtl/>
        </w:rPr>
        <w:t>,</w:t>
      </w:r>
      <w:r>
        <w:rPr>
          <w:rtl/>
        </w:rPr>
        <w:t xml:space="preserve"> </w:t>
      </w:r>
      <w:bookmarkStart w:id="6901" w:name="_ETM_Q13_723329"/>
      <w:bookmarkEnd w:id="6901"/>
      <w:r>
        <w:rPr>
          <w:rtl/>
        </w:rPr>
        <w:t xml:space="preserve">אבל </w:t>
      </w:r>
      <w:bookmarkStart w:id="6902" w:name="_ETM_Q13_723659"/>
      <w:bookmarkEnd w:id="6902"/>
      <w:r>
        <w:rPr>
          <w:rtl/>
        </w:rPr>
        <w:t>במאזני</w:t>
      </w:r>
      <w:r>
        <w:rPr>
          <w:rFonts w:hint="cs"/>
          <w:rtl/>
        </w:rPr>
        <w:t>י</w:t>
      </w:r>
      <w:r>
        <w:rPr>
          <w:rtl/>
        </w:rPr>
        <w:t xml:space="preserve">ם </w:t>
      </w:r>
      <w:bookmarkStart w:id="6903" w:name="_ETM_Q13_724499"/>
      <w:bookmarkEnd w:id="6903"/>
      <w:r>
        <w:rPr>
          <w:rtl/>
        </w:rPr>
        <w:t xml:space="preserve">הללו </w:t>
      </w:r>
      <w:bookmarkStart w:id="6904" w:name="_ETM_Q13_725069"/>
      <w:bookmarkEnd w:id="6904"/>
      <w:r>
        <w:rPr>
          <w:rtl/>
        </w:rPr>
        <w:t xml:space="preserve">ישנה </w:t>
      </w:r>
      <w:bookmarkStart w:id="6905" w:name="_ETM_Q13_725519"/>
      <w:bookmarkEnd w:id="6905"/>
      <w:r>
        <w:rPr>
          <w:rtl/>
        </w:rPr>
        <w:t xml:space="preserve">גם </w:t>
      </w:r>
      <w:bookmarkStart w:id="6906" w:name="_ETM_Q13_725760"/>
      <w:bookmarkEnd w:id="6906"/>
      <w:r>
        <w:rPr>
          <w:rFonts w:hint="cs"/>
          <w:rtl/>
        </w:rPr>
        <w:t>כף</w:t>
      </w:r>
      <w:r>
        <w:rPr>
          <w:rtl/>
        </w:rPr>
        <w:t xml:space="preserve"> </w:t>
      </w:r>
      <w:bookmarkStart w:id="6907" w:name="_ETM_Q13_726059"/>
      <w:bookmarkEnd w:id="6907"/>
      <w:r>
        <w:rPr>
          <w:rtl/>
        </w:rPr>
        <w:t>נוספת</w:t>
      </w:r>
      <w:r>
        <w:rPr>
          <w:rFonts w:hint="cs"/>
          <w:rtl/>
        </w:rPr>
        <w:t>,</w:t>
      </w:r>
      <w:r>
        <w:rPr>
          <w:rtl/>
        </w:rPr>
        <w:t xml:space="preserve"> </w:t>
      </w:r>
      <w:bookmarkStart w:id="6908" w:name="_ETM_Q13_727559"/>
      <w:bookmarkEnd w:id="6908"/>
      <w:r>
        <w:rPr>
          <w:rtl/>
        </w:rPr>
        <w:t>ואנחנו</w:t>
      </w:r>
      <w:r>
        <w:rPr>
          <w:rFonts w:hint="cs"/>
          <w:rtl/>
        </w:rPr>
        <w:t>,</w:t>
      </w:r>
      <w:r>
        <w:rPr>
          <w:rtl/>
        </w:rPr>
        <w:t xml:space="preserve"> </w:t>
      </w:r>
      <w:bookmarkStart w:id="6909" w:name="_ETM_Q13_728250"/>
      <w:bookmarkEnd w:id="6909"/>
      <w:r>
        <w:rPr>
          <w:rtl/>
        </w:rPr>
        <w:t xml:space="preserve">חברי </w:t>
      </w:r>
      <w:bookmarkStart w:id="6910" w:name="_ETM_Q13_728640"/>
      <w:bookmarkEnd w:id="6910"/>
      <w:r>
        <w:rPr>
          <w:rtl/>
        </w:rPr>
        <w:t>האופוזיציה</w:t>
      </w:r>
      <w:r>
        <w:rPr>
          <w:rFonts w:hint="cs"/>
          <w:rtl/>
        </w:rPr>
        <w:t>,</w:t>
      </w:r>
      <w:r>
        <w:rPr>
          <w:rtl/>
        </w:rPr>
        <w:t xml:space="preserve"> </w:t>
      </w:r>
      <w:bookmarkStart w:id="6911" w:name="_ETM_Q13_729950"/>
      <w:bookmarkEnd w:id="6911"/>
      <w:r>
        <w:rPr>
          <w:rtl/>
        </w:rPr>
        <w:t xml:space="preserve">איננו </w:t>
      </w:r>
      <w:bookmarkStart w:id="6912" w:name="_ETM_Q13_730519"/>
      <w:bookmarkEnd w:id="6912"/>
      <w:r>
        <w:rPr>
          <w:rtl/>
        </w:rPr>
        <w:t xml:space="preserve">מוכנים </w:t>
      </w:r>
      <w:bookmarkStart w:id="6913" w:name="_ETM_Q13_731209"/>
      <w:bookmarkEnd w:id="6913"/>
      <w:r>
        <w:rPr>
          <w:rtl/>
        </w:rPr>
        <w:t xml:space="preserve">להתעלם </w:t>
      </w:r>
      <w:bookmarkStart w:id="6914" w:name="_ETM_Q13_732019"/>
      <w:bookmarkEnd w:id="6914"/>
      <w:r>
        <w:rPr>
          <w:rtl/>
        </w:rPr>
        <w:t xml:space="preserve">ממה </w:t>
      </w:r>
      <w:bookmarkStart w:id="6915" w:name="_ETM_Q13_732379"/>
      <w:bookmarkEnd w:id="6915"/>
      <w:r>
        <w:rPr>
          <w:rtl/>
        </w:rPr>
        <w:t>שהו</w:t>
      </w:r>
      <w:r>
        <w:rPr>
          <w:rFonts w:hint="cs"/>
          <w:rtl/>
        </w:rPr>
        <w:t>עמס על הכף</w:t>
      </w:r>
      <w:r>
        <w:rPr>
          <w:rtl/>
        </w:rPr>
        <w:t xml:space="preserve"> </w:t>
      </w:r>
      <w:bookmarkStart w:id="6916" w:name="_ETM_Q13_733730"/>
      <w:bookmarkEnd w:id="6916"/>
      <w:r>
        <w:rPr>
          <w:rtl/>
        </w:rPr>
        <w:t xml:space="preserve">הנוספת </w:t>
      </w:r>
      <w:bookmarkStart w:id="6917" w:name="_ETM_Q13_734299"/>
      <w:bookmarkEnd w:id="6917"/>
      <w:r>
        <w:rPr>
          <w:rtl/>
        </w:rPr>
        <w:t>במאזני</w:t>
      </w:r>
      <w:r>
        <w:rPr>
          <w:rFonts w:hint="cs"/>
          <w:rtl/>
        </w:rPr>
        <w:t>י</w:t>
      </w:r>
      <w:r>
        <w:rPr>
          <w:rtl/>
        </w:rPr>
        <w:t>ם</w:t>
      </w:r>
      <w:r>
        <w:rPr>
          <w:rFonts w:hint="cs"/>
          <w:rtl/>
        </w:rPr>
        <w:t>.</w:t>
      </w:r>
      <w:r>
        <w:rPr>
          <w:rtl/>
        </w:rPr>
        <w:t xml:space="preserve"> </w:t>
      </w:r>
      <w:bookmarkStart w:id="6918" w:name="_ETM_Q13_735469"/>
      <w:bookmarkEnd w:id="6918"/>
      <w:r>
        <w:rPr>
          <w:rtl/>
        </w:rPr>
        <w:t xml:space="preserve">איננו </w:t>
      </w:r>
      <w:bookmarkStart w:id="6919" w:name="_ETM_Q13_735950"/>
      <w:bookmarkEnd w:id="6919"/>
      <w:r>
        <w:rPr>
          <w:rtl/>
        </w:rPr>
        <w:t xml:space="preserve">מוכנים </w:t>
      </w:r>
      <w:bookmarkStart w:id="6920" w:name="_ETM_Q13_737050"/>
      <w:bookmarkEnd w:id="6920"/>
      <w:r>
        <w:rPr>
          <w:rtl/>
        </w:rPr>
        <w:t xml:space="preserve">ואיננו </w:t>
      </w:r>
      <w:bookmarkStart w:id="6921" w:name="_ETM_Q13_737710"/>
      <w:bookmarkEnd w:id="6921"/>
      <w:r>
        <w:rPr>
          <w:rtl/>
        </w:rPr>
        <w:t>רשאים</w:t>
      </w:r>
      <w:r>
        <w:rPr>
          <w:rFonts w:hint="cs"/>
          <w:rtl/>
        </w:rPr>
        <w:t>,</w:t>
      </w:r>
      <w:r>
        <w:rPr>
          <w:rtl/>
        </w:rPr>
        <w:t xml:space="preserve"> </w:t>
      </w:r>
      <w:bookmarkStart w:id="6922" w:name="_ETM_Q13_738699"/>
      <w:bookmarkEnd w:id="6922"/>
      <w:r>
        <w:rPr>
          <w:rtl/>
        </w:rPr>
        <w:t>כ</w:t>
      </w:r>
      <w:r>
        <w:rPr>
          <w:rFonts w:hint="cs"/>
          <w:rtl/>
        </w:rPr>
        <w:t xml:space="preserve">י </w:t>
      </w:r>
      <w:r>
        <w:rPr>
          <w:rtl/>
        </w:rPr>
        <w:t>זו</w:t>
      </w:r>
      <w:bookmarkStart w:id="6923" w:name="_ETM_Q13_739120"/>
      <w:bookmarkEnd w:id="6923"/>
      <w:r>
        <w:rPr>
          <w:rtl/>
        </w:rPr>
        <w:t xml:space="preserve">הי </w:t>
      </w:r>
      <w:bookmarkStart w:id="6924" w:name="_ETM_Q13_739210"/>
      <w:bookmarkEnd w:id="6924"/>
      <w:r>
        <w:rPr>
          <w:rtl/>
        </w:rPr>
        <w:t xml:space="preserve">חובתנו </w:t>
      </w:r>
      <w:bookmarkStart w:id="6925" w:name="_ETM_Q13_739840"/>
      <w:bookmarkEnd w:id="6925"/>
      <w:r>
        <w:rPr>
          <w:rtl/>
        </w:rPr>
        <w:t xml:space="preserve">כנבחרי </w:t>
      </w:r>
      <w:bookmarkStart w:id="6926" w:name="_ETM_Q13_740530"/>
      <w:bookmarkEnd w:id="6926"/>
      <w:r>
        <w:rPr>
          <w:rtl/>
        </w:rPr>
        <w:t>ציבור</w:t>
      </w:r>
      <w:r>
        <w:rPr>
          <w:rFonts w:hint="cs"/>
          <w:rtl/>
        </w:rPr>
        <w:t>,</w:t>
      </w:r>
      <w:r>
        <w:rPr>
          <w:rtl/>
        </w:rPr>
        <w:t xml:space="preserve"> </w:t>
      </w:r>
      <w:bookmarkStart w:id="6927" w:name="_ETM_Q13_741360"/>
      <w:bookmarkEnd w:id="6927"/>
      <w:r>
        <w:rPr>
          <w:rtl/>
        </w:rPr>
        <w:t xml:space="preserve">גם </w:t>
      </w:r>
      <w:bookmarkStart w:id="6928" w:name="_ETM_Q13_742199"/>
      <w:bookmarkStart w:id="6929" w:name="_ETM_Q13_742500"/>
      <w:bookmarkEnd w:id="6928"/>
      <w:bookmarkEnd w:id="6929"/>
      <w:r>
        <w:rPr>
          <w:rFonts w:hint="cs"/>
          <w:rtl/>
        </w:rPr>
        <w:t>וב</w:t>
      </w:r>
      <w:r>
        <w:rPr>
          <w:rtl/>
        </w:rPr>
        <w:t xml:space="preserve">מיוחד </w:t>
      </w:r>
      <w:bookmarkStart w:id="6930" w:name="_ETM_Q13_743069"/>
      <w:bookmarkEnd w:id="6930"/>
      <w:r>
        <w:rPr>
          <w:rtl/>
        </w:rPr>
        <w:t xml:space="preserve">בזמן </w:t>
      </w:r>
      <w:bookmarkStart w:id="6931" w:name="_ETM_Q13_743520"/>
      <w:bookmarkEnd w:id="6931"/>
      <w:r>
        <w:rPr>
          <w:rtl/>
        </w:rPr>
        <w:t>לחימה</w:t>
      </w:r>
      <w:r>
        <w:rPr>
          <w:rFonts w:hint="cs"/>
          <w:rtl/>
        </w:rPr>
        <w:t>.</w:t>
      </w:r>
      <w:bookmarkStart w:id="6932" w:name="_ETM_Q13_741953"/>
      <w:bookmarkStart w:id="6933" w:name="_ETM_Q13_742032"/>
      <w:bookmarkStart w:id="6934" w:name="_ETM_Q13_742113"/>
      <w:bookmarkStart w:id="6935" w:name="_ETM_Q13_742189"/>
      <w:bookmarkEnd w:id="6932"/>
      <w:bookmarkEnd w:id="6933"/>
      <w:bookmarkEnd w:id="6934"/>
      <w:bookmarkEnd w:id="6935"/>
      <w:r>
        <w:rPr>
          <w:rFonts w:hint="cs"/>
          <w:rtl/>
        </w:rPr>
        <w:t xml:space="preserve"> ועל</w:t>
      </w:r>
      <w:bookmarkStart w:id="6936" w:name="_ETM_Q13_742929"/>
      <w:bookmarkEnd w:id="6936"/>
      <w:r>
        <w:rPr>
          <w:rFonts w:hint="cs"/>
          <w:rtl/>
        </w:rPr>
        <w:t xml:space="preserve"> הכף הזו – על הכף הזו</w:t>
      </w:r>
      <w:r>
        <w:rPr>
          <w:rtl/>
        </w:rPr>
        <w:t xml:space="preserve"> </w:t>
      </w:r>
      <w:bookmarkStart w:id="6937" w:name="_ETM_Q13_748090"/>
      <w:bookmarkEnd w:id="6937"/>
      <w:r>
        <w:rPr>
          <w:rtl/>
        </w:rPr>
        <w:t xml:space="preserve">מונחים </w:t>
      </w:r>
      <w:bookmarkStart w:id="6938" w:name="_ETM_Q13_748569"/>
      <w:bookmarkStart w:id="6939" w:name="_ETM_Q13_749110"/>
      <w:bookmarkEnd w:id="6938"/>
      <w:bookmarkEnd w:id="6939"/>
      <w:r>
        <w:rPr>
          <w:rFonts w:hint="cs"/>
          <w:rtl/>
        </w:rPr>
        <w:t xml:space="preserve">שישה </w:t>
      </w:r>
      <w:r>
        <w:rPr>
          <w:rtl/>
        </w:rPr>
        <w:t xml:space="preserve">משרדי </w:t>
      </w:r>
      <w:bookmarkStart w:id="6940" w:name="_ETM_Q13_749650"/>
      <w:bookmarkEnd w:id="6940"/>
      <w:r>
        <w:rPr>
          <w:rtl/>
        </w:rPr>
        <w:t xml:space="preserve">ממשלה </w:t>
      </w:r>
      <w:bookmarkStart w:id="6941" w:name="_ETM_Q13_750550"/>
      <w:bookmarkEnd w:id="6941"/>
      <w:r>
        <w:rPr>
          <w:rtl/>
        </w:rPr>
        <w:t xml:space="preserve">מיותרים </w:t>
      </w:r>
      <w:bookmarkStart w:id="6942" w:name="_ETM_Q13_751179"/>
      <w:bookmarkEnd w:id="6942"/>
      <w:r>
        <w:rPr>
          <w:rtl/>
        </w:rPr>
        <w:t>לחלוטין</w:t>
      </w:r>
      <w:r>
        <w:rPr>
          <w:rFonts w:hint="cs"/>
          <w:rtl/>
        </w:rPr>
        <w:t>, על שריהם,</w:t>
      </w:r>
      <w:r>
        <w:rPr>
          <w:rtl/>
        </w:rPr>
        <w:t xml:space="preserve"> </w:t>
      </w:r>
      <w:bookmarkStart w:id="6943" w:name="_ETM_Q13_753600"/>
      <w:bookmarkEnd w:id="6943"/>
      <w:r>
        <w:rPr>
          <w:rFonts w:hint="cs"/>
          <w:rtl/>
        </w:rPr>
        <w:t xml:space="preserve">על </w:t>
      </w:r>
      <w:r>
        <w:rPr>
          <w:rtl/>
        </w:rPr>
        <w:t>יועצי</w:t>
      </w:r>
      <w:r>
        <w:rPr>
          <w:rFonts w:hint="cs"/>
          <w:rtl/>
        </w:rPr>
        <w:t>הם ועל</w:t>
      </w:r>
      <w:r>
        <w:rPr>
          <w:rtl/>
        </w:rPr>
        <w:t xml:space="preserve"> </w:t>
      </w:r>
      <w:bookmarkStart w:id="6944" w:name="_ETM_Q13_754380"/>
      <w:bookmarkEnd w:id="6944"/>
      <w:r>
        <w:rPr>
          <w:rtl/>
        </w:rPr>
        <w:t>לשכותיהם</w:t>
      </w:r>
      <w:r>
        <w:rPr>
          <w:rFonts w:hint="cs"/>
          <w:rtl/>
        </w:rPr>
        <w:t>.</w:t>
      </w:r>
      <w:r>
        <w:rPr>
          <w:rtl/>
        </w:rPr>
        <w:t xml:space="preserve"> </w:t>
      </w:r>
      <w:bookmarkStart w:id="6945" w:name="_ETM_Q13_756260"/>
      <w:bookmarkEnd w:id="6945"/>
      <w:r>
        <w:rPr>
          <w:rtl/>
        </w:rPr>
        <w:t xml:space="preserve">על </w:t>
      </w:r>
      <w:bookmarkStart w:id="6946" w:name="_ETM_Q13_756470"/>
      <w:bookmarkEnd w:id="6946"/>
      <w:r>
        <w:rPr>
          <w:rtl/>
        </w:rPr>
        <w:t xml:space="preserve">הכף </w:t>
      </w:r>
      <w:bookmarkStart w:id="6947" w:name="_ETM_Q13_756830"/>
      <w:bookmarkEnd w:id="6947"/>
      <w:r>
        <w:rPr>
          <w:rtl/>
        </w:rPr>
        <w:t xml:space="preserve">הזו </w:t>
      </w:r>
      <w:bookmarkStart w:id="6948" w:name="_ETM_Q13_757130"/>
      <w:bookmarkEnd w:id="6948"/>
      <w:r>
        <w:rPr>
          <w:rtl/>
        </w:rPr>
        <w:t xml:space="preserve">מונחים </w:t>
      </w:r>
      <w:bookmarkStart w:id="6949" w:name="_ETM_Q13_757730"/>
      <w:bookmarkEnd w:id="6949"/>
      <w:r>
        <w:rPr>
          <w:rtl/>
        </w:rPr>
        <w:t xml:space="preserve">חצי </w:t>
      </w:r>
      <w:bookmarkStart w:id="6950" w:name="_ETM_Q13_758179"/>
      <w:bookmarkEnd w:id="6950"/>
      <w:r>
        <w:rPr>
          <w:rtl/>
        </w:rPr>
        <w:t xml:space="preserve">מיליארד </w:t>
      </w:r>
      <w:bookmarkStart w:id="6951" w:name="_ETM_Q13_758690"/>
      <w:bookmarkEnd w:id="6951"/>
      <w:r>
        <w:rPr>
          <w:rtl/>
        </w:rPr>
        <w:t xml:space="preserve">ש"ח </w:t>
      </w:r>
      <w:bookmarkStart w:id="6952" w:name="_ETM_Q13_759679"/>
      <w:bookmarkEnd w:id="6952"/>
      <w:r>
        <w:rPr>
          <w:rtl/>
        </w:rPr>
        <w:t xml:space="preserve">שמופנים </w:t>
      </w:r>
      <w:bookmarkStart w:id="6953" w:name="_ETM_Q13_760460"/>
      <w:bookmarkEnd w:id="6953"/>
      <w:r>
        <w:rPr>
          <w:rtl/>
        </w:rPr>
        <w:t>להגדל</w:t>
      </w:r>
      <w:r>
        <w:rPr>
          <w:rFonts w:hint="cs"/>
          <w:rtl/>
        </w:rPr>
        <w:t xml:space="preserve">ת </w:t>
      </w:r>
      <w:bookmarkStart w:id="6954" w:name="_ETM_Q13_759828"/>
      <w:bookmarkEnd w:id="6954"/>
      <w:r>
        <w:rPr>
          <w:rFonts w:hint="cs"/>
          <w:rtl/>
        </w:rPr>
        <w:t>המלגות</w:t>
      </w:r>
      <w:r>
        <w:rPr>
          <w:rtl/>
        </w:rPr>
        <w:t xml:space="preserve"> </w:t>
      </w:r>
      <w:bookmarkStart w:id="6955" w:name="_ETM_Q13_762020"/>
      <w:bookmarkEnd w:id="6955"/>
      <w:r>
        <w:rPr>
          <w:rtl/>
        </w:rPr>
        <w:t>ל-120</w:t>
      </w:r>
      <w:r>
        <w:rPr>
          <w:rFonts w:hint="cs"/>
          <w:rtl/>
        </w:rPr>
        <w:t>,</w:t>
      </w:r>
      <w:r>
        <w:rPr>
          <w:rtl/>
        </w:rPr>
        <w:t xml:space="preserve">000 </w:t>
      </w:r>
      <w:bookmarkStart w:id="6956" w:name="_ETM_Q13_763250"/>
      <w:bookmarkEnd w:id="6956"/>
      <w:r>
        <w:rPr>
          <w:rtl/>
        </w:rPr>
        <w:t xml:space="preserve">אברכי </w:t>
      </w:r>
      <w:bookmarkStart w:id="6957" w:name="_ETM_Q13_763760"/>
      <w:bookmarkEnd w:id="6957"/>
      <w:r>
        <w:rPr>
          <w:rtl/>
        </w:rPr>
        <w:t>ישיבות</w:t>
      </w:r>
      <w:r>
        <w:rPr>
          <w:rFonts w:hint="cs"/>
          <w:rtl/>
        </w:rPr>
        <w:t>,</w:t>
      </w:r>
      <w:r>
        <w:rPr>
          <w:rtl/>
        </w:rPr>
        <w:t xml:space="preserve"> </w:t>
      </w:r>
      <w:bookmarkStart w:id="6958" w:name="_ETM_Q13_765130"/>
      <w:bookmarkEnd w:id="6958"/>
      <w:r>
        <w:rPr>
          <w:rtl/>
        </w:rPr>
        <w:t xml:space="preserve">שראויים </w:t>
      </w:r>
      <w:bookmarkStart w:id="6959" w:name="_ETM_Q13_765790"/>
      <w:bookmarkEnd w:id="6959"/>
      <w:r>
        <w:rPr>
          <w:rtl/>
        </w:rPr>
        <w:t>לתמיכה</w:t>
      </w:r>
      <w:r>
        <w:rPr>
          <w:rFonts w:hint="cs"/>
          <w:rtl/>
        </w:rPr>
        <w:t>,</w:t>
      </w:r>
      <w:r>
        <w:rPr>
          <w:rtl/>
        </w:rPr>
        <w:t xml:space="preserve"> </w:t>
      </w:r>
      <w:bookmarkStart w:id="6960" w:name="_ETM_Q13_767580"/>
      <w:bookmarkEnd w:id="6960"/>
      <w:r>
        <w:rPr>
          <w:rtl/>
        </w:rPr>
        <w:t xml:space="preserve">אבל </w:t>
      </w:r>
      <w:bookmarkStart w:id="6961" w:name="_ETM_Q13_767970"/>
      <w:bookmarkEnd w:id="6961"/>
      <w:r>
        <w:rPr>
          <w:rtl/>
        </w:rPr>
        <w:t xml:space="preserve">בהיותם </w:t>
      </w:r>
      <w:bookmarkStart w:id="6962" w:name="_ETM_Q13_768660"/>
      <w:bookmarkEnd w:id="6962"/>
      <w:r>
        <w:rPr>
          <w:rtl/>
        </w:rPr>
        <w:t xml:space="preserve">נמצאים </w:t>
      </w:r>
      <w:bookmarkStart w:id="6963" w:name="_ETM_Q13_769229"/>
      <w:bookmarkEnd w:id="6963"/>
      <w:r>
        <w:rPr>
          <w:rtl/>
        </w:rPr>
        <w:t xml:space="preserve">בגילי </w:t>
      </w:r>
      <w:bookmarkStart w:id="6964" w:name="_ETM_Q13_769740"/>
      <w:bookmarkEnd w:id="6964"/>
      <w:r>
        <w:rPr>
          <w:rtl/>
        </w:rPr>
        <w:t xml:space="preserve">הגיוס </w:t>
      </w:r>
      <w:bookmarkStart w:id="6965" w:name="_ETM_Q13_770429"/>
      <w:bookmarkEnd w:id="6965"/>
      <w:r>
        <w:rPr>
          <w:rtl/>
        </w:rPr>
        <w:t>ובגיל</w:t>
      </w:r>
      <w:r>
        <w:rPr>
          <w:rFonts w:hint="cs"/>
          <w:rtl/>
        </w:rPr>
        <w:t>י</w:t>
      </w:r>
      <w:r>
        <w:rPr>
          <w:rtl/>
        </w:rPr>
        <w:t xml:space="preserve"> </w:t>
      </w:r>
      <w:bookmarkStart w:id="6966" w:name="_ETM_Q13_771210"/>
      <w:bookmarkEnd w:id="6966"/>
      <w:r>
        <w:rPr>
          <w:rFonts w:hint="cs"/>
          <w:rtl/>
        </w:rPr>
        <w:t>ה</w:t>
      </w:r>
      <w:r>
        <w:rPr>
          <w:rtl/>
        </w:rPr>
        <w:t xml:space="preserve">שירות </w:t>
      </w:r>
      <w:bookmarkStart w:id="6967" w:name="_ETM_Q13_771600"/>
      <w:bookmarkEnd w:id="6967"/>
      <w:r>
        <w:rPr>
          <w:rtl/>
        </w:rPr>
        <w:t>במילואים</w:t>
      </w:r>
      <w:r>
        <w:rPr>
          <w:rFonts w:hint="cs"/>
          <w:rtl/>
        </w:rPr>
        <w:t>,</w:t>
      </w:r>
      <w:r>
        <w:rPr>
          <w:rtl/>
        </w:rPr>
        <w:t xml:space="preserve"> </w:t>
      </w:r>
      <w:bookmarkStart w:id="6968" w:name="_ETM_Q13_772809"/>
      <w:bookmarkEnd w:id="6968"/>
      <w:r>
        <w:rPr>
          <w:rtl/>
        </w:rPr>
        <w:t xml:space="preserve">לא </w:t>
      </w:r>
      <w:bookmarkStart w:id="6969" w:name="_ETM_Q13_773080"/>
      <w:bookmarkEnd w:id="6969"/>
      <w:r>
        <w:rPr>
          <w:rtl/>
        </w:rPr>
        <w:t xml:space="preserve">ניתן </w:t>
      </w:r>
      <w:bookmarkStart w:id="6970" w:name="_ETM_Q13_773590"/>
      <w:bookmarkStart w:id="6971" w:name="_ETM_Q13_774070"/>
      <w:bookmarkEnd w:id="6970"/>
      <w:bookmarkEnd w:id="6971"/>
      <w:r>
        <w:rPr>
          <w:rtl/>
        </w:rPr>
        <w:t xml:space="preserve">שלא </w:t>
      </w:r>
      <w:bookmarkStart w:id="6972" w:name="_ETM_Q13_774400"/>
      <w:bookmarkEnd w:id="6972"/>
      <w:r>
        <w:rPr>
          <w:rtl/>
        </w:rPr>
        <w:t xml:space="preserve">לשאול </w:t>
      </w:r>
      <w:bookmarkStart w:id="6973" w:name="_ETM_Q13_775240"/>
      <w:bookmarkEnd w:id="6973"/>
      <w:r>
        <w:rPr>
          <w:rtl/>
        </w:rPr>
        <w:t xml:space="preserve">אם </w:t>
      </w:r>
      <w:bookmarkStart w:id="6974" w:name="_ETM_Q13_775600"/>
      <w:bookmarkEnd w:id="6974"/>
      <w:r>
        <w:rPr>
          <w:rFonts w:hint="cs"/>
          <w:rtl/>
        </w:rPr>
        <w:t xml:space="preserve">זה </w:t>
      </w:r>
      <w:r>
        <w:rPr>
          <w:rtl/>
        </w:rPr>
        <w:t xml:space="preserve">הזמן </w:t>
      </w:r>
      <w:bookmarkStart w:id="6975" w:name="_ETM_Q13_777009"/>
      <w:bookmarkEnd w:id="6975"/>
      <w:r>
        <w:rPr>
          <w:rtl/>
        </w:rPr>
        <w:t xml:space="preserve">להגדיל </w:t>
      </w:r>
      <w:bookmarkStart w:id="6976" w:name="_ETM_Q13_777639"/>
      <w:bookmarkEnd w:id="6976"/>
      <w:r>
        <w:rPr>
          <w:rtl/>
        </w:rPr>
        <w:t xml:space="preserve">את </w:t>
      </w:r>
      <w:bookmarkStart w:id="6977" w:name="_ETM_Q13_777789"/>
      <w:bookmarkEnd w:id="6977"/>
      <w:r>
        <w:rPr>
          <w:rtl/>
        </w:rPr>
        <w:t xml:space="preserve">מלגות </w:t>
      </w:r>
      <w:bookmarkStart w:id="6978" w:name="_ETM_Q13_778270"/>
      <w:bookmarkEnd w:id="6978"/>
      <w:r>
        <w:rPr>
          <w:rtl/>
        </w:rPr>
        <w:t xml:space="preserve">הקיום </w:t>
      </w:r>
      <w:bookmarkStart w:id="6979" w:name="_ETM_Q13_778690"/>
      <w:bookmarkEnd w:id="6979"/>
      <w:r>
        <w:rPr>
          <w:rtl/>
        </w:rPr>
        <w:t>שלהם</w:t>
      </w:r>
      <w:r>
        <w:rPr>
          <w:rFonts w:hint="cs"/>
          <w:rtl/>
        </w:rPr>
        <w:t>.</w:t>
      </w:r>
      <w:bookmarkStart w:id="6980" w:name="_ETM_Q13_780674"/>
      <w:bookmarkStart w:id="6981" w:name="_ETM_Q13_780735"/>
      <w:bookmarkStart w:id="6982" w:name="_ETM_Q13_780834"/>
      <w:bookmarkStart w:id="6983" w:name="TOR_Q14"/>
      <w:bookmarkEnd w:id="6980"/>
      <w:bookmarkEnd w:id="6981"/>
      <w:bookmarkEnd w:id="6982"/>
      <w:bookmarkEnd w:id="6983"/>
      <w:r w:rsidR="00152308">
        <w:rPr>
          <w:rFonts w:hint="cs"/>
          <w:rtl/>
        </w:rPr>
        <w:t xml:space="preserve"> </w:t>
      </w:r>
      <w:r>
        <w:rPr>
          <w:rFonts w:hint="cs"/>
          <w:rtl/>
        </w:rPr>
        <w:t xml:space="preserve">על הכף הזאת מונחים גם </w:t>
      </w:r>
      <w:bookmarkStart w:id="6984" w:name="_ETM_Q14_180450"/>
      <w:bookmarkStart w:id="6985" w:name="_ETM_Q14_180810"/>
      <w:bookmarkStart w:id="6986" w:name="_ETM_Q14_181110"/>
      <w:bookmarkStart w:id="6987" w:name="_ETM_Q14_181560"/>
      <w:bookmarkStart w:id="6988" w:name="_ETM_Q14_181800"/>
      <w:bookmarkEnd w:id="6984"/>
      <w:bookmarkEnd w:id="6985"/>
      <w:bookmarkEnd w:id="6986"/>
      <w:bookmarkEnd w:id="6987"/>
      <w:bookmarkEnd w:id="6988"/>
      <w:r>
        <w:rPr>
          <w:rFonts w:hint="cs"/>
          <w:rtl/>
        </w:rPr>
        <w:t>100 מיליון</w:t>
      </w:r>
      <w:r>
        <w:rPr>
          <w:rtl/>
        </w:rPr>
        <w:t xml:space="preserve"> </w:t>
      </w:r>
      <w:bookmarkStart w:id="6989" w:name="_ETM_Q14_182580"/>
      <w:bookmarkEnd w:id="6989"/>
      <w:r>
        <w:rPr>
          <w:rtl/>
        </w:rPr>
        <w:t xml:space="preserve">שקלים </w:t>
      </w:r>
      <w:bookmarkStart w:id="6990" w:name="_ETM_Q14_183149"/>
      <w:bookmarkEnd w:id="6990"/>
      <w:proofErr w:type="spellStart"/>
      <w:r>
        <w:rPr>
          <w:rtl/>
        </w:rPr>
        <w:t>למ</w:t>
      </w:r>
      <w:r>
        <w:rPr>
          <w:rFonts w:hint="cs"/>
          <w:rtl/>
        </w:rPr>
        <w:t>י</w:t>
      </w:r>
      <w:r>
        <w:rPr>
          <w:rtl/>
        </w:rPr>
        <w:t>נהל</w:t>
      </w:r>
      <w:bookmarkStart w:id="6991" w:name="_ETM_Q14_183629"/>
      <w:bookmarkEnd w:id="6991"/>
      <w:r>
        <w:rPr>
          <w:rtl/>
        </w:rPr>
        <w:t>ת</w:t>
      </w:r>
      <w:proofErr w:type="spellEnd"/>
      <w:r>
        <w:rPr>
          <w:rtl/>
        </w:rPr>
        <w:t xml:space="preserve"> </w:t>
      </w:r>
      <w:bookmarkStart w:id="6992" w:name="_ETM_Q14_183780"/>
      <w:bookmarkEnd w:id="6992"/>
      <w:r>
        <w:rPr>
          <w:rtl/>
        </w:rPr>
        <w:t xml:space="preserve">הזהות </w:t>
      </w:r>
      <w:bookmarkStart w:id="6993" w:name="_ETM_Q14_184170"/>
      <w:bookmarkEnd w:id="6993"/>
      <w:r>
        <w:rPr>
          <w:rtl/>
        </w:rPr>
        <w:t xml:space="preserve">היהודית </w:t>
      </w:r>
      <w:bookmarkStart w:id="6994" w:name="_ETM_Q14_185040"/>
      <w:bookmarkEnd w:id="6994"/>
      <w:r>
        <w:rPr>
          <w:rtl/>
        </w:rPr>
        <w:t xml:space="preserve">במשרד </w:t>
      </w:r>
      <w:bookmarkStart w:id="6995" w:name="_ETM_Q14_185700"/>
      <w:bookmarkEnd w:id="6995"/>
      <w:r>
        <w:rPr>
          <w:rtl/>
        </w:rPr>
        <w:t>ההתיישבות</w:t>
      </w:r>
      <w:r>
        <w:rPr>
          <w:rFonts w:hint="cs"/>
          <w:rtl/>
        </w:rPr>
        <w:t>,</w:t>
      </w:r>
      <w:r>
        <w:rPr>
          <w:rtl/>
        </w:rPr>
        <w:t xml:space="preserve"> </w:t>
      </w:r>
      <w:bookmarkStart w:id="6996" w:name="_ETM_Q14_186759"/>
      <w:bookmarkEnd w:id="6996"/>
      <w:r>
        <w:rPr>
          <w:rtl/>
        </w:rPr>
        <w:t xml:space="preserve">למרות </w:t>
      </w:r>
      <w:bookmarkStart w:id="6997" w:name="_ETM_Q14_187269"/>
      <w:bookmarkEnd w:id="6997"/>
      <w:r>
        <w:rPr>
          <w:rtl/>
        </w:rPr>
        <w:t xml:space="preserve">שבתקציבי </w:t>
      </w:r>
      <w:bookmarkStart w:id="6998" w:name="_ETM_Q14_187990"/>
      <w:bookmarkEnd w:id="6998"/>
      <w:r>
        <w:rPr>
          <w:rtl/>
        </w:rPr>
        <w:t xml:space="preserve">משרד </w:t>
      </w:r>
      <w:bookmarkStart w:id="6999" w:name="_ETM_Q14_188440"/>
      <w:bookmarkEnd w:id="6999"/>
      <w:r>
        <w:rPr>
          <w:rtl/>
        </w:rPr>
        <w:t xml:space="preserve">החינוך </w:t>
      </w:r>
      <w:bookmarkStart w:id="7000" w:name="_ETM_Q14_188889"/>
      <w:bookmarkEnd w:id="7000"/>
      <w:r>
        <w:rPr>
          <w:rtl/>
        </w:rPr>
        <w:t xml:space="preserve">ומשרד </w:t>
      </w:r>
      <w:bookmarkStart w:id="7001" w:name="_ETM_Q14_189429"/>
      <w:bookmarkEnd w:id="7001"/>
      <w:r>
        <w:rPr>
          <w:rtl/>
        </w:rPr>
        <w:t xml:space="preserve">התרבות </w:t>
      </w:r>
      <w:bookmarkStart w:id="7002" w:name="_ETM_Q14_190330"/>
      <w:bookmarkEnd w:id="7002"/>
      <w:r>
        <w:rPr>
          <w:rtl/>
        </w:rPr>
        <w:t xml:space="preserve">מוקצים </w:t>
      </w:r>
      <w:bookmarkStart w:id="7003" w:name="_ETM_Q14_191320"/>
      <w:bookmarkStart w:id="7004" w:name="_ETM_Q14_191920"/>
      <w:bookmarkEnd w:id="7003"/>
      <w:bookmarkEnd w:id="7004"/>
      <w:r>
        <w:rPr>
          <w:rtl/>
        </w:rPr>
        <w:t xml:space="preserve">כבר </w:t>
      </w:r>
      <w:bookmarkStart w:id="7005" w:name="_ETM_Q14_192490"/>
      <w:bookmarkEnd w:id="7005"/>
      <w:r>
        <w:rPr>
          <w:rtl/>
        </w:rPr>
        <w:t xml:space="preserve">חצי </w:t>
      </w:r>
      <w:bookmarkStart w:id="7006" w:name="_ETM_Q14_192940"/>
      <w:bookmarkEnd w:id="7006"/>
      <w:r>
        <w:rPr>
          <w:rtl/>
        </w:rPr>
        <w:t xml:space="preserve">מיליארד </w:t>
      </w:r>
      <w:bookmarkStart w:id="7007" w:name="_ETM_Q14_193449"/>
      <w:bookmarkStart w:id="7008" w:name="_ETM_Q14_194230"/>
      <w:bookmarkEnd w:id="7007"/>
      <w:bookmarkEnd w:id="7008"/>
      <w:r>
        <w:rPr>
          <w:rFonts w:hint="cs"/>
          <w:rtl/>
        </w:rPr>
        <w:t xml:space="preserve">ש"ח </w:t>
      </w:r>
      <w:r>
        <w:rPr>
          <w:rtl/>
        </w:rPr>
        <w:t xml:space="preserve">לתרבות </w:t>
      </w:r>
      <w:bookmarkStart w:id="7009" w:name="_ETM_Q14_194950"/>
      <w:bookmarkEnd w:id="7009"/>
      <w:r>
        <w:rPr>
          <w:rtl/>
        </w:rPr>
        <w:t xml:space="preserve">יהודית </w:t>
      </w:r>
      <w:bookmarkStart w:id="7010" w:name="_ETM_Q14_195580"/>
      <w:bookmarkEnd w:id="7010"/>
      <w:r>
        <w:rPr>
          <w:rtl/>
        </w:rPr>
        <w:t xml:space="preserve">תורנית </w:t>
      </w:r>
      <w:bookmarkStart w:id="7011" w:name="_ETM_Q14_196119"/>
      <w:bookmarkEnd w:id="7011"/>
      <w:r>
        <w:rPr>
          <w:rtl/>
        </w:rPr>
        <w:t>וחרדית</w:t>
      </w:r>
      <w:r>
        <w:rPr>
          <w:rFonts w:hint="cs"/>
          <w:rtl/>
        </w:rPr>
        <w:t>.</w:t>
      </w:r>
      <w:bookmarkStart w:id="7012" w:name="_ETM_Q14_197451"/>
      <w:bookmarkStart w:id="7013" w:name="_ETM_Q14_197560"/>
      <w:bookmarkStart w:id="7014" w:name="_ETM_Q14_197609"/>
      <w:bookmarkStart w:id="7015" w:name="_ETM_Q14_197706"/>
      <w:bookmarkStart w:id="7016" w:name="_ETM_Q14_197730"/>
      <w:bookmarkEnd w:id="7012"/>
      <w:bookmarkEnd w:id="7013"/>
      <w:bookmarkEnd w:id="7014"/>
      <w:bookmarkEnd w:id="7015"/>
      <w:bookmarkEnd w:id="7016"/>
      <w:r>
        <w:rPr>
          <w:rFonts w:hint="cs"/>
          <w:rtl/>
        </w:rPr>
        <w:t xml:space="preserve"> </w:t>
      </w:r>
      <w:r>
        <w:rPr>
          <w:rtl/>
        </w:rPr>
        <w:t xml:space="preserve">על </w:t>
      </w:r>
      <w:bookmarkStart w:id="7017" w:name="_ETM_Q14_197939"/>
      <w:bookmarkEnd w:id="7017"/>
      <w:r>
        <w:rPr>
          <w:rtl/>
        </w:rPr>
        <w:t xml:space="preserve">הכף </w:t>
      </w:r>
      <w:bookmarkStart w:id="7018" w:name="_ETM_Q14_198359"/>
      <w:bookmarkEnd w:id="7018"/>
      <w:r>
        <w:rPr>
          <w:rtl/>
        </w:rPr>
        <w:t xml:space="preserve">הזו </w:t>
      </w:r>
      <w:bookmarkStart w:id="7019" w:name="_ETM_Q14_199199"/>
      <w:bookmarkEnd w:id="7019"/>
      <w:r>
        <w:rPr>
          <w:rtl/>
        </w:rPr>
        <w:t xml:space="preserve">מונחים </w:t>
      </w:r>
      <w:bookmarkStart w:id="7020" w:name="_ETM_Q14_199769"/>
      <w:bookmarkEnd w:id="7020"/>
      <w:r>
        <w:rPr>
          <w:rtl/>
        </w:rPr>
        <w:t xml:space="preserve">גם </w:t>
      </w:r>
      <w:bookmarkStart w:id="7021" w:name="_ETM_Q14_200009"/>
      <w:bookmarkEnd w:id="7021"/>
      <w:r>
        <w:rPr>
          <w:rtl/>
        </w:rPr>
        <w:t xml:space="preserve">רבע </w:t>
      </w:r>
      <w:bookmarkStart w:id="7022" w:name="_ETM_Q14_200369"/>
      <w:bookmarkEnd w:id="7022"/>
      <w:r>
        <w:rPr>
          <w:rtl/>
        </w:rPr>
        <w:t xml:space="preserve">מיליארד </w:t>
      </w:r>
      <w:bookmarkStart w:id="7023" w:name="_ETM_Q14_200910"/>
      <w:bookmarkStart w:id="7024" w:name="_ETM_Q14_201210"/>
      <w:bookmarkEnd w:id="7023"/>
      <w:bookmarkEnd w:id="7024"/>
      <w:r>
        <w:rPr>
          <w:rFonts w:hint="cs"/>
          <w:rtl/>
        </w:rPr>
        <w:t xml:space="preserve">ש"ח </w:t>
      </w:r>
      <w:r>
        <w:rPr>
          <w:rtl/>
        </w:rPr>
        <w:t xml:space="preserve">למענקים </w:t>
      </w:r>
      <w:bookmarkStart w:id="7025" w:name="_ETM_Q14_201929"/>
      <w:bookmarkEnd w:id="7025"/>
      <w:r>
        <w:rPr>
          <w:rtl/>
        </w:rPr>
        <w:t xml:space="preserve">ייחודיים </w:t>
      </w:r>
      <w:bookmarkStart w:id="7026" w:name="_ETM_Q14_202949"/>
      <w:bookmarkEnd w:id="7026"/>
      <w:r>
        <w:rPr>
          <w:rtl/>
        </w:rPr>
        <w:t xml:space="preserve">לרשויות </w:t>
      </w:r>
      <w:bookmarkStart w:id="7027" w:name="_ETM_Q14_203669"/>
      <w:bookmarkEnd w:id="7027"/>
      <w:r>
        <w:rPr>
          <w:rtl/>
        </w:rPr>
        <w:t xml:space="preserve">ביהודה </w:t>
      </w:r>
      <w:bookmarkStart w:id="7028" w:name="_ETM_Q14_204179"/>
      <w:bookmarkEnd w:id="7028"/>
      <w:r>
        <w:rPr>
          <w:rtl/>
        </w:rPr>
        <w:t>ושומרון</w:t>
      </w:r>
      <w:bookmarkStart w:id="7029" w:name="_ETM_Q14_205320"/>
      <w:bookmarkEnd w:id="7029"/>
      <w:r>
        <w:rPr>
          <w:rFonts w:hint="cs"/>
          <w:rtl/>
        </w:rPr>
        <w:t xml:space="preserve">, </w:t>
      </w:r>
      <w:r>
        <w:rPr>
          <w:rtl/>
        </w:rPr>
        <w:t xml:space="preserve">למרות </w:t>
      </w:r>
      <w:bookmarkStart w:id="7030" w:name="_ETM_Q14_205769"/>
      <w:bookmarkEnd w:id="7030"/>
      <w:r>
        <w:rPr>
          <w:rtl/>
        </w:rPr>
        <w:t>שה</w:t>
      </w:r>
      <w:r>
        <w:rPr>
          <w:rFonts w:hint="cs"/>
          <w:rtl/>
        </w:rPr>
        <w:t>ן</w:t>
      </w:r>
      <w:r>
        <w:rPr>
          <w:rtl/>
        </w:rPr>
        <w:t xml:space="preserve"> </w:t>
      </w:r>
      <w:bookmarkStart w:id="7031" w:name="_ETM_Q14_206039"/>
      <w:bookmarkEnd w:id="7031"/>
      <w:r>
        <w:rPr>
          <w:rtl/>
        </w:rPr>
        <w:t xml:space="preserve">נכללות </w:t>
      </w:r>
      <w:bookmarkStart w:id="7032" w:name="_ETM_Q14_206579"/>
      <w:bookmarkEnd w:id="7032"/>
      <w:r>
        <w:rPr>
          <w:rtl/>
        </w:rPr>
        <w:t xml:space="preserve">בתוכניות </w:t>
      </w:r>
      <w:bookmarkStart w:id="7033" w:name="_ETM_Q14_207210"/>
      <w:bookmarkEnd w:id="7033"/>
      <w:r>
        <w:rPr>
          <w:rtl/>
        </w:rPr>
        <w:t xml:space="preserve">המענקים </w:t>
      </w:r>
      <w:bookmarkStart w:id="7034" w:name="_ETM_Q14_207809"/>
      <w:bookmarkEnd w:id="7034"/>
      <w:r>
        <w:rPr>
          <w:rtl/>
        </w:rPr>
        <w:t xml:space="preserve">הכלליים </w:t>
      </w:r>
      <w:bookmarkStart w:id="7035" w:name="_ETM_Q14_208410"/>
      <w:bookmarkEnd w:id="7035"/>
      <w:r>
        <w:rPr>
          <w:rtl/>
        </w:rPr>
        <w:t xml:space="preserve">של </w:t>
      </w:r>
      <w:bookmarkStart w:id="7036" w:name="_ETM_Q14_208619"/>
      <w:bookmarkEnd w:id="7036"/>
      <w:r>
        <w:rPr>
          <w:rtl/>
        </w:rPr>
        <w:t xml:space="preserve">הרשויות </w:t>
      </w:r>
      <w:bookmarkStart w:id="7037" w:name="_ETM_Q14_209189"/>
      <w:bookmarkEnd w:id="7037"/>
      <w:r>
        <w:rPr>
          <w:rtl/>
        </w:rPr>
        <w:t>המקומיות</w:t>
      </w:r>
      <w:r>
        <w:rPr>
          <w:rFonts w:hint="cs"/>
          <w:rtl/>
        </w:rPr>
        <w:t>.</w:t>
      </w:r>
      <w:r w:rsidR="00C900E0">
        <w:rPr>
          <w:rtl/>
        </w:rPr>
        <w:t xml:space="preserve"> </w:t>
      </w:r>
      <w:r>
        <w:rPr>
          <w:rtl/>
        </w:rPr>
        <w:t xml:space="preserve">על </w:t>
      </w:r>
      <w:bookmarkStart w:id="7038" w:name="_ETM_Q14_211100"/>
      <w:bookmarkEnd w:id="7038"/>
      <w:r>
        <w:rPr>
          <w:rtl/>
        </w:rPr>
        <w:t>ה</w:t>
      </w:r>
      <w:r>
        <w:rPr>
          <w:rFonts w:hint="cs"/>
          <w:rtl/>
        </w:rPr>
        <w:t>כף</w:t>
      </w:r>
      <w:r>
        <w:rPr>
          <w:rtl/>
        </w:rPr>
        <w:t xml:space="preserve"> </w:t>
      </w:r>
      <w:bookmarkStart w:id="7039" w:name="_ETM_Q14_211490"/>
      <w:bookmarkEnd w:id="7039"/>
      <w:r>
        <w:rPr>
          <w:rtl/>
        </w:rPr>
        <w:t>הז</w:t>
      </w:r>
      <w:r>
        <w:rPr>
          <w:rFonts w:hint="cs"/>
          <w:rtl/>
        </w:rPr>
        <w:t>את,</w:t>
      </w:r>
      <w:r>
        <w:rPr>
          <w:rtl/>
        </w:rPr>
        <w:t xml:space="preserve"> </w:t>
      </w:r>
      <w:bookmarkStart w:id="7040" w:name="_ETM_Q14_211820"/>
      <w:bookmarkEnd w:id="7040"/>
      <w:r>
        <w:rPr>
          <w:rtl/>
        </w:rPr>
        <w:t xml:space="preserve">אדוני </w:t>
      </w:r>
      <w:bookmarkStart w:id="7041" w:name="_ETM_Q14_212210"/>
      <w:bookmarkEnd w:id="7041"/>
      <w:r>
        <w:rPr>
          <w:rtl/>
        </w:rPr>
        <w:t>השר</w:t>
      </w:r>
      <w:r>
        <w:rPr>
          <w:rFonts w:hint="cs"/>
          <w:rtl/>
        </w:rPr>
        <w:t>,</w:t>
      </w:r>
      <w:r>
        <w:rPr>
          <w:rtl/>
        </w:rPr>
        <w:t xml:space="preserve"> </w:t>
      </w:r>
      <w:bookmarkStart w:id="7042" w:name="_ETM_Q14_213589"/>
      <w:bookmarkEnd w:id="7042"/>
      <w:r>
        <w:rPr>
          <w:rtl/>
        </w:rPr>
        <w:t xml:space="preserve">שר </w:t>
      </w:r>
      <w:bookmarkStart w:id="7043" w:name="_ETM_Q14_213949"/>
      <w:bookmarkEnd w:id="7043"/>
      <w:r>
        <w:rPr>
          <w:rtl/>
        </w:rPr>
        <w:t xml:space="preserve">הרווחה </w:t>
      </w:r>
      <w:bookmarkStart w:id="7044" w:name="_ETM_Q14_214460"/>
      <w:bookmarkEnd w:id="7044"/>
      <w:r>
        <w:rPr>
          <w:rtl/>
        </w:rPr>
        <w:t xml:space="preserve">והביטחון </w:t>
      </w:r>
      <w:bookmarkStart w:id="7045" w:name="_ETM_Q14_215120"/>
      <w:bookmarkEnd w:id="7045"/>
      <w:r>
        <w:rPr>
          <w:rtl/>
        </w:rPr>
        <w:t>החברתי</w:t>
      </w:r>
      <w:r>
        <w:rPr>
          <w:rFonts w:hint="cs"/>
          <w:rtl/>
        </w:rPr>
        <w:t>,</w:t>
      </w:r>
      <w:r>
        <w:rPr>
          <w:rtl/>
        </w:rPr>
        <w:t xml:space="preserve"> </w:t>
      </w:r>
      <w:bookmarkStart w:id="7046" w:name="_ETM_Q14_216170"/>
      <w:bookmarkEnd w:id="7046"/>
      <w:r>
        <w:rPr>
          <w:rtl/>
        </w:rPr>
        <w:t xml:space="preserve">מונחים </w:t>
      </w:r>
      <w:bookmarkStart w:id="7047" w:name="_ETM_Q14_216679"/>
      <w:bookmarkEnd w:id="7047"/>
      <w:r>
        <w:rPr>
          <w:rtl/>
        </w:rPr>
        <w:t xml:space="preserve">גם </w:t>
      </w:r>
      <w:bookmarkStart w:id="7048" w:name="_ETM_Q14_216890"/>
      <w:bookmarkStart w:id="7049" w:name="_ETM_Q14_217909"/>
      <w:bookmarkEnd w:id="7048"/>
      <w:bookmarkEnd w:id="7049"/>
      <w:r>
        <w:rPr>
          <w:rFonts w:hint="cs"/>
          <w:rtl/>
        </w:rPr>
        <w:t>50 מיליון ש"ח</w:t>
      </w:r>
      <w:r>
        <w:rPr>
          <w:rtl/>
        </w:rPr>
        <w:t xml:space="preserve"> </w:t>
      </w:r>
      <w:bookmarkStart w:id="7050" w:name="_ETM_Q14_218239"/>
      <w:bookmarkEnd w:id="7050"/>
      <w:r>
        <w:rPr>
          <w:rtl/>
        </w:rPr>
        <w:t xml:space="preserve">במשרדך </w:t>
      </w:r>
      <w:bookmarkStart w:id="7051" w:name="_ETM_Q14_219729"/>
      <w:bookmarkEnd w:id="7051"/>
      <w:r>
        <w:rPr>
          <w:rtl/>
        </w:rPr>
        <w:t xml:space="preserve">שהם </w:t>
      </w:r>
      <w:bookmarkStart w:id="7052" w:name="_ETM_Q14_220120"/>
      <w:bookmarkEnd w:id="7052"/>
      <w:r>
        <w:rPr>
          <w:rtl/>
        </w:rPr>
        <w:t>י</w:t>
      </w:r>
      <w:r>
        <w:rPr>
          <w:rFonts w:hint="cs"/>
          <w:rtl/>
        </w:rPr>
        <w:t>יעודיים</w:t>
      </w:r>
      <w:r>
        <w:rPr>
          <w:rtl/>
        </w:rPr>
        <w:t xml:space="preserve"> </w:t>
      </w:r>
      <w:bookmarkStart w:id="7053" w:name="_ETM_Q14_221379"/>
      <w:bookmarkEnd w:id="7053"/>
      <w:r>
        <w:rPr>
          <w:rtl/>
        </w:rPr>
        <w:t xml:space="preserve">לטיפול </w:t>
      </w:r>
      <w:bookmarkStart w:id="7054" w:name="_ETM_Q14_222070"/>
      <w:bookmarkEnd w:id="7054"/>
      <w:r>
        <w:rPr>
          <w:rtl/>
        </w:rPr>
        <w:t xml:space="preserve">בנוער </w:t>
      </w:r>
      <w:bookmarkStart w:id="7055" w:name="_ETM_Q14_222519"/>
      <w:bookmarkEnd w:id="7055"/>
      <w:r>
        <w:rPr>
          <w:rtl/>
        </w:rPr>
        <w:t xml:space="preserve">חרדי </w:t>
      </w:r>
      <w:bookmarkStart w:id="7056" w:name="_ETM_Q14_223420"/>
      <w:bookmarkEnd w:id="7056"/>
      <w:r>
        <w:rPr>
          <w:rtl/>
        </w:rPr>
        <w:t>בסיכון</w:t>
      </w:r>
      <w:r>
        <w:rPr>
          <w:rFonts w:hint="cs"/>
          <w:rtl/>
        </w:rPr>
        <w:t>,</w:t>
      </w:r>
      <w:r>
        <w:rPr>
          <w:rtl/>
        </w:rPr>
        <w:t xml:space="preserve"> </w:t>
      </w:r>
      <w:bookmarkStart w:id="7057" w:name="_ETM_Q14_224590"/>
      <w:bookmarkEnd w:id="7057"/>
      <w:r>
        <w:rPr>
          <w:rFonts w:hint="cs"/>
          <w:rtl/>
        </w:rPr>
        <w:t>ו</w:t>
      </w:r>
      <w:r>
        <w:rPr>
          <w:rtl/>
        </w:rPr>
        <w:t xml:space="preserve">כשפותחים </w:t>
      </w:r>
      <w:bookmarkStart w:id="7058" w:name="_ETM_Q14_226000"/>
      <w:bookmarkEnd w:id="7058"/>
      <w:r>
        <w:rPr>
          <w:rtl/>
        </w:rPr>
        <w:t xml:space="preserve">את </w:t>
      </w:r>
      <w:bookmarkStart w:id="7059" w:name="_ETM_Q14_226180"/>
      <w:bookmarkEnd w:id="7059"/>
      <w:r>
        <w:rPr>
          <w:rtl/>
        </w:rPr>
        <w:t xml:space="preserve">מבחני </w:t>
      </w:r>
      <w:bookmarkStart w:id="7060" w:name="_ETM_Q14_226719"/>
      <w:bookmarkEnd w:id="7060"/>
      <w:r>
        <w:rPr>
          <w:rtl/>
        </w:rPr>
        <w:t xml:space="preserve">התמיכה </w:t>
      </w:r>
      <w:bookmarkStart w:id="7061" w:name="_ETM_Q14_227680"/>
      <w:bookmarkEnd w:id="7061"/>
      <w:r>
        <w:rPr>
          <w:rtl/>
        </w:rPr>
        <w:t xml:space="preserve">מבינים </w:t>
      </w:r>
      <w:bookmarkStart w:id="7062" w:name="_ETM_Q14_228219"/>
      <w:bookmarkEnd w:id="7062"/>
      <w:r>
        <w:rPr>
          <w:rtl/>
        </w:rPr>
        <w:t xml:space="preserve">שהם </w:t>
      </w:r>
      <w:bookmarkStart w:id="7063" w:name="_ETM_Q14_228550"/>
      <w:bookmarkEnd w:id="7063"/>
      <w:r>
        <w:rPr>
          <w:rtl/>
        </w:rPr>
        <w:t xml:space="preserve">בעצם </w:t>
      </w:r>
      <w:bookmarkStart w:id="7064" w:name="_ETM_Q14_229570"/>
      <w:bookmarkEnd w:id="7064"/>
      <w:r>
        <w:rPr>
          <w:rtl/>
        </w:rPr>
        <w:t xml:space="preserve">בגדר </w:t>
      </w:r>
      <w:bookmarkStart w:id="7065" w:name="_ETM_Q14_230079"/>
      <w:bookmarkEnd w:id="7065"/>
      <w:r>
        <w:rPr>
          <w:rtl/>
        </w:rPr>
        <w:t xml:space="preserve">מענקים </w:t>
      </w:r>
      <w:bookmarkStart w:id="7066" w:name="_ETM_Q14_230710"/>
      <w:bookmarkEnd w:id="7066"/>
      <w:r>
        <w:rPr>
          <w:rtl/>
        </w:rPr>
        <w:t xml:space="preserve">נוספים </w:t>
      </w:r>
      <w:bookmarkStart w:id="7067" w:name="_ETM_Q14_231250"/>
      <w:bookmarkEnd w:id="7067"/>
      <w:r>
        <w:rPr>
          <w:rtl/>
        </w:rPr>
        <w:t>לישיבות</w:t>
      </w:r>
      <w:r>
        <w:rPr>
          <w:rFonts w:hint="cs"/>
          <w:rtl/>
        </w:rPr>
        <w:t>.</w:t>
      </w:r>
      <w:r>
        <w:rPr>
          <w:rtl/>
        </w:rPr>
        <w:t xml:space="preserve"> </w:t>
      </w:r>
      <w:bookmarkStart w:id="7068" w:name="_ETM_Q14_232729"/>
      <w:bookmarkEnd w:id="7068"/>
      <w:r>
        <w:rPr>
          <w:rtl/>
        </w:rPr>
        <w:t xml:space="preserve">לא </w:t>
      </w:r>
      <w:bookmarkStart w:id="7069" w:name="_ETM_Q14_233000"/>
      <w:bookmarkEnd w:id="7069"/>
      <w:r>
        <w:rPr>
          <w:rtl/>
        </w:rPr>
        <w:t xml:space="preserve">הגדלה </w:t>
      </w:r>
      <w:bookmarkStart w:id="7070" w:name="_ETM_Q14_233629"/>
      <w:bookmarkEnd w:id="7070"/>
      <w:r>
        <w:rPr>
          <w:rtl/>
        </w:rPr>
        <w:t xml:space="preserve">של </w:t>
      </w:r>
      <w:bookmarkStart w:id="7071" w:name="_ETM_Q14_233870"/>
      <w:bookmarkEnd w:id="7071"/>
      <w:r>
        <w:rPr>
          <w:rtl/>
        </w:rPr>
        <w:t xml:space="preserve">התקציב </w:t>
      </w:r>
      <w:bookmarkStart w:id="7072" w:name="_ETM_Q14_234379"/>
      <w:bookmarkEnd w:id="7072"/>
      <w:r>
        <w:rPr>
          <w:rtl/>
        </w:rPr>
        <w:t xml:space="preserve">הכללי </w:t>
      </w:r>
      <w:bookmarkStart w:id="7073" w:name="_ETM_Q14_234800"/>
      <w:bookmarkEnd w:id="7073"/>
      <w:r>
        <w:rPr>
          <w:rtl/>
        </w:rPr>
        <w:t xml:space="preserve">לטיפול </w:t>
      </w:r>
      <w:bookmarkStart w:id="7074" w:name="_ETM_Q14_235309"/>
      <w:bookmarkEnd w:id="7074"/>
      <w:r>
        <w:rPr>
          <w:rtl/>
        </w:rPr>
        <w:t xml:space="preserve">בנוער </w:t>
      </w:r>
      <w:bookmarkStart w:id="7075" w:name="_ETM_Q14_235699"/>
      <w:bookmarkEnd w:id="7075"/>
      <w:r>
        <w:rPr>
          <w:rtl/>
        </w:rPr>
        <w:t xml:space="preserve">בסיכון </w:t>
      </w:r>
      <w:bookmarkStart w:id="7076" w:name="_ETM_Q14_236570"/>
      <w:bookmarkEnd w:id="7076"/>
      <w:r>
        <w:rPr>
          <w:rtl/>
        </w:rPr>
        <w:t>ו</w:t>
      </w:r>
      <w:r>
        <w:rPr>
          <w:rFonts w:hint="cs"/>
          <w:rtl/>
        </w:rPr>
        <w:t>בתוכו</w:t>
      </w:r>
      <w:r>
        <w:rPr>
          <w:rtl/>
        </w:rPr>
        <w:t xml:space="preserve"> </w:t>
      </w:r>
      <w:bookmarkStart w:id="7077" w:name="_ETM_Q14_237440"/>
      <w:bookmarkEnd w:id="7077"/>
      <w:r>
        <w:rPr>
          <w:rtl/>
        </w:rPr>
        <w:t xml:space="preserve">גם </w:t>
      </w:r>
      <w:bookmarkStart w:id="7078" w:name="_ETM_Q14_237770"/>
      <w:bookmarkEnd w:id="7078"/>
      <w:r>
        <w:rPr>
          <w:rtl/>
        </w:rPr>
        <w:t xml:space="preserve">הנוער </w:t>
      </w:r>
      <w:bookmarkStart w:id="7079" w:name="_ETM_Q14_238160"/>
      <w:bookmarkEnd w:id="7079"/>
      <w:r>
        <w:rPr>
          <w:rtl/>
        </w:rPr>
        <w:t>החרדי</w:t>
      </w:r>
      <w:r>
        <w:rPr>
          <w:rFonts w:hint="cs"/>
          <w:rtl/>
        </w:rPr>
        <w:t>,</w:t>
      </w:r>
      <w:r>
        <w:rPr>
          <w:rtl/>
        </w:rPr>
        <w:t xml:space="preserve"> </w:t>
      </w:r>
      <w:bookmarkStart w:id="7080" w:name="_ETM_Q14_239059"/>
      <w:bookmarkEnd w:id="7080"/>
      <w:r>
        <w:rPr>
          <w:rtl/>
        </w:rPr>
        <w:t xml:space="preserve">שיש </w:t>
      </w:r>
      <w:bookmarkStart w:id="7081" w:name="_ETM_Q14_239510"/>
      <w:bookmarkEnd w:id="7081"/>
      <w:r>
        <w:rPr>
          <w:rtl/>
        </w:rPr>
        <w:t xml:space="preserve">להתייחס </w:t>
      </w:r>
      <w:bookmarkStart w:id="7082" w:name="_ETM_Q14_240170"/>
      <w:bookmarkEnd w:id="7082"/>
      <w:r>
        <w:rPr>
          <w:rtl/>
        </w:rPr>
        <w:t>אליו</w:t>
      </w:r>
      <w:r>
        <w:rPr>
          <w:rFonts w:hint="cs"/>
          <w:rtl/>
        </w:rPr>
        <w:t>,</w:t>
      </w:r>
      <w:r>
        <w:rPr>
          <w:rtl/>
        </w:rPr>
        <w:t xml:space="preserve"> </w:t>
      </w:r>
      <w:bookmarkStart w:id="7083" w:name="_ETM_Q14_240930"/>
      <w:bookmarkEnd w:id="7083"/>
      <w:r>
        <w:rPr>
          <w:rtl/>
        </w:rPr>
        <w:t xml:space="preserve">אלא </w:t>
      </w:r>
      <w:bookmarkStart w:id="7084" w:name="_ETM_Q14_241199"/>
      <w:bookmarkEnd w:id="7084"/>
      <w:r>
        <w:rPr>
          <w:rtl/>
        </w:rPr>
        <w:t xml:space="preserve">בסופו </w:t>
      </w:r>
      <w:bookmarkStart w:id="7085" w:name="_ETM_Q14_241769"/>
      <w:bookmarkEnd w:id="7085"/>
      <w:r>
        <w:rPr>
          <w:rtl/>
        </w:rPr>
        <w:t xml:space="preserve">של </w:t>
      </w:r>
      <w:bookmarkStart w:id="7086" w:name="_ETM_Q14_242010"/>
      <w:bookmarkEnd w:id="7086"/>
      <w:r>
        <w:rPr>
          <w:rtl/>
        </w:rPr>
        <w:t>יום</w:t>
      </w:r>
      <w:r>
        <w:rPr>
          <w:rFonts w:hint="cs"/>
          <w:rtl/>
        </w:rPr>
        <w:t>,</w:t>
      </w:r>
      <w:r>
        <w:rPr>
          <w:rtl/>
        </w:rPr>
        <w:t xml:space="preserve"> </w:t>
      </w:r>
      <w:bookmarkStart w:id="7087" w:name="_ETM_Q14_242309"/>
      <w:bookmarkEnd w:id="7087"/>
      <w:r>
        <w:rPr>
          <w:rtl/>
        </w:rPr>
        <w:t xml:space="preserve">במבחן </w:t>
      </w:r>
      <w:bookmarkStart w:id="7088" w:name="_ETM_Q14_242969"/>
      <w:bookmarkEnd w:id="7088"/>
      <w:r>
        <w:rPr>
          <w:rtl/>
        </w:rPr>
        <w:t>התוצאה</w:t>
      </w:r>
      <w:r>
        <w:rPr>
          <w:rFonts w:hint="cs"/>
          <w:rtl/>
        </w:rPr>
        <w:t>,</w:t>
      </w:r>
      <w:r>
        <w:rPr>
          <w:rtl/>
        </w:rPr>
        <w:t xml:space="preserve"> </w:t>
      </w:r>
      <w:bookmarkStart w:id="7089" w:name="_ETM_Q14_244090"/>
      <w:bookmarkEnd w:id="7089"/>
      <w:r>
        <w:rPr>
          <w:rtl/>
        </w:rPr>
        <w:t xml:space="preserve">כספים </w:t>
      </w:r>
      <w:bookmarkStart w:id="7090" w:name="_ETM_Q14_244630"/>
      <w:bookmarkEnd w:id="7090"/>
      <w:r>
        <w:rPr>
          <w:rtl/>
        </w:rPr>
        <w:t>י</w:t>
      </w:r>
      <w:r>
        <w:rPr>
          <w:rFonts w:hint="cs"/>
          <w:rtl/>
        </w:rPr>
        <w:t>יעודיים</w:t>
      </w:r>
      <w:r>
        <w:rPr>
          <w:rtl/>
        </w:rPr>
        <w:t xml:space="preserve"> </w:t>
      </w:r>
      <w:bookmarkStart w:id="7091" w:name="_ETM_Q14_245170"/>
      <w:bookmarkEnd w:id="7091"/>
      <w:r>
        <w:rPr>
          <w:rtl/>
        </w:rPr>
        <w:t xml:space="preserve">וייחודיים </w:t>
      </w:r>
      <w:bookmarkStart w:id="7092" w:name="_ETM_Q14_246520"/>
      <w:bookmarkEnd w:id="7092"/>
      <w:r>
        <w:rPr>
          <w:rtl/>
        </w:rPr>
        <w:t>לישיבות</w:t>
      </w:r>
      <w:r>
        <w:rPr>
          <w:rFonts w:hint="cs"/>
          <w:rtl/>
        </w:rPr>
        <w:t>,</w:t>
      </w:r>
      <w:r>
        <w:rPr>
          <w:rtl/>
        </w:rPr>
        <w:t xml:space="preserve"> </w:t>
      </w:r>
      <w:bookmarkStart w:id="7093" w:name="_ETM_Q14_248020"/>
      <w:bookmarkEnd w:id="7093"/>
      <w:r>
        <w:rPr>
          <w:rtl/>
        </w:rPr>
        <w:t xml:space="preserve">שנושאים </w:t>
      </w:r>
      <w:bookmarkStart w:id="7094" w:name="_ETM_Q14_248680"/>
      <w:bookmarkEnd w:id="7094"/>
      <w:r>
        <w:rPr>
          <w:rtl/>
        </w:rPr>
        <w:t xml:space="preserve">את </w:t>
      </w:r>
      <w:bookmarkStart w:id="7095" w:name="_ETM_Q14_248799"/>
      <w:bookmarkEnd w:id="7095"/>
      <w:r>
        <w:rPr>
          <w:rtl/>
        </w:rPr>
        <w:t xml:space="preserve">שמם </w:t>
      </w:r>
      <w:bookmarkStart w:id="7096" w:name="_ETM_Q14_249220"/>
      <w:bookmarkEnd w:id="7096"/>
      <w:r>
        <w:rPr>
          <w:rtl/>
        </w:rPr>
        <w:t xml:space="preserve">של </w:t>
      </w:r>
      <w:bookmarkStart w:id="7097" w:name="_ETM_Q14_249490"/>
      <w:bookmarkEnd w:id="7097"/>
      <w:r>
        <w:rPr>
          <w:rtl/>
        </w:rPr>
        <w:t xml:space="preserve">הנערים </w:t>
      </w:r>
      <w:bookmarkStart w:id="7098" w:name="_ETM_Q14_250119"/>
      <w:bookmarkEnd w:id="7098"/>
      <w:r>
        <w:rPr>
          <w:rtl/>
        </w:rPr>
        <w:t xml:space="preserve">בסיכון </w:t>
      </w:r>
      <w:bookmarkStart w:id="7099" w:name="_ETM_Q14_250659"/>
      <w:bookmarkEnd w:id="7099"/>
      <w:r>
        <w:rPr>
          <w:rtl/>
        </w:rPr>
        <w:t>לשווא</w:t>
      </w:r>
      <w:r>
        <w:rPr>
          <w:rFonts w:hint="cs"/>
          <w:rtl/>
        </w:rPr>
        <w:t>.</w:t>
      </w:r>
      <w:bookmarkStart w:id="7100" w:name="_ETM_Q14_252020"/>
      <w:bookmarkEnd w:id="7100"/>
      <w:r>
        <w:rPr>
          <w:rFonts w:hint="cs"/>
          <w:rtl/>
        </w:rPr>
        <w:t xml:space="preserve"> </w:t>
      </w:r>
      <w:r>
        <w:rPr>
          <w:rtl/>
        </w:rPr>
        <w:t xml:space="preserve">על </w:t>
      </w:r>
      <w:bookmarkStart w:id="7101" w:name="_ETM_Q14_252200"/>
      <w:bookmarkEnd w:id="7101"/>
      <w:r>
        <w:rPr>
          <w:rtl/>
        </w:rPr>
        <w:t>ה</w:t>
      </w:r>
      <w:r>
        <w:rPr>
          <w:rFonts w:hint="cs"/>
          <w:rtl/>
        </w:rPr>
        <w:t>כף</w:t>
      </w:r>
      <w:r>
        <w:rPr>
          <w:rtl/>
        </w:rPr>
        <w:t xml:space="preserve"> </w:t>
      </w:r>
      <w:bookmarkStart w:id="7102" w:name="_ETM_Q14_252500"/>
      <w:bookmarkEnd w:id="7102"/>
      <w:r>
        <w:rPr>
          <w:rtl/>
        </w:rPr>
        <w:t>הז</w:t>
      </w:r>
      <w:r>
        <w:rPr>
          <w:rFonts w:hint="cs"/>
          <w:rtl/>
        </w:rPr>
        <w:t>את</w:t>
      </w:r>
      <w:r>
        <w:rPr>
          <w:rtl/>
        </w:rPr>
        <w:t xml:space="preserve"> </w:t>
      </w:r>
      <w:bookmarkStart w:id="7103" w:name="_ETM_Q14_252740"/>
      <w:bookmarkEnd w:id="7103"/>
      <w:r>
        <w:rPr>
          <w:rtl/>
        </w:rPr>
        <w:t xml:space="preserve">מונחים </w:t>
      </w:r>
      <w:bookmarkStart w:id="7104" w:name="_ETM_Q14_253190"/>
      <w:bookmarkEnd w:id="7104"/>
      <w:r>
        <w:rPr>
          <w:rtl/>
        </w:rPr>
        <w:t xml:space="preserve">גם </w:t>
      </w:r>
      <w:bookmarkStart w:id="7105" w:name="_ETM_Q14_253370"/>
      <w:bookmarkStart w:id="7106" w:name="_ETM_Q14_254120"/>
      <w:bookmarkEnd w:id="7105"/>
      <w:bookmarkEnd w:id="7106"/>
      <w:r>
        <w:rPr>
          <w:rFonts w:hint="cs"/>
          <w:rtl/>
        </w:rPr>
        <w:t>40 מיליון ש"ח</w:t>
      </w:r>
      <w:r>
        <w:rPr>
          <w:rtl/>
        </w:rPr>
        <w:t xml:space="preserve"> </w:t>
      </w:r>
      <w:bookmarkStart w:id="7107" w:name="_ETM_Q14_254840"/>
      <w:bookmarkEnd w:id="7107"/>
      <w:r>
        <w:rPr>
          <w:rtl/>
        </w:rPr>
        <w:t>למער</w:t>
      </w:r>
      <w:r>
        <w:rPr>
          <w:rFonts w:hint="cs"/>
          <w:rtl/>
        </w:rPr>
        <w:t>ך</w:t>
      </w:r>
      <w:r>
        <w:rPr>
          <w:rtl/>
        </w:rPr>
        <w:t xml:space="preserve"> </w:t>
      </w:r>
      <w:bookmarkStart w:id="7108" w:name="_ETM_Q14_255560"/>
      <w:bookmarkEnd w:id="7108"/>
      <w:r>
        <w:rPr>
          <w:rtl/>
        </w:rPr>
        <w:t xml:space="preserve">ההסברה </w:t>
      </w:r>
      <w:bookmarkStart w:id="7109" w:name="_ETM_Q14_256010"/>
      <w:bookmarkEnd w:id="7109"/>
      <w:r>
        <w:rPr>
          <w:rtl/>
        </w:rPr>
        <w:t xml:space="preserve">במשרד </w:t>
      </w:r>
      <w:bookmarkStart w:id="7110" w:name="_ETM_Q14_256580"/>
      <w:bookmarkEnd w:id="7110"/>
      <w:r>
        <w:rPr>
          <w:rtl/>
        </w:rPr>
        <w:t xml:space="preserve">ראש </w:t>
      </w:r>
      <w:bookmarkStart w:id="7111" w:name="_ETM_Q14_256850"/>
      <w:bookmarkEnd w:id="7111"/>
      <w:r>
        <w:rPr>
          <w:rtl/>
        </w:rPr>
        <w:t>הממשלה</w:t>
      </w:r>
      <w:r>
        <w:rPr>
          <w:rFonts w:hint="cs"/>
          <w:rtl/>
        </w:rPr>
        <w:t>,</w:t>
      </w:r>
      <w:r>
        <w:rPr>
          <w:rtl/>
        </w:rPr>
        <w:t xml:space="preserve"> </w:t>
      </w:r>
      <w:bookmarkStart w:id="7112" w:name="_ETM_Q14_258160"/>
      <w:bookmarkEnd w:id="7112"/>
      <w:r>
        <w:rPr>
          <w:rtl/>
        </w:rPr>
        <w:t>שמוס</w:t>
      </w:r>
      <w:r>
        <w:rPr>
          <w:rFonts w:hint="cs"/>
          <w:rtl/>
        </w:rPr>
        <w:t>ט</w:t>
      </w:r>
      <w:r>
        <w:rPr>
          <w:rtl/>
        </w:rPr>
        <w:t xml:space="preserve"> </w:t>
      </w:r>
      <w:bookmarkStart w:id="7113" w:name="_ETM_Q14_258819"/>
      <w:bookmarkEnd w:id="7113"/>
      <w:r>
        <w:rPr>
          <w:rFonts w:hint="cs"/>
          <w:rtl/>
        </w:rPr>
        <w:t>כיום</w:t>
      </w:r>
      <w:r>
        <w:rPr>
          <w:rtl/>
        </w:rPr>
        <w:t xml:space="preserve"> </w:t>
      </w:r>
      <w:bookmarkStart w:id="7114" w:name="_ETM_Q14_259209"/>
      <w:bookmarkEnd w:id="7114"/>
      <w:r>
        <w:rPr>
          <w:rtl/>
        </w:rPr>
        <w:t xml:space="preserve">במידה </w:t>
      </w:r>
      <w:bookmarkStart w:id="7115" w:name="_ETM_Q14_259600"/>
      <w:bookmarkEnd w:id="7115"/>
      <w:r>
        <w:rPr>
          <w:rtl/>
        </w:rPr>
        <w:t xml:space="preserve">לא </w:t>
      </w:r>
      <w:bookmarkStart w:id="7116" w:name="_ETM_Q14_259750"/>
      <w:bookmarkEnd w:id="7116"/>
      <w:r>
        <w:rPr>
          <w:rtl/>
        </w:rPr>
        <w:t xml:space="preserve">מבוטלת </w:t>
      </w:r>
      <w:bookmarkStart w:id="7117" w:name="_ETM_Q14_260990"/>
      <w:bookmarkEnd w:id="7117"/>
      <w:r>
        <w:rPr>
          <w:rtl/>
        </w:rPr>
        <w:t xml:space="preserve">להסברה </w:t>
      </w:r>
      <w:bookmarkStart w:id="7118" w:name="_ETM_Q14_261740"/>
      <w:bookmarkEnd w:id="7118"/>
      <w:r>
        <w:rPr>
          <w:rtl/>
        </w:rPr>
        <w:t xml:space="preserve">פוליטית </w:t>
      </w:r>
      <w:bookmarkStart w:id="7119" w:name="_ETM_Q14_262550"/>
      <w:bookmarkEnd w:id="7119"/>
      <w:r>
        <w:rPr>
          <w:rtl/>
        </w:rPr>
        <w:t xml:space="preserve">ולא </w:t>
      </w:r>
      <w:bookmarkStart w:id="7120" w:name="_ETM_Q14_262880"/>
      <w:bookmarkEnd w:id="7120"/>
      <w:r>
        <w:rPr>
          <w:rtl/>
        </w:rPr>
        <w:t>לאומית</w:t>
      </w:r>
      <w:r>
        <w:rPr>
          <w:rFonts w:hint="cs"/>
          <w:rtl/>
        </w:rPr>
        <w:t>, לקמפיין</w:t>
      </w:r>
      <w:bookmarkStart w:id="7121" w:name="_ETM_Q14_263900"/>
      <w:bookmarkEnd w:id="7121"/>
      <w:r>
        <w:rPr>
          <w:rtl/>
        </w:rPr>
        <w:t xml:space="preserve"> </w:t>
      </w:r>
      <w:bookmarkStart w:id="7122" w:name="_ETM_Q14_265030"/>
      <w:bookmarkEnd w:id="7122"/>
      <w:r>
        <w:rPr>
          <w:rtl/>
        </w:rPr>
        <w:t xml:space="preserve">ולא </w:t>
      </w:r>
      <w:bookmarkStart w:id="7123" w:name="_ETM_Q14_265359"/>
      <w:bookmarkEnd w:id="7123"/>
      <w:r>
        <w:rPr>
          <w:rtl/>
        </w:rPr>
        <w:t xml:space="preserve">לצורך </w:t>
      </w:r>
      <w:bookmarkStart w:id="7124" w:name="_ETM_Q14_265899"/>
      <w:bookmarkEnd w:id="7124"/>
      <w:r>
        <w:rPr>
          <w:rtl/>
        </w:rPr>
        <w:t>אסטרטגי</w:t>
      </w:r>
      <w:r>
        <w:rPr>
          <w:rFonts w:hint="cs"/>
          <w:rtl/>
        </w:rPr>
        <w:t>.</w:t>
      </w:r>
      <w:r>
        <w:rPr>
          <w:rtl/>
        </w:rPr>
        <w:t xml:space="preserve"> </w:t>
      </w:r>
      <w:bookmarkStart w:id="7125" w:name="_ETM_Q14_267250"/>
      <w:bookmarkEnd w:id="7125"/>
      <w:r>
        <w:rPr>
          <w:rtl/>
        </w:rPr>
        <w:t xml:space="preserve">על </w:t>
      </w:r>
      <w:bookmarkStart w:id="7126" w:name="_ETM_Q14_267459"/>
      <w:bookmarkEnd w:id="7126"/>
      <w:r>
        <w:rPr>
          <w:rtl/>
        </w:rPr>
        <w:t xml:space="preserve">הכף </w:t>
      </w:r>
      <w:bookmarkStart w:id="7127" w:name="_ETM_Q14_267819"/>
      <w:bookmarkEnd w:id="7127"/>
      <w:r>
        <w:rPr>
          <w:rtl/>
        </w:rPr>
        <w:t>הזו</w:t>
      </w:r>
      <w:r>
        <w:rPr>
          <w:rFonts w:hint="cs"/>
          <w:rtl/>
        </w:rPr>
        <w:t xml:space="preserve">, </w:t>
      </w:r>
      <w:bookmarkStart w:id="7128" w:name="_ETM_Q14_264917"/>
      <w:bookmarkEnd w:id="7128"/>
      <w:r>
        <w:rPr>
          <w:rFonts w:hint="cs"/>
          <w:rtl/>
        </w:rPr>
        <w:t>שמעו</w:t>
      </w:r>
      <w:bookmarkStart w:id="7129" w:name="_ETM_Q14_268360"/>
      <w:bookmarkEnd w:id="7129"/>
      <w:r>
        <w:rPr>
          <w:rFonts w:hint="cs"/>
          <w:rtl/>
        </w:rPr>
        <w:t>,</w:t>
      </w:r>
      <w:r>
        <w:rPr>
          <w:rtl/>
        </w:rPr>
        <w:t xml:space="preserve"> </w:t>
      </w:r>
      <w:bookmarkStart w:id="7130" w:name="_ETM_Q14_268840"/>
      <w:bookmarkEnd w:id="7130"/>
      <w:r>
        <w:rPr>
          <w:rtl/>
        </w:rPr>
        <w:t xml:space="preserve">חבריי </w:t>
      </w:r>
      <w:bookmarkStart w:id="7131" w:name="_ETM_Q14_269380"/>
      <w:bookmarkEnd w:id="7131"/>
      <w:r>
        <w:rPr>
          <w:rtl/>
        </w:rPr>
        <w:t>וחברותיי</w:t>
      </w:r>
      <w:r>
        <w:rPr>
          <w:rFonts w:hint="cs"/>
          <w:rtl/>
        </w:rPr>
        <w:t>,</w:t>
      </w:r>
      <w:r>
        <w:rPr>
          <w:rtl/>
        </w:rPr>
        <w:t xml:space="preserve"> </w:t>
      </w:r>
      <w:bookmarkStart w:id="7132" w:name="_ETM_Q14_270610"/>
      <w:bookmarkEnd w:id="7132"/>
      <w:r>
        <w:rPr>
          <w:rtl/>
        </w:rPr>
        <w:t xml:space="preserve">מונחים </w:t>
      </w:r>
      <w:bookmarkStart w:id="7133" w:name="_ETM_Q14_271240"/>
      <w:bookmarkEnd w:id="7133"/>
      <w:r>
        <w:rPr>
          <w:rtl/>
        </w:rPr>
        <w:t>15</w:t>
      </w:r>
      <w:bookmarkStart w:id="7134" w:name="_ETM_Q14_272829"/>
      <w:bookmarkEnd w:id="7134"/>
      <w:r>
        <w:rPr>
          <w:rFonts w:hint="cs"/>
          <w:rtl/>
        </w:rPr>
        <w:t xml:space="preserve"> מיליון שקלים</w:t>
      </w:r>
      <w:r>
        <w:rPr>
          <w:rtl/>
        </w:rPr>
        <w:t xml:space="preserve"> </w:t>
      </w:r>
      <w:bookmarkStart w:id="7135" w:name="_ETM_Q14_273280"/>
      <w:bookmarkEnd w:id="7135"/>
      <w:r>
        <w:rPr>
          <w:rtl/>
        </w:rPr>
        <w:t xml:space="preserve">להנצחת </w:t>
      </w:r>
      <w:bookmarkStart w:id="7136" w:name="_ETM_Q14_274060"/>
      <w:bookmarkEnd w:id="7136"/>
      <w:r>
        <w:rPr>
          <w:rtl/>
        </w:rPr>
        <w:t xml:space="preserve">מורשת </w:t>
      </w:r>
      <w:bookmarkStart w:id="7137" w:name="_ETM_Q14_274959"/>
      <w:bookmarkEnd w:id="7137"/>
      <w:r>
        <w:rPr>
          <w:rFonts w:hint="cs"/>
          <w:rtl/>
        </w:rPr>
        <w:t>השר</w:t>
      </w:r>
      <w:r>
        <w:rPr>
          <w:rtl/>
        </w:rPr>
        <w:t xml:space="preserve"> </w:t>
      </w:r>
      <w:bookmarkStart w:id="7138" w:name="_ETM_Q14_275890"/>
      <w:bookmarkEnd w:id="7138"/>
      <w:r>
        <w:rPr>
          <w:rtl/>
        </w:rPr>
        <w:t xml:space="preserve">רחבעם </w:t>
      </w:r>
      <w:bookmarkStart w:id="7139" w:name="_ETM_Q14_276670"/>
      <w:bookmarkEnd w:id="7139"/>
      <w:r>
        <w:rPr>
          <w:rtl/>
        </w:rPr>
        <w:t>זאבי</w:t>
      </w:r>
      <w:r>
        <w:rPr>
          <w:rFonts w:hint="cs"/>
          <w:rtl/>
        </w:rPr>
        <w:t>,</w:t>
      </w:r>
      <w:r>
        <w:rPr>
          <w:rtl/>
        </w:rPr>
        <w:t xml:space="preserve"> </w:t>
      </w:r>
      <w:bookmarkStart w:id="7140" w:name="_ETM_Q14_277209"/>
      <w:bookmarkEnd w:id="7140"/>
      <w:r>
        <w:rPr>
          <w:rtl/>
        </w:rPr>
        <w:t>ז</w:t>
      </w:r>
      <w:r>
        <w:rPr>
          <w:rFonts w:hint="cs"/>
          <w:rtl/>
        </w:rPr>
        <w:t>י</w:t>
      </w:r>
      <w:r>
        <w:rPr>
          <w:rtl/>
        </w:rPr>
        <w:t xml:space="preserve">כרונו </w:t>
      </w:r>
      <w:bookmarkStart w:id="7141" w:name="_ETM_Q14_277630"/>
      <w:bookmarkEnd w:id="7141"/>
      <w:r>
        <w:rPr>
          <w:rtl/>
        </w:rPr>
        <w:t>לברכה</w:t>
      </w:r>
      <w:r>
        <w:rPr>
          <w:rFonts w:hint="cs"/>
          <w:rtl/>
        </w:rPr>
        <w:t>,</w:t>
      </w:r>
      <w:r>
        <w:rPr>
          <w:rtl/>
        </w:rPr>
        <w:t xml:space="preserve"> </w:t>
      </w:r>
      <w:bookmarkStart w:id="7142" w:name="_ETM_Q14_278620"/>
      <w:bookmarkEnd w:id="7142"/>
      <w:r>
        <w:rPr>
          <w:rtl/>
        </w:rPr>
        <w:t xml:space="preserve">בשעה </w:t>
      </w:r>
      <w:bookmarkStart w:id="7143" w:name="_ETM_Q14_279130"/>
      <w:bookmarkEnd w:id="7143"/>
      <w:r>
        <w:rPr>
          <w:rtl/>
        </w:rPr>
        <w:t xml:space="preserve">שהתקציב </w:t>
      </w:r>
      <w:bookmarkStart w:id="7144" w:name="_ETM_Q14_279850"/>
      <w:bookmarkEnd w:id="7144"/>
      <w:r>
        <w:rPr>
          <w:rtl/>
        </w:rPr>
        <w:t xml:space="preserve">לשיפוץ </w:t>
      </w:r>
      <w:bookmarkStart w:id="7145" w:name="_ETM_Q14_280479"/>
      <w:bookmarkEnd w:id="7145"/>
      <w:r>
        <w:rPr>
          <w:rtl/>
        </w:rPr>
        <w:t xml:space="preserve">בית </w:t>
      </w:r>
      <w:bookmarkStart w:id="7146" w:name="_ETM_Q14_280780"/>
      <w:bookmarkEnd w:id="7146"/>
      <w:r>
        <w:rPr>
          <w:rtl/>
        </w:rPr>
        <w:t>בן</w:t>
      </w:r>
      <w:bookmarkStart w:id="7147" w:name="_ETM_Q14_280990"/>
      <w:bookmarkEnd w:id="7147"/>
      <w:r w:rsidR="007358B6">
        <w:rPr>
          <w:rFonts w:hint="cs"/>
          <w:rtl/>
        </w:rPr>
        <w:t>-</w:t>
      </w:r>
      <w:r>
        <w:rPr>
          <w:rtl/>
        </w:rPr>
        <w:t xml:space="preserve">גוריון </w:t>
      </w:r>
      <w:bookmarkStart w:id="7148" w:name="_ETM_Q14_281409"/>
      <w:bookmarkEnd w:id="7148"/>
      <w:r>
        <w:rPr>
          <w:rtl/>
        </w:rPr>
        <w:t>בתל</w:t>
      </w:r>
      <w:bookmarkStart w:id="7149" w:name="_ETM_Q14_281799"/>
      <w:bookmarkEnd w:id="7149"/>
      <w:r>
        <w:rPr>
          <w:rFonts w:hint="cs"/>
          <w:rtl/>
        </w:rPr>
        <w:t xml:space="preserve"> </w:t>
      </w:r>
      <w:r>
        <w:rPr>
          <w:rtl/>
        </w:rPr>
        <w:t xml:space="preserve">אביב </w:t>
      </w:r>
      <w:bookmarkStart w:id="7150" w:name="_ETM_Q14_282430"/>
      <w:bookmarkEnd w:id="7150"/>
      <w:r>
        <w:rPr>
          <w:rtl/>
        </w:rPr>
        <w:t xml:space="preserve">קוצץ </w:t>
      </w:r>
      <w:bookmarkStart w:id="7151" w:name="_ETM_Q14_282940"/>
      <w:bookmarkEnd w:id="7151"/>
      <w:r>
        <w:rPr>
          <w:rtl/>
        </w:rPr>
        <w:t>לחלוטין</w:t>
      </w:r>
      <w:r>
        <w:rPr>
          <w:rFonts w:hint="cs"/>
          <w:rtl/>
        </w:rPr>
        <w:t>,</w:t>
      </w:r>
      <w:r>
        <w:rPr>
          <w:rtl/>
        </w:rPr>
        <w:t xml:space="preserve"> </w:t>
      </w:r>
      <w:bookmarkStart w:id="7152" w:name="_ETM_Q14_283690"/>
      <w:bookmarkEnd w:id="7152"/>
      <w:r>
        <w:rPr>
          <w:rtl/>
        </w:rPr>
        <w:t xml:space="preserve">לאחר </w:t>
      </w:r>
      <w:bookmarkStart w:id="7153" w:name="_ETM_Q14_284140"/>
      <w:bookmarkEnd w:id="7153"/>
      <w:r>
        <w:rPr>
          <w:rtl/>
        </w:rPr>
        <w:t>תחיל</w:t>
      </w:r>
      <w:r>
        <w:rPr>
          <w:rFonts w:hint="cs"/>
          <w:rtl/>
        </w:rPr>
        <w:t>ת</w:t>
      </w:r>
      <w:r>
        <w:rPr>
          <w:rtl/>
        </w:rPr>
        <w:t xml:space="preserve"> </w:t>
      </w:r>
      <w:bookmarkStart w:id="7154" w:name="_ETM_Q14_284619"/>
      <w:bookmarkEnd w:id="7154"/>
      <w:r>
        <w:rPr>
          <w:rtl/>
        </w:rPr>
        <w:t>השיפוץ</w:t>
      </w:r>
      <w:r>
        <w:rPr>
          <w:rFonts w:hint="cs"/>
          <w:rtl/>
        </w:rPr>
        <w:t>,</w:t>
      </w:r>
      <w:r>
        <w:rPr>
          <w:rtl/>
        </w:rPr>
        <w:t xml:space="preserve"> </w:t>
      </w:r>
      <w:bookmarkStart w:id="7155" w:name="_ETM_Q14_285459"/>
      <w:bookmarkEnd w:id="7155"/>
      <w:r>
        <w:rPr>
          <w:rtl/>
        </w:rPr>
        <w:t xml:space="preserve">כי </w:t>
      </w:r>
      <w:bookmarkStart w:id="7156" w:name="_ETM_Q14_285670"/>
      <w:bookmarkEnd w:id="7156"/>
      <w:r>
        <w:rPr>
          <w:rtl/>
        </w:rPr>
        <w:t xml:space="preserve">לא </w:t>
      </w:r>
      <w:bookmarkStart w:id="7157" w:name="_ETM_Q14_285790"/>
      <w:bookmarkEnd w:id="7157"/>
      <w:r>
        <w:rPr>
          <w:rtl/>
        </w:rPr>
        <w:t xml:space="preserve">מדובר </w:t>
      </w:r>
      <w:bookmarkStart w:id="7158" w:name="_ETM_Q14_286360"/>
      <w:bookmarkEnd w:id="7158"/>
      <w:r>
        <w:rPr>
          <w:rtl/>
        </w:rPr>
        <w:t xml:space="preserve">בצורך </w:t>
      </w:r>
      <w:bookmarkStart w:id="7159" w:name="_ETM_Q14_286900"/>
      <w:bookmarkEnd w:id="7159"/>
      <w:r>
        <w:rPr>
          <w:rtl/>
        </w:rPr>
        <w:t xml:space="preserve">הקשור </w:t>
      </w:r>
      <w:bookmarkStart w:id="7160" w:name="_ETM_Q14_287319"/>
      <w:bookmarkEnd w:id="7160"/>
      <w:r>
        <w:rPr>
          <w:rtl/>
        </w:rPr>
        <w:t xml:space="preserve">במצב </w:t>
      </w:r>
      <w:bookmarkStart w:id="7161" w:name="_ETM_Q14_287770"/>
      <w:bookmarkEnd w:id="7161"/>
      <w:r>
        <w:rPr>
          <w:rtl/>
        </w:rPr>
        <w:t>החירום</w:t>
      </w:r>
      <w:r>
        <w:rPr>
          <w:rFonts w:hint="cs"/>
          <w:rtl/>
        </w:rPr>
        <w:t>.</w:t>
      </w:r>
      <w:r>
        <w:rPr>
          <w:rtl/>
        </w:rPr>
        <w:t xml:space="preserve"> </w:t>
      </w:r>
      <w:bookmarkStart w:id="7162" w:name="_ETM_Q14_288740"/>
      <w:bookmarkEnd w:id="7162"/>
      <w:r>
        <w:rPr>
          <w:rtl/>
        </w:rPr>
        <w:t xml:space="preserve">אבל </w:t>
      </w:r>
      <w:bookmarkStart w:id="7163" w:name="_ETM_Q14_289070"/>
      <w:bookmarkEnd w:id="7163"/>
      <w:r>
        <w:rPr>
          <w:rtl/>
        </w:rPr>
        <w:t xml:space="preserve">מורשת </w:t>
      </w:r>
      <w:bookmarkStart w:id="7164" w:name="_ETM_Q14_289610"/>
      <w:bookmarkEnd w:id="7164"/>
      <w:r>
        <w:rPr>
          <w:rtl/>
        </w:rPr>
        <w:t>גנדי</w:t>
      </w:r>
      <w:r>
        <w:rPr>
          <w:rFonts w:hint="cs"/>
          <w:rtl/>
        </w:rPr>
        <w:t>,</w:t>
      </w:r>
      <w:r>
        <w:rPr>
          <w:rtl/>
        </w:rPr>
        <w:t xml:space="preserve"> </w:t>
      </w:r>
      <w:bookmarkStart w:id="7165" w:name="_ETM_Q14_290920"/>
      <w:bookmarkEnd w:id="7165"/>
      <w:r>
        <w:rPr>
          <w:rtl/>
        </w:rPr>
        <w:t xml:space="preserve">לשיטת </w:t>
      </w:r>
      <w:bookmarkStart w:id="7166" w:name="_ETM_Q14_291490"/>
      <w:bookmarkEnd w:id="7166"/>
      <w:r>
        <w:rPr>
          <w:rtl/>
        </w:rPr>
        <w:t xml:space="preserve">הקואליציה </w:t>
      </w:r>
      <w:bookmarkStart w:id="7167" w:name="_ETM_Q14_292210"/>
      <w:bookmarkEnd w:id="7167"/>
      <w:r>
        <w:rPr>
          <w:rtl/>
        </w:rPr>
        <w:t>והממשלה</w:t>
      </w:r>
      <w:r>
        <w:rPr>
          <w:rFonts w:hint="cs"/>
          <w:rtl/>
        </w:rPr>
        <w:t>,</w:t>
      </w:r>
      <w:r>
        <w:rPr>
          <w:rtl/>
        </w:rPr>
        <w:t xml:space="preserve"> </w:t>
      </w:r>
      <w:bookmarkStart w:id="7168" w:name="_ETM_Q14_293320"/>
      <w:bookmarkEnd w:id="7168"/>
      <w:r>
        <w:rPr>
          <w:rtl/>
        </w:rPr>
        <w:t xml:space="preserve">קשורה </w:t>
      </w:r>
      <w:bookmarkStart w:id="7169" w:name="_ETM_Q14_293829"/>
      <w:bookmarkEnd w:id="7169"/>
      <w:r>
        <w:rPr>
          <w:rtl/>
        </w:rPr>
        <w:t xml:space="preserve">גם </w:t>
      </w:r>
      <w:bookmarkStart w:id="7170" w:name="_ETM_Q14_294310"/>
      <w:bookmarkEnd w:id="7170"/>
      <w:r>
        <w:rPr>
          <w:rtl/>
        </w:rPr>
        <w:t xml:space="preserve">קשורה </w:t>
      </w:r>
      <w:bookmarkStart w:id="7171" w:name="_ETM_Q14_295159"/>
      <w:bookmarkEnd w:id="7171"/>
      <w:r>
        <w:rPr>
          <w:rtl/>
        </w:rPr>
        <w:t xml:space="preserve">למלחמה </w:t>
      </w:r>
      <w:bookmarkStart w:id="7172" w:name="_ETM_Q14_295969"/>
      <w:bookmarkEnd w:id="7172"/>
      <w:r>
        <w:rPr>
          <w:rtl/>
        </w:rPr>
        <w:t>בעזה</w:t>
      </w:r>
      <w:r>
        <w:rPr>
          <w:rFonts w:hint="cs"/>
          <w:rtl/>
        </w:rPr>
        <w:t xml:space="preserve">. </w:t>
      </w:r>
      <w:bookmarkStart w:id="7173" w:name="_ETM_Q14_297500"/>
      <w:bookmarkStart w:id="7174" w:name="_ETM_Q14_297577"/>
      <w:bookmarkStart w:id="7175" w:name="_ETM_Q14_297692"/>
      <w:bookmarkStart w:id="7176" w:name="_ETM_Q14_297776"/>
      <w:bookmarkStart w:id="7177" w:name="_ETM_Q14_297150"/>
      <w:bookmarkEnd w:id="7173"/>
      <w:bookmarkEnd w:id="7174"/>
      <w:bookmarkEnd w:id="7175"/>
      <w:bookmarkEnd w:id="7176"/>
      <w:bookmarkEnd w:id="7177"/>
      <w:r>
        <w:rPr>
          <w:rtl/>
        </w:rPr>
        <w:t xml:space="preserve">על </w:t>
      </w:r>
      <w:bookmarkStart w:id="7178" w:name="_ETM_Q14_297329"/>
      <w:bookmarkEnd w:id="7178"/>
      <w:r>
        <w:rPr>
          <w:rtl/>
        </w:rPr>
        <w:t>ה</w:t>
      </w:r>
      <w:r>
        <w:rPr>
          <w:rFonts w:hint="cs"/>
          <w:rtl/>
        </w:rPr>
        <w:t>כף</w:t>
      </w:r>
      <w:r>
        <w:rPr>
          <w:rtl/>
        </w:rPr>
        <w:t xml:space="preserve"> </w:t>
      </w:r>
      <w:bookmarkStart w:id="7179" w:name="_ETM_Q14_297630"/>
      <w:bookmarkEnd w:id="7179"/>
      <w:r>
        <w:rPr>
          <w:rtl/>
        </w:rPr>
        <w:t>הז</w:t>
      </w:r>
      <w:r>
        <w:rPr>
          <w:rFonts w:hint="cs"/>
          <w:rtl/>
        </w:rPr>
        <w:t>ו</w:t>
      </w:r>
      <w:r>
        <w:rPr>
          <w:rtl/>
        </w:rPr>
        <w:t xml:space="preserve"> </w:t>
      </w:r>
      <w:bookmarkStart w:id="7180" w:name="_ETM_Q14_297900"/>
      <w:bookmarkEnd w:id="7180"/>
      <w:r>
        <w:rPr>
          <w:rtl/>
        </w:rPr>
        <w:t xml:space="preserve">מונחים </w:t>
      </w:r>
      <w:bookmarkStart w:id="7181" w:name="_ETM_Q14_298320"/>
      <w:bookmarkEnd w:id="7181"/>
      <w:r>
        <w:rPr>
          <w:rFonts w:hint="cs"/>
          <w:rtl/>
        </w:rPr>
        <w:t>6 מיליון ש"ח ייעודיים</w:t>
      </w:r>
      <w:bookmarkStart w:id="7182" w:name="_ETM_Q14_299070"/>
      <w:bookmarkStart w:id="7183" w:name="_ETM_Q14_299340"/>
      <w:bookmarkEnd w:id="7182"/>
      <w:bookmarkEnd w:id="7183"/>
      <w:r>
        <w:rPr>
          <w:rtl/>
        </w:rPr>
        <w:t xml:space="preserve"> </w:t>
      </w:r>
      <w:bookmarkStart w:id="7184" w:name="_ETM_Q14_299850"/>
      <w:bookmarkEnd w:id="7184"/>
      <w:r>
        <w:rPr>
          <w:rtl/>
        </w:rPr>
        <w:t xml:space="preserve">למרכזי </w:t>
      </w:r>
      <w:bookmarkStart w:id="7185" w:name="_ETM_Q14_300479"/>
      <w:bookmarkEnd w:id="7185"/>
      <w:r>
        <w:rPr>
          <w:rtl/>
        </w:rPr>
        <w:t xml:space="preserve">החוסן </w:t>
      </w:r>
      <w:bookmarkStart w:id="7186" w:name="_ETM_Q14_301320"/>
      <w:bookmarkEnd w:id="7186"/>
      <w:r>
        <w:rPr>
          <w:rtl/>
        </w:rPr>
        <w:t xml:space="preserve">ביהודה </w:t>
      </w:r>
      <w:bookmarkStart w:id="7187" w:name="_ETM_Q14_301860"/>
      <w:bookmarkEnd w:id="7187"/>
      <w:r>
        <w:rPr>
          <w:rtl/>
        </w:rPr>
        <w:t>ושומרון</w:t>
      </w:r>
      <w:r>
        <w:rPr>
          <w:rFonts w:hint="cs"/>
          <w:rtl/>
        </w:rPr>
        <w:t>,</w:t>
      </w:r>
      <w:r>
        <w:rPr>
          <w:rtl/>
        </w:rPr>
        <w:t xml:space="preserve"> </w:t>
      </w:r>
      <w:bookmarkStart w:id="7188" w:name="_ETM_Q14_302790"/>
      <w:bookmarkEnd w:id="7188"/>
      <w:r>
        <w:rPr>
          <w:rtl/>
        </w:rPr>
        <w:t xml:space="preserve">כאילו </w:t>
      </w:r>
      <w:bookmarkStart w:id="7189" w:name="_ETM_Q14_303149"/>
      <w:bookmarkEnd w:id="7189"/>
      <w:r>
        <w:rPr>
          <w:rtl/>
        </w:rPr>
        <w:t xml:space="preserve">מרכזי </w:t>
      </w:r>
      <w:bookmarkStart w:id="7190" w:name="_ETM_Q14_303750"/>
      <w:bookmarkEnd w:id="7190"/>
      <w:r>
        <w:rPr>
          <w:rtl/>
        </w:rPr>
        <w:t xml:space="preserve">החוסן </w:t>
      </w:r>
      <w:bookmarkStart w:id="7191" w:name="_ETM_Q14_304649"/>
      <w:bookmarkEnd w:id="7191"/>
      <w:r>
        <w:rPr>
          <w:rtl/>
        </w:rPr>
        <w:t xml:space="preserve">בגבול </w:t>
      </w:r>
      <w:bookmarkStart w:id="7192" w:name="_ETM_Q14_305100"/>
      <w:bookmarkStart w:id="7193" w:name="_ETM_Q14_305640"/>
      <w:bookmarkEnd w:id="7192"/>
      <w:bookmarkEnd w:id="7193"/>
      <w:r>
        <w:rPr>
          <w:rtl/>
        </w:rPr>
        <w:t xml:space="preserve">הצפון </w:t>
      </w:r>
      <w:bookmarkStart w:id="7194" w:name="_ETM_Q14_306299"/>
      <w:bookmarkEnd w:id="7194"/>
      <w:r>
        <w:rPr>
          <w:rtl/>
        </w:rPr>
        <w:t xml:space="preserve">ובעוטף </w:t>
      </w:r>
      <w:bookmarkStart w:id="7195" w:name="_ETM_Q14_306899"/>
      <w:bookmarkEnd w:id="7195"/>
      <w:r>
        <w:rPr>
          <w:rtl/>
        </w:rPr>
        <w:t xml:space="preserve">עזה </w:t>
      </w:r>
      <w:bookmarkStart w:id="7196" w:name="_ETM_Q14_307590"/>
      <w:bookmarkEnd w:id="7196"/>
      <w:r>
        <w:rPr>
          <w:rtl/>
        </w:rPr>
        <w:t xml:space="preserve">לא </w:t>
      </w:r>
      <w:bookmarkStart w:id="7197" w:name="_ETM_Q14_307830"/>
      <w:bookmarkEnd w:id="7197"/>
      <w:r>
        <w:rPr>
          <w:rtl/>
        </w:rPr>
        <w:t xml:space="preserve">ראויים </w:t>
      </w:r>
      <w:bookmarkStart w:id="7198" w:name="_ETM_Q14_308370"/>
      <w:bookmarkEnd w:id="7198"/>
      <w:r>
        <w:rPr>
          <w:rtl/>
        </w:rPr>
        <w:t>כיום</w:t>
      </w:r>
      <w:bookmarkStart w:id="7199" w:name="_ETM_Q14_309239"/>
      <w:bookmarkEnd w:id="7199"/>
      <w:r>
        <w:rPr>
          <w:rFonts w:hint="cs"/>
          <w:rtl/>
        </w:rPr>
        <w:t xml:space="preserve">, אחרי </w:t>
      </w:r>
      <w:bookmarkStart w:id="7200" w:name="_ETM_Q14_309540"/>
      <w:bookmarkStart w:id="7201" w:name="_ETM_Q14_309660"/>
      <w:bookmarkStart w:id="7202" w:name="_ETM_Q14_309780"/>
      <w:bookmarkEnd w:id="7200"/>
      <w:bookmarkEnd w:id="7201"/>
      <w:bookmarkEnd w:id="7202"/>
      <w:r>
        <w:rPr>
          <w:rtl/>
        </w:rPr>
        <w:t xml:space="preserve">7 </w:t>
      </w:r>
      <w:bookmarkStart w:id="7203" w:name="_ETM_Q14_310230"/>
      <w:bookmarkEnd w:id="7203"/>
      <w:r>
        <w:rPr>
          <w:rtl/>
        </w:rPr>
        <w:t>באוקטובר</w:t>
      </w:r>
      <w:r>
        <w:rPr>
          <w:rFonts w:hint="cs"/>
          <w:rtl/>
        </w:rPr>
        <w:t>,</w:t>
      </w:r>
      <w:r>
        <w:rPr>
          <w:rtl/>
        </w:rPr>
        <w:t xml:space="preserve"> </w:t>
      </w:r>
      <w:bookmarkStart w:id="7204" w:name="_ETM_Q14_311040"/>
      <w:bookmarkEnd w:id="7204"/>
      <w:r>
        <w:rPr>
          <w:rtl/>
        </w:rPr>
        <w:t xml:space="preserve">לאותו </w:t>
      </w:r>
      <w:bookmarkStart w:id="7205" w:name="_ETM_Q14_311520"/>
      <w:bookmarkEnd w:id="7205"/>
      <w:r>
        <w:rPr>
          <w:rFonts w:hint="cs"/>
          <w:rtl/>
        </w:rPr>
        <w:t>ה</w:t>
      </w:r>
      <w:r>
        <w:rPr>
          <w:rtl/>
        </w:rPr>
        <w:t>יחס</w:t>
      </w:r>
      <w:r>
        <w:rPr>
          <w:rFonts w:hint="cs"/>
          <w:rtl/>
        </w:rPr>
        <w:t>.</w:t>
      </w:r>
      <w:bookmarkStart w:id="7206" w:name="_ETM_Q14_309234"/>
      <w:bookmarkStart w:id="7207" w:name="_ETM_Q14_309334"/>
      <w:bookmarkStart w:id="7208" w:name="_ETM_Q14_309378"/>
      <w:bookmarkStart w:id="7209" w:name="_ETM_Q14_309456"/>
      <w:bookmarkStart w:id="7210" w:name="_ETM_Q14_312720"/>
      <w:bookmarkEnd w:id="7206"/>
      <w:bookmarkEnd w:id="7207"/>
      <w:bookmarkEnd w:id="7208"/>
      <w:bookmarkEnd w:id="7209"/>
      <w:bookmarkEnd w:id="7210"/>
      <w:r>
        <w:rPr>
          <w:rFonts w:hint="cs"/>
          <w:rtl/>
        </w:rPr>
        <w:t xml:space="preserve"> </w:t>
      </w:r>
      <w:r>
        <w:rPr>
          <w:rtl/>
        </w:rPr>
        <w:t>וכן</w:t>
      </w:r>
      <w:r>
        <w:rPr>
          <w:rFonts w:hint="cs"/>
          <w:rtl/>
        </w:rPr>
        <w:t>,</w:t>
      </w:r>
      <w:r>
        <w:rPr>
          <w:rtl/>
        </w:rPr>
        <w:t xml:space="preserve"> </w:t>
      </w:r>
      <w:bookmarkStart w:id="7211" w:name="_ETM_Q14_313650"/>
      <w:bookmarkEnd w:id="7211"/>
      <w:r>
        <w:rPr>
          <w:rtl/>
        </w:rPr>
        <w:t xml:space="preserve">על </w:t>
      </w:r>
      <w:bookmarkStart w:id="7212" w:name="_ETM_Q14_313860"/>
      <w:bookmarkEnd w:id="7212"/>
      <w:r>
        <w:rPr>
          <w:rtl/>
        </w:rPr>
        <w:t xml:space="preserve">הכף </w:t>
      </w:r>
      <w:bookmarkStart w:id="7213" w:name="_ETM_Q14_314220"/>
      <w:bookmarkEnd w:id="7213"/>
      <w:r>
        <w:rPr>
          <w:rtl/>
        </w:rPr>
        <w:t xml:space="preserve">הזו </w:t>
      </w:r>
      <w:bookmarkStart w:id="7214" w:name="_ETM_Q14_314639"/>
      <w:bookmarkEnd w:id="7214"/>
      <w:r>
        <w:rPr>
          <w:rtl/>
        </w:rPr>
        <w:t xml:space="preserve">גם </w:t>
      </w:r>
      <w:bookmarkStart w:id="7215" w:name="_ETM_Q14_314880"/>
      <w:bookmarkEnd w:id="7215"/>
      <w:r>
        <w:rPr>
          <w:rtl/>
        </w:rPr>
        <w:t xml:space="preserve">מונחים </w:t>
      </w:r>
      <w:bookmarkStart w:id="7216" w:name="_ETM_Q14_315780"/>
      <w:bookmarkEnd w:id="7216"/>
      <w:r>
        <w:rPr>
          <w:rtl/>
        </w:rPr>
        <w:t xml:space="preserve">הקיצוץ </w:t>
      </w:r>
      <w:bookmarkStart w:id="7217" w:name="_ETM_Q14_316470"/>
      <w:bookmarkEnd w:id="7217"/>
      <w:r>
        <w:rPr>
          <w:rtl/>
        </w:rPr>
        <w:t xml:space="preserve">בתקציבי </w:t>
      </w:r>
      <w:bookmarkStart w:id="7218" w:name="_ETM_Q14_317130"/>
      <w:bookmarkEnd w:id="7218"/>
      <w:r>
        <w:rPr>
          <w:rtl/>
        </w:rPr>
        <w:t xml:space="preserve">השירותים </w:t>
      </w:r>
      <w:bookmarkStart w:id="7219" w:name="_ETM_Q14_317760"/>
      <w:bookmarkEnd w:id="7219"/>
      <w:r>
        <w:rPr>
          <w:rtl/>
        </w:rPr>
        <w:t xml:space="preserve">הקהילתיים </w:t>
      </w:r>
      <w:bookmarkStart w:id="7220" w:name="_ETM_Q14_318540"/>
      <w:bookmarkEnd w:id="7220"/>
      <w:r>
        <w:rPr>
          <w:rtl/>
        </w:rPr>
        <w:t xml:space="preserve">לאזרחים </w:t>
      </w:r>
      <w:bookmarkStart w:id="7221" w:name="_ETM_Q14_319139"/>
      <w:bookmarkEnd w:id="7221"/>
      <w:r>
        <w:rPr>
          <w:rtl/>
        </w:rPr>
        <w:t>ותיקים</w:t>
      </w:r>
      <w:r>
        <w:rPr>
          <w:rFonts w:hint="cs"/>
          <w:rtl/>
        </w:rPr>
        <w:t>,</w:t>
      </w:r>
      <w:r>
        <w:rPr>
          <w:rtl/>
        </w:rPr>
        <w:t xml:space="preserve"> </w:t>
      </w:r>
      <w:bookmarkStart w:id="7222" w:name="_ETM_Q14_320130"/>
      <w:bookmarkEnd w:id="7222"/>
      <w:r>
        <w:rPr>
          <w:rtl/>
        </w:rPr>
        <w:t xml:space="preserve">הקיצוץ </w:t>
      </w:r>
      <w:bookmarkStart w:id="7223" w:name="_ETM_Q14_320730"/>
      <w:bookmarkStart w:id="7224" w:name="_ETM_Q14_320909"/>
      <w:bookmarkEnd w:id="7223"/>
      <w:bookmarkEnd w:id="7224"/>
      <w:r>
        <w:rPr>
          <w:rFonts w:hint="cs"/>
          <w:rtl/>
        </w:rPr>
        <w:t>ה</w:t>
      </w:r>
      <w:r>
        <w:rPr>
          <w:rtl/>
        </w:rPr>
        <w:t xml:space="preserve">נפשע </w:t>
      </w:r>
      <w:bookmarkStart w:id="7225" w:name="_ETM_Q14_321870"/>
      <w:bookmarkEnd w:id="7225"/>
      <w:r>
        <w:rPr>
          <w:rtl/>
        </w:rPr>
        <w:t xml:space="preserve">בתקציבי </w:t>
      </w:r>
      <w:bookmarkStart w:id="7226" w:name="_ETM_Q14_322620"/>
      <w:bookmarkEnd w:id="7226"/>
      <w:r>
        <w:rPr>
          <w:rtl/>
        </w:rPr>
        <w:t>החקלאות</w:t>
      </w:r>
      <w:r>
        <w:rPr>
          <w:rFonts w:hint="cs"/>
          <w:rtl/>
        </w:rPr>
        <w:t xml:space="preserve"> –</w:t>
      </w:r>
      <w:r>
        <w:rPr>
          <w:rtl/>
        </w:rPr>
        <w:t xml:space="preserve"> </w:t>
      </w:r>
      <w:bookmarkStart w:id="7227" w:name="_ETM_Q14_323370"/>
      <w:bookmarkEnd w:id="7227"/>
      <w:r>
        <w:rPr>
          <w:rtl/>
        </w:rPr>
        <w:t>כן</w:t>
      </w:r>
      <w:r>
        <w:rPr>
          <w:rFonts w:hint="cs"/>
          <w:rtl/>
        </w:rPr>
        <w:t>,</w:t>
      </w:r>
      <w:r>
        <w:rPr>
          <w:rtl/>
        </w:rPr>
        <w:t xml:space="preserve"> </w:t>
      </w:r>
      <w:bookmarkStart w:id="7228" w:name="_ETM_Q14_323669"/>
      <w:bookmarkEnd w:id="7228"/>
      <w:r>
        <w:rPr>
          <w:rtl/>
        </w:rPr>
        <w:t>כן</w:t>
      </w:r>
      <w:r>
        <w:rPr>
          <w:rFonts w:hint="cs"/>
          <w:rtl/>
        </w:rPr>
        <w:t>,</w:t>
      </w:r>
      <w:r>
        <w:rPr>
          <w:rtl/>
        </w:rPr>
        <w:t xml:space="preserve"> </w:t>
      </w:r>
      <w:bookmarkStart w:id="7229" w:name="_ETM_Q14_324380"/>
      <w:bookmarkEnd w:id="7229"/>
      <w:r>
        <w:rPr>
          <w:rtl/>
        </w:rPr>
        <w:t xml:space="preserve">קיצוץ </w:t>
      </w:r>
      <w:bookmarkStart w:id="7230" w:name="_ETM_Q14_325070"/>
      <w:bookmarkEnd w:id="7230"/>
      <w:r>
        <w:rPr>
          <w:rtl/>
        </w:rPr>
        <w:t xml:space="preserve">אדיר </w:t>
      </w:r>
      <w:bookmarkStart w:id="7231" w:name="_ETM_Q14_325520"/>
      <w:bookmarkEnd w:id="7231"/>
      <w:r>
        <w:rPr>
          <w:rtl/>
        </w:rPr>
        <w:t xml:space="preserve">בתקציבי </w:t>
      </w:r>
      <w:bookmarkStart w:id="7232" w:name="_ETM_Q14_326270"/>
      <w:bookmarkEnd w:id="7232"/>
      <w:r>
        <w:rPr>
          <w:rtl/>
        </w:rPr>
        <w:t xml:space="preserve">החקלאות </w:t>
      </w:r>
      <w:bookmarkStart w:id="7233" w:name="_ETM_Q14_327160"/>
      <w:bookmarkEnd w:id="7233"/>
      <w:r>
        <w:rPr>
          <w:rtl/>
        </w:rPr>
        <w:t xml:space="preserve">דווקא </w:t>
      </w:r>
      <w:bookmarkStart w:id="7234" w:name="_ETM_Q14_327580"/>
      <w:bookmarkEnd w:id="7234"/>
      <w:r>
        <w:rPr>
          <w:rtl/>
        </w:rPr>
        <w:t xml:space="preserve">בעת </w:t>
      </w:r>
      <w:bookmarkStart w:id="7235" w:name="_ETM_Q14_327970"/>
      <w:bookmarkEnd w:id="7235"/>
      <w:r>
        <w:rPr>
          <w:rtl/>
        </w:rPr>
        <w:t>הזו</w:t>
      </w:r>
      <w:r>
        <w:rPr>
          <w:rFonts w:hint="cs"/>
          <w:rtl/>
        </w:rPr>
        <w:t xml:space="preserve"> –</w:t>
      </w:r>
      <w:r>
        <w:rPr>
          <w:rtl/>
        </w:rPr>
        <w:t xml:space="preserve"> </w:t>
      </w:r>
      <w:bookmarkStart w:id="7236" w:name="_ETM_Q14_328660"/>
      <w:bookmarkEnd w:id="7236"/>
      <w:r>
        <w:rPr>
          <w:rtl/>
        </w:rPr>
        <w:t xml:space="preserve">ושורה </w:t>
      </w:r>
      <w:bookmarkStart w:id="7237" w:name="_ETM_Q14_329350"/>
      <w:bookmarkEnd w:id="7237"/>
      <w:r>
        <w:rPr>
          <w:rtl/>
        </w:rPr>
        <w:t xml:space="preserve">ארוכה </w:t>
      </w:r>
      <w:bookmarkStart w:id="7238" w:name="_ETM_Q14_329770"/>
      <w:bookmarkEnd w:id="7238"/>
      <w:r>
        <w:rPr>
          <w:rtl/>
        </w:rPr>
        <w:t xml:space="preserve">נוספת </w:t>
      </w:r>
      <w:bookmarkStart w:id="7239" w:name="_ETM_Q14_330700"/>
      <w:bookmarkEnd w:id="7239"/>
      <w:r>
        <w:rPr>
          <w:rtl/>
        </w:rPr>
        <w:t xml:space="preserve">של </w:t>
      </w:r>
      <w:bookmarkStart w:id="7240" w:name="_ETM_Q14_330910"/>
      <w:bookmarkEnd w:id="7240"/>
      <w:r>
        <w:rPr>
          <w:rtl/>
        </w:rPr>
        <w:t xml:space="preserve">קיצוצים </w:t>
      </w:r>
      <w:bookmarkStart w:id="7241" w:name="_ETM_Q14_331540"/>
      <w:bookmarkEnd w:id="7241"/>
      <w:r>
        <w:rPr>
          <w:rtl/>
        </w:rPr>
        <w:t xml:space="preserve">בשירותים </w:t>
      </w:r>
      <w:bookmarkStart w:id="7242" w:name="_ETM_Q14_332530"/>
      <w:bookmarkEnd w:id="7242"/>
      <w:r>
        <w:rPr>
          <w:rtl/>
        </w:rPr>
        <w:t xml:space="preserve">לאוכלוסיות </w:t>
      </w:r>
      <w:bookmarkStart w:id="7243" w:name="_ETM_Q14_333590"/>
      <w:bookmarkEnd w:id="7243"/>
      <w:r>
        <w:rPr>
          <w:rFonts w:hint="cs"/>
          <w:rtl/>
        </w:rPr>
        <w:t>ש</w:t>
      </w:r>
      <w:r>
        <w:rPr>
          <w:rtl/>
        </w:rPr>
        <w:t xml:space="preserve">זקוקות </w:t>
      </w:r>
      <w:bookmarkStart w:id="7244" w:name="_ETM_Q14_334209"/>
      <w:bookmarkStart w:id="7245" w:name="_ETM_Q14_334629"/>
      <w:bookmarkEnd w:id="7244"/>
      <w:bookmarkEnd w:id="7245"/>
      <w:r>
        <w:rPr>
          <w:rtl/>
        </w:rPr>
        <w:t xml:space="preserve">הכי </w:t>
      </w:r>
      <w:bookmarkStart w:id="7246" w:name="_ETM_Q14_334959"/>
      <w:bookmarkEnd w:id="7246"/>
      <w:r>
        <w:rPr>
          <w:rtl/>
        </w:rPr>
        <w:t xml:space="preserve">הרבה </w:t>
      </w:r>
      <w:bookmarkStart w:id="7247" w:name="_ETM_Q14_335349"/>
      <w:bookmarkEnd w:id="7247"/>
      <w:r>
        <w:rPr>
          <w:rtl/>
        </w:rPr>
        <w:t xml:space="preserve">לסיוע </w:t>
      </w:r>
      <w:bookmarkStart w:id="7248" w:name="_ETM_Q14_336040"/>
      <w:bookmarkEnd w:id="7248"/>
      <w:r>
        <w:rPr>
          <w:rtl/>
        </w:rPr>
        <w:t>המדינה</w:t>
      </w:r>
      <w:r>
        <w:rPr>
          <w:rFonts w:hint="cs"/>
          <w:rtl/>
        </w:rPr>
        <w:t>.</w:t>
      </w:r>
    </w:p>
    <w:p w:rsidR="00644D39" w:rsidRDefault="00644D39" w:rsidP="00E40793">
      <w:pPr>
        <w:rPr>
          <w:rtl/>
        </w:rPr>
      </w:pPr>
    </w:p>
    <w:p w:rsidR="00644D39" w:rsidRDefault="00644D39" w:rsidP="00E40793">
      <w:pPr>
        <w:rPr>
          <w:rtl/>
        </w:rPr>
      </w:pPr>
      <w:bookmarkStart w:id="7249" w:name="_ETM_Q14_337260"/>
      <w:bookmarkEnd w:id="7249"/>
      <w:r>
        <w:rPr>
          <w:rtl/>
        </w:rPr>
        <w:t>ואנחנו</w:t>
      </w:r>
      <w:r>
        <w:rPr>
          <w:rFonts w:hint="cs"/>
          <w:rtl/>
        </w:rPr>
        <w:t>,</w:t>
      </w:r>
      <w:r>
        <w:rPr>
          <w:rtl/>
        </w:rPr>
        <w:t xml:space="preserve"> </w:t>
      </w:r>
      <w:bookmarkStart w:id="7250" w:name="_ETM_Q14_337980"/>
      <w:bookmarkEnd w:id="7250"/>
      <w:r>
        <w:rPr>
          <w:rtl/>
        </w:rPr>
        <w:t xml:space="preserve">אדוני </w:t>
      </w:r>
      <w:bookmarkStart w:id="7251" w:name="_ETM_Q14_338340"/>
      <w:bookmarkEnd w:id="7251"/>
      <w:r>
        <w:rPr>
          <w:rtl/>
        </w:rPr>
        <w:t>היושב-ראש</w:t>
      </w:r>
      <w:r>
        <w:rPr>
          <w:rFonts w:hint="cs"/>
          <w:rtl/>
        </w:rPr>
        <w:t>,</w:t>
      </w:r>
      <w:r>
        <w:rPr>
          <w:rtl/>
        </w:rPr>
        <w:t xml:space="preserve"> </w:t>
      </w:r>
      <w:bookmarkStart w:id="7252" w:name="_ETM_Q14_339419"/>
      <w:bookmarkEnd w:id="7252"/>
      <w:r>
        <w:rPr>
          <w:rtl/>
        </w:rPr>
        <w:t xml:space="preserve">גם </w:t>
      </w:r>
      <w:bookmarkStart w:id="7253" w:name="_ETM_Q14_339810"/>
      <w:bookmarkEnd w:id="7253"/>
      <w:r>
        <w:rPr>
          <w:rtl/>
        </w:rPr>
        <w:t xml:space="preserve">בזמן </w:t>
      </w:r>
      <w:bookmarkStart w:id="7254" w:name="_ETM_Q14_340200"/>
      <w:bookmarkEnd w:id="7254"/>
      <w:r>
        <w:rPr>
          <w:rtl/>
        </w:rPr>
        <w:t xml:space="preserve">מלחמה </w:t>
      </w:r>
      <w:bookmarkStart w:id="7255" w:name="_ETM_Q14_341069"/>
      <w:bookmarkEnd w:id="7255"/>
      <w:r>
        <w:rPr>
          <w:rtl/>
        </w:rPr>
        <w:t xml:space="preserve">ובמיוחד </w:t>
      </w:r>
      <w:bookmarkStart w:id="7256" w:name="_ETM_Q14_341939"/>
      <w:bookmarkEnd w:id="7256"/>
      <w:r>
        <w:rPr>
          <w:rtl/>
        </w:rPr>
        <w:t xml:space="preserve">בזמן </w:t>
      </w:r>
      <w:bookmarkStart w:id="7257" w:name="_ETM_Q14_342360"/>
      <w:bookmarkEnd w:id="7257"/>
      <w:r>
        <w:rPr>
          <w:rtl/>
        </w:rPr>
        <w:t>לחימה</w:t>
      </w:r>
      <w:r>
        <w:rPr>
          <w:rFonts w:hint="cs"/>
          <w:rtl/>
        </w:rPr>
        <w:t>,</w:t>
      </w:r>
      <w:r>
        <w:rPr>
          <w:rtl/>
        </w:rPr>
        <w:t xml:space="preserve"> </w:t>
      </w:r>
      <w:bookmarkStart w:id="7258" w:name="_ETM_Q14_343190"/>
      <w:bookmarkEnd w:id="7258"/>
      <w:r>
        <w:rPr>
          <w:rtl/>
        </w:rPr>
        <w:t xml:space="preserve">אנחנו </w:t>
      </w:r>
      <w:bookmarkStart w:id="7259" w:name="_ETM_Q14_343880"/>
      <w:bookmarkEnd w:id="7259"/>
      <w:r>
        <w:rPr>
          <w:rtl/>
        </w:rPr>
        <w:t xml:space="preserve">לא </w:t>
      </w:r>
      <w:bookmarkStart w:id="7260" w:name="_ETM_Q14_344060"/>
      <w:bookmarkEnd w:id="7260"/>
      <w:r>
        <w:rPr>
          <w:rtl/>
        </w:rPr>
        <w:t xml:space="preserve">מוכנים </w:t>
      </w:r>
      <w:bookmarkStart w:id="7261" w:name="_ETM_Q14_344540"/>
      <w:bookmarkEnd w:id="7261"/>
      <w:r>
        <w:rPr>
          <w:rtl/>
        </w:rPr>
        <w:t xml:space="preserve">להתעלם </w:t>
      </w:r>
      <w:bookmarkStart w:id="7262" w:name="_ETM_Q14_345200"/>
      <w:bookmarkEnd w:id="7262"/>
      <w:r>
        <w:rPr>
          <w:rtl/>
        </w:rPr>
        <w:t>מ</w:t>
      </w:r>
      <w:r>
        <w:rPr>
          <w:rFonts w:hint="cs"/>
          <w:rtl/>
        </w:rPr>
        <w:t>הכף</w:t>
      </w:r>
      <w:r>
        <w:rPr>
          <w:rtl/>
        </w:rPr>
        <w:t xml:space="preserve"> </w:t>
      </w:r>
      <w:bookmarkStart w:id="7263" w:name="_ETM_Q14_345860"/>
      <w:bookmarkEnd w:id="7263"/>
      <w:r>
        <w:rPr>
          <w:rtl/>
        </w:rPr>
        <w:t xml:space="preserve">המכוערת </w:t>
      </w:r>
      <w:bookmarkStart w:id="7264" w:name="_ETM_Q14_346700"/>
      <w:bookmarkEnd w:id="7264"/>
      <w:r>
        <w:rPr>
          <w:rtl/>
        </w:rPr>
        <w:t xml:space="preserve">הזו </w:t>
      </w:r>
      <w:bookmarkStart w:id="7265" w:name="_ETM_Q14_347700"/>
      <w:bookmarkEnd w:id="7265"/>
      <w:r>
        <w:rPr>
          <w:rtl/>
        </w:rPr>
        <w:t xml:space="preserve">של </w:t>
      </w:r>
      <w:bookmarkStart w:id="7266" w:name="_ETM_Q14_347969"/>
      <w:bookmarkEnd w:id="7266"/>
      <w:r>
        <w:rPr>
          <w:rFonts w:hint="cs"/>
          <w:rtl/>
        </w:rPr>
        <w:t>מאזני</w:t>
      </w:r>
      <w:bookmarkStart w:id="7267" w:name="_ETM_Q14_348419"/>
      <w:bookmarkEnd w:id="7267"/>
      <w:r>
        <w:rPr>
          <w:rFonts w:hint="cs"/>
          <w:rtl/>
        </w:rPr>
        <w:t xml:space="preserve"> </w:t>
      </w:r>
      <w:r>
        <w:rPr>
          <w:rtl/>
        </w:rPr>
        <w:t xml:space="preserve">התקציב </w:t>
      </w:r>
      <w:bookmarkStart w:id="7268" w:name="_ETM_Q14_349409"/>
      <w:bookmarkEnd w:id="7268"/>
      <w:r>
        <w:rPr>
          <w:rtl/>
        </w:rPr>
        <w:t xml:space="preserve">ומכל </w:t>
      </w:r>
      <w:bookmarkStart w:id="7269" w:name="_ETM_Q14_349980"/>
      <w:bookmarkEnd w:id="7269"/>
      <w:r>
        <w:rPr>
          <w:rtl/>
        </w:rPr>
        <w:t xml:space="preserve">מה </w:t>
      </w:r>
      <w:bookmarkStart w:id="7270" w:name="_ETM_Q14_350129"/>
      <w:bookmarkEnd w:id="7270"/>
      <w:r>
        <w:rPr>
          <w:rtl/>
        </w:rPr>
        <w:t xml:space="preserve">שמונח </w:t>
      </w:r>
      <w:bookmarkStart w:id="7271" w:name="_ETM_Q14_350760"/>
      <w:bookmarkEnd w:id="7271"/>
      <w:r>
        <w:rPr>
          <w:rtl/>
        </w:rPr>
        <w:t>עליה</w:t>
      </w:r>
      <w:r>
        <w:rPr>
          <w:rFonts w:hint="cs"/>
          <w:rtl/>
        </w:rPr>
        <w:t>.</w:t>
      </w:r>
      <w:r>
        <w:rPr>
          <w:rtl/>
        </w:rPr>
        <w:t xml:space="preserve"> </w:t>
      </w:r>
      <w:bookmarkStart w:id="7272" w:name="_ETM_Q14_351599"/>
      <w:bookmarkEnd w:id="7272"/>
      <w:r>
        <w:rPr>
          <w:rtl/>
        </w:rPr>
        <w:t xml:space="preserve">שר </w:t>
      </w:r>
      <w:bookmarkStart w:id="7273" w:name="_ETM_Q14_351959"/>
      <w:bookmarkEnd w:id="7273"/>
      <w:r>
        <w:rPr>
          <w:rtl/>
        </w:rPr>
        <w:t xml:space="preserve">האוצר </w:t>
      </w:r>
      <w:bookmarkStart w:id="7274" w:name="_ETM_Q14_352379"/>
      <w:bookmarkEnd w:id="7274"/>
      <w:r>
        <w:rPr>
          <w:rtl/>
        </w:rPr>
        <w:t xml:space="preserve">יכול </w:t>
      </w:r>
      <w:bookmarkStart w:id="7275" w:name="_ETM_Q14_352769"/>
      <w:bookmarkEnd w:id="7275"/>
      <w:r>
        <w:rPr>
          <w:rtl/>
        </w:rPr>
        <w:t xml:space="preserve">לזעוק </w:t>
      </w:r>
      <w:bookmarkStart w:id="7276" w:name="_ETM_Q14_353400"/>
      <w:bookmarkEnd w:id="7276"/>
      <w:r>
        <w:rPr>
          <w:rtl/>
        </w:rPr>
        <w:t xml:space="preserve">מבוקר </w:t>
      </w:r>
      <w:bookmarkStart w:id="7277" w:name="_ETM_Q14_353999"/>
      <w:bookmarkEnd w:id="7277"/>
      <w:r>
        <w:rPr>
          <w:rtl/>
        </w:rPr>
        <w:t xml:space="preserve">עד </w:t>
      </w:r>
      <w:bookmarkStart w:id="7278" w:name="_ETM_Q14_354150"/>
      <w:bookmarkEnd w:id="7278"/>
      <w:r>
        <w:rPr>
          <w:rtl/>
        </w:rPr>
        <w:t xml:space="preserve">ערב </w:t>
      </w:r>
      <w:bookmarkStart w:id="7279" w:name="_ETM_Q14_354540"/>
      <w:bookmarkEnd w:id="7279"/>
      <w:r>
        <w:rPr>
          <w:rtl/>
        </w:rPr>
        <w:t xml:space="preserve">מעל </w:t>
      </w:r>
      <w:bookmarkStart w:id="7280" w:name="_ETM_Q14_354810"/>
      <w:bookmarkEnd w:id="7280"/>
      <w:r>
        <w:rPr>
          <w:rtl/>
        </w:rPr>
        <w:t xml:space="preserve">הדוכן </w:t>
      </w:r>
      <w:bookmarkStart w:id="7281" w:name="_ETM_Q14_355290"/>
      <w:bookmarkEnd w:id="7281"/>
      <w:r>
        <w:rPr>
          <w:rtl/>
        </w:rPr>
        <w:t xml:space="preserve">הזה </w:t>
      </w:r>
      <w:bookmarkStart w:id="7282" w:name="_ETM_Q14_355889"/>
      <w:bookmarkEnd w:id="7282"/>
      <w:r>
        <w:rPr>
          <w:rtl/>
        </w:rPr>
        <w:t xml:space="preserve">שהסכום </w:t>
      </w:r>
      <w:bookmarkStart w:id="7283" w:name="_ETM_Q14_356610"/>
      <w:bookmarkEnd w:id="7283"/>
      <w:r>
        <w:rPr>
          <w:rtl/>
        </w:rPr>
        <w:t xml:space="preserve">שהוסף </w:t>
      </w:r>
      <w:bookmarkStart w:id="7284" w:name="_ETM_Q14_357210"/>
      <w:bookmarkEnd w:id="7284"/>
      <w:r>
        <w:rPr>
          <w:rtl/>
        </w:rPr>
        <w:t xml:space="preserve">לצורכי </w:t>
      </w:r>
      <w:bookmarkStart w:id="7285" w:name="_ETM_Q14_357810"/>
      <w:bookmarkEnd w:id="7285"/>
      <w:r>
        <w:rPr>
          <w:rtl/>
        </w:rPr>
        <w:t xml:space="preserve">הביטחון </w:t>
      </w:r>
      <w:bookmarkStart w:id="7286" w:name="_ETM_Q14_358800"/>
      <w:bookmarkEnd w:id="7286"/>
      <w:r>
        <w:rPr>
          <w:rtl/>
        </w:rPr>
        <w:t xml:space="preserve">ולצורכי </w:t>
      </w:r>
      <w:bookmarkStart w:id="7287" w:name="_ETM_Q14_359610"/>
      <w:bookmarkEnd w:id="7287"/>
      <w:r>
        <w:rPr>
          <w:rtl/>
        </w:rPr>
        <w:t xml:space="preserve">המפונים </w:t>
      </w:r>
      <w:bookmarkStart w:id="7288" w:name="_ETM_Q14_360569"/>
      <w:bookmarkEnd w:id="7288"/>
      <w:r>
        <w:rPr>
          <w:rtl/>
        </w:rPr>
        <w:t xml:space="preserve">גדול </w:t>
      </w:r>
      <w:bookmarkStart w:id="7289" w:name="_ETM_Q14_361080"/>
      <w:bookmarkEnd w:id="7289"/>
      <w:r>
        <w:rPr>
          <w:rtl/>
        </w:rPr>
        <w:t xml:space="preserve">בהרבה </w:t>
      </w:r>
      <w:bookmarkStart w:id="7290" w:name="_ETM_Q14_361709"/>
      <w:bookmarkEnd w:id="7290"/>
      <w:r>
        <w:rPr>
          <w:rtl/>
        </w:rPr>
        <w:t xml:space="preserve">מהסכומים </w:t>
      </w:r>
      <w:bookmarkStart w:id="7291" w:name="_ETM_Q14_362400"/>
      <w:bookmarkEnd w:id="7291"/>
      <w:r>
        <w:rPr>
          <w:rtl/>
        </w:rPr>
        <w:t>המגזרי</w:t>
      </w:r>
      <w:r>
        <w:rPr>
          <w:rFonts w:hint="cs"/>
          <w:rtl/>
        </w:rPr>
        <w:t>י</w:t>
      </w:r>
      <w:r>
        <w:rPr>
          <w:rtl/>
        </w:rPr>
        <w:t>ם</w:t>
      </w:r>
      <w:r>
        <w:rPr>
          <w:rFonts w:hint="cs"/>
          <w:rtl/>
        </w:rPr>
        <w:t>,</w:t>
      </w:r>
      <w:r>
        <w:rPr>
          <w:rtl/>
        </w:rPr>
        <w:t xml:space="preserve"> </w:t>
      </w:r>
      <w:bookmarkStart w:id="7292" w:name="_ETM_Q14_363389"/>
      <w:bookmarkEnd w:id="7292"/>
      <w:r>
        <w:rPr>
          <w:rtl/>
        </w:rPr>
        <w:t>הסקטוריאליים</w:t>
      </w:r>
      <w:r>
        <w:rPr>
          <w:rFonts w:hint="cs"/>
          <w:rtl/>
        </w:rPr>
        <w:t>,</w:t>
      </w:r>
      <w:r>
        <w:rPr>
          <w:rtl/>
        </w:rPr>
        <w:t xml:space="preserve"> </w:t>
      </w:r>
      <w:bookmarkStart w:id="7293" w:name="_ETM_Q14_364740"/>
      <w:bookmarkEnd w:id="7293"/>
      <w:r>
        <w:rPr>
          <w:rtl/>
        </w:rPr>
        <w:t xml:space="preserve">שמונחים </w:t>
      </w:r>
      <w:bookmarkStart w:id="7294" w:name="_ETM_Q14_365430"/>
      <w:bookmarkEnd w:id="7294"/>
      <w:r>
        <w:rPr>
          <w:rtl/>
        </w:rPr>
        <w:t xml:space="preserve">על </w:t>
      </w:r>
      <w:bookmarkStart w:id="7295" w:name="_ETM_Q14_365580"/>
      <w:bookmarkEnd w:id="7295"/>
      <w:r>
        <w:rPr>
          <w:rtl/>
        </w:rPr>
        <w:t xml:space="preserve">הכף </w:t>
      </w:r>
      <w:bookmarkStart w:id="7296" w:name="_ETM_Q14_365880"/>
      <w:bookmarkEnd w:id="7296"/>
      <w:r>
        <w:rPr>
          <w:rtl/>
        </w:rPr>
        <w:t>השנייה</w:t>
      </w:r>
      <w:r>
        <w:rPr>
          <w:rFonts w:hint="cs"/>
          <w:rtl/>
        </w:rPr>
        <w:t>.</w:t>
      </w:r>
      <w:r>
        <w:rPr>
          <w:rtl/>
        </w:rPr>
        <w:t xml:space="preserve"> </w:t>
      </w:r>
      <w:bookmarkStart w:id="7297" w:name="_ETM_Q14_366900"/>
      <w:bookmarkEnd w:id="7297"/>
      <w:r>
        <w:rPr>
          <w:rtl/>
        </w:rPr>
        <w:t xml:space="preserve">אבל </w:t>
      </w:r>
      <w:bookmarkStart w:id="7298" w:name="_ETM_Q14_367200"/>
      <w:bookmarkEnd w:id="7298"/>
      <w:r>
        <w:rPr>
          <w:rtl/>
        </w:rPr>
        <w:t xml:space="preserve">הדבר </w:t>
      </w:r>
      <w:bookmarkStart w:id="7299" w:name="_ETM_Q14_367650"/>
      <w:bookmarkEnd w:id="7299"/>
      <w:r>
        <w:rPr>
          <w:rtl/>
        </w:rPr>
        <w:t xml:space="preserve">ממש </w:t>
      </w:r>
      <w:bookmarkStart w:id="7300" w:name="_ETM_Q14_368100"/>
      <w:bookmarkEnd w:id="7300"/>
      <w:r>
        <w:rPr>
          <w:rtl/>
        </w:rPr>
        <w:t xml:space="preserve">אינו </w:t>
      </w:r>
      <w:bookmarkStart w:id="7301" w:name="_ETM_Q14_368400"/>
      <w:bookmarkEnd w:id="7301"/>
      <w:r>
        <w:rPr>
          <w:rtl/>
        </w:rPr>
        <w:t>רלוונטי</w:t>
      </w:r>
      <w:r>
        <w:rPr>
          <w:rFonts w:hint="cs"/>
          <w:rtl/>
        </w:rPr>
        <w:t>.</w:t>
      </w:r>
      <w:r>
        <w:rPr>
          <w:rtl/>
        </w:rPr>
        <w:t xml:space="preserve"> </w:t>
      </w:r>
      <w:bookmarkStart w:id="7302" w:name="_ETM_Q14_369480"/>
      <w:bookmarkEnd w:id="7302"/>
      <w:r>
        <w:rPr>
          <w:rtl/>
        </w:rPr>
        <w:t xml:space="preserve">מה </w:t>
      </w:r>
      <w:bookmarkStart w:id="7303" w:name="_ETM_Q14_369750"/>
      <w:bookmarkEnd w:id="7303"/>
      <w:r>
        <w:rPr>
          <w:rtl/>
        </w:rPr>
        <w:t xml:space="preserve">מבקש </w:t>
      </w:r>
      <w:bookmarkStart w:id="7304" w:name="_ETM_Q14_370260"/>
      <w:bookmarkEnd w:id="7304"/>
      <w:r>
        <w:rPr>
          <w:rtl/>
        </w:rPr>
        <w:t xml:space="preserve">השר </w:t>
      </w:r>
      <w:bookmarkStart w:id="7305" w:name="_ETM_Q14_370620"/>
      <w:bookmarkEnd w:id="7305"/>
      <w:r>
        <w:rPr>
          <w:rtl/>
        </w:rPr>
        <w:t>סמוטריץ'</w:t>
      </w:r>
      <w:r>
        <w:rPr>
          <w:rFonts w:hint="cs"/>
          <w:rtl/>
        </w:rPr>
        <w:t>,</w:t>
      </w:r>
      <w:r>
        <w:rPr>
          <w:rtl/>
        </w:rPr>
        <w:t xml:space="preserve"> </w:t>
      </w:r>
      <w:bookmarkStart w:id="7306" w:name="_ETM_Q14_371520"/>
      <w:bookmarkEnd w:id="7306"/>
      <w:r>
        <w:rPr>
          <w:rtl/>
        </w:rPr>
        <w:t xml:space="preserve">שנאמר </w:t>
      </w:r>
      <w:bookmarkStart w:id="7307" w:name="_ETM_Q14_372090"/>
      <w:bookmarkEnd w:id="7307"/>
      <w:r>
        <w:rPr>
          <w:rtl/>
        </w:rPr>
        <w:t xml:space="preserve">לו </w:t>
      </w:r>
      <w:bookmarkStart w:id="7308" w:name="_ETM_Q14_372209"/>
      <w:bookmarkEnd w:id="7308"/>
      <w:r>
        <w:rPr>
          <w:rtl/>
        </w:rPr>
        <w:t xml:space="preserve">תודה </w:t>
      </w:r>
      <w:bookmarkStart w:id="7309" w:name="_ETM_Q14_372630"/>
      <w:bookmarkEnd w:id="7309"/>
      <w:r>
        <w:rPr>
          <w:rtl/>
        </w:rPr>
        <w:t>על</w:t>
      </w:r>
      <w:r>
        <w:rPr>
          <w:rFonts w:hint="cs"/>
          <w:rtl/>
        </w:rPr>
        <w:t xml:space="preserve"> </w:t>
      </w:r>
      <w:r>
        <w:rPr>
          <w:rtl/>
        </w:rPr>
        <w:t xml:space="preserve">כך </w:t>
      </w:r>
      <w:bookmarkStart w:id="7310" w:name="_ETM_Q14_372990"/>
      <w:bookmarkEnd w:id="7310"/>
      <w:r>
        <w:rPr>
          <w:rtl/>
        </w:rPr>
        <w:t xml:space="preserve">שיש </w:t>
      </w:r>
      <w:bookmarkStart w:id="7311" w:name="_ETM_Q14_373410"/>
      <w:bookmarkEnd w:id="7311"/>
      <w:r>
        <w:rPr>
          <w:rtl/>
        </w:rPr>
        <w:t xml:space="preserve">תקציב </w:t>
      </w:r>
      <w:bookmarkStart w:id="7312" w:name="_ETM_Q14_373800"/>
      <w:bookmarkEnd w:id="7312"/>
      <w:r>
        <w:rPr>
          <w:rtl/>
        </w:rPr>
        <w:t xml:space="preserve">נוסף </w:t>
      </w:r>
      <w:bookmarkStart w:id="7313" w:name="_ETM_Q14_374160"/>
      <w:bookmarkEnd w:id="7313"/>
      <w:r>
        <w:rPr>
          <w:rtl/>
        </w:rPr>
        <w:t>לצה"ל</w:t>
      </w:r>
      <w:r>
        <w:rPr>
          <w:rFonts w:hint="cs"/>
          <w:rtl/>
        </w:rPr>
        <w:t>?</w:t>
      </w:r>
      <w:r>
        <w:rPr>
          <w:rtl/>
        </w:rPr>
        <w:t xml:space="preserve"> </w:t>
      </w:r>
      <w:bookmarkStart w:id="7314" w:name="_ETM_Q14_375090"/>
      <w:bookmarkEnd w:id="7314"/>
      <w:r>
        <w:rPr>
          <w:rtl/>
        </w:rPr>
        <w:t>שנשת</w:t>
      </w:r>
      <w:r>
        <w:rPr>
          <w:rFonts w:hint="cs"/>
          <w:rtl/>
        </w:rPr>
        <w:t>חוו</w:t>
      </w:r>
      <w:r>
        <w:rPr>
          <w:rtl/>
        </w:rPr>
        <w:t xml:space="preserve">ה </w:t>
      </w:r>
      <w:bookmarkStart w:id="7315" w:name="_ETM_Q14_375750"/>
      <w:bookmarkStart w:id="7316" w:name="_ETM_Q14_376200"/>
      <w:bookmarkEnd w:id="7315"/>
      <w:bookmarkEnd w:id="7316"/>
      <w:r>
        <w:rPr>
          <w:rtl/>
        </w:rPr>
        <w:t xml:space="preserve">לפניו </w:t>
      </w:r>
      <w:bookmarkStart w:id="7317" w:name="_ETM_Q14_376769"/>
      <w:bookmarkEnd w:id="7317"/>
      <w:r>
        <w:rPr>
          <w:rtl/>
        </w:rPr>
        <w:t xml:space="preserve">בהכרת </w:t>
      </w:r>
      <w:bookmarkStart w:id="7318" w:name="_ETM_Q14_377489"/>
      <w:bookmarkEnd w:id="7318"/>
      <w:r>
        <w:rPr>
          <w:rtl/>
        </w:rPr>
        <w:t xml:space="preserve">תודה </w:t>
      </w:r>
      <w:bookmarkStart w:id="7319" w:name="_ETM_Q14_378239"/>
      <w:bookmarkEnd w:id="7319"/>
      <w:r>
        <w:rPr>
          <w:rtl/>
        </w:rPr>
        <w:t>על</w:t>
      </w:r>
      <w:r>
        <w:rPr>
          <w:rFonts w:hint="cs"/>
          <w:rtl/>
        </w:rPr>
        <w:t xml:space="preserve"> </w:t>
      </w:r>
      <w:r>
        <w:rPr>
          <w:rtl/>
        </w:rPr>
        <w:t xml:space="preserve">כך </w:t>
      </w:r>
      <w:bookmarkStart w:id="7320" w:name="_ETM_Q14_378720"/>
      <w:bookmarkEnd w:id="7320"/>
      <w:r>
        <w:rPr>
          <w:rtl/>
        </w:rPr>
        <w:t xml:space="preserve">שהמדינה </w:t>
      </w:r>
      <w:bookmarkStart w:id="7321" w:name="_ETM_Q14_379379"/>
      <w:bookmarkEnd w:id="7321"/>
      <w:r>
        <w:rPr>
          <w:rtl/>
        </w:rPr>
        <w:t>משפ</w:t>
      </w:r>
      <w:r>
        <w:rPr>
          <w:rFonts w:hint="cs"/>
          <w:rtl/>
        </w:rPr>
        <w:t>ה</w:t>
      </w:r>
      <w:r>
        <w:rPr>
          <w:rtl/>
        </w:rPr>
        <w:t xml:space="preserve"> </w:t>
      </w:r>
      <w:bookmarkStart w:id="7322" w:name="_ETM_Q14_379919"/>
      <w:bookmarkStart w:id="7323" w:name="_ETM_Q14_380069"/>
      <w:bookmarkEnd w:id="7322"/>
      <w:bookmarkEnd w:id="7323"/>
      <w:r>
        <w:rPr>
          <w:rFonts w:hint="cs"/>
          <w:rtl/>
        </w:rPr>
        <w:t xml:space="preserve">את </w:t>
      </w:r>
      <w:r>
        <w:rPr>
          <w:rtl/>
        </w:rPr>
        <w:t xml:space="preserve">המפונים </w:t>
      </w:r>
      <w:bookmarkStart w:id="7324" w:name="_ETM_Q14_380669"/>
      <w:bookmarkEnd w:id="7324"/>
      <w:r>
        <w:rPr>
          <w:rtl/>
        </w:rPr>
        <w:t xml:space="preserve">ואת </w:t>
      </w:r>
      <w:bookmarkStart w:id="7325" w:name="_ETM_Q14_380879"/>
      <w:bookmarkEnd w:id="7325"/>
      <w:r>
        <w:rPr>
          <w:rtl/>
        </w:rPr>
        <w:t xml:space="preserve">העסקים </w:t>
      </w:r>
      <w:bookmarkStart w:id="7326" w:name="_ETM_Q14_381389"/>
      <w:bookmarkStart w:id="7327" w:name="_ETM_Q14_381750"/>
      <w:bookmarkEnd w:id="7326"/>
      <w:bookmarkEnd w:id="7327"/>
      <w:r>
        <w:rPr>
          <w:rtl/>
        </w:rPr>
        <w:t>הנפגעים</w:t>
      </w:r>
      <w:r>
        <w:rPr>
          <w:rFonts w:hint="cs"/>
          <w:rtl/>
        </w:rPr>
        <w:t>?</w:t>
      </w:r>
      <w:r>
        <w:rPr>
          <w:rtl/>
        </w:rPr>
        <w:t xml:space="preserve"> </w:t>
      </w:r>
      <w:bookmarkStart w:id="7328" w:name="_ETM_Q14_382980"/>
      <w:bookmarkEnd w:id="7328"/>
      <w:r>
        <w:rPr>
          <w:rtl/>
        </w:rPr>
        <w:t xml:space="preserve">שנקשור </w:t>
      </w:r>
      <w:bookmarkStart w:id="7329" w:name="_ETM_Q14_383730"/>
      <w:bookmarkEnd w:id="7329"/>
      <w:r>
        <w:rPr>
          <w:rtl/>
        </w:rPr>
        <w:t xml:space="preserve">לו </w:t>
      </w:r>
      <w:bookmarkStart w:id="7330" w:name="_ETM_Q14_383910"/>
      <w:bookmarkStart w:id="7331" w:name="_ETM_Q14_384780"/>
      <w:bookmarkStart w:id="7332" w:name="_ETM_Q14_385959"/>
      <w:bookmarkStart w:id="7333" w:name="_ETM_Q14_386169"/>
      <w:bookmarkEnd w:id="7330"/>
      <w:bookmarkEnd w:id="7331"/>
      <w:bookmarkEnd w:id="7332"/>
      <w:bookmarkEnd w:id="7333"/>
      <w:r>
        <w:rPr>
          <w:rFonts w:hint="cs"/>
          <w:rtl/>
        </w:rPr>
        <w:t>זרי תהילה על תגבור</w:t>
      </w:r>
      <w:r>
        <w:rPr>
          <w:rtl/>
        </w:rPr>
        <w:t xml:space="preserve"> </w:t>
      </w:r>
      <w:bookmarkStart w:id="7334" w:name="_ETM_Q14_386709"/>
      <w:bookmarkEnd w:id="7334"/>
      <w:r>
        <w:rPr>
          <w:rtl/>
        </w:rPr>
        <w:t xml:space="preserve">התקציבים </w:t>
      </w:r>
      <w:bookmarkStart w:id="7335" w:name="_ETM_Q14_387549"/>
      <w:bookmarkEnd w:id="7335"/>
      <w:r>
        <w:rPr>
          <w:rtl/>
        </w:rPr>
        <w:t xml:space="preserve">החברתיים </w:t>
      </w:r>
      <w:bookmarkStart w:id="7336" w:name="_ETM_Q14_388329"/>
      <w:bookmarkEnd w:id="7336"/>
      <w:r>
        <w:rPr>
          <w:rtl/>
        </w:rPr>
        <w:t xml:space="preserve">שדרושים </w:t>
      </w:r>
      <w:bookmarkStart w:id="7337" w:name="_ETM_Q14_389019"/>
      <w:bookmarkEnd w:id="7337"/>
      <w:r>
        <w:rPr>
          <w:rtl/>
        </w:rPr>
        <w:t xml:space="preserve">להתמודדות </w:t>
      </w:r>
      <w:bookmarkStart w:id="7338" w:name="_ETM_Q14_390099"/>
      <w:bookmarkEnd w:id="7338"/>
      <w:r>
        <w:rPr>
          <w:rtl/>
        </w:rPr>
        <w:t xml:space="preserve">עם </w:t>
      </w:r>
      <w:bookmarkStart w:id="7339" w:name="_ETM_Q14_390309"/>
      <w:bookmarkEnd w:id="7339"/>
      <w:r>
        <w:rPr>
          <w:rtl/>
        </w:rPr>
        <w:t xml:space="preserve">האסון </w:t>
      </w:r>
      <w:bookmarkStart w:id="7340" w:name="_ETM_Q14_390819"/>
      <w:bookmarkEnd w:id="7340"/>
      <w:r>
        <w:rPr>
          <w:rtl/>
        </w:rPr>
        <w:t xml:space="preserve">הנורא </w:t>
      </w:r>
      <w:bookmarkStart w:id="7341" w:name="_ETM_Q14_391269"/>
      <w:bookmarkEnd w:id="7341"/>
      <w:r>
        <w:rPr>
          <w:rtl/>
        </w:rPr>
        <w:t>הזה</w:t>
      </w:r>
      <w:r>
        <w:rPr>
          <w:rFonts w:hint="cs"/>
          <w:rtl/>
        </w:rPr>
        <w:t>?</w:t>
      </w:r>
      <w:r>
        <w:rPr>
          <w:rtl/>
        </w:rPr>
        <w:t xml:space="preserve"> </w:t>
      </w:r>
      <w:bookmarkStart w:id="7342" w:name="_ETM_Q14_392280"/>
      <w:bookmarkEnd w:id="7342"/>
      <w:r>
        <w:rPr>
          <w:rtl/>
        </w:rPr>
        <w:t xml:space="preserve">מה </w:t>
      </w:r>
      <w:bookmarkStart w:id="7343" w:name="_ETM_Q14_392580"/>
      <w:bookmarkEnd w:id="7343"/>
      <w:r>
        <w:rPr>
          <w:rtl/>
        </w:rPr>
        <w:t xml:space="preserve">הוא </w:t>
      </w:r>
      <w:bookmarkStart w:id="7344" w:name="_ETM_Q14_392700"/>
      <w:bookmarkEnd w:id="7344"/>
      <w:r>
        <w:rPr>
          <w:rtl/>
        </w:rPr>
        <w:t>רוצה</w:t>
      </w:r>
      <w:r>
        <w:rPr>
          <w:rFonts w:hint="cs"/>
          <w:rtl/>
        </w:rPr>
        <w:t>,</w:t>
      </w:r>
      <w:r>
        <w:rPr>
          <w:rtl/>
        </w:rPr>
        <w:t xml:space="preserve"> </w:t>
      </w:r>
      <w:bookmarkStart w:id="7345" w:name="_ETM_Q14_393389"/>
      <w:bookmarkEnd w:id="7345"/>
      <w:r>
        <w:rPr>
          <w:rtl/>
        </w:rPr>
        <w:t xml:space="preserve">שבגלל </w:t>
      </w:r>
      <w:bookmarkStart w:id="7346" w:name="_ETM_Q14_394050"/>
      <w:bookmarkEnd w:id="7346"/>
      <w:r>
        <w:rPr>
          <w:rtl/>
        </w:rPr>
        <w:t xml:space="preserve">הדברים </w:t>
      </w:r>
      <w:bookmarkStart w:id="7347" w:name="_ETM_Q14_394530"/>
      <w:bookmarkEnd w:id="7347"/>
      <w:r>
        <w:rPr>
          <w:rtl/>
        </w:rPr>
        <w:t>הללו</w:t>
      </w:r>
      <w:r w:rsidR="00152308">
        <w:rPr>
          <w:rFonts w:hint="cs"/>
          <w:rtl/>
        </w:rPr>
        <w:t>,</w:t>
      </w:r>
      <w:r>
        <w:rPr>
          <w:rtl/>
        </w:rPr>
        <w:t xml:space="preserve"> </w:t>
      </w:r>
      <w:bookmarkStart w:id="7348" w:name="_ETM_Q14_394950"/>
      <w:bookmarkEnd w:id="7348"/>
      <w:r>
        <w:rPr>
          <w:rtl/>
        </w:rPr>
        <w:t xml:space="preserve">שכל </w:t>
      </w:r>
      <w:bookmarkStart w:id="7349" w:name="_ETM_Q14_395430"/>
      <w:bookmarkEnd w:id="7349"/>
      <w:r>
        <w:rPr>
          <w:rtl/>
        </w:rPr>
        <w:t xml:space="preserve">שר </w:t>
      </w:r>
      <w:bookmarkStart w:id="7350" w:name="_ETM_Q14_396000"/>
      <w:bookmarkEnd w:id="7350"/>
      <w:r>
        <w:rPr>
          <w:rtl/>
        </w:rPr>
        <w:t xml:space="preserve">אוצר </w:t>
      </w:r>
      <w:bookmarkStart w:id="7351" w:name="_ETM_Q14_397540"/>
      <w:bookmarkEnd w:id="7351"/>
      <w:r>
        <w:rPr>
          <w:rtl/>
        </w:rPr>
        <w:t xml:space="preserve">אמור </w:t>
      </w:r>
      <w:bookmarkStart w:id="7352" w:name="_ETM_Q14_398019"/>
      <w:bookmarkEnd w:id="7352"/>
      <w:r>
        <w:rPr>
          <w:rtl/>
        </w:rPr>
        <w:t xml:space="preserve">לבצע </w:t>
      </w:r>
      <w:bookmarkStart w:id="7353" w:name="_ETM_Q14_398709"/>
      <w:bookmarkEnd w:id="7353"/>
      <w:r>
        <w:rPr>
          <w:rtl/>
        </w:rPr>
        <w:t xml:space="preserve">בזמן </w:t>
      </w:r>
      <w:bookmarkStart w:id="7354" w:name="_ETM_Q14_399220"/>
      <w:bookmarkEnd w:id="7354"/>
      <w:r>
        <w:rPr>
          <w:rtl/>
        </w:rPr>
        <w:t>לחימה</w:t>
      </w:r>
      <w:r w:rsidR="00152308">
        <w:rPr>
          <w:rFonts w:hint="cs"/>
          <w:rtl/>
        </w:rPr>
        <w:t>,</w:t>
      </w:r>
      <w:r>
        <w:rPr>
          <w:rtl/>
        </w:rPr>
        <w:t xml:space="preserve"> </w:t>
      </w:r>
      <w:bookmarkStart w:id="7355" w:name="_ETM_Q14_400209"/>
      <w:bookmarkEnd w:id="7355"/>
      <w:r>
        <w:rPr>
          <w:rtl/>
        </w:rPr>
        <w:t xml:space="preserve">אנחנו </w:t>
      </w:r>
      <w:bookmarkStart w:id="7356" w:name="_ETM_Q14_400750"/>
      <w:bookmarkEnd w:id="7356"/>
      <w:r>
        <w:rPr>
          <w:rtl/>
        </w:rPr>
        <w:t>נעצו</w:t>
      </w:r>
      <w:r>
        <w:rPr>
          <w:rFonts w:hint="cs"/>
          <w:rtl/>
        </w:rPr>
        <w:t>ם</w:t>
      </w:r>
      <w:r>
        <w:rPr>
          <w:rtl/>
        </w:rPr>
        <w:t xml:space="preserve"> </w:t>
      </w:r>
      <w:bookmarkStart w:id="7357" w:name="_ETM_Q14_401319"/>
      <w:bookmarkEnd w:id="7357"/>
      <w:r>
        <w:rPr>
          <w:rtl/>
        </w:rPr>
        <w:t xml:space="preserve">את </w:t>
      </w:r>
      <w:bookmarkStart w:id="7358" w:name="_ETM_Q14_401470"/>
      <w:bookmarkEnd w:id="7358"/>
      <w:r>
        <w:rPr>
          <w:rtl/>
        </w:rPr>
        <w:t>עינ</w:t>
      </w:r>
      <w:r>
        <w:rPr>
          <w:rFonts w:hint="cs"/>
          <w:rtl/>
        </w:rPr>
        <w:t>י</w:t>
      </w:r>
      <w:r>
        <w:rPr>
          <w:rtl/>
        </w:rPr>
        <w:t xml:space="preserve">נו </w:t>
      </w:r>
      <w:bookmarkStart w:id="7359" w:name="_ETM_Q14_402430"/>
      <w:bookmarkEnd w:id="7359"/>
      <w:r>
        <w:rPr>
          <w:rtl/>
        </w:rPr>
        <w:t xml:space="preserve">ונראה </w:t>
      </w:r>
      <w:bookmarkStart w:id="7360" w:name="_ETM_Q14_402940"/>
      <w:bookmarkEnd w:id="7360"/>
      <w:r>
        <w:rPr>
          <w:rtl/>
        </w:rPr>
        <w:t xml:space="preserve">כיצד </w:t>
      </w:r>
      <w:bookmarkStart w:id="7361" w:name="_ETM_Q14_403569"/>
      <w:bookmarkEnd w:id="7361"/>
      <w:r>
        <w:rPr>
          <w:rtl/>
        </w:rPr>
        <w:t xml:space="preserve">הוא </w:t>
      </w:r>
      <w:bookmarkStart w:id="7362" w:name="_ETM_Q14_403690"/>
      <w:bookmarkEnd w:id="7362"/>
      <w:r>
        <w:rPr>
          <w:rtl/>
        </w:rPr>
        <w:t xml:space="preserve">מתעלם </w:t>
      </w:r>
      <w:bookmarkStart w:id="7363" w:name="_ETM_Q14_404440"/>
      <w:bookmarkEnd w:id="7363"/>
      <w:r>
        <w:rPr>
          <w:rtl/>
        </w:rPr>
        <w:t xml:space="preserve">מהאזהרות </w:t>
      </w:r>
      <w:bookmarkStart w:id="7364" w:name="_ETM_Q14_405340"/>
      <w:bookmarkEnd w:id="7364"/>
      <w:r>
        <w:rPr>
          <w:rtl/>
        </w:rPr>
        <w:t xml:space="preserve">של </w:t>
      </w:r>
      <w:bookmarkStart w:id="7365" w:name="_ETM_Q14_405549"/>
      <w:bookmarkEnd w:id="7365"/>
      <w:r>
        <w:rPr>
          <w:rtl/>
        </w:rPr>
        <w:t xml:space="preserve">נגיד </w:t>
      </w:r>
      <w:bookmarkStart w:id="7366" w:name="_ETM_Q14_405909"/>
      <w:bookmarkEnd w:id="7366"/>
      <w:r>
        <w:rPr>
          <w:rtl/>
        </w:rPr>
        <w:t xml:space="preserve">בנק </w:t>
      </w:r>
      <w:bookmarkStart w:id="7367" w:name="_ETM_Q14_406209"/>
      <w:bookmarkEnd w:id="7367"/>
      <w:r>
        <w:rPr>
          <w:rtl/>
        </w:rPr>
        <w:t>ישראל</w:t>
      </w:r>
      <w:r w:rsidR="00152308">
        <w:rPr>
          <w:rFonts w:hint="cs"/>
          <w:rtl/>
        </w:rPr>
        <w:t>,</w:t>
      </w:r>
      <w:r>
        <w:rPr>
          <w:rtl/>
        </w:rPr>
        <w:t xml:space="preserve"> </w:t>
      </w:r>
      <w:bookmarkStart w:id="7368" w:name="_ETM_Q14_407290"/>
      <w:bookmarkEnd w:id="7368"/>
      <w:r>
        <w:rPr>
          <w:rtl/>
        </w:rPr>
        <w:t xml:space="preserve">מכל </w:t>
      </w:r>
      <w:bookmarkStart w:id="7369" w:name="_ETM_Q14_407890"/>
      <w:bookmarkEnd w:id="7369"/>
      <w:r>
        <w:rPr>
          <w:rtl/>
        </w:rPr>
        <w:t xml:space="preserve">חוות </w:t>
      </w:r>
      <w:bookmarkStart w:id="7370" w:name="_ETM_Q14_408310"/>
      <w:bookmarkEnd w:id="7370"/>
      <w:r>
        <w:rPr>
          <w:rtl/>
        </w:rPr>
        <w:t xml:space="preserve">הדעת </w:t>
      </w:r>
      <w:bookmarkStart w:id="7371" w:name="_ETM_Q14_408730"/>
      <w:bookmarkEnd w:id="7371"/>
      <w:r>
        <w:rPr>
          <w:rtl/>
        </w:rPr>
        <w:t xml:space="preserve">המקצועיות </w:t>
      </w:r>
      <w:bookmarkStart w:id="7372" w:name="_ETM_Q14_409480"/>
      <w:bookmarkEnd w:id="7372"/>
      <w:r>
        <w:rPr>
          <w:rtl/>
        </w:rPr>
        <w:t xml:space="preserve">של </w:t>
      </w:r>
      <w:bookmarkStart w:id="7373" w:name="_ETM_Q14_409690"/>
      <w:bookmarkEnd w:id="7373"/>
      <w:r>
        <w:rPr>
          <w:rtl/>
        </w:rPr>
        <w:t xml:space="preserve">פקידי </w:t>
      </w:r>
      <w:bookmarkStart w:id="7374" w:name="_ETM_Q14_410110"/>
      <w:bookmarkEnd w:id="7374"/>
      <w:r>
        <w:rPr>
          <w:rtl/>
        </w:rPr>
        <w:t>האוצר</w:t>
      </w:r>
      <w:r w:rsidR="00152308">
        <w:rPr>
          <w:rFonts w:hint="cs"/>
          <w:rtl/>
        </w:rPr>
        <w:t>,</w:t>
      </w:r>
      <w:r>
        <w:rPr>
          <w:rtl/>
        </w:rPr>
        <w:t xml:space="preserve"> </w:t>
      </w:r>
      <w:bookmarkStart w:id="7375" w:name="_ETM_Q14_411160"/>
      <w:bookmarkEnd w:id="7375"/>
      <w:r>
        <w:rPr>
          <w:rtl/>
        </w:rPr>
        <w:t xml:space="preserve">מהדברים </w:t>
      </w:r>
      <w:bookmarkStart w:id="7376" w:name="_ETM_Q14_411849"/>
      <w:bookmarkEnd w:id="7376"/>
      <w:r>
        <w:rPr>
          <w:rtl/>
        </w:rPr>
        <w:t xml:space="preserve">שנכתבים </w:t>
      </w:r>
      <w:bookmarkStart w:id="7377" w:name="_ETM_Q14_412569"/>
      <w:bookmarkEnd w:id="7377"/>
      <w:r>
        <w:rPr>
          <w:rtl/>
        </w:rPr>
        <w:t xml:space="preserve">שחור </w:t>
      </w:r>
      <w:bookmarkStart w:id="7378" w:name="_ETM_Q14_413080"/>
      <w:bookmarkEnd w:id="7378"/>
      <w:r>
        <w:rPr>
          <w:rtl/>
        </w:rPr>
        <w:t xml:space="preserve">על </w:t>
      </w:r>
      <w:bookmarkStart w:id="7379" w:name="_ETM_Q14_413170"/>
      <w:bookmarkEnd w:id="7379"/>
      <w:r>
        <w:rPr>
          <w:rtl/>
        </w:rPr>
        <w:t xml:space="preserve">גבי </w:t>
      </w:r>
      <w:bookmarkStart w:id="7380" w:name="_ETM_Q14_413560"/>
      <w:bookmarkEnd w:id="7380"/>
      <w:r>
        <w:rPr>
          <w:rtl/>
        </w:rPr>
        <w:t xml:space="preserve">לבן </w:t>
      </w:r>
      <w:bookmarkStart w:id="7381" w:name="_ETM_Q14_414400"/>
      <w:bookmarkEnd w:id="7381"/>
      <w:r>
        <w:rPr>
          <w:rtl/>
        </w:rPr>
        <w:t xml:space="preserve">בדוחות </w:t>
      </w:r>
      <w:bookmarkStart w:id="7382" w:name="_ETM_Q14_415120"/>
      <w:bookmarkEnd w:id="7382"/>
      <w:r>
        <w:rPr>
          <w:rtl/>
        </w:rPr>
        <w:t xml:space="preserve">של </w:t>
      </w:r>
      <w:bookmarkStart w:id="7383" w:name="_ETM_Q14_415330"/>
      <w:bookmarkEnd w:id="7383"/>
      <w:r>
        <w:rPr>
          <w:rtl/>
        </w:rPr>
        <w:t xml:space="preserve">חברות </w:t>
      </w:r>
      <w:bookmarkStart w:id="7384" w:name="_ETM_Q14_415840"/>
      <w:bookmarkEnd w:id="7384"/>
      <w:r>
        <w:rPr>
          <w:rtl/>
        </w:rPr>
        <w:t>הדירוג</w:t>
      </w:r>
      <w:r>
        <w:rPr>
          <w:rFonts w:hint="cs"/>
          <w:rtl/>
        </w:rPr>
        <w:t>?</w:t>
      </w:r>
      <w:r>
        <w:rPr>
          <w:rtl/>
        </w:rPr>
        <w:t xml:space="preserve"> </w:t>
      </w:r>
      <w:bookmarkStart w:id="7385" w:name="_ETM_Q14_416930"/>
      <w:bookmarkEnd w:id="7385"/>
      <w:r>
        <w:rPr>
          <w:rtl/>
        </w:rPr>
        <w:t xml:space="preserve">שנתעלם </w:t>
      </w:r>
      <w:bookmarkStart w:id="7386" w:name="_ETM_Q14_417769"/>
      <w:bookmarkEnd w:id="7386"/>
      <w:r>
        <w:rPr>
          <w:rtl/>
        </w:rPr>
        <w:t xml:space="preserve">מהדרך </w:t>
      </w:r>
      <w:bookmarkStart w:id="7387" w:name="_ETM_Q14_418280"/>
      <w:bookmarkEnd w:id="7387"/>
      <w:r>
        <w:rPr>
          <w:rtl/>
        </w:rPr>
        <w:t xml:space="preserve">שהוא </w:t>
      </w:r>
      <w:bookmarkStart w:id="7388" w:name="_ETM_Q14_418459"/>
      <w:bookmarkEnd w:id="7388"/>
      <w:r>
        <w:rPr>
          <w:rtl/>
        </w:rPr>
        <w:t xml:space="preserve">מבקש </w:t>
      </w:r>
      <w:bookmarkStart w:id="7389" w:name="_ETM_Q14_418939"/>
      <w:bookmarkEnd w:id="7389"/>
      <w:r>
        <w:rPr>
          <w:rtl/>
        </w:rPr>
        <w:t xml:space="preserve">להרדים </w:t>
      </w:r>
      <w:bookmarkStart w:id="7390" w:name="_ETM_Q14_419420"/>
      <w:bookmarkEnd w:id="7390"/>
      <w:r>
        <w:rPr>
          <w:rtl/>
        </w:rPr>
        <w:t xml:space="preserve">אותנו </w:t>
      </w:r>
      <w:bookmarkStart w:id="7391" w:name="_ETM_Q14_419810"/>
      <w:bookmarkEnd w:id="7391"/>
      <w:r>
        <w:rPr>
          <w:rtl/>
        </w:rPr>
        <w:t xml:space="preserve">לקראת </w:t>
      </w:r>
      <w:bookmarkStart w:id="7392" w:name="_ETM_Q14_420230"/>
      <w:bookmarkEnd w:id="7392"/>
      <w:r>
        <w:rPr>
          <w:rtl/>
        </w:rPr>
        <w:t xml:space="preserve">תקציב </w:t>
      </w:r>
      <w:bookmarkStart w:id="7393" w:name="_ETM_Q14_420620"/>
      <w:bookmarkEnd w:id="7393"/>
      <w:r>
        <w:rPr>
          <w:rtl/>
        </w:rPr>
        <w:t xml:space="preserve">2024 </w:t>
      </w:r>
      <w:bookmarkStart w:id="7394" w:name="_ETM_Q14_421909"/>
      <w:bookmarkEnd w:id="7394"/>
      <w:r>
        <w:rPr>
          <w:rFonts w:hint="cs"/>
          <w:rtl/>
        </w:rPr>
        <w:t>ה</w:t>
      </w:r>
      <w:r>
        <w:rPr>
          <w:rtl/>
        </w:rPr>
        <w:t>מעודכן</w:t>
      </w:r>
      <w:r>
        <w:rPr>
          <w:rFonts w:hint="cs"/>
          <w:rtl/>
        </w:rPr>
        <w:t>,</w:t>
      </w:r>
      <w:r>
        <w:rPr>
          <w:rtl/>
        </w:rPr>
        <w:t xml:space="preserve"> </w:t>
      </w:r>
      <w:bookmarkStart w:id="7395" w:name="_ETM_Q14_422840"/>
      <w:bookmarkEnd w:id="7395"/>
      <w:r>
        <w:rPr>
          <w:rtl/>
        </w:rPr>
        <w:t xml:space="preserve">שבו </w:t>
      </w:r>
      <w:bookmarkStart w:id="7396" w:name="_ETM_Q14_423230"/>
      <w:bookmarkEnd w:id="7396"/>
      <w:r>
        <w:rPr>
          <w:rtl/>
        </w:rPr>
        <w:t xml:space="preserve">ישנם </w:t>
      </w:r>
      <w:bookmarkStart w:id="7397" w:name="_ETM_Q14_423709"/>
      <w:bookmarkEnd w:id="7397"/>
      <w:r>
        <w:rPr>
          <w:rtl/>
        </w:rPr>
        <w:t xml:space="preserve">8 </w:t>
      </w:r>
      <w:bookmarkStart w:id="7398" w:name="_ETM_Q14_424489"/>
      <w:bookmarkEnd w:id="7398"/>
      <w:r>
        <w:rPr>
          <w:rtl/>
        </w:rPr>
        <w:t xml:space="preserve">מיליארד </w:t>
      </w:r>
      <w:bookmarkStart w:id="7399" w:name="_ETM_Q14_425180"/>
      <w:bookmarkEnd w:id="7399"/>
      <w:r>
        <w:rPr>
          <w:rFonts w:hint="cs"/>
          <w:rtl/>
        </w:rPr>
        <w:t>ש"ח</w:t>
      </w:r>
      <w:r>
        <w:rPr>
          <w:rtl/>
        </w:rPr>
        <w:t xml:space="preserve"> </w:t>
      </w:r>
      <w:bookmarkStart w:id="7400" w:name="_ETM_Q14_425959"/>
      <w:bookmarkEnd w:id="7400"/>
      <w:r>
        <w:rPr>
          <w:rtl/>
        </w:rPr>
        <w:t xml:space="preserve">של </w:t>
      </w:r>
      <w:bookmarkStart w:id="7401" w:name="_ETM_Q14_426200"/>
      <w:bookmarkEnd w:id="7401"/>
      <w:r>
        <w:rPr>
          <w:rtl/>
        </w:rPr>
        <w:t xml:space="preserve">כספים </w:t>
      </w:r>
      <w:bookmarkStart w:id="7402" w:name="_ETM_Q14_426709"/>
      <w:bookmarkEnd w:id="7402"/>
      <w:r>
        <w:rPr>
          <w:rtl/>
        </w:rPr>
        <w:t>ייחודיים</w:t>
      </w:r>
      <w:r>
        <w:rPr>
          <w:rFonts w:hint="cs"/>
          <w:rtl/>
        </w:rPr>
        <w:t>?</w:t>
      </w:r>
      <w:r>
        <w:rPr>
          <w:rtl/>
        </w:rPr>
        <w:t xml:space="preserve"> </w:t>
      </w:r>
      <w:bookmarkStart w:id="7403" w:name="_ETM_Q14_427980"/>
      <w:bookmarkEnd w:id="7403"/>
      <w:r>
        <w:rPr>
          <w:rtl/>
        </w:rPr>
        <w:t xml:space="preserve">שנתעלם </w:t>
      </w:r>
      <w:bookmarkStart w:id="7404" w:name="_ETM_Q14_428819"/>
      <w:bookmarkEnd w:id="7404"/>
      <w:r>
        <w:rPr>
          <w:rtl/>
        </w:rPr>
        <w:t>מה</w:t>
      </w:r>
      <w:r>
        <w:rPr>
          <w:rFonts w:hint="cs"/>
          <w:rtl/>
        </w:rPr>
        <w:t>עובדה</w:t>
      </w:r>
      <w:r>
        <w:rPr>
          <w:rtl/>
        </w:rPr>
        <w:t xml:space="preserve"> </w:t>
      </w:r>
      <w:bookmarkStart w:id="7405" w:name="_ETM_Q14_429629"/>
      <w:bookmarkEnd w:id="7405"/>
      <w:r>
        <w:rPr>
          <w:rtl/>
        </w:rPr>
        <w:t xml:space="preserve">שבשעה </w:t>
      </w:r>
      <w:bookmarkStart w:id="7406" w:name="_ETM_Q14_430290"/>
      <w:bookmarkEnd w:id="7406"/>
      <w:r>
        <w:rPr>
          <w:rtl/>
        </w:rPr>
        <w:t>הזו</w:t>
      </w:r>
      <w:r>
        <w:rPr>
          <w:rFonts w:hint="cs"/>
          <w:rtl/>
        </w:rPr>
        <w:t>,</w:t>
      </w:r>
      <w:r>
        <w:rPr>
          <w:rtl/>
        </w:rPr>
        <w:t xml:space="preserve"> </w:t>
      </w:r>
      <w:bookmarkStart w:id="7407" w:name="_ETM_Q14_431410"/>
      <w:bookmarkEnd w:id="7407"/>
      <w:r>
        <w:rPr>
          <w:rtl/>
        </w:rPr>
        <w:t xml:space="preserve">בזמן </w:t>
      </w:r>
      <w:bookmarkStart w:id="7408" w:name="_ETM_Q14_431980"/>
      <w:bookmarkEnd w:id="7408"/>
      <w:r>
        <w:rPr>
          <w:rtl/>
        </w:rPr>
        <w:t>הלחימה</w:t>
      </w:r>
      <w:r>
        <w:rPr>
          <w:rFonts w:hint="cs"/>
          <w:rtl/>
        </w:rPr>
        <w:t>,</w:t>
      </w:r>
      <w:r>
        <w:rPr>
          <w:rtl/>
        </w:rPr>
        <w:t xml:space="preserve"> </w:t>
      </w:r>
      <w:bookmarkStart w:id="7409" w:name="_ETM_Q14_433599"/>
      <w:bookmarkEnd w:id="7409"/>
      <w:r>
        <w:rPr>
          <w:rtl/>
        </w:rPr>
        <w:t xml:space="preserve">הוא </w:t>
      </w:r>
      <w:bookmarkStart w:id="7410" w:name="_ETM_Q14_433780"/>
      <w:bookmarkEnd w:id="7410"/>
      <w:r>
        <w:rPr>
          <w:rtl/>
        </w:rPr>
        <w:t xml:space="preserve">לא </w:t>
      </w:r>
      <w:bookmarkStart w:id="7411" w:name="_ETM_Q14_433989"/>
      <w:bookmarkEnd w:id="7411"/>
      <w:r>
        <w:rPr>
          <w:rtl/>
        </w:rPr>
        <w:t xml:space="preserve">מתפקד </w:t>
      </w:r>
      <w:bookmarkStart w:id="7412" w:name="_ETM_Q14_434590"/>
      <w:bookmarkEnd w:id="7412"/>
      <w:r>
        <w:rPr>
          <w:rtl/>
        </w:rPr>
        <w:t xml:space="preserve">כשר </w:t>
      </w:r>
      <w:bookmarkStart w:id="7413" w:name="_ETM_Q14_435069"/>
      <w:bookmarkEnd w:id="7413"/>
      <w:r>
        <w:rPr>
          <w:rtl/>
        </w:rPr>
        <w:t xml:space="preserve">האוצר </w:t>
      </w:r>
      <w:bookmarkStart w:id="7414" w:name="_ETM_Q14_435549"/>
      <w:bookmarkEnd w:id="7414"/>
      <w:r>
        <w:rPr>
          <w:rtl/>
        </w:rPr>
        <w:t xml:space="preserve">של </w:t>
      </w:r>
      <w:bookmarkStart w:id="7415" w:name="_ETM_Q14_435860"/>
      <w:bookmarkEnd w:id="7415"/>
      <w:r>
        <w:rPr>
          <w:rtl/>
        </w:rPr>
        <w:t xml:space="preserve">כל </w:t>
      </w:r>
      <w:bookmarkStart w:id="7416" w:name="_ETM_Q14_436070"/>
      <w:bookmarkEnd w:id="7416"/>
      <w:r>
        <w:rPr>
          <w:rtl/>
        </w:rPr>
        <w:t xml:space="preserve">מדינת </w:t>
      </w:r>
      <w:bookmarkStart w:id="7417" w:name="_ETM_Q14_436610"/>
      <w:bookmarkEnd w:id="7417"/>
      <w:r>
        <w:rPr>
          <w:rtl/>
        </w:rPr>
        <w:t xml:space="preserve">ישראל </w:t>
      </w:r>
      <w:bookmarkStart w:id="7418" w:name="_ETM_Q14_437060"/>
      <w:bookmarkEnd w:id="7418"/>
      <w:r>
        <w:rPr>
          <w:rtl/>
        </w:rPr>
        <w:t xml:space="preserve">אלא </w:t>
      </w:r>
      <w:bookmarkStart w:id="7419" w:name="_ETM_Q14_437240"/>
      <w:bookmarkEnd w:id="7419"/>
      <w:r>
        <w:rPr>
          <w:rtl/>
        </w:rPr>
        <w:t xml:space="preserve">בראש </w:t>
      </w:r>
      <w:bookmarkStart w:id="7420" w:name="_ETM_Q14_437660"/>
      <w:bookmarkEnd w:id="7420"/>
      <w:r>
        <w:rPr>
          <w:rtl/>
        </w:rPr>
        <w:t xml:space="preserve">ובראשונה </w:t>
      </w:r>
      <w:bookmarkStart w:id="7421" w:name="_ETM_Q14_438880"/>
      <w:bookmarkEnd w:id="7421"/>
      <w:r>
        <w:rPr>
          <w:rtl/>
        </w:rPr>
        <w:t xml:space="preserve">כשר </w:t>
      </w:r>
      <w:bookmarkStart w:id="7422" w:name="_ETM_Q14_439420"/>
      <w:bookmarkEnd w:id="7422"/>
      <w:r>
        <w:rPr>
          <w:rtl/>
        </w:rPr>
        <w:t xml:space="preserve">האוצר </w:t>
      </w:r>
      <w:bookmarkStart w:id="7423" w:name="_ETM_Q14_439990"/>
      <w:bookmarkEnd w:id="7423"/>
      <w:r>
        <w:rPr>
          <w:rtl/>
        </w:rPr>
        <w:t xml:space="preserve">של </w:t>
      </w:r>
      <w:bookmarkStart w:id="7424" w:name="_ETM_Q14_440200"/>
      <w:bookmarkEnd w:id="7424"/>
      <w:r>
        <w:rPr>
          <w:rtl/>
        </w:rPr>
        <w:t xml:space="preserve">מגזרים </w:t>
      </w:r>
      <w:bookmarkStart w:id="7425" w:name="_ETM_Q14_440770"/>
      <w:bookmarkEnd w:id="7425"/>
      <w:r>
        <w:rPr>
          <w:rtl/>
        </w:rPr>
        <w:t>מסוימים</w:t>
      </w:r>
      <w:r>
        <w:rPr>
          <w:rFonts w:hint="cs"/>
          <w:rtl/>
        </w:rPr>
        <w:t>?</w:t>
      </w:r>
    </w:p>
    <w:p w:rsidR="00644D39" w:rsidRDefault="00644D39" w:rsidP="00E40793">
      <w:pPr>
        <w:rPr>
          <w:rtl/>
        </w:rPr>
      </w:pPr>
      <w:bookmarkStart w:id="7426" w:name="_ETM_Q14_442536"/>
      <w:bookmarkStart w:id="7427" w:name="_ETM_Q14_442628"/>
      <w:bookmarkEnd w:id="7426"/>
      <w:bookmarkEnd w:id="7427"/>
    </w:p>
    <w:p w:rsidR="00644D39" w:rsidRDefault="00644D39" w:rsidP="00152308">
      <w:pPr>
        <w:rPr>
          <w:rtl/>
        </w:rPr>
      </w:pPr>
      <w:bookmarkStart w:id="7428" w:name="_ETM_Q14_442695"/>
      <w:bookmarkStart w:id="7429" w:name="_ETM_Q14_442766"/>
      <w:bookmarkStart w:id="7430" w:name="_ETM_Q14_442110"/>
      <w:bookmarkEnd w:id="7428"/>
      <w:bookmarkEnd w:id="7429"/>
      <w:bookmarkEnd w:id="7430"/>
      <w:r>
        <w:rPr>
          <w:rtl/>
        </w:rPr>
        <w:t xml:space="preserve">לא </w:t>
      </w:r>
      <w:bookmarkStart w:id="7431" w:name="_ETM_Q14_442409"/>
      <w:bookmarkEnd w:id="7431"/>
      <w:r>
        <w:rPr>
          <w:rtl/>
        </w:rPr>
        <w:t xml:space="preserve">אנחנו </w:t>
      </w:r>
      <w:bookmarkStart w:id="7432" w:name="_ETM_Q14_442949"/>
      <w:bookmarkEnd w:id="7432"/>
      <w:r>
        <w:rPr>
          <w:rtl/>
        </w:rPr>
        <w:t xml:space="preserve">נתעלם </w:t>
      </w:r>
      <w:bookmarkStart w:id="7433" w:name="_ETM_Q14_443939"/>
      <w:bookmarkEnd w:id="7433"/>
      <w:r>
        <w:rPr>
          <w:rtl/>
        </w:rPr>
        <w:t xml:space="preserve">ולא </w:t>
      </w:r>
      <w:bookmarkStart w:id="7434" w:name="_ETM_Q14_444330"/>
      <w:bookmarkEnd w:id="7434"/>
      <w:r>
        <w:rPr>
          <w:rtl/>
        </w:rPr>
        <w:t xml:space="preserve">אזרחי </w:t>
      </w:r>
      <w:bookmarkStart w:id="7435" w:name="_ETM_Q14_444810"/>
      <w:bookmarkEnd w:id="7435"/>
      <w:r>
        <w:rPr>
          <w:rtl/>
        </w:rPr>
        <w:t xml:space="preserve">ישראל </w:t>
      </w:r>
      <w:bookmarkStart w:id="7436" w:name="_ETM_Q14_445259"/>
      <w:bookmarkEnd w:id="7436"/>
      <w:r>
        <w:rPr>
          <w:rFonts w:hint="cs"/>
          <w:rtl/>
        </w:rPr>
        <w:t>י</w:t>
      </w:r>
      <w:r>
        <w:rPr>
          <w:rtl/>
        </w:rPr>
        <w:t>תעלמו</w:t>
      </w:r>
      <w:r>
        <w:rPr>
          <w:rFonts w:hint="cs"/>
          <w:rtl/>
        </w:rPr>
        <w:t>,</w:t>
      </w:r>
      <w:r>
        <w:rPr>
          <w:rtl/>
        </w:rPr>
        <w:t xml:space="preserve"> </w:t>
      </w:r>
      <w:bookmarkStart w:id="7437" w:name="_ETM_Q14_446600"/>
      <w:bookmarkEnd w:id="7437"/>
      <w:r>
        <w:rPr>
          <w:rtl/>
        </w:rPr>
        <w:t xml:space="preserve">כשרואים </w:t>
      </w:r>
      <w:bookmarkStart w:id="7438" w:name="_ETM_Q14_447620"/>
      <w:bookmarkEnd w:id="7438"/>
      <w:r>
        <w:rPr>
          <w:rtl/>
        </w:rPr>
        <w:t xml:space="preserve">את </w:t>
      </w:r>
      <w:bookmarkStart w:id="7439" w:name="_ETM_Q14_447770"/>
      <w:bookmarkEnd w:id="7439"/>
      <w:r>
        <w:rPr>
          <w:rtl/>
        </w:rPr>
        <w:t xml:space="preserve">התקציב </w:t>
      </w:r>
      <w:bookmarkStart w:id="7440" w:name="_ETM_Q14_448339"/>
      <w:bookmarkEnd w:id="7440"/>
      <w:r>
        <w:rPr>
          <w:rtl/>
        </w:rPr>
        <w:t>הזה</w:t>
      </w:r>
      <w:r>
        <w:rPr>
          <w:rFonts w:hint="cs"/>
          <w:rtl/>
        </w:rPr>
        <w:t>,</w:t>
      </w:r>
      <w:r>
        <w:rPr>
          <w:rtl/>
        </w:rPr>
        <w:t xml:space="preserve"> </w:t>
      </w:r>
      <w:bookmarkStart w:id="7441" w:name="_ETM_Q14_449779"/>
      <w:bookmarkEnd w:id="7441"/>
      <w:r>
        <w:rPr>
          <w:rtl/>
        </w:rPr>
        <w:t xml:space="preserve">שאין </w:t>
      </w:r>
      <w:bookmarkStart w:id="7442" w:name="_ETM_Q14_450409"/>
      <w:bookmarkEnd w:id="7442"/>
      <w:r>
        <w:rPr>
          <w:rtl/>
        </w:rPr>
        <w:t>בו</w:t>
      </w:r>
      <w:bookmarkStart w:id="7443" w:name="_ETM_Q14_450990"/>
      <w:bookmarkStart w:id="7444" w:name="_ETM_Q14_451529"/>
      <w:bookmarkStart w:id="7445" w:name="_ETM_Q14_452779"/>
      <w:bookmarkEnd w:id="7443"/>
      <w:bookmarkEnd w:id="7444"/>
      <w:bookmarkEnd w:id="7445"/>
      <w:r>
        <w:rPr>
          <w:rFonts w:hint="cs"/>
          <w:rtl/>
        </w:rPr>
        <w:t xml:space="preserve"> בדל אחד </w:t>
      </w:r>
      <w:r>
        <w:rPr>
          <w:rtl/>
        </w:rPr>
        <w:t xml:space="preserve">של </w:t>
      </w:r>
      <w:bookmarkStart w:id="7446" w:name="_ETM_Q14_453110"/>
      <w:bookmarkEnd w:id="7446"/>
      <w:r>
        <w:rPr>
          <w:rtl/>
        </w:rPr>
        <w:t xml:space="preserve">אותו </w:t>
      </w:r>
      <w:bookmarkStart w:id="7447" w:name="_ETM_Q14_453560"/>
      <w:bookmarkEnd w:id="7447"/>
      <w:r>
        <w:rPr>
          <w:rtl/>
        </w:rPr>
        <w:t xml:space="preserve">מסר </w:t>
      </w:r>
      <w:bookmarkStart w:id="7448" w:name="_ETM_Q14_454310"/>
      <w:bookmarkEnd w:id="7448"/>
      <w:r>
        <w:rPr>
          <w:rtl/>
        </w:rPr>
        <w:t xml:space="preserve">העולה </w:t>
      </w:r>
      <w:bookmarkStart w:id="7449" w:name="_ETM_Q14_454820"/>
      <w:bookmarkEnd w:id="7449"/>
      <w:r>
        <w:rPr>
          <w:rtl/>
        </w:rPr>
        <w:t xml:space="preserve">משדות </w:t>
      </w:r>
      <w:bookmarkStart w:id="7450" w:name="_ETM_Q14_455510"/>
      <w:bookmarkEnd w:id="7450"/>
      <w:r>
        <w:rPr>
          <w:rtl/>
        </w:rPr>
        <w:t>הקרב</w:t>
      </w:r>
      <w:r>
        <w:rPr>
          <w:rFonts w:hint="cs"/>
          <w:rtl/>
        </w:rPr>
        <w:t>,</w:t>
      </w:r>
      <w:r>
        <w:rPr>
          <w:rtl/>
        </w:rPr>
        <w:t xml:space="preserve"> </w:t>
      </w:r>
      <w:bookmarkStart w:id="7451" w:name="_ETM_Q14_456500"/>
      <w:bookmarkStart w:id="7452" w:name="_ETM_Q14_456980"/>
      <w:bookmarkEnd w:id="7451"/>
      <w:bookmarkEnd w:id="7452"/>
      <w:r>
        <w:rPr>
          <w:rFonts w:hint="cs"/>
          <w:rtl/>
        </w:rPr>
        <w:t>מ</w:t>
      </w:r>
      <w:r>
        <w:rPr>
          <w:rtl/>
        </w:rPr>
        <w:t xml:space="preserve">מרכזי </w:t>
      </w:r>
      <w:bookmarkStart w:id="7453" w:name="_ETM_Q14_457670"/>
      <w:bookmarkEnd w:id="7453"/>
      <w:r>
        <w:rPr>
          <w:rtl/>
        </w:rPr>
        <w:t>המפונים</w:t>
      </w:r>
      <w:r>
        <w:rPr>
          <w:rFonts w:hint="cs"/>
          <w:rtl/>
        </w:rPr>
        <w:t>,</w:t>
      </w:r>
      <w:r>
        <w:rPr>
          <w:rtl/>
        </w:rPr>
        <w:t xml:space="preserve"> </w:t>
      </w:r>
      <w:bookmarkStart w:id="7454" w:name="_ETM_Q14_458900"/>
      <w:bookmarkEnd w:id="7454"/>
      <w:r>
        <w:rPr>
          <w:rtl/>
        </w:rPr>
        <w:t xml:space="preserve">ממרכזי </w:t>
      </w:r>
      <w:bookmarkStart w:id="7455" w:name="_ETM_Q14_459770"/>
      <w:bookmarkEnd w:id="7455"/>
      <w:r>
        <w:rPr>
          <w:rtl/>
        </w:rPr>
        <w:t xml:space="preserve">ההתנדבות </w:t>
      </w:r>
      <w:bookmarkStart w:id="7456" w:name="_ETM_Q14_460580"/>
      <w:bookmarkEnd w:id="7456"/>
      <w:r>
        <w:rPr>
          <w:rtl/>
        </w:rPr>
        <w:t xml:space="preserve">שפרוסים </w:t>
      </w:r>
      <w:bookmarkStart w:id="7457" w:name="_ETM_Q14_461180"/>
      <w:bookmarkEnd w:id="7457"/>
      <w:r>
        <w:rPr>
          <w:rtl/>
        </w:rPr>
        <w:t xml:space="preserve">לכל </w:t>
      </w:r>
      <w:bookmarkStart w:id="7458" w:name="_ETM_Q14_461540"/>
      <w:bookmarkEnd w:id="7458"/>
      <w:r>
        <w:rPr>
          <w:rtl/>
        </w:rPr>
        <w:t>הארץ</w:t>
      </w:r>
      <w:r>
        <w:rPr>
          <w:rFonts w:hint="cs"/>
          <w:rtl/>
        </w:rPr>
        <w:t>;</w:t>
      </w:r>
      <w:r>
        <w:rPr>
          <w:rtl/>
        </w:rPr>
        <w:t xml:space="preserve"> </w:t>
      </w:r>
      <w:bookmarkStart w:id="7459" w:name="_ETM_Q14_462110"/>
      <w:bookmarkEnd w:id="7459"/>
      <w:r>
        <w:rPr>
          <w:rtl/>
        </w:rPr>
        <w:t xml:space="preserve">אין </w:t>
      </w:r>
      <w:bookmarkStart w:id="7460" w:name="_ETM_Q14_462380"/>
      <w:bookmarkEnd w:id="7460"/>
      <w:r>
        <w:rPr>
          <w:rtl/>
        </w:rPr>
        <w:t>ב</w:t>
      </w:r>
      <w:r>
        <w:rPr>
          <w:rFonts w:hint="cs"/>
          <w:rtl/>
        </w:rPr>
        <w:t>ו</w:t>
      </w:r>
      <w:r>
        <w:rPr>
          <w:rtl/>
        </w:rPr>
        <w:t xml:space="preserve"> </w:t>
      </w:r>
      <w:bookmarkStart w:id="7461" w:name="_ETM_Q14_462529"/>
      <w:bookmarkEnd w:id="7461"/>
      <w:r>
        <w:rPr>
          <w:rtl/>
        </w:rPr>
        <w:t xml:space="preserve">גרם </w:t>
      </w:r>
      <w:bookmarkStart w:id="7462" w:name="_ETM_Q14_462920"/>
      <w:bookmarkEnd w:id="7462"/>
      <w:r>
        <w:rPr>
          <w:rFonts w:hint="cs"/>
          <w:rtl/>
        </w:rPr>
        <w:t>אחד</w:t>
      </w:r>
      <w:r>
        <w:rPr>
          <w:rtl/>
        </w:rPr>
        <w:t xml:space="preserve"> </w:t>
      </w:r>
      <w:bookmarkStart w:id="7463" w:name="_ETM_Q14_463670"/>
      <w:bookmarkEnd w:id="7463"/>
      <w:r>
        <w:rPr>
          <w:rtl/>
        </w:rPr>
        <w:t xml:space="preserve">של </w:t>
      </w:r>
      <w:bookmarkStart w:id="7464" w:name="_ETM_Q14_463910"/>
      <w:bookmarkEnd w:id="7464"/>
      <w:r>
        <w:rPr>
          <w:rtl/>
        </w:rPr>
        <w:t xml:space="preserve">אותו </w:t>
      </w:r>
      <w:bookmarkStart w:id="7465" w:name="_ETM_Q14_464240"/>
      <w:bookmarkEnd w:id="7465"/>
      <w:r>
        <w:rPr>
          <w:rtl/>
        </w:rPr>
        <w:t xml:space="preserve">מסר </w:t>
      </w:r>
      <w:bookmarkStart w:id="7466" w:name="_ETM_Q14_464790"/>
      <w:bookmarkEnd w:id="7466"/>
      <w:r>
        <w:rPr>
          <w:rtl/>
        </w:rPr>
        <w:t xml:space="preserve">קדוש </w:t>
      </w:r>
      <w:bookmarkStart w:id="7467" w:name="_ETM_Q14_465600"/>
      <w:bookmarkEnd w:id="7467"/>
      <w:r>
        <w:rPr>
          <w:rtl/>
        </w:rPr>
        <w:t xml:space="preserve">של </w:t>
      </w:r>
      <w:bookmarkStart w:id="7468" w:name="_ETM_Q14_465870"/>
      <w:bookmarkEnd w:id="7468"/>
      <w:r>
        <w:rPr>
          <w:rtl/>
        </w:rPr>
        <w:t xml:space="preserve">יחד </w:t>
      </w:r>
      <w:bookmarkStart w:id="7469" w:name="_ETM_Q14_466320"/>
      <w:bookmarkEnd w:id="7469"/>
      <w:r>
        <w:rPr>
          <w:rtl/>
        </w:rPr>
        <w:t xml:space="preserve">כל </w:t>
      </w:r>
      <w:bookmarkStart w:id="7470" w:name="_ETM_Q14_466560"/>
      <w:bookmarkEnd w:id="7470"/>
      <w:r>
        <w:rPr>
          <w:rtl/>
        </w:rPr>
        <w:t xml:space="preserve">שבטי </w:t>
      </w:r>
      <w:bookmarkStart w:id="7471" w:name="_ETM_Q14_467070"/>
      <w:bookmarkEnd w:id="7471"/>
      <w:r>
        <w:rPr>
          <w:rtl/>
        </w:rPr>
        <w:t>ישראל</w:t>
      </w:r>
      <w:r>
        <w:rPr>
          <w:rFonts w:hint="cs"/>
          <w:rtl/>
        </w:rPr>
        <w:t>;</w:t>
      </w:r>
      <w:r>
        <w:rPr>
          <w:rtl/>
        </w:rPr>
        <w:t xml:space="preserve"> </w:t>
      </w:r>
      <w:bookmarkStart w:id="7472" w:name="_ETM_Q14_468289"/>
      <w:bookmarkEnd w:id="7472"/>
      <w:r>
        <w:rPr>
          <w:rtl/>
        </w:rPr>
        <w:t xml:space="preserve">כשרואים </w:t>
      </w:r>
      <w:bookmarkStart w:id="7473" w:name="_ETM_Q14_468889"/>
      <w:bookmarkEnd w:id="7473"/>
      <w:r>
        <w:rPr>
          <w:rtl/>
        </w:rPr>
        <w:t xml:space="preserve">את </w:t>
      </w:r>
      <w:bookmarkStart w:id="7474" w:name="_ETM_Q14_469039"/>
      <w:bookmarkEnd w:id="7474"/>
      <w:r>
        <w:rPr>
          <w:rtl/>
        </w:rPr>
        <w:t xml:space="preserve">התקציב </w:t>
      </w:r>
      <w:bookmarkStart w:id="7475" w:name="_ETM_Q14_469729"/>
      <w:bookmarkEnd w:id="7475"/>
      <w:r>
        <w:rPr>
          <w:rtl/>
        </w:rPr>
        <w:t xml:space="preserve">הרע </w:t>
      </w:r>
      <w:bookmarkStart w:id="7476" w:name="_ETM_Q14_470210"/>
      <w:bookmarkEnd w:id="7476"/>
      <w:r>
        <w:rPr>
          <w:rtl/>
        </w:rPr>
        <w:t xml:space="preserve">והמעוות </w:t>
      </w:r>
      <w:bookmarkStart w:id="7477" w:name="_ETM_Q14_471050"/>
      <w:bookmarkEnd w:id="7477"/>
      <w:r>
        <w:rPr>
          <w:rtl/>
        </w:rPr>
        <w:t xml:space="preserve">הזה </w:t>
      </w:r>
      <w:bookmarkStart w:id="7478" w:name="_ETM_Q14_471880"/>
      <w:bookmarkEnd w:id="7478"/>
      <w:r w:rsidR="00152308">
        <w:rPr>
          <w:rFonts w:hint="cs"/>
          <w:rtl/>
        </w:rPr>
        <w:t xml:space="preserve">– </w:t>
      </w:r>
      <w:r>
        <w:rPr>
          <w:rtl/>
        </w:rPr>
        <w:t>שיש</w:t>
      </w:r>
      <w:r>
        <w:rPr>
          <w:rFonts w:hint="cs"/>
          <w:rtl/>
        </w:rPr>
        <w:t>נם</w:t>
      </w:r>
      <w:r>
        <w:rPr>
          <w:rtl/>
        </w:rPr>
        <w:t xml:space="preserve"> </w:t>
      </w:r>
      <w:bookmarkStart w:id="7479" w:name="_ETM_Q14_472210"/>
      <w:bookmarkEnd w:id="7479"/>
      <w:r>
        <w:rPr>
          <w:rtl/>
        </w:rPr>
        <w:t xml:space="preserve">בקואליציה </w:t>
      </w:r>
      <w:bookmarkStart w:id="7480" w:name="_ETM_Q14_473170"/>
      <w:bookmarkEnd w:id="7480"/>
      <w:r>
        <w:rPr>
          <w:rtl/>
        </w:rPr>
        <w:t xml:space="preserve">לא </w:t>
      </w:r>
      <w:bookmarkStart w:id="7481" w:name="_ETM_Q14_473350"/>
      <w:bookmarkEnd w:id="7481"/>
      <w:r>
        <w:rPr>
          <w:rtl/>
        </w:rPr>
        <w:t xml:space="preserve">מעט </w:t>
      </w:r>
      <w:bookmarkStart w:id="7482" w:name="_ETM_Q14_473830"/>
      <w:bookmarkEnd w:id="7482"/>
      <w:r>
        <w:rPr>
          <w:rtl/>
        </w:rPr>
        <w:t xml:space="preserve">חברים </w:t>
      </w:r>
      <w:bookmarkStart w:id="7483" w:name="_ETM_Q14_474370"/>
      <w:bookmarkEnd w:id="7483"/>
      <w:r>
        <w:rPr>
          <w:rtl/>
        </w:rPr>
        <w:t xml:space="preserve">שמתביישים </w:t>
      </w:r>
      <w:bookmarkStart w:id="7484" w:name="_ETM_Q14_475240"/>
      <w:bookmarkStart w:id="7485" w:name="_ETM_Q14_475960"/>
      <w:bookmarkEnd w:id="7484"/>
      <w:bookmarkEnd w:id="7485"/>
      <w:r>
        <w:rPr>
          <w:rFonts w:hint="cs"/>
          <w:rtl/>
        </w:rPr>
        <w:t xml:space="preserve">בכך </w:t>
      </w:r>
      <w:r>
        <w:rPr>
          <w:rtl/>
        </w:rPr>
        <w:t xml:space="preserve">שמחר </w:t>
      </w:r>
      <w:bookmarkStart w:id="7486" w:name="_ETM_Q14_476620"/>
      <w:bookmarkEnd w:id="7486"/>
      <w:r>
        <w:rPr>
          <w:rtl/>
        </w:rPr>
        <w:t xml:space="preserve">הם </w:t>
      </w:r>
      <w:bookmarkStart w:id="7487" w:name="_ETM_Q14_476740"/>
      <w:bookmarkEnd w:id="7487"/>
      <w:r>
        <w:rPr>
          <w:rtl/>
        </w:rPr>
        <w:t xml:space="preserve">ירימו </w:t>
      </w:r>
      <w:bookmarkStart w:id="7488" w:name="_ETM_Q14_477669"/>
      <w:bookmarkEnd w:id="7488"/>
      <w:r>
        <w:rPr>
          <w:rtl/>
        </w:rPr>
        <w:t xml:space="preserve">את </w:t>
      </w:r>
      <w:bookmarkStart w:id="7489" w:name="_ETM_Q14_477880"/>
      <w:bookmarkEnd w:id="7489"/>
      <w:r>
        <w:rPr>
          <w:rtl/>
        </w:rPr>
        <w:t xml:space="preserve">ידם </w:t>
      </w:r>
      <w:bookmarkStart w:id="7490" w:name="_ETM_Q14_478300"/>
      <w:bookmarkEnd w:id="7490"/>
      <w:r>
        <w:rPr>
          <w:rtl/>
        </w:rPr>
        <w:t>ב</w:t>
      </w:r>
      <w:r>
        <w:rPr>
          <w:rFonts w:hint="cs"/>
          <w:rtl/>
        </w:rPr>
        <w:t>ע</w:t>
      </w:r>
      <w:r>
        <w:rPr>
          <w:rtl/>
        </w:rPr>
        <w:t xml:space="preserve">דו </w:t>
      </w:r>
      <w:bookmarkStart w:id="7491" w:name="_ETM_Q14_478750"/>
      <w:bookmarkEnd w:id="7491"/>
      <w:r>
        <w:rPr>
          <w:rtl/>
        </w:rPr>
        <w:t xml:space="preserve">בשל </w:t>
      </w:r>
      <w:bookmarkStart w:id="7492" w:name="_ETM_Q14_479560"/>
      <w:bookmarkEnd w:id="7492"/>
      <w:r>
        <w:rPr>
          <w:rtl/>
        </w:rPr>
        <w:t xml:space="preserve">שיקולים </w:t>
      </w:r>
      <w:bookmarkStart w:id="7493" w:name="_ETM_Q14_480160"/>
      <w:bookmarkEnd w:id="7493"/>
      <w:r>
        <w:rPr>
          <w:rtl/>
        </w:rPr>
        <w:t xml:space="preserve">פוליטיים </w:t>
      </w:r>
      <w:bookmarkStart w:id="7494" w:name="_ETM_Q14_480819"/>
      <w:bookmarkEnd w:id="7494"/>
      <w:r>
        <w:rPr>
          <w:rtl/>
        </w:rPr>
        <w:t xml:space="preserve">או </w:t>
      </w:r>
      <w:bookmarkStart w:id="7495" w:name="_ETM_Q14_480910"/>
      <w:bookmarkEnd w:id="7495"/>
      <w:r>
        <w:rPr>
          <w:rtl/>
        </w:rPr>
        <w:t xml:space="preserve">משמעת </w:t>
      </w:r>
      <w:bookmarkStart w:id="7496" w:name="_ETM_Q14_481419"/>
      <w:bookmarkEnd w:id="7496"/>
      <w:r>
        <w:rPr>
          <w:rtl/>
        </w:rPr>
        <w:t>קואליציונית</w:t>
      </w:r>
      <w:r w:rsidR="00152308">
        <w:rPr>
          <w:rFonts w:hint="cs"/>
          <w:rtl/>
        </w:rPr>
        <w:t xml:space="preserve"> –</w:t>
      </w:r>
      <w:r>
        <w:rPr>
          <w:rtl/>
        </w:rPr>
        <w:t xml:space="preserve"> </w:t>
      </w:r>
      <w:bookmarkStart w:id="7497" w:name="_ETM_Q14_480000"/>
      <w:bookmarkStart w:id="7498" w:name="_ETM_Q14_480539"/>
      <w:bookmarkStart w:id="7499" w:name="_ETM_Q14_481199"/>
      <w:bookmarkStart w:id="7500" w:name="_ETM_Q14_481290"/>
      <w:bookmarkStart w:id="7501" w:name="_ETM_Q14_481800"/>
      <w:bookmarkStart w:id="7502" w:name="_ETM_Q14_483589"/>
      <w:bookmarkEnd w:id="7497"/>
      <w:bookmarkEnd w:id="7498"/>
      <w:bookmarkEnd w:id="7499"/>
      <w:bookmarkEnd w:id="7500"/>
      <w:bookmarkEnd w:id="7501"/>
      <w:bookmarkEnd w:id="7502"/>
      <w:r>
        <w:rPr>
          <w:rtl/>
        </w:rPr>
        <w:t xml:space="preserve">כשרואים </w:t>
      </w:r>
      <w:bookmarkStart w:id="7503" w:name="_ETM_Q14_484190"/>
      <w:bookmarkEnd w:id="7503"/>
      <w:r>
        <w:rPr>
          <w:rtl/>
        </w:rPr>
        <w:t xml:space="preserve">את </w:t>
      </w:r>
      <w:bookmarkStart w:id="7504" w:name="_ETM_Q14_484310"/>
      <w:bookmarkEnd w:id="7504"/>
      <w:r>
        <w:rPr>
          <w:rtl/>
        </w:rPr>
        <w:t xml:space="preserve">התקציב </w:t>
      </w:r>
      <w:bookmarkStart w:id="7505" w:name="_ETM_Q14_484850"/>
      <w:bookmarkEnd w:id="7505"/>
      <w:r>
        <w:rPr>
          <w:rtl/>
        </w:rPr>
        <w:t>הזה</w:t>
      </w:r>
      <w:r>
        <w:rPr>
          <w:rFonts w:hint="cs"/>
          <w:rtl/>
        </w:rPr>
        <w:t>,</w:t>
      </w:r>
      <w:r>
        <w:rPr>
          <w:rtl/>
        </w:rPr>
        <w:t xml:space="preserve"> </w:t>
      </w:r>
      <w:bookmarkStart w:id="7506" w:name="_ETM_Q14_485810"/>
      <w:bookmarkEnd w:id="7506"/>
      <w:r>
        <w:rPr>
          <w:rtl/>
        </w:rPr>
        <w:t xml:space="preserve">מה </w:t>
      </w:r>
      <w:bookmarkStart w:id="7507" w:name="_ETM_Q14_486230"/>
      <w:bookmarkEnd w:id="7507"/>
      <w:r>
        <w:rPr>
          <w:rtl/>
        </w:rPr>
        <w:t xml:space="preserve">יש </w:t>
      </w:r>
      <w:bookmarkStart w:id="7508" w:name="_ETM_Q14_486650"/>
      <w:bookmarkEnd w:id="7508"/>
      <w:r>
        <w:rPr>
          <w:rtl/>
        </w:rPr>
        <w:t>ל</w:t>
      </w:r>
      <w:bookmarkStart w:id="7509" w:name="_ETM_Q14_486860"/>
      <w:bookmarkEnd w:id="7509"/>
      <w:r>
        <w:rPr>
          <w:rFonts w:hint="cs"/>
          <w:rtl/>
        </w:rPr>
        <w:t>ה</w:t>
      </w:r>
      <w:r>
        <w:rPr>
          <w:rtl/>
        </w:rPr>
        <w:t xml:space="preserve">תפלא </w:t>
      </w:r>
      <w:bookmarkStart w:id="7510" w:name="_ETM_Q14_488040"/>
      <w:bookmarkEnd w:id="7510"/>
      <w:r>
        <w:rPr>
          <w:rtl/>
        </w:rPr>
        <w:t xml:space="preserve">על </w:t>
      </w:r>
      <w:bookmarkStart w:id="7511" w:name="_ETM_Q14_488250"/>
      <w:bookmarkEnd w:id="7511"/>
      <w:r>
        <w:rPr>
          <w:rtl/>
        </w:rPr>
        <w:t xml:space="preserve">דבריה </w:t>
      </w:r>
      <w:bookmarkStart w:id="7512" w:name="_ETM_Q14_488879"/>
      <w:bookmarkEnd w:id="7512"/>
      <w:r>
        <w:rPr>
          <w:rtl/>
        </w:rPr>
        <w:t xml:space="preserve">של </w:t>
      </w:r>
      <w:bookmarkStart w:id="7513" w:name="_ETM_Q14_489150"/>
      <w:bookmarkEnd w:id="7513"/>
      <w:r>
        <w:rPr>
          <w:rtl/>
        </w:rPr>
        <w:t xml:space="preserve">השרה </w:t>
      </w:r>
      <w:bookmarkStart w:id="7514" w:name="_ETM_Q14_489629"/>
      <w:bookmarkEnd w:id="7514"/>
      <w:r>
        <w:rPr>
          <w:rtl/>
        </w:rPr>
        <w:t xml:space="preserve">סטרוק </w:t>
      </w:r>
      <w:bookmarkStart w:id="7515" w:name="_ETM_Q14_490379"/>
      <w:bookmarkEnd w:id="7515"/>
      <w:r>
        <w:rPr>
          <w:rtl/>
        </w:rPr>
        <w:t xml:space="preserve">אתמול </w:t>
      </w:r>
      <w:bookmarkStart w:id="7516" w:name="_ETM_Q14_491490"/>
      <w:bookmarkEnd w:id="7516"/>
      <w:r>
        <w:rPr>
          <w:rtl/>
        </w:rPr>
        <w:t xml:space="preserve">באולפני </w:t>
      </w:r>
      <w:bookmarkStart w:id="7517" w:name="_ETM_Q14_492209"/>
      <w:bookmarkEnd w:id="7517"/>
      <w:r>
        <w:rPr>
          <w:rtl/>
        </w:rPr>
        <w:t xml:space="preserve">הטלוויזיה </w:t>
      </w:r>
      <w:bookmarkStart w:id="7518" w:name="_ETM_Q14_493589"/>
      <w:bookmarkEnd w:id="7518"/>
      <w:r>
        <w:rPr>
          <w:rtl/>
        </w:rPr>
        <w:t xml:space="preserve">על </w:t>
      </w:r>
      <w:bookmarkStart w:id="7519" w:name="_ETM_Q14_493799"/>
      <w:bookmarkEnd w:id="7519"/>
      <w:r>
        <w:rPr>
          <w:rtl/>
        </w:rPr>
        <w:t xml:space="preserve">הכיסים </w:t>
      </w:r>
      <w:bookmarkStart w:id="7520" w:name="_ETM_Q14_494490"/>
      <w:bookmarkEnd w:id="7520"/>
      <w:r>
        <w:rPr>
          <w:rtl/>
        </w:rPr>
        <w:t xml:space="preserve">השמנים </w:t>
      </w:r>
      <w:bookmarkStart w:id="7521" w:name="_ETM_Q14_495179"/>
      <w:bookmarkEnd w:id="7521"/>
      <w:r>
        <w:rPr>
          <w:rtl/>
        </w:rPr>
        <w:t xml:space="preserve">של </w:t>
      </w:r>
      <w:bookmarkStart w:id="7522" w:name="_ETM_Q14_495419"/>
      <w:bookmarkEnd w:id="7522"/>
      <w:r>
        <w:rPr>
          <w:rtl/>
        </w:rPr>
        <w:t xml:space="preserve">קציני </w:t>
      </w:r>
      <w:bookmarkStart w:id="7523" w:name="_ETM_Q14_495900"/>
      <w:bookmarkEnd w:id="7523"/>
      <w:r>
        <w:rPr>
          <w:rtl/>
        </w:rPr>
        <w:t>המילואים</w:t>
      </w:r>
      <w:r>
        <w:rPr>
          <w:rFonts w:hint="cs"/>
          <w:rtl/>
        </w:rPr>
        <w:t>,</w:t>
      </w:r>
      <w:r>
        <w:rPr>
          <w:rtl/>
        </w:rPr>
        <w:t xml:space="preserve"> </w:t>
      </w:r>
      <w:bookmarkStart w:id="7524" w:name="_ETM_Q14_497279"/>
      <w:bookmarkEnd w:id="7524"/>
      <w:r>
        <w:rPr>
          <w:rtl/>
        </w:rPr>
        <w:t xml:space="preserve">אלו </w:t>
      </w:r>
      <w:bookmarkStart w:id="7525" w:name="_ETM_Q14_497609"/>
      <w:bookmarkEnd w:id="7525"/>
      <w:r>
        <w:rPr>
          <w:rtl/>
        </w:rPr>
        <w:t xml:space="preserve">שכבר </w:t>
      </w:r>
      <w:bookmarkStart w:id="7526" w:name="_ETM_Q14_498119"/>
      <w:bookmarkEnd w:id="7526"/>
      <w:r>
        <w:rPr>
          <w:rtl/>
        </w:rPr>
        <w:t xml:space="preserve">בבוקר </w:t>
      </w:r>
      <w:bookmarkStart w:id="7527" w:name="_ETM_Q14_498689"/>
      <w:bookmarkEnd w:id="7527"/>
      <w:r>
        <w:rPr>
          <w:rFonts w:hint="cs"/>
          <w:rtl/>
        </w:rPr>
        <w:t>שבת,</w:t>
      </w:r>
      <w:r>
        <w:rPr>
          <w:rtl/>
        </w:rPr>
        <w:t xml:space="preserve"> </w:t>
      </w:r>
      <w:bookmarkStart w:id="7528" w:name="_ETM_Q14_499609"/>
      <w:bookmarkEnd w:id="7528"/>
      <w:r>
        <w:rPr>
          <w:rtl/>
        </w:rPr>
        <w:t xml:space="preserve">מבלי </w:t>
      </w:r>
      <w:bookmarkStart w:id="7529" w:name="_ETM_Q14_500119"/>
      <w:bookmarkEnd w:id="7529"/>
      <w:r>
        <w:rPr>
          <w:rtl/>
        </w:rPr>
        <w:t xml:space="preserve">שהם </w:t>
      </w:r>
      <w:bookmarkStart w:id="7530" w:name="_ETM_Q14_500480"/>
      <w:bookmarkEnd w:id="7530"/>
      <w:r>
        <w:rPr>
          <w:rFonts w:hint="cs"/>
          <w:rtl/>
        </w:rPr>
        <w:t>נ</w:t>
      </w:r>
      <w:r>
        <w:rPr>
          <w:rtl/>
        </w:rPr>
        <w:t>קראו</w:t>
      </w:r>
      <w:r>
        <w:rPr>
          <w:rFonts w:hint="cs"/>
          <w:rtl/>
        </w:rPr>
        <w:t>,</w:t>
      </w:r>
      <w:r>
        <w:rPr>
          <w:rtl/>
        </w:rPr>
        <w:t xml:space="preserve"> </w:t>
      </w:r>
      <w:bookmarkStart w:id="7531" w:name="_ETM_Q14_501439"/>
      <w:bookmarkEnd w:id="7531"/>
      <w:r>
        <w:rPr>
          <w:rtl/>
        </w:rPr>
        <w:t xml:space="preserve">נכנסו </w:t>
      </w:r>
      <w:bookmarkStart w:id="7532" w:name="_ETM_Q14_502130"/>
      <w:bookmarkEnd w:id="7532"/>
      <w:r>
        <w:rPr>
          <w:rtl/>
        </w:rPr>
        <w:t xml:space="preserve">לרכבים </w:t>
      </w:r>
      <w:bookmarkStart w:id="7533" w:name="_ETM_Q14_503220"/>
      <w:bookmarkEnd w:id="7533"/>
      <w:r>
        <w:rPr>
          <w:rtl/>
        </w:rPr>
        <w:t xml:space="preserve">ונסעו </w:t>
      </w:r>
      <w:bookmarkStart w:id="7534" w:name="_ETM_Q14_504059"/>
      <w:bookmarkEnd w:id="7534"/>
      <w:r>
        <w:rPr>
          <w:rtl/>
        </w:rPr>
        <w:t xml:space="preserve">עם </w:t>
      </w:r>
      <w:bookmarkStart w:id="7535" w:name="_ETM_Q14_504210"/>
      <w:bookmarkEnd w:id="7535"/>
      <w:r>
        <w:rPr>
          <w:rtl/>
        </w:rPr>
        <w:t xml:space="preserve">שדות </w:t>
      </w:r>
      <w:bookmarkStart w:id="7536" w:name="_ETM_Q14_504599"/>
      <w:bookmarkEnd w:id="7536"/>
      <w:r>
        <w:rPr>
          <w:rtl/>
        </w:rPr>
        <w:t>הקרב</w:t>
      </w:r>
      <w:r>
        <w:rPr>
          <w:rFonts w:hint="cs"/>
          <w:rtl/>
        </w:rPr>
        <w:t>.</w:t>
      </w:r>
      <w:r>
        <w:rPr>
          <w:rtl/>
        </w:rPr>
        <w:t xml:space="preserve"> </w:t>
      </w:r>
      <w:bookmarkStart w:id="7537" w:name="_ETM_Q14_506409"/>
      <w:bookmarkEnd w:id="7537"/>
    </w:p>
    <w:p w:rsidR="00644D39" w:rsidRDefault="00644D39" w:rsidP="00E40793">
      <w:pPr>
        <w:rPr>
          <w:rtl/>
        </w:rPr>
      </w:pPr>
      <w:bookmarkStart w:id="7538" w:name="_ETM_Q14_509100"/>
      <w:bookmarkStart w:id="7539" w:name="_ETM_Q14_509168"/>
      <w:bookmarkStart w:id="7540" w:name="_ETM_Q14_509244"/>
      <w:bookmarkEnd w:id="7538"/>
      <w:bookmarkEnd w:id="7539"/>
      <w:bookmarkEnd w:id="7540"/>
    </w:p>
    <w:p w:rsidR="00644D39" w:rsidRDefault="00644D39" w:rsidP="00E40793">
      <w:pPr>
        <w:rPr>
          <w:rtl/>
        </w:rPr>
      </w:pPr>
      <w:bookmarkStart w:id="7541" w:name="_ETM_Q14_509299"/>
      <w:bookmarkEnd w:id="7541"/>
      <w:r>
        <w:rPr>
          <w:rtl/>
        </w:rPr>
        <w:t>עמד</w:t>
      </w:r>
      <w:r>
        <w:rPr>
          <w:rFonts w:hint="cs"/>
          <w:rtl/>
        </w:rPr>
        <w:t>ה</w:t>
      </w:r>
      <w:r>
        <w:rPr>
          <w:rtl/>
        </w:rPr>
        <w:t xml:space="preserve"> </w:t>
      </w:r>
      <w:bookmarkStart w:id="7542" w:name="_ETM_Q14_506829"/>
      <w:bookmarkEnd w:id="7542"/>
      <w:r>
        <w:rPr>
          <w:rtl/>
        </w:rPr>
        <w:t xml:space="preserve">כאן </w:t>
      </w:r>
      <w:bookmarkStart w:id="7543" w:name="_ETM_Q14_507099"/>
      <w:bookmarkEnd w:id="7543"/>
      <w:r>
        <w:rPr>
          <w:rtl/>
        </w:rPr>
        <w:t xml:space="preserve">השרה </w:t>
      </w:r>
      <w:bookmarkStart w:id="7544" w:name="_ETM_Q14_507489"/>
      <w:bookmarkEnd w:id="7544"/>
      <w:r>
        <w:rPr>
          <w:rtl/>
        </w:rPr>
        <w:t xml:space="preserve">סטרוק </w:t>
      </w:r>
      <w:bookmarkStart w:id="7545" w:name="_ETM_Q14_508830"/>
      <w:bookmarkEnd w:id="7545"/>
      <w:r>
        <w:rPr>
          <w:rtl/>
        </w:rPr>
        <w:t xml:space="preserve">לפני </w:t>
      </w:r>
      <w:bookmarkStart w:id="7546" w:name="_ETM_Q14_509310"/>
      <w:bookmarkEnd w:id="7546"/>
      <w:r>
        <w:rPr>
          <w:rtl/>
        </w:rPr>
        <w:t xml:space="preserve">שבוע </w:t>
      </w:r>
      <w:bookmarkStart w:id="7547" w:name="_ETM_Q14_510939"/>
      <w:bookmarkEnd w:id="7547"/>
      <w:r>
        <w:rPr>
          <w:rtl/>
        </w:rPr>
        <w:t>ו</w:t>
      </w:r>
      <w:bookmarkStart w:id="7548" w:name="_ETM_Q14_511839"/>
      <w:bookmarkStart w:id="7549" w:name="_ETM_Q14_512230"/>
      <w:bookmarkStart w:id="7550" w:name="_ETM_Q14_512770"/>
      <w:bookmarkEnd w:id="7548"/>
      <w:bookmarkEnd w:id="7549"/>
      <w:bookmarkEnd w:id="7550"/>
      <w:r>
        <w:rPr>
          <w:rFonts w:hint="cs"/>
          <w:rtl/>
        </w:rPr>
        <w:t>קוננה על מסע ההסתה</w:t>
      </w:r>
      <w:r>
        <w:rPr>
          <w:rtl/>
        </w:rPr>
        <w:t xml:space="preserve"> </w:t>
      </w:r>
      <w:bookmarkStart w:id="7551" w:name="_ETM_Q14_513220"/>
      <w:bookmarkEnd w:id="7551"/>
      <w:r>
        <w:rPr>
          <w:rtl/>
        </w:rPr>
        <w:t>נגדה</w:t>
      </w:r>
      <w:r>
        <w:rPr>
          <w:rFonts w:hint="cs"/>
          <w:rtl/>
        </w:rPr>
        <w:t>.</w:t>
      </w:r>
      <w:r>
        <w:rPr>
          <w:rtl/>
        </w:rPr>
        <w:t xml:space="preserve"> </w:t>
      </w:r>
      <w:bookmarkStart w:id="7552" w:name="_ETM_Q14_514690"/>
      <w:bookmarkEnd w:id="7552"/>
      <w:r>
        <w:rPr>
          <w:rFonts w:hint="cs"/>
          <w:rtl/>
        </w:rPr>
        <w:t>ו</w:t>
      </w:r>
      <w:r>
        <w:rPr>
          <w:rtl/>
        </w:rPr>
        <w:t>היא</w:t>
      </w:r>
      <w:r>
        <w:rPr>
          <w:rFonts w:hint="cs"/>
          <w:rtl/>
        </w:rPr>
        <w:t>,</w:t>
      </w:r>
      <w:r>
        <w:rPr>
          <w:rtl/>
        </w:rPr>
        <w:t xml:space="preserve"> </w:t>
      </w:r>
      <w:bookmarkStart w:id="7553" w:name="_ETM_Q14_515170"/>
      <w:bookmarkEnd w:id="7553"/>
      <w:r>
        <w:rPr>
          <w:rtl/>
        </w:rPr>
        <w:t xml:space="preserve">שרה </w:t>
      </w:r>
      <w:bookmarkStart w:id="7554" w:name="_ETM_Q14_516070"/>
      <w:bookmarkEnd w:id="7554"/>
      <w:r>
        <w:rPr>
          <w:rtl/>
        </w:rPr>
        <w:t xml:space="preserve">בממשלת </w:t>
      </w:r>
      <w:bookmarkStart w:id="7555" w:name="_ETM_Q14_516789"/>
      <w:bookmarkEnd w:id="7555"/>
      <w:r>
        <w:rPr>
          <w:rtl/>
        </w:rPr>
        <w:t>ישראל</w:t>
      </w:r>
      <w:r>
        <w:rPr>
          <w:rFonts w:hint="cs"/>
          <w:rtl/>
        </w:rPr>
        <w:t>,</w:t>
      </w:r>
      <w:r>
        <w:rPr>
          <w:rtl/>
        </w:rPr>
        <w:t xml:space="preserve"> </w:t>
      </w:r>
      <w:bookmarkStart w:id="7556" w:name="_ETM_Q14_517979"/>
      <w:bookmarkEnd w:id="7556"/>
      <w:r>
        <w:rPr>
          <w:rtl/>
        </w:rPr>
        <w:t xml:space="preserve">הולכת </w:t>
      </w:r>
      <w:bookmarkStart w:id="7557" w:name="_ETM_Q14_518489"/>
      <w:bookmarkEnd w:id="7557"/>
      <w:r>
        <w:rPr>
          <w:rFonts w:hint="cs"/>
          <w:rtl/>
        </w:rPr>
        <w:t>ל</w:t>
      </w:r>
      <w:r>
        <w:rPr>
          <w:rtl/>
        </w:rPr>
        <w:t xml:space="preserve">אולפני </w:t>
      </w:r>
      <w:bookmarkStart w:id="7558" w:name="_ETM_Q14_519029"/>
      <w:bookmarkEnd w:id="7558"/>
      <w:r>
        <w:rPr>
          <w:rtl/>
        </w:rPr>
        <w:t xml:space="preserve">הטלוויזיה </w:t>
      </w:r>
      <w:bookmarkStart w:id="7559" w:name="_ETM_Q14_521230"/>
      <w:bookmarkEnd w:id="7559"/>
      <w:r>
        <w:rPr>
          <w:rtl/>
        </w:rPr>
        <w:t xml:space="preserve">להגן </w:t>
      </w:r>
      <w:bookmarkStart w:id="7560" w:name="_ETM_Q14_521890"/>
      <w:bookmarkEnd w:id="7560"/>
      <w:r>
        <w:rPr>
          <w:rtl/>
        </w:rPr>
        <w:t xml:space="preserve">על </w:t>
      </w:r>
      <w:bookmarkStart w:id="7561" w:name="_ETM_Q14_522010"/>
      <w:bookmarkEnd w:id="7561"/>
      <w:r>
        <w:rPr>
          <w:rtl/>
        </w:rPr>
        <w:t xml:space="preserve">תקציב </w:t>
      </w:r>
      <w:bookmarkStart w:id="7562" w:name="_ETM_Q14_522520"/>
      <w:bookmarkEnd w:id="7562"/>
      <w:r>
        <w:rPr>
          <w:rtl/>
        </w:rPr>
        <w:t xml:space="preserve">של </w:t>
      </w:r>
      <w:bookmarkStart w:id="7563" w:name="_ETM_Q14_522700"/>
      <w:bookmarkEnd w:id="7563"/>
      <w:r>
        <w:rPr>
          <w:rtl/>
        </w:rPr>
        <w:t xml:space="preserve">חצי </w:t>
      </w:r>
      <w:bookmarkStart w:id="7564" w:name="_ETM_Q14_523089"/>
      <w:bookmarkEnd w:id="7564"/>
      <w:r>
        <w:rPr>
          <w:rtl/>
        </w:rPr>
        <w:t xml:space="preserve">מיליארד </w:t>
      </w:r>
      <w:bookmarkStart w:id="7565" w:name="_ETM_Q14_523600"/>
      <w:bookmarkEnd w:id="7565"/>
      <w:r>
        <w:rPr>
          <w:rFonts w:hint="cs"/>
          <w:rtl/>
        </w:rPr>
        <w:t>ש"ח,</w:t>
      </w:r>
      <w:r>
        <w:rPr>
          <w:rtl/>
        </w:rPr>
        <w:t xml:space="preserve"> </w:t>
      </w:r>
      <w:bookmarkStart w:id="7566" w:name="_ETM_Q14_523960"/>
      <w:bookmarkEnd w:id="7566"/>
      <w:r>
        <w:rPr>
          <w:rtl/>
        </w:rPr>
        <w:t xml:space="preserve">שחלק </w:t>
      </w:r>
      <w:bookmarkStart w:id="7567" w:name="_ETM_Q14_524470"/>
      <w:bookmarkEnd w:id="7567"/>
      <w:r>
        <w:rPr>
          <w:rtl/>
        </w:rPr>
        <w:t xml:space="preserve">גדול </w:t>
      </w:r>
      <w:bookmarkStart w:id="7568" w:name="_ETM_Q14_524830"/>
      <w:bookmarkEnd w:id="7568"/>
      <w:r>
        <w:rPr>
          <w:rtl/>
        </w:rPr>
        <w:t>ממנו</w:t>
      </w:r>
      <w:r>
        <w:rPr>
          <w:rFonts w:hint="cs"/>
          <w:rtl/>
        </w:rPr>
        <w:t xml:space="preserve"> </w:t>
      </w:r>
      <w:r>
        <w:rPr>
          <w:rtl/>
        </w:rPr>
        <w:t xml:space="preserve">– </w:t>
      </w:r>
      <w:bookmarkStart w:id="7569" w:name="_ETM_Q14_525520"/>
      <w:bookmarkEnd w:id="7569"/>
      <w:r>
        <w:rPr>
          <w:rtl/>
        </w:rPr>
        <w:t xml:space="preserve">לא </w:t>
      </w:r>
      <w:bookmarkStart w:id="7570" w:name="_ETM_Q14_525760"/>
      <w:bookmarkEnd w:id="7570"/>
      <w:r>
        <w:rPr>
          <w:rtl/>
        </w:rPr>
        <w:t>כולו</w:t>
      </w:r>
      <w:r>
        <w:rPr>
          <w:rFonts w:hint="cs"/>
          <w:rtl/>
        </w:rPr>
        <w:t>,</w:t>
      </w:r>
      <w:r>
        <w:rPr>
          <w:rtl/>
        </w:rPr>
        <w:t xml:space="preserve"> </w:t>
      </w:r>
      <w:bookmarkStart w:id="7571" w:name="_ETM_Q14_526570"/>
      <w:bookmarkEnd w:id="7571"/>
      <w:r>
        <w:rPr>
          <w:rtl/>
        </w:rPr>
        <w:t xml:space="preserve">אבל </w:t>
      </w:r>
      <w:bookmarkStart w:id="7572" w:name="_ETM_Q14_526900"/>
      <w:bookmarkEnd w:id="7572"/>
      <w:r>
        <w:rPr>
          <w:rtl/>
        </w:rPr>
        <w:t xml:space="preserve">חלק </w:t>
      </w:r>
      <w:bookmarkStart w:id="7573" w:name="_ETM_Q14_527260"/>
      <w:bookmarkEnd w:id="7573"/>
      <w:r>
        <w:rPr>
          <w:rtl/>
        </w:rPr>
        <w:t xml:space="preserve">גדול </w:t>
      </w:r>
      <w:bookmarkStart w:id="7574" w:name="_ETM_Q14_527589"/>
      <w:bookmarkEnd w:id="7574"/>
      <w:r>
        <w:rPr>
          <w:rtl/>
        </w:rPr>
        <w:t xml:space="preserve">ממנו </w:t>
      </w:r>
      <w:bookmarkStart w:id="7575" w:name="_ETM_Q14_529040"/>
      <w:bookmarkEnd w:id="7575"/>
      <w:r>
        <w:rPr>
          <w:rFonts w:hint="cs"/>
          <w:rtl/>
        </w:rPr>
        <w:t xml:space="preserve">– </w:t>
      </w:r>
      <w:bookmarkStart w:id="7576" w:name="_ETM_Q14_535135"/>
      <w:bookmarkEnd w:id="7576"/>
      <w:r>
        <w:rPr>
          <w:rtl/>
        </w:rPr>
        <w:t xml:space="preserve">כסף </w:t>
      </w:r>
      <w:bookmarkStart w:id="7577" w:name="_ETM_Q14_529520"/>
      <w:bookmarkEnd w:id="7577"/>
      <w:r>
        <w:rPr>
          <w:rtl/>
        </w:rPr>
        <w:t xml:space="preserve">מיותר </w:t>
      </w:r>
      <w:bookmarkStart w:id="7578" w:name="_ETM_Q14_530550"/>
      <w:bookmarkEnd w:id="7578"/>
      <w:r>
        <w:rPr>
          <w:rtl/>
        </w:rPr>
        <w:t xml:space="preserve">וכסף </w:t>
      </w:r>
      <w:bookmarkStart w:id="7579" w:name="_ETM_Q14_531060"/>
      <w:bookmarkEnd w:id="7579"/>
      <w:r>
        <w:rPr>
          <w:rtl/>
        </w:rPr>
        <w:t>מגזרי</w:t>
      </w:r>
      <w:r>
        <w:rPr>
          <w:rFonts w:hint="cs"/>
          <w:rtl/>
        </w:rPr>
        <w:t>,</w:t>
      </w:r>
      <w:r>
        <w:rPr>
          <w:rtl/>
        </w:rPr>
        <w:t xml:space="preserve"> </w:t>
      </w:r>
      <w:bookmarkStart w:id="7580" w:name="_ETM_Q14_532020"/>
      <w:bookmarkEnd w:id="7580"/>
      <w:r>
        <w:rPr>
          <w:rFonts w:hint="cs"/>
          <w:rtl/>
        </w:rPr>
        <w:t>ו</w:t>
      </w:r>
      <w:r>
        <w:rPr>
          <w:rtl/>
        </w:rPr>
        <w:t xml:space="preserve">על </w:t>
      </w:r>
      <w:bookmarkStart w:id="7581" w:name="_ETM_Q14_532380"/>
      <w:bookmarkEnd w:id="7581"/>
      <w:r>
        <w:rPr>
          <w:rtl/>
        </w:rPr>
        <w:t>הדרך</w:t>
      </w:r>
      <w:r>
        <w:rPr>
          <w:rFonts w:hint="cs"/>
          <w:rtl/>
        </w:rPr>
        <w:t xml:space="preserve">, כלאחד יד, </w:t>
      </w:r>
      <w:bookmarkStart w:id="7582" w:name="_ETM_Q14_533370"/>
      <w:bookmarkStart w:id="7583" w:name="_ETM_Q14_533730"/>
      <w:bookmarkStart w:id="7584" w:name="_ETM_Q14_534039"/>
      <w:bookmarkStart w:id="7585" w:name="_ETM_Q14_534909"/>
      <w:bookmarkEnd w:id="7582"/>
      <w:bookmarkEnd w:id="7583"/>
      <w:bookmarkEnd w:id="7584"/>
      <w:bookmarkEnd w:id="7585"/>
      <w:r>
        <w:rPr>
          <w:rtl/>
        </w:rPr>
        <w:t>באותנטיות</w:t>
      </w:r>
      <w:r>
        <w:rPr>
          <w:rFonts w:hint="cs"/>
          <w:rtl/>
        </w:rPr>
        <w:t>,</w:t>
      </w:r>
      <w:r>
        <w:rPr>
          <w:rtl/>
        </w:rPr>
        <w:t xml:space="preserve"> </w:t>
      </w:r>
      <w:bookmarkStart w:id="7586" w:name="_ETM_Q14_537129"/>
      <w:bookmarkStart w:id="7587" w:name="_ETM_Q14_538149"/>
      <w:bookmarkEnd w:id="7586"/>
      <w:bookmarkEnd w:id="7587"/>
      <w:r>
        <w:rPr>
          <w:rtl/>
        </w:rPr>
        <w:t xml:space="preserve">נפלטים </w:t>
      </w:r>
      <w:bookmarkStart w:id="7588" w:name="_ETM_Q14_538750"/>
      <w:bookmarkEnd w:id="7588"/>
      <w:r>
        <w:rPr>
          <w:rtl/>
        </w:rPr>
        <w:t>ל</w:t>
      </w:r>
      <w:r>
        <w:rPr>
          <w:rFonts w:hint="cs"/>
          <w:rtl/>
        </w:rPr>
        <w:t xml:space="preserve">ה </w:t>
      </w:r>
      <w:r>
        <w:rPr>
          <w:rtl/>
        </w:rPr>
        <w:t xml:space="preserve">דברי </w:t>
      </w:r>
      <w:bookmarkStart w:id="7589" w:name="_ETM_Q14_539440"/>
      <w:bookmarkEnd w:id="7589"/>
      <w:r>
        <w:rPr>
          <w:rtl/>
        </w:rPr>
        <w:t xml:space="preserve">ההסתה </w:t>
      </w:r>
      <w:bookmarkStart w:id="7590" w:name="_ETM_Q14_539920"/>
      <w:bookmarkEnd w:id="7590"/>
      <w:r>
        <w:rPr>
          <w:rtl/>
        </w:rPr>
        <w:t xml:space="preserve">נגד </w:t>
      </w:r>
      <w:bookmarkStart w:id="7591" w:name="_ETM_Q14_540279"/>
      <w:bookmarkEnd w:id="7591"/>
      <w:r>
        <w:rPr>
          <w:rtl/>
        </w:rPr>
        <w:t xml:space="preserve">קציני </w:t>
      </w:r>
      <w:bookmarkStart w:id="7592" w:name="_ETM_Q14_540760"/>
      <w:bookmarkEnd w:id="7592"/>
      <w:r>
        <w:rPr>
          <w:rtl/>
        </w:rPr>
        <w:t>צה"ל</w:t>
      </w:r>
      <w:r>
        <w:rPr>
          <w:rFonts w:hint="cs"/>
          <w:rtl/>
        </w:rPr>
        <w:t>.</w:t>
      </w:r>
      <w:r>
        <w:rPr>
          <w:rtl/>
        </w:rPr>
        <w:t xml:space="preserve"> </w:t>
      </w:r>
      <w:bookmarkStart w:id="7593" w:name="_ETM_Q14_542710"/>
      <w:bookmarkEnd w:id="7593"/>
      <w:r>
        <w:rPr>
          <w:rtl/>
        </w:rPr>
        <w:t xml:space="preserve">העובדה </w:t>
      </w:r>
      <w:bookmarkStart w:id="7594" w:name="_ETM_Q14_543460"/>
      <w:bookmarkEnd w:id="7594"/>
      <w:r>
        <w:rPr>
          <w:rtl/>
        </w:rPr>
        <w:t xml:space="preserve">שארבעה </w:t>
      </w:r>
      <w:bookmarkStart w:id="7595" w:name="_ETM_Q14_544150"/>
      <w:bookmarkEnd w:id="7595"/>
      <w:r>
        <w:rPr>
          <w:rtl/>
        </w:rPr>
        <w:t xml:space="preserve">מילדיה </w:t>
      </w:r>
      <w:bookmarkStart w:id="7596" w:name="_ETM_Q14_544810"/>
      <w:bookmarkEnd w:id="7596"/>
      <w:r>
        <w:rPr>
          <w:rtl/>
        </w:rPr>
        <w:t>של</w:t>
      </w:r>
      <w:bookmarkStart w:id="7597" w:name="_ETM_Q14_545050"/>
      <w:bookmarkEnd w:id="7597"/>
      <w:r>
        <w:rPr>
          <w:rFonts w:hint="cs"/>
          <w:rtl/>
        </w:rPr>
        <w:t xml:space="preserve"> השרה</w:t>
      </w:r>
      <w:r>
        <w:rPr>
          <w:rtl/>
        </w:rPr>
        <w:t xml:space="preserve"> </w:t>
      </w:r>
      <w:bookmarkStart w:id="7598" w:name="_ETM_Q14_545440"/>
      <w:bookmarkStart w:id="7599" w:name="_ETM_Q14_546279"/>
      <w:bookmarkEnd w:id="7598"/>
      <w:bookmarkEnd w:id="7599"/>
      <w:r>
        <w:rPr>
          <w:rFonts w:hint="cs"/>
          <w:rtl/>
        </w:rPr>
        <w:t xml:space="preserve">סטרוק </w:t>
      </w:r>
      <w:r>
        <w:rPr>
          <w:rtl/>
        </w:rPr>
        <w:t>ו</w:t>
      </w:r>
      <w:r>
        <w:rPr>
          <w:rFonts w:hint="cs"/>
          <w:rtl/>
        </w:rPr>
        <w:t>ארבעה</w:t>
      </w:r>
      <w:r>
        <w:rPr>
          <w:rtl/>
        </w:rPr>
        <w:t xml:space="preserve"> </w:t>
      </w:r>
      <w:bookmarkStart w:id="7600" w:name="_ETM_Q14_546760"/>
      <w:bookmarkEnd w:id="7600"/>
      <w:r>
        <w:rPr>
          <w:rtl/>
        </w:rPr>
        <w:t xml:space="preserve">מחתניה </w:t>
      </w:r>
      <w:bookmarkStart w:id="7601" w:name="_ETM_Q14_547450"/>
      <w:bookmarkEnd w:id="7601"/>
      <w:r>
        <w:rPr>
          <w:rtl/>
        </w:rPr>
        <w:t xml:space="preserve">משרתים </w:t>
      </w:r>
      <w:bookmarkStart w:id="7602" w:name="_ETM_Q14_548020"/>
      <w:bookmarkEnd w:id="7602"/>
      <w:r>
        <w:rPr>
          <w:rtl/>
        </w:rPr>
        <w:t xml:space="preserve">עכשיו </w:t>
      </w:r>
      <w:bookmarkStart w:id="7603" w:name="_ETM_Q14_548350"/>
      <w:bookmarkEnd w:id="7603"/>
      <w:r>
        <w:rPr>
          <w:rtl/>
        </w:rPr>
        <w:t xml:space="preserve">במילואים </w:t>
      </w:r>
      <w:bookmarkStart w:id="7604" w:name="_ETM_Q14_549160"/>
      <w:bookmarkEnd w:id="7604"/>
      <w:r>
        <w:rPr>
          <w:rtl/>
        </w:rPr>
        <w:t xml:space="preserve">ראויה </w:t>
      </w:r>
      <w:bookmarkStart w:id="7605" w:name="_ETM_Q14_549670"/>
      <w:bookmarkEnd w:id="7605"/>
      <w:r>
        <w:rPr>
          <w:rFonts w:hint="cs"/>
          <w:rtl/>
        </w:rPr>
        <w:t xml:space="preserve">להערכה, אך היא איננה מהווה </w:t>
      </w:r>
      <w:bookmarkStart w:id="7606" w:name="_ETM_Q14_550000"/>
      <w:bookmarkStart w:id="7607" w:name="_ETM_Q14_551140"/>
      <w:bookmarkStart w:id="7608" w:name="_ETM_Q14_551710"/>
      <w:bookmarkStart w:id="7609" w:name="_ETM_Q14_551860"/>
      <w:bookmarkStart w:id="7610" w:name="_ETM_Q14_552310"/>
      <w:bookmarkEnd w:id="7606"/>
      <w:bookmarkEnd w:id="7607"/>
      <w:bookmarkEnd w:id="7608"/>
      <w:bookmarkEnd w:id="7609"/>
      <w:bookmarkEnd w:id="7610"/>
      <w:r>
        <w:rPr>
          <w:rtl/>
        </w:rPr>
        <w:t xml:space="preserve">תשובה </w:t>
      </w:r>
      <w:bookmarkStart w:id="7611" w:name="_ETM_Q14_552789"/>
      <w:bookmarkEnd w:id="7611"/>
      <w:r>
        <w:rPr>
          <w:rtl/>
        </w:rPr>
        <w:t xml:space="preserve">מדוע </w:t>
      </w:r>
      <w:bookmarkStart w:id="7612" w:name="_ETM_Q14_553180"/>
      <w:bookmarkEnd w:id="7612"/>
      <w:r>
        <w:rPr>
          <w:rtl/>
        </w:rPr>
        <w:t xml:space="preserve">באופן </w:t>
      </w:r>
      <w:bookmarkStart w:id="7613" w:name="_ETM_Q14_553630"/>
      <w:bookmarkStart w:id="7614" w:name="_ETM_Q14_554350"/>
      <w:bookmarkEnd w:id="7613"/>
      <w:bookmarkEnd w:id="7614"/>
      <w:r>
        <w:rPr>
          <w:rtl/>
        </w:rPr>
        <w:t xml:space="preserve">אינסטינקטיבי </w:t>
      </w:r>
      <w:bookmarkStart w:id="7615" w:name="_ETM_Q14_555640"/>
      <w:bookmarkEnd w:id="7615"/>
      <w:r>
        <w:rPr>
          <w:rtl/>
        </w:rPr>
        <w:t xml:space="preserve">יצאו </w:t>
      </w:r>
      <w:bookmarkStart w:id="7616" w:name="_ETM_Q14_556029"/>
      <w:bookmarkEnd w:id="7616"/>
      <w:r>
        <w:rPr>
          <w:rtl/>
        </w:rPr>
        <w:t>ל</w:t>
      </w:r>
      <w:r>
        <w:rPr>
          <w:rFonts w:hint="cs"/>
          <w:rtl/>
        </w:rPr>
        <w:t xml:space="preserve">ה </w:t>
      </w:r>
      <w:r>
        <w:rPr>
          <w:rtl/>
        </w:rPr>
        <w:t xml:space="preserve">דברי </w:t>
      </w:r>
      <w:bookmarkStart w:id="7617" w:name="_ETM_Q14_556479"/>
      <w:bookmarkEnd w:id="7617"/>
      <w:r>
        <w:rPr>
          <w:rtl/>
        </w:rPr>
        <w:t xml:space="preserve">ההסתה </w:t>
      </w:r>
      <w:bookmarkStart w:id="7618" w:name="_ETM_Q14_556990"/>
      <w:bookmarkEnd w:id="7618"/>
      <w:r>
        <w:rPr>
          <w:rtl/>
        </w:rPr>
        <w:t>הללו</w:t>
      </w:r>
      <w:bookmarkStart w:id="7619" w:name="_ETM_Q14_557770"/>
      <w:bookmarkEnd w:id="7619"/>
      <w:r>
        <w:rPr>
          <w:rFonts w:hint="cs"/>
          <w:rtl/>
        </w:rPr>
        <w:t xml:space="preserve">. </w:t>
      </w:r>
      <w:r>
        <w:rPr>
          <w:rtl/>
        </w:rPr>
        <w:t xml:space="preserve">כשם </w:t>
      </w:r>
      <w:bookmarkStart w:id="7620" w:name="_ETM_Q14_558250"/>
      <w:bookmarkEnd w:id="7620"/>
      <w:r>
        <w:rPr>
          <w:rtl/>
        </w:rPr>
        <w:t xml:space="preserve">שאין </w:t>
      </w:r>
      <w:bookmarkStart w:id="7621" w:name="_ETM_Q14_558820"/>
      <w:bookmarkEnd w:id="7621"/>
      <w:r>
        <w:rPr>
          <w:rFonts w:hint="cs"/>
          <w:rtl/>
        </w:rPr>
        <w:t>מחילה</w:t>
      </w:r>
      <w:r>
        <w:rPr>
          <w:rtl/>
        </w:rPr>
        <w:t xml:space="preserve"> </w:t>
      </w:r>
      <w:bookmarkStart w:id="7622" w:name="_ETM_Q14_559719"/>
      <w:bookmarkEnd w:id="7622"/>
      <w:r>
        <w:rPr>
          <w:rtl/>
        </w:rPr>
        <w:t xml:space="preserve">לדבריו </w:t>
      </w:r>
      <w:bookmarkStart w:id="7623" w:name="_ETM_Q14_560380"/>
      <w:bookmarkEnd w:id="7623"/>
      <w:r>
        <w:rPr>
          <w:rtl/>
        </w:rPr>
        <w:t xml:space="preserve">של </w:t>
      </w:r>
      <w:bookmarkStart w:id="7624" w:name="_ETM_Q14_560560"/>
      <w:bookmarkEnd w:id="7624"/>
      <w:r>
        <w:rPr>
          <w:rtl/>
        </w:rPr>
        <w:t xml:space="preserve">שר </w:t>
      </w:r>
      <w:bookmarkStart w:id="7625" w:name="_ETM_Q14_560890"/>
      <w:bookmarkEnd w:id="7625"/>
      <w:r>
        <w:rPr>
          <w:rtl/>
        </w:rPr>
        <w:t xml:space="preserve">האוצר </w:t>
      </w:r>
      <w:bookmarkStart w:id="7626" w:name="_ETM_Q14_561969"/>
      <w:bookmarkEnd w:id="7626"/>
      <w:r>
        <w:rPr>
          <w:rtl/>
        </w:rPr>
        <w:t>בהתי</w:t>
      </w:r>
      <w:r>
        <w:rPr>
          <w:rFonts w:hint="cs"/>
          <w:rtl/>
        </w:rPr>
        <w:t>י</w:t>
      </w:r>
      <w:r>
        <w:rPr>
          <w:rtl/>
        </w:rPr>
        <w:t xml:space="preserve">חסו </w:t>
      </w:r>
      <w:bookmarkStart w:id="7627" w:name="_ETM_Q14_563110"/>
      <w:bookmarkEnd w:id="7627"/>
      <w:r>
        <w:rPr>
          <w:rtl/>
        </w:rPr>
        <w:t xml:space="preserve">לפקידי </w:t>
      </w:r>
      <w:bookmarkStart w:id="7628" w:name="_ETM_Q14_563740"/>
      <w:bookmarkEnd w:id="7628"/>
      <w:r>
        <w:rPr>
          <w:rtl/>
        </w:rPr>
        <w:t xml:space="preserve">משרדו </w:t>
      </w:r>
      <w:bookmarkStart w:id="7629" w:name="_ETM_Q14_564310"/>
      <w:bookmarkEnd w:id="7629"/>
      <w:r>
        <w:rPr>
          <w:rtl/>
        </w:rPr>
        <w:t xml:space="preserve">הבכירים </w:t>
      </w:r>
      <w:bookmarkStart w:id="7630" w:name="_ETM_Q14_564789"/>
      <w:bookmarkEnd w:id="7630"/>
      <w:r>
        <w:rPr>
          <w:rtl/>
        </w:rPr>
        <w:t>כאנטישמים</w:t>
      </w:r>
      <w:r>
        <w:rPr>
          <w:rFonts w:hint="cs"/>
          <w:rtl/>
        </w:rPr>
        <w:t>,</w:t>
      </w:r>
      <w:r>
        <w:rPr>
          <w:rtl/>
        </w:rPr>
        <w:t xml:space="preserve"> </w:t>
      </w:r>
      <w:bookmarkStart w:id="7631" w:name="_ETM_Q14_566110"/>
      <w:bookmarkEnd w:id="7631"/>
      <w:r>
        <w:rPr>
          <w:rtl/>
        </w:rPr>
        <w:t xml:space="preserve">או </w:t>
      </w:r>
      <w:bookmarkStart w:id="7632" w:name="_ETM_Q14_566259"/>
      <w:bookmarkEnd w:id="7632"/>
      <w:r>
        <w:rPr>
          <w:rtl/>
        </w:rPr>
        <w:t xml:space="preserve">לדבריו </w:t>
      </w:r>
      <w:bookmarkStart w:id="7633" w:name="_ETM_Q14_566770"/>
      <w:bookmarkEnd w:id="7633"/>
      <w:r>
        <w:rPr>
          <w:rtl/>
        </w:rPr>
        <w:t xml:space="preserve">של </w:t>
      </w:r>
      <w:bookmarkStart w:id="7634" w:name="_ETM_Q14_566979"/>
      <w:bookmarkEnd w:id="7634"/>
      <w:r>
        <w:rPr>
          <w:rtl/>
        </w:rPr>
        <w:t xml:space="preserve">ראש </w:t>
      </w:r>
      <w:bookmarkStart w:id="7635" w:name="_ETM_Q14_567220"/>
      <w:bookmarkEnd w:id="7635"/>
      <w:r>
        <w:rPr>
          <w:rtl/>
        </w:rPr>
        <w:t>הממשלה</w:t>
      </w:r>
      <w:r>
        <w:rPr>
          <w:rFonts w:hint="cs"/>
          <w:rtl/>
        </w:rPr>
        <w:t>.</w:t>
      </w:r>
    </w:p>
    <w:p w:rsidR="00644D39" w:rsidRDefault="00644D39" w:rsidP="00E40793">
      <w:pPr>
        <w:rPr>
          <w:rtl/>
        </w:rPr>
      </w:pPr>
      <w:bookmarkStart w:id="7636" w:name="_ETM_Q14_565949"/>
      <w:bookmarkStart w:id="7637" w:name="_ETM_Q14_566029"/>
      <w:bookmarkStart w:id="7638" w:name="_ETM_Q14_566109"/>
      <w:bookmarkEnd w:id="7636"/>
      <w:bookmarkEnd w:id="7637"/>
      <w:bookmarkEnd w:id="7638"/>
    </w:p>
    <w:p w:rsidR="00644D39" w:rsidRDefault="00644D39" w:rsidP="00E40793">
      <w:pPr>
        <w:rPr>
          <w:rtl/>
        </w:rPr>
      </w:pPr>
      <w:bookmarkStart w:id="7639" w:name="_ETM_Q14_566167"/>
      <w:bookmarkStart w:id="7640" w:name="_ETM_Q14_568479"/>
      <w:bookmarkEnd w:id="7639"/>
      <w:bookmarkEnd w:id="7640"/>
      <w:r>
        <w:rPr>
          <w:rtl/>
        </w:rPr>
        <w:t xml:space="preserve">התקציב </w:t>
      </w:r>
      <w:bookmarkStart w:id="7641" w:name="_ETM_Q14_569229"/>
      <w:bookmarkEnd w:id="7641"/>
      <w:r>
        <w:rPr>
          <w:rtl/>
        </w:rPr>
        <w:t xml:space="preserve">הזה </w:t>
      </w:r>
      <w:bookmarkStart w:id="7642" w:name="_ETM_Q14_569589"/>
      <w:bookmarkEnd w:id="7642"/>
      <w:r>
        <w:rPr>
          <w:rtl/>
        </w:rPr>
        <w:t xml:space="preserve">משקף </w:t>
      </w:r>
      <w:bookmarkStart w:id="7643" w:name="_ETM_Q14_570789"/>
      <w:bookmarkEnd w:id="7643"/>
      <w:r>
        <w:rPr>
          <w:rtl/>
        </w:rPr>
        <w:t xml:space="preserve">לכל </w:t>
      </w:r>
      <w:bookmarkStart w:id="7644" w:name="_ETM_Q14_571329"/>
      <w:bookmarkEnd w:id="7644"/>
      <w:r>
        <w:rPr>
          <w:rtl/>
        </w:rPr>
        <w:t xml:space="preserve">אורכו </w:t>
      </w:r>
      <w:bookmarkStart w:id="7645" w:name="_ETM_Q14_571689"/>
      <w:bookmarkEnd w:id="7645"/>
      <w:r>
        <w:rPr>
          <w:rtl/>
        </w:rPr>
        <w:t xml:space="preserve">ורוחבו </w:t>
      </w:r>
      <w:bookmarkStart w:id="7646" w:name="_ETM_Q14_573089"/>
      <w:bookmarkEnd w:id="7646"/>
      <w:r>
        <w:rPr>
          <w:rtl/>
        </w:rPr>
        <w:t xml:space="preserve">את </w:t>
      </w:r>
      <w:bookmarkStart w:id="7647" w:name="_ETM_Q14_573359"/>
      <w:bookmarkEnd w:id="7647"/>
      <w:r>
        <w:rPr>
          <w:rtl/>
        </w:rPr>
        <w:t>אופ</w:t>
      </w:r>
      <w:r>
        <w:rPr>
          <w:rFonts w:hint="cs"/>
          <w:rtl/>
        </w:rPr>
        <w:t>י</w:t>
      </w:r>
      <w:r>
        <w:rPr>
          <w:rtl/>
        </w:rPr>
        <w:t>י</w:t>
      </w:r>
      <w:r>
        <w:rPr>
          <w:rFonts w:hint="cs"/>
          <w:rtl/>
        </w:rPr>
        <w:t>ה</w:t>
      </w:r>
      <w:r>
        <w:rPr>
          <w:rtl/>
        </w:rPr>
        <w:t xml:space="preserve"> </w:t>
      </w:r>
      <w:bookmarkStart w:id="7648" w:name="_ETM_Q14_573929"/>
      <w:bookmarkEnd w:id="7648"/>
      <w:r>
        <w:rPr>
          <w:rtl/>
        </w:rPr>
        <w:t xml:space="preserve">של </w:t>
      </w:r>
      <w:bookmarkStart w:id="7649" w:name="_ETM_Q14_574229"/>
      <w:bookmarkEnd w:id="7649"/>
      <w:r>
        <w:rPr>
          <w:rtl/>
        </w:rPr>
        <w:t xml:space="preserve">הממשלה </w:t>
      </w:r>
      <w:bookmarkStart w:id="7650" w:name="_ETM_Q14_574859"/>
      <w:bookmarkEnd w:id="7650"/>
      <w:r>
        <w:rPr>
          <w:rtl/>
        </w:rPr>
        <w:t>הנוכחית</w:t>
      </w:r>
      <w:r>
        <w:rPr>
          <w:rFonts w:hint="cs"/>
          <w:rtl/>
        </w:rPr>
        <w:t>,</w:t>
      </w:r>
      <w:r>
        <w:rPr>
          <w:rtl/>
        </w:rPr>
        <w:t xml:space="preserve"> </w:t>
      </w:r>
      <w:bookmarkStart w:id="7651" w:name="_ETM_Q14_576259"/>
      <w:bookmarkEnd w:id="7651"/>
      <w:r>
        <w:rPr>
          <w:rtl/>
        </w:rPr>
        <w:t xml:space="preserve">שמסרבת </w:t>
      </w:r>
      <w:bookmarkStart w:id="7652" w:name="_ETM_Q14_577219"/>
      <w:bookmarkEnd w:id="7652"/>
      <w:r>
        <w:rPr>
          <w:rtl/>
        </w:rPr>
        <w:t xml:space="preserve">לתפקד </w:t>
      </w:r>
      <w:bookmarkStart w:id="7653" w:name="_ETM_Q14_577880"/>
      <w:bookmarkEnd w:id="7653"/>
      <w:r>
        <w:rPr>
          <w:rtl/>
        </w:rPr>
        <w:t xml:space="preserve">כממשלה </w:t>
      </w:r>
      <w:bookmarkStart w:id="7654" w:name="_ETM_Q14_578600"/>
      <w:bookmarkEnd w:id="7654"/>
      <w:r>
        <w:rPr>
          <w:rtl/>
        </w:rPr>
        <w:t xml:space="preserve">הנבחרת </w:t>
      </w:r>
      <w:bookmarkStart w:id="7655" w:name="_ETM_Q14_579409"/>
      <w:bookmarkEnd w:id="7655"/>
      <w:r>
        <w:rPr>
          <w:rtl/>
        </w:rPr>
        <w:t xml:space="preserve">של </w:t>
      </w:r>
      <w:bookmarkStart w:id="7656" w:name="_ETM_Q14_579680"/>
      <w:bookmarkEnd w:id="7656"/>
      <w:r>
        <w:rPr>
          <w:rtl/>
        </w:rPr>
        <w:t xml:space="preserve">כל </w:t>
      </w:r>
      <w:bookmarkStart w:id="7657" w:name="_ETM_Q14_579979"/>
      <w:bookmarkEnd w:id="7657"/>
      <w:r>
        <w:rPr>
          <w:rtl/>
        </w:rPr>
        <w:t xml:space="preserve">אזרחי </w:t>
      </w:r>
      <w:bookmarkStart w:id="7658" w:name="_ETM_Q14_580490"/>
      <w:bookmarkEnd w:id="7658"/>
      <w:r>
        <w:rPr>
          <w:rtl/>
        </w:rPr>
        <w:t xml:space="preserve">ישראל </w:t>
      </w:r>
      <w:bookmarkStart w:id="7659" w:name="_ETM_Q14_581240"/>
      <w:bookmarkStart w:id="7660" w:name="_ETM_Q14_581360"/>
      <w:bookmarkEnd w:id="7659"/>
      <w:bookmarkEnd w:id="7660"/>
      <w:r>
        <w:rPr>
          <w:rFonts w:hint="cs"/>
          <w:rtl/>
        </w:rPr>
        <w:t>ו</w:t>
      </w:r>
      <w:r>
        <w:rPr>
          <w:rtl/>
        </w:rPr>
        <w:t xml:space="preserve">בעבור </w:t>
      </w:r>
      <w:bookmarkStart w:id="7661" w:name="_ETM_Q14_581869"/>
      <w:bookmarkEnd w:id="7661"/>
      <w:r>
        <w:rPr>
          <w:rtl/>
        </w:rPr>
        <w:t xml:space="preserve">כל </w:t>
      </w:r>
      <w:bookmarkStart w:id="7662" w:name="_ETM_Q14_582110"/>
      <w:bookmarkEnd w:id="7662"/>
      <w:r>
        <w:rPr>
          <w:rtl/>
        </w:rPr>
        <w:t xml:space="preserve">אזרחי </w:t>
      </w:r>
      <w:bookmarkStart w:id="7663" w:name="_ETM_Q14_582529"/>
      <w:bookmarkEnd w:id="7663"/>
      <w:r>
        <w:rPr>
          <w:rtl/>
        </w:rPr>
        <w:t>ישראל</w:t>
      </w:r>
      <w:r>
        <w:rPr>
          <w:rFonts w:hint="cs"/>
          <w:rtl/>
        </w:rPr>
        <w:t>,</w:t>
      </w:r>
      <w:r>
        <w:rPr>
          <w:rtl/>
        </w:rPr>
        <w:t xml:space="preserve"> </w:t>
      </w:r>
      <w:bookmarkStart w:id="7664" w:name="_ETM_Q14_583579"/>
      <w:bookmarkEnd w:id="7664"/>
      <w:r>
        <w:rPr>
          <w:rtl/>
        </w:rPr>
        <w:t xml:space="preserve">ממשלה </w:t>
      </w:r>
      <w:bookmarkStart w:id="7665" w:name="_ETM_Q14_584299"/>
      <w:bookmarkEnd w:id="7665"/>
      <w:r>
        <w:rPr>
          <w:rtl/>
        </w:rPr>
        <w:t xml:space="preserve">שעסוקה </w:t>
      </w:r>
      <w:bookmarkStart w:id="7666" w:name="_ETM_Q14_584869"/>
      <w:bookmarkEnd w:id="7666"/>
      <w:r>
        <w:rPr>
          <w:rtl/>
        </w:rPr>
        <w:t xml:space="preserve">בקמפיין </w:t>
      </w:r>
      <w:bookmarkStart w:id="7667" w:name="_ETM_Q14_585470"/>
      <w:bookmarkEnd w:id="7667"/>
      <w:r>
        <w:rPr>
          <w:rtl/>
        </w:rPr>
        <w:t>פוליטי</w:t>
      </w:r>
      <w:r>
        <w:rPr>
          <w:rFonts w:hint="cs"/>
          <w:rtl/>
        </w:rPr>
        <w:t>,</w:t>
      </w:r>
      <w:r>
        <w:rPr>
          <w:rtl/>
        </w:rPr>
        <w:t xml:space="preserve"> </w:t>
      </w:r>
      <w:bookmarkStart w:id="7668" w:name="_ETM_Q14_586460"/>
      <w:bookmarkEnd w:id="7668"/>
      <w:r>
        <w:rPr>
          <w:rtl/>
        </w:rPr>
        <w:t xml:space="preserve">ממשלה </w:t>
      </w:r>
      <w:bookmarkStart w:id="7669" w:name="_ETM_Q14_586970"/>
      <w:bookmarkEnd w:id="7669"/>
      <w:r>
        <w:rPr>
          <w:rtl/>
        </w:rPr>
        <w:t xml:space="preserve">שעסוקה </w:t>
      </w:r>
      <w:bookmarkStart w:id="7670" w:name="_ETM_Q14_587720"/>
      <w:bookmarkEnd w:id="7670"/>
      <w:r>
        <w:rPr>
          <w:rtl/>
        </w:rPr>
        <w:t xml:space="preserve">במתן </w:t>
      </w:r>
      <w:bookmarkStart w:id="7671" w:name="_ETM_Q14_588229"/>
      <w:bookmarkEnd w:id="7671"/>
      <w:r>
        <w:rPr>
          <w:rtl/>
        </w:rPr>
        <w:t xml:space="preserve">מענה </w:t>
      </w:r>
      <w:bookmarkStart w:id="7672" w:name="_ETM_Q14_588589"/>
      <w:bookmarkEnd w:id="7672"/>
      <w:r>
        <w:rPr>
          <w:rtl/>
        </w:rPr>
        <w:t xml:space="preserve">למגזרים </w:t>
      </w:r>
      <w:bookmarkStart w:id="7673" w:name="_ETM_Q14_589310"/>
      <w:bookmarkEnd w:id="7673"/>
      <w:r>
        <w:rPr>
          <w:rFonts w:hint="cs"/>
          <w:rtl/>
        </w:rPr>
        <w:t>ו</w:t>
      </w:r>
      <w:r>
        <w:rPr>
          <w:rtl/>
        </w:rPr>
        <w:t xml:space="preserve">סקטורים </w:t>
      </w:r>
      <w:bookmarkStart w:id="7674" w:name="_ETM_Q14_590210"/>
      <w:bookmarkEnd w:id="7674"/>
      <w:r>
        <w:rPr>
          <w:rtl/>
        </w:rPr>
        <w:t>מסוימים</w:t>
      </w:r>
      <w:r>
        <w:rPr>
          <w:rFonts w:hint="cs"/>
          <w:rtl/>
        </w:rPr>
        <w:t>,</w:t>
      </w:r>
      <w:r>
        <w:rPr>
          <w:rtl/>
        </w:rPr>
        <w:t xml:space="preserve"> </w:t>
      </w:r>
      <w:bookmarkStart w:id="7675" w:name="_ETM_Q14_591170"/>
      <w:bookmarkEnd w:id="7675"/>
      <w:r>
        <w:rPr>
          <w:rtl/>
        </w:rPr>
        <w:t xml:space="preserve">ממשלה </w:t>
      </w:r>
      <w:bookmarkStart w:id="7676" w:name="_ETM_Q14_592039"/>
      <w:bookmarkEnd w:id="7676"/>
      <w:r>
        <w:rPr>
          <w:rtl/>
        </w:rPr>
        <w:t xml:space="preserve">רעה </w:t>
      </w:r>
      <w:bookmarkStart w:id="7677" w:name="_ETM_Q14_593390"/>
      <w:bookmarkEnd w:id="7677"/>
      <w:r>
        <w:rPr>
          <w:rtl/>
        </w:rPr>
        <w:t xml:space="preserve">שאינה </w:t>
      </w:r>
      <w:bookmarkStart w:id="7678" w:name="_ETM_Q14_593960"/>
      <w:bookmarkEnd w:id="7678"/>
      <w:r>
        <w:rPr>
          <w:rtl/>
        </w:rPr>
        <w:t xml:space="preserve">ראויה </w:t>
      </w:r>
      <w:bookmarkStart w:id="7679" w:name="_ETM_Q14_594860"/>
      <w:bookmarkEnd w:id="7679"/>
      <w:r>
        <w:rPr>
          <w:rtl/>
        </w:rPr>
        <w:t xml:space="preserve">לאמון </w:t>
      </w:r>
      <w:bookmarkStart w:id="7680" w:name="_ETM_Q14_595369"/>
      <w:bookmarkEnd w:id="7680"/>
      <w:r>
        <w:rPr>
          <w:rtl/>
        </w:rPr>
        <w:t>הציבור</w:t>
      </w:r>
      <w:r>
        <w:rPr>
          <w:rFonts w:hint="cs"/>
          <w:rtl/>
        </w:rPr>
        <w:t>.</w:t>
      </w:r>
      <w:r>
        <w:rPr>
          <w:rtl/>
        </w:rPr>
        <w:t xml:space="preserve"> </w:t>
      </w:r>
      <w:bookmarkStart w:id="7681" w:name="_ETM_Q14_596150"/>
      <w:bookmarkEnd w:id="7681"/>
      <w:r>
        <w:rPr>
          <w:rtl/>
        </w:rPr>
        <w:t xml:space="preserve">תודה </w:t>
      </w:r>
      <w:bookmarkStart w:id="7682" w:name="_ETM_Q14_596420"/>
      <w:bookmarkEnd w:id="7682"/>
      <w:r>
        <w:rPr>
          <w:rtl/>
        </w:rPr>
        <w:t xml:space="preserve">רבה </w:t>
      </w:r>
      <w:bookmarkStart w:id="7683" w:name="_ETM_Q14_596750"/>
      <w:bookmarkEnd w:id="7683"/>
      <w:r>
        <w:rPr>
          <w:rtl/>
        </w:rPr>
        <w:t>אדוני</w:t>
      </w:r>
      <w:r>
        <w:rPr>
          <w:rFonts w:hint="cs"/>
          <w:rtl/>
        </w:rPr>
        <w:t>.</w:t>
      </w:r>
    </w:p>
    <w:p w:rsidR="00644D39" w:rsidRDefault="00644D39" w:rsidP="00E40793">
      <w:pPr>
        <w:rPr>
          <w:rtl/>
        </w:rPr>
      </w:pPr>
    </w:p>
    <w:p w:rsidR="00644D39" w:rsidRDefault="00644D39" w:rsidP="00E40793">
      <w:pPr>
        <w:pStyle w:val="af6"/>
        <w:keepNext/>
        <w:rPr>
          <w:rtl/>
        </w:rPr>
      </w:pPr>
      <w:r w:rsidRPr="00ED6D1B">
        <w:rPr>
          <w:rStyle w:val="TagStyle"/>
          <w:rtl/>
        </w:rPr>
        <w:t xml:space="preserve"> &lt;&lt; יור &gt;&gt; </w:t>
      </w:r>
      <w:r>
        <w:rPr>
          <w:rtl/>
        </w:rPr>
        <w:t>היו"ר חנוך דב מלביצקי:</w:t>
      </w:r>
      <w:r w:rsidRPr="00ED6D1B">
        <w:rPr>
          <w:rStyle w:val="TagStyle"/>
          <w:rtl/>
        </w:rPr>
        <w:t xml:space="preserve"> &lt;&lt; יור &gt;&gt;</w:t>
      </w:r>
      <w:r>
        <w:rPr>
          <w:rtl/>
        </w:rPr>
        <w:t xml:space="preserve"> </w:t>
      </w:r>
    </w:p>
    <w:p w:rsidR="00644D39" w:rsidRDefault="00644D39" w:rsidP="00C900E0">
      <w:pPr>
        <w:rPr>
          <w:rtl/>
        </w:rPr>
      </w:pPr>
    </w:p>
    <w:p w:rsidR="00644D39" w:rsidRDefault="00644D39" w:rsidP="00E40793">
      <w:pPr>
        <w:rPr>
          <w:rtl/>
        </w:rPr>
      </w:pPr>
      <w:bookmarkStart w:id="7684" w:name="_ETM_Q14_597990"/>
      <w:bookmarkEnd w:id="7684"/>
      <w:r>
        <w:rPr>
          <w:rtl/>
        </w:rPr>
        <w:t>תודה</w:t>
      </w:r>
      <w:r>
        <w:rPr>
          <w:rFonts w:hint="cs"/>
          <w:rtl/>
        </w:rPr>
        <w:t>.</w:t>
      </w:r>
      <w:r>
        <w:rPr>
          <w:rtl/>
        </w:rPr>
        <w:t xml:space="preserve"> </w:t>
      </w:r>
      <w:bookmarkStart w:id="7685" w:name="_ETM_Q14_598680"/>
      <w:bookmarkEnd w:id="7685"/>
      <w:r>
        <w:rPr>
          <w:rtl/>
        </w:rPr>
        <w:t xml:space="preserve">חבר </w:t>
      </w:r>
      <w:bookmarkStart w:id="7686" w:name="_ETM_Q14_599010"/>
      <w:bookmarkEnd w:id="7686"/>
      <w:r>
        <w:rPr>
          <w:rtl/>
        </w:rPr>
        <w:t xml:space="preserve">הכנסת </w:t>
      </w:r>
      <w:bookmarkStart w:id="7687" w:name="_ETM_Q14_599370"/>
      <w:bookmarkEnd w:id="7687"/>
      <w:r w:rsidR="00152308">
        <w:rPr>
          <w:rFonts w:hint="cs"/>
          <w:rtl/>
        </w:rPr>
        <w:t>נ</w:t>
      </w:r>
      <w:r>
        <w:rPr>
          <w:rtl/>
        </w:rPr>
        <w:t>או</w:t>
      </w:r>
      <w:r w:rsidR="00152308">
        <w:rPr>
          <w:rFonts w:hint="cs"/>
          <w:rtl/>
        </w:rPr>
        <w:t>ר</w:t>
      </w:r>
      <w:r>
        <w:rPr>
          <w:rtl/>
        </w:rPr>
        <w:t xml:space="preserve"> </w:t>
      </w:r>
      <w:bookmarkStart w:id="7688" w:name="_ETM_Q14_599550"/>
      <w:bookmarkEnd w:id="7688"/>
      <w:r>
        <w:rPr>
          <w:rtl/>
        </w:rPr>
        <w:t>שירי</w:t>
      </w:r>
      <w:r>
        <w:rPr>
          <w:rFonts w:hint="cs"/>
          <w:rtl/>
        </w:rPr>
        <w:t>,</w:t>
      </w:r>
      <w:r>
        <w:rPr>
          <w:rtl/>
        </w:rPr>
        <w:t xml:space="preserve"> </w:t>
      </w:r>
      <w:bookmarkStart w:id="7689" w:name="_ETM_Q14_600630"/>
      <w:bookmarkEnd w:id="7689"/>
      <w:r>
        <w:rPr>
          <w:rtl/>
        </w:rPr>
        <w:t xml:space="preserve">ואחריו </w:t>
      </w:r>
      <w:bookmarkStart w:id="7690" w:name="_ETM_Q14_602010"/>
      <w:bookmarkEnd w:id="7690"/>
      <w:r>
        <w:rPr>
          <w:rFonts w:hint="cs"/>
          <w:rtl/>
        </w:rPr>
        <w:t xml:space="preserve">– </w:t>
      </w:r>
      <w:r>
        <w:rPr>
          <w:rtl/>
        </w:rPr>
        <w:t xml:space="preserve">חברת </w:t>
      </w:r>
      <w:bookmarkStart w:id="7691" w:name="_ETM_Q14_602430"/>
      <w:bookmarkEnd w:id="7691"/>
      <w:r>
        <w:rPr>
          <w:rtl/>
        </w:rPr>
        <w:t xml:space="preserve">הכנסת </w:t>
      </w:r>
      <w:bookmarkStart w:id="7692" w:name="_ETM_Q14_602880"/>
      <w:bookmarkEnd w:id="7692"/>
      <w:r>
        <w:rPr>
          <w:rtl/>
        </w:rPr>
        <w:t xml:space="preserve">שרן </w:t>
      </w:r>
      <w:bookmarkStart w:id="7693" w:name="_ETM_Q14_603390"/>
      <w:bookmarkEnd w:id="7693"/>
      <w:r>
        <w:rPr>
          <w:rtl/>
        </w:rPr>
        <w:t xml:space="preserve">מרים </w:t>
      </w:r>
      <w:bookmarkStart w:id="7694" w:name="_ETM_Q14_603810"/>
      <w:bookmarkEnd w:id="7694"/>
      <w:r>
        <w:rPr>
          <w:rtl/>
        </w:rPr>
        <w:t>השכל</w:t>
      </w:r>
      <w:r>
        <w:rPr>
          <w:rFonts w:hint="cs"/>
          <w:rtl/>
        </w:rPr>
        <w:t>.</w:t>
      </w:r>
      <w:bookmarkStart w:id="7695" w:name="_ETM_Q14_605731"/>
      <w:bookmarkEnd w:id="7695"/>
    </w:p>
    <w:p w:rsidR="00644D39" w:rsidRDefault="00644D39" w:rsidP="00E40793">
      <w:pPr>
        <w:rPr>
          <w:rtl/>
        </w:rPr>
      </w:pPr>
      <w:bookmarkStart w:id="7696" w:name="_ETM_Q14_605797"/>
      <w:bookmarkEnd w:id="7696"/>
    </w:p>
    <w:p w:rsidR="00644D39" w:rsidRDefault="00644D39" w:rsidP="00E40793">
      <w:pPr>
        <w:pStyle w:val="a4"/>
        <w:keepNext/>
        <w:rPr>
          <w:rtl/>
        </w:rPr>
      </w:pPr>
      <w:bookmarkStart w:id="7697" w:name="ET_speaker_6361_3"/>
      <w:r w:rsidRPr="00ED6D1B">
        <w:rPr>
          <w:rStyle w:val="TagStyle"/>
          <w:rtl/>
        </w:rPr>
        <w:t xml:space="preserve"> &lt;&lt; דובר &gt;&gt; </w:t>
      </w:r>
      <w:bookmarkStart w:id="7698" w:name="_Toc153375316"/>
      <w:bookmarkStart w:id="7699" w:name="_Toc153382932"/>
      <w:bookmarkStart w:id="7700" w:name="_Toc153386744"/>
      <w:bookmarkStart w:id="7701" w:name="_Toc153386797"/>
      <w:r>
        <w:rPr>
          <w:rtl/>
        </w:rPr>
        <w:t>נאור שירי (יש עתיד):</w:t>
      </w:r>
      <w:bookmarkEnd w:id="7698"/>
      <w:bookmarkEnd w:id="7699"/>
      <w:bookmarkEnd w:id="7700"/>
      <w:bookmarkEnd w:id="7701"/>
      <w:r w:rsidRPr="00ED6D1B">
        <w:rPr>
          <w:rStyle w:val="TagStyle"/>
          <w:rtl/>
        </w:rPr>
        <w:t xml:space="preserve"> &lt;&lt; דובר &gt;&gt;</w:t>
      </w:r>
      <w:r>
        <w:rPr>
          <w:rtl/>
        </w:rPr>
        <w:t xml:space="preserve"> </w:t>
      </w:r>
      <w:bookmarkEnd w:id="7697"/>
    </w:p>
    <w:p w:rsidR="00644D39" w:rsidRDefault="00644D39" w:rsidP="00C900E0">
      <w:pPr>
        <w:rPr>
          <w:rtl/>
        </w:rPr>
      </w:pPr>
    </w:p>
    <w:p w:rsidR="00644D39" w:rsidRDefault="00644D39" w:rsidP="00152308">
      <w:pPr>
        <w:rPr>
          <w:rtl/>
        </w:rPr>
      </w:pPr>
      <w:bookmarkStart w:id="7702" w:name="_ETM_Q14_606017"/>
      <w:bookmarkStart w:id="7703" w:name="_ETM_Q14_606076"/>
      <w:bookmarkStart w:id="7704" w:name="_ETM_Q14_621910"/>
      <w:bookmarkEnd w:id="7702"/>
      <w:bookmarkEnd w:id="7703"/>
      <w:bookmarkEnd w:id="7704"/>
      <w:r>
        <w:rPr>
          <w:rtl/>
        </w:rPr>
        <w:t xml:space="preserve">תודה </w:t>
      </w:r>
      <w:bookmarkStart w:id="7705" w:name="_ETM_Q14_622269"/>
      <w:bookmarkEnd w:id="7705"/>
      <w:r>
        <w:rPr>
          <w:rtl/>
        </w:rPr>
        <w:t>רבה</w:t>
      </w:r>
      <w:r>
        <w:rPr>
          <w:rFonts w:hint="cs"/>
          <w:rtl/>
        </w:rPr>
        <w:t>,</w:t>
      </w:r>
      <w:r>
        <w:rPr>
          <w:rtl/>
        </w:rPr>
        <w:t xml:space="preserve"> </w:t>
      </w:r>
      <w:bookmarkStart w:id="7706" w:name="_ETM_Q14_622660"/>
      <w:bookmarkEnd w:id="7706"/>
      <w:r>
        <w:rPr>
          <w:rtl/>
        </w:rPr>
        <w:t xml:space="preserve">אדוני </w:t>
      </w:r>
      <w:bookmarkStart w:id="7707" w:name="_ETM_Q14_622989"/>
      <w:bookmarkEnd w:id="7707"/>
      <w:r>
        <w:rPr>
          <w:rtl/>
        </w:rPr>
        <w:t>היושב-ראש</w:t>
      </w:r>
      <w:r>
        <w:rPr>
          <w:rFonts w:hint="cs"/>
          <w:rtl/>
        </w:rPr>
        <w:t xml:space="preserve">. הייתי אומר </w:t>
      </w:r>
      <w:r w:rsidR="00152308">
        <w:rPr>
          <w:rFonts w:hint="cs"/>
          <w:rtl/>
        </w:rPr>
        <w:t>"</w:t>
      </w:r>
      <w:r>
        <w:rPr>
          <w:rFonts w:hint="cs"/>
          <w:rtl/>
        </w:rPr>
        <w:t>חבריי חברי הכנסת</w:t>
      </w:r>
      <w:r w:rsidR="00152308">
        <w:rPr>
          <w:rFonts w:hint="cs"/>
          <w:rtl/>
        </w:rPr>
        <w:t>"</w:t>
      </w:r>
      <w:r>
        <w:rPr>
          <w:rFonts w:hint="cs"/>
          <w:rtl/>
        </w:rPr>
        <w:t xml:space="preserve">, אבל יש פה </w:t>
      </w:r>
      <w:r>
        <w:rPr>
          <w:rtl/>
        </w:rPr>
        <w:t>–</w:t>
      </w:r>
      <w:r>
        <w:rPr>
          <w:rFonts w:hint="cs"/>
          <w:rtl/>
        </w:rPr>
        <w:t xml:space="preserve"> אוקי</w:t>
      </w:r>
      <w:r w:rsidR="00152308">
        <w:rPr>
          <w:rFonts w:hint="cs"/>
          <w:rtl/>
        </w:rPr>
        <w:t>י</w:t>
      </w:r>
      <w:r>
        <w:rPr>
          <w:rFonts w:hint="cs"/>
          <w:rtl/>
        </w:rPr>
        <w:t xml:space="preserve">, חבריי, שניים זה גם טוב. </w:t>
      </w:r>
      <w:bookmarkStart w:id="7708" w:name="_ETM_Q14_624250"/>
      <w:bookmarkStart w:id="7709" w:name="_ETM_Q14_624459"/>
      <w:bookmarkStart w:id="7710" w:name="_ETM_Q14_624730"/>
      <w:bookmarkStart w:id="7711" w:name="_ETM_Q14_625180"/>
      <w:bookmarkStart w:id="7712" w:name="_ETM_Q14_625480"/>
      <w:bookmarkStart w:id="7713" w:name="_ETM_Q14_625930"/>
      <w:bookmarkStart w:id="7714" w:name="_ETM_Q14_626110"/>
      <w:bookmarkStart w:id="7715" w:name="_ETM_Q14_626260"/>
      <w:bookmarkStart w:id="7716" w:name="_ETM_Q14_626879"/>
      <w:bookmarkStart w:id="7717" w:name="_ETM_Q14_627299"/>
      <w:bookmarkStart w:id="7718" w:name="_ETM_Q14_627900"/>
      <w:bookmarkStart w:id="7719" w:name="_ETM_Q14_628290"/>
      <w:bookmarkStart w:id="7720" w:name="_ETM_Q14_628409"/>
      <w:bookmarkStart w:id="7721" w:name="_ETM_Q14_628590"/>
      <w:bookmarkStart w:id="7722" w:name="_ETM_Q14_629189"/>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r>
        <w:rPr>
          <w:rtl/>
        </w:rPr>
        <w:t xml:space="preserve">אדוני </w:t>
      </w:r>
      <w:bookmarkStart w:id="7723" w:name="_ETM_Q14_629579"/>
      <w:bookmarkEnd w:id="7723"/>
      <w:r>
        <w:rPr>
          <w:rtl/>
        </w:rPr>
        <w:t>השר</w:t>
      </w:r>
      <w:r>
        <w:rPr>
          <w:rFonts w:hint="cs"/>
          <w:rtl/>
        </w:rPr>
        <w:t>,</w:t>
      </w:r>
      <w:r>
        <w:rPr>
          <w:rtl/>
        </w:rPr>
        <w:t xml:space="preserve"> </w:t>
      </w:r>
      <w:bookmarkStart w:id="7724" w:name="_ETM_Q14_634480"/>
      <w:bookmarkEnd w:id="7724"/>
      <w:r>
        <w:rPr>
          <w:rtl/>
        </w:rPr>
        <w:t xml:space="preserve">בגדול </w:t>
      </w:r>
      <w:bookmarkStart w:id="7725" w:name="_ETM_Q14_635019"/>
      <w:bookmarkEnd w:id="7725"/>
      <w:r>
        <w:rPr>
          <w:rtl/>
        </w:rPr>
        <w:t xml:space="preserve">אני </w:t>
      </w:r>
      <w:bookmarkStart w:id="7726" w:name="_ETM_Q14_635440"/>
      <w:bookmarkEnd w:id="7726"/>
      <w:r>
        <w:rPr>
          <w:rFonts w:hint="cs"/>
          <w:rtl/>
        </w:rPr>
        <w:t>איש של</w:t>
      </w:r>
      <w:r>
        <w:rPr>
          <w:rtl/>
        </w:rPr>
        <w:t xml:space="preserve"> </w:t>
      </w:r>
      <w:bookmarkStart w:id="7727" w:name="_ETM_Q14_635650"/>
      <w:bookmarkEnd w:id="7727"/>
      <w:r>
        <w:rPr>
          <w:rtl/>
        </w:rPr>
        <w:t>בוקר</w:t>
      </w:r>
      <w:r>
        <w:rPr>
          <w:rFonts w:hint="cs"/>
          <w:rtl/>
        </w:rPr>
        <w:t>.</w:t>
      </w:r>
      <w:r>
        <w:rPr>
          <w:rtl/>
        </w:rPr>
        <w:t xml:space="preserve"> </w:t>
      </w:r>
      <w:bookmarkStart w:id="7728" w:name="_ETM_Q14_636129"/>
      <w:bookmarkEnd w:id="7728"/>
      <w:r>
        <w:rPr>
          <w:rtl/>
        </w:rPr>
        <w:t xml:space="preserve">אני </w:t>
      </w:r>
      <w:bookmarkStart w:id="7729" w:name="_ETM_Q14_636280"/>
      <w:bookmarkEnd w:id="7729"/>
      <w:r>
        <w:rPr>
          <w:rtl/>
        </w:rPr>
        <w:t xml:space="preserve">אוהב </w:t>
      </w:r>
      <w:bookmarkStart w:id="7730" w:name="_ETM_Q14_636400"/>
      <w:bookmarkEnd w:id="7730"/>
      <w:r>
        <w:rPr>
          <w:rtl/>
        </w:rPr>
        <w:t xml:space="preserve">לקום </w:t>
      </w:r>
      <w:bookmarkStart w:id="7731" w:name="_ETM_Q14_636670"/>
      <w:bookmarkEnd w:id="7731"/>
      <w:r>
        <w:rPr>
          <w:rtl/>
        </w:rPr>
        <w:t>מוקדם</w:t>
      </w:r>
      <w:r>
        <w:rPr>
          <w:rFonts w:hint="cs"/>
          <w:rtl/>
        </w:rPr>
        <w:t>.</w:t>
      </w:r>
      <w:r>
        <w:rPr>
          <w:rtl/>
        </w:rPr>
        <w:t xml:space="preserve"> </w:t>
      </w:r>
      <w:bookmarkStart w:id="7732" w:name="_ETM_Q14_637360"/>
      <w:bookmarkEnd w:id="7732"/>
      <w:r>
        <w:rPr>
          <w:rtl/>
        </w:rPr>
        <w:t xml:space="preserve">פעם </w:t>
      </w:r>
      <w:bookmarkStart w:id="7733" w:name="_ETM_Q14_639019"/>
      <w:bookmarkEnd w:id="7733"/>
      <w:r>
        <w:rPr>
          <w:rtl/>
        </w:rPr>
        <w:t xml:space="preserve">אהבתי </w:t>
      </w:r>
      <w:bookmarkStart w:id="7734" w:name="_ETM_Q14_639319"/>
      <w:bookmarkEnd w:id="7734"/>
      <w:r>
        <w:rPr>
          <w:rtl/>
        </w:rPr>
        <w:t xml:space="preserve">לקום </w:t>
      </w:r>
      <w:bookmarkStart w:id="7735" w:name="_ETM_Q14_639560"/>
      <w:bookmarkEnd w:id="7735"/>
      <w:r>
        <w:rPr>
          <w:rtl/>
        </w:rPr>
        <w:t>מוקדם</w:t>
      </w:r>
      <w:r w:rsidR="00152308">
        <w:rPr>
          <w:rFonts w:hint="cs"/>
          <w:rtl/>
        </w:rPr>
        <w:t>,</w:t>
      </w:r>
      <w:r>
        <w:rPr>
          <w:rtl/>
        </w:rPr>
        <w:t xml:space="preserve"> </w:t>
      </w:r>
      <w:bookmarkStart w:id="7736" w:name="_ETM_Q14_639830"/>
      <w:bookmarkEnd w:id="7736"/>
      <w:r>
        <w:rPr>
          <w:rFonts w:hint="cs"/>
          <w:rtl/>
        </w:rPr>
        <w:t>ו</w:t>
      </w:r>
      <w:r>
        <w:rPr>
          <w:rtl/>
        </w:rPr>
        <w:t xml:space="preserve">היום </w:t>
      </w:r>
      <w:bookmarkStart w:id="7737" w:name="_ETM_Q14_640010"/>
      <w:bookmarkEnd w:id="7737"/>
      <w:r>
        <w:rPr>
          <w:rtl/>
        </w:rPr>
        <w:t xml:space="preserve">אני </w:t>
      </w:r>
      <w:bookmarkStart w:id="7738" w:name="_ETM_Q14_640160"/>
      <w:bookmarkEnd w:id="7738"/>
      <w:r>
        <w:rPr>
          <w:rtl/>
        </w:rPr>
        <w:t xml:space="preserve">חייב </w:t>
      </w:r>
      <w:bookmarkStart w:id="7739" w:name="_ETM_Q14_640459"/>
      <w:bookmarkEnd w:id="7739"/>
      <w:r>
        <w:rPr>
          <w:rtl/>
        </w:rPr>
        <w:t xml:space="preserve">לקום </w:t>
      </w:r>
      <w:bookmarkStart w:id="7740" w:name="_ETM_Q14_640730"/>
      <w:bookmarkEnd w:id="7740"/>
      <w:r>
        <w:rPr>
          <w:rtl/>
        </w:rPr>
        <w:t xml:space="preserve">מוקדם </w:t>
      </w:r>
      <w:bookmarkStart w:id="7741" w:name="_ETM_Q14_641060"/>
      <w:bookmarkEnd w:id="7741"/>
      <w:r>
        <w:rPr>
          <w:rtl/>
        </w:rPr>
        <w:t xml:space="preserve">כי </w:t>
      </w:r>
      <w:bookmarkStart w:id="7742" w:name="_ETM_Q14_641599"/>
      <w:bookmarkEnd w:id="7742"/>
      <w:r>
        <w:rPr>
          <w:rFonts w:hint="cs"/>
          <w:rtl/>
        </w:rPr>
        <w:t>י</w:t>
      </w:r>
      <w:r>
        <w:rPr>
          <w:rtl/>
        </w:rPr>
        <w:t>ש</w:t>
      </w:r>
      <w:r>
        <w:rPr>
          <w:rFonts w:hint="cs"/>
          <w:rtl/>
        </w:rPr>
        <w:t xml:space="preserve"> </w:t>
      </w:r>
      <w:r>
        <w:rPr>
          <w:rtl/>
        </w:rPr>
        <w:t xml:space="preserve">ילדים </w:t>
      </w:r>
      <w:bookmarkStart w:id="7743" w:name="_ETM_Q14_642019"/>
      <w:bookmarkEnd w:id="7743"/>
      <w:r>
        <w:rPr>
          <w:rtl/>
        </w:rPr>
        <w:t>קטנים</w:t>
      </w:r>
      <w:r>
        <w:rPr>
          <w:rFonts w:hint="cs"/>
          <w:rtl/>
        </w:rPr>
        <w:t xml:space="preserve">. </w:t>
      </w:r>
      <w:bookmarkStart w:id="7744" w:name="_ETM_Q14_643650"/>
      <w:bookmarkStart w:id="7745" w:name="_ETM_Q14_643800"/>
      <w:bookmarkEnd w:id="7744"/>
      <w:bookmarkEnd w:id="7745"/>
      <w:r>
        <w:rPr>
          <w:rtl/>
        </w:rPr>
        <w:t xml:space="preserve">הרבה </w:t>
      </w:r>
      <w:bookmarkStart w:id="7746" w:name="_ETM_Q14_643980"/>
      <w:bookmarkEnd w:id="7746"/>
      <w:r>
        <w:rPr>
          <w:rtl/>
        </w:rPr>
        <w:t xml:space="preserve">פעמים </w:t>
      </w:r>
      <w:bookmarkStart w:id="7747" w:name="_ETM_Q14_644250"/>
      <w:bookmarkEnd w:id="7747"/>
      <w:r>
        <w:rPr>
          <w:rFonts w:hint="cs"/>
          <w:rtl/>
        </w:rPr>
        <w:t>אתה יוצא עם</w:t>
      </w:r>
      <w:r>
        <w:rPr>
          <w:rtl/>
        </w:rPr>
        <w:t xml:space="preserve"> </w:t>
      </w:r>
      <w:bookmarkStart w:id="7748" w:name="_ETM_Q14_644640"/>
      <w:bookmarkEnd w:id="7748"/>
      <w:r>
        <w:rPr>
          <w:rtl/>
        </w:rPr>
        <w:t>העגלה</w:t>
      </w:r>
      <w:r>
        <w:rPr>
          <w:rFonts w:hint="cs"/>
          <w:rtl/>
        </w:rPr>
        <w:t xml:space="preserve"> ב-</w:t>
      </w:r>
      <w:bookmarkStart w:id="7749" w:name="_ETM_Q14_645300"/>
      <w:bookmarkStart w:id="7750" w:name="_ETM_Q14_645510"/>
      <w:bookmarkStart w:id="7751" w:name="_ETM_Q14_645690"/>
      <w:bookmarkStart w:id="7752" w:name="_ETM_Q14_645810"/>
      <w:bookmarkStart w:id="7753" w:name="_ETM_Q14_646290"/>
      <w:bookmarkEnd w:id="7749"/>
      <w:bookmarkEnd w:id="7750"/>
      <w:bookmarkEnd w:id="7751"/>
      <w:bookmarkEnd w:id="7752"/>
      <w:bookmarkEnd w:id="7753"/>
      <w:r>
        <w:rPr>
          <w:rFonts w:hint="cs"/>
          <w:rtl/>
        </w:rPr>
        <w:t>0</w:t>
      </w:r>
      <w:r>
        <w:rPr>
          <w:rtl/>
        </w:rPr>
        <w:t>5</w:t>
      </w:r>
      <w:r>
        <w:rPr>
          <w:rFonts w:hint="cs"/>
          <w:rtl/>
        </w:rPr>
        <w:t>:00</w:t>
      </w:r>
      <w:r w:rsidR="00152308">
        <w:rPr>
          <w:rFonts w:hint="cs"/>
          <w:rtl/>
        </w:rPr>
        <w:t>,</w:t>
      </w:r>
      <w:r>
        <w:rPr>
          <w:rtl/>
        </w:rPr>
        <w:t xml:space="preserve"> </w:t>
      </w:r>
      <w:bookmarkStart w:id="7754" w:name="_ETM_Q14_646620"/>
      <w:bookmarkStart w:id="7755" w:name="_ETM_Q14_647100"/>
      <w:bookmarkEnd w:id="7754"/>
      <w:bookmarkEnd w:id="7755"/>
      <w:r>
        <w:rPr>
          <w:rtl/>
        </w:rPr>
        <w:t xml:space="preserve">יש </w:t>
      </w:r>
      <w:bookmarkStart w:id="7756" w:name="_ETM_Q14_647250"/>
      <w:bookmarkEnd w:id="7756"/>
      <w:r>
        <w:rPr>
          <w:rtl/>
        </w:rPr>
        <w:t xml:space="preserve">חושך </w:t>
      </w:r>
      <w:bookmarkStart w:id="7757" w:name="_ETM_Q14_648270"/>
      <w:bookmarkEnd w:id="7757"/>
      <w:r>
        <w:rPr>
          <w:rtl/>
        </w:rPr>
        <w:t>בכבישי</w:t>
      </w:r>
      <w:r>
        <w:rPr>
          <w:rFonts w:hint="cs"/>
          <w:rtl/>
        </w:rPr>
        <w:t>ם,</w:t>
      </w:r>
      <w:r>
        <w:rPr>
          <w:rtl/>
        </w:rPr>
        <w:t xml:space="preserve"> </w:t>
      </w:r>
      <w:bookmarkStart w:id="7758" w:name="_ETM_Q14_648750"/>
      <w:bookmarkEnd w:id="7758"/>
      <w:r>
        <w:rPr>
          <w:rtl/>
        </w:rPr>
        <w:t xml:space="preserve">אפילו </w:t>
      </w:r>
      <w:bookmarkStart w:id="7759" w:name="_ETM_Q14_649050"/>
      <w:bookmarkEnd w:id="7759"/>
      <w:r>
        <w:rPr>
          <w:rFonts w:hint="cs"/>
          <w:rtl/>
        </w:rPr>
        <w:t>מנקי הכביש אומרים</w:t>
      </w:r>
      <w:r w:rsidR="00152308">
        <w:rPr>
          <w:rFonts w:hint="cs"/>
          <w:rtl/>
        </w:rPr>
        <w:t>:</w:t>
      </w:r>
      <w:r>
        <w:rPr>
          <w:rFonts w:hint="cs"/>
          <w:rtl/>
        </w:rPr>
        <w:t xml:space="preserve"> תגיד, אתה נראה לך בסדר?</w:t>
      </w:r>
    </w:p>
    <w:p w:rsidR="00644D39" w:rsidRDefault="00644D39" w:rsidP="00E40793">
      <w:pPr>
        <w:rPr>
          <w:rtl/>
        </w:rPr>
      </w:pPr>
      <w:bookmarkStart w:id="7760" w:name="_ETM_Q14_654364"/>
      <w:bookmarkStart w:id="7761" w:name="_ETM_Q14_654477"/>
      <w:bookmarkEnd w:id="7760"/>
      <w:bookmarkEnd w:id="7761"/>
    </w:p>
    <w:p w:rsidR="00644D39" w:rsidRDefault="00644D39" w:rsidP="00152308">
      <w:pPr>
        <w:rPr>
          <w:rtl/>
        </w:rPr>
      </w:pPr>
      <w:bookmarkStart w:id="7762" w:name="_ETM_Q14_654557"/>
      <w:bookmarkStart w:id="7763" w:name="_ETM_Q14_654632"/>
      <w:bookmarkEnd w:id="7762"/>
      <w:bookmarkEnd w:id="7763"/>
      <w:r>
        <w:rPr>
          <w:rFonts w:hint="cs"/>
          <w:rtl/>
        </w:rPr>
        <w:t xml:space="preserve">האמת שבחודשיים </w:t>
      </w:r>
      <w:bookmarkStart w:id="7764" w:name="_ETM_Q14_652535"/>
      <w:bookmarkEnd w:id="7764"/>
      <w:r>
        <w:rPr>
          <w:rFonts w:hint="cs"/>
          <w:rtl/>
        </w:rPr>
        <w:t xml:space="preserve">האחרונים הבוקר הפך להיות הזמן הכי נוראי ביום. אתה קם </w:t>
      </w:r>
      <w:bookmarkStart w:id="7765" w:name="_ETM_Q14_663799"/>
      <w:bookmarkEnd w:id="7765"/>
      <w:r>
        <w:rPr>
          <w:rFonts w:hint="cs"/>
          <w:rtl/>
        </w:rPr>
        <w:t xml:space="preserve">ב-06:00, אני קם כבר ב-05:00 ומשהו, ואז אתה </w:t>
      </w:r>
      <w:bookmarkStart w:id="7766" w:name="_ETM_Q14_663404"/>
      <w:bookmarkEnd w:id="7766"/>
      <w:r>
        <w:rPr>
          <w:rFonts w:hint="cs"/>
          <w:rtl/>
        </w:rPr>
        <w:t xml:space="preserve">מסתכל בטלפון ואומר, לא בא לי לקבל את הפוש של </w:t>
      </w:r>
      <w:r>
        <w:rPr>
          <w:rFonts w:hint="eastAsia"/>
          <w:rtl/>
        </w:rPr>
        <w:t>–</w:t>
      </w:r>
      <w:r>
        <w:rPr>
          <w:rFonts w:hint="cs"/>
          <w:rtl/>
        </w:rPr>
        <w:t xml:space="preserve"> </w:t>
      </w:r>
      <w:bookmarkStart w:id="7767" w:name="_ETM_Q14_679194"/>
      <w:bookmarkEnd w:id="7767"/>
      <w:r>
        <w:rPr>
          <w:rFonts w:hint="cs"/>
          <w:rtl/>
        </w:rPr>
        <w:t xml:space="preserve">כי </w:t>
      </w:r>
      <w:bookmarkStart w:id="7768" w:name="_ETM_Q14_672073"/>
      <w:bookmarkEnd w:id="7768"/>
      <w:r>
        <w:rPr>
          <w:rFonts w:hint="cs"/>
          <w:rtl/>
        </w:rPr>
        <w:t xml:space="preserve">זה פשוט מחרב את הבוקר. </w:t>
      </w:r>
      <w:bookmarkStart w:id="7769" w:name="_ETM_Q14_667625"/>
      <w:bookmarkStart w:id="7770" w:name="_ETM_Q14_667733"/>
      <w:bookmarkStart w:id="7771" w:name="_ETM_Q14_669609"/>
      <w:bookmarkStart w:id="7772" w:name="_ETM_Q14_669679"/>
      <w:bookmarkEnd w:id="7769"/>
      <w:bookmarkEnd w:id="7770"/>
      <w:bookmarkEnd w:id="7771"/>
      <w:bookmarkEnd w:id="7772"/>
      <w:r>
        <w:rPr>
          <w:rFonts w:hint="cs"/>
          <w:rtl/>
        </w:rPr>
        <w:t xml:space="preserve">אין, איך שאתם לא הופכים </w:t>
      </w:r>
      <w:bookmarkStart w:id="7773" w:name="_ETM_Q14_674490"/>
      <w:bookmarkEnd w:id="7773"/>
      <w:r>
        <w:rPr>
          <w:rFonts w:hint="cs"/>
          <w:rtl/>
        </w:rPr>
        <w:t xml:space="preserve">את זה, ככל שהמספרים גדולים, ככל שהגילים, לא יודע, היכרות, פשוט הבוקר </w:t>
      </w:r>
      <w:bookmarkStart w:id="7774" w:name="_ETM_Q14_682265"/>
      <w:bookmarkEnd w:id="7774"/>
      <w:r>
        <w:rPr>
          <w:rFonts w:hint="cs"/>
          <w:rtl/>
        </w:rPr>
        <w:t xml:space="preserve">שלכם נהרס. ואז אנחנו מגיעים לפה, וכל דיון נפתח עם </w:t>
      </w:r>
      <w:bookmarkStart w:id="7775" w:name="_ETM_Q14_684052"/>
      <w:bookmarkEnd w:id="7775"/>
      <w:r>
        <w:rPr>
          <w:rFonts w:hint="cs"/>
          <w:rtl/>
        </w:rPr>
        <w:t xml:space="preserve">משפחות החטופים שמגיעות לפה ומייצרות לנו תזכורת פעם אחר פעם, </w:t>
      </w:r>
      <w:bookmarkStart w:id="7776" w:name="_ETM_Q14_686404"/>
      <w:bookmarkEnd w:id="7776"/>
      <w:r>
        <w:rPr>
          <w:rFonts w:hint="cs"/>
          <w:rtl/>
        </w:rPr>
        <w:t>ובצדק, כי הנושא הזה לא צריך לרדת מסדר</w:t>
      </w:r>
      <w:r w:rsidR="00152308">
        <w:rPr>
          <w:rFonts w:hint="cs"/>
          <w:rtl/>
        </w:rPr>
        <w:t>-</w:t>
      </w:r>
      <w:r>
        <w:rPr>
          <w:rFonts w:hint="cs"/>
          <w:rtl/>
        </w:rPr>
        <w:t xml:space="preserve">היום. אבל </w:t>
      </w:r>
      <w:bookmarkStart w:id="7777" w:name="_ETM_Q14_692074"/>
      <w:bookmarkEnd w:id="7777"/>
      <w:r>
        <w:rPr>
          <w:rFonts w:hint="cs"/>
          <w:rtl/>
        </w:rPr>
        <w:t xml:space="preserve">מייצרים לך תזכורת גם לנושא הזה. </w:t>
      </w:r>
    </w:p>
    <w:p w:rsidR="00644D39" w:rsidRDefault="00644D39" w:rsidP="00E40793">
      <w:pPr>
        <w:rPr>
          <w:rtl/>
        </w:rPr>
      </w:pPr>
      <w:bookmarkStart w:id="7778" w:name="_ETM_Q14_697800"/>
      <w:bookmarkStart w:id="7779" w:name="_ETM_Q14_697857"/>
      <w:bookmarkEnd w:id="7778"/>
      <w:bookmarkEnd w:id="7779"/>
    </w:p>
    <w:p w:rsidR="00644D39" w:rsidRDefault="00644D39" w:rsidP="00152308">
      <w:pPr>
        <w:rPr>
          <w:rtl/>
        </w:rPr>
      </w:pPr>
      <w:bookmarkStart w:id="7780" w:name="_ETM_Q14_697944"/>
      <w:bookmarkStart w:id="7781" w:name="_ETM_Q14_698045"/>
      <w:bookmarkEnd w:id="7780"/>
      <w:bookmarkEnd w:id="7781"/>
      <w:r>
        <w:rPr>
          <w:rFonts w:hint="cs"/>
          <w:rtl/>
        </w:rPr>
        <w:t xml:space="preserve">ואז אתה צריך גם </w:t>
      </w:r>
      <w:bookmarkStart w:id="7782" w:name="_ETM_Q14_700905"/>
      <w:bookmarkEnd w:id="7782"/>
      <w:r>
        <w:rPr>
          <w:rFonts w:hint="cs"/>
          <w:rtl/>
        </w:rPr>
        <w:t xml:space="preserve">להיות אופוזיציה. זה בכלל תענוג, בטח בתקופה כזאת, שכל ביקורת </w:t>
      </w:r>
      <w:bookmarkStart w:id="7783" w:name="_ETM_Q14_708040"/>
      <w:bookmarkEnd w:id="7783"/>
      <w:r>
        <w:rPr>
          <w:rFonts w:hint="cs"/>
          <w:rtl/>
        </w:rPr>
        <w:t xml:space="preserve">שאנחנו משמיעים הופכת להיות אצל חלק מכם, או חלק מהעם, איזה מושא </w:t>
      </w:r>
      <w:r w:rsidR="00152308">
        <w:rPr>
          <w:rFonts w:hint="eastAsia"/>
          <w:rtl/>
        </w:rPr>
        <w:t>–</w:t>
      </w:r>
      <w:r w:rsidR="00152308">
        <w:rPr>
          <w:rFonts w:hint="cs"/>
          <w:rtl/>
        </w:rPr>
        <w:t xml:space="preserve"> </w:t>
      </w:r>
      <w:r>
        <w:rPr>
          <w:rFonts w:hint="cs"/>
          <w:rtl/>
        </w:rPr>
        <w:t xml:space="preserve">כאילו אנחנו נגד הזרם </w:t>
      </w:r>
      <w:bookmarkStart w:id="7784" w:name="_ETM_Q14_720592"/>
      <w:bookmarkEnd w:id="7784"/>
      <w:r>
        <w:rPr>
          <w:rFonts w:hint="cs"/>
          <w:rtl/>
        </w:rPr>
        <w:t>או נגד הרוח של העם ופוגעים ברוח המלחמה</w:t>
      </w:r>
      <w:r w:rsidR="00152308">
        <w:rPr>
          <w:rFonts w:hint="cs"/>
          <w:rtl/>
        </w:rPr>
        <w:t>.</w:t>
      </w:r>
      <w:r>
        <w:rPr>
          <w:rFonts w:hint="cs"/>
          <w:rtl/>
        </w:rPr>
        <w:t xml:space="preserve"> כל מילת ביקורת, בין אם היא חריפה או בונה או אמיתית, </w:t>
      </w:r>
      <w:r w:rsidR="00152308">
        <w:rPr>
          <w:rFonts w:hint="cs"/>
          <w:rtl/>
        </w:rPr>
        <w:t xml:space="preserve">כבר </w:t>
      </w:r>
      <w:r>
        <w:rPr>
          <w:rFonts w:hint="cs"/>
          <w:rtl/>
        </w:rPr>
        <w:t>הופכת להיות לא רלוונטית</w:t>
      </w:r>
      <w:r w:rsidR="00152308">
        <w:rPr>
          <w:rFonts w:hint="cs"/>
          <w:rtl/>
        </w:rPr>
        <w:t>,</w:t>
      </w:r>
      <w:r>
        <w:rPr>
          <w:rFonts w:hint="cs"/>
          <w:rtl/>
        </w:rPr>
        <w:t xml:space="preserve"> כי עכשיו מלחמה ובמלחמה כולם </w:t>
      </w:r>
      <w:bookmarkStart w:id="7785" w:name="_ETM_Q14_730769"/>
      <w:bookmarkEnd w:id="7785"/>
      <w:r>
        <w:rPr>
          <w:rFonts w:hint="cs"/>
          <w:rtl/>
        </w:rPr>
        <w:t xml:space="preserve">שותקים. </w:t>
      </w:r>
      <w:r w:rsidR="00152308">
        <w:rPr>
          <w:rFonts w:hint="cs"/>
          <w:rtl/>
        </w:rPr>
        <w:t>אז</w:t>
      </w:r>
      <w:r>
        <w:rPr>
          <w:rFonts w:hint="cs"/>
          <w:rtl/>
        </w:rPr>
        <w:t xml:space="preserve"> היכולת שלנו גם לקום לבוקר נוראי כל יום,</w:t>
      </w:r>
      <w:bookmarkStart w:id="7786" w:name="_ETM_Q14_734946"/>
      <w:bookmarkEnd w:id="7786"/>
      <w:r>
        <w:rPr>
          <w:rFonts w:hint="cs"/>
          <w:rtl/>
        </w:rPr>
        <w:t xml:space="preserve"> לעבודה, וגם לנסות להיות פרודוקטיביים בעבודה שלנו, לפגוש את </w:t>
      </w:r>
      <w:bookmarkStart w:id="7787" w:name="_ETM_Q14_740526"/>
      <w:bookmarkEnd w:id="7787"/>
      <w:r>
        <w:rPr>
          <w:rFonts w:hint="cs"/>
          <w:rtl/>
        </w:rPr>
        <w:t xml:space="preserve">הציבור ולעשות את העבודה </w:t>
      </w:r>
      <w:bookmarkStart w:id="7788" w:name="_ETM_Q0_8363627"/>
      <w:bookmarkStart w:id="7789" w:name="_ETM_Q0_8363765"/>
      <w:r>
        <w:rPr>
          <w:rFonts w:hint="cs"/>
          <w:rtl/>
        </w:rPr>
        <w:t>של</w:t>
      </w:r>
      <w:bookmarkEnd w:id="7788"/>
      <w:bookmarkEnd w:id="7789"/>
      <w:r w:rsidR="00152308">
        <w:rPr>
          <w:rFonts w:hint="cs"/>
          <w:rtl/>
        </w:rPr>
        <w:t>שמ</w:t>
      </w:r>
      <w:r>
        <w:rPr>
          <w:rFonts w:hint="cs"/>
          <w:rtl/>
        </w:rPr>
        <w:t xml:space="preserve">ה בחרו בנו, היא משהו שמדי </w:t>
      </w:r>
      <w:bookmarkStart w:id="7790" w:name="_ETM_Q14_743119"/>
      <w:bookmarkEnd w:id="7790"/>
      <w:r>
        <w:rPr>
          <w:rFonts w:hint="cs"/>
          <w:rtl/>
        </w:rPr>
        <w:t xml:space="preserve">יום גובה מחיר. זה בנימה אישית. </w:t>
      </w:r>
    </w:p>
    <w:p w:rsidR="00644D39" w:rsidRDefault="00644D39" w:rsidP="00E40793">
      <w:pPr>
        <w:rPr>
          <w:rtl/>
        </w:rPr>
      </w:pPr>
      <w:bookmarkStart w:id="7791" w:name="_ETM_Q14_744475"/>
      <w:bookmarkStart w:id="7792" w:name="_ETM_Q14_744543"/>
      <w:bookmarkEnd w:id="7791"/>
      <w:bookmarkEnd w:id="7792"/>
    </w:p>
    <w:p w:rsidR="00644D39" w:rsidRDefault="00644D39" w:rsidP="00645373">
      <w:pPr>
        <w:rPr>
          <w:rtl/>
        </w:rPr>
      </w:pPr>
      <w:bookmarkStart w:id="7793" w:name="_ETM_Q14_744620"/>
      <w:bookmarkStart w:id="7794" w:name="_ETM_Q14_744687"/>
      <w:bookmarkEnd w:id="7793"/>
      <w:bookmarkEnd w:id="7794"/>
      <w:r>
        <w:rPr>
          <w:rFonts w:hint="cs"/>
          <w:rtl/>
        </w:rPr>
        <w:t xml:space="preserve">היום </w:t>
      </w:r>
      <w:bookmarkStart w:id="7795" w:name="_ETM_Q14_745435"/>
      <w:bookmarkEnd w:id="7795"/>
      <w:r>
        <w:rPr>
          <w:rFonts w:hint="cs"/>
          <w:rtl/>
        </w:rPr>
        <w:t xml:space="preserve">זה גם יום ההוקרה לחיילי וחיילות המילואים. אני חושב שלהגיד </w:t>
      </w:r>
      <w:bookmarkStart w:id="7796" w:name="_ETM_Q14_757435"/>
      <w:bookmarkEnd w:id="7796"/>
      <w:r>
        <w:rPr>
          <w:rFonts w:hint="cs"/>
          <w:rtl/>
        </w:rPr>
        <w:t xml:space="preserve">היום הוקרה לאנשים כאלו שעוזבים משפחות, ילדים קטנים, חיים, עסקים, </w:t>
      </w:r>
      <w:bookmarkStart w:id="7797" w:name="_ETM_Q14_763232"/>
      <w:bookmarkEnd w:id="7797"/>
      <w:r>
        <w:rPr>
          <w:rFonts w:hint="cs"/>
          <w:rtl/>
        </w:rPr>
        <w:t xml:space="preserve">באמת עולם שלם, וחודשיים לא נמצאים בבית, אז מפה, </w:t>
      </w:r>
      <w:bookmarkStart w:id="7798" w:name="_ETM_Q14_766682"/>
      <w:bookmarkEnd w:id="7798"/>
      <w:r>
        <w:rPr>
          <w:rFonts w:hint="cs"/>
          <w:rtl/>
        </w:rPr>
        <w:t xml:space="preserve">לפני כל מילת ביקורת – המון </w:t>
      </w:r>
      <w:proofErr w:type="spellStart"/>
      <w:r>
        <w:rPr>
          <w:rFonts w:hint="cs"/>
          <w:rtl/>
        </w:rPr>
        <w:t>המון</w:t>
      </w:r>
      <w:proofErr w:type="spellEnd"/>
      <w:r>
        <w:rPr>
          <w:rFonts w:hint="cs"/>
          <w:rtl/>
        </w:rPr>
        <w:t xml:space="preserve"> תודה לכם. </w:t>
      </w:r>
      <w:bookmarkStart w:id="7799" w:name="_ETM_Q14_769207"/>
      <w:bookmarkStart w:id="7800" w:name="_ETM_Q14_769266"/>
      <w:bookmarkStart w:id="7801" w:name="_ETM_Q14_769367"/>
      <w:bookmarkStart w:id="7802" w:name="_ETM_Q14_769435"/>
      <w:bookmarkEnd w:id="7799"/>
      <w:bookmarkEnd w:id="7800"/>
      <w:bookmarkEnd w:id="7801"/>
      <w:bookmarkEnd w:id="7802"/>
      <w:r>
        <w:rPr>
          <w:rFonts w:hint="cs"/>
          <w:rtl/>
        </w:rPr>
        <w:t xml:space="preserve">גם אם </w:t>
      </w:r>
      <w:bookmarkStart w:id="7803" w:name="_ETM_Q14_770311"/>
      <w:bookmarkEnd w:id="7803"/>
      <w:r>
        <w:rPr>
          <w:rFonts w:hint="cs"/>
          <w:rtl/>
        </w:rPr>
        <w:t xml:space="preserve">נראה לכם וגם אם לא, אנחנו כולנו בבית הזה נלחמים </w:t>
      </w:r>
      <w:bookmarkStart w:id="7804" w:name="_ETM_Q14_778167"/>
      <w:bookmarkEnd w:id="7804"/>
      <w:r>
        <w:rPr>
          <w:rFonts w:hint="cs"/>
          <w:rtl/>
        </w:rPr>
        <w:t xml:space="preserve">להיות ראויים לקורבן האישי שלכם ושל המשפחות, הנשים </w:t>
      </w:r>
      <w:bookmarkStart w:id="7805" w:name="_ETM_Q14_785908"/>
      <w:bookmarkEnd w:id="7805"/>
      <w:r>
        <w:rPr>
          <w:rFonts w:hint="cs"/>
          <w:rtl/>
        </w:rPr>
        <w:t xml:space="preserve">והגברים שנשארים בבית ומנהלים משק בית, אז זאת מלחמה לא </w:t>
      </w:r>
      <w:bookmarkStart w:id="7806" w:name="_ETM_Q14_790517"/>
      <w:bookmarkEnd w:id="7806"/>
      <w:r>
        <w:rPr>
          <w:rFonts w:hint="cs"/>
          <w:rtl/>
        </w:rPr>
        <w:t xml:space="preserve">פשוטה ולעיתים המדינה די מתעלמת מהם. </w:t>
      </w:r>
    </w:p>
    <w:p w:rsidR="00644D39" w:rsidRDefault="00644D39" w:rsidP="00E40793">
      <w:pPr>
        <w:rPr>
          <w:rtl/>
        </w:rPr>
      </w:pPr>
      <w:bookmarkStart w:id="7807" w:name="_ETM_Q14_688083"/>
      <w:bookmarkStart w:id="7808" w:name="_ETM_Q14_688149"/>
      <w:bookmarkEnd w:id="7807"/>
      <w:bookmarkEnd w:id="7808"/>
    </w:p>
    <w:p w:rsidR="00644D39" w:rsidRDefault="00644D39" w:rsidP="00152308">
      <w:pPr>
        <w:rPr>
          <w:rtl/>
        </w:rPr>
      </w:pPr>
      <w:bookmarkStart w:id="7809" w:name="_ETM_Q14_667848"/>
      <w:bookmarkStart w:id="7810" w:name="_ETM_Q14_667924"/>
      <w:bookmarkStart w:id="7811" w:name="TOR_Q15"/>
      <w:bookmarkEnd w:id="7809"/>
      <w:bookmarkEnd w:id="7810"/>
      <w:bookmarkEnd w:id="7811"/>
      <w:r>
        <w:rPr>
          <w:rFonts w:hint="cs"/>
          <w:rtl/>
        </w:rPr>
        <w:t xml:space="preserve">טוב, עד פה מה שנקרא החלק האישי והפתיחה, כי בכל זאת יש תקציב. אבל אני </w:t>
      </w:r>
      <w:bookmarkStart w:id="7812" w:name="_ETM_Q15_203315"/>
      <w:bookmarkEnd w:id="7812"/>
      <w:r>
        <w:rPr>
          <w:rFonts w:hint="cs"/>
          <w:rtl/>
        </w:rPr>
        <w:t xml:space="preserve">רוצה לייצר איזו שיחה או חזון, או לומר מה יכול היה להיות </w:t>
      </w:r>
      <w:bookmarkStart w:id="7813" w:name="_ETM_Q15_208114"/>
      <w:bookmarkEnd w:id="7813"/>
      <w:r>
        <w:rPr>
          <w:rFonts w:hint="cs"/>
          <w:rtl/>
        </w:rPr>
        <w:t xml:space="preserve">פה ביום הזה, או האמת כבר לפני שבוע, </w:t>
      </w:r>
      <w:bookmarkStart w:id="7814" w:name="_ETM_Q15_211838"/>
      <w:bookmarkEnd w:id="7814"/>
      <w:r>
        <w:rPr>
          <w:rFonts w:hint="cs"/>
          <w:rtl/>
        </w:rPr>
        <w:t xml:space="preserve">בתקציב אלטרנטיבי. עכשיו, אני לא אזרוק מספרים, כי אני חושב שכולם יעשו </w:t>
      </w:r>
      <w:bookmarkStart w:id="7815" w:name="_ETM_Q15_219822"/>
      <w:bookmarkEnd w:id="7815"/>
      <w:r>
        <w:rPr>
          <w:rFonts w:hint="cs"/>
          <w:rtl/>
        </w:rPr>
        <w:t xml:space="preserve">את זה, וכולם יגידו לאן הכסף הולך, או לאיפה הוא </w:t>
      </w:r>
      <w:bookmarkStart w:id="7816" w:name="_ETM_Q15_223121"/>
      <w:bookmarkEnd w:id="7816"/>
      <w:r>
        <w:rPr>
          <w:rFonts w:hint="cs"/>
          <w:rtl/>
        </w:rPr>
        <w:t xml:space="preserve">הולך. אבל אני האמנתי, אולי בתמימות, שאחרי 7 באוקטובר אנחנו נוכל בכנסת להבין מה באמת חשוב. אני לא אומר שכל התקציב לא באמת </w:t>
      </w:r>
      <w:bookmarkStart w:id="7817" w:name="_ETM_Q15_231712"/>
      <w:bookmarkEnd w:id="7817"/>
      <w:r>
        <w:rPr>
          <w:rFonts w:hint="cs"/>
          <w:rtl/>
        </w:rPr>
        <w:t xml:space="preserve">חשוב. אני גם מניח שאנחנו לא נסכים על כל הסעיפים, אבל </w:t>
      </w:r>
      <w:bookmarkStart w:id="7818" w:name="_ETM_Q15_238839"/>
      <w:bookmarkEnd w:id="7818"/>
      <w:r>
        <w:rPr>
          <w:rFonts w:hint="cs"/>
          <w:rtl/>
        </w:rPr>
        <w:t xml:space="preserve">יש דברים שאנחנו יודעים שהם חשובים, ויש דברים שאנחנו יודעים שהם לא חשובים, ובבית הזה 90% מחברי הכנסת </w:t>
      </w:r>
      <w:bookmarkStart w:id="7819" w:name="_ETM_Q15_245281"/>
      <w:bookmarkEnd w:id="7819"/>
      <w:r>
        <w:rPr>
          <w:rFonts w:hint="cs"/>
          <w:rtl/>
        </w:rPr>
        <w:t xml:space="preserve">יסכימו שיש דברים לא חשובים בתקציב הזה. </w:t>
      </w:r>
    </w:p>
    <w:p w:rsidR="00644D39" w:rsidRDefault="00644D39" w:rsidP="00E40793">
      <w:pPr>
        <w:rPr>
          <w:rtl/>
        </w:rPr>
      </w:pPr>
      <w:bookmarkStart w:id="7820" w:name="_ETM_Q15_252768"/>
      <w:bookmarkStart w:id="7821" w:name="_ETM_Q15_252849"/>
      <w:bookmarkEnd w:id="7820"/>
      <w:bookmarkEnd w:id="7821"/>
    </w:p>
    <w:p w:rsidR="00644D39" w:rsidRDefault="00644D39" w:rsidP="00152308">
      <w:pPr>
        <w:rPr>
          <w:rtl/>
        </w:rPr>
      </w:pPr>
      <w:bookmarkStart w:id="7822" w:name="_ETM_Q15_253180"/>
      <w:bookmarkStart w:id="7823" w:name="_ETM_Q15_253259"/>
      <w:bookmarkEnd w:id="7822"/>
      <w:bookmarkEnd w:id="7823"/>
      <w:r>
        <w:rPr>
          <w:rFonts w:hint="cs"/>
          <w:rtl/>
        </w:rPr>
        <w:t xml:space="preserve">ברמת </w:t>
      </w:r>
      <w:proofErr w:type="spellStart"/>
      <w:r>
        <w:rPr>
          <w:rFonts w:hint="cs"/>
          <w:rtl/>
        </w:rPr>
        <w:t>ההתקטננות</w:t>
      </w:r>
      <w:proofErr w:type="spellEnd"/>
      <w:r>
        <w:rPr>
          <w:rFonts w:hint="cs"/>
          <w:rtl/>
        </w:rPr>
        <w:t xml:space="preserve"> </w:t>
      </w:r>
      <w:r>
        <w:rPr>
          <w:rFonts w:hint="eastAsia"/>
          <w:rtl/>
        </w:rPr>
        <w:t>–</w:t>
      </w:r>
      <w:r>
        <w:rPr>
          <w:rFonts w:hint="cs"/>
          <w:rtl/>
        </w:rPr>
        <w:t xml:space="preserve"> 15 מיליון שקלים, </w:t>
      </w:r>
      <w:bookmarkStart w:id="7824" w:name="_ETM_Q15_255000"/>
      <w:bookmarkEnd w:id="7824"/>
      <w:r>
        <w:rPr>
          <w:rFonts w:hint="cs"/>
          <w:rtl/>
        </w:rPr>
        <w:t xml:space="preserve">10 מיליון שקלים, 11 מיליון שקלים, 5 מיליון שקלים, 1.4 </w:t>
      </w:r>
      <w:bookmarkStart w:id="7825" w:name="_ETM_Q15_260911"/>
      <w:bookmarkEnd w:id="7825"/>
      <w:r>
        <w:rPr>
          <w:rFonts w:hint="cs"/>
          <w:rtl/>
        </w:rPr>
        <w:t>מיליון שקלים לוועד המקומי בחברון, או כל מיני כאלה</w:t>
      </w:r>
      <w:bookmarkStart w:id="7826" w:name="_ETM_Q15_268942"/>
      <w:bookmarkEnd w:id="7826"/>
      <w:r>
        <w:rPr>
          <w:rFonts w:hint="cs"/>
          <w:rtl/>
        </w:rPr>
        <w:t xml:space="preserve"> </w:t>
      </w:r>
      <w:r>
        <w:rPr>
          <w:rFonts w:hint="eastAsia"/>
          <w:rtl/>
        </w:rPr>
        <w:t>–</w:t>
      </w:r>
      <w:r>
        <w:rPr>
          <w:rFonts w:hint="cs"/>
          <w:rtl/>
        </w:rPr>
        <w:t xml:space="preserve"> תמיד אני תוהה עד כמה נכון </w:t>
      </w:r>
      <w:proofErr w:type="spellStart"/>
      <w:r>
        <w:rPr>
          <w:rFonts w:hint="cs"/>
          <w:rtl/>
        </w:rPr>
        <w:t>להתקטנן</w:t>
      </w:r>
      <w:proofErr w:type="spellEnd"/>
      <w:r>
        <w:rPr>
          <w:rFonts w:hint="cs"/>
          <w:rtl/>
        </w:rPr>
        <w:t xml:space="preserve"> נגיד בתקציב של 600 מיליארד שקלים. אבל אז </w:t>
      </w:r>
      <w:bookmarkStart w:id="7827" w:name="_ETM_Q15_275749"/>
      <w:bookmarkEnd w:id="7827"/>
      <w:r>
        <w:rPr>
          <w:rFonts w:hint="cs"/>
          <w:rtl/>
        </w:rPr>
        <w:t xml:space="preserve">אני קורא </w:t>
      </w:r>
      <w:r w:rsidR="00152308">
        <w:rPr>
          <w:rFonts w:hint="eastAsia"/>
          <w:rtl/>
        </w:rPr>
        <w:t>–</w:t>
      </w:r>
      <w:r w:rsidR="00152308">
        <w:rPr>
          <w:rFonts w:hint="cs"/>
          <w:rtl/>
        </w:rPr>
        <w:t xml:space="preserve"> </w:t>
      </w:r>
      <w:r>
        <w:rPr>
          <w:rFonts w:hint="cs"/>
          <w:rtl/>
        </w:rPr>
        <w:t xml:space="preserve">ואני מניח שגם אתה, אדוני היושב-ראש, </w:t>
      </w:r>
      <w:bookmarkStart w:id="7828" w:name="_ETM_Q15_278557"/>
      <w:bookmarkEnd w:id="7828"/>
      <w:r>
        <w:rPr>
          <w:rFonts w:hint="cs"/>
          <w:rtl/>
        </w:rPr>
        <w:t xml:space="preserve">מקבל </w:t>
      </w:r>
      <w:r>
        <w:rPr>
          <w:rFonts w:hint="eastAsia"/>
          <w:rtl/>
        </w:rPr>
        <w:t>–</w:t>
      </w:r>
      <w:r>
        <w:rPr>
          <w:rFonts w:hint="cs"/>
          <w:rtl/>
        </w:rPr>
        <w:t xml:space="preserve"> כולנו פה מקבלים הודעות על ביגוד שחסר, על משקפי </w:t>
      </w:r>
      <w:bookmarkStart w:id="7829" w:name="_ETM_Q15_278446"/>
      <w:bookmarkStart w:id="7830" w:name="_ETM_Q15_278575"/>
      <w:bookmarkStart w:id="7831" w:name="_ETM_Q15_280010"/>
      <w:bookmarkStart w:id="7832" w:name="_ETM_Q15_280190"/>
      <w:bookmarkStart w:id="7833" w:name="_ETM_Q15_280580"/>
      <w:bookmarkStart w:id="7834" w:name="_ETM_Q15_281209"/>
      <w:bookmarkStart w:id="7835" w:name="_ETM_Q15_281330"/>
      <w:bookmarkStart w:id="7836" w:name="_ETM_Q15_281720"/>
      <w:bookmarkEnd w:id="7829"/>
      <w:bookmarkEnd w:id="7830"/>
      <w:bookmarkEnd w:id="7831"/>
      <w:bookmarkEnd w:id="7832"/>
      <w:bookmarkEnd w:id="7833"/>
      <w:bookmarkEnd w:id="7834"/>
      <w:bookmarkEnd w:id="7835"/>
      <w:bookmarkEnd w:id="7836"/>
      <w:r>
        <w:rPr>
          <w:rFonts w:hint="cs"/>
          <w:rtl/>
        </w:rPr>
        <w:t xml:space="preserve">מגן </w:t>
      </w:r>
      <w:bookmarkStart w:id="7837" w:name="_ETM_Q15_282020"/>
      <w:bookmarkEnd w:id="7837"/>
      <w:r>
        <w:rPr>
          <w:rFonts w:hint="cs"/>
          <w:rtl/>
        </w:rPr>
        <w:t xml:space="preserve">שחסרים, על דברים </w:t>
      </w:r>
      <w:bookmarkStart w:id="7838" w:name="_ETM_Q15_282770"/>
      <w:bookmarkStart w:id="7839" w:name="_ETM_Q15_283040"/>
      <w:bookmarkStart w:id="7840" w:name="_ETM_Q15_283759"/>
      <w:bookmarkEnd w:id="7838"/>
      <w:bookmarkEnd w:id="7839"/>
      <w:bookmarkEnd w:id="7840"/>
      <w:r>
        <w:rPr>
          <w:rFonts w:hint="cs"/>
          <w:rtl/>
        </w:rPr>
        <w:t xml:space="preserve">לסניטציה </w:t>
      </w:r>
      <w:bookmarkStart w:id="7841" w:name="_ETM_Q15_284659"/>
      <w:bookmarkEnd w:id="7841"/>
      <w:r>
        <w:rPr>
          <w:rFonts w:hint="cs"/>
          <w:rtl/>
        </w:rPr>
        <w:t xml:space="preserve">שחסרים, </w:t>
      </w:r>
      <w:bookmarkStart w:id="7842" w:name="_ETM_Q15_285859"/>
      <w:bookmarkEnd w:id="7842"/>
      <w:r>
        <w:rPr>
          <w:rFonts w:hint="cs"/>
          <w:rtl/>
        </w:rPr>
        <w:t xml:space="preserve">על </w:t>
      </w:r>
      <w:bookmarkStart w:id="7843" w:name="_ETM_Q15_286039"/>
      <w:bookmarkEnd w:id="7843"/>
      <w:r>
        <w:rPr>
          <w:rFonts w:hint="cs"/>
          <w:rtl/>
        </w:rPr>
        <w:t xml:space="preserve">היגיינה. </w:t>
      </w:r>
      <w:bookmarkStart w:id="7844" w:name="_ETM_Q15_286819"/>
      <w:bookmarkEnd w:id="7844"/>
      <w:r>
        <w:rPr>
          <w:rFonts w:hint="cs"/>
          <w:rtl/>
        </w:rPr>
        <w:t xml:space="preserve">על </w:t>
      </w:r>
      <w:bookmarkStart w:id="7845" w:name="_ETM_Q15_286969"/>
      <w:bookmarkEnd w:id="7845"/>
      <w:r>
        <w:rPr>
          <w:rFonts w:hint="cs"/>
          <w:rtl/>
        </w:rPr>
        <w:t xml:space="preserve">דברים </w:t>
      </w:r>
      <w:bookmarkStart w:id="7846" w:name="_ETM_Q15_287299"/>
      <w:bookmarkEnd w:id="7846"/>
      <w:r>
        <w:rPr>
          <w:rFonts w:hint="cs"/>
          <w:rtl/>
        </w:rPr>
        <w:t xml:space="preserve">בבית </w:t>
      </w:r>
      <w:bookmarkStart w:id="7847" w:name="_ETM_Q15_287780"/>
      <w:bookmarkEnd w:id="7847"/>
      <w:r>
        <w:rPr>
          <w:rFonts w:hint="cs"/>
          <w:rtl/>
        </w:rPr>
        <w:t xml:space="preserve">שחסרים, </w:t>
      </w:r>
      <w:bookmarkStart w:id="7848" w:name="_ETM_Q15_288469"/>
      <w:bookmarkEnd w:id="7848"/>
      <w:r>
        <w:rPr>
          <w:rFonts w:hint="cs"/>
          <w:rtl/>
        </w:rPr>
        <w:t xml:space="preserve">על </w:t>
      </w:r>
      <w:bookmarkStart w:id="7849" w:name="_ETM_Q15_288590"/>
      <w:bookmarkEnd w:id="7849"/>
      <w:r>
        <w:rPr>
          <w:rFonts w:hint="cs"/>
          <w:rtl/>
        </w:rPr>
        <w:t xml:space="preserve">מפונים </w:t>
      </w:r>
      <w:bookmarkStart w:id="7850" w:name="_ETM_Q15_289070"/>
      <w:bookmarkEnd w:id="7850"/>
      <w:r>
        <w:rPr>
          <w:rFonts w:hint="cs"/>
          <w:rtl/>
        </w:rPr>
        <w:t xml:space="preserve">שחסר להם </w:t>
      </w:r>
      <w:r>
        <w:rPr>
          <w:rFonts w:hint="eastAsia"/>
          <w:rtl/>
        </w:rPr>
        <w:t>–</w:t>
      </w:r>
      <w:r>
        <w:rPr>
          <w:rFonts w:hint="cs"/>
          <w:rtl/>
        </w:rPr>
        <w:t xml:space="preserve"> </w:t>
      </w:r>
      <w:bookmarkStart w:id="7851" w:name="_ETM_Q15_290270"/>
      <w:bookmarkEnd w:id="7851"/>
      <w:r>
        <w:rPr>
          <w:rFonts w:hint="cs"/>
          <w:rtl/>
        </w:rPr>
        <w:t xml:space="preserve">אתה </w:t>
      </w:r>
      <w:bookmarkStart w:id="7852" w:name="_ETM_Q15_290510"/>
      <w:bookmarkEnd w:id="7852"/>
      <w:r>
        <w:rPr>
          <w:rFonts w:hint="cs"/>
          <w:rtl/>
        </w:rPr>
        <w:t xml:space="preserve">רואה </w:t>
      </w:r>
      <w:bookmarkStart w:id="7853" w:name="_ETM_Q15_290780"/>
      <w:bookmarkEnd w:id="7853"/>
      <w:r>
        <w:rPr>
          <w:rFonts w:hint="cs"/>
          <w:rtl/>
        </w:rPr>
        <w:t xml:space="preserve">שיש </w:t>
      </w:r>
      <w:bookmarkStart w:id="7854" w:name="_ETM_Q15_291170"/>
      <w:bookmarkEnd w:id="7854"/>
      <w:r>
        <w:rPr>
          <w:rFonts w:hint="cs"/>
          <w:rtl/>
        </w:rPr>
        <w:t xml:space="preserve">צורך. </w:t>
      </w:r>
      <w:bookmarkStart w:id="7855" w:name="_ETM_Q15_291620"/>
      <w:bookmarkEnd w:id="7855"/>
      <w:r>
        <w:rPr>
          <w:rFonts w:hint="cs"/>
          <w:rtl/>
        </w:rPr>
        <w:t xml:space="preserve">אתם </w:t>
      </w:r>
      <w:bookmarkStart w:id="7856" w:name="_ETM_Q15_291860"/>
      <w:bookmarkEnd w:id="7856"/>
      <w:r>
        <w:rPr>
          <w:rFonts w:hint="cs"/>
          <w:rtl/>
        </w:rPr>
        <w:t xml:space="preserve">רואים </w:t>
      </w:r>
      <w:bookmarkStart w:id="7857" w:name="_ETM_Q15_292160"/>
      <w:bookmarkEnd w:id="7857"/>
      <w:r>
        <w:rPr>
          <w:rFonts w:hint="cs"/>
          <w:rtl/>
        </w:rPr>
        <w:t xml:space="preserve">שיש </w:t>
      </w:r>
      <w:bookmarkStart w:id="7858" w:name="_ETM_Q15_292400"/>
      <w:bookmarkEnd w:id="7858"/>
      <w:r>
        <w:rPr>
          <w:rFonts w:hint="cs"/>
          <w:rtl/>
        </w:rPr>
        <w:t xml:space="preserve">צורך, </w:t>
      </w:r>
      <w:bookmarkStart w:id="7859" w:name="_ETM_Q15_292760"/>
      <w:bookmarkEnd w:id="7859"/>
      <w:r>
        <w:rPr>
          <w:rFonts w:hint="cs"/>
          <w:rtl/>
        </w:rPr>
        <w:t xml:space="preserve">ואתם </w:t>
      </w:r>
      <w:bookmarkStart w:id="7860" w:name="_ETM_Q15_293030"/>
      <w:bookmarkEnd w:id="7860"/>
      <w:r>
        <w:rPr>
          <w:rFonts w:hint="cs"/>
          <w:rtl/>
        </w:rPr>
        <w:t xml:space="preserve">רואים </w:t>
      </w:r>
      <w:bookmarkStart w:id="7861" w:name="_ETM_Q15_293300"/>
      <w:bookmarkEnd w:id="7861"/>
      <w:r>
        <w:rPr>
          <w:rFonts w:hint="cs"/>
          <w:rtl/>
        </w:rPr>
        <w:t xml:space="preserve">שיש </w:t>
      </w:r>
      <w:bookmarkStart w:id="7862" w:name="_ETM_Q15_293660"/>
      <w:bookmarkStart w:id="7863" w:name="_ETM_Q15_293720"/>
      <w:bookmarkEnd w:id="7862"/>
      <w:bookmarkEnd w:id="7863"/>
      <w:r>
        <w:rPr>
          <w:rFonts w:hint="cs"/>
          <w:rtl/>
        </w:rPr>
        <w:t xml:space="preserve">דרישות כאלה, </w:t>
      </w:r>
      <w:bookmarkStart w:id="7864" w:name="_ETM_Q15_294080"/>
      <w:bookmarkStart w:id="7865" w:name="_ETM_Q15_294170"/>
      <w:bookmarkStart w:id="7866" w:name="_ETM_Q15_294590"/>
      <w:bookmarkStart w:id="7867" w:name="_ETM_Q15_294770"/>
      <w:bookmarkEnd w:id="7864"/>
      <w:bookmarkEnd w:id="7865"/>
      <w:bookmarkEnd w:id="7866"/>
      <w:bookmarkEnd w:id="7867"/>
      <w:r>
        <w:rPr>
          <w:rFonts w:hint="cs"/>
          <w:rtl/>
        </w:rPr>
        <w:t xml:space="preserve">ועדיין </w:t>
      </w:r>
      <w:bookmarkStart w:id="7868" w:name="_ETM_Q15_296000"/>
      <w:bookmarkEnd w:id="7868"/>
      <w:r>
        <w:rPr>
          <w:rFonts w:hint="cs"/>
          <w:rtl/>
        </w:rPr>
        <w:t xml:space="preserve">אנחנו </w:t>
      </w:r>
      <w:bookmarkStart w:id="7869" w:name="_ETM_Q15_296330"/>
      <w:bookmarkEnd w:id="7869"/>
      <w:r>
        <w:rPr>
          <w:rFonts w:hint="cs"/>
          <w:rtl/>
        </w:rPr>
        <w:t xml:space="preserve">מקבלים </w:t>
      </w:r>
      <w:bookmarkStart w:id="7870" w:name="_ETM_Q15_296690"/>
      <w:bookmarkEnd w:id="7870"/>
      <w:r>
        <w:rPr>
          <w:rFonts w:hint="cs"/>
          <w:rtl/>
        </w:rPr>
        <w:t xml:space="preserve">את </w:t>
      </w:r>
      <w:bookmarkStart w:id="7871" w:name="_ETM_Q15_296780"/>
      <w:bookmarkEnd w:id="7871"/>
      <w:r>
        <w:rPr>
          <w:rFonts w:hint="cs"/>
          <w:rtl/>
        </w:rPr>
        <w:t xml:space="preserve">זה </w:t>
      </w:r>
      <w:bookmarkStart w:id="7872" w:name="_ETM_Q15_296930"/>
      <w:bookmarkEnd w:id="7872"/>
      <w:r>
        <w:rPr>
          <w:rFonts w:hint="cs"/>
          <w:rtl/>
        </w:rPr>
        <w:t xml:space="preserve">בשלווה </w:t>
      </w:r>
      <w:bookmarkStart w:id="7873" w:name="_ETM_Q15_299010"/>
      <w:bookmarkEnd w:id="7873"/>
      <w:r>
        <w:rPr>
          <w:rFonts w:hint="cs"/>
          <w:rtl/>
        </w:rPr>
        <w:t xml:space="preserve">שלמשל 15 מיליון שקלים </w:t>
      </w:r>
      <w:bookmarkStart w:id="7874" w:name="_ETM_Q15_301000"/>
      <w:bookmarkStart w:id="7875" w:name="_ETM_Q15_302049"/>
      <w:bookmarkStart w:id="7876" w:name="_ETM_Q15_302560"/>
      <w:bookmarkEnd w:id="7874"/>
      <w:bookmarkEnd w:id="7875"/>
      <w:bookmarkEnd w:id="7876"/>
      <w:r>
        <w:rPr>
          <w:rFonts w:hint="cs"/>
          <w:rtl/>
        </w:rPr>
        <w:t xml:space="preserve">הולכים </w:t>
      </w:r>
      <w:bookmarkStart w:id="7877" w:name="_ETM_Q15_303549"/>
      <w:bookmarkEnd w:id="7877"/>
      <w:r>
        <w:rPr>
          <w:rFonts w:hint="cs"/>
          <w:rtl/>
        </w:rPr>
        <w:t xml:space="preserve">היום </w:t>
      </w:r>
      <w:bookmarkStart w:id="7878" w:name="_ETM_Q15_304490"/>
      <w:bookmarkEnd w:id="7878"/>
      <w:r>
        <w:rPr>
          <w:rFonts w:hint="cs"/>
          <w:rtl/>
        </w:rPr>
        <w:t>להעלאת</w:t>
      </w:r>
      <w:bookmarkStart w:id="7879" w:name="_ETM_Q15_306290"/>
      <w:bookmarkEnd w:id="7879"/>
      <w:r w:rsidR="00152308">
        <w:rPr>
          <w:rFonts w:hint="cs"/>
          <w:rtl/>
        </w:rPr>
        <w:t xml:space="preserve"> המודעות ל</w:t>
      </w:r>
      <w:r>
        <w:rPr>
          <w:rFonts w:hint="cs"/>
          <w:rtl/>
        </w:rPr>
        <w:t xml:space="preserve">השפעת </w:t>
      </w:r>
      <w:bookmarkStart w:id="7880" w:name="_ETM_Q15_307100"/>
      <w:bookmarkEnd w:id="7880"/>
      <w:r>
        <w:rPr>
          <w:rFonts w:hint="cs"/>
          <w:rtl/>
        </w:rPr>
        <w:t xml:space="preserve">ההתבוללות </w:t>
      </w:r>
      <w:bookmarkStart w:id="7881" w:name="_ETM_Q15_307990"/>
      <w:bookmarkEnd w:id="7881"/>
      <w:r>
        <w:rPr>
          <w:rFonts w:hint="cs"/>
          <w:rtl/>
        </w:rPr>
        <w:t xml:space="preserve">בקרב </w:t>
      </w:r>
      <w:bookmarkStart w:id="7882" w:name="_ETM_Q15_308500"/>
      <w:bookmarkEnd w:id="7882"/>
      <w:r>
        <w:rPr>
          <w:rFonts w:hint="cs"/>
          <w:rtl/>
        </w:rPr>
        <w:t xml:space="preserve">יהודי </w:t>
      </w:r>
      <w:bookmarkStart w:id="7883" w:name="_ETM_Q15_308830"/>
      <w:bookmarkEnd w:id="7883"/>
      <w:r>
        <w:rPr>
          <w:rFonts w:hint="cs"/>
          <w:rtl/>
        </w:rPr>
        <w:t>ארצות</w:t>
      </w:r>
      <w:bookmarkStart w:id="7884" w:name="_ETM_Q15_309160"/>
      <w:bookmarkEnd w:id="7884"/>
      <w:r>
        <w:rPr>
          <w:rFonts w:hint="cs"/>
          <w:rtl/>
        </w:rPr>
        <w:t xml:space="preserve"> הברית.</w:t>
      </w:r>
    </w:p>
    <w:p w:rsidR="00644D39" w:rsidRDefault="00644D39" w:rsidP="00E40793">
      <w:pPr>
        <w:rPr>
          <w:rtl/>
        </w:rPr>
      </w:pPr>
      <w:bookmarkStart w:id="7885" w:name="_ETM_Q15_313896"/>
      <w:bookmarkStart w:id="7886" w:name="_ETM_Q15_314078"/>
      <w:bookmarkEnd w:id="7885"/>
      <w:bookmarkEnd w:id="7886"/>
    </w:p>
    <w:p w:rsidR="00644D39" w:rsidRDefault="00644D39" w:rsidP="00152308">
      <w:pPr>
        <w:rPr>
          <w:rtl/>
        </w:rPr>
      </w:pPr>
      <w:bookmarkStart w:id="7887" w:name="_ETM_Q15_314153"/>
      <w:bookmarkStart w:id="7888" w:name="_ETM_Q15_314221"/>
      <w:bookmarkStart w:id="7889" w:name="_ETM_Q15_310760"/>
      <w:bookmarkEnd w:id="7887"/>
      <w:bookmarkEnd w:id="7888"/>
      <w:bookmarkEnd w:id="7889"/>
      <w:r>
        <w:rPr>
          <w:rFonts w:hint="cs"/>
          <w:rtl/>
        </w:rPr>
        <w:t xml:space="preserve">עכשיו, </w:t>
      </w:r>
      <w:bookmarkStart w:id="7890" w:name="_ETM_Q15_311000"/>
      <w:bookmarkEnd w:id="7890"/>
      <w:r>
        <w:rPr>
          <w:rFonts w:hint="cs"/>
          <w:rtl/>
        </w:rPr>
        <w:t xml:space="preserve">יש </w:t>
      </w:r>
      <w:bookmarkStart w:id="7891" w:name="_ETM_Q15_311180"/>
      <w:bookmarkEnd w:id="7891"/>
      <w:r>
        <w:rPr>
          <w:rFonts w:hint="cs"/>
          <w:rtl/>
        </w:rPr>
        <w:t xml:space="preserve">דברים </w:t>
      </w:r>
      <w:bookmarkStart w:id="7892" w:name="_ETM_Q15_311510"/>
      <w:bookmarkEnd w:id="7892"/>
      <w:r>
        <w:rPr>
          <w:rFonts w:hint="cs"/>
          <w:rtl/>
        </w:rPr>
        <w:t xml:space="preserve">יותר </w:t>
      </w:r>
      <w:bookmarkStart w:id="7893" w:name="_ETM_Q15_311780"/>
      <w:bookmarkEnd w:id="7893"/>
      <w:r>
        <w:rPr>
          <w:rFonts w:hint="cs"/>
          <w:rtl/>
        </w:rPr>
        <w:t xml:space="preserve">מעצבנים </w:t>
      </w:r>
      <w:bookmarkStart w:id="7894" w:name="_ETM_Q15_312319"/>
      <w:bookmarkEnd w:id="7894"/>
      <w:r>
        <w:rPr>
          <w:rFonts w:hint="cs"/>
          <w:rtl/>
        </w:rPr>
        <w:t xml:space="preserve">בתקציב </w:t>
      </w:r>
      <w:bookmarkStart w:id="7895" w:name="_ETM_Q15_312769"/>
      <w:bookmarkEnd w:id="7895"/>
      <w:r>
        <w:rPr>
          <w:rFonts w:hint="cs"/>
          <w:rtl/>
        </w:rPr>
        <w:t>הזה</w:t>
      </w:r>
      <w:bookmarkStart w:id="7896" w:name="_ETM_Q15_312980"/>
      <w:bookmarkEnd w:id="7896"/>
      <w:r>
        <w:rPr>
          <w:rFonts w:hint="cs"/>
          <w:rtl/>
        </w:rPr>
        <w:t xml:space="preserve">, אבל </w:t>
      </w:r>
      <w:bookmarkStart w:id="7897" w:name="_ETM_Q15_313159"/>
      <w:bookmarkEnd w:id="7897"/>
      <w:r>
        <w:rPr>
          <w:rFonts w:hint="cs"/>
          <w:rtl/>
        </w:rPr>
        <w:t xml:space="preserve">דווקא </w:t>
      </w:r>
      <w:bookmarkStart w:id="7898" w:name="_ETM_Q15_313489"/>
      <w:bookmarkEnd w:id="7898"/>
      <w:r>
        <w:rPr>
          <w:rFonts w:hint="cs"/>
          <w:rtl/>
        </w:rPr>
        <w:t xml:space="preserve">מהמקום </w:t>
      </w:r>
      <w:bookmarkStart w:id="7899" w:name="_ETM_Q15_313939"/>
      <w:bookmarkEnd w:id="7899"/>
      <w:r>
        <w:rPr>
          <w:rFonts w:hint="cs"/>
          <w:rtl/>
        </w:rPr>
        <w:t xml:space="preserve">הזה </w:t>
      </w:r>
      <w:bookmarkStart w:id="7900" w:name="_ETM_Q15_314950"/>
      <w:bookmarkEnd w:id="7900"/>
      <w:r>
        <w:rPr>
          <w:rFonts w:hint="cs"/>
          <w:rtl/>
        </w:rPr>
        <w:t xml:space="preserve">הייתי </w:t>
      </w:r>
      <w:bookmarkStart w:id="7901" w:name="_ETM_Q15_315280"/>
      <w:bookmarkEnd w:id="7901"/>
      <w:r>
        <w:rPr>
          <w:rFonts w:hint="cs"/>
          <w:rtl/>
        </w:rPr>
        <w:t xml:space="preserve">לוקח </w:t>
      </w:r>
      <w:bookmarkStart w:id="7902" w:name="_ETM_Q15_315549"/>
      <w:bookmarkEnd w:id="7902"/>
      <w:r>
        <w:rPr>
          <w:rFonts w:hint="cs"/>
          <w:rtl/>
        </w:rPr>
        <w:t xml:space="preserve">את </w:t>
      </w:r>
      <w:bookmarkStart w:id="7903" w:name="_ETM_Q15_315610"/>
      <w:bookmarkEnd w:id="7903"/>
      <w:r>
        <w:rPr>
          <w:rFonts w:hint="cs"/>
          <w:rtl/>
        </w:rPr>
        <w:t xml:space="preserve">ה-15 </w:t>
      </w:r>
      <w:bookmarkStart w:id="7904" w:name="_ETM_Q15_314847"/>
      <w:bookmarkEnd w:id="7904"/>
      <w:r>
        <w:rPr>
          <w:rFonts w:hint="cs"/>
          <w:rtl/>
        </w:rPr>
        <w:t xml:space="preserve">מיליון שקלים </w:t>
      </w:r>
      <w:bookmarkStart w:id="7905" w:name="_ETM_Q15_316360"/>
      <w:bookmarkStart w:id="7906" w:name="_ETM_Q15_317490"/>
      <w:bookmarkEnd w:id="7905"/>
      <w:bookmarkEnd w:id="7906"/>
      <w:r>
        <w:rPr>
          <w:rFonts w:hint="cs"/>
          <w:rtl/>
        </w:rPr>
        <w:t xml:space="preserve">ומנסה </w:t>
      </w:r>
      <w:bookmarkStart w:id="7907" w:name="_ETM_Q15_318360"/>
      <w:bookmarkEnd w:id="7907"/>
      <w:r>
        <w:rPr>
          <w:rFonts w:hint="cs"/>
          <w:rtl/>
        </w:rPr>
        <w:t xml:space="preserve">לייצר </w:t>
      </w:r>
      <w:bookmarkStart w:id="7908" w:name="_ETM_Q15_319139"/>
      <w:bookmarkEnd w:id="7908"/>
      <w:r>
        <w:rPr>
          <w:rFonts w:hint="cs"/>
          <w:rtl/>
        </w:rPr>
        <w:t xml:space="preserve">איזה </w:t>
      </w:r>
      <w:bookmarkStart w:id="7909" w:name="_ETM_Q15_319380"/>
      <w:bookmarkEnd w:id="7909"/>
      <w:r>
        <w:rPr>
          <w:rFonts w:hint="cs"/>
          <w:rtl/>
        </w:rPr>
        <w:t xml:space="preserve">מהלך </w:t>
      </w:r>
      <w:bookmarkStart w:id="7910" w:name="_ETM_Q15_320010"/>
      <w:bookmarkEnd w:id="7910"/>
      <w:r>
        <w:rPr>
          <w:rFonts w:hint="cs"/>
          <w:rtl/>
        </w:rPr>
        <w:t xml:space="preserve">אסטרטגי </w:t>
      </w:r>
      <w:bookmarkStart w:id="7911" w:name="_ETM_Q15_321569"/>
      <w:bookmarkEnd w:id="7911"/>
      <w:r>
        <w:rPr>
          <w:rFonts w:hint="cs"/>
          <w:rtl/>
        </w:rPr>
        <w:t xml:space="preserve">בקמפוסים </w:t>
      </w:r>
      <w:bookmarkStart w:id="7912" w:name="_ETM_Q15_322349"/>
      <w:bookmarkEnd w:id="7912"/>
      <w:r>
        <w:rPr>
          <w:rFonts w:hint="cs"/>
          <w:rtl/>
        </w:rPr>
        <w:t>בארצות</w:t>
      </w:r>
      <w:bookmarkStart w:id="7913" w:name="_ETM_Q15_322709"/>
      <w:bookmarkEnd w:id="7913"/>
      <w:r>
        <w:rPr>
          <w:rFonts w:hint="cs"/>
          <w:rtl/>
        </w:rPr>
        <w:t xml:space="preserve"> </w:t>
      </w:r>
      <w:bookmarkStart w:id="7914" w:name="_ETM_Q15_322797"/>
      <w:bookmarkEnd w:id="7914"/>
      <w:r>
        <w:rPr>
          <w:rFonts w:hint="cs"/>
          <w:rtl/>
        </w:rPr>
        <w:t xml:space="preserve">הברית, </w:t>
      </w:r>
      <w:bookmarkStart w:id="7915" w:name="_ETM_Q15_323010"/>
      <w:bookmarkEnd w:id="7915"/>
      <w:r>
        <w:rPr>
          <w:rFonts w:hint="cs"/>
          <w:rtl/>
        </w:rPr>
        <w:t xml:space="preserve">ואני </w:t>
      </w:r>
      <w:bookmarkStart w:id="7916" w:name="_ETM_Q15_323249"/>
      <w:bookmarkEnd w:id="7916"/>
      <w:r>
        <w:rPr>
          <w:rFonts w:hint="cs"/>
          <w:rtl/>
        </w:rPr>
        <w:t xml:space="preserve">אסביר. </w:t>
      </w:r>
      <w:bookmarkStart w:id="7917" w:name="_ETM_Q15_324709"/>
      <w:bookmarkEnd w:id="7917"/>
      <w:r>
        <w:rPr>
          <w:rFonts w:hint="cs"/>
          <w:rtl/>
        </w:rPr>
        <w:t xml:space="preserve">יש </w:t>
      </w:r>
      <w:bookmarkStart w:id="7918" w:name="_ETM_Q15_324950"/>
      <w:bookmarkEnd w:id="7918"/>
      <w:r>
        <w:rPr>
          <w:rFonts w:hint="cs"/>
          <w:rtl/>
        </w:rPr>
        <w:t xml:space="preserve">לנו </w:t>
      </w:r>
      <w:bookmarkStart w:id="7919" w:name="_ETM_Q15_325159"/>
      <w:bookmarkEnd w:id="7919"/>
      <w:r>
        <w:rPr>
          <w:rFonts w:hint="cs"/>
          <w:rtl/>
        </w:rPr>
        <w:t xml:space="preserve">נטייה </w:t>
      </w:r>
      <w:bookmarkStart w:id="7920" w:name="_ETM_Q15_326030"/>
      <w:bookmarkEnd w:id="7920"/>
      <w:r>
        <w:rPr>
          <w:rFonts w:hint="cs"/>
          <w:rtl/>
        </w:rPr>
        <w:t xml:space="preserve">להגיד </w:t>
      </w:r>
      <w:bookmarkStart w:id="7921" w:name="_ETM_Q15_326419"/>
      <w:bookmarkEnd w:id="7921"/>
      <w:r>
        <w:rPr>
          <w:rFonts w:hint="cs"/>
          <w:rtl/>
        </w:rPr>
        <w:t xml:space="preserve">שכל </w:t>
      </w:r>
      <w:bookmarkStart w:id="7922" w:name="_ETM_Q15_326689"/>
      <w:bookmarkEnd w:id="7922"/>
      <w:r>
        <w:rPr>
          <w:rFonts w:hint="cs"/>
          <w:rtl/>
        </w:rPr>
        <w:t xml:space="preserve">העולם </w:t>
      </w:r>
      <w:bookmarkStart w:id="7923" w:name="_ETM_Q15_326930"/>
      <w:bookmarkEnd w:id="7923"/>
      <w:r>
        <w:rPr>
          <w:rFonts w:hint="cs"/>
          <w:rtl/>
        </w:rPr>
        <w:t xml:space="preserve">שונא </w:t>
      </w:r>
      <w:bookmarkStart w:id="7924" w:name="_ETM_Q15_327200"/>
      <w:bookmarkEnd w:id="7924"/>
      <w:r>
        <w:rPr>
          <w:rFonts w:hint="cs"/>
          <w:rtl/>
        </w:rPr>
        <w:t xml:space="preserve">אותנו, </w:t>
      </w:r>
      <w:bookmarkStart w:id="7925" w:name="_ETM_Q15_327500"/>
      <w:bookmarkEnd w:id="7925"/>
      <w:r>
        <w:rPr>
          <w:rFonts w:hint="cs"/>
          <w:rtl/>
        </w:rPr>
        <w:t xml:space="preserve">ולרוב, </w:t>
      </w:r>
      <w:bookmarkStart w:id="7926" w:name="_ETM_Q15_327859"/>
      <w:bookmarkEnd w:id="7926"/>
      <w:r>
        <w:rPr>
          <w:rFonts w:hint="cs"/>
          <w:rtl/>
        </w:rPr>
        <w:t xml:space="preserve">אגב, </w:t>
      </w:r>
      <w:bookmarkStart w:id="7927" w:name="_ETM_Q15_328219"/>
      <w:bookmarkEnd w:id="7927"/>
      <w:r>
        <w:rPr>
          <w:rFonts w:hint="cs"/>
          <w:rtl/>
        </w:rPr>
        <w:t xml:space="preserve">אנחנו </w:t>
      </w:r>
      <w:bookmarkStart w:id="7928" w:name="_ETM_Q15_328549"/>
      <w:bookmarkEnd w:id="7928"/>
      <w:r>
        <w:rPr>
          <w:rFonts w:hint="cs"/>
          <w:rtl/>
        </w:rPr>
        <w:t xml:space="preserve">צודקים. </w:t>
      </w:r>
      <w:bookmarkStart w:id="7929" w:name="_ETM_Q15_329889"/>
      <w:bookmarkEnd w:id="7929"/>
      <w:r>
        <w:rPr>
          <w:rFonts w:hint="cs"/>
          <w:rtl/>
        </w:rPr>
        <w:t xml:space="preserve">העולם </w:t>
      </w:r>
      <w:bookmarkStart w:id="7930" w:name="_ETM_Q15_330370"/>
      <w:bookmarkEnd w:id="7930"/>
      <w:r>
        <w:rPr>
          <w:rFonts w:hint="cs"/>
          <w:rtl/>
        </w:rPr>
        <w:t xml:space="preserve">לא </w:t>
      </w:r>
      <w:bookmarkStart w:id="7931" w:name="_ETM_Q15_330490"/>
      <w:bookmarkEnd w:id="7931"/>
      <w:r>
        <w:rPr>
          <w:rFonts w:hint="cs"/>
          <w:rtl/>
        </w:rPr>
        <w:t xml:space="preserve">מת </w:t>
      </w:r>
      <w:bookmarkStart w:id="7932" w:name="_ETM_Q15_330669"/>
      <w:bookmarkEnd w:id="7932"/>
      <w:r>
        <w:rPr>
          <w:rFonts w:hint="cs"/>
          <w:rtl/>
        </w:rPr>
        <w:t xml:space="preserve">עלינו, </w:t>
      </w:r>
      <w:bookmarkStart w:id="7933" w:name="_ETM_Q15_330970"/>
      <w:bookmarkEnd w:id="7933"/>
      <w:r>
        <w:rPr>
          <w:rFonts w:hint="cs"/>
          <w:rtl/>
        </w:rPr>
        <w:t xml:space="preserve">והוא </w:t>
      </w:r>
      <w:bookmarkStart w:id="7934" w:name="_ETM_Q15_331120"/>
      <w:bookmarkEnd w:id="7934"/>
      <w:r>
        <w:rPr>
          <w:rFonts w:hint="cs"/>
          <w:rtl/>
        </w:rPr>
        <w:t xml:space="preserve">לא </w:t>
      </w:r>
      <w:bookmarkStart w:id="7935" w:name="_ETM_Q15_331240"/>
      <w:bookmarkEnd w:id="7935"/>
      <w:r>
        <w:rPr>
          <w:rFonts w:hint="cs"/>
          <w:rtl/>
        </w:rPr>
        <w:t xml:space="preserve">מת עלינו </w:t>
      </w:r>
      <w:bookmarkStart w:id="7936" w:name="_ETM_Q15_331419"/>
      <w:bookmarkStart w:id="7937" w:name="_ETM_Q15_331690"/>
      <w:bookmarkEnd w:id="7936"/>
      <w:bookmarkEnd w:id="7937"/>
      <w:r>
        <w:rPr>
          <w:rFonts w:hint="cs"/>
          <w:rtl/>
        </w:rPr>
        <w:t>לא מהיום</w:t>
      </w:r>
      <w:bookmarkStart w:id="7938" w:name="_ETM_Q15_332020"/>
      <w:bookmarkEnd w:id="7938"/>
      <w:r w:rsidR="00152308">
        <w:rPr>
          <w:rFonts w:hint="cs"/>
          <w:rtl/>
        </w:rPr>
        <w:t>,</w:t>
      </w:r>
      <w:r>
        <w:rPr>
          <w:rFonts w:hint="cs"/>
          <w:rtl/>
        </w:rPr>
        <w:t xml:space="preserve"> </w:t>
      </w:r>
      <w:bookmarkStart w:id="7939" w:name="_ETM_Q15_332380"/>
      <w:bookmarkEnd w:id="7939"/>
      <w:r>
        <w:rPr>
          <w:rFonts w:hint="cs"/>
          <w:rtl/>
        </w:rPr>
        <w:t xml:space="preserve">הוא לא </w:t>
      </w:r>
      <w:bookmarkStart w:id="7940" w:name="_ETM_Q15_332500"/>
      <w:bookmarkStart w:id="7941" w:name="_ETM_Q15_332590"/>
      <w:bookmarkStart w:id="7942" w:name="_ETM_Q15_332710"/>
      <w:bookmarkEnd w:id="7940"/>
      <w:bookmarkEnd w:id="7941"/>
      <w:bookmarkEnd w:id="7942"/>
      <w:r>
        <w:rPr>
          <w:rFonts w:hint="cs"/>
          <w:rtl/>
        </w:rPr>
        <w:t xml:space="preserve">מת </w:t>
      </w:r>
      <w:bookmarkStart w:id="7943" w:name="_ETM_Q15_332889"/>
      <w:bookmarkEnd w:id="7943"/>
      <w:r>
        <w:rPr>
          <w:rFonts w:hint="cs"/>
          <w:rtl/>
        </w:rPr>
        <w:t xml:space="preserve">עלינו </w:t>
      </w:r>
      <w:bookmarkStart w:id="7944" w:name="_ETM_Q15_333130"/>
      <w:bookmarkEnd w:id="7944"/>
      <w:r>
        <w:rPr>
          <w:rFonts w:hint="cs"/>
          <w:rtl/>
        </w:rPr>
        <w:t xml:space="preserve">גם </w:t>
      </w:r>
      <w:bookmarkStart w:id="7945" w:name="_ETM_Q15_333280"/>
      <w:bookmarkEnd w:id="7945"/>
      <w:r>
        <w:rPr>
          <w:rFonts w:hint="cs"/>
          <w:rtl/>
        </w:rPr>
        <w:t xml:space="preserve">לפני </w:t>
      </w:r>
      <w:bookmarkStart w:id="7946" w:name="_ETM_Q15_333550"/>
      <w:bookmarkEnd w:id="7946"/>
      <w:r>
        <w:rPr>
          <w:rFonts w:hint="cs"/>
          <w:rtl/>
        </w:rPr>
        <w:t xml:space="preserve">הספירה. </w:t>
      </w:r>
      <w:bookmarkStart w:id="7947" w:name="_ETM_Q15_334819"/>
      <w:bookmarkEnd w:id="7947"/>
      <w:r>
        <w:rPr>
          <w:rFonts w:hint="cs"/>
          <w:rtl/>
        </w:rPr>
        <w:t xml:space="preserve">אבל </w:t>
      </w:r>
      <w:bookmarkStart w:id="7948" w:name="_ETM_Q15_335060"/>
      <w:bookmarkEnd w:id="7948"/>
      <w:r>
        <w:rPr>
          <w:rFonts w:hint="cs"/>
          <w:rtl/>
        </w:rPr>
        <w:t xml:space="preserve">מה </w:t>
      </w:r>
      <w:bookmarkStart w:id="7949" w:name="_ETM_Q15_335180"/>
      <w:bookmarkEnd w:id="7949"/>
      <w:r>
        <w:rPr>
          <w:rFonts w:hint="cs"/>
          <w:rtl/>
        </w:rPr>
        <w:t>לעשות</w:t>
      </w:r>
      <w:bookmarkStart w:id="7950" w:name="_ETM_Q15_336409"/>
      <w:bookmarkEnd w:id="7950"/>
      <w:r w:rsidR="00152308">
        <w:rPr>
          <w:rFonts w:hint="cs"/>
          <w:rtl/>
        </w:rPr>
        <w:t>,</w:t>
      </w:r>
      <w:r>
        <w:rPr>
          <w:rFonts w:hint="cs"/>
          <w:rtl/>
        </w:rPr>
        <w:t xml:space="preserve"> ואני </w:t>
      </w:r>
      <w:bookmarkStart w:id="7951" w:name="_ETM_Q15_336590"/>
      <w:bookmarkEnd w:id="7951"/>
      <w:r>
        <w:rPr>
          <w:rFonts w:hint="cs"/>
          <w:rtl/>
        </w:rPr>
        <w:t xml:space="preserve">רוצה </w:t>
      </w:r>
      <w:bookmarkStart w:id="7952" w:name="_ETM_Q15_336889"/>
      <w:bookmarkEnd w:id="7952"/>
      <w:r>
        <w:rPr>
          <w:rFonts w:hint="cs"/>
          <w:rtl/>
        </w:rPr>
        <w:t xml:space="preserve">לחדש </w:t>
      </w:r>
      <w:bookmarkStart w:id="7953" w:name="_ETM_Q15_337249"/>
      <w:bookmarkEnd w:id="7953"/>
      <w:r>
        <w:rPr>
          <w:rFonts w:hint="cs"/>
          <w:rtl/>
        </w:rPr>
        <w:t xml:space="preserve">לכם </w:t>
      </w:r>
      <w:bookmarkStart w:id="7954" w:name="_ETM_Q15_337430"/>
      <w:bookmarkEnd w:id="7954"/>
      <w:r>
        <w:rPr>
          <w:rFonts w:hint="cs"/>
          <w:rtl/>
        </w:rPr>
        <w:t>פה, ל</w:t>
      </w:r>
      <w:bookmarkStart w:id="7955" w:name="_ETM_Q15_337790"/>
      <w:bookmarkEnd w:id="7955"/>
      <w:r>
        <w:rPr>
          <w:rFonts w:hint="cs"/>
          <w:rtl/>
        </w:rPr>
        <w:t xml:space="preserve">מי </w:t>
      </w:r>
      <w:bookmarkStart w:id="7956" w:name="_ETM_Q15_337999"/>
      <w:bookmarkEnd w:id="7956"/>
      <w:r>
        <w:rPr>
          <w:rFonts w:hint="cs"/>
          <w:rtl/>
        </w:rPr>
        <w:t xml:space="preserve">מהעולם </w:t>
      </w:r>
      <w:bookmarkStart w:id="7957" w:name="_ETM_Q15_338540"/>
      <w:bookmarkEnd w:id="7957"/>
      <w:r>
        <w:rPr>
          <w:rFonts w:hint="cs"/>
          <w:rtl/>
        </w:rPr>
        <w:t xml:space="preserve">ששומע, </w:t>
      </w:r>
      <w:bookmarkStart w:id="7958" w:name="_ETM_Q15_338870"/>
      <w:bookmarkEnd w:id="7958"/>
      <w:r>
        <w:rPr>
          <w:rFonts w:hint="cs"/>
          <w:rtl/>
        </w:rPr>
        <w:t xml:space="preserve">כי </w:t>
      </w:r>
      <w:bookmarkStart w:id="7959" w:name="_ETM_Q15_339590"/>
      <w:bookmarkEnd w:id="7959"/>
      <w:r>
        <w:rPr>
          <w:rFonts w:hint="cs"/>
          <w:rtl/>
        </w:rPr>
        <w:t xml:space="preserve">אין </w:t>
      </w:r>
      <w:bookmarkStart w:id="7960" w:name="_ETM_Q15_339739"/>
      <w:bookmarkEnd w:id="7960"/>
      <w:r>
        <w:rPr>
          <w:rFonts w:hint="cs"/>
          <w:rtl/>
        </w:rPr>
        <w:t xml:space="preserve">הרבה </w:t>
      </w:r>
      <w:bookmarkStart w:id="7961" w:name="_ETM_Q15_339950"/>
      <w:bookmarkEnd w:id="7961"/>
      <w:r>
        <w:rPr>
          <w:rFonts w:hint="cs"/>
          <w:rtl/>
        </w:rPr>
        <w:t xml:space="preserve">ששומעים </w:t>
      </w:r>
      <w:bookmarkStart w:id="7962" w:name="_ETM_Q15_340400"/>
      <w:bookmarkEnd w:id="7962"/>
      <w:r>
        <w:rPr>
          <w:rFonts w:hint="cs"/>
          <w:rtl/>
        </w:rPr>
        <w:t xml:space="preserve">פה </w:t>
      </w:r>
      <w:bookmarkStart w:id="7963" w:name="_ETM_Q15_341150"/>
      <w:bookmarkEnd w:id="7963"/>
      <w:r w:rsidR="00152308">
        <w:rPr>
          <w:rFonts w:hint="eastAsia"/>
          <w:rtl/>
        </w:rPr>
        <w:t>–</w:t>
      </w:r>
      <w:r w:rsidR="00152308">
        <w:rPr>
          <w:rFonts w:hint="cs"/>
          <w:rtl/>
        </w:rPr>
        <w:t xml:space="preserve"> </w:t>
      </w:r>
      <w:r>
        <w:rPr>
          <w:rFonts w:hint="cs"/>
          <w:rtl/>
        </w:rPr>
        <w:t xml:space="preserve">האמת, </w:t>
      </w:r>
      <w:bookmarkStart w:id="7964" w:name="_ETM_Q15_341450"/>
      <w:bookmarkEnd w:id="7964"/>
      <w:r>
        <w:rPr>
          <w:rFonts w:hint="cs"/>
          <w:rtl/>
        </w:rPr>
        <w:t xml:space="preserve">היחידים </w:t>
      </w:r>
      <w:bookmarkStart w:id="7965" w:name="_ETM_Q15_341780"/>
      <w:bookmarkEnd w:id="7965"/>
      <w:r>
        <w:rPr>
          <w:rFonts w:hint="cs"/>
          <w:rtl/>
        </w:rPr>
        <w:t xml:space="preserve">שבאמת </w:t>
      </w:r>
      <w:bookmarkStart w:id="7966" w:name="_ETM_Q15_342169"/>
      <w:bookmarkEnd w:id="7966"/>
      <w:r>
        <w:rPr>
          <w:rFonts w:hint="cs"/>
          <w:rtl/>
        </w:rPr>
        <w:t xml:space="preserve">מקשיבים </w:t>
      </w:r>
      <w:bookmarkStart w:id="7967" w:name="_ETM_Q15_342709"/>
      <w:bookmarkEnd w:id="7967"/>
      <w:r>
        <w:rPr>
          <w:rFonts w:hint="cs"/>
          <w:rtl/>
        </w:rPr>
        <w:t xml:space="preserve">זה </w:t>
      </w:r>
      <w:bookmarkStart w:id="7968" w:name="_ETM_Q15_342859"/>
      <w:bookmarkEnd w:id="7968"/>
      <w:r>
        <w:rPr>
          <w:rFonts w:hint="cs"/>
          <w:rtl/>
        </w:rPr>
        <w:t xml:space="preserve">אתם </w:t>
      </w:r>
      <w:bookmarkStart w:id="7969" w:name="_ETM_Q15_343099"/>
      <w:bookmarkEnd w:id="7969"/>
      <w:r>
        <w:rPr>
          <w:rFonts w:hint="cs"/>
          <w:rtl/>
        </w:rPr>
        <w:t xml:space="preserve">פה </w:t>
      </w:r>
      <w:bookmarkStart w:id="7970" w:name="_ETM_Q15_343249"/>
      <w:bookmarkEnd w:id="7970"/>
      <w:r>
        <w:rPr>
          <w:rFonts w:hint="cs"/>
          <w:rtl/>
        </w:rPr>
        <w:t xml:space="preserve">ביציע, </w:t>
      </w:r>
      <w:bookmarkStart w:id="7971" w:name="_ETM_Q15_344359"/>
      <w:bookmarkEnd w:id="7971"/>
      <w:r>
        <w:rPr>
          <w:rFonts w:hint="cs"/>
          <w:rtl/>
        </w:rPr>
        <w:t xml:space="preserve">והיושב-ראש, </w:t>
      </w:r>
      <w:bookmarkStart w:id="7972" w:name="_ETM_Q15_345590"/>
      <w:bookmarkEnd w:id="7972"/>
      <w:r>
        <w:rPr>
          <w:rFonts w:hint="cs"/>
          <w:rtl/>
        </w:rPr>
        <w:t xml:space="preserve">כי </w:t>
      </w:r>
      <w:bookmarkStart w:id="7973" w:name="_ETM_Q15_345769"/>
      <w:bookmarkEnd w:id="7973"/>
      <w:r>
        <w:rPr>
          <w:rFonts w:hint="cs"/>
          <w:rtl/>
        </w:rPr>
        <w:t xml:space="preserve">הוא </w:t>
      </w:r>
      <w:bookmarkStart w:id="7974" w:name="_ETM_Q15_345859"/>
      <w:bookmarkEnd w:id="7974"/>
      <w:r>
        <w:rPr>
          <w:rFonts w:hint="cs"/>
          <w:rtl/>
        </w:rPr>
        <w:t xml:space="preserve">חבר </w:t>
      </w:r>
      <w:bookmarkStart w:id="7975" w:name="_ETM_Q15_346129"/>
      <w:bookmarkEnd w:id="7975"/>
      <w:r>
        <w:rPr>
          <w:rFonts w:hint="cs"/>
          <w:rtl/>
        </w:rPr>
        <w:t>טוב</w:t>
      </w:r>
      <w:bookmarkStart w:id="7976" w:name="_ETM_Q15_347579"/>
      <w:bookmarkEnd w:id="7976"/>
      <w:r>
        <w:rPr>
          <w:rFonts w:hint="cs"/>
          <w:rtl/>
        </w:rPr>
        <w:t xml:space="preserve"> </w:t>
      </w:r>
      <w:bookmarkStart w:id="7977" w:name="_ETM_Q15_348060"/>
      <w:bookmarkEnd w:id="7977"/>
      <w:r>
        <w:rPr>
          <w:rFonts w:hint="eastAsia"/>
          <w:rtl/>
        </w:rPr>
        <w:t>–</w:t>
      </w:r>
      <w:r>
        <w:rPr>
          <w:rFonts w:hint="cs"/>
          <w:rtl/>
        </w:rPr>
        <w:t xml:space="preserve"> אנחנו </w:t>
      </w:r>
      <w:bookmarkStart w:id="7978" w:name="_ETM_Q15_348810"/>
      <w:bookmarkEnd w:id="7978"/>
      <w:r>
        <w:rPr>
          <w:rFonts w:hint="cs"/>
          <w:rtl/>
        </w:rPr>
        <w:t xml:space="preserve">נישאר </w:t>
      </w:r>
      <w:bookmarkStart w:id="7979" w:name="_ETM_Q15_349319"/>
      <w:bookmarkEnd w:id="7979"/>
      <w:r>
        <w:rPr>
          <w:rFonts w:hint="cs"/>
          <w:rtl/>
        </w:rPr>
        <w:t xml:space="preserve">פה; </w:t>
      </w:r>
      <w:bookmarkStart w:id="7980" w:name="_ETM_Q15_349889"/>
      <w:bookmarkEnd w:id="7980"/>
      <w:r>
        <w:rPr>
          <w:rFonts w:hint="cs"/>
          <w:rtl/>
        </w:rPr>
        <w:t xml:space="preserve">היינו </w:t>
      </w:r>
      <w:bookmarkStart w:id="7981" w:name="_ETM_Q15_350250"/>
      <w:bookmarkEnd w:id="7981"/>
      <w:r>
        <w:rPr>
          <w:rFonts w:hint="cs"/>
          <w:rtl/>
        </w:rPr>
        <w:t xml:space="preserve">לפניכם, </w:t>
      </w:r>
      <w:bookmarkStart w:id="7982" w:name="_ETM_Q15_351060"/>
      <w:bookmarkEnd w:id="7982"/>
      <w:r>
        <w:rPr>
          <w:rFonts w:hint="cs"/>
          <w:rtl/>
        </w:rPr>
        <w:t xml:space="preserve">ואנחנו </w:t>
      </w:r>
      <w:bookmarkStart w:id="7983" w:name="_ETM_Q15_351360"/>
      <w:bookmarkEnd w:id="7983"/>
      <w:r>
        <w:rPr>
          <w:rFonts w:hint="cs"/>
          <w:rtl/>
        </w:rPr>
        <w:t xml:space="preserve">גם </w:t>
      </w:r>
      <w:bookmarkStart w:id="7984" w:name="_ETM_Q15_351480"/>
      <w:bookmarkEnd w:id="7984"/>
      <w:r>
        <w:rPr>
          <w:rFonts w:hint="cs"/>
          <w:rtl/>
        </w:rPr>
        <w:t xml:space="preserve">נישאר </w:t>
      </w:r>
      <w:bookmarkStart w:id="7985" w:name="_ETM_Q15_351840"/>
      <w:bookmarkEnd w:id="7985"/>
      <w:r>
        <w:rPr>
          <w:rFonts w:hint="cs"/>
          <w:rtl/>
        </w:rPr>
        <w:t>אחריכם.</w:t>
      </w:r>
    </w:p>
    <w:p w:rsidR="00644D39" w:rsidRDefault="00644D39" w:rsidP="00E40793">
      <w:pPr>
        <w:rPr>
          <w:rtl/>
        </w:rPr>
      </w:pPr>
    </w:p>
    <w:p w:rsidR="00644D39" w:rsidRDefault="00644D39" w:rsidP="00152308">
      <w:pPr>
        <w:rPr>
          <w:rtl/>
        </w:rPr>
      </w:pPr>
      <w:bookmarkStart w:id="7986" w:name="_ETM_Q15_353669"/>
      <w:bookmarkEnd w:id="7986"/>
      <w:r>
        <w:rPr>
          <w:rFonts w:hint="cs"/>
          <w:rtl/>
        </w:rPr>
        <w:t xml:space="preserve">אבל </w:t>
      </w:r>
      <w:bookmarkStart w:id="7987" w:name="_ETM_Q15_354000"/>
      <w:bookmarkEnd w:id="7987"/>
      <w:r>
        <w:rPr>
          <w:rFonts w:hint="cs"/>
          <w:rtl/>
        </w:rPr>
        <w:t xml:space="preserve">הנזק </w:t>
      </w:r>
      <w:bookmarkStart w:id="7988" w:name="_ETM_Q15_354419"/>
      <w:bookmarkEnd w:id="7988"/>
      <w:r>
        <w:rPr>
          <w:rFonts w:hint="cs"/>
          <w:rtl/>
        </w:rPr>
        <w:t xml:space="preserve">שקורה </w:t>
      </w:r>
      <w:bookmarkStart w:id="7989" w:name="_ETM_Q15_354870"/>
      <w:bookmarkEnd w:id="7989"/>
      <w:r>
        <w:rPr>
          <w:rFonts w:hint="cs"/>
          <w:rtl/>
        </w:rPr>
        <w:t xml:space="preserve">לנו </w:t>
      </w:r>
      <w:bookmarkStart w:id="7990" w:name="_ETM_Q15_355200"/>
      <w:bookmarkEnd w:id="7990"/>
      <w:r>
        <w:rPr>
          <w:rFonts w:hint="cs"/>
          <w:rtl/>
        </w:rPr>
        <w:t xml:space="preserve">היום </w:t>
      </w:r>
      <w:bookmarkStart w:id="7991" w:name="_ETM_Q15_355470"/>
      <w:bookmarkEnd w:id="7991"/>
      <w:r>
        <w:rPr>
          <w:rFonts w:hint="cs"/>
          <w:rtl/>
        </w:rPr>
        <w:t xml:space="preserve">בקמפוסים </w:t>
      </w:r>
      <w:bookmarkStart w:id="7992" w:name="_ETM_Q15_356069"/>
      <w:bookmarkEnd w:id="7992"/>
      <w:r>
        <w:rPr>
          <w:rFonts w:hint="cs"/>
          <w:rtl/>
        </w:rPr>
        <w:t>בארצות</w:t>
      </w:r>
      <w:bookmarkStart w:id="7993" w:name="_ETM_Q15_356430"/>
      <w:bookmarkEnd w:id="7993"/>
      <w:r>
        <w:rPr>
          <w:rFonts w:hint="cs"/>
          <w:rtl/>
        </w:rPr>
        <w:t xml:space="preserve"> הברית </w:t>
      </w:r>
      <w:r>
        <w:rPr>
          <w:rFonts w:hint="eastAsia"/>
          <w:rtl/>
        </w:rPr>
        <w:t>–</w:t>
      </w:r>
      <w:r>
        <w:rPr>
          <w:rFonts w:hint="cs"/>
          <w:rtl/>
        </w:rPr>
        <w:t xml:space="preserve"> </w:t>
      </w:r>
      <w:bookmarkStart w:id="7994" w:name="_ETM_Q15_356730"/>
      <w:bookmarkEnd w:id="7994"/>
      <w:r>
        <w:rPr>
          <w:rFonts w:hint="cs"/>
          <w:rtl/>
        </w:rPr>
        <w:t xml:space="preserve">אנחנו </w:t>
      </w:r>
      <w:bookmarkStart w:id="7995" w:name="_ETM_Q15_357030"/>
      <w:bookmarkEnd w:id="7995"/>
      <w:r>
        <w:rPr>
          <w:rFonts w:hint="cs"/>
          <w:rtl/>
        </w:rPr>
        <w:t xml:space="preserve">תמיד </w:t>
      </w:r>
      <w:bookmarkStart w:id="7996" w:name="_ETM_Q15_357270"/>
      <w:bookmarkEnd w:id="7996"/>
      <w:r>
        <w:rPr>
          <w:rFonts w:hint="cs"/>
          <w:rtl/>
        </w:rPr>
        <w:t xml:space="preserve">לוקחים </w:t>
      </w:r>
      <w:bookmarkStart w:id="7997" w:name="_ETM_Q15_357599"/>
      <w:bookmarkEnd w:id="7997"/>
      <w:r>
        <w:rPr>
          <w:rFonts w:hint="cs"/>
          <w:rtl/>
        </w:rPr>
        <w:t xml:space="preserve">את </w:t>
      </w:r>
      <w:bookmarkStart w:id="7998" w:name="_ETM_Q15_357750"/>
      <w:bookmarkEnd w:id="7998"/>
      <w:r>
        <w:rPr>
          <w:rFonts w:hint="cs"/>
          <w:rtl/>
        </w:rPr>
        <w:t>ה</w:t>
      </w:r>
      <w:bookmarkStart w:id="7999" w:name="_ETM_Q15_358940"/>
      <w:bookmarkStart w:id="8000" w:name="_ETM_Q15_359150"/>
      <w:bookmarkEnd w:id="7999"/>
      <w:bookmarkEnd w:id="8000"/>
      <w:r>
        <w:rPr>
          <w:rFonts w:hint="cs"/>
          <w:rtl/>
        </w:rPr>
        <w:t xml:space="preserve">אמרה </w:t>
      </w:r>
      <w:bookmarkStart w:id="8001" w:name="_ETM_Q15_359840"/>
      <w:bookmarkEnd w:id="8001"/>
      <w:r>
        <w:rPr>
          <w:rFonts w:hint="cs"/>
          <w:rtl/>
        </w:rPr>
        <w:t xml:space="preserve">של </w:t>
      </w:r>
      <w:bookmarkStart w:id="8002" w:name="_ETM_Q15_360169"/>
      <w:bookmarkEnd w:id="8002"/>
      <w:r>
        <w:rPr>
          <w:rFonts w:hint="cs"/>
          <w:rtl/>
        </w:rPr>
        <w:t xml:space="preserve">מנהלת </w:t>
      </w:r>
      <w:bookmarkStart w:id="8003" w:name="_ETM_Q15_360800"/>
      <w:bookmarkEnd w:id="8003"/>
      <w:r>
        <w:rPr>
          <w:rFonts w:hint="cs"/>
          <w:rtl/>
        </w:rPr>
        <w:t xml:space="preserve">או </w:t>
      </w:r>
      <w:bookmarkStart w:id="8004" w:name="_ETM_Q15_360860"/>
      <w:bookmarkEnd w:id="8004"/>
      <w:r>
        <w:rPr>
          <w:rFonts w:hint="cs"/>
          <w:rtl/>
        </w:rPr>
        <w:t>נשיאת הרוו</w:t>
      </w:r>
      <w:r w:rsidR="00152308">
        <w:rPr>
          <w:rFonts w:hint="cs"/>
          <w:rtl/>
        </w:rPr>
        <w:t>א</w:t>
      </w:r>
      <w:r>
        <w:rPr>
          <w:rFonts w:hint="cs"/>
          <w:rtl/>
        </w:rPr>
        <w:t xml:space="preserve">רד, או </w:t>
      </w:r>
      <w:bookmarkStart w:id="8005" w:name="_ETM_Q15_362932"/>
      <w:bookmarkStart w:id="8006" w:name="_ETM_Q15_361250"/>
      <w:bookmarkStart w:id="8007" w:name="_ETM_Q15_361639"/>
      <w:bookmarkStart w:id="8008" w:name="_ETM_Q15_362000"/>
      <w:bookmarkStart w:id="8009" w:name="_ETM_Q15_362570"/>
      <w:bookmarkEnd w:id="8005"/>
      <w:bookmarkEnd w:id="8006"/>
      <w:bookmarkEnd w:id="8007"/>
      <w:bookmarkEnd w:id="8008"/>
      <w:bookmarkEnd w:id="8009"/>
      <w:r>
        <w:rPr>
          <w:rFonts w:hint="cs"/>
          <w:rtl/>
        </w:rPr>
        <w:t xml:space="preserve">אוניברסיטת </w:t>
      </w:r>
      <w:bookmarkStart w:id="8010" w:name="_ETM_Q15_363680"/>
      <w:bookmarkEnd w:id="8010"/>
      <w:r w:rsidR="00152308">
        <w:rPr>
          <w:rFonts w:hint="cs"/>
          <w:rtl/>
        </w:rPr>
        <w:t>פן</w:t>
      </w:r>
      <w:r>
        <w:rPr>
          <w:rFonts w:hint="cs"/>
          <w:rtl/>
        </w:rPr>
        <w:t xml:space="preserve"> </w:t>
      </w:r>
      <w:bookmarkStart w:id="8011" w:name="_ETM_Q15_364100"/>
      <w:bookmarkEnd w:id="8011"/>
      <w:r>
        <w:rPr>
          <w:rFonts w:hint="cs"/>
          <w:rtl/>
        </w:rPr>
        <w:t xml:space="preserve">או </w:t>
      </w:r>
      <w:bookmarkStart w:id="8012" w:name="_ETM_Q15_364430"/>
      <w:bookmarkEnd w:id="8012"/>
      <w:r>
        <w:rPr>
          <w:rFonts w:hint="cs"/>
          <w:rtl/>
        </w:rPr>
        <w:t xml:space="preserve">כל </w:t>
      </w:r>
      <w:bookmarkStart w:id="8013" w:name="_ETM_Q15_364580"/>
      <w:bookmarkEnd w:id="8013"/>
      <w:r>
        <w:rPr>
          <w:rFonts w:hint="cs"/>
          <w:rtl/>
        </w:rPr>
        <w:t xml:space="preserve">מיני </w:t>
      </w:r>
      <w:bookmarkStart w:id="8014" w:name="_ETM_Q15_364790"/>
      <w:bookmarkEnd w:id="8014"/>
      <w:r>
        <w:rPr>
          <w:rFonts w:hint="cs"/>
          <w:rtl/>
        </w:rPr>
        <w:t xml:space="preserve">כאלה, </w:t>
      </w:r>
      <w:bookmarkStart w:id="8015" w:name="_ETM_Q15_365150"/>
      <w:bookmarkEnd w:id="8015"/>
      <w:r>
        <w:rPr>
          <w:rFonts w:hint="cs"/>
          <w:rtl/>
        </w:rPr>
        <w:t xml:space="preserve">או </w:t>
      </w:r>
      <w:bookmarkStart w:id="8016" w:name="_ETM_Q15_365240"/>
      <w:bookmarkEnd w:id="8016"/>
      <w:r>
        <w:rPr>
          <w:rFonts w:hint="cs"/>
        </w:rPr>
        <w:t>MIT</w:t>
      </w:r>
      <w:r>
        <w:rPr>
          <w:rFonts w:hint="cs"/>
          <w:rtl/>
        </w:rPr>
        <w:t xml:space="preserve">, </w:t>
      </w:r>
      <w:bookmarkStart w:id="8017" w:name="_ETM_Q15_365360"/>
      <w:bookmarkStart w:id="8018" w:name="_ETM_Q15_365750"/>
      <w:bookmarkEnd w:id="8017"/>
      <w:bookmarkEnd w:id="8018"/>
      <w:r w:rsidR="00152308">
        <w:rPr>
          <w:rFonts w:hint="cs"/>
          <w:rtl/>
        </w:rPr>
        <w:t>ו</w:t>
      </w:r>
      <w:r>
        <w:rPr>
          <w:rFonts w:hint="cs"/>
          <w:rtl/>
        </w:rPr>
        <w:t xml:space="preserve">אנחנו </w:t>
      </w:r>
      <w:bookmarkStart w:id="8019" w:name="_ETM_Q15_366110"/>
      <w:bookmarkEnd w:id="8019"/>
      <w:r>
        <w:rPr>
          <w:rFonts w:hint="cs"/>
          <w:rtl/>
        </w:rPr>
        <w:t xml:space="preserve">כאילו </w:t>
      </w:r>
      <w:bookmarkStart w:id="8020" w:name="_ETM_Q15_366320"/>
      <w:bookmarkEnd w:id="8020"/>
      <w:r>
        <w:rPr>
          <w:rFonts w:hint="cs"/>
          <w:rtl/>
        </w:rPr>
        <w:t xml:space="preserve">מסתכלים </w:t>
      </w:r>
      <w:bookmarkStart w:id="8021" w:name="_ETM_Q15_366770"/>
      <w:bookmarkEnd w:id="8021"/>
      <w:r>
        <w:rPr>
          <w:rFonts w:hint="cs"/>
          <w:rtl/>
        </w:rPr>
        <w:t>ל</w:t>
      </w:r>
      <w:bookmarkStart w:id="8022" w:name="_ETM_Q15_366950"/>
      <w:bookmarkEnd w:id="8022"/>
      <w:r>
        <w:rPr>
          <w:rFonts w:hint="cs"/>
          <w:rtl/>
        </w:rPr>
        <w:t xml:space="preserve">נקודות </w:t>
      </w:r>
      <w:bookmarkStart w:id="8023" w:name="_ETM_Q15_367340"/>
      <w:bookmarkEnd w:id="8023"/>
      <w:r>
        <w:rPr>
          <w:rFonts w:hint="cs"/>
          <w:rtl/>
        </w:rPr>
        <w:t xml:space="preserve">הקצה, </w:t>
      </w:r>
      <w:bookmarkStart w:id="8024" w:name="_ETM_Q15_367790"/>
      <w:bookmarkEnd w:id="8024"/>
      <w:r>
        <w:rPr>
          <w:rFonts w:hint="cs"/>
          <w:rtl/>
        </w:rPr>
        <w:t>ו</w:t>
      </w:r>
      <w:bookmarkStart w:id="8025" w:name="_ETM_Q15_368150"/>
      <w:bookmarkEnd w:id="8025"/>
      <w:r>
        <w:rPr>
          <w:rFonts w:hint="cs"/>
          <w:rtl/>
        </w:rPr>
        <w:t>אומרים</w:t>
      </w:r>
      <w:bookmarkStart w:id="8026" w:name="_ETM_Q15_368330"/>
      <w:bookmarkEnd w:id="8026"/>
      <w:r w:rsidR="00152308">
        <w:rPr>
          <w:rFonts w:hint="cs"/>
          <w:rtl/>
        </w:rPr>
        <w:t xml:space="preserve">: </w:t>
      </w:r>
      <w:r>
        <w:rPr>
          <w:rFonts w:hint="cs"/>
          <w:rtl/>
        </w:rPr>
        <w:t>טוב</w:t>
      </w:r>
      <w:bookmarkStart w:id="8027" w:name="_ETM_Q15_368540"/>
      <w:bookmarkEnd w:id="8027"/>
      <w:r>
        <w:rPr>
          <w:rFonts w:hint="cs"/>
          <w:rtl/>
        </w:rPr>
        <w:t xml:space="preserve">, היא </w:t>
      </w:r>
      <w:bookmarkStart w:id="8028" w:name="_ETM_Q15_368660"/>
      <w:bookmarkEnd w:id="8028"/>
      <w:r>
        <w:rPr>
          <w:rFonts w:hint="cs"/>
          <w:rtl/>
        </w:rPr>
        <w:t xml:space="preserve">שונאת </w:t>
      </w:r>
      <w:bookmarkStart w:id="8029" w:name="_ETM_Q15_369020"/>
      <w:bookmarkEnd w:id="8029"/>
      <w:r>
        <w:rPr>
          <w:rFonts w:hint="cs"/>
          <w:rtl/>
        </w:rPr>
        <w:t>אותנו</w:t>
      </w:r>
      <w:bookmarkStart w:id="8030" w:name="_ETM_Q15_369620"/>
      <w:bookmarkEnd w:id="8030"/>
      <w:r w:rsidR="00152308">
        <w:rPr>
          <w:rFonts w:hint="cs"/>
          <w:rtl/>
        </w:rPr>
        <w:t>.</w:t>
      </w:r>
      <w:r>
        <w:rPr>
          <w:rFonts w:hint="cs"/>
          <w:rtl/>
        </w:rPr>
        <w:t xml:space="preserve"> אבל </w:t>
      </w:r>
      <w:bookmarkStart w:id="8031" w:name="_ETM_Q15_369830"/>
      <w:bookmarkEnd w:id="8031"/>
      <w:r>
        <w:rPr>
          <w:rFonts w:hint="cs"/>
          <w:rtl/>
        </w:rPr>
        <w:t xml:space="preserve">אנחנו </w:t>
      </w:r>
      <w:bookmarkStart w:id="8032" w:name="_ETM_Q15_370100"/>
      <w:bookmarkEnd w:id="8032"/>
      <w:r>
        <w:rPr>
          <w:rFonts w:hint="cs"/>
          <w:rtl/>
        </w:rPr>
        <w:t xml:space="preserve">לא </w:t>
      </w:r>
      <w:bookmarkStart w:id="8033" w:name="_ETM_Q15_370310"/>
      <w:bookmarkEnd w:id="8033"/>
      <w:r>
        <w:rPr>
          <w:rFonts w:hint="cs"/>
          <w:rtl/>
        </w:rPr>
        <w:t xml:space="preserve">עושים </w:t>
      </w:r>
      <w:bookmarkStart w:id="8034" w:name="_ETM_Q15_370669"/>
      <w:bookmarkEnd w:id="8034"/>
      <w:r>
        <w:rPr>
          <w:rFonts w:hint="cs"/>
          <w:rtl/>
        </w:rPr>
        <w:t xml:space="preserve">שום </w:t>
      </w:r>
      <w:bookmarkStart w:id="8035" w:name="_ETM_Q15_370910"/>
      <w:bookmarkEnd w:id="8035"/>
      <w:r>
        <w:rPr>
          <w:rFonts w:hint="cs"/>
          <w:rtl/>
        </w:rPr>
        <w:t xml:space="preserve">דבר </w:t>
      </w:r>
      <w:bookmarkStart w:id="8036" w:name="_ETM_Q15_371180"/>
      <w:bookmarkEnd w:id="8036"/>
      <w:r>
        <w:rPr>
          <w:rFonts w:hint="cs"/>
          <w:rtl/>
        </w:rPr>
        <w:t xml:space="preserve">כדי </w:t>
      </w:r>
      <w:bookmarkStart w:id="8037" w:name="_ETM_Q15_371419"/>
      <w:bookmarkEnd w:id="8037"/>
      <w:r>
        <w:rPr>
          <w:rFonts w:hint="cs"/>
          <w:rtl/>
        </w:rPr>
        <w:t xml:space="preserve">לשנות </w:t>
      </w:r>
      <w:bookmarkStart w:id="8038" w:name="_ETM_Q15_372230"/>
      <w:bookmarkEnd w:id="8038"/>
      <w:r>
        <w:rPr>
          <w:rFonts w:hint="cs"/>
          <w:rtl/>
        </w:rPr>
        <w:t xml:space="preserve">באופן </w:t>
      </w:r>
      <w:bookmarkStart w:id="8039" w:name="_ETM_Q15_372710"/>
      <w:bookmarkEnd w:id="8039"/>
      <w:r>
        <w:rPr>
          <w:rFonts w:hint="cs"/>
          <w:rtl/>
        </w:rPr>
        <w:t xml:space="preserve">אמיתי </w:t>
      </w:r>
      <w:bookmarkStart w:id="8040" w:name="_ETM_Q15_373430"/>
      <w:bookmarkEnd w:id="8040"/>
      <w:r>
        <w:rPr>
          <w:rFonts w:hint="cs"/>
          <w:rtl/>
        </w:rPr>
        <w:t xml:space="preserve">את </w:t>
      </w:r>
      <w:bookmarkStart w:id="8041" w:name="_ETM_Q15_373550"/>
      <w:bookmarkEnd w:id="8041"/>
      <w:r>
        <w:rPr>
          <w:rFonts w:hint="cs"/>
          <w:rtl/>
        </w:rPr>
        <w:t xml:space="preserve">דעת </w:t>
      </w:r>
      <w:bookmarkStart w:id="8042" w:name="_ETM_Q15_373850"/>
      <w:bookmarkEnd w:id="8042"/>
      <w:r>
        <w:rPr>
          <w:rFonts w:hint="cs"/>
          <w:rtl/>
        </w:rPr>
        <w:t xml:space="preserve">הקהל </w:t>
      </w:r>
      <w:bookmarkStart w:id="8043" w:name="_ETM_Q15_374120"/>
      <w:bookmarkEnd w:id="8043"/>
      <w:r>
        <w:rPr>
          <w:rFonts w:hint="cs"/>
          <w:rtl/>
        </w:rPr>
        <w:t>בארצות</w:t>
      </w:r>
      <w:bookmarkStart w:id="8044" w:name="_ETM_Q15_374480"/>
      <w:bookmarkEnd w:id="8044"/>
      <w:r>
        <w:rPr>
          <w:rFonts w:hint="cs"/>
          <w:rtl/>
        </w:rPr>
        <w:t xml:space="preserve">-הברית, </w:t>
      </w:r>
      <w:bookmarkStart w:id="8045" w:name="_ETM_Q15_374750"/>
      <w:bookmarkEnd w:id="8045"/>
      <w:r>
        <w:rPr>
          <w:rFonts w:hint="cs"/>
          <w:rtl/>
        </w:rPr>
        <w:t xml:space="preserve">בטח </w:t>
      </w:r>
      <w:bookmarkStart w:id="8046" w:name="_ETM_Q15_375200"/>
      <w:bookmarkEnd w:id="8046"/>
      <w:r>
        <w:rPr>
          <w:rFonts w:hint="cs"/>
          <w:rtl/>
        </w:rPr>
        <w:t>ב-</w:t>
      </w:r>
      <w:r w:rsidRPr="00255FB7">
        <w:t>Ivy League</w:t>
      </w:r>
      <w:bookmarkStart w:id="8047" w:name="_ETM_Q15_375740"/>
      <w:bookmarkEnd w:id="8047"/>
      <w:r>
        <w:rPr>
          <w:rFonts w:hint="cs"/>
          <w:rtl/>
        </w:rPr>
        <w:t xml:space="preserve">, באוניברסיטאות האלו. </w:t>
      </w:r>
      <w:bookmarkStart w:id="8048" w:name="_ETM_Q15_376160"/>
      <w:bookmarkStart w:id="8049" w:name="_ETM_Q15_377030"/>
      <w:bookmarkStart w:id="8050" w:name="_ETM_Q15_377389"/>
      <w:bookmarkStart w:id="8051" w:name="_ETM_Q15_377750"/>
      <w:bookmarkEnd w:id="8048"/>
      <w:bookmarkEnd w:id="8049"/>
      <w:bookmarkEnd w:id="8050"/>
      <w:bookmarkEnd w:id="8051"/>
      <w:r>
        <w:rPr>
          <w:rFonts w:hint="cs"/>
          <w:rtl/>
        </w:rPr>
        <w:t xml:space="preserve">למה </w:t>
      </w:r>
      <w:bookmarkStart w:id="8052" w:name="_ETM_Q15_376559"/>
      <w:bookmarkEnd w:id="8052"/>
      <w:r>
        <w:rPr>
          <w:rFonts w:hint="cs"/>
          <w:rtl/>
        </w:rPr>
        <w:t xml:space="preserve">אנחנו </w:t>
      </w:r>
      <w:bookmarkStart w:id="8053" w:name="_ETM_Q15_377990"/>
      <w:bookmarkEnd w:id="8053"/>
      <w:r>
        <w:rPr>
          <w:rFonts w:hint="cs"/>
          <w:rtl/>
        </w:rPr>
        <w:t xml:space="preserve">לא </w:t>
      </w:r>
      <w:bookmarkStart w:id="8054" w:name="_ETM_Q15_378139"/>
      <w:bookmarkEnd w:id="8054"/>
      <w:r>
        <w:rPr>
          <w:rFonts w:hint="cs"/>
          <w:rtl/>
        </w:rPr>
        <w:t xml:space="preserve">עושים </w:t>
      </w:r>
      <w:bookmarkStart w:id="8055" w:name="_ETM_Q15_378410"/>
      <w:bookmarkEnd w:id="8055"/>
      <w:r>
        <w:rPr>
          <w:rFonts w:hint="cs"/>
          <w:rtl/>
        </w:rPr>
        <w:t xml:space="preserve">את </w:t>
      </w:r>
      <w:bookmarkStart w:id="8056" w:name="_ETM_Q15_378500"/>
      <w:bookmarkEnd w:id="8056"/>
      <w:r>
        <w:rPr>
          <w:rFonts w:hint="cs"/>
          <w:rtl/>
        </w:rPr>
        <w:t xml:space="preserve">זה, </w:t>
      </w:r>
      <w:bookmarkStart w:id="8057" w:name="_ETM_Q15_378590"/>
      <w:bookmarkEnd w:id="8057"/>
      <w:r>
        <w:rPr>
          <w:rFonts w:hint="cs"/>
          <w:rtl/>
        </w:rPr>
        <w:t xml:space="preserve">ואנחנו </w:t>
      </w:r>
      <w:bookmarkStart w:id="8058" w:name="_ETM_Q15_378860"/>
      <w:bookmarkEnd w:id="8058"/>
      <w:r>
        <w:rPr>
          <w:rFonts w:hint="cs"/>
          <w:rtl/>
        </w:rPr>
        <w:t xml:space="preserve">לא </w:t>
      </w:r>
      <w:bookmarkStart w:id="8059" w:name="_ETM_Q15_379040"/>
      <w:bookmarkEnd w:id="8059"/>
      <w:r>
        <w:rPr>
          <w:rFonts w:hint="cs"/>
          <w:rtl/>
        </w:rPr>
        <w:t xml:space="preserve">מתייחסים </w:t>
      </w:r>
      <w:bookmarkStart w:id="8060" w:name="_ETM_Q15_379520"/>
      <w:bookmarkEnd w:id="8060"/>
      <w:r>
        <w:rPr>
          <w:rFonts w:hint="cs"/>
          <w:rtl/>
        </w:rPr>
        <w:t xml:space="preserve">לזה </w:t>
      </w:r>
      <w:bookmarkStart w:id="8061" w:name="_ETM_Q15_379760"/>
      <w:bookmarkEnd w:id="8061"/>
      <w:r>
        <w:rPr>
          <w:rFonts w:hint="cs"/>
          <w:rtl/>
        </w:rPr>
        <w:t xml:space="preserve">נכון? </w:t>
      </w:r>
      <w:bookmarkStart w:id="8062" w:name="_ETM_Q15_380580"/>
      <w:bookmarkEnd w:id="8062"/>
      <w:r>
        <w:rPr>
          <w:rFonts w:hint="cs"/>
          <w:rtl/>
        </w:rPr>
        <w:t xml:space="preserve">כי </w:t>
      </w:r>
      <w:bookmarkStart w:id="8063" w:name="_ETM_Q15_380730"/>
      <w:bookmarkEnd w:id="8063"/>
      <w:r>
        <w:rPr>
          <w:rFonts w:hint="cs"/>
          <w:rtl/>
        </w:rPr>
        <w:t xml:space="preserve">זה, </w:t>
      </w:r>
      <w:bookmarkStart w:id="8064" w:name="_ETM_Q15_380940"/>
      <w:bookmarkEnd w:id="8064"/>
      <w:r>
        <w:rPr>
          <w:rFonts w:hint="cs"/>
          <w:rtl/>
        </w:rPr>
        <w:t xml:space="preserve">אדוני </w:t>
      </w:r>
      <w:bookmarkStart w:id="8065" w:name="_ETM_Q15_381240"/>
      <w:bookmarkEnd w:id="8065"/>
      <w:r>
        <w:rPr>
          <w:rFonts w:hint="cs"/>
          <w:rtl/>
        </w:rPr>
        <w:t xml:space="preserve">היושב-ראש, </w:t>
      </w:r>
      <w:bookmarkStart w:id="8066" w:name="_ETM_Q15_381870"/>
      <w:bookmarkEnd w:id="8066"/>
      <w:r>
        <w:rPr>
          <w:rFonts w:hint="cs"/>
          <w:rtl/>
        </w:rPr>
        <w:t xml:space="preserve">אירוע </w:t>
      </w:r>
      <w:bookmarkStart w:id="8067" w:name="_ETM_Q15_382169"/>
      <w:bookmarkEnd w:id="8067"/>
      <w:r>
        <w:rPr>
          <w:rFonts w:hint="cs"/>
          <w:rtl/>
        </w:rPr>
        <w:t xml:space="preserve">אסטרטגי </w:t>
      </w:r>
      <w:bookmarkStart w:id="8068" w:name="_ETM_Q15_382800"/>
      <w:bookmarkEnd w:id="8068"/>
      <w:r>
        <w:rPr>
          <w:rFonts w:hint="cs"/>
          <w:rtl/>
        </w:rPr>
        <w:t xml:space="preserve">במדינה. </w:t>
      </w:r>
      <w:bookmarkStart w:id="8069" w:name="_ETM_Q15_383810"/>
      <w:bookmarkEnd w:id="8069"/>
      <w:r>
        <w:rPr>
          <w:rFonts w:hint="cs"/>
          <w:rtl/>
        </w:rPr>
        <w:t xml:space="preserve">למה? </w:t>
      </w:r>
      <w:bookmarkStart w:id="8070" w:name="_ETM_Q15_384970"/>
      <w:bookmarkEnd w:id="8070"/>
      <w:r>
        <w:rPr>
          <w:rFonts w:hint="cs"/>
          <w:rtl/>
        </w:rPr>
        <w:t xml:space="preserve">כי </w:t>
      </w:r>
      <w:bookmarkStart w:id="8071" w:name="_ETM_Q15_385120"/>
      <w:bookmarkEnd w:id="8071"/>
      <w:r>
        <w:rPr>
          <w:rFonts w:hint="cs"/>
          <w:rtl/>
        </w:rPr>
        <w:t xml:space="preserve">יום </w:t>
      </w:r>
      <w:bookmarkStart w:id="8072" w:name="_ETM_Q15_385750"/>
      <w:bookmarkEnd w:id="8072"/>
      <w:r>
        <w:rPr>
          <w:rFonts w:hint="cs"/>
          <w:rtl/>
        </w:rPr>
        <w:t>אחרי</w:t>
      </w:r>
      <w:bookmarkStart w:id="8073" w:name="_ETM_Q15_386260"/>
      <w:bookmarkEnd w:id="8073"/>
      <w:r>
        <w:rPr>
          <w:rFonts w:hint="cs"/>
          <w:rtl/>
        </w:rPr>
        <w:t xml:space="preserve">, אם </w:t>
      </w:r>
      <w:bookmarkStart w:id="8074" w:name="_ETM_Q15_386350"/>
      <w:bookmarkEnd w:id="8074"/>
      <w:r>
        <w:rPr>
          <w:rFonts w:hint="cs"/>
          <w:rtl/>
        </w:rPr>
        <w:t xml:space="preserve">אתם </w:t>
      </w:r>
      <w:bookmarkStart w:id="8075" w:name="_ETM_Q15_386530"/>
      <w:bookmarkEnd w:id="8075"/>
      <w:r>
        <w:rPr>
          <w:rFonts w:hint="cs"/>
          <w:rtl/>
        </w:rPr>
        <w:t xml:space="preserve">זוכרים, </w:t>
      </w:r>
      <w:bookmarkStart w:id="8076" w:name="_ETM_Q15_386919"/>
      <w:bookmarkEnd w:id="8076"/>
      <w:r>
        <w:rPr>
          <w:rFonts w:hint="cs"/>
          <w:rtl/>
        </w:rPr>
        <w:t xml:space="preserve">ב-8 </w:t>
      </w:r>
      <w:bookmarkStart w:id="8077" w:name="_ETM_Q15_387489"/>
      <w:bookmarkEnd w:id="8077"/>
      <w:r>
        <w:rPr>
          <w:rFonts w:hint="cs"/>
          <w:rtl/>
        </w:rPr>
        <w:t xml:space="preserve">באוקטובר, </w:t>
      </w:r>
      <w:bookmarkStart w:id="8078" w:name="_ETM_Q15_388330"/>
      <w:bookmarkEnd w:id="8078"/>
      <w:r>
        <w:rPr>
          <w:rFonts w:hint="cs"/>
          <w:rtl/>
        </w:rPr>
        <w:t xml:space="preserve">היה </w:t>
      </w:r>
      <w:bookmarkStart w:id="8079" w:name="_ETM_Q15_388570"/>
      <w:bookmarkEnd w:id="8079"/>
      <w:r>
        <w:rPr>
          <w:rFonts w:hint="cs"/>
          <w:rtl/>
        </w:rPr>
        <w:t xml:space="preserve">פה </w:t>
      </w:r>
      <w:bookmarkStart w:id="8080" w:name="_ETM_Q15_388810"/>
      <w:bookmarkEnd w:id="8080"/>
      <w:r>
        <w:rPr>
          <w:rFonts w:hint="cs"/>
          <w:rtl/>
        </w:rPr>
        <w:t xml:space="preserve">הצי </w:t>
      </w:r>
      <w:bookmarkStart w:id="8081" w:name="_ETM_Q15_389080"/>
      <w:bookmarkEnd w:id="8081"/>
      <w:r>
        <w:rPr>
          <w:rFonts w:hint="cs"/>
          <w:rtl/>
        </w:rPr>
        <w:t xml:space="preserve">השישי או התשיעי, </w:t>
      </w:r>
      <w:bookmarkStart w:id="8082" w:name="_ETM_Q15_389560"/>
      <w:bookmarkStart w:id="8083" w:name="_ETM_Q15_389950"/>
      <w:bookmarkEnd w:id="8082"/>
      <w:bookmarkEnd w:id="8083"/>
      <w:r>
        <w:rPr>
          <w:rFonts w:hint="cs"/>
          <w:rtl/>
        </w:rPr>
        <w:t xml:space="preserve">אני </w:t>
      </w:r>
      <w:bookmarkStart w:id="8084" w:name="_ETM_Q15_390100"/>
      <w:bookmarkEnd w:id="8084"/>
      <w:r>
        <w:rPr>
          <w:rFonts w:hint="cs"/>
          <w:rtl/>
        </w:rPr>
        <w:t xml:space="preserve">לא </w:t>
      </w:r>
      <w:bookmarkStart w:id="8085" w:name="_ETM_Q15_390220"/>
      <w:bookmarkEnd w:id="8085"/>
      <w:r>
        <w:rPr>
          <w:rFonts w:hint="cs"/>
          <w:rtl/>
        </w:rPr>
        <w:t xml:space="preserve">זוכר </w:t>
      </w:r>
      <w:bookmarkStart w:id="8086" w:name="_ETM_Q15_390550"/>
      <w:bookmarkEnd w:id="8086"/>
      <w:r>
        <w:rPr>
          <w:rFonts w:hint="cs"/>
          <w:rtl/>
        </w:rPr>
        <w:t xml:space="preserve">בדיוק; </w:t>
      </w:r>
      <w:bookmarkStart w:id="8087" w:name="_ETM_Q15_392630"/>
      <w:bookmarkEnd w:id="8087"/>
      <w:r>
        <w:rPr>
          <w:rFonts w:hint="cs"/>
          <w:rtl/>
        </w:rPr>
        <w:t xml:space="preserve">הנשיא </w:t>
      </w:r>
      <w:bookmarkStart w:id="8088" w:name="_ETM_Q15_393050"/>
      <w:bookmarkEnd w:id="8088"/>
      <w:proofErr w:type="spellStart"/>
      <w:r>
        <w:rPr>
          <w:rFonts w:hint="cs"/>
          <w:rtl/>
        </w:rPr>
        <w:t>ביידן</w:t>
      </w:r>
      <w:proofErr w:type="spellEnd"/>
      <w:r>
        <w:rPr>
          <w:rFonts w:hint="cs"/>
          <w:rtl/>
        </w:rPr>
        <w:t xml:space="preserve"> </w:t>
      </w:r>
      <w:bookmarkStart w:id="8089" w:name="_ETM_Q15_394540"/>
      <w:bookmarkEnd w:id="8089"/>
      <w:r>
        <w:rPr>
          <w:rFonts w:hint="cs"/>
          <w:rtl/>
        </w:rPr>
        <w:t xml:space="preserve">עמד </w:t>
      </w:r>
      <w:bookmarkStart w:id="8090" w:name="_ETM_Q15_394959"/>
      <w:bookmarkEnd w:id="8090"/>
      <w:r>
        <w:rPr>
          <w:rFonts w:hint="cs"/>
          <w:rtl/>
        </w:rPr>
        <w:t xml:space="preserve">לידנו, </w:t>
      </w:r>
      <w:bookmarkStart w:id="8091" w:name="_ETM_Q15_395590"/>
      <w:bookmarkEnd w:id="8091"/>
      <w:r>
        <w:rPr>
          <w:rFonts w:hint="cs"/>
          <w:rtl/>
        </w:rPr>
        <w:t xml:space="preserve">מה </w:t>
      </w:r>
      <w:bookmarkStart w:id="8092" w:name="_ETM_Q15_395709"/>
      <w:bookmarkEnd w:id="8092"/>
      <w:r>
        <w:rPr>
          <w:rFonts w:hint="cs"/>
          <w:rtl/>
        </w:rPr>
        <w:t xml:space="preserve">שנקרא, </w:t>
      </w:r>
      <w:bookmarkStart w:id="8093" w:name="_ETM_Q15_396220"/>
      <w:bookmarkEnd w:id="8093"/>
      <w:r>
        <w:rPr>
          <w:rFonts w:hint="cs"/>
          <w:rtl/>
        </w:rPr>
        <w:t xml:space="preserve">כמו </w:t>
      </w:r>
      <w:bookmarkStart w:id="8094" w:name="_ETM_Q15_396430"/>
      <w:bookmarkEnd w:id="8094"/>
      <w:r>
        <w:rPr>
          <w:rFonts w:hint="cs"/>
          <w:rtl/>
        </w:rPr>
        <w:t xml:space="preserve">שאתם </w:t>
      </w:r>
      <w:bookmarkStart w:id="8095" w:name="_ETM_Q15_396610"/>
      <w:bookmarkEnd w:id="8095"/>
      <w:r>
        <w:rPr>
          <w:rFonts w:hint="cs"/>
          <w:rtl/>
        </w:rPr>
        <w:t xml:space="preserve">אוהבים </w:t>
      </w:r>
      <w:bookmarkStart w:id="8096" w:name="_ETM_Q15_396909"/>
      <w:bookmarkEnd w:id="8096"/>
      <w:r>
        <w:rPr>
          <w:rFonts w:hint="cs"/>
          <w:rtl/>
        </w:rPr>
        <w:t xml:space="preserve">לומר, </w:t>
      </w:r>
      <w:bookmarkStart w:id="8097" w:name="_ETM_Q15_397329"/>
      <w:bookmarkEnd w:id="8097"/>
      <w:r>
        <w:rPr>
          <w:rFonts w:hint="cs"/>
          <w:rtl/>
        </w:rPr>
        <w:t xml:space="preserve">על </w:t>
      </w:r>
      <w:bookmarkStart w:id="8098" w:name="_ETM_Q15_397540"/>
      <w:bookmarkEnd w:id="8098"/>
      <w:r>
        <w:rPr>
          <w:rFonts w:hint="cs"/>
          <w:rtl/>
        </w:rPr>
        <w:t>מלא</w:t>
      </w:r>
      <w:bookmarkStart w:id="8099" w:name="_ETM_Q15_398349"/>
      <w:bookmarkEnd w:id="8099"/>
      <w:r>
        <w:rPr>
          <w:rFonts w:hint="cs"/>
          <w:rtl/>
        </w:rPr>
        <w:t xml:space="preserve">: צוללות, </w:t>
      </w:r>
      <w:bookmarkStart w:id="8100" w:name="_ETM_Q15_400269"/>
      <w:bookmarkEnd w:id="8100"/>
      <w:r>
        <w:rPr>
          <w:rFonts w:hint="cs"/>
          <w:rtl/>
        </w:rPr>
        <w:t xml:space="preserve">חיפוי </w:t>
      </w:r>
      <w:bookmarkStart w:id="8101" w:name="_ETM_Q15_400930"/>
      <w:bookmarkEnd w:id="8101"/>
      <w:r>
        <w:rPr>
          <w:rFonts w:hint="cs"/>
          <w:rtl/>
        </w:rPr>
        <w:t xml:space="preserve">מדיני, </w:t>
      </w:r>
      <w:bookmarkStart w:id="8102" w:name="_ETM_Q15_401590"/>
      <w:bookmarkEnd w:id="8102"/>
      <w:r>
        <w:rPr>
          <w:rFonts w:hint="cs"/>
          <w:rtl/>
        </w:rPr>
        <w:t xml:space="preserve">הכול. </w:t>
      </w:r>
      <w:bookmarkStart w:id="8103" w:name="_ETM_Q15_402489"/>
      <w:bookmarkEnd w:id="8103"/>
      <w:r>
        <w:rPr>
          <w:rFonts w:hint="cs"/>
          <w:rtl/>
        </w:rPr>
        <w:t xml:space="preserve">הידידה </w:t>
      </w:r>
      <w:bookmarkStart w:id="8104" w:name="_ETM_Q15_403030"/>
      <w:bookmarkEnd w:id="8104"/>
      <w:r>
        <w:rPr>
          <w:rFonts w:hint="cs"/>
          <w:rtl/>
        </w:rPr>
        <w:t xml:space="preserve">הכי </w:t>
      </w:r>
      <w:bookmarkStart w:id="8105" w:name="_ETM_Q15_403239"/>
      <w:bookmarkEnd w:id="8105"/>
      <w:r>
        <w:rPr>
          <w:rFonts w:hint="cs"/>
          <w:rtl/>
        </w:rPr>
        <w:t xml:space="preserve">טובה </w:t>
      </w:r>
      <w:bookmarkStart w:id="8106" w:name="_ETM_Q15_403480"/>
      <w:bookmarkEnd w:id="8106"/>
      <w:r>
        <w:rPr>
          <w:rFonts w:hint="cs"/>
          <w:rtl/>
        </w:rPr>
        <w:t xml:space="preserve">שלנו </w:t>
      </w:r>
      <w:bookmarkStart w:id="8107" w:name="_ETM_Q15_403840"/>
      <w:bookmarkEnd w:id="8107"/>
      <w:r>
        <w:rPr>
          <w:rFonts w:hint="cs"/>
          <w:rtl/>
        </w:rPr>
        <w:t xml:space="preserve">בעולם </w:t>
      </w:r>
      <w:bookmarkStart w:id="8108" w:name="_ETM_Q15_404170"/>
      <w:bookmarkEnd w:id="8108"/>
      <w:r>
        <w:rPr>
          <w:rFonts w:hint="cs"/>
          <w:rtl/>
        </w:rPr>
        <w:t xml:space="preserve">זו </w:t>
      </w:r>
      <w:bookmarkStart w:id="8109" w:name="_ETM_Q15_404290"/>
      <w:bookmarkEnd w:id="8109"/>
      <w:r>
        <w:rPr>
          <w:rFonts w:hint="cs"/>
          <w:rtl/>
        </w:rPr>
        <w:t>ארצות</w:t>
      </w:r>
      <w:bookmarkStart w:id="8110" w:name="_ETM_Q15_404560"/>
      <w:bookmarkEnd w:id="8110"/>
      <w:r>
        <w:rPr>
          <w:rFonts w:hint="cs"/>
          <w:rtl/>
        </w:rPr>
        <w:t xml:space="preserve"> הברית, </w:t>
      </w:r>
      <w:bookmarkStart w:id="8111" w:name="_ETM_Q15_405189"/>
      <w:bookmarkEnd w:id="8111"/>
      <w:r>
        <w:rPr>
          <w:rFonts w:hint="cs"/>
          <w:rtl/>
        </w:rPr>
        <w:t xml:space="preserve">המנהיגים </w:t>
      </w:r>
      <w:bookmarkStart w:id="8112" w:name="_ETM_Q15_405819"/>
      <w:bookmarkEnd w:id="8112"/>
      <w:r>
        <w:rPr>
          <w:rFonts w:hint="cs"/>
          <w:rtl/>
        </w:rPr>
        <w:t xml:space="preserve">של </w:t>
      </w:r>
      <w:bookmarkStart w:id="8113" w:name="_ETM_Q15_406000"/>
      <w:bookmarkEnd w:id="8113"/>
      <w:r>
        <w:rPr>
          <w:rFonts w:hint="cs"/>
          <w:rtl/>
        </w:rPr>
        <w:t xml:space="preserve">אותה </w:t>
      </w:r>
      <w:bookmarkStart w:id="8114" w:name="_ETM_Q15_406239"/>
      <w:bookmarkEnd w:id="8114"/>
      <w:r>
        <w:rPr>
          <w:rFonts w:hint="cs"/>
          <w:rtl/>
        </w:rPr>
        <w:t xml:space="preserve">מדינה </w:t>
      </w:r>
      <w:bookmarkStart w:id="8115" w:name="_ETM_Q15_407760"/>
      <w:bookmarkEnd w:id="8115"/>
      <w:r>
        <w:rPr>
          <w:rFonts w:hint="cs"/>
          <w:rtl/>
        </w:rPr>
        <w:t xml:space="preserve">צומחים </w:t>
      </w:r>
      <w:bookmarkStart w:id="8116" w:name="_ETM_Q15_408330"/>
      <w:bookmarkEnd w:id="8116"/>
      <w:r>
        <w:rPr>
          <w:rFonts w:hint="cs"/>
          <w:rtl/>
        </w:rPr>
        <w:t xml:space="preserve">באותן </w:t>
      </w:r>
      <w:bookmarkStart w:id="8117" w:name="_ETM_Q15_408660"/>
      <w:bookmarkEnd w:id="8117"/>
      <w:r>
        <w:rPr>
          <w:rFonts w:hint="cs"/>
          <w:rtl/>
        </w:rPr>
        <w:t>אוניברסיטאות</w:t>
      </w:r>
      <w:bookmarkStart w:id="8118" w:name="_ETM_Q15_410099"/>
      <w:bookmarkEnd w:id="8118"/>
      <w:r>
        <w:rPr>
          <w:rFonts w:hint="cs"/>
          <w:rtl/>
        </w:rPr>
        <w:t xml:space="preserve">, ואם </w:t>
      </w:r>
      <w:bookmarkStart w:id="8119" w:name="_ETM_Q15_410430"/>
      <w:bookmarkEnd w:id="8119"/>
      <w:r>
        <w:rPr>
          <w:rFonts w:hint="cs"/>
          <w:rtl/>
        </w:rPr>
        <w:t xml:space="preserve">אנחנו </w:t>
      </w:r>
      <w:bookmarkStart w:id="8120" w:name="_ETM_Q15_410909"/>
      <w:bookmarkEnd w:id="8120"/>
      <w:r>
        <w:rPr>
          <w:rFonts w:hint="cs"/>
          <w:rtl/>
        </w:rPr>
        <w:t xml:space="preserve">לא </w:t>
      </w:r>
      <w:bookmarkStart w:id="8121" w:name="_ETM_Q15_410999"/>
      <w:bookmarkEnd w:id="8121"/>
      <w:r>
        <w:rPr>
          <w:rFonts w:hint="cs"/>
          <w:rtl/>
        </w:rPr>
        <w:t xml:space="preserve">נתייחס </w:t>
      </w:r>
      <w:bookmarkStart w:id="8122" w:name="_ETM_Q15_411569"/>
      <w:bookmarkEnd w:id="8122"/>
      <w:r>
        <w:rPr>
          <w:rFonts w:hint="cs"/>
          <w:rtl/>
        </w:rPr>
        <w:t xml:space="preserve">לזה </w:t>
      </w:r>
      <w:bookmarkStart w:id="8123" w:name="_ETM_Q15_411749"/>
      <w:bookmarkEnd w:id="8123"/>
      <w:r>
        <w:rPr>
          <w:rFonts w:hint="cs"/>
          <w:rtl/>
        </w:rPr>
        <w:t xml:space="preserve">שעוד </w:t>
      </w:r>
      <w:bookmarkStart w:id="8124" w:name="_ETM_Q15_411989"/>
      <w:bookmarkEnd w:id="8124"/>
      <w:r>
        <w:rPr>
          <w:rFonts w:hint="cs"/>
          <w:rtl/>
        </w:rPr>
        <w:t xml:space="preserve">20 </w:t>
      </w:r>
      <w:bookmarkStart w:id="8125" w:name="_ETM_Q15_412379"/>
      <w:bookmarkEnd w:id="8125"/>
      <w:r>
        <w:rPr>
          <w:rFonts w:hint="cs"/>
          <w:rtl/>
        </w:rPr>
        <w:t xml:space="preserve">שנים </w:t>
      </w:r>
      <w:bookmarkStart w:id="8126" w:name="_ETM_Q15_413189"/>
      <w:bookmarkEnd w:id="8126"/>
      <w:r>
        <w:rPr>
          <w:rFonts w:hint="cs"/>
          <w:rtl/>
        </w:rPr>
        <w:t xml:space="preserve">מהיום, </w:t>
      </w:r>
      <w:bookmarkStart w:id="8127" w:name="_ETM_Q15_413760"/>
      <w:bookmarkEnd w:id="8127"/>
      <w:r>
        <w:rPr>
          <w:rFonts w:hint="cs"/>
          <w:rtl/>
        </w:rPr>
        <w:t xml:space="preserve">או </w:t>
      </w:r>
      <w:bookmarkStart w:id="8128" w:name="_ETM_Q15_413939"/>
      <w:bookmarkEnd w:id="8128"/>
      <w:r>
        <w:rPr>
          <w:rFonts w:hint="cs"/>
          <w:rtl/>
        </w:rPr>
        <w:t>10</w:t>
      </w:r>
      <w:r>
        <w:rPr>
          <w:rFonts w:hint="eastAsia"/>
          <w:rtl/>
        </w:rPr>
        <w:t>–</w:t>
      </w:r>
      <w:bookmarkStart w:id="8129" w:name="_ETM_Q15_414269"/>
      <w:bookmarkEnd w:id="8129"/>
      <w:r>
        <w:rPr>
          <w:rFonts w:hint="cs"/>
          <w:rtl/>
        </w:rPr>
        <w:t xml:space="preserve">15 </w:t>
      </w:r>
      <w:bookmarkStart w:id="8130" w:name="_ETM_Q15_415170"/>
      <w:bookmarkEnd w:id="8130"/>
      <w:r>
        <w:rPr>
          <w:rFonts w:hint="cs"/>
          <w:rtl/>
        </w:rPr>
        <w:t xml:space="preserve">שנים </w:t>
      </w:r>
      <w:bookmarkStart w:id="8131" w:name="_ETM_Q15_415530"/>
      <w:bookmarkEnd w:id="8131"/>
      <w:r>
        <w:rPr>
          <w:rFonts w:hint="cs"/>
          <w:rtl/>
        </w:rPr>
        <w:t xml:space="preserve">מהיום, </w:t>
      </w:r>
      <w:bookmarkStart w:id="8132" w:name="_ETM_Q15_416700"/>
      <w:bookmarkEnd w:id="8132"/>
      <w:r>
        <w:rPr>
          <w:rFonts w:hint="cs"/>
          <w:rtl/>
        </w:rPr>
        <w:t xml:space="preserve">אותם </w:t>
      </w:r>
      <w:bookmarkStart w:id="8133" w:name="_ETM_Q15_417090"/>
      <w:bookmarkEnd w:id="8133"/>
      <w:r>
        <w:rPr>
          <w:rFonts w:hint="cs"/>
          <w:rtl/>
        </w:rPr>
        <w:t xml:space="preserve">אנשים </w:t>
      </w:r>
      <w:bookmarkStart w:id="8134" w:name="_ETM_Q15_417690"/>
      <w:bookmarkEnd w:id="8134"/>
      <w:r>
        <w:rPr>
          <w:rFonts w:hint="cs"/>
          <w:rtl/>
        </w:rPr>
        <w:t xml:space="preserve">ינהלו </w:t>
      </w:r>
      <w:bookmarkStart w:id="8135" w:name="_ETM_Q15_418290"/>
      <w:bookmarkEnd w:id="8135"/>
      <w:r>
        <w:rPr>
          <w:rFonts w:hint="cs"/>
          <w:rtl/>
        </w:rPr>
        <w:t xml:space="preserve">את </w:t>
      </w:r>
      <w:bookmarkStart w:id="8136" w:name="_ETM_Q15_418440"/>
      <w:bookmarkEnd w:id="8136"/>
      <w:r>
        <w:rPr>
          <w:rFonts w:hint="cs"/>
          <w:rtl/>
        </w:rPr>
        <w:t xml:space="preserve">המדינה </w:t>
      </w:r>
      <w:bookmarkStart w:id="8137" w:name="_ETM_Q15_418980"/>
      <w:bookmarkEnd w:id="8137"/>
      <w:r>
        <w:rPr>
          <w:rFonts w:hint="cs"/>
          <w:rtl/>
        </w:rPr>
        <w:t xml:space="preserve">או </w:t>
      </w:r>
      <w:bookmarkStart w:id="8138" w:name="_ETM_Q15_419160"/>
      <w:bookmarkStart w:id="8139" w:name="_ETM_Q15_419640"/>
      <w:bookmarkEnd w:id="8138"/>
      <w:bookmarkEnd w:id="8139"/>
      <w:r>
        <w:rPr>
          <w:rFonts w:hint="cs"/>
          <w:rtl/>
        </w:rPr>
        <w:t xml:space="preserve">את </w:t>
      </w:r>
      <w:bookmarkStart w:id="8140" w:name="_ETM_Q15_419819"/>
      <w:bookmarkEnd w:id="8140"/>
      <w:r>
        <w:rPr>
          <w:rFonts w:hint="cs"/>
          <w:rtl/>
        </w:rPr>
        <w:t xml:space="preserve">הידידה </w:t>
      </w:r>
      <w:bookmarkStart w:id="8141" w:name="_ETM_Q15_420209"/>
      <w:bookmarkEnd w:id="8141"/>
      <w:r>
        <w:rPr>
          <w:rFonts w:hint="cs"/>
          <w:rtl/>
        </w:rPr>
        <w:t xml:space="preserve">הכי </w:t>
      </w:r>
      <w:bookmarkStart w:id="8142" w:name="_ETM_Q15_420390"/>
      <w:bookmarkEnd w:id="8142"/>
      <w:r>
        <w:rPr>
          <w:rFonts w:hint="cs"/>
          <w:rtl/>
        </w:rPr>
        <w:t xml:space="preserve">טובה </w:t>
      </w:r>
      <w:bookmarkStart w:id="8143" w:name="_ETM_Q15_420629"/>
      <w:bookmarkEnd w:id="8143"/>
      <w:r>
        <w:rPr>
          <w:rFonts w:hint="cs"/>
          <w:rtl/>
        </w:rPr>
        <w:t xml:space="preserve">שלנו </w:t>
      </w:r>
      <w:bookmarkStart w:id="8144" w:name="_ETM_Q15_420989"/>
      <w:bookmarkEnd w:id="8144"/>
      <w:r>
        <w:rPr>
          <w:rFonts w:hint="eastAsia"/>
          <w:rtl/>
        </w:rPr>
        <w:t>–</w:t>
      </w:r>
      <w:bookmarkStart w:id="8145" w:name="_ETM_Q15_427959"/>
      <w:bookmarkEnd w:id="8145"/>
      <w:r>
        <w:rPr>
          <w:rFonts w:hint="cs"/>
          <w:rtl/>
        </w:rPr>
        <w:t xml:space="preserve"> אנחנו </w:t>
      </w:r>
      <w:bookmarkStart w:id="8146" w:name="_ETM_Q15_421319"/>
      <w:bookmarkEnd w:id="8146"/>
      <w:r>
        <w:rPr>
          <w:rFonts w:hint="cs"/>
          <w:rtl/>
        </w:rPr>
        <w:t xml:space="preserve">מתייחסים </w:t>
      </w:r>
      <w:bookmarkStart w:id="8147" w:name="_ETM_Q15_421739"/>
      <w:bookmarkEnd w:id="8147"/>
      <w:r>
        <w:rPr>
          <w:rFonts w:hint="cs"/>
          <w:rtl/>
        </w:rPr>
        <w:t xml:space="preserve">לזה </w:t>
      </w:r>
      <w:bookmarkStart w:id="8148" w:name="_ETM_Q15_421950"/>
      <w:bookmarkEnd w:id="8148"/>
      <w:r>
        <w:rPr>
          <w:rFonts w:hint="cs"/>
          <w:rtl/>
        </w:rPr>
        <w:t xml:space="preserve">בשלווה, </w:t>
      </w:r>
      <w:bookmarkStart w:id="8149" w:name="_ETM_Q15_422849"/>
      <w:bookmarkEnd w:id="8149"/>
      <w:r>
        <w:rPr>
          <w:rFonts w:hint="cs"/>
          <w:rtl/>
        </w:rPr>
        <w:t xml:space="preserve">ואף אחד לא עושה כלום עם זה, </w:t>
      </w:r>
      <w:bookmarkStart w:id="8150" w:name="_ETM_Q15_423239"/>
      <w:bookmarkStart w:id="8151" w:name="_ETM_Q15_423480"/>
      <w:bookmarkStart w:id="8152" w:name="_ETM_Q15_423569"/>
      <w:bookmarkStart w:id="8153" w:name="_ETM_Q15_423780"/>
      <w:bookmarkStart w:id="8154" w:name="_ETM_Q15_424050"/>
      <w:bookmarkStart w:id="8155" w:name="_ETM_Q15_424140"/>
      <w:bookmarkStart w:id="8156" w:name="_ETM_Q15_424709"/>
      <w:bookmarkEnd w:id="8150"/>
      <w:bookmarkEnd w:id="8151"/>
      <w:bookmarkEnd w:id="8152"/>
      <w:bookmarkEnd w:id="8153"/>
      <w:bookmarkEnd w:id="8154"/>
      <w:bookmarkEnd w:id="8155"/>
      <w:bookmarkEnd w:id="8156"/>
      <w:r>
        <w:rPr>
          <w:rFonts w:hint="cs"/>
          <w:rtl/>
        </w:rPr>
        <w:t xml:space="preserve">חוץ </w:t>
      </w:r>
      <w:bookmarkStart w:id="8157" w:name="_ETM_Q15_425129"/>
      <w:bookmarkEnd w:id="8157"/>
      <w:r>
        <w:rPr>
          <w:rFonts w:hint="cs"/>
          <w:rtl/>
        </w:rPr>
        <w:t xml:space="preserve">מארגונים </w:t>
      </w:r>
      <w:bookmarkStart w:id="8158" w:name="_ETM_Q15_426150"/>
      <w:bookmarkEnd w:id="8158"/>
      <w:r>
        <w:rPr>
          <w:rFonts w:hint="cs"/>
          <w:rtl/>
        </w:rPr>
        <w:t xml:space="preserve">אזרחיים </w:t>
      </w:r>
      <w:bookmarkStart w:id="8159" w:name="_ETM_Q15_426780"/>
      <w:bookmarkEnd w:id="8159"/>
      <w:r>
        <w:rPr>
          <w:rFonts w:hint="cs"/>
          <w:rtl/>
        </w:rPr>
        <w:t xml:space="preserve">ביוזמות </w:t>
      </w:r>
      <w:bookmarkStart w:id="8160" w:name="_ETM_Q15_427680"/>
      <w:bookmarkEnd w:id="8160"/>
      <w:r>
        <w:rPr>
          <w:rFonts w:hint="cs"/>
          <w:rtl/>
        </w:rPr>
        <w:t xml:space="preserve">פרטיות, </w:t>
      </w:r>
      <w:bookmarkStart w:id="8161" w:name="_ETM_Q15_428430"/>
      <w:bookmarkEnd w:id="8161"/>
      <w:r>
        <w:rPr>
          <w:rFonts w:hint="cs"/>
          <w:rtl/>
        </w:rPr>
        <w:t xml:space="preserve">המדינה </w:t>
      </w:r>
      <w:bookmarkStart w:id="8162" w:name="_ETM_Q15_428879"/>
      <w:bookmarkEnd w:id="8162"/>
      <w:r>
        <w:rPr>
          <w:rFonts w:hint="cs"/>
          <w:rtl/>
        </w:rPr>
        <w:t xml:space="preserve">לא </w:t>
      </w:r>
      <w:bookmarkStart w:id="8163" w:name="_ETM_Q15_429000"/>
      <w:bookmarkEnd w:id="8163"/>
      <w:r>
        <w:rPr>
          <w:rFonts w:hint="cs"/>
          <w:rtl/>
        </w:rPr>
        <w:t xml:space="preserve">מתייחסת </w:t>
      </w:r>
      <w:bookmarkStart w:id="8164" w:name="_ETM_Q15_429390"/>
      <w:bookmarkEnd w:id="8164"/>
      <w:r>
        <w:rPr>
          <w:rFonts w:hint="cs"/>
          <w:rtl/>
        </w:rPr>
        <w:t xml:space="preserve">לזה </w:t>
      </w:r>
      <w:bookmarkStart w:id="8165" w:name="_ETM_Q15_429629"/>
      <w:bookmarkEnd w:id="8165"/>
      <w:r>
        <w:rPr>
          <w:rFonts w:hint="cs"/>
          <w:rtl/>
        </w:rPr>
        <w:t xml:space="preserve">כאירוע אסטרטגי. </w:t>
      </w:r>
    </w:p>
    <w:p w:rsidR="00152308" w:rsidRDefault="00152308" w:rsidP="00E40793">
      <w:pPr>
        <w:rPr>
          <w:rtl/>
        </w:rPr>
      </w:pPr>
      <w:bookmarkStart w:id="8166" w:name="_ETM_Q15_427864"/>
      <w:bookmarkStart w:id="8167" w:name="_ETM_Q15_428057"/>
      <w:bookmarkStart w:id="8168" w:name="_ETM_Q15_428126"/>
      <w:bookmarkStart w:id="8169" w:name="_ETM_Q15_428179"/>
      <w:bookmarkStart w:id="8170" w:name="_ETM_Q15_429900"/>
      <w:bookmarkStart w:id="8171" w:name="_ETM_Q15_431190"/>
      <w:bookmarkEnd w:id="8166"/>
      <w:bookmarkEnd w:id="8167"/>
      <w:bookmarkEnd w:id="8168"/>
      <w:bookmarkEnd w:id="8169"/>
      <w:bookmarkEnd w:id="8170"/>
      <w:bookmarkEnd w:id="8171"/>
    </w:p>
    <w:p w:rsidR="00644D39" w:rsidRDefault="00644D39" w:rsidP="00E40793">
      <w:pPr>
        <w:rPr>
          <w:rtl/>
        </w:rPr>
      </w:pPr>
      <w:r>
        <w:rPr>
          <w:rFonts w:hint="cs"/>
          <w:rtl/>
        </w:rPr>
        <w:t xml:space="preserve">אבל </w:t>
      </w:r>
      <w:bookmarkStart w:id="8172" w:name="_ETM_Q15_431520"/>
      <w:bookmarkEnd w:id="8172"/>
      <w:r>
        <w:rPr>
          <w:rFonts w:hint="cs"/>
          <w:rtl/>
        </w:rPr>
        <w:t xml:space="preserve">מה </w:t>
      </w:r>
      <w:bookmarkStart w:id="8173" w:name="_ETM_Q15_431670"/>
      <w:bookmarkEnd w:id="8173"/>
      <w:r>
        <w:rPr>
          <w:rFonts w:hint="cs"/>
          <w:rtl/>
        </w:rPr>
        <w:t xml:space="preserve">כן </w:t>
      </w:r>
      <w:bookmarkStart w:id="8174" w:name="_ETM_Q15_431970"/>
      <w:bookmarkEnd w:id="8174"/>
      <w:r>
        <w:rPr>
          <w:rFonts w:hint="cs"/>
          <w:rtl/>
        </w:rPr>
        <w:t xml:space="preserve">היה </w:t>
      </w:r>
      <w:bookmarkStart w:id="8175" w:name="_ETM_Q15_432210"/>
      <w:bookmarkEnd w:id="8175"/>
      <w:r>
        <w:rPr>
          <w:rFonts w:hint="cs"/>
          <w:rtl/>
        </w:rPr>
        <w:t xml:space="preserve">חשוב? </w:t>
      </w:r>
      <w:bookmarkStart w:id="8176" w:name="_ETM_Q15_432960"/>
      <w:bookmarkEnd w:id="8176"/>
      <w:r>
        <w:rPr>
          <w:rFonts w:hint="cs"/>
          <w:rtl/>
        </w:rPr>
        <w:t xml:space="preserve">ה-15 </w:t>
      </w:r>
      <w:bookmarkStart w:id="8177" w:name="_ETM_Q15_433454"/>
      <w:bookmarkEnd w:id="8177"/>
      <w:r>
        <w:rPr>
          <w:rFonts w:hint="cs"/>
          <w:rtl/>
        </w:rPr>
        <w:t xml:space="preserve">מיליון </w:t>
      </w:r>
      <w:bookmarkStart w:id="8178" w:name="_ETM_Q15_433200"/>
      <w:bookmarkStart w:id="8179" w:name="_ETM_Q15_434100"/>
      <w:bookmarkEnd w:id="8178"/>
      <w:bookmarkEnd w:id="8179"/>
      <w:r>
        <w:rPr>
          <w:rFonts w:hint="cs"/>
          <w:rtl/>
        </w:rPr>
        <w:t xml:space="preserve">שקלים </w:t>
      </w:r>
      <w:bookmarkStart w:id="8180" w:name="_ETM_Q15_434490"/>
      <w:bookmarkEnd w:id="8180"/>
      <w:r>
        <w:rPr>
          <w:rFonts w:hint="cs"/>
          <w:rtl/>
        </w:rPr>
        <w:t xml:space="preserve">להעלאת </w:t>
      </w:r>
      <w:bookmarkStart w:id="8181" w:name="_ETM_Q15_435060"/>
      <w:bookmarkEnd w:id="8181"/>
      <w:r>
        <w:rPr>
          <w:rFonts w:hint="cs"/>
          <w:rtl/>
        </w:rPr>
        <w:t xml:space="preserve">המודעות </w:t>
      </w:r>
      <w:bookmarkStart w:id="8182" w:name="_ETM_Q15_435780"/>
      <w:bookmarkEnd w:id="8182"/>
      <w:r>
        <w:rPr>
          <w:rFonts w:hint="cs"/>
          <w:rtl/>
        </w:rPr>
        <w:t xml:space="preserve">על </w:t>
      </w:r>
      <w:bookmarkStart w:id="8183" w:name="_ETM_Q15_435960"/>
      <w:bookmarkEnd w:id="8183"/>
      <w:r>
        <w:rPr>
          <w:rFonts w:hint="cs"/>
          <w:rtl/>
        </w:rPr>
        <w:t xml:space="preserve">התבוללות </w:t>
      </w:r>
      <w:bookmarkStart w:id="8184" w:name="_ETM_Q15_436560"/>
      <w:bookmarkEnd w:id="8184"/>
      <w:r>
        <w:rPr>
          <w:rFonts w:hint="cs"/>
          <w:rtl/>
        </w:rPr>
        <w:t xml:space="preserve">בקרב </w:t>
      </w:r>
      <w:bookmarkStart w:id="8185" w:name="_ETM_Q15_436920"/>
      <w:bookmarkEnd w:id="8185"/>
      <w:r>
        <w:rPr>
          <w:rFonts w:hint="cs"/>
          <w:rtl/>
        </w:rPr>
        <w:t xml:space="preserve">יהדות </w:t>
      </w:r>
      <w:bookmarkStart w:id="8186" w:name="_ETM_Q15_437279"/>
      <w:bookmarkEnd w:id="8186"/>
      <w:r>
        <w:rPr>
          <w:rFonts w:hint="cs"/>
          <w:rtl/>
        </w:rPr>
        <w:t>ארצות</w:t>
      </w:r>
      <w:bookmarkStart w:id="8187" w:name="_ETM_Q15_437580"/>
      <w:bookmarkEnd w:id="8187"/>
      <w:r>
        <w:rPr>
          <w:rFonts w:hint="cs"/>
          <w:rtl/>
        </w:rPr>
        <w:t xml:space="preserve"> הברית. </w:t>
      </w:r>
      <w:bookmarkStart w:id="8188" w:name="_ETM_Q15_438180"/>
      <w:bookmarkEnd w:id="8188"/>
      <w:r>
        <w:rPr>
          <w:rFonts w:hint="cs"/>
          <w:rtl/>
        </w:rPr>
        <w:t xml:space="preserve">זה </w:t>
      </w:r>
      <w:bookmarkStart w:id="8189" w:name="_ETM_Q15_438540"/>
      <w:bookmarkEnd w:id="8189"/>
      <w:r>
        <w:rPr>
          <w:rFonts w:hint="cs"/>
          <w:rtl/>
        </w:rPr>
        <w:t xml:space="preserve">חשוב. </w:t>
      </w:r>
      <w:bookmarkStart w:id="8190" w:name="_ETM_Q15_439610"/>
      <w:bookmarkEnd w:id="8190"/>
      <w:r>
        <w:rPr>
          <w:rFonts w:hint="cs"/>
          <w:rtl/>
        </w:rPr>
        <w:t xml:space="preserve">זה 15 מיליון שקלים. </w:t>
      </w:r>
      <w:bookmarkStart w:id="8191" w:name="_ETM_Q15_439850"/>
      <w:bookmarkStart w:id="8192" w:name="_ETM_Q15_440990"/>
      <w:bookmarkStart w:id="8193" w:name="_ETM_Q15_442940"/>
      <w:bookmarkEnd w:id="8191"/>
      <w:bookmarkEnd w:id="8192"/>
      <w:bookmarkEnd w:id="8193"/>
      <w:r>
        <w:rPr>
          <w:rFonts w:hint="cs"/>
          <w:rtl/>
        </w:rPr>
        <w:t xml:space="preserve">אצבע </w:t>
      </w:r>
      <w:bookmarkStart w:id="8194" w:name="_ETM_Q15_443360"/>
      <w:bookmarkEnd w:id="8194"/>
      <w:r>
        <w:rPr>
          <w:rFonts w:hint="cs"/>
          <w:rtl/>
        </w:rPr>
        <w:t xml:space="preserve">בקהל </w:t>
      </w:r>
      <w:bookmarkStart w:id="8195" w:name="_ETM_Q15_443960"/>
      <w:bookmarkEnd w:id="8195"/>
      <w:r>
        <w:rPr>
          <w:rFonts w:hint="eastAsia"/>
          <w:rtl/>
        </w:rPr>
        <w:t>–</w:t>
      </w:r>
      <w:r>
        <w:rPr>
          <w:rFonts w:hint="cs"/>
          <w:rtl/>
        </w:rPr>
        <w:t xml:space="preserve"> מה </w:t>
      </w:r>
      <w:bookmarkStart w:id="8196" w:name="_ETM_Q15_444139"/>
      <w:bookmarkEnd w:id="8196"/>
      <w:r>
        <w:rPr>
          <w:rFonts w:hint="cs"/>
          <w:rtl/>
        </w:rPr>
        <w:t xml:space="preserve">הייתם </w:t>
      </w:r>
      <w:bookmarkStart w:id="8197" w:name="_ETM_Q15_444409"/>
      <w:bookmarkEnd w:id="8197"/>
      <w:r>
        <w:rPr>
          <w:rFonts w:hint="cs"/>
          <w:rtl/>
        </w:rPr>
        <w:t xml:space="preserve">עושים </w:t>
      </w:r>
      <w:bookmarkStart w:id="8198" w:name="_ETM_Q15_444680"/>
      <w:bookmarkEnd w:id="8198"/>
      <w:r>
        <w:rPr>
          <w:rFonts w:hint="cs"/>
          <w:rtl/>
        </w:rPr>
        <w:t xml:space="preserve">כל אחד עם 15 מיליון </w:t>
      </w:r>
      <w:bookmarkStart w:id="8199" w:name="_ETM_Q15_448564"/>
      <w:bookmarkEnd w:id="8199"/>
      <w:r>
        <w:rPr>
          <w:rFonts w:hint="cs"/>
          <w:rtl/>
        </w:rPr>
        <w:t xml:space="preserve">שקלים? </w:t>
      </w:r>
      <w:bookmarkStart w:id="8200" w:name="_ETM_Q15_444860"/>
      <w:bookmarkStart w:id="8201" w:name="_ETM_Q15_445129"/>
      <w:bookmarkStart w:id="8202" w:name="_ETM_Q15_445220"/>
      <w:bookmarkStart w:id="8203" w:name="_ETM_Q15_446029"/>
      <w:bookmarkStart w:id="8204" w:name="_ETM_Q15_447439"/>
      <w:bookmarkEnd w:id="8200"/>
      <w:bookmarkEnd w:id="8201"/>
      <w:bookmarkEnd w:id="8202"/>
      <w:bookmarkEnd w:id="8203"/>
      <w:bookmarkEnd w:id="8204"/>
      <w:r>
        <w:rPr>
          <w:rFonts w:hint="cs"/>
          <w:rtl/>
        </w:rPr>
        <w:t xml:space="preserve">אנחנו </w:t>
      </w:r>
      <w:bookmarkStart w:id="8205" w:name="_ETM_Q15_447770"/>
      <w:bookmarkEnd w:id="8205"/>
      <w:r>
        <w:rPr>
          <w:rFonts w:hint="cs"/>
          <w:rtl/>
        </w:rPr>
        <w:t xml:space="preserve">מתייחסים </w:t>
      </w:r>
      <w:bookmarkStart w:id="8206" w:name="_ETM_Q15_448220"/>
      <w:bookmarkEnd w:id="8206"/>
      <w:r>
        <w:rPr>
          <w:rFonts w:hint="cs"/>
          <w:rtl/>
        </w:rPr>
        <w:t xml:space="preserve">לזה </w:t>
      </w:r>
      <w:bookmarkStart w:id="8207" w:name="_ETM_Q15_448430"/>
      <w:bookmarkEnd w:id="8207"/>
      <w:r>
        <w:rPr>
          <w:rFonts w:hint="cs"/>
          <w:rtl/>
        </w:rPr>
        <w:t xml:space="preserve">כאילו </w:t>
      </w:r>
      <w:bookmarkStart w:id="8208" w:name="_ETM_Q15_448729"/>
      <w:bookmarkEnd w:id="8208"/>
      <w:r>
        <w:rPr>
          <w:rFonts w:hint="cs"/>
          <w:rtl/>
        </w:rPr>
        <w:t xml:space="preserve">זה, </w:t>
      </w:r>
      <w:bookmarkStart w:id="8209" w:name="_ETM_Q15_449360"/>
      <w:bookmarkEnd w:id="8209"/>
      <w:r>
        <w:rPr>
          <w:rFonts w:hint="cs"/>
          <w:rtl/>
        </w:rPr>
        <w:t xml:space="preserve">אני </w:t>
      </w:r>
      <w:bookmarkStart w:id="8210" w:name="_ETM_Q15_449479"/>
      <w:bookmarkEnd w:id="8210"/>
      <w:r>
        <w:rPr>
          <w:rFonts w:hint="cs"/>
          <w:rtl/>
        </w:rPr>
        <w:t xml:space="preserve">לא </w:t>
      </w:r>
      <w:bookmarkStart w:id="8211" w:name="_ETM_Q15_449539"/>
      <w:bookmarkEnd w:id="8211"/>
      <w:r>
        <w:rPr>
          <w:rFonts w:hint="cs"/>
          <w:rtl/>
        </w:rPr>
        <w:t xml:space="preserve">יודע, </w:t>
      </w:r>
      <w:bookmarkStart w:id="8212" w:name="_ETM_Q15_449930"/>
      <w:bookmarkEnd w:id="8212"/>
      <w:r>
        <w:rPr>
          <w:rFonts w:hint="cs"/>
          <w:rtl/>
        </w:rPr>
        <w:t xml:space="preserve">קלפים </w:t>
      </w:r>
      <w:bookmarkStart w:id="8213" w:name="_ETM_Q15_450289"/>
      <w:bookmarkEnd w:id="8213"/>
      <w:r>
        <w:rPr>
          <w:rFonts w:hint="cs"/>
          <w:rtl/>
        </w:rPr>
        <w:t xml:space="preserve">של </w:t>
      </w:r>
      <w:bookmarkStart w:id="8214" w:name="_ETM_Q15_450439"/>
      <w:bookmarkEnd w:id="8214"/>
      <w:proofErr w:type="spellStart"/>
      <w:r>
        <w:rPr>
          <w:rFonts w:hint="cs"/>
          <w:rtl/>
        </w:rPr>
        <w:t>סופר</w:t>
      </w:r>
      <w:bookmarkStart w:id="8215" w:name="_ETM_Q15_450830"/>
      <w:bookmarkEnd w:id="8215"/>
      <w:r>
        <w:rPr>
          <w:rFonts w:hint="cs"/>
          <w:rtl/>
        </w:rPr>
        <w:t>גול</w:t>
      </w:r>
      <w:proofErr w:type="spellEnd"/>
      <w:r>
        <w:rPr>
          <w:rFonts w:hint="cs"/>
          <w:rtl/>
        </w:rPr>
        <w:t xml:space="preserve">; </w:t>
      </w:r>
      <w:bookmarkStart w:id="8216" w:name="_ETM_Q15_451870"/>
      <w:bookmarkEnd w:id="8216"/>
      <w:r>
        <w:rPr>
          <w:rFonts w:hint="cs"/>
          <w:rtl/>
        </w:rPr>
        <w:t xml:space="preserve">ככה, </w:t>
      </w:r>
      <w:bookmarkStart w:id="8217" w:name="_ETM_Q15_452319"/>
      <w:bookmarkEnd w:id="8217"/>
      <w:r>
        <w:rPr>
          <w:rFonts w:hint="cs"/>
          <w:rtl/>
        </w:rPr>
        <w:t xml:space="preserve">מיליונים </w:t>
      </w:r>
      <w:bookmarkStart w:id="8218" w:name="_ETM_Q15_452830"/>
      <w:bookmarkEnd w:id="8218"/>
      <w:r>
        <w:rPr>
          <w:rFonts w:hint="cs"/>
          <w:rtl/>
        </w:rPr>
        <w:t xml:space="preserve">עפים </w:t>
      </w:r>
      <w:bookmarkStart w:id="8219" w:name="_ETM_Q15_453190"/>
      <w:bookmarkEnd w:id="8219"/>
      <w:r>
        <w:rPr>
          <w:rFonts w:hint="cs"/>
          <w:rtl/>
        </w:rPr>
        <w:t xml:space="preserve">פה, </w:t>
      </w:r>
      <w:bookmarkStart w:id="8220" w:name="_ETM_Q15_454920"/>
      <w:bookmarkEnd w:id="8220"/>
      <w:r>
        <w:rPr>
          <w:rFonts w:hint="cs"/>
          <w:rtl/>
        </w:rPr>
        <w:t xml:space="preserve">אבל </w:t>
      </w:r>
      <w:bookmarkStart w:id="8221" w:name="_ETM_Q15_455130"/>
      <w:bookmarkEnd w:id="8221"/>
      <w:r>
        <w:rPr>
          <w:rFonts w:hint="cs"/>
          <w:rtl/>
        </w:rPr>
        <w:t xml:space="preserve">אנחנו </w:t>
      </w:r>
      <w:bookmarkStart w:id="8222" w:name="_ETM_Q15_455339"/>
      <w:bookmarkEnd w:id="8222"/>
      <w:r>
        <w:rPr>
          <w:rFonts w:hint="cs"/>
          <w:rtl/>
        </w:rPr>
        <w:t xml:space="preserve">לא </w:t>
      </w:r>
      <w:bookmarkStart w:id="8223" w:name="_ETM_Q15_455460"/>
      <w:bookmarkEnd w:id="8223"/>
      <w:r>
        <w:rPr>
          <w:rFonts w:hint="cs"/>
          <w:rtl/>
        </w:rPr>
        <w:t xml:space="preserve">מתייחסים </w:t>
      </w:r>
      <w:bookmarkStart w:id="8224" w:name="_ETM_Q15_455910"/>
      <w:bookmarkEnd w:id="8224"/>
      <w:r>
        <w:rPr>
          <w:rFonts w:hint="cs"/>
          <w:rtl/>
        </w:rPr>
        <w:t xml:space="preserve">לזה. </w:t>
      </w:r>
      <w:bookmarkStart w:id="8225" w:name="_ETM_Q15_456270"/>
      <w:bookmarkEnd w:id="8225"/>
    </w:p>
    <w:p w:rsidR="00644D39" w:rsidRDefault="00644D39" w:rsidP="00E40793">
      <w:pPr>
        <w:rPr>
          <w:rtl/>
        </w:rPr>
      </w:pPr>
      <w:bookmarkStart w:id="8226" w:name="_ETM_Q15_461515"/>
      <w:bookmarkStart w:id="8227" w:name="_ETM_Q15_461610"/>
      <w:bookmarkEnd w:id="8226"/>
      <w:bookmarkEnd w:id="8227"/>
    </w:p>
    <w:p w:rsidR="00644D39" w:rsidRDefault="00644D39" w:rsidP="00152308">
      <w:pPr>
        <w:rPr>
          <w:rtl/>
        </w:rPr>
      </w:pPr>
      <w:bookmarkStart w:id="8228" w:name="_ETM_Q15_461674"/>
      <w:bookmarkStart w:id="8229" w:name="_ETM_Q15_461729"/>
      <w:bookmarkEnd w:id="8228"/>
      <w:bookmarkEnd w:id="8229"/>
      <w:r>
        <w:rPr>
          <w:rFonts w:hint="cs"/>
          <w:rtl/>
        </w:rPr>
        <w:t xml:space="preserve">אירוע </w:t>
      </w:r>
      <w:bookmarkStart w:id="8230" w:name="_ETM_Q15_456810"/>
      <w:bookmarkEnd w:id="8230"/>
      <w:r>
        <w:rPr>
          <w:rFonts w:hint="cs"/>
          <w:rtl/>
        </w:rPr>
        <w:t xml:space="preserve">ההסברה </w:t>
      </w:r>
      <w:bookmarkStart w:id="8231" w:name="_ETM_Q15_457290"/>
      <w:bookmarkEnd w:id="8231"/>
      <w:r>
        <w:rPr>
          <w:rFonts w:hint="cs"/>
          <w:rtl/>
        </w:rPr>
        <w:t xml:space="preserve">במדינת </w:t>
      </w:r>
      <w:bookmarkStart w:id="8232" w:name="_ETM_Q15_457740"/>
      <w:bookmarkEnd w:id="8232"/>
      <w:r>
        <w:rPr>
          <w:rFonts w:hint="cs"/>
          <w:rtl/>
        </w:rPr>
        <w:t xml:space="preserve">ישראל, </w:t>
      </w:r>
      <w:bookmarkStart w:id="8233" w:name="_ETM_Q15_458160"/>
      <w:bookmarkEnd w:id="8233"/>
      <w:r>
        <w:rPr>
          <w:rFonts w:hint="cs"/>
          <w:rtl/>
        </w:rPr>
        <w:t xml:space="preserve">למה </w:t>
      </w:r>
      <w:bookmarkStart w:id="8234" w:name="_ETM_Q15_458490"/>
      <w:bookmarkEnd w:id="8234"/>
      <w:r>
        <w:rPr>
          <w:rFonts w:hint="cs"/>
          <w:rtl/>
        </w:rPr>
        <w:t xml:space="preserve">הוא </w:t>
      </w:r>
      <w:bookmarkStart w:id="8235" w:name="_ETM_Q15_458550"/>
      <w:bookmarkEnd w:id="8235"/>
      <w:r>
        <w:rPr>
          <w:rFonts w:hint="cs"/>
          <w:rtl/>
        </w:rPr>
        <w:t>כישלון</w:t>
      </w:r>
      <w:bookmarkStart w:id="8236" w:name="_ETM_Q15_459900"/>
      <w:bookmarkEnd w:id="8236"/>
      <w:r>
        <w:rPr>
          <w:rFonts w:hint="cs"/>
          <w:rtl/>
        </w:rPr>
        <w:t xml:space="preserve">? אני </w:t>
      </w:r>
      <w:bookmarkStart w:id="8237" w:name="_ETM_Q15_460170"/>
      <w:bookmarkEnd w:id="8237"/>
      <w:r>
        <w:rPr>
          <w:rFonts w:hint="cs"/>
          <w:rtl/>
        </w:rPr>
        <w:t xml:space="preserve">ניסיתי </w:t>
      </w:r>
      <w:bookmarkStart w:id="8238" w:name="_ETM_Q15_460620"/>
      <w:bookmarkEnd w:id="8238"/>
      <w:r>
        <w:rPr>
          <w:rFonts w:hint="cs"/>
          <w:rtl/>
        </w:rPr>
        <w:t xml:space="preserve">במהלך </w:t>
      </w:r>
      <w:bookmarkStart w:id="8239" w:name="_ETM_Q15_461070"/>
      <w:bookmarkEnd w:id="8239"/>
      <w:r>
        <w:rPr>
          <w:rFonts w:hint="cs"/>
          <w:rtl/>
        </w:rPr>
        <w:t xml:space="preserve">השבוע </w:t>
      </w:r>
      <w:bookmarkStart w:id="8240" w:name="_ETM_Q15_461460"/>
      <w:bookmarkEnd w:id="8240"/>
      <w:r>
        <w:rPr>
          <w:rFonts w:hint="cs"/>
          <w:rtl/>
        </w:rPr>
        <w:t xml:space="preserve">וחצי </w:t>
      </w:r>
      <w:bookmarkStart w:id="8241" w:name="_ETM_Q15_461850"/>
      <w:bookmarkEnd w:id="8241"/>
      <w:r>
        <w:rPr>
          <w:rFonts w:hint="cs"/>
          <w:rtl/>
        </w:rPr>
        <w:t xml:space="preserve">בוועדת </w:t>
      </w:r>
      <w:bookmarkStart w:id="8242" w:name="_ETM_Q15_462810"/>
      <w:bookmarkEnd w:id="8242"/>
      <w:r w:rsidR="00152308">
        <w:rPr>
          <w:rFonts w:hint="cs"/>
          <w:rtl/>
        </w:rPr>
        <w:t>ה</w:t>
      </w:r>
      <w:r>
        <w:rPr>
          <w:rFonts w:hint="cs"/>
          <w:rtl/>
        </w:rPr>
        <w:t xml:space="preserve">כספים </w:t>
      </w:r>
      <w:bookmarkStart w:id="8243" w:name="_ETM_Q15_463529"/>
      <w:bookmarkEnd w:id="8243"/>
      <w:r>
        <w:rPr>
          <w:rFonts w:hint="cs"/>
          <w:rtl/>
        </w:rPr>
        <w:t xml:space="preserve">להבין </w:t>
      </w:r>
      <w:bookmarkStart w:id="8244" w:name="_ETM_Q15_464100"/>
      <w:bookmarkEnd w:id="8244"/>
      <w:r>
        <w:rPr>
          <w:rFonts w:hint="cs"/>
          <w:rtl/>
        </w:rPr>
        <w:t xml:space="preserve">על </w:t>
      </w:r>
      <w:bookmarkStart w:id="8245" w:name="_ETM_Q15_464279"/>
      <w:bookmarkEnd w:id="8245"/>
      <w:r>
        <w:rPr>
          <w:rFonts w:hint="cs"/>
          <w:rtl/>
        </w:rPr>
        <w:t xml:space="preserve">כמה </w:t>
      </w:r>
      <w:bookmarkStart w:id="8246" w:name="_ETM_Q15_464580"/>
      <w:bookmarkEnd w:id="8246"/>
      <w:r>
        <w:rPr>
          <w:rFonts w:hint="cs"/>
          <w:rtl/>
        </w:rPr>
        <w:t xml:space="preserve">משרדים </w:t>
      </w:r>
      <w:bookmarkStart w:id="8247" w:name="_ETM_Q15_465150"/>
      <w:bookmarkStart w:id="8248" w:name="_ETM_Q15_466020"/>
      <w:bookmarkEnd w:id="8247"/>
      <w:bookmarkEnd w:id="8248"/>
      <w:r>
        <w:rPr>
          <w:rFonts w:hint="cs"/>
          <w:rtl/>
        </w:rPr>
        <w:t xml:space="preserve">פזור </w:t>
      </w:r>
      <w:bookmarkStart w:id="8249" w:name="_ETM_Q15_466529"/>
      <w:bookmarkEnd w:id="8249"/>
      <w:r>
        <w:rPr>
          <w:rFonts w:hint="cs"/>
          <w:rtl/>
        </w:rPr>
        <w:t xml:space="preserve">מערך </w:t>
      </w:r>
      <w:bookmarkStart w:id="8250" w:name="_ETM_Q15_466980"/>
      <w:bookmarkEnd w:id="8250"/>
      <w:r>
        <w:rPr>
          <w:rFonts w:hint="cs"/>
          <w:rtl/>
        </w:rPr>
        <w:t xml:space="preserve">ההסברה </w:t>
      </w:r>
      <w:bookmarkStart w:id="8251" w:name="_ETM_Q15_467430"/>
      <w:bookmarkEnd w:id="8251"/>
      <w:r>
        <w:rPr>
          <w:rFonts w:hint="cs"/>
          <w:rtl/>
        </w:rPr>
        <w:t xml:space="preserve">של </w:t>
      </w:r>
      <w:bookmarkStart w:id="8252" w:name="_ETM_Q15_467580"/>
      <w:bookmarkEnd w:id="8252"/>
      <w:r>
        <w:rPr>
          <w:rFonts w:hint="cs"/>
          <w:rtl/>
        </w:rPr>
        <w:t xml:space="preserve">מדינת </w:t>
      </w:r>
      <w:bookmarkStart w:id="8253" w:name="_ETM_Q15_468000"/>
      <w:bookmarkEnd w:id="8253"/>
      <w:r>
        <w:rPr>
          <w:rFonts w:hint="cs"/>
          <w:rtl/>
        </w:rPr>
        <w:t xml:space="preserve">ישראל. שישה </w:t>
      </w:r>
      <w:bookmarkStart w:id="8254" w:name="_ETM_Q15_468690"/>
      <w:bookmarkStart w:id="8255" w:name="_ETM_Q15_469080"/>
      <w:bookmarkStart w:id="8256" w:name="_ETM_Q15_469950"/>
      <w:bookmarkEnd w:id="8254"/>
      <w:bookmarkEnd w:id="8255"/>
      <w:bookmarkEnd w:id="8256"/>
      <w:r>
        <w:rPr>
          <w:rFonts w:hint="cs"/>
          <w:rtl/>
        </w:rPr>
        <w:t xml:space="preserve">משרדים, </w:t>
      </w:r>
      <w:bookmarkStart w:id="8257" w:name="_ETM_Q15_470760"/>
      <w:bookmarkEnd w:id="8257"/>
      <w:r>
        <w:rPr>
          <w:rFonts w:hint="cs"/>
          <w:rtl/>
        </w:rPr>
        <w:t xml:space="preserve">והאוצר </w:t>
      </w:r>
      <w:bookmarkStart w:id="8258" w:name="_ETM_Q15_471330"/>
      <w:bookmarkEnd w:id="8258"/>
      <w:r>
        <w:rPr>
          <w:rFonts w:hint="cs"/>
          <w:rtl/>
        </w:rPr>
        <w:t xml:space="preserve">לא </w:t>
      </w:r>
      <w:bookmarkStart w:id="8259" w:name="_ETM_Q15_471420"/>
      <w:bookmarkEnd w:id="8259"/>
      <w:r>
        <w:rPr>
          <w:rFonts w:hint="cs"/>
          <w:rtl/>
        </w:rPr>
        <w:t xml:space="preserve">יודע </w:t>
      </w:r>
      <w:bookmarkStart w:id="8260" w:name="_ETM_Q15_471720"/>
      <w:bookmarkEnd w:id="8260"/>
      <w:r>
        <w:rPr>
          <w:rFonts w:hint="cs"/>
          <w:rtl/>
        </w:rPr>
        <w:t xml:space="preserve">לסכום לי </w:t>
      </w:r>
      <w:bookmarkStart w:id="8261" w:name="_ETM_Q15_472260"/>
      <w:bookmarkEnd w:id="8261"/>
      <w:r>
        <w:rPr>
          <w:rFonts w:hint="cs"/>
          <w:rtl/>
        </w:rPr>
        <w:t xml:space="preserve">את </w:t>
      </w:r>
      <w:bookmarkStart w:id="8262" w:name="_ETM_Q15_472350"/>
      <w:bookmarkEnd w:id="8262"/>
      <w:r>
        <w:rPr>
          <w:rFonts w:hint="cs"/>
          <w:rtl/>
        </w:rPr>
        <w:t xml:space="preserve">כולם </w:t>
      </w:r>
      <w:bookmarkStart w:id="8263" w:name="_ETM_Q15_472680"/>
      <w:bookmarkEnd w:id="8263"/>
      <w:r>
        <w:rPr>
          <w:rFonts w:hint="cs"/>
          <w:rtl/>
        </w:rPr>
        <w:t xml:space="preserve">לסעיף אחד. </w:t>
      </w:r>
      <w:bookmarkStart w:id="8264" w:name="_ETM_Q15_473339"/>
      <w:bookmarkStart w:id="8265" w:name="_ETM_Q15_474300"/>
      <w:bookmarkStart w:id="8266" w:name="_ETM_Q15_477663"/>
      <w:bookmarkStart w:id="8267" w:name="_ETM_Q15_477818"/>
      <w:bookmarkStart w:id="8268" w:name="_ETM_Q15_477887"/>
      <w:bookmarkStart w:id="8269" w:name="_ETM_Q15_477958"/>
      <w:bookmarkEnd w:id="8264"/>
      <w:bookmarkEnd w:id="8265"/>
      <w:bookmarkEnd w:id="8266"/>
      <w:bookmarkEnd w:id="8267"/>
      <w:bookmarkEnd w:id="8268"/>
      <w:bookmarkEnd w:id="8269"/>
      <w:r>
        <w:rPr>
          <w:rFonts w:hint="cs"/>
          <w:rtl/>
        </w:rPr>
        <w:t xml:space="preserve">ולא </w:t>
      </w:r>
      <w:bookmarkStart w:id="8270" w:name="_ETM_Q15_474779"/>
      <w:bookmarkEnd w:id="8270"/>
      <w:r>
        <w:rPr>
          <w:rFonts w:hint="cs"/>
          <w:rtl/>
        </w:rPr>
        <w:t>מספיק</w:t>
      </w:r>
      <w:bookmarkStart w:id="8271" w:name="_ETM_Q15_475199"/>
      <w:bookmarkEnd w:id="8271"/>
      <w:r>
        <w:rPr>
          <w:rFonts w:hint="cs"/>
          <w:rtl/>
        </w:rPr>
        <w:t xml:space="preserve">, </w:t>
      </w:r>
      <w:bookmarkStart w:id="8272" w:name="_ETM_Q15_475980"/>
      <w:bookmarkEnd w:id="8272"/>
      <w:r>
        <w:rPr>
          <w:rFonts w:hint="cs"/>
          <w:rtl/>
        </w:rPr>
        <w:t xml:space="preserve">בשבוע </w:t>
      </w:r>
      <w:bookmarkStart w:id="8273" w:name="_ETM_Q15_476700"/>
      <w:bookmarkEnd w:id="8273"/>
      <w:r>
        <w:rPr>
          <w:rFonts w:hint="cs"/>
          <w:rtl/>
        </w:rPr>
        <w:t xml:space="preserve">הזה </w:t>
      </w:r>
      <w:bookmarkStart w:id="8274" w:name="_ETM_Q15_477330"/>
      <w:bookmarkEnd w:id="8274"/>
      <w:r>
        <w:rPr>
          <w:rFonts w:hint="cs"/>
          <w:rtl/>
        </w:rPr>
        <w:t xml:space="preserve">החליטו </w:t>
      </w:r>
      <w:bookmarkStart w:id="8275" w:name="_ETM_Q15_477960"/>
      <w:bookmarkEnd w:id="8275"/>
      <w:r>
        <w:rPr>
          <w:rFonts w:hint="cs"/>
          <w:rtl/>
        </w:rPr>
        <w:t xml:space="preserve">במשרד </w:t>
      </w:r>
      <w:bookmarkStart w:id="8276" w:name="_ETM_Q15_478500"/>
      <w:bookmarkEnd w:id="8276"/>
      <w:r>
        <w:rPr>
          <w:rFonts w:hint="cs"/>
          <w:rtl/>
        </w:rPr>
        <w:t xml:space="preserve">ראש </w:t>
      </w:r>
      <w:bookmarkStart w:id="8277" w:name="_ETM_Q15_478710"/>
      <w:bookmarkEnd w:id="8277"/>
      <w:r>
        <w:rPr>
          <w:rFonts w:hint="cs"/>
          <w:rtl/>
        </w:rPr>
        <w:t xml:space="preserve">הממשלה </w:t>
      </w:r>
      <w:bookmarkStart w:id="8278" w:name="_ETM_Q15_479949"/>
      <w:bookmarkEnd w:id="8278"/>
      <w:r>
        <w:rPr>
          <w:rFonts w:hint="eastAsia"/>
          <w:rtl/>
        </w:rPr>
        <w:t>–</w:t>
      </w:r>
      <w:r>
        <w:rPr>
          <w:rFonts w:hint="cs"/>
          <w:rtl/>
        </w:rPr>
        <w:t xml:space="preserve"> שיש </w:t>
      </w:r>
      <w:bookmarkStart w:id="8279" w:name="_ETM_Q15_480339"/>
      <w:bookmarkEnd w:id="8279"/>
      <w:r>
        <w:rPr>
          <w:rFonts w:hint="cs"/>
          <w:rtl/>
        </w:rPr>
        <w:t xml:space="preserve">לו, </w:t>
      </w:r>
      <w:bookmarkStart w:id="8280" w:name="_ETM_Q15_480490"/>
      <w:bookmarkEnd w:id="8280"/>
      <w:r>
        <w:rPr>
          <w:rFonts w:hint="cs"/>
          <w:rtl/>
        </w:rPr>
        <w:t xml:space="preserve">אגב, </w:t>
      </w:r>
      <w:bookmarkStart w:id="8281" w:name="_ETM_Q15_480759"/>
      <w:bookmarkEnd w:id="8281"/>
      <w:r>
        <w:rPr>
          <w:rFonts w:hint="cs"/>
          <w:rtl/>
        </w:rPr>
        <w:t xml:space="preserve">אגף </w:t>
      </w:r>
      <w:bookmarkStart w:id="8282" w:name="_ETM_Q15_477761"/>
      <w:bookmarkStart w:id="8283" w:name="_ETM_Q15_481059"/>
      <w:bookmarkEnd w:id="8282"/>
      <w:bookmarkEnd w:id="8283"/>
      <w:r>
        <w:rPr>
          <w:rFonts w:hint="cs"/>
          <w:rtl/>
        </w:rPr>
        <w:t xml:space="preserve">הסברה </w:t>
      </w:r>
      <w:bookmarkStart w:id="8284" w:name="_ETM_Q15_480470"/>
      <w:bookmarkStart w:id="8285" w:name="_ETM_Q15_480859"/>
      <w:bookmarkStart w:id="8286" w:name="_ETM_Q15_481010"/>
      <w:bookmarkStart w:id="8287" w:name="_ETM_Q15_481279"/>
      <w:bookmarkStart w:id="8288" w:name="_ETM_Q15_481579"/>
      <w:bookmarkStart w:id="8289" w:name="_ETM_Q15_482940"/>
      <w:bookmarkEnd w:id="8284"/>
      <w:bookmarkEnd w:id="8285"/>
      <w:bookmarkEnd w:id="8286"/>
      <w:bookmarkEnd w:id="8287"/>
      <w:bookmarkEnd w:id="8288"/>
      <w:bookmarkEnd w:id="8289"/>
      <w:r>
        <w:rPr>
          <w:rFonts w:hint="eastAsia"/>
          <w:rtl/>
        </w:rPr>
        <w:t>–</w:t>
      </w:r>
      <w:r>
        <w:rPr>
          <w:rFonts w:hint="cs"/>
          <w:rtl/>
        </w:rPr>
        <w:t xml:space="preserve"> להקים </w:t>
      </w:r>
      <w:bookmarkStart w:id="8290" w:name="_ETM_Q15_483899"/>
      <w:bookmarkEnd w:id="8290"/>
      <w:r>
        <w:rPr>
          <w:rFonts w:hint="cs"/>
          <w:rtl/>
        </w:rPr>
        <w:t xml:space="preserve">אולפני </w:t>
      </w:r>
      <w:bookmarkStart w:id="8291" w:name="_ETM_Q15_484410"/>
      <w:bookmarkEnd w:id="8291"/>
      <w:r>
        <w:rPr>
          <w:rFonts w:hint="cs"/>
          <w:rtl/>
        </w:rPr>
        <w:t xml:space="preserve">טלוויזיה </w:t>
      </w:r>
      <w:bookmarkStart w:id="8292" w:name="_ETM_Q15_485010"/>
      <w:bookmarkEnd w:id="8292"/>
      <w:r>
        <w:rPr>
          <w:rFonts w:hint="cs"/>
          <w:rtl/>
        </w:rPr>
        <w:t xml:space="preserve">להסברה. </w:t>
      </w:r>
      <w:bookmarkStart w:id="8293" w:name="_ETM_Q15_488160"/>
      <w:bookmarkEnd w:id="8293"/>
      <w:r>
        <w:rPr>
          <w:rFonts w:hint="cs"/>
          <w:rtl/>
        </w:rPr>
        <w:t xml:space="preserve">מה </w:t>
      </w:r>
      <w:bookmarkStart w:id="8294" w:name="_ETM_Q15_488580"/>
      <w:bookmarkEnd w:id="8294"/>
      <w:r>
        <w:rPr>
          <w:rFonts w:hint="cs"/>
          <w:rtl/>
        </w:rPr>
        <w:t xml:space="preserve">אתם </w:t>
      </w:r>
      <w:bookmarkStart w:id="8295" w:name="_ETM_Q15_488760"/>
      <w:bookmarkStart w:id="8296" w:name="_ETM_Q15_489059"/>
      <w:bookmarkStart w:id="8297" w:name="_ETM_Q15_489540"/>
      <w:bookmarkStart w:id="8298" w:name="_ETM_Q15_489779"/>
      <w:bookmarkStart w:id="8299" w:name="_ETM_Q15_490559"/>
      <w:bookmarkStart w:id="8300" w:name="_ETM_Q15_490709"/>
      <w:bookmarkStart w:id="8301" w:name="_ETM_Q15_490860"/>
      <w:bookmarkEnd w:id="8295"/>
      <w:bookmarkEnd w:id="8296"/>
      <w:bookmarkEnd w:id="8297"/>
      <w:bookmarkEnd w:id="8298"/>
      <w:bookmarkEnd w:id="8299"/>
      <w:bookmarkEnd w:id="8300"/>
      <w:bookmarkEnd w:id="8301"/>
      <w:r>
        <w:rPr>
          <w:rFonts w:hint="cs"/>
          <w:rtl/>
        </w:rPr>
        <w:t xml:space="preserve">מקימים </w:t>
      </w:r>
      <w:bookmarkStart w:id="8302" w:name="_ETM_Q15_491190"/>
      <w:bookmarkEnd w:id="8302"/>
      <w:r>
        <w:rPr>
          <w:rFonts w:hint="cs"/>
          <w:rtl/>
        </w:rPr>
        <w:t xml:space="preserve">אולפן </w:t>
      </w:r>
      <w:bookmarkStart w:id="8303" w:name="_ETM_Q15_491519"/>
      <w:bookmarkEnd w:id="8303"/>
      <w:r>
        <w:rPr>
          <w:rFonts w:hint="cs"/>
          <w:rtl/>
        </w:rPr>
        <w:t xml:space="preserve">טלוויזיה </w:t>
      </w:r>
      <w:bookmarkStart w:id="8304" w:name="_ETM_Q15_492000"/>
      <w:bookmarkEnd w:id="8304"/>
      <w:r>
        <w:rPr>
          <w:rFonts w:hint="cs"/>
          <w:rtl/>
        </w:rPr>
        <w:t xml:space="preserve">להסברה </w:t>
      </w:r>
      <w:bookmarkStart w:id="8305" w:name="_ETM_Q15_492690"/>
      <w:bookmarkEnd w:id="8305"/>
      <w:r w:rsidR="00152308">
        <w:rPr>
          <w:rFonts w:hint="cs"/>
          <w:rtl/>
        </w:rPr>
        <w:t>ו</w:t>
      </w:r>
      <w:r>
        <w:rPr>
          <w:rFonts w:hint="cs"/>
          <w:rtl/>
        </w:rPr>
        <w:t xml:space="preserve">אתם </w:t>
      </w:r>
      <w:bookmarkStart w:id="8306" w:name="_ETM_Q15_493049"/>
      <w:bookmarkEnd w:id="8306"/>
      <w:r>
        <w:rPr>
          <w:rFonts w:hint="cs"/>
          <w:rtl/>
        </w:rPr>
        <w:t xml:space="preserve">מביאים </w:t>
      </w:r>
      <w:bookmarkStart w:id="8307" w:name="_ETM_Q15_493349"/>
      <w:bookmarkEnd w:id="8307"/>
      <w:r>
        <w:rPr>
          <w:rFonts w:hint="cs"/>
          <w:rtl/>
        </w:rPr>
        <w:t xml:space="preserve">לשם את </w:t>
      </w:r>
      <w:bookmarkStart w:id="8308" w:name="_ETM_Q15_493469"/>
      <w:bookmarkEnd w:id="8308"/>
      <w:r>
        <w:rPr>
          <w:rFonts w:hint="cs"/>
          <w:rtl/>
        </w:rPr>
        <w:t xml:space="preserve">מנכ"לי </w:t>
      </w:r>
      <w:bookmarkStart w:id="8309" w:name="_ETM_Q15_493950"/>
      <w:bookmarkEnd w:id="8309"/>
      <w:r>
        <w:rPr>
          <w:rFonts w:hint="cs"/>
          <w:rtl/>
        </w:rPr>
        <w:t xml:space="preserve">המשרדים </w:t>
      </w:r>
      <w:bookmarkStart w:id="8310" w:name="_ETM_Q15_495089"/>
      <w:bookmarkEnd w:id="8310"/>
      <w:r>
        <w:rPr>
          <w:rFonts w:hint="cs"/>
          <w:rtl/>
        </w:rPr>
        <w:t xml:space="preserve">או </w:t>
      </w:r>
      <w:bookmarkStart w:id="8311" w:name="_ETM_Q15_495420"/>
      <w:bookmarkEnd w:id="8311"/>
      <w:r w:rsidR="00152308">
        <w:rPr>
          <w:rFonts w:hint="cs"/>
          <w:rtl/>
        </w:rPr>
        <w:t xml:space="preserve">את </w:t>
      </w:r>
      <w:r>
        <w:rPr>
          <w:rFonts w:hint="cs"/>
          <w:rtl/>
        </w:rPr>
        <w:t xml:space="preserve">מנכ"ל </w:t>
      </w:r>
      <w:bookmarkStart w:id="8312" w:name="_ETM_Q15_495869"/>
      <w:bookmarkEnd w:id="8312"/>
      <w:r>
        <w:rPr>
          <w:rFonts w:hint="cs"/>
          <w:rtl/>
        </w:rPr>
        <w:t xml:space="preserve">ראש הממשלה </w:t>
      </w:r>
      <w:bookmarkStart w:id="8313" w:name="_ETM_Q15_496830"/>
      <w:bookmarkStart w:id="8314" w:name="_ETM_Q15_497160"/>
      <w:bookmarkStart w:id="8315" w:name="_ETM_Q15_497430"/>
      <w:bookmarkStart w:id="8316" w:name="_ETM_Q15_497580"/>
      <w:bookmarkStart w:id="8317" w:name="_ETM_Q15_498000"/>
      <w:bookmarkEnd w:id="8313"/>
      <w:bookmarkEnd w:id="8314"/>
      <w:bookmarkEnd w:id="8315"/>
      <w:bookmarkEnd w:id="8316"/>
      <w:bookmarkEnd w:id="8317"/>
      <w:r>
        <w:rPr>
          <w:rFonts w:hint="cs"/>
          <w:rtl/>
        </w:rPr>
        <w:t xml:space="preserve">להסביר </w:t>
      </w:r>
      <w:bookmarkStart w:id="8318" w:name="_ETM_Q15_498420"/>
      <w:bookmarkEnd w:id="8318"/>
      <w:r>
        <w:rPr>
          <w:rFonts w:hint="cs"/>
          <w:rtl/>
        </w:rPr>
        <w:t xml:space="preserve">לי? </w:t>
      </w:r>
      <w:bookmarkStart w:id="8319" w:name="_ETM_Q15_498509"/>
      <w:bookmarkEnd w:id="8319"/>
      <w:r>
        <w:rPr>
          <w:rFonts w:hint="cs"/>
          <w:rtl/>
        </w:rPr>
        <w:t xml:space="preserve">מה </w:t>
      </w:r>
      <w:bookmarkStart w:id="8320" w:name="_ETM_Q15_498660"/>
      <w:bookmarkEnd w:id="8320"/>
      <w:r>
        <w:rPr>
          <w:rFonts w:hint="cs"/>
          <w:rtl/>
        </w:rPr>
        <w:t xml:space="preserve">אתה </w:t>
      </w:r>
      <w:bookmarkStart w:id="8321" w:name="_ETM_Q15_498810"/>
      <w:bookmarkEnd w:id="8321"/>
      <w:r>
        <w:rPr>
          <w:rFonts w:hint="cs"/>
          <w:rtl/>
        </w:rPr>
        <w:t xml:space="preserve">מסביר </w:t>
      </w:r>
      <w:bookmarkStart w:id="8322" w:name="_ETM_Q15_499199"/>
      <w:bookmarkEnd w:id="8322"/>
      <w:r>
        <w:rPr>
          <w:rFonts w:hint="cs"/>
          <w:rtl/>
        </w:rPr>
        <w:t xml:space="preserve">לי? </w:t>
      </w:r>
      <w:bookmarkStart w:id="8323" w:name="_ETM_Q15_499710"/>
      <w:bookmarkEnd w:id="8323"/>
      <w:r>
        <w:rPr>
          <w:rFonts w:hint="cs"/>
          <w:rtl/>
        </w:rPr>
        <w:t xml:space="preserve">אני </w:t>
      </w:r>
      <w:bookmarkStart w:id="8324" w:name="_ETM_Q15_499920"/>
      <w:bookmarkEnd w:id="8324"/>
      <w:r>
        <w:rPr>
          <w:rFonts w:hint="cs"/>
          <w:rtl/>
        </w:rPr>
        <w:t xml:space="preserve">לא </w:t>
      </w:r>
      <w:bookmarkStart w:id="8325" w:name="_ETM_Q15_500009"/>
      <w:bookmarkEnd w:id="8325"/>
      <w:r>
        <w:rPr>
          <w:rFonts w:hint="cs"/>
          <w:rtl/>
        </w:rPr>
        <w:t xml:space="preserve">צריך </w:t>
      </w:r>
      <w:bookmarkStart w:id="8326" w:name="_ETM_Q15_500250"/>
      <w:bookmarkEnd w:id="8326"/>
      <w:r>
        <w:rPr>
          <w:rFonts w:hint="cs"/>
          <w:rtl/>
        </w:rPr>
        <w:t xml:space="preserve">שתסביר </w:t>
      </w:r>
      <w:bookmarkStart w:id="8327" w:name="_ETM_Q15_500730"/>
      <w:bookmarkEnd w:id="8327"/>
      <w:r>
        <w:rPr>
          <w:rFonts w:hint="cs"/>
          <w:rtl/>
        </w:rPr>
        <w:t>לי</w:t>
      </w:r>
      <w:r w:rsidR="00152308">
        <w:rPr>
          <w:rFonts w:hint="cs"/>
          <w:rtl/>
        </w:rPr>
        <w:t>,</w:t>
      </w:r>
      <w:r>
        <w:rPr>
          <w:rFonts w:hint="cs"/>
          <w:rtl/>
        </w:rPr>
        <w:t xml:space="preserve"> </w:t>
      </w:r>
      <w:bookmarkStart w:id="8328" w:name="_ETM_Q15_501210"/>
      <w:bookmarkEnd w:id="8328"/>
      <w:r>
        <w:rPr>
          <w:rFonts w:hint="cs"/>
          <w:rtl/>
        </w:rPr>
        <w:t xml:space="preserve">אני </w:t>
      </w:r>
      <w:bookmarkStart w:id="8329" w:name="_ETM_Q15_501509"/>
      <w:bookmarkEnd w:id="8329"/>
      <w:r>
        <w:rPr>
          <w:rFonts w:hint="cs"/>
          <w:rtl/>
        </w:rPr>
        <w:t xml:space="preserve">בעד </w:t>
      </w:r>
      <w:bookmarkStart w:id="8330" w:name="_ETM_Q15_501779"/>
      <w:bookmarkEnd w:id="8330"/>
      <w:r>
        <w:rPr>
          <w:rFonts w:hint="cs"/>
          <w:rtl/>
        </w:rPr>
        <w:t xml:space="preserve">ישראל. </w:t>
      </w:r>
      <w:bookmarkStart w:id="8331" w:name="_ETM_Q15_503150"/>
      <w:bookmarkEnd w:id="8331"/>
      <w:r>
        <w:rPr>
          <w:rFonts w:hint="cs"/>
          <w:rtl/>
        </w:rPr>
        <w:t xml:space="preserve">מה </w:t>
      </w:r>
      <w:bookmarkStart w:id="8332" w:name="_ETM_Q15_503359"/>
      <w:bookmarkEnd w:id="8332"/>
      <w:r>
        <w:rPr>
          <w:rFonts w:hint="cs"/>
          <w:rtl/>
        </w:rPr>
        <w:t xml:space="preserve">אתם </w:t>
      </w:r>
      <w:bookmarkStart w:id="8333" w:name="_ETM_Q15_503570"/>
      <w:bookmarkEnd w:id="8333"/>
      <w:r>
        <w:rPr>
          <w:rFonts w:hint="cs"/>
          <w:rtl/>
        </w:rPr>
        <w:t xml:space="preserve">מסבירים </w:t>
      </w:r>
      <w:bookmarkStart w:id="8334" w:name="_ETM_Q15_504050"/>
      <w:bookmarkEnd w:id="8334"/>
      <w:r>
        <w:rPr>
          <w:rFonts w:hint="cs"/>
          <w:rtl/>
        </w:rPr>
        <w:t xml:space="preserve">לי? </w:t>
      </w:r>
      <w:bookmarkStart w:id="8335" w:name="_ETM_Q15_504199"/>
      <w:bookmarkStart w:id="8336" w:name="_ETM_Q15_504439"/>
      <w:bookmarkEnd w:id="8335"/>
      <w:bookmarkEnd w:id="8336"/>
      <w:r>
        <w:rPr>
          <w:rFonts w:hint="cs"/>
          <w:rtl/>
        </w:rPr>
        <w:t xml:space="preserve">למה </w:t>
      </w:r>
      <w:bookmarkStart w:id="8337" w:name="_ETM_Q15_504710"/>
      <w:bookmarkEnd w:id="8337"/>
      <w:r>
        <w:rPr>
          <w:rFonts w:hint="cs"/>
          <w:rtl/>
        </w:rPr>
        <w:t xml:space="preserve">זה </w:t>
      </w:r>
      <w:bookmarkStart w:id="8338" w:name="_ETM_Q15_504860"/>
      <w:bookmarkEnd w:id="8338"/>
      <w:r>
        <w:rPr>
          <w:rFonts w:hint="cs"/>
          <w:rtl/>
        </w:rPr>
        <w:t xml:space="preserve">צורך </w:t>
      </w:r>
      <w:bookmarkStart w:id="8339" w:name="_ETM_Q15_505189"/>
      <w:bookmarkEnd w:id="8339"/>
      <w:r>
        <w:rPr>
          <w:rFonts w:hint="cs"/>
          <w:rtl/>
        </w:rPr>
        <w:t xml:space="preserve">מלחמתי? </w:t>
      </w:r>
      <w:bookmarkStart w:id="8340" w:name="_ETM_Q15_506490"/>
      <w:bookmarkEnd w:id="8340"/>
      <w:r>
        <w:rPr>
          <w:rFonts w:hint="cs"/>
          <w:rtl/>
        </w:rPr>
        <w:t xml:space="preserve">עכשיו, </w:t>
      </w:r>
      <w:bookmarkStart w:id="8341" w:name="_ETM_Q15_506789"/>
      <w:bookmarkEnd w:id="8341"/>
      <w:r>
        <w:rPr>
          <w:rFonts w:hint="cs"/>
          <w:rtl/>
        </w:rPr>
        <w:t xml:space="preserve">זה החל מ-200,000 שקל בחודש, </w:t>
      </w:r>
      <w:bookmarkStart w:id="8342" w:name="_ETM_Q15_506880"/>
      <w:bookmarkStart w:id="8343" w:name="_ETM_Q15_507420"/>
      <w:bookmarkStart w:id="8344" w:name="_ETM_Q15_507750"/>
      <w:bookmarkStart w:id="8345" w:name="_ETM_Q15_508050"/>
      <w:bookmarkStart w:id="8346" w:name="_ETM_Q15_508650"/>
      <w:bookmarkStart w:id="8347" w:name="_ETM_Q15_508949"/>
      <w:bookmarkStart w:id="8348" w:name="_ETM_Q15_510779"/>
      <w:bookmarkEnd w:id="8342"/>
      <w:bookmarkEnd w:id="8343"/>
      <w:bookmarkEnd w:id="8344"/>
      <w:bookmarkEnd w:id="8345"/>
      <w:bookmarkEnd w:id="8346"/>
      <w:bookmarkEnd w:id="8347"/>
      <w:bookmarkEnd w:id="8348"/>
      <w:r>
        <w:rPr>
          <w:rFonts w:hint="cs"/>
          <w:rtl/>
        </w:rPr>
        <w:t xml:space="preserve">זה </w:t>
      </w:r>
      <w:bookmarkStart w:id="8349" w:name="_ETM_Q15_510960"/>
      <w:bookmarkEnd w:id="8349"/>
      <w:r>
        <w:rPr>
          <w:rFonts w:hint="cs"/>
          <w:rtl/>
        </w:rPr>
        <w:t xml:space="preserve">מיליונים </w:t>
      </w:r>
      <w:bookmarkStart w:id="8350" w:name="_ETM_Q15_511470"/>
      <w:bookmarkEnd w:id="8350"/>
      <w:r>
        <w:rPr>
          <w:rFonts w:hint="cs"/>
          <w:rtl/>
        </w:rPr>
        <w:t xml:space="preserve">בשנה; </w:t>
      </w:r>
      <w:bookmarkStart w:id="8351" w:name="_ETM_Q15_512010"/>
      <w:bookmarkEnd w:id="8351"/>
      <w:r>
        <w:rPr>
          <w:rFonts w:hint="cs"/>
          <w:rtl/>
        </w:rPr>
        <w:t xml:space="preserve">על מה? </w:t>
      </w:r>
      <w:bookmarkStart w:id="8352" w:name="_ETM_Q15_510004"/>
      <w:bookmarkEnd w:id="8352"/>
      <w:r>
        <w:rPr>
          <w:rFonts w:hint="cs"/>
          <w:rtl/>
        </w:rPr>
        <w:t xml:space="preserve">למה? </w:t>
      </w:r>
      <w:bookmarkStart w:id="8353" w:name="_ETM_Q15_513250"/>
      <w:bookmarkStart w:id="8354" w:name="_ETM_Q15_513760"/>
      <w:bookmarkStart w:id="8355" w:name="_ETM_Q15_513910"/>
      <w:bookmarkStart w:id="8356" w:name="_ETM_Q15_514060"/>
      <w:bookmarkEnd w:id="8353"/>
      <w:bookmarkEnd w:id="8354"/>
      <w:bookmarkEnd w:id="8355"/>
      <w:bookmarkEnd w:id="8356"/>
      <w:r>
        <w:rPr>
          <w:rFonts w:hint="cs"/>
          <w:rtl/>
        </w:rPr>
        <w:t xml:space="preserve">אני </w:t>
      </w:r>
      <w:bookmarkStart w:id="8357" w:name="_ETM_Q15_514210"/>
      <w:bookmarkEnd w:id="8357"/>
      <w:r>
        <w:rPr>
          <w:rFonts w:hint="cs"/>
          <w:rtl/>
        </w:rPr>
        <w:t xml:space="preserve">לא </w:t>
      </w:r>
      <w:bookmarkStart w:id="8358" w:name="_ETM_Q15_514300"/>
      <w:bookmarkEnd w:id="8358"/>
      <w:r>
        <w:rPr>
          <w:rFonts w:hint="cs"/>
          <w:rtl/>
        </w:rPr>
        <w:t xml:space="preserve">מצליח </w:t>
      </w:r>
      <w:bookmarkStart w:id="8359" w:name="_ETM_Q15_514630"/>
      <w:bookmarkEnd w:id="8359"/>
      <w:r>
        <w:rPr>
          <w:rFonts w:hint="cs"/>
          <w:rtl/>
        </w:rPr>
        <w:t xml:space="preserve">להבין. במשרד ראש הממשלה יש שני אגפים שעוסקים בהסברה. </w:t>
      </w:r>
      <w:bookmarkStart w:id="8360" w:name="_ETM_Q15_521514"/>
      <w:bookmarkEnd w:id="8360"/>
      <w:r>
        <w:rPr>
          <w:rFonts w:hint="cs"/>
          <w:rtl/>
        </w:rPr>
        <w:t>מ</w:t>
      </w:r>
      <w:bookmarkStart w:id="8361" w:name="_ETM_Q15_515370"/>
      <w:bookmarkStart w:id="8362" w:name="_ETM_Q15_515640"/>
      <w:bookmarkStart w:id="8363" w:name="_ETM_Q15_516149"/>
      <w:bookmarkStart w:id="8364" w:name="_ETM_Q15_516510"/>
      <w:bookmarkStart w:id="8365" w:name="_ETM_Q15_517109"/>
      <w:bookmarkStart w:id="8366" w:name="_ETM_Q15_517350"/>
      <w:bookmarkStart w:id="8367" w:name="_ETM_Q15_517680"/>
      <w:bookmarkStart w:id="8368" w:name="_ETM_Q15_518129"/>
      <w:bookmarkEnd w:id="8361"/>
      <w:bookmarkEnd w:id="8362"/>
      <w:bookmarkEnd w:id="8363"/>
      <w:bookmarkEnd w:id="8364"/>
      <w:bookmarkEnd w:id="8365"/>
      <w:bookmarkEnd w:id="8366"/>
      <w:bookmarkEnd w:id="8367"/>
      <w:bookmarkEnd w:id="8368"/>
      <w:r>
        <w:rPr>
          <w:rFonts w:hint="cs"/>
          <w:rtl/>
        </w:rPr>
        <w:t xml:space="preserve">שרד </w:t>
      </w:r>
      <w:bookmarkStart w:id="8369" w:name="_ETM_Q15_518879"/>
      <w:bookmarkEnd w:id="8369"/>
      <w:r>
        <w:rPr>
          <w:rFonts w:hint="cs"/>
          <w:rtl/>
        </w:rPr>
        <w:t xml:space="preserve">ההסברה </w:t>
      </w:r>
      <w:bookmarkStart w:id="8370" w:name="_ETM_Q15_519750"/>
      <w:bookmarkStart w:id="8371" w:name="_ETM_Q15_520199"/>
      <w:bookmarkStart w:id="8372" w:name="_ETM_Q15_520890"/>
      <w:bookmarkEnd w:id="8370"/>
      <w:bookmarkEnd w:id="8371"/>
      <w:bookmarkEnd w:id="8372"/>
      <w:r>
        <w:rPr>
          <w:rFonts w:hint="cs"/>
          <w:rtl/>
        </w:rPr>
        <w:t xml:space="preserve">שבוטל, </w:t>
      </w:r>
      <w:bookmarkStart w:id="8373" w:name="_ETM_Q15_521879"/>
      <w:bookmarkEnd w:id="8373"/>
      <w:r>
        <w:rPr>
          <w:rFonts w:hint="cs"/>
          <w:rtl/>
        </w:rPr>
        <w:t xml:space="preserve">אגב, </w:t>
      </w:r>
      <w:bookmarkStart w:id="8374" w:name="_ETM_Q15_522510"/>
      <w:bookmarkEnd w:id="8374"/>
      <w:r>
        <w:rPr>
          <w:rFonts w:hint="cs"/>
          <w:rtl/>
        </w:rPr>
        <w:t xml:space="preserve">עלה </w:t>
      </w:r>
      <w:bookmarkStart w:id="8375" w:name="_ETM_Q15_522750"/>
      <w:bookmarkEnd w:id="8375"/>
      <w:r>
        <w:rPr>
          <w:rFonts w:hint="cs"/>
          <w:rtl/>
        </w:rPr>
        <w:t xml:space="preserve">לנו 15 מיליון שקלים בתשעה חודשים, מה הוא עשה? אף </w:t>
      </w:r>
      <w:bookmarkStart w:id="8376" w:name="_ETM_Q15_525154"/>
      <w:bookmarkEnd w:id="8376"/>
      <w:r>
        <w:rPr>
          <w:rFonts w:hint="cs"/>
          <w:rtl/>
        </w:rPr>
        <w:t xml:space="preserve">אחד לא יודע. </w:t>
      </w:r>
      <w:bookmarkStart w:id="8377" w:name="_ETM_Q15_522960"/>
      <w:bookmarkStart w:id="8378" w:name="_ETM_Q15_523710"/>
      <w:bookmarkStart w:id="8379" w:name="_ETM_Q15_524039"/>
      <w:bookmarkStart w:id="8380" w:name="_ETM_Q15_524370"/>
      <w:bookmarkStart w:id="8381" w:name="_ETM_Q15_524789"/>
      <w:bookmarkStart w:id="8382" w:name="_ETM_Q15_524879"/>
      <w:bookmarkStart w:id="8383" w:name="_ETM_Q15_524969"/>
      <w:bookmarkStart w:id="8384" w:name="_ETM_Q15_525210"/>
      <w:bookmarkStart w:id="8385" w:name="_ETM_Q15_525329"/>
      <w:bookmarkStart w:id="8386" w:name="_ETM_Q15_525510"/>
      <w:bookmarkStart w:id="8387" w:name="_ETM_Q15_525570"/>
      <w:bookmarkStart w:id="8388" w:name="_ETM_Q15_525779"/>
      <w:bookmarkStart w:id="8389" w:name="_ETM_Q15_525930"/>
      <w:bookmarkStart w:id="8390" w:name="_ETM_Q15_526750"/>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r>
        <w:rPr>
          <w:rFonts w:hint="cs"/>
          <w:rtl/>
        </w:rPr>
        <w:t xml:space="preserve">יש </w:t>
      </w:r>
      <w:bookmarkStart w:id="8391" w:name="_ETM_Q15_527080"/>
      <w:bookmarkEnd w:id="8391"/>
      <w:r>
        <w:rPr>
          <w:rFonts w:hint="cs"/>
          <w:rtl/>
        </w:rPr>
        <w:t xml:space="preserve">עוד </w:t>
      </w:r>
      <w:bookmarkStart w:id="8392" w:name="_ETM_Q15_527750"/>
      <w:bookmarkEnd w:id="8392"/>
      <w:r>
        <w:rPr>
          <w:rFonts w:hint="cs"/>
          <w:rtl/>
        </w:rPr>
        <w:t xml:space="preserve">אגף </w:t>
      </w:r>
      <w:bookmarkStart w:id="8393" w:name="_ETM_Q15_528110"/>
      <w:bookmarkEnd w:id="8393"/>
      <w:r>
        <w:rPr>
          <w:rFonts w:hint="cs"/>
          <w:rtl/>
        </w:rPr>
        <w:t xml:space="preserve">הסברה </w:t>
      </w:r>
      <w:bookmarkStart w:id="8394" w:name="_ETM_Q15_528620"/>
      <w:bookmarkEnd w:id="8394"/>
      <w:r>
        <w:rPr>
          <w:rFonts w:hint="cs"/>
          <w:rtl/>
        </w:rPr>
        <w:t xml:space="preserve">במשרד </w:t>
      </w:r>
      <w:bookmarkStart w:id="8395" w:name="_ETM_Q15_529070"/>
      <w:bookmarkEnd w:id="8395"/>
      <w:r>
        <w:rPr>
          <w:rFonts w:hint="cs"/>
          <w:rtl/>
        </w:rPr>
        <w:t xml:space="preserve">החוץ. </w:t>
      </w:r>
      <w:bookmarkStart w:id="8396" w:name="_ETM_Q15_529640"/>
      <w:bookmarkEnd w:id="8396"/>
      <w:r>
        <w:rPr>
          <w:rFonts w:hint="cs"/>
          <w:rtl/>
        </w:rPr>
        <w:t xml:space="preserve">יש </w:t>
      </w:r>
      <w:bookmarkStart w:id="8397" w:name="_ETM_Q15_529970"/>
      <w:bookmarkEnd w:id="8397"/>
      <w:r>
        <w:rPr>
          <w:rFonts w:hint="cs"/>
          <w:rtl/>
        </w:rPr>
        <w:t xml:space="preserve">עוד </w:t>
      </w:r>
      <w:bookmarkStart w:id="8398" w:name="_ETM_Q15_530180"/>
      <w:bookmarkEnd w:id="8398"/>
      <w:r>
        <w:rPr>
          <w:rFonts w:hint="cs"/>
          <w:rtl/>
        </w:rPr>
        <w:t xml:space="preserve">משרד </w:t>
      </w:r>
      <w:bookmarkStart w:id="8399" w:name="_ETM_Q15_530600"/>
      <w:bookmarkEnd w:id="8399"/>
      <w:r>
        <w:rPr>
          <w:rFonts w:hint="cs"/>
          <w:rtl/>
        </w:rPr>
        <w:t xml:space="preserve">הסברה </w:t>
      </w:r>
      <w:bookmarkStart w:id="8400" w:name="_ETM_Q15_531020"/>
      <w:bookmarkEnd w:id="8400"/>
      <w:r>
        <w:rPr>
          <w:rFonts w:hint="cs"/>
          <w:rtl/>
        </w:rPr>
        <w:t xml:space="preserve">אצל </w:t>
      </w:r>
      <w:bookmarkStart w:id="8401" w:name="_ETM_Q15_531260"/>
      <w:bookmarkEnd w:id="8401"/>
      <w:r>
        <w:rPr>
          <w:rFonts w:hint="cs"/>
          <w:rtl/>
        </w:rPr>
        <w:t>שיקלי.</w:t>
      </w:r>
      <w:bookmarkStart w:id="8402" w:name="_ETM_Q15_531560"/>
      <w:bookmarkEnd w:id="8402"/>
      <w:r>
        <w:rPr>
          <w:rFonts w:hint="cs"/>
          <w:rtl/>
        </w:rPr>
        <w:t xml:space="preserve"> </w:t>
      </w:r>
    </w:p>
    <w:p w:rsidR="00644D39" w:rsidRDefault="00644D39" w:rsidP="00E40793">
      <w:pPr>
        <w:rPr>
          <w:rtl/>
        </w:rPr>
      </w:pPr>
      <w:bookmarkStart w:id="8403" w:name="_ETM_Q15_544858"/>
      <w:bookmarkStart w:id="8404" w:name="_ETM_Q15_544926"/>
      <w:bookmarkEnd w:id="8403"/>
      <w:bookmarkEnd w:id="8404"/>
    </w:p>
    <w:p w:rsidR="00644D39" w:rsidRDefault="00644D39" w:rsidP="00152308">
      <w:pPr>
        <w:rPr>
          <w:rtl/>
        </w:rPr>
      </w:pPr>
      <w:bookmarkStart w:id="8405" w:name="_ETM_Q15_545033"/>
      <w:bookmarkStart w:id="8406" w:name="_ETM_Q15_545083"/>
      <w:bookmarkEnd w:id="8405"/>
      <w:bookmarkEnd w:id="8406"/>
      <w:r>
        <w:rPr>
          <w:rFonts w:hint="cs"/>
          <w:rtl/>
        </w:rPr>
        <w:t xml:space="preserve">אחרי </w:t>
      </w:r>
      <w:bookmarkStart w:id="8407" w:name="_ETM_Q15_533760"/>
      <w:bookmarkEnd w:id="8407"/>
      <w:r>
        <w:rPr>
          <w:rFonts w:hint="cs"/>
          <w:rtl/>
        </w:rPr>
        <w:t xml:space="preserve">זה </w:t>
      </w:r>
      <w:bookmarkStart w:id="8408" w:name="_ETM_Q15_533909"/>
      <w:bookmarkEnd w:id="8408"/>
      <w:r>
        <w:rPr>
          <w:rFonts w:hint="cs"/>
          <w:rtl/>
        </w:rPr>
        <w:t xml:space="preserve">אנחנו </w:t>
      </w:r>
      <w:bookmarkStart w:id="8409" w:name="_ETM_Q15_534149"/>
      <w:bookmarkEnd w:id="8409"/>
      <w:r>
        <w:rPr>
          <w:rFonts w:hint="cs"/>
          <w:rtl/>
        </w:rPr>
        <w:t xml:space="preserve">מתפלאים </w:t>
      </w:r>
      <w:bookmarkStart w:id="8410" w:name="_ETM_Q15_535050"/>
      <w:bookmarkEnd w:id="8410"/>
      <w:r>
        <w:rPr>
          <w:rFonts w:hint="cs"/>
          <w:rtl/>
        </w:rPr>
        <w:t xml:space="preserve">למה </w:t>
      </w:r>
      <w:bookmarkStart w:id="8411" w:name="_ETM_Q15_535379"/>
      <w:bookmarkEnd w:id="8411"/>
      <w:r>
        <w:rPr>
          <w:rFonts w:hint="cs"/>
          <w:rtl/>
        </w:rPr>
        <w:t xml:space="preserve">אנחנו </w:t>
      </w:r>
      <w:bookmarkStart w:id="8412" w:name="_ETM_Q15_535620"/>
      <w:bookmarkEnd w:id="8412"/>
      <w:r>
        <w:rPr>
          <w:rFonts w:hint="cs"/>
          <w:rtl/>
        </w:rPr>
        <w:t xml:space="preserve">לא </w:t>
      </w:r>
      <w:bookmarkStart w:id="8413" w:name="_ETM_Q15_536069"/>
      <w:bookmarkEnd w:id="8413"/>
      <w:r>
        <w:rPr>
          <w:rFonts w:hint="cs"/>
          <w:rtl/>
        </w:rPr>
        <w:t xml:space="preserve">מצליחים </w:t>
      </w:r>
      <w:bookmarkStart w:id="8414" w:name="_ETM_Q15_536609"/>
      <w:bookmarkEnd w:id="8414"/>
      <w:r>
        <w:rPr>
          <w:rFonts w:hint="cs"/>
          <w:rtl/>
        </w:rPr>
        <w:t xml:space="preserve">לייצר </w:t>
      </w:r>
      <w:bookmarkStart w:id="8415" w:name="_ETM_Q15_536969"/>
      <w:bookmarkEnd w:id="8415"/>
      <w:r>
        <w:rPr>
          <w:rFonts w:hint="cs"/>
          <w:rtl/>
        </w:rPr>
        <w:t xml:space="preserve">דעת </w:t>
      </w:r>
      <w:bookmarkStart w:id="8416" w:name="_ETM_Q15_537269"/>
      <w:bookmarkEnd w:id="8416"/>
      <w:r>
        <w:rPr>
          <w:rFonts w:hint="cs"/>
          <w:rtl/>
        </w:rPr>
        <w:t xml:space="preserve">קהל </w:t>
      </w:r>
      <w:bookmarkStart w:id="8417" w:name="_ETM_Q15_537539"/>
      <w:bookmarkEnd w:id="8417"/>
      <w:r>
        <w:rPr>
          <w:rFonts w:hint="cs"/>
          <w:rtl/>
        </w:rPr>
        <w:t xml:space="preserve">בקרב </w:t>
      </w:r>
      <w:bookmarkStart w:id="8418" w:name="_ETM_Q15_537960"/>
      <w:bookmarkEnd w:id="8418"/>
      <w:r>
        <w:rPr>
          <w:rFonts w:hint="cs"/>
          <w:rtl/>
        </w:rPr>
        <w:t xml:space="preserve">צעירי </w:t>
      </w:r>
      <w:bookmarkStart w:id="8419" w:name="_ETM_Q15_538319"/>
      <w:bookmarkEnd w:id="8419"/>
      <w:r>
        <w:rPr>
          <w:rFonts w:hint="cs"/>
          <w:rtl/>
        </w:rPr>
        <w:t xml:space="preserve">וצעירות </w:t>
      </w:r>
      <w:bookmarkStart w:id="8420" w:name="_ETM_Q15_538769"/>
      <w:bookmarkEnd w:id="8420"/>
      <w:r>
        <w:rPr>
          <w:rFonts w:hint="cs"/>
          <w:rtl/>
        </w:rPr>
        <w:t xml:space="preserve">העולם, </w:t>
      </w:r>
      <w:bookmarkStart w:id="8421" w:name="_ETM_Q15_539039"/>
      <w:bookmarkEnd w:id="8421"/>
      <w:r>
        <w:rPr>
          <w:rFonts w:hint="cs"/>
          <w:rtl/>
        </w:rPr>
        <w:t xml:space="preserve">שזה </w:t>
      </w:r>
      <w:bookmarkStart w:id="8422" w:name="_ETM_Q15_539370"/>
      <w:bookmarkEnd w:id="8422"/>
      <w:r>
        <w:rPr>
          <w:rFonts w:hint="cs"/>
          <w:rtl/>
        </w:rPr>
        <w:t xml:space="preserve">משמעותי. </w:t>
      </w:r>
      <w:bookmarkStart w:id="8423" w:name="_ETM_Q15_541159"/>
      <w:bookmarkEnd w:id="8423"/>
      <w:r>
        <w:rPr>
          <w:rFonts w:hint="cs"/>
          <w:rtl/>
        </w:rPr>
        <w:t xml:space="preserve">הם </w:t>
      </w:r>
      <w:bookmarkStart w:id="8424" w:name="_ETM_Q15_541399"/>
      <w:bookmarkEnd w:id="8424"/>
      <w:r>
        <w:rPr>
          <w:rFonts w:hint="cs"/>
          <w:rtl/>
        </w:rPr>
        <w:t xml:space="preserve">דור </w:t>
      </w:r>
      <w:bookmarkStart w:id="8425" w:name="_ETM_Q15_541670"/>
      <w:bookmarkEnd w:id="8425"/>
      <w:r>
        <w:rPr>
          <w:rFonts w:hint="cs"/>
          <w:rtl/>
        </w:rPr>
        <w:t xml:space="preserve">העתיד </w:t>
      </w:r>
      <w:bookmarkStart w:id="8426" w:name="_ETM_Q15_542059"/>
      <w:bookmarkEnd w:id="8426"/>
      <w:r>
        <w:rPr>
          <w:rFonts w:hint="cs"/>
          <w:rtl/>
        </w:rPr>
        <w:t xml:space="preserve">של </w:t>
      </w:r>
      <w:bookmarkStart w:id="8427" w:name="_ETM_Q15_542299"/>
      <w:bookmarkEnd w:id="8427"/>
      <w:r>
        <w:rPr>
          <w:rFonts w:hint="cs"/>
          <w:rtl/>
        </w:rPr>
        <w:t xml:space="preserve">המנהיגים </w:t>
      </w:r>
      <w:bookmarkStart w:id="8428" w:name="_ETM_Q15_542719"/>
      <w:bookmarkEnd w:id="8428"/>
      <w:r>
        <w:rPr>
          <w:rFonts w:hint="cs"/>
          <w:rtl/>
        </w:rPr>
        <w:t xml:space="preserve">בעולם, </w:t>
      </w:r>
      <w:bookmarkStart w:id="8429" w:name="_ETM_Q15_543229"/>
      <w:bookmarkEnd w:id="8429"/>
      <w:r>
        <w:rPr>
          <w:rFonts w:hint="cs"/>
          <w:rtl/>
        </w:rPr>
        <w:t xml:space="preserve">איתם </w:t>
      </w:r>
      <w:bookmarkStart w:id="8430" w:name="_ETM_Q15_543559"/>
      <w:bookmarkEnd w:id="8430"/>
      <w:r>
        <w:rPr>
          <w:rFonts w:hint="cs"/>
          <w:rtl/>
        </w:rPr>
        <w:t xml:space="preserve">אנחנו </w:t>
      </w:r>
      <w:bookmarkStart w:id="8431" w:name="_ETM_Q15_543799"/>
      <w:bookmarkEnd w:id="8431"/>
      <w:r>
        <w:rPr>
          <w:rFonts w:hint="cs"/>
          <w:rtl/>
        </w:rPr>
        <w:t xml:space="preserve">נצטרך </w:t>
      </w:r>
      <w:bookmarkStart w:id="8432" w:name="_ETM_Q15_544219"/>
      <w:bookmarkEnd w:id="8432"/>
      <w:r>
        <w:rPr>
          <w:rFonts w:hint="cs"/>
          <w:rtl/>
        </w:rPr>
        <w:t xml:space="preserve">לעשות </w:t>
      </w:r>
      <w:bookmarkStart w:id="8433" w:name="_ETM_Q15_544579"/>
      <w:bookmarkEnd w:id="8433"/>
      <w:r>
        <w:rPr>
          <w:rFonts w:hint="cs"/>
          <w:rtl/>
        </w:rPr>
        <w:t xml:space="preserve">עסקים </w:t>
      </w:r>
      <w:bookmarkStart w:id="8434" w:name="_ETM_Q15_545029"/>
      <w:bookmarkEnd w:id="8434"/>
      <w:r>
        <w:rPr>
          <w:rFonts w:hint="cs"/>
          <w:rtl/>
        </w:rPr>
        <w:t xml:space="preserve">בסוף, </w:t>
      </w:r>
      <w:bookmarkStart w:id="8435" w:name="_ETM_Q15_546060"/>
      <w:bookmarkEnd w:id="8435"/>
      <w:r>
        <w:rPr>
          <w:rFonts w:hint="cs"/>
          <w:rtl/>
        </w:rPr>
        <w:t xml:space="preserve">ואנחנו </w:t>
      </w:r>
      <w:bookmarkStart w:id="8436" w:name="_ETM_Q15_546390"/>
      <w:bookmarkEnd w:id="8436"/>
      <w:r>
        <w:rPr>
          <w:rFonts w:hint="cs"/>
          <w:rtl/>
        </w:rPr>
        <w:t xml:space="preserve">מוותרים </w:t>
      </w:r>
      <w:bookmarkStart w:id="8437" w:name="_ETM_Q15_546870"/>
      <w:bookmarkEnd w:id="8437"/>
      <w:r>
        <w:rPr>
          <w:rFonts w:hint="cs"/>
          <w:rtl/>
        </w:rPr>
        <w:t xml:space="preserve">על </w:t>
      </w:r>
      <w:bookmarkStart w:id="8438" w:name="_ETM_Q15_547020"/>
      <w:bookmarkEnd w:id="8438"/>
      <w:r>
        <w:rPr>
          <w:rFonts w:hint="cs"/>
          <w:rtl/>
        </w:rPr>
        <w:t xml:space="preserve">זה. </w:t>
      </w:r>
      <w:bookmarkStart w:id="8439" w:name="_ETM_Q15_548240"/>
      <w:bookmarkEnd w:id="8439"/>
      <w:r>
        <w:rPr>
          <w:rFonts w:hint="cs"/>
          <w:rtl/>
        </w:rPr>
        <w:t xml:space="preserve">ואני </w:t>
      </w:r>
      <w:bookmarkStart w:id="8440" w:name="_ETM_Q15_548450"/>
      <w:bookmarkEnd w:id="8440"/>
      <w:r>
        <w:rPr>
          <w:rFonts w:hint="cs"/>
          <w:rtl/>
        </w:rPr>
        <w:t xml:space="preserve">משתגע, </w:t>
      </w:r>
      <w:bookmarkStart w:id="8441" w:name="_ETM_Q15_548990"/>
      <w:bookmarkEnd w:id="8441"/>
      <w:r>
        <w:rPr>
          <w:rFonts w:hint="cs"/>
          <w:rtl/>
        </w:rPr>
        <w:t xml:space="preserve">למה </w:t>
      </w:r>
      <w:bookmarkStart w:id="8442" w:name="_ETM_Q15_549229"/>
      <w:bookmarkEnd w:id="8442"/>
      <w:r>
        <w:rPr>
          <w:rFonts w:hint="cs"/>
          <w:rtl/>
        </w:rPr>
        <w:t xml:space="preserve">לא </w:t>
      </w:r>
      <w:bookmarkStart w:id="8443" w:name="_ETM_Q15_549350"/>
      <w:bookmarkEnd w:id="8443"/>
      <w:r>
        <w:rPr>
          <w:rFonts w:hint="cs"/>
          <w:rtl/>
        </w:rPr>
        <w:t xml:space="preserve">עושים </w:t>
      </w:r>
      <w:bookmarkStart w:id="8444" w:name="_ETM_Q15_549710"/>
      <w:bookmarkEnd w:id="8444"/>
      <w:r>
        <w:rPr>
          <w:rFonts w:hint="cs"/>
          <w:rtl/>
        </w:rPr>
        <w:t xml:space="preserve">את </w:t>
      </w:r>
      <w:bookmarkStart w:id="8445" w:name="_ETM_Q15_549829"/>
      <w:bookmarkEnd w:id="8445"/>
      <w:r>
        <w:rPr>
          <w:rFonts w:hint="cs"/>
          <w:rtl/>
        </w:rPr>
        <w:t xml:space="preserve">זה? </w:t>
      </w:r>
      <w:bookmarkStart w:id="8446" w:name="_ETM_Q15_550009"/>
      <w:bookmarkEnd w:id="8446"/>
      <w:r>
        <w:rPr>
          <w:rFonts w:hint="cs"/>
          <w:rtl/>
        </w:rPr>
        <w:t xml:space="preserve">אני </w:t>
      </w:r>
      <w:bookmarkStart w:id="8447" w:name="_ETM_Q15_550549"/>
      <w:bookmarkEnd w:id="8447"/>
      <w:r>
        <w:rPr>
          <w:rFonts w:hint="cs"/>
          <w:rtl/>
        </w:rPr>
        <w:t xml:space="preserve">לא </w:t>
      </w:r>
      <w:bookmarkStart w:id="8448" w:name="_ETM_Q15_550640"/>
      <w:bookmarkEnd w:id="8448"/>
      <w:r>
        <w:rPr>
          <w:rFonts w:hint="cs"/>
          <w:rtl/>
        </w:rPr>
        <w:t xml:space="preserve">מבין. </w:t>
      </w:r>
      <w:bookmarkStart w:id="8449" w:name="_ETM_Q15_551570"/>
      <w:bookmarkEnd w:id="8449"/>
      <w:r>
        <w:rPr>
          <w:rFonts w:hint="cs"/>
          <w:rtl/>
        </w:rPr>
        <w:t xml:space="preserve">גם </w:t>
      </w:r>
      <w:bookmarkStart w:id="8450" w:name="_ETM_Q15_551930"/>
      <w:bookmarkEnd w:id="8450"/>
      <w:r>
        <w:rPr>
          <w:rFonts w:hint="cs"/>
          <w:rtl/>
        </w:rPr>
        <w:t xml:space="preserve">אחרי </w:t>
      </w:r>
      <w:bookmarkStart w:id="8451" w:name="_ETM_Q15_552170"/>
      <w:bookmarkEnd w:id="8451"/>
      <w:r>
        <w:rPr>
          <w:rFonts w:hint="cs"/>
          <w:rtl/>
        </w:rPr>
        <w:t xml:space="preserve">7 </w:t>
      </w:r>
      <w:bookmarkStart w:id="8452" w:name="_ETM_Q15_552589"/>
      <w:bookmarkEnd w:id="8452"/>
      <w:r>
        <w:rPr>
          <w:rFonts w:hint="cs"/>
          <w:rtl/>
        </w:rPr>
        <w:t xml:space="preserve">באוקטובר, </w:t>
      </w:r>
      <w:bookmarkStart w:id="8453" w:name="_ETM_Q15_553009"/>
      <w:bookmarkEnd w:id="8453"/>
      <w:r>
        <w:rPr>
          <w:rFonts w:hint="cs"/>
          <w:rtl/>
        </w:rPr>
        <w:t xml:space="preserve">כשראינו </w:t>
      </w:r>
      <w:bookmarkStart w:id="8454" w:name="_ETM_Q15_553490"/>
      <w:bookmarkEnd w:id="8454"/>
      <w:r>
        <w:rPr>
          <w:rFonts w:hint="cs"/>
          <w:rtl/>
        </w:rPr>
        <w:t xml:space="preserve">כמה </w:t>
      </w:r>
      <w:bookmarkStart w:id="8455" w:name="_ETM_Q15_553729"/>
      <w:bookmarkEnd w:id="8455"/>
      <w:r>
        <w:rPr>
          <w:rFonts w:hint="cs"/>
          <w:rtl/>
        </w:rPr>
        <w:t xml:space="preserve">דעת </w:t>
      </w:r>
      <w:bookmarkStart w:id="8456" w:name="_ETM_Q15_554299"/>
      <w:bookmarkEnd w:id="8456"/>
      <w:r>
        <w:rPr>
          <w:rFonts w:hint="cs"/>
          <w:rtl/>
        </w:rPr>
        <w:t xml:space="preserve">הקהל </w:t>
      </w:r>
      <w:bookmarkStart w:id="8457" w:name="_ETM_Q15_554839"/>
      <w:bookmarkEnd w:id="8457"/>
      <w:r>
        <w:rPr>
          <w:rFonts w:hint="cs"/>
          <w:rtl/>
        </w:rPr>
        <w:t xml:space="preserve">חשובה </w:t>
      </w:r>
      <w:bookmarkStart w:id="8458" w:name="_ETM_Q15_555259"/>
      <w:bookmarkEnd w:id="8458"/>
      <w:r>
        <w:rPr>
          <w:rFonts w:hint="cs"/>
          <w:rtl/>
        </w:rPr>
        <w:t xml:space="preserve">בעולם </w:t>
      </w:r>
      <w:bookmarkStart w:id="8459" w:name="_ETM_Q15_555589"/>
      <w:bookmarkEnd w:id="8459"/>
      <w:r>
        <w:rPr>
          <w:rFonts w:hint="eastAsia"/>
          <w:rtl/>
        </w:rPr>
        <w:t>–</w:t>
      </w:r>
      <w:r>
        <w:rPr>
          <w:rFonts w:hint="cs"/>
          <w:rtl/>
        </w:rPr>
        <w:t xml:space="preserve"> אבל </w:t>
      </w:r>
      <w:bookmarkStart w:id="8460" w:name="_ETM_Q15_555740"/>
      <w:bookmarkEnd w:id="8460"/>
      <w:r>
        <w:rPr>
          <w:rFonts w:hint="cs"/>
          <w:rtl/>
        </w:rPr>
        <w:t xml:space="preserve">גם </w:t>
      </w:r>
      <w:bookmarkStart w:id="8461" w:name="_ETM_Q15_555890"/>
      <w:bookmarkEnd w:id="8461"/>
      <w:r>
        <w:rPr>
          <w:rFonts w:hint="cs"/>
          <w:rtl/>
        </w:rPr>
        <w:t xml:space="preserve">חשוב </w:t>
      </w:r>
      <w:bookmarkStart w:id="8462" w:name="_ETM_Q15_556250"/>
      <w:bookmarkEnd w:id="8462"/>
      <w:r>
        <w:rPr>
          <w:rFonts w:hint="cs"/>
          <w:rtl/>
        </w:rPr>
        <w:t xml:space="preserve">לנו </w:t>
      </w:r>
      <w:bookmarkStart w:id="8463" w:name="_ETM_Q15_556490"/>
      <w:bookmarkEnd w:id="8463"/>
      <w:r>
        <w:rPr>
          <w:rFonts w:hint="cs"/>
          <w:rtl/>
        </w:rPr>
        <w:t xml:space="preserve">הצידוק </w:t>
      </w:r>
      <w:bookmarkStart w:id="8464" w:name="_ETM_Q15_556939"/>
      <w:bookmarkEnd w:id="8464"/>
      <w:r>
        <w:rPr>
          <w:rFonts w:hint="cs"/>
          <w:rtl/>
        </w:rPr>
        <w:t xml:space="preserve">שלנו </w:t>
      </w:r>
      <w:bookmarkStart w:id="8465" w:name="_ETM_Q15_557600"/>
      <w:bookmarkEnd w:id="8465"/>
      <w:r>
        <w:rPr>
          <w:rFonts w:hint="eastAsia"/>
          <w:rtl/>
        </w:rPr>
        <w:t>–</w:t>
      </w:r>
      <w:r>
        <w:rPr>
          <w:rFonts w:hint="cs"/>
          <w:rtl/>
        </w:rPr>
        <w:t xml:space="preserve"> גם </w:t>
      </w:r>
      <w:bookmarkStart w:id="8466" w:name="_ETM_Q15_557899"/>
      <w:bookmarkEnd w:id="8466"/>
      <w:r>
        <w:rPr>
          <w:rFonts w:hint="cs"/>
          <w:rtl/>
        </w:rPr>
        <w:t xml:space="preserve">אז </w:t>
      </w:r>
      <w:bookmarkStart w:id="8467" w:name="_ETM_Q15_558110"/>
      <w:bookmarkEnd w:id="8467"/>
      <w:r>
        <w:rPr>
          <w:rFonts w:hint="cs"/>
          <w:rtl/>
        </w:rPr>
        <w:t xml:space="preserve">נפלנו; </w:t>
      </w:r>
      <w:bookmarkStart w:id="8468" w:name="_ETM_Q15_558649"/>
      <w:bookmarkEnd w:id="8468"/>
      <w:r>
        <w:rPr>
          <w:rFonts w:hint="cs"/>
          <w:rtl/>
        </w:rPr>
        <w:t xml:space="preserve">שבוע </w:t>
      </w:r>
      <w:bookmarkStart w:id="8469" w:name="_ETM_Q15_559130"/>
      <w:bookmarkEnd w:id="8469"/>
      <w:r>
        <w:rPr>
          <w:rFonts w:hint="cs"/>
          <w:rtl/>
        </w:rPr>
        <w:t xml:space="preserve">העולם </w:t>
      </w:r>
      <w:bookmarkStart w:id="8470" w:name="_ETM_Q15_559460"/>
      <w:bookmarkEnd w:id="8470"/>
      <w:r>
        <w:rPr>
          <w:rFonts w:hint="cs"/>
          <w:rtl/>
        </w:rPr>
        <w:t xml:space="preserve">היה </w:t>
      </w:r>
      <w:bookmarkStart w:id="8471" w:name="_ETM_Q15_559610"/>
      <w:bookmarkEnd w:id="8471"/>
      <w:r>
        <w:rPr>
          <w:rFonts w:hint="cs"/>
          <w:rtl/>
        </w:rPr>
        <w:t xml:space="preserve">איתנו </w:t>
      </w:r>
      <w:r w:rsidR="00152308">
        <w:rPr>
          <w:rFonts w:hint="eastAsia"/>
          <w:rtl/>
        </w:rPr>
        <w:t>–</w:t>
      </w:r>
      <w:r w:rsidR="00152308">
        <w:rPr>
          <w:rFonts w:hint="cs"/>
          <w:rtl/>
        </w:rPr>
        <w:t xml:space="preserve"> </w:t>
      </w:r>
      <w:r>
        <w:rPr>
          <w:rFonts w:hint="cs"/>
          <w:rtl/>
        </w:rPr>
        <w:t xml:space="preserve">זהו. נגמר הסיפור. </w:t>
      </w:r>
    </w:p>
    <w:p w:rsidR="00644D39" w:rsidRDefault="00644D39" w:rsidP="00E40793">
      <w:pPr>
        <w:rPr>
          <w:rtl/>
        </w:rPr>
      </w:pPr>
      <w:bookmarkStart w:id="8472" w:name="_ETM_Q15_568475"/>
      <w:bookmarkStart w:id="8473" w:name="_ETM_Q15_568590"/>
      <w:bookmarkEnd w:id="8472"/>
      <w:bookmarkEnd w:id="8473"/>
    </w:p>
    <w:p w:rsidR="00644D39" w:rsidRDefault="00644D39" w:rsidP="00E40793">
      <w:pPr>
        <w:pStyle w:val="af6"/>
        <w:keepNext/>
        <w:rPr>
          <w:rtl/>
        </w:rPr>
      </w:pPr>
      <w:bookmarkStart w:id="8474" w:name="_ETM_Q15_568620"/>
      <w:bookmarkStart w:id="8475" w:name="_ETM_Q15_568744"/>
      <w:bookmarkEnd w:id="8474"/>
      <w:bookmarkEnd w:id="8475"/>
      <w:r w:rsidRPr="005A7286">
        <w:rPr>
          <w:rStyle w:val="TagStyle"/>
          <w:rtl/>
        </w:rPr>
        <w:t xml:space="preserve"> &lt;&lt; יור &gt;&gt;</w:t>
      </w:r>
      <w:r w:rsidRPr="00155906">
        <w:rPr>
          <w:rStyle w:val="TagStyle"/>
          <w:rtl/>
        </w:rPr>
        <w:t xml:space="preserve"> </w:t>
      </w:r>
      <w:r>
        <w:rPr>
          <w:rtl/>
        </w:rPr>
        <w:t>היו"ר חנוך דב מלביצקי:</w:t>
      </w:r>
      <w:r w:rsidRPr="00155906">
        <w:rPr>
          <w:rStyle w:val="TagStyle"/>
          <w:rtl/>
        </w:rPr>
        <w:t xml:space="preserve"> </w:t>
      </w:r>
      <w:r w:rsidRPr="005A7286">
        <w:rPr>
          <w:rStyle w:val="TagStyle"/>
          <w:rtl/>
        </w:rPr>
        <w:t>&lt;&lt; יור &gt;&gt;</w:t>
      </w:r>
      <w:r>
        <w:rPr>
          <w:rtl/>
        </w:rPr>
        <w:t xml:space="preserve">   </w:t>
      </w:r>
    </w:p>
    <w:p w:rsidR="00644D39" w:rsidRDefault="00644D39" w:rsidP="00C900E0">
      <w:pPr>
        <w:rPr>
          <w:rtl/>
        </w:rPr>
      </w:pPr>
    </w:p>
    <w:p w:rsidR="00644D39" w:rsidRDefault="00644D39" w:rsidP="00E40793">
      <w:pPr>
        <w:rPr>
          <w:rtl/>
        </w:rPr>
      </w:pPr>
      <w:bookmarkStart w:id="8476" w:name="_ETM_Q15_565211"/>
      <w:bookmarkStart w:id="8477" w:name="_ETM_Q15_565312"/>
      <w:bookmarkStart w:id="8478" w:name="_ETM_Q15_565371"/>
      <w:bookmarkStart w:id="8479" w:name="_ETM_Q15_565452"/>
      <w:bookmarkStart w:id="8480" w:name="_ETM_Q15_559850"/>
      <w:bookmarkStart w:id="8481" w:name="_ETM_Q15_560000"/>
      <w:bookmarkStart w:id="8482" w:name="_ETM_Q15_561050"/>
      <w:bookmarkStart w:id="8483" w:name="_ETM_Q15_561470"/>
      <w:bookmarkStart w:id="8484" w:name="_ETM_Q15_567709"/>
      <w:bookmarkEnd w:id="8476"/>
      <w:bookmarkEnd w:id="8477"/>
      <w:bookmarkEnd w:id="8478"/>
      <w:bookmarkEnd w:id="8479"/>
      <w:bookmarkEnd w:id="8480"/>
      <w:bookmarkEnd w:id="8481"/>
      <w:bookmarkEnd w:id="8482"/>
      <w:bookmarkEnd w:id="8483"/>
      <w:bookmarkEnd w:id="8484"/>
      <w:r>
        <w:rPr>
          <w:rFonts w:hint="cs"/>
          <w:rtl/>
        </w:rPr>
        <w:t xml:space="preserve">אחרי </w:t>
      </w:r>
      <w:bookmarkStart w:id="8485" w:name="_ETM_Q15_568009"/>
      <w:bookmarkEnd w:id="8485"/>
      <w:r>
        <w:rPr>
          <w:rFonts w:hint="cs"/>
          <w:rtl/>
        </w:rPr>
        <w:t xml:space="preserve">הזמן, </w:t>
      </w:r>
      <w:bookmarkStart w:id="8486" w:name="_ETM_Q15_568759"/>
      <w:bookmarkEnd w:id="8486"/>
      <w:r>
        <w:rPr>
          <w:rFonts w:hint="cs"/>
          <w:rtl/>
        </w:rPr>
        <w:t xml:space="preserve">אני </w:t>
      </w:r>
      <w:bookmarkStart w:id="8487" w:name="_ETM_Q15_568969"/>
      <w:bookmarkEnd w:id="8487"/>
      <w:r>
        <w:rPr>
          <w:rFonts w:hint="cs"/>
          <w:rtl/>
        </w:rPr>
        <w:t xml:space="preserve">לא </w:t>
      </w:r>
      <w:bookmarkStart w:id="8488" w:name="_ETM_Q15_569060"/>
      <w:bookmarkEnd w:id="8488"/>
      <w:r>
        <w:rPr>
          <w:rFonts w:hint="cs"/>
          <w:rtl/>
        </w:rPr>
        <w:t xml:space="preserve">רוצה </w:t>
      </w:r>
      <w:bookmarkStart w:id="8489" w:name="_ETM_Q15_569270"/>
      <w:bookmarkEnd w:id="8489"/>
      <w:r>
        <w:rPr>
          <w:rFonts w:hint="cs"/>
          <w:rtl/>
        </w:rPr>
        <w:t xml:space="preserve">לקחת </w:t>
      </w:r>
      <w:bookmarkStart w:id="8490" w:name="_ETM_Q15_569539"/>
      <w:bookmarkEnd w:id="8490"/>
      <w:r>
        <w:rPr>
          <w:rFonts w:hint="cs"/>
          <w:rtl/>
        </w:rPr>
        <w:t xml:space="preserve">לך, אני </w:t>
      </w:r>
      <w:bookmarkStart w:id="8491" w:name="_ETM_Q15_569810"/>
      <w:bookmarkEnd w:id="8491"/>
      <w:r>
        <w:rPr>
          <w:rFonts w:hint="cs"/>
          <w:rtl/>
        </w:rPr>
        <w:t xml:space="preserve">אתייחס </w:t>
      </w:r>
      <w:bookmarkStart w:id="8492" w:name="_ETM_Q15_570259"/>
      <w:bookmarkEnd w:id="8492"/>
      <w:r>
        <w:rPr>
          <w:rFonts w:hint="cs"/>
          <w:rtl/>
        </w:rPr>
        <w:t xml:space="preserve">לזה, </w:t>
      </w:r>
      <w:bookmarkStart w:id="8493" w:name="_ETM_Q15_570499"/>
      <w:bookmarkEnd w:id="8493"/>
      <w:r>
        <w:rPr>
          <w:rFonts w:hint="cs"/>
          <w:rtl/>
        </w:rPr>
        <w:t xml:space="preserve">כי </w:t>
      </w:r>
      <w:bookmarkStart w:id="8494" w:name="_ETM_Q15_570589"/>
      <w:bookmarkEnd w:id="8494"/>
      <w:r>
        <w:rPr>
          <w:rFonts w:hint="cs"/>
          <w:rtl/>
        </w:rPr>
        <w:t xml:space="preserve">יש </w:t>
      </w:r>
      <w:bookmarkStart w:id="8495" w:name="_ETM_Q15_570709"/>
      <w:bookmarkEnd w:id="8495"/>
      <w:r>
        <w:rPr>
          <w:rFonts w:hint="cs"/>
          <w:rtl/>
        </w:rPr>
        <w:t xml:space="preserve">לי </w:t>
      </w:r>
      <w:bookmarkStart w:id="8496" w:name="_ETM_Q15_570799"/>
      <w:bookmarkEnd w:id="8496"/>
      <w:r>
        <w:rPr>
          <w:rFonts w:hint="cs"/>
          <w:rtl/>
        </w:rPr>
        <w:t xml:space="preserve">מה </w:t>
      </w:r>
      <w:bookmarkStart w:id="8497" w:name="_ETM_Q15_570920"/>
      <w:bookmarkEnd w:id="8497"/>
      <w:r>
        <w:rPr>
          <w:rFonts w:hint="cs"/>
          <w:rtl/>
        </w:rPr>
        <w:t xml:space="preserve">להגיד </w:t>
      </w:r>
      <w:bookmarkStart w:id="8498" w:name="_ETM_Q15_571159"/>
      <w:bookmarkEnd w:id="8498"/>
      <w:r>
        <w:rPr>
          <w:rFonts w:hint="cs"/>
          <w:rtl/>
        </w:rPr>
        <w:t xml:space="preserve">בדיוק </w:t>
      </w:r>
      <w:bookmarkStart w:id="8499" w:name="_ETM_Q15_571459"/>
      <w:bookmarkEnd w:id="8499"/>
      <w:r>
        <w:rPr>
          <w:rFonts w:hint="cs"/>
          <w:rtl/>
        </w:rPr>
        <w:t xml:space="preserve">על </w:t>
      </w:r>
      <w:bookmarkStart w:id="8500" w:name="_ETM_Q15_571549"/>
      <w:bookmarkEnd w:id="8500"/>
      <w:r>
        <w:rPr>
          <w:rFonts w:hint="cs"/>
          <w:rtl/>
        </w:rPr>
        <w:t xml:space="preserve">הדבר </w:t>
      </w:r>
      <w:bookmarkStart w:id="8501" w:name="_ETM_Q15_571849"/>
      <w:bookmarkEnd w:id="8501"/>
      <w:r>
        <w:rPr>
          <w:rFonts w:hint="cs"/>
          <w:rtl/>
        </w:rPr>
        <w:t>הזה.</w:t>
      </w:r>
    </w:p>
    <w:p w:rsidR="00644D39" w:rsidRDefault="00644D39" w:rsidP="00E40793">
      <w:pPr>
        <w:rPr>
          <w:rtl/>
        </w:rPr>
      </w:pPr>
    </w:p>
    <w:p w:rsidR="00644D39" w:rsidRDefault="00644D39" w:rsidP="00E40793">
      <w:pPr>
        <w:pStyle w:val="-"/>
        <w:keepNext/>
        <w:rPr>
          <w:rtl/>
        </w:rPr>
      </w:pPr>
      <w:bookmarkStart w:id="8502" w:name="ET_speakercontinue_6361_3"/>
      <w:r w:rsidRPr="005A7286">
        <w:rPr>
          <w:rStyle w:val="TagStyle"/>
          <w:rtl/>
        </w:rPr>
        <w:t xml:space="preserve"> &lt;&lt; דובר_המשך &gt;&gt;</w:t>
      </w:r>
      <w:r w:rsidRPr="00155906">
        <w:rPr>
          <w:rStyle w:val="TagStyle"/>
          <w:rtl/>
        </w:rPr>
        <w:t xml:space="preserve"> </w:t>
      </w:r>
      <w:r>
        <w:rPr>
          <w:rtl/>
        </w:rPr>
        <w:t>נאור שירי (יש עתיד):</w:t>
      </w:r>
      <w:r w:rsidRPr="00155906">
        <w:rPr>
          <w:rStyle w:val="TagStyle"/>
          <w:rtl/>
        </w:rPr>
        <w:t xml:space="preserve"> </w:t>
      </w:r>
      <w:r w:rsidRPr="005A7286">
        <w:rPr>
          <w:rStyle w:val="TagStyle"/>
          <w:rtl/>
        </w:rPr>
        <w:t>&lt;&lt; דובר_המשך &gt;&gt;</w:t>
      </w:r>
      <w:r>
        <w:rPr>
          <w:rtl/>
        </w:rPr>
        <w:t xml:space="preserve">   </w:t>
      </w:r>
      <w:bookmarkEnd w:id="8502"/>
    </w:p>
    <w:p w:rsidR="00644D39" w:rsidRDefault="00644D39" w:rsidP="00C900E0">
      <w:pPr>
        <w:rPr>
          <w:rtl/>
        </w:rPr>
      </w:pPr>
    </w:p>
    <w:p w:rsidR="00644D39" w:rsidRDefault="00644D39" w:rsidP="00152308">
      <w:pPr>
        <w:rPr>
          <w:rtl/>
        </w:rPr>
      </w:pPr>
      <w:bookmarkStart w:id="8503" w:name="_ETM_Q15_569473"/>
      <w:bookmarkEnd w:id="8503"/>
      <w:r>
        <w:rPr>
          <w:rFonts w:hint="cs"/>
          <w:rtl/>
        </w:rPr>
        <w:t xml:space="preserve">בסדר. </w:t>
      </w:r>
      <w:bookmarkStart w:id="8504" w:name="_ETM_Q15_571296"/>
      <w:bookmarkEnd w:id="8504"/>
      <w:r>
        <w:rPr>
          <w:rFonts w:hint="cs"/>
          <w:rtl/>
        </w:rPr>
        <w:t xml:space="preserve">בסדר גמור. </w:t>
      </w:r>
      <w:bookmarkStart w:id="8505" w:name="_ETM_Q15_569508"/>
      <w:bookmarkStart w:id="8506" w:name="_ETM_Q15_569533"/>
      <w:bookmarkStart w:id="8507" w:name="_ETM_Q15_572029"/>
      <w:bookmarkStart w:id="8508" w:name="_ETM_Q15_573039"/>
      <w:bookmarkStart w:id="8509" w:name="_ETM_Q15_573339"/>
      <w:bookmarkStart w:id="8510" w:name="_ETM_Q15_574719"/>
      <w:bookmarkStart w:id="8511" w:name="_ETM_Q15_574869"/>
      <w:bookmarkStart w:id="8512" w:name="_ETM_Q15_574990"/>
      <w:bookmarkEnd w:id="8505"/>
      <w:bookmarkEnd w:id="8506"/>
      <w:bookmarkEnd w:id="8507"/>
      <w:bookmarkEnd w:id="8508"/>
      <w:bookmarkEnd w:id="8509"/>
      <w:bookmarkEnd w:id="8510"/>
      <w:bookmarkEnd w:id="8511"/>
      <w:bookmarkEnd w:id="8512"/>
      <w:r>
        <w:rPr>
          <w:rFonts w:hint="cs"/>
          <w:rtl/>
        </w:rPr>
        <w:t xml:space="preserve">יש </w:t>
      </w:r>
      <w:bookmarkStart w:id="8513" w:name="_ETM_Q15_575140"/>
      <w:bookmarkEnd w:id="8513"/>
      <w:r>
        <w:rPr>
          <w:rFonts w:hint="cs"/>
          <w:rtl/>
        </w:rPr>
        <w:t xml:space="preserve">מה </w:t>
      </w:r>
      <w:bookmarkStart w:id="8514" w:name="_ETM_Q15_575289"/>
      <w:bookmarkEnd w:id="8514"/>
      <w:r>
        <w:rPr>
          <w:rFonts w:hint="cs"/>
          <w:rtl/>
        </w:rPr>
        <w:t xml:space="preserve">להגיד </w:t>
      </w:r>
      <w:bookmarkStart w:id="8515" w:name="_ETM_Q15_575560"/>
      <w:bookmarkEnd w:id="8515"/>
      <w:r>
        <w:rPr>
          <w:rFonts w:hint="cs"/>
          <w:rtl/>
        </w:rPr>
        <w:t xml:space="preserve">על </w:t>
      </w:r>
      <w:bookmarkStart w:id="8516" w:name="_ETM_Q15_575649"/>
      <w:bookmarkEnd w:id="8516"/>
      <w:r>
        <w:rPr>
          <w:rFonts w:hint="cs"/>
          <w:rtl/>
        </w:rPr>
        <w:t xml:space="preserve">הכול. </w:t>
      </w:r>
      <w:bookmarkStart w:id="8517" w:name="_ETM_Q15_577580"/>
      <w:bookmarkEnd w:id="8517"/>
      <w:proofErr w:type="spellStart"/>
      <w:r>
        <w:rPr>
          <w:rFonts w:hint="cs"/>
          <w:rtl/>
        </w:rPr>
        <w:t>מהיותי</w:t>
      </w:r>
      <w:proofErr w:type="spellEnd"/>
      <w:r>
        <w:rPr>
          <w:rFonts w:hint="cs"/>
          <w:rtl/>
        </w:rPr>
        <w:t xml:space="preserve"> אופוזיציה, </w:t>
      </w:r>
      <w:bookmarkStart w:id="8518" w:name="_ETM_Q15_578390"/>
      <w:bookmarkStart w:id="8519" w:name="_ETM_Q15_579770"/>
      <w:bookmarkStart w:id="8520" w:name="_ETM_Q15_580010"/>
      <w:bookmarkEnd w:id="8518"/>
      <w:bookmarkEnd w:id="8519"/>
      <w:bookmarkEnd w:id="8520"/>
      <w:r>
        <w:rPr>
          <w:rFonts w:hint="cs"/>
          <w:rtl/>
        </w:rPr>
        <w:t xml:space="preserve">בשבוע </w:t>
      </w:r>
      <w:bookmarkStart w:id="8521" w:name="_ETM_Q15_580550"/>
      <w:bookmarkEnd w:id="8521"/>
      <w:r>
        <w:rPr>
          <w:rFonts w:hint="cs"/>
          <w:rtl/>
        </w:rPr>
        <w:t xml:space="preserve">האחרון </w:t>
      </w:r>
      <w:bookmarkStart w:id="8522" w:name="_ETM_Q15_580910"/>
      <w:bookmarkEnd w:id="8522"/>
      <w:r>
        <w:rPr>
          <w:rFonts w:hint="cs"/>
          <w:rtl/>
        </w:rPr>
        <w:t xml:space="preserve">נחשפתי, </w:t>
      </w:r>
      <w:bookmarkStart w:id="8523" w:name="_ETM_Q15_581330"/>
      <w:bookmarkEnd w:id="8523"/>
      <w:r>
        <w:rPr>
          <w:rFonts w:hint="cs"/>
          <w:rtl/>
        </w:rPr>
        <w:t xml:space="preserve">אני </w:t>
      </w:r>
      <w:bookmarkStart w:id="8524" w:name="_ETM_Q15_581450"/>
      <w:bookmarkEnd w:id="8524"/>
      <w:r>
        <w:rPr>
          <w:rFonts w:hint="cs"/>
          <w:rtl/>
        </w:rPr>
        <w:t xml:space="preserve">מודה </w:t>
      </w:r>
      <w:bookmarkStart w:id="8525" w:name="_ETM_Q15_581660"/>
      <w:bookmarkEnd w:id="8525"/>
      <w:r>
        <w:rPr>
          <w:rFonts w:hint="cs"/>
          <w:rtl/>
        </w:rPr>
        <w:t xml:space="preserve">שלא </w:t>
      </w:r>
      <w:bookmarkStart w:id="8526" w:name="_ETM_Q15_581870"/>
      <w:bookmarkEnd w:id="8526"/>
      <w:r>
        <w:rPr>
          <w:rFonts w:hint="cs"/>
          <w:rtl/>
        </w:rPr>
        <w:t xml:space="preserve">שמתי </w:t>
      </w:r>
      <w:bookmarkStart w:id="8527" w:name="_ETM_Q15_582230"/>
      <w:bookmarkEnd w:id="8527"/>
      <w:r>
        <w:rPr>
          <w:rFonts w:hint="cs"/>
          <w:rtl/>
        </w:rPr>
        <w:t xml:space="preserve">לב, </w:t>
      </w:r>
      <w:bookmarkStart w:id="8528" w:name="_ETM_Q15_583520"/>
      <w:bookmarkEnd w:id="8528"/>
      <w:r>
        <w:rPr>
          <w:rFonts w:hint="cs"/>
          <w:rtl/>
        </w:rPr>
        <w:t xml:space="preserve">למשהו </w:t>
      </w:r>
      <w:bookmarkStart w:id="8529" w:name="_ETM_Q15_584060"/>
      <w:bookmarkEnd w:id="8529"/>
      <w:r>
        <w:rPr>
          <w:rFonts w:hint="cs"/>
          <w:rtl/>
        </w:rPr>
        <w:t xml:space="preserve">מאוד </w:t>
      </w:r>
      <w:bookmarkStart w:id="8530" w:name="_ETM_Q15_584270"/>
      <w:bookmarkEnd w:id="8530"/>
      <w:r>
        <w:rPr>
          <w:rFonts w:hint="cs"/>
          <w:rtl/>
        </w:rPr>
        <w:t xml:space="preserve">מעניין </w:t>
      </w:r>
      <w:bookmarkStart w:id="8531" w:name="_ETM_Q15_584899"/>
      <w:bookmarkEnd w:id="8531"/>
      <w:r>
        <w:rPr>
          <w:rFonts w:hint="eastAsia"/>
          <w:rtl/>
        </w:rPr>
        <w:t>–</w:t>
      </w:r>
      <w:r>
        <w:rPr>
          <w:rFonts w:hint="cs"/>
          <w:rtl/>
        </w:rPr>
        <w:t xml:space="preserve"> שחברת </w:t>
      </w:r>
      <w:bookmarkStart w:id="8532" w:name="_ETM_Q15_585439"/>
      <w:bookmarkEnd w:id="8532"/>
      <w:r>
        <w:rPr>
          <w:rFonts w:hint="cs"/>
          <w:rtl/>
        </w:rPr>
        <w:t xml:space="preserve">הכנסת </w:t>
      </w:r>
      <w:bookmarkStart w:id="8533" w:name="_ETM_Q15_585889"/>
      <w:bookmarkEnd w:id="8533"/>
      <w:r>
        <w:rPr>
          <w:rFonts w:hint="cs"/>
          <w:rtl/>
        </w:rPr>
        <w:t xml:space="preserve">לימור סון </w:t>
      </w:r>
      <w:bookmarkStart w:id="8534" w:name="_ETM_Q15_585093"/>
      <w:bookmarkEnd w:id="8534"/>
      <w:r>
        <w:rPr>
          <w:rFonts w:hint="cs"/>
          <w:rtl/>
        </w:rPr>
        <w:t xml:space="preserve">הר מלך </w:t>
      </w:r>
      <w:bookmarkStart w:id="8535" w:name="_ETM_Q15_586130"/>
      <w:bookmarkStart w:id="8536" w:name="_ETM_Q15_586819"/>
      <w:bookmarkEnd w:id="8535"/>
      <w:bookmarkEnd w:id="8536"/>
      <w:r>
        <w:rPr>
          <w:rFonts w:hint="cs"/>
          <w:rtl/>
        </w:rPr>
        <w:t xml:space="preserve">מפגינה </w:t>
      </w:r>
      <w:bookmarkStart w:id="8537" w:name="_ETM_Q15_587329"/>
      <w:bookmarkEnd w:id="8537"/>
      <w:r>
        <w:rPr>
          <w:rFonts w:hint="cs"/>
          <w:rtl/>
        </w:rPr>
        <w:t xml:space="preserve">נגד </w:t>
      </w:r>
      <w:bookmarkStart w:id="8538" w:name="_ETM_Q15_587599"/>
      <w:bookmarkEnd w:id="8538"/>
      <w:r>
        <w:rPr>
          <w:rFonts w:hint="cs"/>
          <w:rtl/>
        </w:rPr>
        <w:t xml:space="preserve">אלוף </w:t>
      </w:r>
      <w:bookmarkStart w:id="8539" w:name="_ETM_Q15_587839"/>
      <w:bookmarkEnd w:id="8539"/>
      <w:r>
        <w:rPr>
          <w:rFonts w:hint="cs"/>
          <w:rtl/>
        </w:rPr>
        <w:t xml:space="preserve">פיקוד </w:t>
      </w:r>
      <w:bookmarkStart w:id="8540" w:name="_ETM_Q15_588109"/>
      <w:bookmarkEnd w:id="8540"/>
      <w:r>
        <w:rPr>
          <w:rFonts w:hint="cs"/>
          <w:rtl/>
        </w:rPr>
        <w:t xml:space="preserve">מרכז. </w:t>
      </w:r>
      <w:bookmarkStart w:id="8541" w:name="_ETM_Q15_589240"/>
      <w:bookmarkEnd w:id="8541"/>
      <w:r>
        <w:rPr>
          <w:rFonts w:hint="cs"/>
          <w:rtl/>
        </w:rPr>
        <w:t xml:space="preserve">אתה </w:t>
      </w:r>
      <w:bookmarkStart w:id="8542" w:name="_ETM_Q15_589479"/>
      <w:bookmarkEnd w:id="8542"/>
      <w:r>
        <w:rPr>
          <w:rFonts w:hint="cs"/>
          <w:rtl/>
        </w:rPr>
        <w:t xml:space="preserve">ידעת </w:t>
      </w:r>
      <w:bookmarkStart w:id="8543" w:name="_ETM_Q15_589779"/>
      <w:bookmarkEnd w:id="8543"/>
      <w:r>
        <w:rPr>
          <w:rFonts w:hint="cs"/>
          <w:rtl/>
        </w:rPr>
        <w:t xml:space="preserve">את </w:t>
      </w:r>
      <w:bookmarkStart w:id="8544" w:name="_ETM_Q15_589869"/>
      <w:bookmarkEnd w:id="8544"/>
      <w:r>
        <w:rPr>
          <w:rFonts w:hint="cs"/>
          <w:rtl/>
        </w:rPr>
        <w:t xml:space="preserve">זה? </w:t>
      </w:r>
      <w:bookmarkStart w:id="8545" w:name="_ETM_Q15_591429"/>
      <w:bookmarkEnd w:id="8545"/>
      <w:r>
        <w:rPr>
          <w:rFonts w:hint="cs"/>
          <w:rtl/>
        </w:rPr>
        <w:t xml:space="preserve">הפגנה </w:t>
      </w:r>
      <w:bookmarkStart w:id="8546" w:name="_ETM_Q15_592029"/>
      <w:bookmarkEnd w:id="8546"/>
      <w:r>
        <w:rPr>
          <w:rFonts w:hint="cs"/>
          <w:rtl/>
        </w:rPr>
        <w:t xml:space="preserve">נגד </w:t>
      </w:r>
      <w:bookmarkStart w:id="8547" w:name="_ETM_Q15_592329"/>
      <w:bookmarkEnd w:id="8547"/>
      <w:r>
        <w:rPr>
          <w:rFonts w:hint="cs"/>
          <w:rtl/>
        </w:rPr>
        <w:t xml:space="preserve">אלוף </w:t>
      </w:r>
      <w:bookmarkStart w:id="8548" w:name="_ETM_Q15_592570"/>
      <w:bookmarkEnd w:id="8548"/>
      <w:r>
        <w:rPr>
          <w:rFonts w:hint="cs"/>
          <w:rtl/>
        </w:rPr>
        <w:t xml:space="preserve">פיקוד </w:t>
      </w:r>
      <w:bookmarkStart w:id="8549" w:name="_ETM_Q15_592839"/>
      <w:bookmarkEnd w:id="8549"/>
      <w:r>
        <w:rPr>
          <w:rFonts w:hint="cs"/>
          <w:rtl/>
        </w:rPr>
        <w:t xml:space="preserve">מרכז </w:t>
      </w:r>
      <w:bookmarkStart w:id="8550" w:name="_ETM_Q15_593229"/>
      <w:bookmarkEnd w:id="8550"/>
      <w:r>
        <w:rPr>
          <w:rFonts w:hint="cs"/>
          <w:rtl/>
        </w:rPr>
        <w:t xml:space="preserve">בזמן </w:t>
      </w:r>
      <w:bookmarkStart w:id="8551" w:name="_ETM_Q15_593589"/>
      <w:bookmarkEnd w:id="8551"/>
      <w:r>
        <w:rPr>
          <w:rFonts w:hint="cs"/>
          <w:rtl/>
        </w:rPr>
        <w:t>ה</w:t>
      </w:r>
      <w:r w:rsidR="00152308">
        <w:rPr>
          <w:rFonts w:hint="cs"/>
          <w:rtl/>
        </w:rPr>
        <w:t>מלחמה</w:t>
      </w:r>
      <w:r>
        <w:rPr>
          <w:rFonts w:hint="cs"/>
          <w:rtl/>
        </w:rPr>
        <w:t xml:space="preserve">. </w:t>
      </w:r>
      <w:bookmarkStart w:id="8552" w:name="_ETM_Q15_594689"/>
      <w:bookmarkEnd w:id="8552"/>
      <w:r>
        <w:rPr>
          <w:rFonts w:hint="cs"/>
          <w:rtl/>
        </w:rPr>
        <w:t xml:space="preserve">ועלינו, </w:t>
      </w:r>
      <w:bookmarkStart w:id="8553" w:name="_ETM_Q15_595259"/>
      <w:bookmarkEnd w:id="8553"/>
      <w:r>
        <w:rPr>
          <w:rFonts w:hint="cs"/>
          <w:rtl/>
        </w:rPr>
        <w:t xml:space="preserve">שאנחנו </w:t>
      </w:r>
      <w:bookmarkStart w:id="8554" w:name="_ETM_Q15_595710"/>
      <w:bookmarkEnd w:id="8554"/>
      <w:r>
        <w:rPr>
          <w:rFonts w:hint="cs"/>
          <w:rtl/>
        </w:rPr>
        <w:t xml:space="preserve">צועקים </w:t>
      </w:r>
      <w:bookmarkStart w:id="8555" w:name="_ETM_Q15_596130"/>
      <w:bookmarkEnd w:id="8555"/>
      <w:r>
        <w:rPr>
          <w:rFonts w:hint="cs"/>
          <w:rtl/>
        </w:rPr>
        <w:t xml:space="preserve">בוועדת </w:t>
      </w:r>
      <w:bookmarkStart w:id="8556" w:name="_ETM_Q15_596520"/>
      <w:bookmarkEnd w:id="8556"/>
      <w:r>
        <w:rPr>
          <w:rFonts w:hint="cs"/>
          <w:rtl/>
        </w:rPr>
        <w:t xml:space="preserve">הכספים, </w:t>
      </w:r>
      <w:bookmarkStart w:id="8557" w:name="_ETM_Q15_597060"/>
      <w:bookmarkEnd w:id="8557"/>
      <w:r>
        <w:rPr>
          <w:rFonts w:hint="cs"/>
          <w:rtl/>
        </w:rPr>
        <w:t xml:space="preserve">או </w:t>
      </w:r>
      <w:bookmarkStart w:id="8558" w:name="_ETM_Q15_597240"/>
      <w:bookmarkEnd w:id="8558"/>
      <w:r>
        <w:rPr>
          <w:rFonts w:hint="cs"/>
          <w:rtl/>
        </w:rPr>
        <w:t xml:space="preserve">צועקים </w:t>
      </w:r>
      <w:bookmarkStart w:id="8559" w:name="_ETM_Q15_597659"/>
      <w:bookmarkEnd w:id="8559"/>
      <w:r>
        <w:rPr>
          <w:rFonts w:hint="cs"/>
          <w:rtl/>
        </w:rPr>
        <w:t xml:space="preserve">עכשיו </w:t>
      </w:r>
      <w:bookmarkStart w:id="8560" w:name="_ETM_Q15_597899"/>
      <w:bookmarkEnd w:id="8560"/>
      <w:r>
        <w:rPr>
          <w:rFonts w:hint="cs"/>
          <w:rtl/>
        </w:rPr>
        <w:t xml:space="preserve">פה </w:t>
      </w:r>
      <w:bookmarkStart w:id="8561" w:name="_ETM_Q15_598319"/>
      <w:bookmarkEnd w:id="8561"/>
      <w:r>
        <w:rPr>
          <w:rFonts w:hint="cs"/>
          <w:rtl/>
        </w:rPr>
        <w:t xml:space="preserve">מעל </w:t>
      </w:r>
      <w:bookmarkStart w:id="8562" w:name="_ETM_Q15_598679"/>
      <w:bookmarkEnd w:id="8562"/>
      <w:r>
        <w:rPr>
          <w:rFonts w:hint="cs"/>
          <w:rtl/>
        </w:rPr>
        <w:t xml:space="preserve">דוכן </w:t>
      </w:r>
      <w:bookmarkStart w:id="8563" w:name="_ETM_Q15_599009"/>
      <w:bookmarkEnd w:id="8563"/>
      <w:r>
        <w:rPr>
          <w:rFonts w:hint="cs"/>
          <w:rtl/>
        </w:rPr>
        <w:t xml:space="preserve">הכנסת, </w:t>
      </w:r>
      <w:bookmarkStart w:id="8564" w:name="_ETM_Q15_599609"/>
      <w:bookmarkEnd w:id="8564"/>
      <w:r>
        <w:rPr>
          <w:rFonts w:hint="cs"/>
          <w:rtl/>
        </w:rPr>
        <w:t xml:space="preserve">כאילו </w:t>
      </w:r>
      <w:bookmarkStart w:id="8565" w:name="_ETM_Q15_599880"/>
      <w:bookmarkEnd w:id="8565"/>
      <w:r>
        <w:rPr>
          <w:rFonts w:hint="cs"/>
          <w:rtl/>
        </w:rPr>
        <w:t xml:space="preserve">על </w:t>
      </w:r>
      <w:bookmarkStart w:id="8566" w:name="_ETM_Q15_600240"/>
      <w:bookmarkEnd w:id="8566"/>
      <w:r>
        <w:rPr>
          <w:rFonts w:hint="cs"/>
          <w:rtl/>
        </w:rPr>
        <w:t xml:space="preserve">לייצר </w:t>
      </w:r>
      <w:bookmarkStart w:id="8567" w:name="_ETM_Q15_600630"/>
      <w:bookmarkEnd w:id="8567"/>
      <w:r>
        <w:rPr>
          <w:rFonts w:hint="cs"/>
          <w:rtl/>
        </w:rPr>
        <w:t xml:space="preserve">פה אופוזיציה, אומרים לנו </w:t>
      </w:r>
      <w:bookmarkStart w:id="8568" w:name="_ETM_Q15_599008"/>
      <w:bookmarkEnd w:id="8568"/>
      <w:r>
        <w:rPr>
          <w:rFonts w:hint="cs"/>
          <w:rtl/>
        </w:rPr>
        <w:t xml:space="preserve">שאנחנו פוגעים </w:t>
      </w:r>
      <w:bookmarkStart w:id="8569" w:name="_ETM_Q15_601469"/>
      <w:bookmarkStart w:id="8570" w:name="_ETM_Q15_601740"/>
      <w:bookmarkStart w:id="8571" w:name="_ETM_Q15_601859"/>
      <w:bookmarkStart w:id="8572" w:name="_ETM_Q15_602279"/>
      <w:bookmarkStart w:id="8573" w:name="_ETM_Q15_602789"/>
      <w:bookmarkEnd w:id="8569"/>
      <w:bookmarkEnd w:id="8570"/>
      <w:bookmarkEnd w:id="8571"/>
      <w:bookmarkEnd w:id="8572"/>
      <w:bookmarkEnd w:id="8573"/>
      <w:r>
        <w:rPr>
          <w:rFonts w:hint="cs"/>
          <w:rtl/>
        </w:rPr>
        <w:t xml:space="preserve">ברוח </w:t>
      </w:r>
      <w:bookmarkStart w:id="8574" w:name="_ETM_Q15_603630"/>
      <w:bookmarkStart w:id="8575" w:name="_ETM_Q15_604229"/>
      <w:bookmarkEnd w:id="8574"/>
      <w:bookmarkEnd w:id="8575"/>
      <w:r>
        <w:rPr>
          <w:rFonts w:hint="cs"/>
          <w:rtl/>
        </w:rPr>
        <w:t xml:space="preserve">המלחמה. </w:t>
      </w:r>
      <w:bookmarkStart w:id="8576" w:name="_ETM_Q15_604710"/>
      <w:bookmarkEnd w:id="8576"/>
      <w:r>
        <w:rPr>
          <w:rFonts w:hint="cs"/>
          <w:rtl/>
        </w:rPr>
        <w:t xml:space="preserve">אבל </w:t>
      </w:r>
      <w:bookmarkStart w:id="8577" w:name="_ETM_Q15_604920"/>
      <w:bookmarkEnd w:id="8577"/>
      <w:r>
        <w:rPr>
          <w:rFonts w:hint="cs"/>
          <w:rtl/>
        </w:rPr>
        <w:t xml:space="preserve">היא </w:t>
      </w:r>
      <w:bookmarkStart w:id="8578" w:name="_ETM_Q15_605009"/>
      <w:bookmarkEnd w:id="8578"/>
      <w:r>
        <w:rPr>
          <w:rFonts w:hint="cs"/>
          <w:rtl/>
        </w:rPr>
        <w:t xml:space="preserve">מפגינה </w:t>
      </w:r>
      <w:bookmarkStart w:id="8579" w:name="_ETM_Q15_605429"/>
      <w:bookmarkEnd w:id="8579"/>
      <w:r>
        <w:rPr>
          <w:rFonts w:hint="cs"/>
          <w:rtl/>
        </w:rPr>
        <w:t xml:space="preserve">נגד </w:t>
      </w:r>
      <w:bookmarkStart w:id="8580" w:name="_ETM_Q15_605729"/>
      <w:bookmarkEnd w:id="8580"/>
      <w:r>
        <w:rPr>
          <w:rFonts w:hint="cs"/>
          <w:rtl/>
        </w:rPr>
        <w:t xml:space="preserve">אלוף </w:t>
      </w:r>
      <w:bookmarkStart w:id="8581" w:name="_ETM_Q15_606060"/>
      <w:bookmarkEnd w:id="8581"/>
      <w:r>
        <w:rPr>
          <w:rFonts w:hint="cs"/>
          <w:rtl/>
        </w:rPr>
        <w:t xml:space="preserve">פיקוד </w:t>
      </w:r>
      <w:bookmarkStart w:id="8582" w:name="_ETM_Q15_606600"/>
      <w:bookmarkEnd w:id="8582"/>
      <w:r>
        <w:rPr>
          <w:rFonts w:hint="cs"/>
          <w:rtl/>
        </w:rPr>
        <w:t xml:space="preserve">מרכז </w:t>
      </w:r>
      <w:bookmarkStart w:id="8583" w:name="_ETM_Q15_607589"/>
      <w:bookmarkEnd w:id="8583"/>
      <w:r w:rsidR="00152308">
        <w:rPr>
          <w:rFonts w:hint="eastAsia"/>
          <w:rtl/>
        </w:rPr>
        <w:t>–</w:t>
      </w:r>
      <w:r w:rsidR="00152308">
        <w:rPr>
          <w:rFonts w:hint="cs"/>
          <w:rtl/>
        </w:rPr>
        <w:t xml:space="preserve"> </w:t>
      </w:r>
      <w:proofErr w:type="spellStart"/>
      <w:r>
        <w:rPr>
          <w:rFonts w:hint="cs"/>
          <w:rtl/>
        </w:rPr>
        <w:t>בוא'נה</w:t>
      </w:r>
      <w:proofErr w:type="spellEnd"/>
      <w:r>
        <w:rPr>
          <w:rFonts w:hint="cs"/>
          <w:rtl/>
        </w:rPr>
        <w:t xml:space="preserve">, </w:t>
      </w:r>
      <w:bookmarkStart w:id="8584" w:name="_ETM_Q15_607829"/>
      <w:bookmarkEnd w:id="8584"/>
      <w:r>
        <w:rPr>
          <w:rFonts w:hint="cs"/>
          <w:rtl/>
        </w:rPr>
        <w:t xml:space="preserve">זה </w:t>
      </w:r>
      <w:bookmarkStart w:id="8585" w:name="_ETM_Q15_608010"/>
      <w:bookmarkEnd w:id="8585"/>
      <w:r>
        <w:rPr>
          <w:rFonts w:hint="cs"/>
          <w:rtl/>
        </w:rPr>
        <w:t xml:space="preserve">לא </w:t>
      </w:r>
      <w:bookmarkStart w:id="8586" w:name="_ETM_Q15_608129"/>
      <w:bookmarkEnd w:id="8586"/>
      <w:r>
        <w:rPr>
          <w:rFonts w:hint="cs"/>
          <w:rtl/>
        </w:rPr>
        <w:t>נתפס</w:t>
      </w:r>
      <w:bookmarkStart w:id="8587" w:name="_ETM_Q15_609590"/>
      <w:bookmarkEnd w:id="8587"/>
      <w:r>
        <w:rPr>
          <w:rFonts w:hint="cs"/>
          <w:rtl/>
        </w:rPr>
        <w:t xml:space="preserve"> </w:t>
      </w:r>
      <w:r>
        <w:rPr>
          <w:rFonts w:hint="eastAsia"/>
          <w:rtl/>
        </w:rPr>
        <w:t>–</w:t>
      </w:r>
      <w:r>
        <w:rPr>
          <w:rFonts w:hint="cs"/>
          <w:rtl/>
        </w:rPr>
        <w:t xml:space="preserve"> בזמן </w:t>
      </w:r>
      <w:bookmarkStart w:id="8588" w:name="_ETM_Q15_610190"/>
      <w:bookmarkEnd w:id="8588"/>
      <w:r>
        <w:rPr>
          <w:rFonts w:hint="cs"/>
          <w:rtl/>
        </w:rPr>
        <w:t xml:space="preserve">לחימה, </w:t>
      </w:r>
      <w:r w:rsidR="00152308">
        <w:rPr>
          <w:rFonts w:hint="cs"/>
          <w:rtl/>
        </w:rPr>
        <w:t>ש</w:t>
      </w:r>
      <w:r>
        <w:rPr>
          <w:rFonts w:hint="cs"/>
          <w:rtl/>
        </w:rPr>
        <w:t xml:space="preserve">הוא </w:t>
      </w:r>
      <w:bookmarkStart w:id="8589" w:name="_ETM_Q15_611420"/>
      <w:bookmarkEnd w:id="8589"/>
      <w:r>
        <w:rPr>
          <w:rFonts w:hint="cs"/>
          <w:rtl/>
        </w:rPr>
        <w:t xml:space="preserve">שומר </w:t>
      </w:r>
      <w:bookmarkStart w:id="8590" w:name="_ETM_Q15_611930"/>
      <w:bookmarkEnd w:id="8590"/>
      <w:r>
        <w:rPr>
          <w:rFonts w:hint="cs"/>
          <w:rtl/>
        </w:rPr>
        <w:t xml:space="preserve">על </w:t>
      </w:r>
      <w:bookmarkStart w:id="8591" w:name="_ETM_Q15_612019"/>
      <w:bookmarkEnd w:id="8591"/>
      <w:r>
        <w:rPr>
          <w:rFonts w:hint="cs"/>
          <w:rtl/>
        </w:rPr>
        <w:t xml:space="preserve">הביטחון </w:t>
      </w:r>
      <w:bookmarkStart w:id="8592" w:name="_ETM_Q15_612500"/>
      <w:bookmarkEnd w:id="8592"/>
      <w:r>
        <w:rPr>
          <w:rFonts w:hint="cs"/>
          <w:rtl/>
        </w:rPr>
        <w:t xml:space="preserve">של אבא </w:t>
      </w:r>
      <w:bookmarkStart w:id="8593" w:name="_ETM_Q15_612799"/>
      <w:bookmarkEnd w:id="8593"/>
      <w:r>
        <w:rPr>
          <w:rFonts w:hint="cs"/>
          <w:rtl/>
        </w:rPr>
        <w:t xml:space="preserve">של </w:t>
      </w:r>
      <w:bookmarkStart w:id="8594" w:name="_ETM_Q15_613040"/>
      <w:bookmarkEnd w:id="8594"/>
      <w:r>
        <w:rPr>
          <w:rFonts w:hint="cs"/>
          <w:rtl/>
        </w:rPr>
        <w:t xml:space="preserve">החברים </w:t>
      </w:r>
      <w:bookmarkStart w:id="8595" w:name="_ETM_Q15_613459"/>
      <w:bookmarkEnd w:id="8595"/>
      <w:r>
        <w:rPr>
          <w:rFonts w:hint="cs"/>
          <w:rtl/>
        </w:rPr>
        <w:t xml:space="preserve">שלה, </w:t>
      </w:r>
      <w:bookmarkStart w:id="8596" w:name="_ETM_Q15_613760"/>
      <w:bookmarkEnd w:id="8596"/>
      <w:r>
        <w:rPr>
          <w:rFonts w:hint="cs"/>
          <w:rtl/>
        </w:rPr>
        <w:t xml:space="preserve">ושל </w:t>
      </w:r>
      <w:bookmarkStart w:id="8597" w:name="_ETM_Q15_613970"/>
      <w:bookmarkEnd w:id="8597"/>
      <w:r>
        <w:rPr>
          <w:rFonts w:hint="cs"/>
          <w:rtl/>
        </w:rPr>
        <w:t xml:space="preserve">כולנו, </w:t>
      </w:r>
      <w:bookmarkStart w:id="8598" w:name="_ETM_Q15_614840"/>
      <w:bookmarkEnd w:id="8598"/>
      <w:r>
        <w:rPr>
          <w:rFonts w:hint="cs"/>
          <w:rtl/>
        </w:rPr>
        <w:t xml:space="preserve">וזה </w:t>
      </w:r>
      <w:bookmarkStart w:id="8599" w:name="_ETM_Q15_615140"/>
      <w:bookmarkEnd w:id="8599"/>
      <w:r>
        <w:rPr>
          <w:rFonts w:hint="cs"/>
          <w:rtl/>
        </w:rPr>
        <w:t xml:space="preserve">בסדר. אף אחד פה לא </w:t>
      </w:r>
      <w:bookmarkStart w:id="8600" w:name="_ETM_Q15_615235"/>
      <w:bookmarkEnd w:id="8600"/>
      <w:r>
        <w:rPr>
          <w:rFonts w:hint="cs"/>
          <w:rtl/>
        </w:rPr>
        <w:t xml:space="preserve">מדבר על זה. </w:t>
      </w:r>
      <w:bookmarkStart w:id="8601" w:name="_ETM_Q15_615860"/>
      <w:bookmarkStart w:id="8602" w:name="_ETM_Q15_616099"/>
      <w:bookmarkStart w:id="8603" w:name="_ETM_Q15_616430"/>
      <w:bookmarkStart w:id="8604" w:name="_ETM_Q15_616549"/>
      <w:bookmarkStart w:id="8605" w:name="_ETM_Q15_616640"/>
      <w:bookmarkStart w:id="8606" w:name="_ETM_Q15_617030"/>
      <w:bookmarkStart w:id="8607" w:name="_ETM_Q15_617150"/>
      <w:bookmarkStart w:id="8608" w:name="_ETM_Q15_617830"/>
      <w:bookmarkEnd w:id="8601"/>
      <w:bookmarkEnd w:id="8602"/>
      <w:bookmarkEnd w:id="8603"/>
      <w:bookmarkEnd w:id="8604"/>
      <w:bookmarkEnd w:id="8605"/>
      <w:bookmarkEnd w:id="8606"/>
      <w:bookmarkEnd w:id="8607"/>
      <w:bookmarkEnd w:id="8608"/>
      <w:r>
        <w:rPr>
          <w:rFonts w:hint="cs"/>
          <w:rtl/>
        </w:rPr>
        <w:t xml:space="preserve">לא </w:t>
      </w:r>
      <w:bookmarkStart w:id="8609" w:name="_ETM_Q15_618010"/>
      <w:bookmarkEnd w:id="8609"/>
      <w:r>
        <w:rPr>
          <w:rFonts w:hint="cs"/>
          <w:rtl/>
        </w:rPr>
        <w:t xml:space="preserve">יעלה </w:t>
      </w:r>
      <w:bookmarkStart w:id="8610" w:name="_ETM_Q15_618370"/>
      <w:bookmarkEnd w:id="8610"/>
      <w:r>
        <w:rPr>
          <w:rFonts w:hint="cs"/>
          <w:rtl/>
        </w:rPr>
        <w:t xml:space="preserve">שר </w:t>
      </w:r>
      <w:bookmarkStart w:id="8611" w:name="_ETM_Q15_618670"/>
      <w:bookmarkEnd w:id="8611"/>
      <w:r>
        <w:rPr>
          <w:rFonts w:hint="cs"/>
          <w:rtl/>
        </w:rPr>
        <w:t xml:space="preserve">האוצר </w:t>
      </w:r>
      <w:bookmarkStart w:id="8612" w:name="_ETM_Q15_619090"/>
      <w:bookmarkEnd w:id="8612"/>
      <w:r>
        <w:rPr>
          <w:rFonts w:hint="cs"/>
          <w:rtl/>
        </w:rPr>
        <w:t>ויגיד</w:t>
      </w:r>
      <w:bookmarkStart w:id="8613" w:name="_ETM_Q15_619600"/>
      <w:bookmarkEnd w:id="8613"/>
      <w:r>
        <w:rPr>
          <w:rFonts w:hint="cs"/>
          <w:rtl/>
        </w:rPr>
        <w:t xml:space="preserve">: איך </w:t>
      </w:r>
      <w:bookmarkStart w:id="8614" w:name="_ETM_Q15_619900"/>
      <w:bookmarkEnd w:id="8614"/>
      <w:r>
        <w:rPr>
          <w:rFonts w:hint="cs"/>
          <w:rtl/>
        </w:rPr>
        <w:t xml:space="preserve">אתם </w:t>
      </w:r>
      <w:bookmarkStart w:id="8615" w:name="_ETM_Q15_620290"/>
      <w:bookmarkEnd w:id="8615"/>
      <w:r>
        <w:rPr>
          <w:rFonts w:hint="cs"/>
          <w:rtl/>
        </w:rPr>
        <w:t xml:space="preserve">מעיזים </w:t>
      </w:r>
      <w:bookmarkStart w:id="8616" w:name="_ETM_Q15_620800"/>
      <w:bookmarkEnd w:id="8616"/>
      <w:r>
        <w:rPr>
          <w:rFonts w:hint="cs"/>
          <w:rtl/>
        </w:rPr>
        <w:t xml:space="preserve">להפקיר </w:t>
      </w:r>
      <w:bookmarkStart w:id="8617" w:name="_ETM_Q15_621400"/>
      <w:bookmarkEnd w:id="8617"/>
      <w:r>
        <w:rPr>
          <w:rFonts w:hint="cs"/>
          <w:rtl/>
        </w:rPr>
        <w:t xml:space="preserve">את </w:t>
      </w:r>
      <w:bookmarkStart w:id="8618" w:name="_ETM_Q15_621820"/>
      <w:bookmarkEnd w:id="8618"/>
      <w:r>
        <w:rPr>
          <w:rFonts w:hint="cs"/>
          <w:rtl/>
        </w:rPr>
        <w:t xml:space="preserve">דם </w:t>
      </w:r>
      <w:bookmarkStart w:id="8619" w:name="_ETM_Q15_622300"/>
      <w:bookmarkEnd w:id="8619"/>
      <w:r>
        <w:rPr>
          <w:rFonts w:hint="cs"/>
          <w:rtl/>
        </w:rPr>
        <w:t xml:space="preserve">ביטחון </w:t>
      </w:r>
      <w:bookmarkStart w:id="8620" w:name="_ETM_Q15_623590"/>
      <w:bookmarkEnd w:id="8620"/>
      <w:r>
        <w:rPr>
          <w:rFonts w:hint="cs"/>
          <w:rtl/>
        </w:rPr>
        <w:t xml:space="preserve">אזרחי </w:t>
      </w:r>
      <w:bookmarkStart w:id="8621" w:name="_ETM_Q15_624130"/>
      <w:bookmarkEnd w:id="8621"/>
      <w:r>
        <w:rPr>
          <w:rFonts w:hint="cs"/>
          <w:rtl/>
        </w:rPr>
        <w:t xml:space="preserve">ואזרחיות </w:t>
      </w:r>
      <w:bookmarkStart w:id="8622" w:name="_ETM_Q15_625630"/>
      <w:bookmarkEnd w:id="8622"/>
      <w:r>
        <w:rPr>
          <w:rFonts w:hint="cs"/>
          <w:rtl/>
        </w:rPr>
        <w:t xml:space="preserve">יישובי </w:t>
      </w:r>
      <w:bookmarkStart w:id="8623" w:name="_ETM_Q15_626110"/>
      <w:bookmarkEnd w:id="8623"/>
      <w:r>
        <w:rPr>
          <w:rFonts w:hint="cs"/>
          <w:rtl/>
        </w:rPr>
        <w:t xml:space="preserve">העוטף. </w:t>
      </w:r>
      <w:bookmarkStart w:id="8624" w:name="_ETM_Q15_626620"/>
      <w:bookmarkEnd w:id="8624"/>
    </w:p>
    <w:p w:rsidR="00644D39" w:rsidRDefault="00644D39" w:rsidP="00E40793">
      <w:pPr>
        <w:rPr>
          <w:rtl/>
        </w:rPr>
      </w:pPr>
    </w:p>
    <w:p w:rsidR="00644D39" w:rsidRDefault="00644D39" w:rsidP="00E40793">
      <w:pPr>
        <w:rPr>
          <w:rtl/>
        </w:rPr>
      </w:pPr>
      <w:r>
        <w:rPr>
          <w:rFonts w:hint="cs"/>
          <w:rtl/>
        </w:rPr>
        <w:t xml:space="preserve">עכשיו, </w:t>
      </w:r>
      <w:bookmarkStart w:id="8625" w:name="_ETM_Q15_626950"/>
      <w:bookmarkEnd w:id="8625"/>
      <w:r>
        <w:rPr>
          <w:rFonts w:hint="cs"/>
          <w:rtl/>
        </w:rPr>
        <w:t xml:space="preserve">למה </w:t>
      </w:r>
      <w:bookmarkStart w:id="8626" w:name="_ETM_Q15_627160"/>
      <w:bookmarkEnd w:id="8626"/>
      <w:r>
        <w:rPr>
          <w:rFonts w:hint="cs"/>
          <w:rtl/>
        </w:rPr>
        <w:t xml:space="preserve">גם </w:t>
      </w:r>
      <w:bookmarkStart w:id="8627" w:name="_ETM_Q15_627340"/>
      <w:bookmarkStart w:id="8628" w:name="_ETM_Q15_628060"/>
      <w:bookmarkEnd w:id="8627"/>
      <w:bookmarkEnd w:id="8628"/>
      <w:r>
        <w:rPr>
          <w:rFonts w:hint="cs"/>
          <w:rtl/>
        </w:rPr>
        <w:t xml:space="preserve">שר </w:t>
      </w:r>
      <w:bookmarkStart w:id="8629" w:name="_ETM_Q15_628330"/>
      <w:bookmarkEnd w:id="8629"/>
      <w:r>
        <w:rPr>
          <w:rFonts w:hint="cs"/>
          <w:rtl/>
        </w:rPr>
        <w:t xml:space="preserve">האוצר </w:t>
      </w:r>
      <w:bookmarkStart w:id="8630" w:name="_ETM_Q15_628630"/>
      <w:bookmarkEnd w:id="8630"/>
      <w:r>
        <w:rPr>
          <w:rFonts w:hint="cs"/>
          <w:rtl/>
        </w:rPr>
        <w:t xml:space="preserve">מעצבן </w:t>
      </w:r>
      <w:bookmarkStart w:id="8631" w:name="_ETM_Q15_629050"/>
      <w:bookmarkEnd w:id="8631"/>
      <w:r>
        <w:rPr>
          <w:rFonts w:hint="cs"/>
          <w:rtl/>
        </w:rPr>
        <w:t xml:space="preserve">אותי? </w:t>
      </w:r>
      <w:bookmarkStart w:id="8632" w:name="_ETM_Q15_629710"/>
      <w:bookmarkEnd w:id="8632"/>
      <w:r>
        <w:rPr>
          <w:rFonts w:hint="cs"/>
          <w:rtl/>
        </w:rPr>
        <w:t xml:space="preserve">מעבר </w:t>
      </w:r>
      <w:bookmarkStart w:id="8633" w:name="_ETM_Q15_630070"/>
      <w:bookmarkEnd w:id="8633"/>
      <w:r>
        <w:rPr>
          <w:rFonts w:hint="cs"/>
          <w:rtl/>
        </w:rPr>
        <w:t xml:space="preserve">לתכונה </w:t>
      </w:r>
      <w:bookmarkStart w:id="8634" w:name="_ETM_Q15_630700"/>
      <w:bookmarkEnd w:id="8634"/>
      <w:r>
        <w:rPr>
          <w:rFonts w:hint="cs"/>
          <w:rtl/>
        </w:rPr>
        <w:t xml:space="preserve">הנוראית </w:t>
      </w:r>
      <w:bookmarkStart w:id="8635" w:name="_ETM_Q15_631300"/>
      <w:bookmarkEnd w:id="8635"/>
      <w:r>
        <w:rPr>
          <w:rFonts w:hint="cs"/>
          <w:rtl/>
        </w:rPr>
        <w:t xml:space="preserve">שלו </w:t>
      </w:r>
      <w:bookmarkStart w:id="8636" w:name="_ETM_Q15_631960"/>
      <w:bookmarkEnd w:id="8636"/>
      <w:r>
        <w:rPr>
          <w:rFonts w:hint="cs"/>
          <w:rtl/>
        </w:rPr>
        <w:t xml:space="preserve">שהוא </w:t>
      </w:r>
      <w:bookmarkStart w:id="8637" w:name="_ETM_Q15_632200"/>
      <w:bookmarkEnd w:id="8637"/>
      <w:r>
        <w:rPr>
          <w:rFonts w:hint="cs"/>
          <w:rtl/>
        </w:rPr>
        <w:t xml:space="preserve">פשוט </w:t>
      </w:r>
      <w:bookmarkStart w:id="8638" w:name="_ETM_Q15_633070"/>
      <w:bookmarkEnd w:id="8638"/>
      <w:r>
        <w:rPr>
          <w:rFonts w:hint="cs"/>
          <w:rtl/>
        </w:rPr>
        <w:t xml:space="preserve">שחצן, יהיר, </w:t>
      </w:r>
      <w:bookmarkStart w:id="8639" w:name="_ETM_Q15_633590"/>
      <w:bookmarkStart w:id="8640" w:name="_ETM_Q15_634250"/>
      <w:bookmarkStart w:id="8641" w:name="_ETM_Q15_634970"/>
      <w:bookmarkEnd w:id="8639"/>
      <w:bookmarkEnd w:id="8640"/>
      <w:bookmarkEnd w:id="8641"/>
      <w:r>
        <w:rPr>
          <w:rFonts w:hint="cs"/>
          <w:rtl/>
        </w:rPr>
        <w:t xml:space="preserve">מדבר </w:t>
      </w:r>
      <w:bookmarkStart w:id="8642" w:name="_ETM_Q15_635720"/>
      <w:bookmarkEnd w:id="8642"/>
      <w:r>
        <w:rPr>
          <w:rFonts w:hint="cs"/>
          <w:rtl/>
        </w:rPr>
        <w:t xml:space="preserve">מהר </w:t>
      </w:r>
      <w:bookmarkStart w:id="8643" w:name="_ETM_Q15_636200"/>
      <w:bookmarkEnd w:id="8643"/>
      <w:r>
        <w:rPr>
          <w:rFonts w:hint="cs"/>
          <w:rtl/>
        </w:rPr>
        <w:t xml:space="preserve">מאוד, </w:t>
      </w:r>
      <w:bookmarkStart w:id="8644" w:name="_ETM_Q15_636620"/>
      <w:bookmarkEnd w:id="8644"/>
      <w:r>
        <w:rPr>
          <w:rFonts w:hint="cs"/>
          <w:rtl/>
        </w:rPr>
        <w:t xml:space="preserve">זורק </w:t>
      </w:r>
      <w:bookmarkStart w:id="8645" w:name="_ETM_Q15_637129"/>
      <w:bookmarkEnd w:id="8645"/>
      <w:r>
        <w:rPr>
          <w:rFonts w:hint="cs"/>
          <w:rtl/>
        </w:rPr>
        <w:t xml:space="preserve">נתונים </w:t>
      </w:r>
      <w:bookmarkStart w:id="8646" w:name="_ETM_Q15_637580"/>
      <w:bookmarkEnd w:id="8646"/>
      <w:r>
        <w:rPr>
          <w:rFonts w:hint="cs"/>
          <w:rtl/>
        </w:rPr>
        <w:t xml:space="preserve">וחושב </w:t>
      </w:r>
      <w:bookmarkStart w:id="8647" w:name="_ETM_Q15_637910"/>
      <w:bookmarkEnd w:id="8647"/>
      <w:r>
        <w:rPr>
          <w:rFonts w:hint="cs"/>
          <w:rtl/>
        </w:rPr>
        <w:t xml:space="preserve">שכולם </w:t>
      </w:r>
      <w:bookmarkStart w:id="8648" w:name="_ETM_Q15_638420"/>
      <w:bookmarkEnd w:id="8648"/>
      <w:r>
        <w:rPr>
          <w:rFonts w:hint="cs"/>
          <w:rtl/>
        </w:rPr>
        <w:t>לידו לא מבינים כלו</w:t>
      </w:r>
      <w:bookmarkStart w:id="8649" w:name="_ETM_Q15_637377"/>
      <w:bookmarkEnd w:id="8649"/>
      <w:r>
        <w:rPr>
          <w:rFonts w:hint="cs"/>
          <w:rtl/>
        </w:rPr>
        <w:t xml:space="preserve">ם לא משנה מה </w:t>
      </w:r>
      <w:r>
        <w:rPr>
          <w:rFonts w:hint="eastAsia"/>
          <w:rtl/>
        </w:rPr>
        <w:t>–</w:t>
      </w:r>
      <w:r>
        <w:rPr>
          <w:rFonts w:hint="cs"/>
          <w:rtl/>
        </w:rPr>
        <w:t xml:space="preserve"> זו תכונה שלו מאז שהוא שר </w:t>
      </w:r>
      <w:bookmarkStart w:id="8650" w:name="_ETM_Q15_642805"/>
      <w:bookmarkEnd w:id="8650"/>
      <w:r>
        <w:rPr>
          <w:rFonts w:hint="cs"/>
          <w:rtl/>
        </w:rPr>
        <w:t xml:space="preserve">התחבורה. הוא עושה את זה מעולה, אגב, בראיונות. שמתי לב </w:t>
      </w:r>
      <w:bookmarkStart w:id="8651" w:name="_ETM_Q15_641411"/>
      <w:bookmarkEnd w:id="8651"/>
      <w:r>
        <w:rPr>
          <w:rFonts w:hint="cs"/>
          <w:rtl/>
        </w:rPr>
        <w:t>לזה, וכבר שמעתי איזה עשר</w:t>
      </w:r>
      <w:r w:rsidR="00152308">
        <w:rPr>
          <w:rFonts w:hint="cs"/>
          <w:rtl/>
        </w:rPr>
        <w:t>ה</w:t>
      </w:r>
      <w:r>
        <w:rPr>
          <w:rFonts w:hint="cs"/>
          <w:rtl/>
        </w:rPr>
        <w:t xml:space="preserve"> ראיונות שלו, הוא </w:t>
      </w:r>
      <w:bookmarkStart w:id="8652" w:name="_ETM_Q15_643629"/>
      <w:bookmarkEnd w:id="8652"/>
      <w:r>
        <w:rPr>
          <w:rFonts w:hint="cs"/>
          <w:rtl/>
        </w:rPr>
        <w:t xml:space="preserve">עושה את זה. הוא יורה מלא </w:t>
      </w:r>
      <w:proofErr w:type="spellStart"/>
      <w:r>
        <w:rPr>
          <w:rFonts w:hint="cs"/>
          <w:rtl/>
        </w:rPr>
        <w:t>מלא</w:t>
      </w:r>
      <w:proofErr w:type="spellEnd"/>
      <w:r>
        <w:rPr>
          <w:rFonts w:hint="cs"/>
          <w:rtl/>
        </w:rPr>
        <w:t xml:space="preserve"> נתונים, ואם משהו </w:t>
      </w:r>
      <w:bookmarkStart w:id="8653" w:name="_ETM_Q15_647027"/>
      <w:bookmarkEnd w:id="8653"/>
      <w:r>
        <w:rPr>
          <w:rFonts w:hint="cs"/>
          <w:rtl/>
        </w:rPr>
        <w:t xml:space="preserve">לא מסתדר לו </w:t>
      </w:r>
      <w:r>
        <w:rPr>
          <w:rFonts w:hint="eastAsia"/>
          <w:rtl/>
        </w:rPr>
        <w:t>–</w:t>
      </w:r>
      <w:r>
        <w:rPr>
          <w:rFonts w:hint="cs"/>
          <w:rtl/>
        </w:rPr>
        <w:t xml:space="preserve"> כמו שהוא אמר לאהוד יערי, איך הוא </w:t>
      </w:r>
      <w:bookmarkStart w:id="8654" w:name="_ETM_Q15_652678"/>
      <w:bookmarkEnd w:id="8654"/>
      <w:r>
        <w:rPr>
          <w:rFonts w:hint="cs"/>
          <w:rtl/>
        </w:rPr>
        <w:t xml:space="preserve">אמר לאהוד יערי? לא עובד אצלך </w:t>
      </w:r>
      <w:r>
        <w:rPr>
          <w:rFonts w:hint="eastAsia"/>
          <w:rtl/>
        </w:rPr>
        <w:t>–</w:t>
      </w:r>
      <w:r>
        <w:rPr>
          <w:rFonts w:hint="cs"/>
          <w:rtl/>
        </w:rPr>
        <w:t xml:space="preserve"> ככה, הוא חותך. </w:t>
      </w:r>
      <w:bookmarkStart w:id="8655" w:name="_ETM_Q15_652643"/>
      <w:bookmarkEnd w:id="8655"/>
      <w:r>
        <w:rPr>
          <w:rFonts w:hint="cs"/>
          <w:rtl/>
        </w:rPr>
        <w:t xml:space="preserve">או: אין לי זמן, וחותך. </w:t>
      </w:r>
    </w:p>
    <w:p w:rsidR="00644D39" w:rsidRDefault="00644D39" w:rsidP="00E40793">
      <w:pPr>
        <w:rPr>
          <w:rtl/>
        </w:rPr>
      </w:pPr>
    </w:p>
    <w:p w:rsidR="00644D39" w:rsidRDefault="00644D39" w:rsidP="00E40793">
      <w:pPr>
        <w:rPr>
          <w:rtl/>
        </w:rPr>
      </w:pPr>
      <w:bookmarkStart w:id="8656" w:name="_ETM_Q15_652700"/>
      <w:bookmarkStart w:id="8657" w:name="_ETM_Q15_653660"/>
      <w:bookmarkStart w:id="8658" w:name="_ETM_Q15_653989"/>
      <w:bookmarkStart w:id="8659" w:name="_ETM_Q15_654080"/>
      <w:bookmarkStart w:id="8660" w:name="_ETM_Q15_654650"/>
      <w:bookmarkStart w:id="8661" w:name="_ETM_Q15_654799"/>
      <w:bookmarkStart w:id="8662" w:name="_ETM_Q15_654920"/>
      <w:bookmarkStart w:id="8663" w:name="_ETM_Q15_655010"/>
      <w:bookmarkStart w:id="8664" w:name="_ETM_Q15_655250"/>
      <w:bookmarkStart w:id="8665" w:name="_ETM_Q15_656220"/>
      <w:bookmarkEnd w:id="8656"/>
      <w:bookmarkEnd w:id="8657"/>
      <w:bookmarkEnd w:id="8658"/>
      <w:bookmarkEnd w:id="8659"/>
      <w:bookmarkEnd w:id="8660"/>
      <w:bookmarkEnd w:id="8661"/>
      <w:bookmarkEnd w:id="8662"/>
      <w:bookmarkEnd w:id="8663"/>
      <w:bookmarkEnd w:id="8664"/>
      <w:bookmarkEnd w:id="8665"/>
      <w:r>
        <w:rPr>
          <w:rFonts w:hint="cs"/>
          <w:rtl/>
        </w:rPr>
        <w:t xml:space="preserve">אבל </w:t>
      </w:r>
      <w:bookmarkStart w:id="8666" w:name="_ETM_Q15_656490"/>
      <w:bookmarkEnd w:id="8666"/>
      <w:r>
        <w:rPr>
          <w:rFonts w:hint="cs"/>
          <w:rtl/>
        </w:rPr>
        <w:t xml:space="preserve">עמד </w:t>
      </w:r>
      <w:bookmarkStart w:id="8667" w:name="_ETM_Q15_656700"/>
      <w:bookmarkEnd w:id="8667"/>
      <w:r>
        <w:rPr>
          <w:rFonts w:hint="cs"/>
          <w:rtl/>
        </w:rPr>
        <w:t xml:space="preserve">פה </w:t>
      </w:r>
      <w:bookmarkStart w:id="8668" w:name="_ETM_Q15_656820"/>
      <w:bookmarkEnd w:id="8668"/>
      <w:r>
        <w:rPr>
          <w:rFonts w:hint="cs"/>
          <w:rtl/>
        </w:rPr>
        <w:t xml:space="preserve">שר </w:t>
      </w:r>
      <w:bookmarkStart w:id="8669" w:name="_ETM_Q15_657060"/>
      <w:bookmarkEnd w:id="8669"/>
      <w:r>
        <w:rPr>
          <w:rFonts w:hint="cs"/>
          <w:rtl/>
        </w:rPr>
        <w:t xml:space="preserve">האוצר, </w:t>
      </w:r>
      <w:bookmarkStart w:id="8670" w:name="_ETM_Q15_657390"/>
      <w:bookmarkEnd w:id="8670"/>
      <w:r>
        <w:rPr>
          <w:rFonts w:hint="cs"/>
          <w:rtl/>
        </w:rPr>
        <w:t xml:space="preserve">שהציג </w:t>
      </w:r>
      <w:bookmarkStart w:id="8671" w:name="_ETM_Q15_657780"/>
      <w:bookmarkEnd w:id="8671"/>
      <w:r>
        <w:rPr>
          <w:rFonts w:hint="cs"/>
          <w:rtl/>
        </w:rPr>
        <w:t xml:space="preserve">את </w:t>
      </w:r>
      <w:bookmarkStart w:id="8672" w:name="_ETM_Q15_657840"/>
      <w:bookmarkEnd w:id="8672"/>
      <w:r>
        <w:rPr>
          <w:rFonts w:hint="cs"/>
          <w:rtl/>
        </w:rPr>
        <w:t xml:space="preserve">התקציב, </w:t>
      </w:r>
      <w:bookmarkStart w:id="8673" w:name="_ETM_Q15_658320"/>
      <w:bookmarkEnd w:id="8673"/>
      <w:r>
        <w:rPr>
          <w:rFonts w:hint="cs"/>
          <w:rtl/>
        </w:rPr>
        <w:t>ואמר</w:t>
      </w:r>
      <w:bookmarkStart w:id="8674" w:name="_ETM_Q15_658680"/>
      <w:bookmarkEnd w:id="8674"/>
      <w:r>
        <w:rPr>
          <w:rFonts w:hint="cs"/>
          <w:rtl/>
        </w:rPr>
        <w:t xml:space="preserve">: איך </w:t>
      </w:r>
      <w:bookmarkStart w:id="8675" w:name="_ETM_Q15_658890"/>
      <w:bookmarkEnd w:id="8675"/>
      <w:r>
        <w:rPr>
          <w:rFonts w:hint="cs"/>
          <w:rtl/>
        </w:rPr>
        <w:t xml:space="preserve">אתם </w:t>
      </w:r>
      <w:bookmarkStart w:id="8676" w:name="_ETM_Q15_659160"/>
      <w:bookmarkEnd w:id="8676"/>
      <w:r>
        <w:rPr>
          <w:rFonts w:hint="cs"/>
          <w:rtl/>
        </w:rPr>
        <w:t xml:space="preserve">הופכים </w:t>
      </w:r>
      <w:bookmarkStart w:id="8677" w:name="_ETM_Q15_659520"/>
      <w:bookmarkEnd w:id="8677"/>
      <w:r>
        <w:rPr>
          <w:rFonts w:hint="cs"/>
          <w:rtl/>
        </w:rPr>
        <w:t xml:space="preserve">את </w:t>
      </w:r>
      <w:bookmarkStart w:id="8678" w:name="_ETM_Q15_659640"/>
      <w:bookmarkEnd w:id="8678"/>
      <w:r>
        <w:rPr>
          <w:rFonts w:hint="cs"/>
          <w:rtl/>
        </w:rPr>
        <w:t xml:space="preserve">אורית </w:t>
      </w:r>
      <w:bookmarkStart w:id="8679" w:name="_ETM_Q15_659880"/>
      <w:bookmarkEnd w:id="8679"/>
      <w:r>
        <w:rPr>
          <w:rFonts w:hint="cs"/>
          <w:rtl/>
        </w:rPr>
        <w:t>סטרוק</w:t>
      </w:r>
      <w:bookmarkStart w:id="8680" w:name="_ETM_Q15_660720"/>
      <w:bookmarkEnd w:id="8680"/>
      <w:r>
        <w:rPr>
          <w:rFonts w:hint="cs"/>
          <w:rtl/>
        </w:rPr>
        <w:t xml:space="preserve"> </w:t>
      </w:r>
      <w:r>
        <w:rPr>
          <w:rtl/>
        </w:rPr>
        <w:t>–</w:t>
      </w:r>
      <w:r>
        <w:rPr>
          <w:rFonts w:hint="cs"/>
          <w:rtl/>
        </w:rPr>
        <w:t xml:space="preserve"> נכון? </w:t>
      </w:r>
      <w:bookmarkStart w:id="8681" w:name="_ETM_Q15_661020"/>
      <w:bookmarkEnd w:id="8681"/>
      <w:r>
        <w:rPr>
          <w:rFonts w:hint="cs"/>
          <w:rtl/>
        </w:rPr>
        <w:t xml:space="preserve">הוא </w:t>
      </w:r>
      <w:bookmarkStart w:id="8682" w:name="_ETM_Q15_661080"/>
      <w:bookmarkEnd w:id="8682"/>
      <w:r>
        <w:rPr>
          <w:rFonts w:hint="cs"/>
          <w:rtl/>
        </w:rPr>
        <w:t xml:space="preserve">גם </w:t>
      </w:r>
      <w:bookmarkStart w:id="8683" w:name="_ETM_Q15_661200"/>
      <w:bookmarkEnd w:id="8683"/>
      <w:r>
        <w:rPr>
          <w:rFonts w:hint="cs"/>
          <w:rtl/>
        </w:rPr>
        <w:t xml:space="preserve">דיבר </w:t>
      </w:r>
      <w:bookmarkStart w:id="8684" w:name="_ETM_Q15_661440"/>
      <w:bookmarkEnd w:id="8684"/>
      <w:r>
        <w:rPr>
          <w:rFonts w:hint="cs"/>
          <w:rtl/>
        </w:rPr>
        <w:t xml:space="preserve">על </w:t>
      </w:r>
      <w:bookmarkStart w:id="8685" w:name="_ETM_Q15_661530"/>
      <w:bookmarkEnd w:id="8685"/>
      <w:r>
        <w:rPr>
          <w:rFonts w:hint="cs"/>
          <w:rtl/>
        </w:rPr>
        <w:t xml:space="preserve">זה </w:t>
      </w:r>
      <w:bookmarkStart w:id="8686" w:name="_ETM_Q15_661650"/>
      <w:bookmarkEnd w:id="8686"/>
      <w:r>
        <w:rPr>
          <w:rFonts w:hint="cs"/>
          <w:rtl/>
        </w:rPr>
        <w:t xml:space="preserve">בישיבת הסיעה שלו </w:t>
      </w:r>
      <w:bookmarkStart w:id="8687" w:name="_ETM_Q15_662705"/>
      <w:bookmarkStart w:id="8688" w:name="_ETM_Q15_662530"/>
      <w:bookmarkStart w:id="8689" w:name="_ETM_Q15_662920"/>
      <w:bookmarkStart w:id="8690" w:name="_ETM_Q15_663189"/>
      <w:bookmarkEnd w:id="8687"/>
      <w:bookmarkEnd w:id="8688"/>
      <w:bookmarkEnd w:id="8689"/>
      <w:bookmarkEnd w:id="8690"/>
      <w:r>
        <w:rPr>
          <w:rFonts w:hint="eastAsia"/>
          <w:rtl/>
        </w:rPr>
        <w:t>–</w:t>
      </w:r>
      <w:r>
        <w:rPr>
          <w:rFonts w:hint="cs"/>
          <w:rtl/>
        </w:rPr>
        <w:t xml:space="preserve"> איך </w:t>
      </w:r>
      <w:bookmarkStart w:id="8691" w:name="_ETM_Q15_663340"/>
      <w:bookmarkEnd w:id="8691"/>
      <w:r>
        <w:rPr>
          <w:rFonts w:hint="cs"/>
          <w:rtl/>
        </w:rPr>
        <w:t xml:space="preserve">אתם </w:t>
      </w:r>
      <w:bookmarkStart w:id="8692" w:name="_ETM_Q15_663579"/>
      <w:bookmarkEnd w:id="8692"/>
      <w:r>
        <w:rPr>
          <w:rFonts w:hint="cs"/>
          <w:rtl/>
        </w:rPr>
        <w:t xml:space="preserve">הופכים </w:t>
      </w:r>
      <w:bookmarkStart w:id="8693" w:name="_ETM_Q15_663909"/>
      <w:bookmarkEnd w:id="8693"/>
      <w:r>
        <w:rPr>
          <w:rFonts w:hint="cs"/>
          <w:rtl/>
        </w:rPr>
        <w:t xml:space="preserve">את </w:t>
      </w:r>
      <w:bookmarkStart w:id="8694" w:name="_ETM_Q15_664060"/>
      <w:bookmarkEnd w:id="8694"/>
      <w:r>
        <w:rPr>
          <w:rFonts w:hint="cs"/>
          <w:rtl/>
        </w:rPr>
        <w:t xml:space="preserve">המשרד </w:t>
      </w:r>
      <w:bookmarkStart w:id="8695" w:name="_ETM_Q15_664450"/>
      <w:bookmarkEnd w:id="8695"/>
      <w:r>
        <w:rPr>
          <w:rFonts w:hint="cs"/>
          <w:rtl/>
        </w:rPr>
        <w:t xml:space="preserve">שלה </w:t>
      </w:r>
      <w:bookmarkStart w:id="8696" w:name="_ETM_Q15_666459"/>
      <w:bookmarkStart w:id="8697" w:name="_ETM_Q15_666879"/>
      <w:bookmarkEnd w:id="8696"/>
      <w:bookmarkEnd w:id="8697"/>
      <w:r>
        <w:rPr>
          <w:rFonts w:hint="cs"/>
          <w:rtl/>
        </w:rPr>
        <w:t xml:space="preserve">למלחמת </w:t>
      </w:r>
      <w:bookmarkStart w:id="8698" w:name="_ETM_Q15_667420"/>
      <w:bookmarkEnd w:id="8698"/>
      <w:r>
        <w:rPr>
          <w:rFonts w:hint="cs"/>
          <w:rtl/>
        </w:rPr>
        <w:t xml:space="preserve">דם. </w:t>
      </w:r>
      <w:bookmarkStart w:id="8699" w:name="_ETM_Q15_667750"/>
      <w:bookmarkEnd w:id="8699"/>
      <w:r>
        <w:rPr>
          <w:rFonts w:hint="cs"/>
          <w:rtl/>
        </w:rPr>
        <w:t xml:space="preserve">הוא </w:t>
      </w:r>
      <w:bookmarkStart w:id="8700" w:name="_ETM_Q15_667840"/>
      <w:bookmarkEnd w:id="8700"/>
      <w:r>
        <w:rPr>
          <w:rFonts w:hint="cs"/>
          <w:rtl/>
        </w:rPr>
        <w:t xml:space="preserve">הביא </w:t>
      </w:r>
      <w:bookmarkStart w:id="8701" w:name="_ETM_Q15_668170"/>
      <w:bookmarkEnd w:id="8701"/>
      <w:r>
        <w:rPr>
          <w:rFonts w:hint="cs"/>
          <w:rtl/>
        </w:rPr>
        <w:t xml:space="preserve">לפה </w:t>
      </w:r>
      <w:bookmarkStart w:id="8702" w:name="_ETM_Q15_670160"/>
      <w:bookmarkEnd w:id="8702"/>
      <w:r>
        <w:rPr>
          <w:rFonts w:hint="cs"/>
          <w:rtl/>
        </w:rPr>
        <w:t xml:space="preserve">ראשי </w:t>
      </w:r>
      <w:bookmarkStart w:id="8703" w:name="_ETM_Q15_670460"/>
      <w:bookmarkEnd w:id="8703"/>
      <w:r>
        <w:rPr>
          <w:rFonts w:hint="cs"/>
          <w:rtl/>
        </w:rPr>
        <w:t xml:space="preserve">מועצה </w:t>
      </w:r>
      <w:bookmarkStart w:id="8704" w:name="_ETM_Q15_670970"/>
      <w:bookmarkEnd w:id="8704"/>
      <w:r>
        <w:rPr>
          <w:rFonts w:hint="cs"/>
          <w:rtl/>
        </w:rPr>
        <w:t>מה</w:t>
      </w:r>
      <w:bookmarkStart w:id="8705" w:name="_ETM_Q15_671150"/>
      <w:bookmarkEnd w:id="8705"/>
      <w:r>
        <w:rPr>
          <w:rFonts w:hint="cs"/>
          <w:rtl/>
        </w:rPr>
        <w:t xml:space="preserve">שומרון, </w:t>
      </w:r>
      <w:bookmarkStart w:id="8706" w:name="_ETM_Q15_671660"/>
      <w:bookmarkEnd w:id="8706"/>
      <w:r>
        <w:rPr>
          <w:rFonts w:hint="cs"/>
          <w:rtl/>
        </w:rPr>
        <w:t xml:space="preserve">גוש </w:t>
      </w:r>
      <w:bookmarkStart w:id="8707" w:name="_ETM_Q15_671870"/>
      <w:bookmarkEnd w:id="8707"/>
      <w:r>
        <w:rPr>
          <w:rFonts w:hint="cs"/>
          <w:rtl/>
        </w:rPr>
        <w:t xml:space="preserve">עציון, </w:t>
      </w:r>
      <w:bookmarkStart w:id="8708" w:name="_ETM_Q15_672440"/>
      <w:bookmarkEnd w:id="8708"/>
      <w:r>
        <w:rPr>
          <w:rFonts w:hint="cs"/>
          <w:rtl/>
        </w:rPr>
        <w:t xml:space="preserve">מועצה </w:t>
      </w:r>
      <w:bookmarkStart w:id="8709" w:name="_ETM_Q15_672740"/>
      <w:bookmarkEnd w:id="8709"/>
      <w:r>
        <w:rPr>
          <w:rFonts w:hint="cs"/>
          <w:rtl/>
        </w:rPr>
        <w:t xml:space="preserve">אזורית </w:t>
      </w:r>
      <w:bookmarkStart w:id="8710" w:name="_ETM_Q15_673010"/>
      <w:bookmarkEnd w:id="8710"/>
      <w:r>
        <w:rPr>
          <w:rFonts w:hint="cs"/>
          <w:rtl/>
        </w:rPr>
        <w:t xml:space="preserve">שומרון, </w:t>
      </w:r>
      <w:bookmarkStart w:id="8711" w:name="_ETM_Q15_674349"/>
      <w:bookmarkEnd w:id="8711"/>
      <w:r>
        <w:rPr>
          <w:rFonts w:hint="cs"/>
          <w:rtl/>
        </w:rPr>
        <w:t xml:space="preserve">ולדעתי </w:t>
      </w:r>
      <w:bookmarkStart w:id="8712" w:name="_ETM_Q15_674950"/>
      <w:bookmarkEnd w:id="8712"/>
      <w:r>
        <w:rPr>
          <w:rFonts w:hint="cs"/>
          <w:rtl/>
        </w:rPr>
        <w:t xml:space="preserve">גם </w:t>
      </w:r>
      <w:bookmarkStart w:id="8713" w:name="_ETM_Q15_675099"/>
      <w:bookmarkEnd w:id="8713"/>
      <w:r>
        <w:rPr>
          <w:rFonts w:hint="cs"/>
          <w:rtl/>
        </w:rPr>
        <w:t xml:space="preserve">מועצה </w:t>
      </w:r>
      <w:bookmarkStart w:id="8714" w:name="_ETM_Q15_675370"/>
      <w:bookmarkEnd w:id="8714"/>
      <w:r>
        <w:rPr>
          <w:rFonts w:hint="cs"/>
          <w:rtl/>
        </w:rPr>
        <w:t xml:space="preserve">אזורית </w:t>
      </w:r>
      <w:bookmarkStart w:id="8715" w:name="_ETM_Q15_675609"/>
      <w:bookmarkEnd w:id="8715"/>
      <w:r>
        <w:rPr>
          <w:rFonts w:hint="cs"/>
          <w:rtl/>
        </w:rPr>
        <w:t xml:space="preserve">מטה </w:t>
      </w:r>
      <w:bookmarkStart w:id="8716" w:name="_ETM_Q15_675849"/>
      <w:bookmarkEnd w:id="8716"/>
      <w:r>
        <w:rPr>
          <w:rFonts w:hint="cs"/>
          <w:rtl/>
        </w:rPr>
        <w:t xml:space="preserve">בנימין. </w:t>
      </w:r>
      <w:bookmarkStart w:id="8717" w:name="_ETM_Q15_676269"/>
      <w:bookmarkStart w:id="8718" w:name="_ETM_Q15_677109"/>
      <w:bookmarkEnd w:id="8717"/>
      <w:bookmarkEnd w:id="8718"/>
      <w:r>
        <w:rPr>
          <w:rFonts w:hint="cs"/>
          <w:rtl/>
        </w:rPr>
        <w:t xml:space="preserve">ואז, </w:t>
      </w:r>
      <w:bookmarkStart w:id="8719" w:name="_ETM_Q15_677469"/>
      <w:bookmarkEnd w:id="8719"/>
      <w:r>
        <w:rPr>
          <w:rFonts w:hint="cs"/>
          <w:rtl/>
        </w:rPr>
        <w:t xml:space="preserve">אתמול, </w:t>
      </w:r>
      <w:bookmarkStart w:id="8720" w:name="_ETM_Q15_677980"/>
      <w:bookmarkEnd w:id="8720"/>
      <w:r>
        <w:rPr>
          <w:rFonts w:hint="cs"/>
          <w:rtl/>
        </w:rPr>
        <w:t>סוף</w:t>
      </w:r>
      <w:bookmarkStart w:id="8721" w:name="_ETM_Q15_678340"/>
      <w:bookmarkEnd w:id="8721"/>
      <w:r>
        <w:rPr>
          <w:rFonts w:hint="cs"/>
          <w:rtl/>
        </w:rPr>
        <w:t xml:space="preserve">-סוף, </w:t>
      </w:r>
      <w:bookmarkStart w:id="8722" w:name="_ETM_Q15_679120"/>
      <w:bookmarkEnd w:id="8722"/>
      <w:r>
        <w:rPr>
          <w:rFonts w:hint="cs"/>
          <w:rtl/>
        </w:rPr>
        <w:t xml:space="preserve">אחרי </w:t>
      </w:r>
      <w:bookmarkStart w:id="8723" w:name="_ETM_Q15_679480"/>
      <w:bookmarkEnd w:id="8723"/>
      <w:r>
        <w:rPr>
          <w:rFonts w:hint="cs"/>
          <w:rtl/>
        </w:rPr>
        <w:t xml:space="preserve">שבוע </w:t>
      </w:r>
      <w:bookmarkStart w:id="8724" w:name="_ETM_Q15_680019"/>
      <w:bookmarkEnd w:id="8724"/>
      <w:r>
        <w:rPr>
          <w:rFonts w:hint="cs"/>
          <w:rtl/>
        </w:rPr>
        <w:t xml:space="preserve">וחצי </w:t>
      </w:r>
      <w:bookmarkStart w:id="8725" w:name="_ETM_Q15_680439"/>
      <w:bookmarkEnd w:id="8725"/>
      <w:r>
        <w:rPr>
          <w:rFonts w:hint="cs"/>
          <w:rtl/>
        </w:rPr>
        <w:t xml:space="preserve">שאנחנו </w:t>
      </w:r>
      <w:bookmarkStart w:id="8726" w:name="_ETM_Q15_680769"/>
      <w:bookmarkEnd w:id="8726"/>
      <w:r>
        <w:rPr>
          <w:rFonts w:hint="cs"/>
          <w:rtl/>
        </w:rPr>
        <w:t xml:space="preserve">מבקשים, </w:t>
      </w:r>
      <w:bookmarkStart w:id="8727" w:name="_ETM_Q15_681590"/>
      <w:bookmarkEnd w:id="8727"/>
      <w:r>
        <w:rPr>
          <w:rFonts w:hint="cs"/>
          <w:rtl/>
        </w:rPr>
        <w:t xml:space="preserve">הגיע </w:t>
      </w:r>
      <w:bookmarkStart w:id="8728" w:name="_ETM_Q15_682010"/>
      <w:bookmarkEnd w:id="8728"/>
      <w:r>
        <w:rPr>
          <w:rFonts w:hint="cs"/>
          <w:rtl/>
        </w:rPr>
        <w:t xml:space="preserve">הפירוט </w:t>
      </w:r>
      <w:bookmarkStart w:id="8729" w:name="_ETM_Q15_682400"/>
      <w:bookmarkEnd w:id="8729"/>
      <w:r>
        <w:rPr>
          <w:rFonts w:hint="cs"/>
          <w:rtl/>
        </w:rPr>
        <w:t xml:space="preserve">של </w:t>
      </w:r>
      <w:bookmarkStart w:id="8730" w:name="_ETM_Q15_682670"/>
      <w:bookmarkEnd w:id="8730"/>
      <w:r>
        <w:rPr>
          <w:rFonts w:hint="cs"/>
          <w:rtl/>
        </w:rPr>
        <w:t xml:space="preserve">אותו </w:t>
      </w:r>
      <w:bookmarkStart w:id="8731" w:name="_ETM_Q15_683120"/>
      <w:bookmarkEnd w:id="8731"/>
      <w:r>
        <w:rPr>
          <w:rFonts w:hint="cs"/>
          <w:rtl/>
        </w:rPr>
        <w:t xml:space="preserve">משרד </w:t>
      </w:r>
      <w:bookmarkStart w:id="8732" w:name="_ETM_Q15_684890"/>
      <w:bookmarkEnd w:id="8732"/>
      <w:r>
        <w:rPr>
          <w:rFonts w:hint="cs"/>
          <w:rtl/>
        </w:rPr>
        <w:t xml:space="preserve">של </w:t>
      </w:r>
      <w:bookmarkStart w:id="8733" w:name="_ETM_Q15_685129"/>
      <w:bookmarkEnd w:id="8733"/>
      <w:r>
        <w:rPr>
          <w:rFonts w:hint="cs"/>
          <w:rtl/>
        </w:rPr>
        <w:t xml:space="preserve">אורית </w:t>
      </w:r>
      <w:bookmarkStart w:id="8734" w:name="_ETM_Q15_685340"/>
      <w:bookmarkEnd w:id="8734"/>
      <w:r>
        <w:rPr>
          <w:rFonts w:hint="cs"/>
          <w:rtl/>
        </w:rPr>
        <w:t>סטרוק.</w:t>
      </w:r>
    </w:p>
    <w:p w:rsidR="00644D39" w:rsidRDefault="00644D39" w:rsidP="00E40793">
      <w:pPr>
        <w:rPr>
          <w:rtl/>
        </w:rPr>
      </w:pPr>
      <w:bookmarkStart w:id="8735" w:name="_ETM_Q15_688554"/>
      <w:bookmarkStart w:id="8736" w:name="_ETM_Q15_688702"/>
      <w:bookmarkEnd w:id="8735"/>
      <w:bookmarkEnd w:id="8736"/>
    </w:p>
    <w:p w:rsidR="00644D39" w:rsidRDefault="00644D39" w:rsidP="002328FF">
      <w:pPr>
        <w:rPr>
          <w:rtl/>
        </w:rPr>
      </w:pPr>
      <w:bookmarkStart w:id="8737" w:name="_ETM_Q15_688745"/>
      <w:bookmarkStart w:id="8738" w:name="_ETM_Q15_688865"/>
      <w:bookmarkStart w:id="8739" w:name="_ETM_Q15_686590"/>
      <w:bookmarkEnd w:id="8737"/>
      <w:bookmarkEnd w:id="8738"/>
      <w:bookmarkEnd w:id="8739"/>
      <w:r>
        <w:rPr>
          <w:rFonts w:hint="cs"/>
          <w:rtl/>
        </w:rPr>
        <w:t xml:space="preserve">אני </w:t>
      </w:r>
      <w:bookmarkStart w:id="8740" w:name="_ETM_Q15_686920"/>
      <w:bookmarkEnd w:id="8740"/>
      <w:r>
        <w:rPr>
          <w:rFonts w:hint="cs"/>
          <w:rtl/>
        </w:rPr>
        <w:t xml:space="preserve">עכשיו </w:t>
      </w:r>
      <w:bookmarkStart w:id="8741" w:name="_ETM_Q15_687160"/>
      <w:bookmarkEnd w:id="8741"/>
      <w:r>
        <w:rPr>
          <w:rFonts w:hint="cs"/>
          <w:rtl/>
        </w:rPr>
        <w:t xml:space="preserve">מקריא </w:t>
      </w:r>
      <w:bookmarkStart w:id="8742" w:name="_ETM_Q15_687460"/>
      <w:bookmarkEnd w:id="8742"/>
      <w:r>
        <w:rPr>
          <w:rFonts w:hint="cs"/>
          <w:rtl/>
        </w:rPr>
        <w:t xml:space="preserve">נתונים. </w:t>
      </w:r>
      <w:bookmarkStart w:id="8743" w:name="_ETM_Q15_688030"/>
      <w:bookmarkEnd w:id="8743"/>
      <w:r>
        <w:rPr>
          <w:rFonts w:hint="cs"/>
          <w:rtl/>
        </w:rPr>
        <w:t xml:space="preserve">עכשיו, </w:t>
      </w:r>
      <w:bookmarkStart w:id="8744" w:name="_ETM_Q15_688870"/>
      <w:bookmarkEnd w:id="8744"/>
      <w:r>
        <w:rPr>
          <w:rFonts w:hint="cs"/>
          <w:rtl/>
        </w:rPr>
        <w:t xml:space="preserve">נמאס </w:t>
      </w:r>
      <w:bookmarkStart w:id="8745" w:name="_ETM_Q15_689410"/>
      <w:bookmarkEnd w:id="8745"/>
      <w:r>
        <w:rPr>
          <w:rFonts w:hint="cs"/>
          <w:rtl/>
        </w:rPr>
        <w:t xml:space="preserve">לי </w:t>
      </w:r>
      <w:bookmarkStart w:id="8746" w:name="_ETM_Q15_689620"/>
      <w:bookmarkEnd w:id="8746"/>
      <w:r>
        <w:rPr>
          <w:rFonts w:hint="cs"/>
          <w:rtl/>
        </w:rPr>
        <w:t xml:space="preserve">כבר </w:t>
      </w:r>
      <w:bookmarkStart w:id="8747" w:name="_ETM_Q15_689890"/>
      <w:bookmarkEnd w:id="8747"/>
      <w:r>
        <w:rPr>
          <w:rFonts w:hint="cs"/>
          <w:rtl/>
        </w:rPr>
        <w:t xml:space="preserve">בעולם </w:t>
      </w:r>
      <w:bookmarkStart w:id="8748" w:name="_ETM_Q15_690370"/>
      <w:bookmarkEnd w:id="8748"/>
      <w:r>
        <w:rPr>
          <w:rFonts w:hint="cs"/>
          <w:rtl/>
        </w:rPr>
        <w:t xml:space="preserve">הזה </w:t>
      </w:r>
      <w:bookmarkStart w:id="8749" w:name="_ETM_Q15_690970"/>
      <w:bookmarkEnd w:id="8749"/>
      <w:r>
        <w:rPr>
          <w:rFonts w:hint="cs"/>
          <w:rtl/>
        </w:rPr>
        <w:t xml:space="preserve">שכל </w:t>
      </w:r>
      <w:bookmarkStart w:id="8750" w:name="_ETM_Q15_691390"/>
      <w:bookmarkEnd w:id="8750"/>
      <w:r>
        <w:rPr>
          <w:rFonts w:hint="cs"/>
          <w:rtl/>
        </w:rPr>
        <w:t xml:space="preserve">פעם </w:t>
      </w:r>
      <w:bookmarkStart w:id="8751" w:name="_ETM_Q15_691630"/>
      <w:bookmarkEnd w:id="8751"/>
      <w:r>
        <w:rPr>
          <w:rFonts w:hint="cs"/>
          <w:rtl/>
        </w:rPr>
        <w:t xml:space="preserve">יש </w:t>
      </w:r>
      <w:bookmarkStart w:id="8752" w:name="_ETM_Q15_691780"/>
      <w:bookmarkEnd w:id="8752"/>
      <w:r>
        <w:rPr>
          <w:rFonts w:hint="cs"/>
          <w:rtl/>
        </w:rPr>
        <w:t xml:space="preserve">איזו </w:t>
      </w:r>
      <w:bookmarkStart w:id="8753" w:name="_ETM_Q15_692020"/>
      <w:bookmarkEnd w:id="8753"/>
      <w:r>
        <w:rPr>
          <w:rFonts w:hint="cs"/>
          <w:rtl/>
        </w:rPr>
        <w:t xml:space="preserve">אמת </w:t>
      </w:r>
      <w:bookmarkStart w:id="8754" w:name="_ETM_Q15_692320"/>
      <w:bookmarkEnd w:id="8754"/>
      <w:r>
        <w:rPr>
          <w:rFonts w:hint="cs"/>
          <w:rtl/>
        </w:rPr>
        <w:t xml:space="preserve">אחרת. </w:t>
      </w:r>
      <w:bookmarkStart w:id="8755" w:name="_ETM_Q15_692770"/>
      <w:bookmarkEnd w:id="8755"/>
      <w:r>
        <w:rPr>
          <w:rFonts w:hint="cs"/>
          <w:rtl/>
        </w:rPr>
        <w:t xml:space="preserve">אין </w:t>
      </w:r>
      <w:bookmarkStart w:id="8756" w:name="_ETM_Q15_692950"/>
      <w:bookmarkEnd w:id="8756"/>
      <w:r>
        <w:rPr>
          <w:rFonts w:hint="cs"/>
          <w:rtl/>
        </w:rPr>
        <w:t xml:space="preserve">אמת </w:t>
      </w:r>
      <w:bookmarkStart w:id="8757" w:name="_ETM_Q15_693190"/>
      <w:bookmarkEnd w:id="8757"/>
      <w:r>
        <w:rPr>
          <w:rFonts w:hint="cs"/>
          <w:rtl/>
        </w:rPr>
        <w:t xml:space="preserve">אחרת. </w:t>
      </w:r>
      <w:bookmarkStart w:id="8758" w:name="_ETM_Q15_694059"/>
      <w:bookmarkEnd w:id="8758"/>
      <w:r>
        <w:rPr>
          <w:rFonts w:hint="cs"/>
          <w:rtl/>
        </w:rPr>
        <w:t xml:space="preserve">יש </w:t>
      </w:r>
      <w:bookmarkStart w:id="8759" w:name="_ETM_Q15_694270"/>
      <w:bookmarkEnd w:id="8759"/>
      <w:r>
        <w:rPr>
          <w:rFonts w:hint="cs"/>
          <w:rtl/>
        </w:rPr>
        <w:t xml:space="preserve">שורה </w:t>
      </w:r>
      <w:bookmarkStart w:id="8760" w:name="_ETM_Q15_694480"/>
      <w:bookmarkEnd w:id="8760"/>
      <w:r>
        <w:rPr>
          <w:rFonts w:hint="cs"/>
          <w:rtl/>
        </w:rPr>
        <w:t xml:space="preserve">תקציבית </w:t>
      </w:r>
      <w:bookmarkStart w:id="8761" w:name="_ETM_Q15_695530"/>
      <w:bookmarkEnd w:id="8761"/>
      <w:r>
        <w:rPr>
          <w:rFonts w:hint="cs"/>
          <w:rtl/>
        </w:rPr>
        <w:t xml:space="preserve">בספרים </w:t>
      </w:r>
      <w:bookmarkStart w:id="8762" w:name="_ETM_Q15_695980"/>
      <w:bookmarkEnd w:id="8762"/>
      <w:r>
        <w:rPr>
          <w:rFonts w:hint="cs"/>
          <w:rtl/>
        </w:rPr>
        <w:t xml:space="preserve">של </w:t>
      </w:r>
      <w:bookmarkStart w:id="8763" w:name="_ETM_Q15_696100"/>
      <w:bookmarkEnd w:id="8763"/>
      <w:r>
        <w:rPr>
          <w:rFonts w:hint="cs"/>
          <w:rtl/>
        </w:rPr>
        <w:t xml:space="preserve">משרד </w:t>
      </w:r>
      <w:bookmarkStart w:id="8764" w:name="_ETM_Q15_696430"/>
      <w:bookmarkEnd w:id="8764"/>
      <w:r>
        <w:rPr>
          <w:rFonts w:hint="cs"/>
          <w:rtl/>
        </w:rPr>
        <w:t>האוצר</w:t>
      </w:r>
      <w:bookmarkStart w:id="8765" w:name="_ETM_Q15_697120"/>
      <w:bookmarkEnd w:id="8765"/>
      <w:r w:rsidR="002328FF">
        <w:rPr>
          <w:rFonts w:hint="cs"/>
          <w:rtl/>
        </w:rPr>
        <w:t>,</w:t>
      </w:r>
      <w:r>
        <w:rPr>
          <w:rFonts w:hint="cs"/>
          <w:rtl/>
        </w:rPr>
        <w:t xml:space="preserve"> זה </w:t>
      </w:r>
      <w:bookmarkStart w:id="8766" w:name="_ETM_Q15_697590"/>
      <w:bookmarkEnd w:id="8766"/>
      <w:r>
        <w:rPr>
          <w:rFonts w:hint="cs"/>
          <w:rtl/>
        </w:rPr>
        <w:t xml:space="preserve">תקציב </w:t>
      </w:r>
      <w:bookmarkStart w:id="8767" w:name="_ETM_Q15_697769"/>
      <w:bookmarkEnd w:id="8767"/>
      <w:r>
        <w:rPr>
          <w:rFonts w:hint="cs"/>
          <w:rtl/>
        </w:rPr>
        <w:t xml:space="preserve">המדינה. </w:t>
      </w:r>
      <w:bookmarkStart w:id="8768" w:name="_ETM_Q15_698700"/>
      <w:bookmarkEnd w:id="8768"/>
      <w:r>
        <w:rPr>
          <w:rFonts w:hint="cs"/>
          <w:rtl/>
        </w:rPr>
        <w:t xml:space="preserve">אני </w:t>
      </w:r>
      <w:bookmarkStart w:id="8769" w:name="_ETM_Q15_698940"/>
      <w:bookmarkEnd w:id="8769"/>
      <w:r>
        <w:rPr>
          <w:rFonts w:hint="cs"/>
          <w:rtl/>
        </w:rPr>
        <w:t xml:space="preserve">לא </w:t>
      </w:r>
      <w:bookmarkStart w:id="8770" w:name="_ETM_Q15_699059"/>
      <w:bookmarkEnd w:id="8770"/>
      <w:r>
        <w:rPr>
          <w:rFonts w:hint="cs"/>
          <w:rtl/>
        </w:rPr>
        <w:t xml:space="preserve">ממציא </w:t>
      </w:r>
      <w:bookmarkStart w:id="8771" w:name="_ETM_Q15_699480"/>
      <w:bookmarkEnd w:id="8771"/>
      <w:r>
        <w:rPr>
          <w:rFonts w:hint="cs"/>
          <w:rtl/>
        </w:rPr>
        <w:t xml:space="preserve">אותה, </w:t>
      </w:r>
      <w:bookmarkStart w:id="8772" w:name="_ETM_Q15_699840"/>
      <w:bookmarkEnd w:id="8772"/>
      <w:r>
        <w:rPr>
          <w:rFonts w:hint="cs"/>
          <w:rtl/>
        </w:rPr>
        <w:t xml:space="preserve">אני </w:t>
      </w:r>
      <w:bookmarkStart w:id="8773" w:name="_ETM_Q15_699989"/>
      <w:bookmarkEnd w:id="8773"/>
      <w:r>
        <w:rPr>
          <w:rFonts w:hint="cs"/>
          <w:rtl/>
        </w:rPr>
        <w:t xml:space="preserve">לא </w:t>
      </w:r>
      <w:bookmarkStart w:id="8774" w:name="_ETM_Q15_700080"/>
      <w:bookmarkEnd w:id="8774"/>
      <w:r>
        <w:rPr>
          <w:rFonts w:hint="cs"/>
          <w:rtl/>
        </w:rPr>
        <w:t xml:space="preserve">משער, </w:t>
      </w:r>
      <w:bookmarkStart w:id="8775" w:name="_ETM_Q15_700620"/>
      <w:bookmarkEnd w:id="8775"/>
      <w:r>
        <w:rPr>
          <w:rFonts w:hint="cs"/>
          <w:rtl/>
        </w:rPr>
        <w:t xml:space="preserve">אני </w:t>
      </w:r>
      <w:bookmarkStart w:id="8776" w:name="_ETM_Q15_700769"/>
      <w:bookmarkEnd w:id="8776"/>
      <w:r>
        <w:rPr>
          <w:rFonts w:hint="cs"/>
          <w:rtl/>
        </w:rPr>
        <w:t xml:space="preserve">לא </w:t>
      </w:r>
      <w:bookmarkStart w:id="8777" w:name="_ETM_Q15_700890"/>
      <w:bookmarkEnd w:id="8777"/>
      <w:r>
        <w:rPr>
          <w:rFonts w:hint="cs"/>
          <w:rtl/>
        </w:rPr>
        <w:t xml:space="preserve">מעגל </w:t>
      </w:r>
      <w:bookmarkStart w:id="8778" w:name="_ETM_Q15_701220"/>
      <w:bookmarkEnd w:id="8778"/>
      <w:r>
        <w:rPr>
          <w:rFonts w:hint="cs"/>
          <w:rtl/>
        </w:rPr>
        <w:t xml:space="preserve">למעלה, אלא </w:t>
      </w:r>
      <w:bookmarkStart w:id="8779" w:name="_ETM_Q15_701700"/>
      <w:bookmarkStart w:id="8780" w:name="_ETM_Q15_701910"/>
      <w:bookmarkStart w:id="8781" w:name="_ETM_Q15_702269"/>
      <w:bookmarkEnd w:id="8779"/>
      <w:bookmarkEnd w:id="8780"/>
      <w:bookmarkEnd w:id="8781"/>
      <w:r>
        <w:rPr>
          <w:rFonts w:hint="cs"/>
          <w:rtl/>
        </w:rPr>
        <w:t xml:space="preserve">עיגלתי למטה, </w:t>
      </w:r>
      <w:bookmarkStart w:id="8782" w:name="_ETM_Q15_703140"/>
      <w:bookmarkEnd w:id="8782"/>
      <w:r>
        <w:rPr>
          <w:rFonts w:hint="cs"/>
          <w:rtl/>
        </w:rPr>
        <w:t xml:space="preserve">בסדר? </w:t>
      </w:r>
      <w:bookmarkStart w:id="8783" w:name="_ETM_Q15_703709"/>
      <w:bookmarkEnd w:id="8783"/>
      <w:r>
        <w:rPr>
          <w:rFonts w:hint="cs"/>
          <w:rtl/>
        </w:rPr>
        <w:t xml:space="preserve">אין </w:t>
      </w:r>
      <w:bookmarkStart w:id="8784" w:name="_ETM_Q15_703950"/>
      <w:bookmarkEnd w:id="8784"/>
      <w:r>
        <w:rPr>
          <w:rFonts w:hint="cs"/>
          <w:rtl/>
        </w:rPr>
        <w:t xml:space="preserve">אמת </w:t>
      </w:r>
      <w:bookmarkStart w:id="8785" w:name="_ETM_Q15_704250"/>
      <w:bookmarkEnd w:id="8785"/>
      <w:r>
        <w:rPr>
          <w:rFonts w:hint="cs"/>
          <w:rtl/>
        </w:rPr>
        <w:t xml:space="preserve">אחרת </w:t>
      </w:r>
      <w:bookmarkStart w:id="8786" w:name="_ETM_Q15_704700"/>
      <w:bookmarkEnd w:id="8786"/>
      <w:r>
        <w:rPr>
          <w:rFonts w:hint="cs"/>
          <w:rtl/>
        </w:rPr>
        <w:t xml:space="preserve">מהמספרים </w:t>
      </w:r>
      <w:bookmarkStart w:id="8787" w:name="_ETM_Q15_705269"/>
      <w:bookmarkEnd w:id="8787"/>
      <w:r>
        <w:rPr>
          <w:rFonts w:hint="cs"/>
          <w:rtl/>
        </w:rPr>
        <w:t xml:space="preserve">האלה, ותבדקו את זה. </w:t>
      </w:r>
      <w:bookmarkStart w:id="8788" w:name="_ETM_Q15_705599"/>
      <w:bookmarkStart w:id="8789" w:name="_ETM_Q15_705959"/>
      <w:bookmarkStart w:id="8790" w:name="_ETM_Q15_706440"/>
      <w:bookmarkStart w:id="8791" w:name="_ETM_Q15_706530"/>
      <w:bookmarkStart w:id="8792" w:name="_ETM_Q15_706950"/>
      <w:bookmarkEnd w:id="8788"/>
      <w:bookmarkEnd w:id="8789"/>
      <w:bookmarkEnd w:id="8790"/>
      <w:bookmarkEnd w:id="8791"/>
      <w:bookmarkEnd w:id="8792"/>
      <w:proofErr w:type="spellStart"/>
      <w:r>
        <w:rPr>
          <w:rFonts w:hint="cs"/>
          <w:rtl/>
        </w:rPr>
        <w:t>בטוויטר</w:t>
      </w:r>
      <w:proofErr w:type="spellEnd"/>
      <w:r>
        <w:rPr>
          <w:rFonts w:hint="cs"/>
          <w:rtl/>
        </w:rPr>
        <w:t xml:space="preserve"> יש </w:t>
      </w:r>
      <w:bookmarkStart w:id="8793" w:name="_ETM_Q15_707129"/>
      <w:bookmarkEnd w:id="8793"/>
      <w:r w:rsidR="002328FF">
        <w:rPr>
          <w:rFonts w:hint="cs"/>
          <w:rtl/>
        </w:rPr>
        <w:t>"</w:t>
      </w:r>
      <w:r>
        <w:rPr>
          <w:rFonts w:hint="cs"/>
          <w:rtl/>
        </w:rPr>
        <w:t>בודקים</w:t>
      </w:r>
      <w:r w:rsidR="002328FF">
        <w:rPr>
          <w:rFonts w:hint="cs"/>
          <w:rtl/>
        </w:rPr>
        <w:t>"</w:t>
      </w:r>
      <w:r>
        <w:rPr>
          <w:rFonts w:hint="cs"/>
          <w:rtl/>
        </w:rPr>
        <w:t xml:space="preserve">, </w:t>
      </w:r>
      <w:bookmarkStart w:id="8794" w:name="_ETM_Q15_707580"/>
      <w:bookmarkEnd w:id="8794"/>
      <w:r>
        <w:rPr>
          <w:rFonts w:hint="cs"/>
          <w:rtl/>
        </w:rPr>
        <w:t xml:space="preserve">יש </w:t>
      </w:r>
      <w:bookmarkStart w:id="8795" w:name="_ETM_Q15_707730"/>
      <w:bookmarkEnd w:id="8795"/>
      <w:r w:rsidR="002328FF">
        <w:rPr>
          <w:rFonts w:hint="cs"/>
          <w:rtl/>
        </w:rPr>
        <w:t>"</w:t>
      </w:r>
      <w:r>
        <w:rPr>
          <w:rFonts w:hint="cs"/>
          <w:rtl/>
        </w:rPr>
        <w:t xml:space="preserve">בודקים </w:t>
      </w:r>
      <w:bookmarkStart w:id="8796" w:name="_ETM_Q15_708059"/>
      <w:bookmarkEnd w:id="8796"/>
      <w:r>
        <w:rPr>
          <w:rFonts w:hint="cs"/>
          <w:rtl/>
        </w:rPr>
        <w:t>פלוס</w:t>
      </w:r>
      <w:bookmarkStart w:id="8797" w:name="_ETM_Q15_708360"/>
      <w:bookmarkEnd w:id="8797"/>
      <w:r w:rsidR="002328FF">
        <w:rPr>
          <w:rFonts w:hint="cs"/>
          <w:rtl/>
        </w:rPr>
        <w:t>"</w:t>
      </w:r>
      <w:r>
        <w:rPr>
          <w:rFonts w:hint="cs"/>
          <w:rtl/>
        </w:rPr>
        <w:t xml:space="preserve">, </w:t>
      </w:r>
      <w:bookmarkStart w:id="8798" w:name="_ETM_Q15_708840"/>
      <w:bookmarkEnd w:id="8798"/>
      <w:r>
        <w:rPr>
          <w:rFonts w:hint="cs"/>
          <w:rtl/>
        </w:rPr>
        <w:t xml:space="preserve">נכון? </w:t>
      </w:r>
      <w:bookmarkStart w:id="8799" w:name="_ETM_Q15_709140"/>
      <w:bookmarkEnd w:id="8799"/>
      <w:r>
        <w:rPr>
          <w:rFonts w:hint="cs"/>
          <w:rtl/>
        </w:rPr>
        <w:t>כל אחד</w:t>
      </w:r>
      <w:bookmarkStart w:id="8800" w:name="_ETM_Q15_709290"/>
      <w:bookmarkEnd w:id="8800"/>
      <w:r>
        <w:rPr>
          <w:rFonts w:hint="cs"/>
          <w:rtl/>
        </w:rPr>
        <w:t xml:space="preserve"> </w:t>
      </w:r>
      <w:bookmarkStart w:id="8801" w:name="_ETM_Q15_709530"/>
      <w:bookmarkEnd w:id="8801"/>
      <w:r>
        <w:rPr>
          <w:rFonts w:hint="cs"/>
          <w:rtl/>
        </w:rPr>
        <w:t xml:space="preserve">בצד </w:t>
      </w:r>
      <w:bookmarkStart w:id="8802" w:name="_ETM_Q15_709890"/>
      <w:bookmarkEnd w:id="8802"/>
      <w:r>
        <w:rPr>
          <w:rFonts w:hint="cs"/>
          <w:rtl/>
        </w:rPr>
        <w:t xml:space="preserve">שלו </w:t>
      </w:r>
      <w:bookmarkStart w:id="8803" w:name="_ETM_Q15_710099"/>
      <w:bookmarkEnd w:id="8803"/>
      <w:r>
        <w:rPr>
          <w:rFonts w:hint="cs"/>
          <w:rtl/>
        </w:rPr>
        <w:t xml:space="preserve">של </w:t>
      </w:r>
      <w:bookmarkStart w:id="8804" w:name="_ETM_Q15_710250"/>
      <w:bookmarkEnd w:id="8804"/>
      <w:r>
        <w:rPr>
          <w:rFonts w:hint="cs"/>
          <w:rtl/>
        </w:rPr>
        <w:t xml:space="preserve">הבודקים </w:t>
      </w:r>
      <w:bookmarkStart w:id="8805" w:name="_ETM_Q15_712775"/>
      <w:bookmarkEnd w:id="8805"/>
      <w:r>
        <w:rPr>
          <w:rtl/>
        </w:rPr>
        <w:t>–</w:t>
      </w:r>
      <w:r>
        <w:rPr>
          <w:rFonts w:hint="cs"/>
          <w:rtl/>
        </w:rPr>
        <w:t xml:space="preserve"> </w:t>
      </w:r>
      <w:bookmarkStart w:id="8806" w:name="_ETM_Q15_710970"/>
      <w:bookmarkEnd w:id="8806"/>
      <w:r>
        <w:rPr>
          <w:rFonts w:hint="cs"/>
          <w:rtl/>
        </w:rPr>
        <w:t xml:space="preserve">תבדקו. </w:t>
      </w:r>
      <w:bookmarkStart w:id="8807" w:name="_ETM_Q15_712040"/>
      <w:bookmarkStart w:id="8808" w:name="_ETM_Q15_712459"/>
      <w:bookmarkEnd w:id="8807"/>
      <w:bookmarkEnd w:id="8808"/>
      <w:r>
        <w:rPr>
          <w:rFonts w:hint="cs"/>
          <w:rtl/>
        </w:rPr>
        <w:t xml:space="preserve">אתמול </w:t>
      </w:r>
      <w:bookmarkStart w:id="8809" w:name="_ETM_Q15_713239"/>
      <w:bookmarkEnd w:id="8809"/>
      <w:r>
        <w:rPr>
          <w:rFonts w:hint="cs"/>
          <w:rtl/>
        </w:rPr>
        <w:t xml:space="preserve">הרפרנט </w:t>
      </w:r>
      <w:bookmarkStart w:id="8810" w:name="_ETM_Q15_713870"/>
      <w:bookmarkEnd w:id="8810"/>
      <w:r>
        <w:rPr>
          <w:rFonts w:hint="cs"/>
          <w:rtl/>
        </w:rPr>
        <w:t xml:space="preserve">של </w:t>
      </w:r>
      <w:bookmarkStart w:id="8811" w:name="_ETM_Q15_714200"/>
      <w:bookmarkEnd w:id="8811"/>
      <w:r>
        <w:rPr>
          <w:rFonts w:hint="cs"/>
          <w:rtl/>
        </w:rPr>
        <w:t xml:space="preserve">משרד </w:t>
      </w:r>
      <w:bookmarkStart w:id="8812" w:name="_ETM_Q15_714590"/>
      <w:bookmarkEnd w:id="8812"/>
      <w:r>
        <w:rPr>
          <w:rFonts w:hint="cs"/>
          <w:rtl/>
        </w:rPr>
        <w:t xml:space="preserve">ההתיישבות </w:t>
      </w:r>
      <w:bookmarkStart w:id="8813" w:name="_ETM_Q15_715249"/>
      <w:bookmarkEnd w:id="8813"/>
      <w:r>
        <w:rPr>
          <w:rFonts w:hint="cs"/>
          <w:rtl/>
        </w:rPr>
        <w:t xml:space="preserve">והמשרד </w:t>
      </w:r>
      <w:bookmarkStart w:id="8814" w:name="_ETM_Q15_715849"/>
      <w:bookmarkEnd w:id="8814"/>
      <w:r>
        <w:rPr>
          <w:rFonts w:hint="cs"/>
          <w:rtl/>
        </w:rPr>
        <w:t xml:space="preserve">של </w:t>
      </w:r>
      <w:bookmarkStart w:id="8815" w:name="_ETM_Q15_716029"/>
      <w:bookmarkEnd w:id="8815"/>
      <w:r>
        <w:rPr>
          <w:rFonts w:hint="cs"/>
          <w:rtl/>
        </w:rPr>
        <w:t xml:space="preserve">סטרוק </w:t>
      </w:r>
      <w:bookmarkStart w:id="8816" w:name="_ETM_Q15_716839"/>
      <w:bookmarkEnd w:id="8816"/>
      <w:r>
        <w:rPr>
          <w:rFonts w:hint="cs"/>
          <w:rtl/>
        </w:rPr>
        <w:t xml:space="preserve">פירט </w:t>
      </w:r>
      <w:bookmarkStart w:id="8817" w:name="_ETM_Q15_717319"/>
      <w:bookmarkEnd w:id="8817"/>
      <w:r>
        <w:rPr>
          <w:rFonts w:hint="cs"/>
          <w:rtl/>
        </w:rPr>
        <w:t xml:space="preserve">ככה. קודם כול, </w:t>
      </w:r>
      <w:bookmarkStart w:id="8818" w:name="_ETM_Q15_718010"/>
      <w:bookmarkStart w:id="8819" w:name="_ETM_Q15_719150"/>
      <w:bookmarkStart w:id="8820" w:name="_ETM_Q15_719419"/>
      <w:bookmarkStart w:id="8821" w:name="_ETM_Q15_719629"/>
      <w:bookmarkStart w:id="8822" w:name="_ETM_Q15_719779"/>
      <w:bookmarkEnd w:id="8818"/>
      <w:bookmarkEnd w:id="8819"/>
      <w:bookmarkEnd w:id="8820"/>
      <w:bookmarkEnd w:id="8821"/>
      <w:bookmarkEnd w:id="8822"/>
      <w:r>
        <w:rPr>
          <w:rFonts w:hint="cs"/>
          <w:rtl/>
        </w:rPr>
        <w:t xml:space="preserve">המשרד </w:t>
      </w:r>
      <w:bookmarkStart w:id="8823" w:name="_ETM_Q15_720139"/>
      <w:bookmarkEnd w:id="8823"/>
      <w:r>
        <w:rPr>
          <w:rFonts w:hint="cs"/>
          <w:rtl/>
        </w:rPr>
        <w:t xml:space="preserve">הזה </w:t>
      </w:r>
      <w:bookmarkStart w:id="8824" w:name="_ETM_Q15_720290"/>
      <w:bookmarkEnd w:id="8824"/>
      <w:r>
        <w:rPr>
          <w:rFonts w:hint="cs"/>
          <w:rtl/>
        </w:rPr>
        <w:t xml:space="preserve">קיבל </w:t>
      </w:r>
      <w:bookmarkStart w:id="8825" w:name="_ETM_Q15_720829"/>
      <w:bookmarkEnd w:id="8825"/>
      <w:r>
        <w:rPr>
          <w:rFonts w:hint="cs"/>
          <w:rtl/>
        </w:rPr>
        <w:t xml:space="preserve">אקסטרה </w:t>
      </w:r>
      <w:bookmarkStart w:id="8826" w:name="_ETM_Q15_721339"/>
      <w:bookmarkEnd w:id="8826"/>
      <w:r>
        <w:rPr>
          <w:rFonts w:hint="cs"/>
          <w:rtl/>
        </w:rPr>
        <w:t xml:space="preserve">כסף </w:t>
      </w:r>
      <w:bookmarkStart w:id="8827" w:name="_ETM_Q15_722269"/>
      <w:bookmarkEnd w:id="8827"/>
      <w:r>
        <w:rPr>
          <w:rFonts w:hint="cs"/>
          <w:rtl/>
        </w:rPr>
        <w:t xml:space="preserve">מאז 7 </w:t>
      </w:r>
      <w:bookmarkStart w:id="8828" w:name="_ETM_Q15_721866"/>
      <w:bookmarkStart w:id="8829" w:name="_ETM_Q15_722569"/>
      <w:bookmarkStart w:id="8830" w:name="_ETM_Q15_722809"/>
      <w:bookmarkStart w:id="8831" w:name="_ETM_Q15_723019"/>
      <w:bookmarkStart w:id="8832" w:name="_ETM_Q15_723139"/>
      <w:bookmarkStart w:id="8833" w:name="_ETM_Q15_723590"/>
      <w:bookmarkEnd w:id="8828"/>
      <w:bookmarkEnd w:id="8829"/>
      <w:bookmarkEnd w:id="8830"/>
      <w:bookmarkEnd w:id="8831"/>
      <w:bookmarkEnd w:id="8832"/>
      <w:bookmarkEnd w:id="8833"/>
      <w:r>
        <w:rPr>
          <w:rFonts w:hint="cs"/>
          <w:rtl/>
        </w:rPr>
        <w:t xml:space="preserve">באוקטובר. </w:t>
      </w:r>
      <w:bookmarkStart w:id="8834" w:name="_ETM_Q15_724400"/>
      <w:bookmarkEnd w:id="8834"/>
      <w:r>
        <w:rPr>
          <w:rFonts w:hint="cs"/>
          <w:rtl/>
        </w:rPr>
        <w:t xml:space="preserve">זה </w:t>
      </w:r>
      <w:bookmarkStart w:id="8835" w:name="_ETM_Q15_724609"/>
      <w:bookmarkEnd w:id="8835"/>
      <w:r>
        <w:rPr>
          <w:rFonts w:hint="cs"/>
          <w:rtl/>
        </w:rPr>
        <w:t xml:space="preserve">לא </w:t>
      </w:r>
      <w:bookmarkStart w:id="8836" w:name="_ETM_Q15_724699"/>
      <w:bookmarkEnd w:id="8836"/>
      <w:r>
        <w:rPr>
          <w:rFonts w:hint="cs"/>
          <w:rtl/>
        </w:rPr>
        <w:t xml:space="preserve">משרד </w:t>
      </w:r>
      <w:bookmarkStart w:id="8837" w:name="_ETM_Q15_725089"/>
      <w:bookmarkEnd w:id="8837"/>
      <w:r>
        <w:rPr>
          <w:rFonts w:hint="cs"/>
          <w:rtl/>
        </w:rPr>
        <w:t xml:space="preserve">שתוקצב </w:t>
      </w:r>
      <w:r w:rsidR="002328FF">
        <w:rPr>
          <w:rFonts w:hint="eastAsia"/>
          <w:rtl/>
        </w:rPr>
        <w:t>–</w:t>
      </w:r>
      <w:r w:rsidR="002328FF">
        <w:rPr>
          <w:rFonts w:hint="cs"/>
          <w:rtl/>
        </w:rPr>
        <w:t xml:space="preserve"> הוא</w:t>
      </w:r>
      <w:r>
        <w:rPr>
          <w:rFonts w:hint="cs"/>
          <w:rtl/>
        </w:rPr>
        <w:t xml:space="preserve"> כל פעם אומר: מפעל הפיס, </w:t>
      </w:r>
      <w:bookmarkStart w:id="8838" w:name="_ETM_Q15_725900"/>
      <w:bookmarkStart w:id="8839" w:name="_ETM_Q15_725959"/>
      <w:bookmarkStart w:id="8840" w:name="_ETM_Q15_726109"/>
      <w:bookmarkStart w:id="8841" w:name="_ETM_Q15_726319"/>
      <w:bookmarkStart w:id="8842" w:name="_ETM_Q15_726529"/>
      <w:bookmarkStart w:id="8843" w:name="_ETM_Q15_726889"/>
      <w:bookmarkStart w:id="8844" w:name="_ETM_Q15_727519"/>
      <w:bookmarkEnd w:id="8838"/>
      <w:bookmarkEnd w:id="8839"/>
      <w:bookmarkEnd w:id="8840"/>
      <w:bookmarkEnd w:id="8841"/>
      <w:bookmarkEnd w:id="8842"/>
      <w:bookmarkEnd w:id="8843"/>
      <w:bookmarkEnd w:id="8844"/>
      <w:r>
        <w:rPr>
          <w:rFonts w:hint="cs"/>
          <w:rtl/>
        </w:rPr>
        <w:t>תרבות</w:t>
      </w:r>
      <w:bookmarkStart w:id="8845" w:name="_ETM_Q15_729090"/>
      <w:bookmarkEnd w:id="8845"/>
      <w:r w:rsidR="002328FF">
        <w:rPr>
          <w:rFonts w:hint="cs"/>
          <w:rtl/>
        </w:rPr>
        <w:t>, ו</w:t>
      </w:r>
      <w:r>
        <w:rPr>
          <w:rFonts w:hint="cs"/>
          <w:rtl/>
        </w:rPr>
        <w:t xml:space="preserve">גם </w:t>
      </w:r>
      <w:bookmarkStart w:id="8846" w:name="_ETM_Q15_729660"/>
      <w:bookmarkStart w:id="8847" w:name="_ETM_Q15_729750"/>
      <w:bookmarkEnd w:id="8846"/>
      <w:bookmarkEnd w:id="8847"/>
      <w:r>
        <w:rPr>
          <w:rFonts w:hint="cs"/>
          <w:rtl/>
        </w:rPr>
        <w:t xml:space="preserve">זה, </w:t>
      </w:r>
      <w:bookmarkStart w:id="8848" w:name="_ETM_Q15_730230"/>
      <w:bookmarkEnd w:id="8848"/>
      <w:r>
        <w:rPr>
          <w:rFonts w:hint="cs"/>
          <w:rtl/>
        </w:rPr>
        <w:t xml:space="preserve">שר </w:t>
      </w:r>
      <w:bookmarkStart w:id="8849" w:name="_ETM_Q15_731420"/>
      <w:bookmarkStart w:id="8850" w:name="_ETM_Q15_731720"/>
      <w:bookmarkEnd w:id="8849"/>
      <w:bookmarkEnd w:id="8850"/>
      <w:r>
        <w:rPr>
          <w:rFonts w:hint="cs"/>
          <w:rtl/>
        </w:rPr>
        <w:t xml:space="preserve">אוצר </w:t>
      </w:r>
      <w:bookmarkStart w:id="8851" w:name="_ETM_Q15_732170"/>
      <w:bookmarkEnd w:id="8851"/>
      <w:r>
        <w:rPr>
          <w:rFonts w:hint="cs"/>
          <w:rtl/>
        </w:rPr>
        <w:t xml:space="preserve">במדינת </w:t>
      </w:r>
      <w:bookmarkStart w:id="8852" w:name="_ETM_Q15_732679"/>
      <w:bookmarkEnd w:id="8852"/>
      <w:r>
        <w:rPr>
          <w:rFonts w:hint="cs"/>
          <w:rtl/>
        </w:rPr>
        <w:t xml:space="preserve">ישראל, </w:t>
      </w:r>
      <w:bookmarkStart w:id="8853" w:name="_ETM_Q15_733190"/>
      <w:bookmarkStart w:id="8854" w:name="_ETM_Q15_733220"/>
      <w:bookmarkEnd w:id="8853"/>
      <w:bookmarkEnd w:id="8854"/>
      <w:r>
        <w:rPr>
          <w:rFonts w:hint="cs"/>
          <w:rtl/>
        </w:rPr>
        <w:t xml:space="preserve">מדינתו </w:t>
      </w:r>
      <w:bookmarkStart w:id="8855" w:name="_ETM_Q15_733670"/>
      <w:bookmarkEnd w:id="8855"/>
      <w:r>
        <w:rPr>
          <w:rFonts w:hint="cs"/>
          <w:rtl/>
        </w:rPr>
        <w:t xml:space="preserve">של </w:t>
      </w:r>
      <w:bookmarkStart w:id="8856" w:name="_ETM_Q15_733849"/>
      <w:bookmarkEnd w:id="8856"/>
      <w:r>
        <w:rPr>
          <w:rFonts w:hint="cs"/>
          <w:rtl/>
        </w:rPr>
        <w:t xml:space="preserve">העם </w:t>
      </w:r>
      <w:bookmarkStart w:id="8857" w:name="_ETM_Q15_734000"/>
      <w:bookmarkEnd w:id="8857"/>
      <w:r>
        <w:rPr>
          <w:rFonts w:hint="cs"/>
          <w:rtl/>
        </w:rPr>
        <w:t xml:space="preserve">היהודי, </w:t>
      </w:r>
      <w:bookmarkStart w:id="8858" w:name="_ETM_Q15_734330"/>
      <w:bookmarkEnd w:id="8858"/>
      <w:r>
        <w:rPr>
          <w:rFonts w:hint="cs"/>
          <w:rtl/>
        </w:rPr>
        <w:t xml:space="preserve">שקידש </w:t>
      </w:r>
      <w:bookmarkStart w:id="8859" w:name="_ETM_Q15_735110"/>
      <w:bookmarkEnd w:id="8859"/>
      <w:r>
        <w:rPr>
          <w:rFonts w:hint="cs"/>
          <w:rtl/>
        </w:rPr>
        <w:t xml:space="preserve">ומקדש </w:t>
      </w:r>
      <w:bookmarkStart w:id="8860" w:name="_ETM_Q15_735679"/>
      <w:bookmarkEnd w:id="8860"/>
      <w:r>
        <w:rPr>
          <w:rFonts w:hint="cs"/>
          <w:rtl/>
        </w:rPr>
        <w:t xml:space="preserve">השכלה </w:t>
      </w:r>
      <w:bookmarkStart w:id="8861" w:name="_ETM_Q15_736220"/>
      <w:bookmarkEnd w:id="8861"/>
      <w:r>
        <w:rPr>
          <w:rFonts w:hint="cs"/>
          <w:rtl/>
        </w:rPr>
        <w:t xml:space="preserve">לאורך </w:t>
      </w:r>
      <w:bookmarkStart w:id="8862" w:name="_ETM_Q15_736580"/>
      <w:bookmarkEnd w:id="8862"/>
      <w:r>
        <w:rPr>
          <w:rFonts w:hint="cs"/>
          <w:rtl/>
        </w:rPr>
        <w:t xml:space="preserve">כל </w:t>
      </w:r>
      <w:bookmarkStart w:id="8863" w:name="_ETM_Q15_736790"/>
      <w:bookmarkEnd w:id="8863"/>
      <w:r>
        <w:rPr>
          <w:rFonts w:hint="cs"/>
          <w:rtl/>
        </w:rPr>
        <w:t xml:space="preserve">שנות </w:t>
      </w:r>
      <w:bookmarkStart w:id="8864" w:name="_ETM_Q15_737419"/>
      <w:bookmarkEnd w:id="8864"/>
      <w:r>
        <w:rPr>
          <w:rFonts w:hint="cs"/>
          <w:rtl/>
        </w:rPr>
        <w:t xml:space="preserve">קיומנו, </w:t>
      </w:r>
      <w:bookmarkStart w:id="8865" w:name="_ETM_Q15_738740"/>
      <w:bookmarkEnd w:id="8865"/>
      <w:r>
        <w:rPr>
          <w:rFonts w:hint="cs"/>
          <w:rtl/>
        </w:rPr>
        <w:t xml:space="preserve">מזלזל </w:t>
      </w:r>
      <w:bookmarkStart w:id="8866" w:name="_ETM_Q15_739460"/>
      <w:bookmarkEnd w:id="8866"/>
      <w:r>
        <w:rPr>
          <w:rFonts w:hint="cs"/>
          <w:rtl/>
        </w:rPr>
        <w:t>ב</w:t>
      </w:r>
      <w:bookmarkStart w:id="8867" w:name="_ETM_Q15_739048"/>
      <w:bookmarkEnd w:id="8867"/>
      <w:r>
        <w:rPr>
          <w:rFonts w:hint="cs"/>
          <w:rtl/>
        </w:rPr>
        <w:t>מה שנקרא מדעי הדשא</w:t>
      </w:r>
      <w:r w:rsidR="002328FF">
        <w:rPr>
          <w:rFonts w:hint="cs"/>
          <w:rtl/>
        </w:rPr>
        <w:t>,</w:t>
      </w:r>
      <w:r>
        <w:rPr>
          <w:rFonts w:hint="cs"/>
          <w:rtl/>
        </w:rPr>
        <w:t xml:space="preserve"> פילוסופיה, והוא אוהב להגיד טימבוקטו, </w:t>
      </w:r>
      <w:bookmarkStart w:id="8868" w:name="_ETM_Q15_742826"/>
      <w:bookmarkEnd w:id="8868"/>
      <w:r>
        <w:rPr>
          <w:rFonts w:hint="cs"/>
          <w:rtl/>
        </w:rPr>
        <w:t>וכל מיני כאלה.</w:t>
      </w:r>
      <w:bookmarkStart w:id="8869" w:name="_ETM_Q15_740059"/>
      <w:bookmarkStart w:id="8870" w:name="_ETM_Q15_740479"/>
      <w:bookmarkStart w:id="8871" w:name="_ETM_Q15_740630"/>
      <w:bookmarkStart w:id="8872" w:name="_ETM_Q15_740929"/>
      <w:bookmarkStart w:id="8873" w:name="_ETM_Q15_741229"/>
      <w:bookmarkStart w:id="8874" w:name="_ETM_Q15_742379"/>
      <w:bookmarkStart w:id="8875" w:name="_ETM_Q15_742650"/>
      <w:bookmarkStart w:id="8876" w:name="_ETM_Q15_743309"/>
      <w:bookmarkStart w:id="8877" w:name="_ETM_Q15_743580"/>
      <w:bookmarkStart w:id="8878" w:name="_ETM_Q15_743669"/>
      <w:bookmarkStart w:id="8879" w:name="_ETM_Q15_743849"/>
      <w:bookmarkStart w:id="8880" w:name="_ETM_Q15_744330"/>
      <w:bookmarkStart w:id="8881" w:name="_ETM_Q15_744990"/>
      <w:bookmarkStart w:id="8882" w:name="_ETM_Q15_745199"/>
      <w:bookmarkStart w:id="8883" w:name="_ETM_Q15_745409"/>
      <w:bookmarkStart w:id="8884" w:name="_ETM_Q15_746249"/>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r>
        <w:rPr>
          <w:rFonts w:hint="cs"/>
          <w:rtl/>
        </w:rPr>
        <w:t xml:space="preserve"> </w:t>
      </w:r>
      <w:bookmarkStart w:id="8885" w:name="_ETM_Q15_746429"/>
      <w:bookmarkEnd w:id="8885"/>
      <w:r>
        <w:rPr>
          <w:rFonts w:hint="cs"/>
          <w:rtl/>
        </w:rPr>
        <w:t xml:space="preserve">רק </w:t>
      </w:r>
      <w:bookmarkStart w:id="8886" w:name="_ETM_Q15_746669"/>
      <w:bookmarkEnd w:id="8886"/>
      <w:r>
        <w:rPr>
          <w:rFonts w:hint="cs"/>
          <w:rtl/>
        </w:rPr>
        <w:t xml:space="preserve">עשב </w:t>
      </w:r>
      <w:bookmarkStart w:id="8887" w:name="_ETM_Q15_747120"/>
      <w:bookmarkEnd w:id="8887"/>
      <w:r>
        <w:rPr>
          <w:rFonts w:hint="cs"/>
          <w:rtl/>
        </w:rPr>
        <w:t xml:space="preserve">שוטה </w:t>
      </w:r>
      <w:bookmarkStart w:id="8888" w:name="_ETM_Q15_747900"/>
      <w:bookmarkEnd w:id="8888"/>
      <w:r>
        <w:rPr>
          <w:rFonts w:hint="cs"/>
          <w:rtl/>
        </w:rPr>
        <w:t xml:space="preserve">כמו </w:t>
      </w:r>
      <w:bookmarkStart w:id="8889" w:name="_ETM_Q15_748229"/>
      <w:bookmarkEnd w:id="8889"/>
      <w:r>
        <w:rPr>
          <w:rFonts w:hint="cs"/>
          <w:rtl/>
        </w:rPr>
        <w:t xml:space="preserve">שר </w:t>
      </w:r>
      <w:bookmarkStart w:id="8890" w:name="_ETM_Q15_748529"/>
      <w:bookmarkEnd w:id="8890"/>
      <w:r>
        <w:rPr>
          <w:rFonts w:hint="cs"/>
          <w:rtl/>
        </w:rPr>
        <w:t xml:space="preserve">האוצר </w:t>
      </w:r>
      <w:bookmarkStart w:id="8891" w:name="_ETM_Q15_748919"/>
      <w:bookmarkEnd w:id="8891"/>
      <w:r>
        <w:rPr>
          <w:rFonts w:hint="cs"/>
          <w:rtl/>
        </w:rPr>
        <w:t xml:space="preserve">שלנו </w:t>
      </w:r>
      <w:bookmarkStart w:id="8892" w:name="_ETM_Q15_749309"/>
      <w:bookmarkEnd w:id="8892"/>
      <w:r>
        <w:rPr>
          <w:rFonts w:hint="cs"/>
          <w:rtl/>
        </w:rPr>
        <w:t xml:space="preserve">יכול </w:t>
      </w:r>
      <w:bookmarkStart w:id="8893" w:name="_ETM_Q15_749550"/>
      <w:bookmarkEnd w:id="8893"/>
      <w:r>
        <w:rPr>
          <w:rFonts w:hint="cs"/>
          <w:rtl/>
        </w:rPr>
        <w:t xml:space="preserve">לזלזל </w:t>
      </w:r>
      <w:bookmarkStart w:id="8894" w:name="_ETM_Q15_750029"/>
      <w:bookmarkEnd w:id="8894"/>
      <w:r>
        <w:rPr>
          <w:rFonts w:hint="cs"/>
          <w:rtl/>
        </w:rPr>
        <w:t xml:space="preserve">באנשים </w:t>
      </w:r>
      <w:bookmarkStart w:id="8895" w:name="_ETM_Q15_750419"/>
      <w:bookmarkEnd w:id="8895"/>
      <w:r>
        <w:rPr>
          <w:rFonts w:hint="cs"/>
          <w:rtl/>
        </w:rPr>
        <w:t xml:space="preserve">שלומדים, </w:t>
      </w:r>
      <w:bookmarkStart w:id="8896" w:name="_ETM_Q15_750900"/>
      <w:bookmarkEnd w:id="8896"/>
      <w:r>
        <w:rPr>
          <w:rFonts w:hint="cs"/>
          <w:rtl/>
        </w:rPr>
        <w:t xml:space="preserve">אבל </w:t>
      </w:r>
      <w:bookmarkStart w:id="8897" w:name="_ETM_Q15_751080"/>
      <w:bookmarkEnd w:id="8897"/>
      <w:r>
        <w:rPr>
          <w:rFonts w:hint="cs"/>
          <w:rtl/>
        </w:rPr>
        <w:t xml:space="preserve">את זה </w:t>
      </w:r>
      <w:bookmarkStart w:id="8898" w:name="_ETM_Q15_751169"/>
      <w:bookmarkEnd w:id="8898"/>
      <w:r>
        <w:rPr>
          <w:rFonts w:hint="cs"/>
          <w:rtl/>
        </w:rPr>
        <w:t xml:space="preserve">אני כבר </w:t>
      </w:r>
      <w:bookmarkStart w:id="8899" w:name="_ETM_Q15_751349"/>
      <w:bookmarkStart w:id="8900" w:name="_ETM_Q15_751469"/>
      <w:bookmarkEnd w:id="8899"/>
      <w:bookmarkEnd w:id="8900"/>
      <w:r>
        <w:rPr>
          <w:rFonts w:hint="cs"/>
          <w:rtl/>
        </w:rPr>
        <w:t xml:space="preserve">שם </w:t>
      </w:r>
      <w:bookmarkStart w:id="8901" w:name="_ETM_Q15_751679"/>
      <w:bookmarkEnd w:id="8901"/>
      <w:r>
        <w:rPr>
          <w:rFonts w:hint="cs"/>
          <w:rtl/>
        </w:rPr>
        <w:t>בצד.</w:t>
      </w:r>
      <w:bookmarkStart w:id="8902" w:name="_ETM_Q15_755545"/>
      <w:bookmarkStart w:id="8903" w:name="_ETM_Q15_755707"/>
      <w:bookmarkStart w:id="8904" w:name="_ETM_Q15_755731"/>
      <w:bookmarkStart w:id="8905" w:name="_ETM_Q15_755864"/>
      <w:bookmarkStart w:id="8906" w:name="_ETM_Q15_753300"/>
      <w:bookmarkStart w:id="8907" w:name="_ETM_Q15_754440"/>
      <w:bookmarkEnd w:id="8902"/>
      <w:bookmarkEnd w:id="8903"/>
      <w:bookmarkEnd w:id="8904"/>
      <w:bookmarkEnd w:id="8905"/>
      <w:bookmarkEnd w:id="8906"/>
      <w:bookmarkEnd w:id="8907"/>
      <w:r>
        <w:rPr>
          <w:rFonts w:hint="cs"/>
          <w:rtl/>
        </w:rPr>
        <w:t xml:space="preserve"> </w:t>
      </w:r>
    </w:p>
    <w:p w:rsidR="00644D39" w:rsidRDefault="00644D39" w:rsidP="00E40793">
      <w:pPr>
        <w:rPr>
          <w:rtl/>
        </w:rPr>
      </w:pPr>
    </w:p>
    <w:p w:rsidR="00644D39" w:rsidRDefault="00644D39" w:rsidP="002328FF">
      <w:pPr>
        <w:rPr>
          <w:rtl/>
          <w:lang w:eastAsia="he-IL"/>
        </w:rPr>
      </w:pPr>
      <w:r>
        <w:rPr>
          <w:rFonts w:hint="cs"/>
          <w:rtl/>
        </w:rPr>
        <w:t xml:space="preserve">71 מיליון שקלים </w:t>
      </w:r>
      <w:bookmarkStart w:id="8908" w:name="_ETM_Q15_754800"/>
      <w:bookmarkEnd w:id="8908"/>
      <w:r>
        <w:rPr>
          <w:rFonts w:hint="cs"/>
          <w:rtl/>
        </w:rPr>
        <w:t xml:space="preserve">ממשרדה </w:t>
      </w:r>
      <w:bookmarkStart w:id="8909" w:name="_ETM_Q15_755370"/>
      <w:bookmarkEnd w:id="8909"/>
      <w:r>
        <w:rPr>
          <w:rFonts w:hint="cs"/>
          <w:rtl/>
        </w:rPr>
        <w:t xml:space="preserve">של </w:t>
      </w:r>
      <w:bookmarkStart w:id="8910" w:name="_ETM_Q15_755550"/>
      <w:bookmarkEnd w:id="8910"/>
      <w:r>
        <w:rPr>
          <w:rFonts w:hint="cs"/>
          <w:rtl/>
        </w:rPr>
        <w:t xml:space="preserve">אורית </w:t>
      </w:r>
      <w:bookmarkStart w:id="8911" w:name="_ETM_Q15_755790"/>
      <w:bookmarkEnd w:id="8911"/>
      <w:r>
        <w:rPr>
          <w:rFonts w:hint="cs"/>
          <w:rtl/>
        </w:rPr>
        <w:t xml:space="preserve">סטרוק </w:t>
      </w:r>
      <w:bookmarkStart w:id="8912" w:name="_ETM_Q15_756450"/>
      <w:bookmarkEnd w:id="8912"/>
      <w:r>
        <w:rPr>
          <w:rFonts w:hint="cs"/>
          <w:rtl/>
        </w:rPr>
        <w:t xml:space="preserve">בכספים </w:t>
      </w:r>
      <w:bookmarkStart w:id="8913" w:name="_ETM_Q15_756900"/>
      <w:bookmarkEnd w:id="8913"/>
      <w:r>
        <w:rPr>
          <w:rFonts w:hint="cs"/>
          <w:rtl/>
        </w:rPr>
        <w:t xml:space="preserve">הקואליציוניים, </w:t>
      </w:r>
      <w:bookmarkStart w:id="8914" w:name="_ETM_Q15_757530"/>
      <w:bookmarkEnd w:id="8914"/>
      <w:r>
        <w:rPr>
          <w:rFonts w:hint="cs"/>
          <w:rtl/>
        </w:rPr>
        <w:t xml:space="preserve">שהועלו ב-200 מיליון שקלים, </w:t>
      </w:r>
      <w:bookmarkStart w:id="8915" w:name="_ETM_Q15_760867"/>
      <w:bookmarkEnd w:id="8915"/>
      <w:r>
        <w:rPr>
          <w:rFonts w:hint="cs"/>
          <w:rtl/>
        </w:rPr>
        <w:t xml:space="preserve">הולכים לגרעיני המשימה. אפס שקלים מתוך ה-71 מיליון שקלים האלה </w:t>
      </w:r>
      <w:bookmarkStart w:id="8916" w:name="_ETM_Q15_761175"/>
      <w:bookmarkEnd w:id="8916"/>
      <w:r>
        <w:rPr>
          <w:rFonts w:hint="cs"/>
          <w:rtl/>
        </w:rPr>
        <w:t xml:space="preserve">הם לצורכי ביטחון. החטיבה להתיישבות שעוסקת בהתיישבות צעירה </w:t>
      </w:r>
      <w:r>
        <w:rPr>
          <w:rtl/>
        </w:rPr>
        <w:t>–</w:t>
      </w:r>
      <w:r>
        <w:rPr>
          <w:rFonts w:hint="cs"/>
          <w:rtl/>
        </w:rPr>
        <w:t xml:space="preserve"> אני שם </w:t>
      </w:r>
      <w:bookmarkStart w:id="8917" w:name="_ETM_Q15_770224"/>
      <w:bookmarkEnd w:id="8917"/>
      <w:r>
        <w:rPr>
          <w:rFonts w:hint="cs"/>
          <w:rtl/>
        </w:rPr>
        <w:t xml:space="preserve">בצד אם אני מסכים או לא </w:t>
      </w:r>
      <w:r>
        <w:rPr>
          <w:rFonts w:hint="eastAsia"/>
          <w:rtl/>
        </w:rPr>
        <w:t>–</w:t>
      </w:r>
      <w:r>
        <w:rPr>
          <w:rFonts w:hint="cs"/>
          <w:rtl/>
        </w:rPr>
        <w:t xml:space="preserve"> אפס שקלים לצורכי ביטחון. </w:t>
      </w:r>
      <w:bookmarkStart w:id="8918" w:name="_ETM_Q15_774400"/>
      <w:bookmarkStart w:id="8919" w:name="_ETM_Q15_770490"/>
      <w:bookmarkStart w:id="8920" w:name="_ETM_Q15_770575"/>
      <w:bookmarkStart w:id="8921" w:name="_ETM_Q15_770633"/>
      <w:bookmarkStart w:id="8922" w:name="_ETM_Q15_770697"/>
      <w:bookmarkStart w:id="8923" w:name="TOR_Q16"/>
      <w:bookmarkEnd w:id="8918"/>
      <w:bookmarkEnd w:id="8919"/>
      <w:bookmarkEnd w:id="8920"/>
      <w:bookmarkEnd w:id="8921"/>
      <w:bookmarkEnd w:id="8922"/>
      <w:bookmarkEnd w:id="8923"/>
      <w:r>
        <w:rPr>
          <w:rFonts w:hint="cs"/>
          <w:rtl/>
          <w:lang w:eastAsia="he-IL"/>
        </w:rPr>
        <w:t xml:space="preserve">אכיפה לבנייה – 71 מיליון שקלים, אכיפה לבנייה בלתי חוקית בשטחי </w:t>
      </w:r>
      <w:r>
        <w:rPr>
          <w:rFonts w:hint="cs"/>
          <w:lang w:eastAsia="he-IL"/>
        </w:rPr>
        <w:t>C</w:t>
      </w:r>
      <w:r w:rsidR="002328FF">
        <w:rPr>
          <w:rFonts w:hint="cs"/>
          <w:rtl/>
          <w:lang w:eastAsia="he-IL"/>
        </w:rPr>
        <w:t>;</w:t>
      </w:r>
      <w:r>
        <w:rPr>
          <w:rFonts w:hint="cs"/>
          <w:rtl/>
          <w:lang w:eastAsia="he-IL"/>
        </w:rPr>
        <w:t xml:space="preserve"> אפס לביטחון. אין מצלמה אחת שתולים מהכסף הזה</w:t>
      </w:r>
      <w:r w:rsidR="002328FF">
        <w:rPr>
          <w:rFonts w:hint="cs"/>
          <w:rtl/>
          <w:lang w:eastAsia="he-IL"/>
        </w:rPr>
        <w:t>.</w:t>
      </w:r>
      <w:r>
        <w:rPr>
          <w:rFonts w:hint="cs"/>
          <w:rtl/>
          <w:lang w:eastAsia="he-IL"/>
        </w:rPr>
        <w:t xml:space="preserve"> 20 מיליון שקלים </w:t>
      </w:r>
      <w:proofErr w:type="spellStart"/>
      <w:r>
        <w:rPr>
          <w:rFonts w:hint="cs"/>
          <w:rtl/>
          <w:lang w:eastAsia="he-IL"/>
        </w:rPr>
        <w:t>לצח"י</w:t>
      </w:r>
      <w:proofErr w:type="spellEnd"/>
      <w:r>
        <w:rPr>
          <w:rFonts w:hint="cs"/>
          <w:rtl/>
          <w:lang w:eastAsia="he-IL"/>
        </w:rPr>
        <w:t xml:space="preserve">. אז </w:t>
      </w:r>
      <w:bookmarkStart w:id="8924" w:name="_ETM_Q16_187000"/>
      <w:bookmarkEnd w:id="8924"/>
      <w:r>
        <w:rPr>
          <w:rFonts w:hint="cs"/>
          <w:rtl/>
          <w:lang w:eastAsia="he-IL"/>
        </w:rPr>
        <w:t>באו אנשים ואמרו</w:t>
      </w:r>
      <w:r w:rsidR="002328FF">
        <w:rPr>
          <w:rFonts w:hint="cs"/>
          <w:rtl/>
          <w:lang w:eastAsia="he-IL"/>
        </w:rPr>
        <w:t>:</w:t>
      </w:r>
      <w:r>
        <w:rPr>
          <w:rFonts w:hint="cs"/>
          <w:rtl/>
          <w:lang w:eastAsia="he-IL"/>
        </w:rPr>
        <w:t xml:space="preserve"> </w:t>
      </w:r>
      <w:proofErr w:type="spellStart"/>
      <w:r>
        <w:rPr>
          <w:rFonts w:hint="cs"/>
          <w:rtl/>
          <w:lang w:eastAsia="he-IL"/>
        </w:rPr>
        <w:t>צח"י</w:t>
      </w:r>
      <w:proofErr w:type="spellEnd"/>
      <w:r>
        <w:rPr>
          <w:rFonts w:hint="cs"/>
          <w:rtl/>
          <w:lang w:eastAsia="he-IL"/>
        </w:rPr>
        <w:t xml:space="preserve"> זה ביטחון. לא, </w:t>
      </w:r>
      <w:proofErr w:type="spellStart"/>
      <w:r>
        <w:rPr>
          <w:rFonts w:hint="cs"/>
          <w:rtl/>
          <w:lang w:eastAsia="he-IL"/>
        </w:rPr>
        <w:t>צח"י</w:t>
      </w:r>
      <w:proofErr w:type="spellEnd"/>
      <w:r>
        <w:rPr>
          <w:rFonts w:hint="cs"/>
          <w:rtl/>
          <w:lang w:eastAsia="he-IL"/>
        </w:rPr>
        <w:t xml:space="preserve"> זה </w:t>
      </w:r>
      <w:bookmarkStart w:id="8925" w:name="_ETM_Q16_188000"/>
      <w:bookmarkEnd w:id="8925"/>
      <w:r>
        <w:rPr>
          <w:rFonts w:hint="cs"/>
          <w:rtl/>
          <w:lang w:eastAsia="he-IL"/>
        </w:rPr>
        <w:t xml:space="preserve">לא ביטחון; זה הולך לצרכים אזרחיים, </w:t>
      </w:r>
      <w:proofErr w:type="spellStart"/>
      <w:r>
        <w:rPr>
          <w:rFonts w:hint="cs"/>
          <w:rtl/>
          <w:lang w:eastAsia="he-IL"/>
        </w:rPr>
        <w:t>חמ"לים</w:t>
      </w:r>
      <w:proofErr w:type="spellEnd"/>
      <w:r>
        <w:rPr>
          <w:rFonts w:hint="cs"/>
          <w:rtl/>
          <w:lang w:eastAsia="he-IL"/>
        </w:rPr>
        <w:t xml:space="preserve">, כמו בעיריות, </w:t>
      </w:r>
      <w:bookmarkStart w:id="8926" w:name="_ETM_Q16_192000"/>
      <w:bookmarkEnd w:id="8926"/>
      <w:r>
        <w:rPr>
          <w:rFonts w:hint="cs"/>
          <w:rtl/>
          <w:lang w:eastAsia="he-IL"/>
        </w:rPr>
        <w:t xml:space="preserve">וסטים, אפודים, כל מיני כאלה, לא צורכי הביטחון של יו"ש; </w:t>
      </w:r>
      <w:bookmarkStart w:id="8927" w:name="_ETM_Q16_197000"/>
      <w:bookmarkEnd w:id="8927"/>
      <w:r>
        <w:rPr>
          <w:rFonts w:hint="cs"/>
          <w:rtl/>
          <w:lang w:eastAsia="he-IL"/>
        </w:rPr>
        <w:t>12 מיליון שקלים זה לשירות הלאומי, שזה לא ביטחון; 32</w:t>
      </w:r>
      <w:bookmarkStart w:id="8928" w:name="_ETM_Q16_202000"/>
      <w:bookmarkEnd w:id="8928"/>
      <w:r>
        <w:rPr>
          <w:rFonts w:hint="cs"/>
          <w:rtl/>
          <w:lang w:eastAsia="he-IL"/>
        </w:rPr>
        <w:t xml:space="preserve"> מיליון שקלים למכינות</w:t>
      </w:r>
      <w:r w:rsidR="002328FF">
        <w:rPr>
          <w:rFonts w:hint="cs"/>
          <w:rtl/>
          <w:lang w:eastAsia="he-IL"/>
        </w:rPr>
        <w:t>,</w:t>
      </w:r>
      <w:r>
        <w:rPr>
          <w:rFonts w:hint="cs"/>
          <w:rtl/>
          <w:lang w:eastAsia="he-IL"/>
        </w:rPr>
        <w:t xml:space="preserve"> ו-98 מיליון שקלים </w:t>
      </w:r>
      <w:proofErr w:type="spellStart"/>
      <w:r>
        <w:rPr>
          <w:rFonts w:hint="cs"/>
          <w:rtl/>
          <w:lang w:eastAsia="he-IL"/>
        </w:rPr>
        <w:t>למינהלת</w:t>
      </w:r>
      <w:proofErr w:type="spellEnd"/>
      <w:r>
        <w:rPr>
          <w:rFonts w:hint="cs"/>
          <w:rtl/>
          <w:lang w:eastAsia="he-IL"/>
        </w:rPr>
        <w:t xml:space="preserve"> זהות לאומית. בהמשך </w:t>
      </w:r>
      <w:bookmarkStart w:id="8929" w:name="_ETM_Q16_209000"/>
      <w:bookmarkEnd w:id="8929"/>
      <w:r>
        <w:rPr>
          <w:rFonts w:hint="cs"/>
          <w:rtl/>
          <w:lang w:eastAsia="he-IL"/>
        </w:rPr>
        <w:t xml:space="preserve">לזהות היהודית אנחנו צריכים גם זהות לאומית. </w:t>
      </w:r>
    </w:p>
    <w:p w:rsidR="00644D39" w:rsidRDefault="00644D39" w:rsidP="00E40793">
      <w:pPr>
        <w:rPr>
          <w:rtl/>
          <w:lang w:eastAsia="he-IL"/>
        </w:rPr>
      </w:pPr>
      <w:bookmarkStart w:id="8930" w:name="_ETM_Q16_219083"/>
      <w:bookmarkStart w:id="8931" w:name="_ETM_Q16_219206"/>
      <w:bookmarkEnd w:id="8930"/>
      <w:bookmarkEnd w:id="8931"/>
    </w:p>
    <w:p w:rsidR="00644D39" w:rsidRDefault="00644D39" w:rsidP="002328FF">
      <w:pPr>
        <w:rPr>
          <w:rtl/>
          <w:lang w:eastAsia="he-IL"/>
        </w:rPr>
      </w:pPr>
      <w:bookmarkStart w:id="8932" w:name="_ETM_Q16_220023"/>
      <w:bookmarkStart w:id="8933" w:name="_ETM_Q16_220123"/>
      <w:bookmarkEnd w:id="8932"/>
      <w:bookmarkEnd w:id="8933"/>
      <w:r>
        <w:rPr>
          <w:rFonts w:hint="cs"/>
          <w:rtl/>
          <w:lang w:eastAsia="he-IL"/>
        </w:rPr>
        <w:t xml:space="preserve">אפס שקלים בתקציב 2023 הולך לביטחון. עכשיו, שר האוצר, הוא יודע את </w:t>
      </w:r>
      <w:bookmarkStart w:id="8934" w:name="_ETM_Q16_224000"/>
      <w:bookmarkEnd w:id="8934"/>
      <w:r>
        <w:rPr>
          <w:rFonts w:hint="cs"/>
          <w:rtl/>
          <w:lang w:eastAsia="he-IL"/>
        </w:rPr>
        <w:t xml:space="preserve">זה. אתה גם היית בדיון. אנחנו יודעים את זה. הוא יודע שהמספרים בסוף יתגלו, הוא יודע שיהיה מישהו שיבוא ויגיד שזה מה שמחולק, ובכל זאת הוא בוחר להמשיך לשסע את </w:t>
      </w:r>
      <w:bookmarkStart w:id="8935" w:name="_ETM_Q16_240000"/>
      <w:bookmarkEnd w:id="8935"/>
      <w:r>
        <w:rPr>
          <w:rFonts w:hint="cs"/>
          <w:rtl/>
          <w:lang w:eastAsia="he-IL"/>
        </w:rPr>
        <w:t xml:space="preserve">העם ולהגיד: אלה פה לא רוצים אתכם ורק אנחנו דואגים לכם. והאמת צריכה להיאמר, הוא האחרון </w:t>
      </w:r>
      <w:bookmarkStart w:id="8936" w:name="_ETM_Q16_246000"/>
      <w:bookmarkEnd w:id="8936"/>
      <w:r>
        <w:rPr>
          <w:rFonts w:hint="cs"/>
          <w:rtl/>
          <w:lang w:eastAsia="he-IL"/>
        </w:rPr>
        <w:t xml:space="preserve">שדואג להם. אם היה רוצה לדאוג להם, יש משרד אחד במדינת ישראל </w:t>
      </w:r>
      <w:bookmarkStart w:id="8937" w:name="_ETM_Q16_251000"/>
      <w:bookmarkEnd w:id="8937"/>
      <w:r>
        <w:rPr>
          <w:rFonts w:hint="cs"/>
          <w:rtl/>
          <w:lang w:eastAsia="he-IL"/>
        </w:rPr>
        <w:t xml:space="preserve">שאמור לדאוג לביטחון שלנו, כמו שיש משרד אחד במדינת ישראל </w:t>
      </w:r>
      <w:bookmarkStart w:id="8938" w:name="_ETM_Q16_254000"/>
      <w:bookmarkEnd w:id="8938"/>
      <w:r>
        <w:rPr>
          <w:rFonts w:hint="cs"/>
          <w:rtl/>
          <w:lang w:eastAsia="he-IL"/>
        </w:rPr>
        <w:t xml:space="preserve">שאמור לדאוג לביטחון האישי שלנו, וזה משרד הביטחון והמשרד לביטחון לאומי. אני לא רוצה לראות פלנגות </w:t>
      </w:r>
      <w:bookmarkStart w:id="8939" w:name="_ETM_Q16_259000"/>
      <w:bookmarkEnd w:id="8939"/>
      <w:r>
        <w:rPr>
          <w:rFonts w:hint="cs"/>
          <w:rtl/>
          <w:lang w:eastAsia="he-IL"/>
        </w:rPr>
        <w:t xml:space="preserve">ברחובות בחסותו של בן גביר ומספר 7 ברשימה שלו, שעוצרים רכבים </w:t>
      </w:r>
      <w:bookmarkStart w:id="8940" w:name="_ETM_Q16_267000"/>
      <w:bookmarkEnd w:id="8940"/>
      <w:r>
        <w:rPr>
          <w:rFonts w:hint="cs"/>
          <w:rtl/>
          <w:lang w:eastAsia="he-IL"/>
        </w:rPr>
        <w:t xml:space="preserve">בניגוד לחוק, ואף אחד פה בכנסת לא מתייחס לזה למרות 600 פעמים שניסיתי להעלות את זה, גם בוועדה, וצביקה פוגל </w:t>
      </w:r>
      <w:bookmarkStart w:id="8941" w:name="_ETM_Q16_272000"/>
      <w:bookmarkEnd w:id="8941"/>
      <w:r>
        <w:rPr>
          <w:rFonts w:hint="cs"/>
          <w:rtl/>
          <w:lang w:eastAsia="he-IL"/>
        </w:rPr>
        <w:t>עושה פה פאו</w:t>
      </w:r>
      <w:r w:rsidR="002328FF">
        <w:rPr>
          <w:rFonts w:hint="cs"/>
          <w:rtl/>
          <w:lang w:eastAsia="he-IL"/>
        </w:rPr>
        <w:t>ו</w:t>
      </w:r>
      <w:r>
        <w:rPr>
          <w:rFonts w:hint="cs"/>
          <w:rtl/>
          <w:lang w:eastAsia="he-IL"/>
        </w:rPr>
        <w:t>ל רציני. ואני לא רוצה לראות אנשים שמתאגדים ומקבלים אקסטרה כספים במקום שהם ל</w:t>
      </w:r>
      <w:bookmarkStart w:id="8942" w:name="_ETM_Q16_279000"/>
      <w:bookmarkEnd w:id="8942"/>
      <w:r>
        <w:rPr>
          <w:rFonts w:hint="cs"/>
          <w:rtl/>
          <w:lang w:eastAsia="he-IL"/>
        </w:rPr>
        <w:t xml:space="preserve">א צריכים לקבל כדי לשמור על הביטחון שלהם. ואני בטח לא רוצה לראות שר אוצר שעולה פה ומשסע את העם, אחרי </w:t>
      </w:r>
      <w:bookmarkStart w:id="8943" w:name="_ETM_Q16_284000"/>
      <w:bookmarkEnd w:id="8943"/>
      <w:r>
        <w:rPr>
          <w:rFonts w:hint="cs"/>
          <w:rtl/>
          <w:lang w:eastAsia="he-IL"/>
        </w:rPr>
        <w:t xml:space="preserve">מה שקרה לנו ב-7 באוקטובר. ומה שאני חושב </w:t>
      </w:r>
      <w:bookmarkStart w:id="8944" w:name="_ETM_Q16_287000"/>
      <w:bookmarkEnd w:id="8944"/>
      <w:r>
        <w:rPr>
          <w:rFonts w:hint="cs"/>
          <w:rtl/>
          <w:lang w:eastAsia="he-IL"/>
        </w:rPr>
        <w:t xml:space="preserve">שבסוף שר האוצר הזה לא הבין </w:t>
      </w:r>
      <w:r w:rsidR="002328FF">
        <w:rPr>
          <w:rFonts w:hint="eastAsia"/>
          <w:rtl/>
          <w:lang w:eastAsia="he-IL"/>
        </w:rPr>
        <w:t>–</w:t>
      </w:r>
      <w:r w:rsidR="002328FF">
        <w:rPr>
          <w:rFonts w:hint="cs"/>
          <w:rtl/>
          <w:lang w:eastAsia="he-IL"/>
        </w:rPr>
        <w:t xml:space="preserve"> </w:t>
      </w:r>
      <w:r>
        <w:rPr>
          <w:rFonts w:hint="cs"/>
          <w:rtl/>
          <w:lang w:eastAsia="he-IL"/>
        </w:rPr>
        <w:t xml:space="preserve">הוא פשוט לא הבין </w:t>
      </w:r>
      <w:bookmarkStart w:id="8945" w:name="_ETM_Q16_289000"/>
      <w:bookmarkEnd w:id="8945"/>
      <w:r>
        <w:rPr>
          <w:rFonts w:hint="cs"/>
          <w:rtl/>
          <w:lang w:eastAsia="he-IL"/>
        </w:rPr>
        <w:t xml:space="preserve">שהדיסקט התהפך, והוא לא מבין ששעון החול שלו בממשלה הזאת </w:t>
      </w:r>
      <w:r w:rsidR="002328FF">
        <w:rPr>
          <w:rFonts w:hint="cs"/>
          <w:rtl/>
          <w:lang w:eastAsia="he-IL"/>
        </w:rPr>
        <w:t>ה</w:t>
      </w:r>
      <w:r>
        <w:rPr>
          <w:rFonts w:hint="cs"/>
          <w:rtl/>
          <w:lang w:eastAsia="he-IL"/>
        </w:rPr>
        <w:t xml:space="preserve">תהפך, כי העם לא יקבל כזה דבר. וזה הלקח המרכזי, שאסור לנו לקבל אנשים כמוהו, שמשקרים לציבור, פשוט משקרים לציבור. </w:t>
      </w:r>
    </w:p>
    <w:p w:rsidR="00644D39" w:rsidRDefault="00644D39" w:rsidP="00E40793">
      <w:pPr>
        <w:rPr>
          <w:rtl/>
          <w:lang w:eastAsia="he-IL"/>
        </w:rPr>
      </w:pPr>
      <w:bookmarkStart w:id="8946" w:name="_ETM_Q16_303000"/>
      <w:bookmarkEnd w:id="8946"/>
    </w:p>
    <w:p w:rsidR="00644D39" w:rsidRDefault="00644D39" w:rsidP="002328FF">
      <w:pPr>
        <w:rPr>
          <w:rtl/>
          <w:lang w:eastAsia="he-IL"/>
        </w:rPr>
      </w:pPr>
      <w:r>
        <w:rPr>
          <w:rFonts w:hint="cs"/>
          <w:rtl/>
          <w:lang w:eastAsia="he-IL"/>
        </w:rPr>
        <w:t xml:space="preserve">ואני רוצה בכל זאת </w:t>
      </w:r>
      <w:bookmarkStart w:id="8947" w:name="_ETM_Q16_306000"/>
      <w:bookmarkEnd w:id="8947"/>
      <w:r>
        <w:rPr>
          <w:rFonts w:hint="cs"/>
          <w:rtl/>
          <w:lang w:eastAsia="he-IL"/>
        </w:rPr>
        <w:t xml:space="preserve">לסיים, בגלל שהיום זה יום המילואים, ולאחל למילואימניקים, גם ביחידה שלי </w:t>
      </w:r>
      <w:bookmarkStart w:id="8948" w:name="_ETM_Q16_310000"/>
      <w:bookmarkEnd w:id="8948"/>
      <w:r>
        <w:rPr>
          <w:rFonts w:hint="cs"/>
          <w:rtl/>
          <w:lang w:eastAsia="he-IL"/>
        </w:rPr>
        <w:t xml:space="preserve">ובים, ביבשה, באוויר, לכולם, שיחזרו הביתה בשלום. </w:t>
      </w:r>
      <w:bookmarkStart w:id="8949" w:name="_ETM_Q16_319000"/>
      <w:bookmarkEnd w:id="8949"/>
      <w:r>
        <w:rPr>
          <w:rFonts w:hint="cs"/>
          <w:rtl/>
          <w:lang w:eastAsia="he-IL"/>
        </w:rPr>
        <w:t xml:space="preserve">גם לחברים האישיים שלי, שאני אוהב אותם </w:t>
      </w:r>
      <w:r w:rsidR="002328FF">
        <w:rPr>
          <w:rFonts w:hint="eastAsia"/>
          <w:rtl/>
          <w:lang w:eastAsia="he-IL"/>
        </w:rPr>
        <w:t>–</w:t>
      </w:r>
      <w:r w:rsidR="002328FF">
        <w:rPr>
          <w:rFonts w:hint="cs"/>
          <w:rtl/>
          <w:lang w:eastAsia="he-IL"/>
        </w:rPr>
        <w:t xml:space="preserve"> </w:t>
      </w:r>
      <w:r>
        <w:rPr>
          <w:rFonts w:hint="cs"/>
          <w:rtl/>
          <w:lang w:eastAsia="he-IL"/>
        </w:rPr>
        <w:t xml:space="preserve">עדיין כולם עם </w:t>
      </w:r>
      <w:r w:rsidR="002328FF">
        <w:rPr>
          <w:rFonts w:hint="cs"/>
          <w:rtl/>
          <w:lang w:eastAsia="he-IL"/>
        </w:rPr>
        <w:t>"</w:t>
      </w:r>
      <w:r>
        <w:rPr>
          <w:rFonts w:hint="cs"/>
          <w:rtl/>
          <w:lang w:eastAsia="he-IL"/>
        </w:rPr>
        <w:t>וי</w:t>
      </w:r>
      <w:r w:rsidR="002328FF">
        <w:rPr>
          <w:rFonts w:hint="cs"/>
          <w:rtl/>
          <w:lang w:eastAsia="he-IL"/>
        </w:rPr>
        <w:t>"</w:t>
      </w:r>
      <w:r>
        <w:rPr>
          <w:rFonts w:hint="cs"/>
          <w:rtl/>
          <w:lang w:eastAsia="he-IL"/>
        </w:rPr>
        <w:t xml:space="preserve"> אחד, שזה מעצבן</w:t>
      </w:r>
      <w:r w:rsidR="002328FF">
        <w:rPr>
          <w:rFonts w:hint="cs"/>
          <w:rtl/>
          <w:lang w:eastAsia="he-IL"/>
        </w:rPr>
        <w:t>,</w:t>
      </w:r>
      <w:r>
        <w:rPr>
          <w:rFonts w:hint="cs"/>
          <w:rtl/>
          <w:lang w:eastAsia="he-IL"/>
        </w:rPr>
        <w:t xml:space="preserve"> </w:t>
      </w:r>
      <w:proofErr w:type="spellStart"/>
      <w:r>
        <w:rPr>
          <w:rFonts w:hint="cs"/>
          <w:rtl/>
          <w:lang w:eastAsia="he-IL"/>
        </w:rPr>
        <w:t>הווטסאפ</w:t>
      </w:r>
      <w:proofErr w:type="spellEnd"/>
      <w:r>
        <w:rPr>
          <w:rFonts w:hint="cs"/>
          <w:rtl/>
          <w:lang w:eastAsia="he-IL"/>
        </w:rPr>
        <w:t xml:space="preserve"> הזה הוא</w:t>
      </w:r>
      <w:bookmarkStart w:id="8950" w:name="_ETM_Q16_324000"/>
      <w:bookmarkEnd w:id="8950"/>
      <w:r>
        <w:rPr>
          <w:rFonts w:hint="cs"/>
          <w:rtl/>
          <w:lang w:eastAsia="he-IL"/>
        </w:rPr>
        <w:t xml:space="preserve"> נוראי </w:t>
      </w:r>
      <w:r w:rsidR="002328FF">
        <w:rPr>
          <w:rFonts w:hint="eastAsia"/>
          <w:rtl/>
          <w:lang w:eastAsia="he-IL"/>
        </w:rPr>
        <w:t>–</w:t>
      </w:r>
      <w:r w:rsidR="002328FF">
        <w:rPr>
          <w:rFonts w:hint="cs"/>
          <w:rtl/>
          <w:lang w:eastAsia="he-IL"/>
        </w:rPr>
        <w:t xml:space="preserve"> </w:t>
      </w:r>
      <w:r>
        <w:rPr>
          <w:rFonts w:hint="cs"/>
          <w:rtl/>
          <w:lang w:eastAsia="he-IL"/>
        </w:rPr>
        <w:t xml:space="preserve">ולאחל לכולנו שנצא חזקים מהאירוע הזה. יש עוד </w:t>
      </w:r>
      <w:bookmarkStart w:id="8951" w:name="_ETM_Q16_331000"/>
      <w:bookmarkEnd w:id="8951"/>
      <w:r>
        <w:rPr>
          <w:rFonts w:hint="cs"/>
          <w:rtl/>
          <w:lang w:eastAsia="he-IL"/>
        </w:rPr>
        <w:t>המון דברים בתקציב שצריכים להיעשות. אני מצ</w:t>
      </w:r>
      <w:bookmarkStart w:id="8952" w:name="_ETM_Q16_332000"/>
      <w:bookmarkEnd w:id="8952"/>
      <w:r>
        <w:rPr>
          <w:rFonts w:hint="cs"/>
          <w:rtl/>
          <w:lang w:eastAsia="he-IL"/>
        </w:rPr>
        <w:t xml:space="preserve">טער שלא עשיתם את זה, אני עוד יותר מצטער לשמוע </w:t>
      </w:r>
      <w:bookmarkStart w:id="8953" w:name="_ETM_Q16_334000"/>
      <w:bookmarkEnd w:id="8953"/>
      <w:r>
        <w:rPr>
          <w:rFonts w:hint="cs"/>
          <w:rtl/>
          <w:lang w:eastAsia="he-IL"/>
        </w:rPr>
        <w:t xml:space="preserve">את רובכם מאחורי הקלעים מסכימים איתנו אבל </w:t>
      </w:r>
      <w:bookmarkStart w:id="8954" w:name="_ETM_Q16_336000"/>
      <w:bookmarkEnd w:id="8954"/>
      <w:r>
        <w:rPr>
          <w:rFonts w:hint="cs"/>
          <w:rtl/>
          <w:lang w:eastAsia="he-IL"/>
        </w:rPr>
        <w:t xml:space="preserve">עדיין זורמים עם זה. יכולנו להעביר את זה בשבוע הראשון </w:t>
      </w:r>
      <w:bookmarkStart w:id="8955" w:name="_ETM_Q16_339000"/>
      <w:bookmarkEnd w:id="8955"/>
      <w:r>
        <w:rPr>
          <w:rFonts w:hint="cs"/>
          <w:rtl/>
          <w:lang w:eastAsia="he-IL"/>
        </w:rPr>
        <w:t xml:space="preserve">של החודש הזה, לסיים את האירוע ולהתחיל לעבוד על </w:t>
      </w:r>
      <w:bookmarkStart w:id="8956" w:name="_ETM_Q16_345000"/>
      <w:bookmarkEnd w:id="8956"/>
      <w:r>
        <w:rPr>
          <w:rFonts w:hint="cs"/>
          <w:rtl/>
          <w:lang w:eastAsia="he-IL"/>
        </w:rPr>
        <w:t xml:space="preserve">תקציב 2024. לצערי, אנחנו לא שם. אבל מה אני אגיד </w:t>
      </w:r>
      <w:bookmarkStart w:id="8957" w:name="_ETM_Q16_347000"/>
      <w:bookmarkEnd w:id="8957"/>
      <w:r>
        <w:rPr>
          <w:rFonts w:hint="cs"/>
          <w:rtl/>
          <w:lang w:eastAsia="he-IL"/>
        </w:rPr>
        <w:t xml:space="preserve">לכם, עוד יגיעו זמנים טובים למדינת ישראל. סיימתי. אתה רוצה </w:t>
      </w:r>
      <w:bookmarkStart w:id="8958" w:name="_ETM_Q16_352000"/>
      <w:bookmarkEnd w:id="8958"/>
      <w:r>
        <w:rPr>
          <w:rFonts w:hint="cs"/>
          <w:rtl/>
          <w:lang w:eastAsia="he-IL"/>
        </w:rPr>
        <w:t xml:space="preserve">להתייחס למה שאמרת, על ההסברה? </w:t>
      </w:r>
    </w:p>
    <w:p w:rsidR="00644D39" w:rsidRDefault="00644D39" w:rsidP="00E40793">
      <w:pPr>
        <w:rPr>
          <w:rtl/>
          <w:lang w:eastAsia="he-IL"/>
        </w:rPr>
      </w:pPr>
    </w:p>
    <w:p w:rsidR="00644D39" w:rsidRDefault="00644D39" w:rsidP="00E40793">
      <w:pPr>
        <w:pStyle w:val="af6"/>
        <w:keepNext/>
        <w:rPr>
          <w:rtl/>
        </w:rPr>
      </w:pPr>
      <w:r w:rsidRPr="00E61658">
        <w:rPr>
          <w:rStyle w:val="TagStyle"/>
          <w:rtl/>
        </w:rPr>
        <w:t xml:space="preserve"> &lt;&lt; יור &gt;&gt;</w:t>
      </w:r>
      <w:r w:rsidRPr="00A2778C">
        <w:rPr>
          <w:rStyle w:val="TagStyle"/>
          <w:rtl/>
        </w:rPr>
        <w:t xml:space="preserve"> </w:t>
      </w:r>
      <w:r>
        <w:rPr>
          <w:rtl/>
        </w:rPr>
        <w:t>היו"ר חנוך דב מלביצקי:</w:t>
      </w:r>
      <w:r w:rsidRPr="00A2778C">
        <w:rPr>
          <w:rStyle w:val="TagStyle"/>
          <w:rtl/>
        </w:rPr>
        <w:t xml:space="preserve"> </w:t>
      </w:r>
      <w:r w:rsidRPr="00E61658">
        <w:rPr>
          <w:rStyle w:val="TagStyle"/>
          <w:rtl/>
        </w:rPr>
        <w:t>&lt;&lt; יור &gt;&gt;</w:t>
      </w:r>
      <w:r>
        <w:rPr>
          <w:rtl/>
        </w:rPr>
        <w:t xml:space="preserve"> </w:t>
      </w:r>
    </w:p>
    <w:p w:rsidR="00644D39" w:rsidRDefault="00644D39" w:rsidP="00C900E0">
      <w:pPr>
        <w:rPr>
          <w:rtl/>
          <w:lang w:eastAsia="he-IL"/>
        </w:rPr>
      </w:pPr>
    </w:p>
    <w:p w:rsidR="00644D39" w:rsidRDefault="00644D39" w:rsidP="002328FF">
      <w:pPr>
        <w:rPr>
          <w:rtl/>
          <w:lang w:eastAsia="he-IL"/>
        </w:rPr>
      </w:pPr>
      <w:r>
        <w:rPr>
          <w:rFonts w:hint="cs"/>
          <w:rtl/>
          <w:lang w:eastAsia="he-IL"/>
        </w:rPr>
        <w:t xml:space="preserve">כן, אני רק אגיד שכשהייתי לפני שלושה שבועות, או חודש, בוושינגטון, ישבנו עם הסנטורית, אני לא </w:t>
      </w:r>
      <w:bookmarkStart w:id="8959" w:name="_ETM_Q16_368000"/>
      <w:bookmarkEnd w:id="8959"/>
      <w:r>
        <w:rPr>
          <w:rFonts w:hint="cs"/>
          <w:rtl/>
          <w:lang w:eastAsia="he-IL"/>
        </w:rPr>
        <w:t xml:space="preserve">זוכר את שמה, שהיא נשיאת השדולה או הוועדה הבין-מפלגתית שם בארצות הברית, שמתעסקת באנטישמיות, נגד אנטישמיות. והסיפור הזה בקולג'ים בארצות הברית </w:t>
      </w:r>
      <w:bookmarkStart w:id="8960" w:name="_ETM_Q16_382000"/>
      <w:bookmarkEnd w:id="8960"/>
      <w:r>
        <w:rPr>
          <w:rFonts w:hint="cs"/>
          <w:rtl/>
          <w:lang w:eastAsia="he-IL"/>
        </w:rPr>
        <w:t xml:space="preserve">הוא לא סיפור ישראלי, הוא סיפור יהודי בין-לאומי. יש שם חשש גדול שצעירים יהודים כבר מתחילים בעצם לא רק להצניע אלא לוותר על הזהות היהודית שלהם, בגלל ההסתה הגדולה מאוד מאוד שיש נגד יהודים. זה לא רק אירוע </w:t>
      </w:r>
      <w:bookmarkStart w:id="8961" w:name="_ETM_Q16_396000"/>
      <w:bookmarkEnd w:id="8961"/>
      <w:r>
        <w:rPr>
          <w:rFonts w:hint="cs"/>
          <w:rtl/>
          <w:lang w:eastAsia="he-IL"/>
        </w:rPr>
        <w:t>ישראלי. והם עובדים שם, ועובד שם משרד התפוצות, ועובדת שם הס</w:t>
      </w:r>
      <w:bookmarkStart w:id="8962" w:name="_ETM_Q16_405000"/>
      <w:bookmarkEnd w:id="8962"/>
      <w:r>
        <w:rPr>
          <w:rFonts w:hint="cs"/>
          <w:rtl/>
          <w:lang w:eastAsia="he-IL"/>
        </w:rPr>
        <w:t xml:space="preserve">וכנות היהודית. אני מסכים איתך שזה מגה-אירוע שצריך להתייחס </w:t>
      </w:r>
      <w:bookmarkStart w:id="8963" w:name="_ETM_Q16_407000"/>
      <w:bookmarkEnd w:id="8963"/>
      <w:r>
        <w:rPr>
          <w:rFonts w:hint="cs"/>
          <w:rtl/>
          <w:lang w:eastAsia="he-IL"/>
        </w:rPr>
        <w:t xml:space="preserve">אליו, אבל זה לא נכון שהוא מוזנח ולא מסתכלים עליו. </w:t>
      </w:r>
      <w:bookmarkStart w:id="8964" w:name="_ETM_Q16_413000"/>
      <w:bookmarkEnd w:id="8964"/>
    </w:p>
    <w:p w:rsidR="00644D39" w:rsidRDefault="00644D39" w:rsidP="00E40793">
      <w:pPr>
        <w:rPr>
          <w:rtl/>
          <w:lang w:eastAsia="he-IL"/>
        </w:rPr>
      </w:pPr>
      <w:bookmarkStart w:id="8965" w:name="_ETM_Q16_410000"/>
      <w:bookmarkEnd w:id="8965"/>
    </w:p>
    <w:p w:rsidR="00644D39" w:rsidRDefault="00644D39" w:rsidP="00E40793">
      <w:pPr>
        <w:pStyle w:val="-"/>
        <w:keepNext/>
        <w:rPr>
          <w:rtl/>
        </w:rPr>
      </w:pPr>
      <w:bookmarkStart w:id="8966" w:name="ET_speakercontinue_6361_4"/>
      <w:r w:rsidRPr="00E61658">
        <w:rPr>
          <w:rStyle w:val="TagStyle"/>
          <w:rtl/>
        </w:rPr>
        <w:t xml:space="preserve"> &lt;&lt; דובר_המשך &gt;&gt;</w:t>
      </w:r>
      <w:r w:rsidRPr="00A2778C">
        <w:rPr>
          <w:rStyle w:val="TagStyle"/>
          <w:rtl/>
        </w:rPr>
        <w:t xml:space="preserve"> </w:t>
      </w:r>
      <w:r>
        <w:rPr>
          <w:rtl/>
        </w:rPr>
        <w:t>נאור שירי (יש עתיד):</w:t>
      </w:r>
      <w:r w:rsidRPr="00A2778C">
        <w:rPr>
          <w:rStyle w:val="TagStyle"/>
          <w:rtl/>
        </w:rPr>
        <w:t xml:space="preserve"> </w:t>
      </w:r>
      <w:r w:rsidRPr="00E61658">
        <w:rPr>
          <w:rStyle w:val="TagStyle"/>
          <w:rtl/>
        </w:rPr>
        <w:t>&lt;&lt; דובר_המשך &gt;&gt;</w:t>
      </w:r>
      <w:r>
        <w:rPr>
          <w:rtl/>
        </w:rPr>
        <w:t xml:space="preserve"> </w:t>
      </w:r>
      <w:bookmarkEnd w:id="8966"/>
    </w:p>
    <w:p w:rsidR="00644D39" w:rsidRDefault="00644D39" w:rsidP="00C900E0">
      <w:pPr>
        <w:rPr>
          <w:rtl/>
          <w:lang w:eastAsia="he-IL"/>
        </w:rPr>
      </w:pPr>
    </w:p>
    <w:p w:rsidR="00644D39" w:rsidRDefault="00644D39" w:rsidP="002328FF">
      <w:pPr>
        <w:rPr>
          <w:rtl/>
          <w:lang w:eastAsia="he-IL"/>
        </w:rPr>
      </w:pPr>
      <w:r>
        <w:rPr>
          <w:rFonts w:hint="cs"/>
          <w:rtl/>
          <w:lang w:eastAsia="he-IL"/>
        </w:rPr>
        <w:t xml:space="preserve">אתה דווקא חיזקת את הטענה שלי. </w:t>
      </w:r>
    </w:p>
    <w:p w:rsidR="002328FF" w:rsidRDefault="002328FF" w:rsidP="002328FF">
      <w:pPr>
        <w:rPr>
          <w:rtl/>
          <w:lang w:eastAsia="he-IL"/>
        </w:rPr>
      </w:pPr>
      <w:bookmarkStart w:id="8967" w:name="_ETM_Q0_9240027"/>
      <w:bookmarkStart w:id="8968" w:name="_ETM_Q0_9240141"/>
      <w:bookmarkEnd w:id="8967"/>
      <w:bookmarkEnd w:id="8968"/>
    </w:p>
    <w:p w:rsidR="00644D39" w:rsidRDefault="00644D39" w:rsidP="00E40793">
      <w:pPr>
        <w:pStyle w:val="af6"/>
        <w:keepNext/>
        <w:rPr>
          <w:rtl/>
        </w:rPr>
      </w:pPr>
      <w:r w:rsidRPr="00E61658">
        <w:rPr>
          <w:rStyle w:val="TagStyle"/>
          <w:rtl/>
        </w:rPr>
        <w:t xml:space="preserve"> &lt;&lt; יור &gt;&gt;</w:t>
      </w:r>
      <w:r w:rsidRPr="00A2778C">
        <w:rPr>
          <w:rStyle w:val="TagStyle"/>
          <w:rtl/>
        </w:rPr>
        <w:t xml:space="preserve"> </w:t>
      </w:r>
      <w:r>
        <w:rPr>
          <w:rtl/>
        </w:rPr>
        <w:t>היו"ר חנוך דב מלביצקי:</w:t>
      </w:r>
      <w:r w:rsidRPr="00A2778C">
        <w:rPr>
          <w:rStyle w:val="TagStyle"/>
          <w:rtl/>
        </w:rPr>
        <w:t xml:space="preserve"> </w:t>
      </w:r>
      <w:r w:rsidRPr="00E61658">
        <w:rPr>
          <w:rStyle w:val="TagStyle"/>
          <w:rtl/>
        </w:rPr>
        <w:t>&lt;&lt; יור &gt;&gt;</w:t>
      </w:r>
      <w:r>
        <w:rPr>
          <w:rtl/>
        </w:rPr>
        <w:t xml:space="preserve"> </w:t>
      </w:r>
    </w:p>
    <w:p w:rsidR="00644D39" w:rsidRDefault="00644D39" w:rsidP="00C900E0">
      <w:pPr>
        <w:rPr>
          <w:rtl/>
          <w:lang w:eastAsia="he-IL"/>
        </w:rPr>
      </w:pPr>
    </w:p>
    <w:p w:rsidR="00644D39" w:rsidRDefault="00644D39" w:rsidP="00E40793">
      <w:pPr>
        <w:rPr>
          <w:rtl/>
          <w:lang w:eastAsia="he-IL"/>
        </w:rPr>
      </w:pPr>
      <w:r>
        <w:rPr>
          <w:rFonts w:hint="cs"/>
          <w:rtl/>
          <w:lang w:eastAsia="he-IL"/>
        </w:rPr>
        <w:t>זה לא היה לסתור את הטענה שלך.</w:t>
      </w:r>
    </w:p>
    <w:p w:rsidR="00644D39" w:rsidRDefault="00644D39" w:rsidP="00E40793">
      <w:pPr>
        <w:rPr>
          <w:rtl/>
          <w:lang w:eastAsia="he-IL"/>
        </w:rPr>
      </w:pPr>
    </w:p>
    <w:p w:rsidR="00644D39" w:rsidRDefault="00644D39" w:rsidP="00E40793">
      <w:pPr>
        <w:pStyle w:val="-"/>
        <w:keepNext/>
        <w:rPr>
          <w:rtl/>
        </w:rPr>
      </w:pPr>
      <w:bookmarkStart w:id="8969" w:name="ET_speakercontinue_6361_6"/>
      <w:r w:rsidRPr="00E61658">
        <w:rPr>
          <w:rStyle w:val="TagStyle"/>
          <w:rtl/>
        </w:rPr>
        <w:t xml:space="preserve"> &lt;&lt; דובר_המשך &gt;&gt;</w:t>
      </w:r>
      <w:r w:rsidRPr="00A2778C">
        <w:rPr>
          <w:rStyle w:val="TagStyle"/>
          <w:rtl/>
        </w:rPr>
        <w:t xml:space="preserve"> </w:t>
      </w:r>
      <w:r>
        <w:rPr>
          <w:rtl/>
        </w:rPr>
        <w:t>נאור שירי (יש עתיד):</w:t>
      </w:r>
      <w:r w:rsidRPr="00A2778C">
        <w:rPr>
          <w:rStyle w:val="TagStyle"/>
          <w:rtl/>
        </w:rPr>
        <w:t xml:space="preserve"> </w:t>
      </w:r>
      <w:r w:rsidRPr="00E61658">
        <w:rPr>
          <w:rStyle w:val="TagStyle"/>
          <w:rtl/>
        </w:rPr>
        <w:t>&lt;&lt; דובר_המשך &gt;&gt;</w:t>
      </w:r>
      <w:r>
        <w:rPr>
          <w:rtl/>
        </w:rPr>
        <w:t xml:space="preserve"> </w:t>
      </w:r>
      <w:bookmarkEnd w:id="8969"/>
    </w:p>
    <w:p w:rsidR="00644D39" w:rsidRDefault="00644D39" w:rsidP="00C900E0">
      <w:pPr>
        <w:rPr>
          <w:rtl/>
          <w:lang w:eastAsia="he-IL"/>
        </w:rPr>
      </w:pPr>
    </w:p>
    <w:p w:rsidR="00644D39" w:rsidRDefault="00644D39" w:rsidP="002328FF">
      <w:pPr>
        <w:rPr>
          <w:rtl/>
          <w:lang w:eastAsia="he-IL"/>
        </w:rPr>
      </w:pPr>
      <w:r>
        <w:rPr>
          <w:rFonts w:hint="cs"/>
          <w:rtl/>
          <w:lang w:eastAsia="he-IL"/>
        </w:rPr>
        <w:t xml:space="preserve">זה מראה לך שיהדות ארצות הברית ומדינת ארצות </w:t>
      </w:r>
      <w:bookmarkStart w:id="8970" w:name="_ETM_Q16_420000"/>
      <w:bookmarkEnd w:id="8970"/>
      <w:r>
        <w:rPr>
          <w:rFonts w:hint="cs"/>
          <w:rtl/>
          <w:lang w:eastAsia="he-IL"/>
        </w:rPr>
        <w:t xml:space="preserve">הברית </w:t>
      </w:r>
      <w:r>
        <w:rPr>
          <w:rtl/>
          <w:lang w:eastAsia="he-IL"/>
        </w:rPr>
        <w:t>–</w:t>
      </w:r>
      <w:r>
        <w:rPr>
          <w:rFonts w:hint="cs"/>
          <w:rtl/>
          <w:lang w:eastAsia="he-IL"/>
        </w:rPr>
        <w:t xml:space="preserve"> ואתה אומר שנפגשת עם סנטור</w:t>
      </w:r>
      <w:r w:rsidR="002328FF">
        <w:rPr>
          <w:rFonts w:hint="cs"/>
          <w:rtl/>
          <w:lang w:eastAsia="he-IL"/>
        </w:rPr>
        <w:t>,</w:t>
      </w:r>
      <w:r>
        <w:rPr>
          <w:rFonts w:hint="cs"/>
          <w:rtl/>
          <w:lang w:eastAsia="he-IL"/>
        </w:rPr>
        <w:t xml:space="preserve"> זאת </w:t>
      </w:r>
      <w:bookmarkStart w:id="8971" w:name="_ETM_Q16_424000"/>
      <w:bookmarkEnd w:id="8971"/>
      <w:r>
        <w:rPr>
          <w:rFonts w:hint="cs"/>
          <w:rtl/>
          <w:lang w:eastAsia="he-IL"/>
        </w:rPr>
        <w:t xml:space="preserve">אומרת, נציג ציבור יודע ומכיר ומטפל בבעיה. אבל מדינת ישראל, תסכים איתי, זה לא מעניין אותה. </w:t>
      </w:r>
    </w:p>
    <w:p w:rsidR="00644D39" w:rsidRDefault="00644D39" w:rsidP="00E40793">
      <w:pPr>
        <w:pStyle w:val="-"/>
        <w:keepNext/>
        <w:rPr>
          <w:rtl/>
        </w:rPr>
      </w:pPr>
      <w:bookmarkStart w:id="8972" w:name="_ETM_Q16_429000"/>
      <w:bookmarkStart w:id="8973" w:name="_ETM_Q16_431000"/>
      <w:bookmarkEnd w:id="8972"/>
      <w:bookmarkEnd w:id="8973"/>
    </w:p>
    <w:p w:rsidR="00644D39" w:rsidRDefault="00644D39" w:rsidP="00E40793">
      <w:pPr>
        <w:pStyle w:val="af6"/>
        <w:keepNext/>
        <w:rPr>
          <w:rtl/>
        </w:rPr>
      </w:pPr>
      <w:bookmarkStart w:id="8974" w:name="ET_yor_6593_11"/>
      <w:r w:rsidRPr="00E61658">
        <w:rPr>
          <w:rStyle w:val="TagStyle"/>
          <w:rtl/>
        </w:rPr>
        <w:t xml:space="preserve"> &lt;&lt; יור &gt;&gt;</w:t>
      </w:r>
      <w:r w:rsidRPr="00127D51">
        <w:rPr>
          <w:rStyle w:val="TagStyle"/>
          <w:rtl/>
        </w:rPr>
        <w:t xml:space="preserve"> </w:t>
      </w:r>
      <w:r>
        <w:rPr>
          <w:rtl/>
        </w:rPr>
        <w:t>היו"ר חנוך דב מלביצקי:</w:t>
      </w:r>
      <w:r w:rsidRPr="00127D51">
        <w:rPr>
          <w:rStyle w:val="TagStyle"/>
          <w:rtl/>
        </w:rPr>
        <w:t xml:space="preserve"> </w:t>
      </w:r>
      <w:r w:rsidRPr="00E61658">
        <w:rPr>
          <w:rStyle w:val="TagStyle"/>
          <w:rtl/>
        </w:rPr>
        <w:t>&lt;&lt; יור &gt;&gt;</w:t>
      </w:r>
      <w:r>
        <w:rPr>
          <w:rtl/>
        </w:rPr>
        <w:t xml:space="preserve"> </w:t>
      </w:r>
      <w:bookmarkEnd w:id="8974"/>
    </w:p>
    <w:p w:rsidR="00644D39" w:rsidRDefault="00644D39" w:rsidP="00C900E0">
      <w:pPr>
        <w:rPr>
          <w:rtl/>
          <w:lang w:eastAsia="he-IL"/>
        </w:rPr>
      </w:pPr>
    </w:p>
    <w:p w:rsidR="00644D39" w:rsidRDefault="00644D39" w:rsidP="00E40793">
      <w:pPr>
        <w:rPr>
          <w:rtl/>
          <w:lang w:eastAsia="he-IL"/>
        </w:rPr>
      </w:pPr>
      <w:bookmarkStart w:id="8975" w:name="_ETM_Q16_427000"/>
      <w:bookmarkEnd w:id="8975"/>
      <w:r>
        <w:rPr>
          <w:rFonts w:hint="cs"/>
          <w:rtl/>
          <w:lang w:eastAsia="he-IL"/>
        </w:rPr>
        <w:t>לא, אני לא מסכים איתך</w:t>
      </w:r>
      <w:r w:rsidR="002328FF">
        <w:rPr>
          <w:rFonts w:hint="cs"/>
          <w:rtl/>
          <w:lang w:eastAsia="he-IL"/>
        </w:rPr>
        <w:t xml:space="preserve"> בזה</w:t>
      </w:r>
      <w:r>
        <w:rPr>
          <w:rFonts w:hint="cs"/>
          <w:rtl/>
          <w:lang w:eastAsia="he-IL"/>
        </w:rPr>
        <w:t>.</w:t>
      </w:r>
    </w:p>
    <w:p w:rsidR="00644D39" w:rsidRDefault="00644D39" w:rsidP="00E40793">
      <w:pPr>
        <w:rPr>
          <w:rtl/>
          <w:lang w:eastAsia="he-IL"/>
        </w:rPr>
      </w:pPr>
    </w:p>
    <w:p w:rsidR="00644D39" w:rsidRDefault="00644D39" w:rsidP="00E40793">
      <w:pPr>
        <w:pStyle w:val="-"/>
        <w:keepNext/>
        <w:rPr>
          <w:rtl/>
        </w:rPr>
      </w:pPr>
      <w:bookmarkStart w:id="8976" w:name="ET_speakercontinue_6361_13"/>
      <w:r w:rsidRPr="00E61658">
        <w:rPr>
          <w:rStyle w:val="TagStyle"/>
          <w:rtl/>
        </w:rPr>
        <w:t>&lt;&lt; דובר_המשך &gt;&gt;</w:t>
      </w:r>
      <w:r w:rsidRPr="00A2778C">
        <w:rPr>
          <w:rStyle w:val="TagStyle"/>
          <w:rtl/>
        </w:rPr>
        <w:t xml:space="preserve"> </w:t>
      </w:r>
      <w:r>
        <w:rPr>
          <w:rtl/>
        </w:rPr>
        <w:t>נאור שירי (יש עתיד):</w:t>
      </w:r>
      <w:r w:rsidRPr="00A2778C">
        <w:rPr>
          <w:rStyle w:val="TagStyle"/>
          <w:rtl/>
        </w:rPr>
        <w:t xml:space="preserve"> </w:t>
      </w:r>
      <w:r w:rsidRPr="00E61658">
        <w:rPr>
          <w:rStyle w:val="TagStyle"/>
          <w:rtl/>
        </w:rPr>
        <w:t>&lt;&lt; דובר_המשך &gt;&gt;</w:t>
      </w:r>
      <w:bookmarkEnd w:id="8976"/>
      <w:r>
        <w:rPr>
          <w:rtl/>
        </w:rPr>
        <w:t xml:space="preserve"> </w:t>
      </w:r>
    </w:p>
    <w:p w:rsidR="00644D39" w:rsidRDefault="00644D39" w:rsidP="00C900E0">
      <w:pPr>
        <w:rPr>
          <w:rtl/>
          <w:lang w:eastAsia="he-IL"/>
        </w:rPr>
      </w:pPr>
    </w:p>
    <w:p w:rsidR="00644D39" w:rsidRDefault="00644D39" w:rsidP="00C900E0">
      <w:pPr>
        <w:rPr>
          <w:rtl/>
          <w:lang w:eastAsia="he-IL"/>
        </w:rPr>
      </w:pPr>
      <w:bookmarkStart w:id="8977" w:name="_ETM_Q16_428000"/>
      <w:bookmarkEnd w:id="8977"/>
      <w:r>
        <w:rPr>
          <w:rFonts w:hint="cs"/>
          <w:rtl/>
          <w:lang w:eastAsia="he-IL"/>
        </w:rPr>
        <w:t xml:space="preserve">אוקי, </w:t>
      </w:r>
      <w:bookmarkStart w:id="8978" w:name="_ETM_Q16_430000"/>
      <w:bookmarkEnd w:id="8978"/>
      <w:r>
        <w:rPr>
          <w:rFonts w:hint="cs"/>
          <w:rtl/>
          <w:lang w:eastAsia="he-IL"/>
        </w:rPr>
        <w:t xml:space="preserve">אני אתקן, זה לא מעניין אותה מספיק כדי לתקצב את זה בהתאם כאירוע אסטרטגי. המדינה הזאת קמה </w:t>
      </w:r>
      <w:bookmarkStart w:id="8979" w:name="_ETM_Q16_438000"/>
      <w:bookmarkEnd w:id="8979"/>
      <w:r>
        <w:rPr>
          <w:rFonts w:hint="cs"/>
          <w:rtl/>
          <w:lang w:eastAsia="he-IL"/>
        </w:rPr>
        <w:t>לא רק בשביל העם פה בישראל והתושבים פה בישראל</w:t>
      </w:r>
      <w:r w:rsidR="002328FF">
        <w:rPr>
          <w:rFonts w:hint="cs"/>
          <w:rtl/>
          <w:lang w:eastAsia="he-IL"/>
        </w:rPr>
        <w:t>.</w:t>
      </w:r>
      <w:r>
        <w:rPr>
          <w:rFonts w:hint="cs"/>
          <w:rtl/>
          <w:lang w:eastAsia="he-IL"/>
        </w:rPr>
        <w:t xml:space="preserve"> </w:t>
      </w:r>
      <w:bookmarkStart w:id="8980" w:name="_ETM_Q16_439000"/>
      <w:bookmarkEnd w:id="8980"/>
      <w:r>
        <w:rPr>
          <w:rFonts w:hint="cs"/>
          <w:rtl/>
          <w:lang w:eastAsia="he-IL"/>
        </w:rPr>
        <w:t xml:space="preserve">היא קמה לכל העם היהודי. ואם מישהו במדינת וושינגטון מוריד מזוזות ומוריד מגן דוד, יש למדינת ישראל </w:t>
      </w:r>
      <w:bookmarkStart w:id="8981" w:name="_ETM_Q16_447000"/>
      <w:bookmarkEnd w:id="8981"/>
      <w:r>
        <w:rPr>
          <w:rtl/>
          <w:lang w:eastAsia="he-IL"/>
        </w:rPr>
        <w:t>–</w:t>
      </w:r>
      <w:r>
        <w:rPr>
          <w:rFonts w:hint="cs"/>
          <w:rtl/>
          <w:lang w:eastAsia="he-IL"/>
        </w:rPr>
        <w:t xml:space="preserve"> שזה הרעיון הבסיסי שלנו פה </w:t>
      </w:r>
      <w:r w:rsidR="00C900E0">
        <w:rPr>
          <w:rFonts w:hint="cs"/>
          <w:rtl/>
          <w:lang w:eastAsia="he-IL"/>
        </w:rPr>
        <w:t>– – –</w:t>
      </w:r>
      <w:r>
        <w:rPr>
          <w:rFonts w:hint="cs"/>
          <w:rtl/>
          <w:lang w:eastAsia="he-IL"/>
        </w:rPr>
        <w:t xml:space="preserve"> </w:t>
      </w:r>
    </w:p>
    <w:p w:rsidR="00644D39" w:rsidRDefault="00644D39" w:rsidP="00E40793">
      <w:pPr>
        <w:rPr>
          <w:rtl/>
          <w:lang w:eastAsia="he-IL"/>
        </w:rPr>
      </w:pPr>
    </w:p>
    <w:p w:rsidR="00644D39" w:rsidRDefault="00644D39" w:rsidP="00E40793">
      <w:pPr>
        <w:pStyle w:val="af6"/>
        <w:keepNext/>
        <w:rPr>
          <w:rtl/>
        </w:rPr>
      </w:pPr>
      <w:bookmarkStart w:id="8982" w:name="ET_yor_6593_7"/>
      <w:r w:rsidRPr="00E61658">
        <w:rPr>
          <w:rStyle w:val="TagStyle"/>
          <w:rtl/>
        </w:rPr>
        <w:t xml:space="preserve"> &lt;&lt; יור &gt;&gt;</w:t>
      </w:r>
      <w:r w:rsidRPr="00A2778C">
        <w:rPr>
          <w:rStyle w:val="TagStyle"/>
          <w:rtl/>
        </w:rPr>
        <w:t xml:space="preserve"> </w:t>
      </w:r>
      <w:r>
        <w:rPr>
          <w:rtl/>
        </w:rPr>
        <w:t>היו"ר חנוך דב מלביצקי:</w:t>
      </w:r>
      <w:r w:rsidRPr="00A2778C">
        <w:rPr>
          <w:rStyle w:val="TagStyle"/>
          <w:rtl/>
        </w:rPr>
        <w:t xml:space="preserve"> </w:t>
      </w:r>
      <w:r w:rsidRPr="00E61658">
        <w:rPr>
          <w:rStyle w:val="TagStyle"/>
          <w:rtl/>
        </w:rPr>
        <w:t>&lt;&lt; יור &gt;&gt;</w:t>
      </w:r>
      <w:r>
        <w:rPr>
          <w:rtl/>
        </w:rPr>
        <w:t xml:space="preserve"> </w:t>
      </w:r>
      <w:bookmarkEnd w:id="8982"/>
    </w:p>
    <w:p w:rsidR="00644D39" w:rsidRDefault="00644D39" w:rsidP="00C900E0">
      <w:pPr>
        <w:rPr>
          <w:rtl/>
          <w:lang w:eastAsia="he-IL"/>
        </w:rPr>
      </w:pPr>
    </w:p>
    <w:p w:rsidR="00644D39" w:rsidRDefault="00644D39" w:rsidP="00E40793">
      <w:pPr>
        <w:rPr>
          <w:rtl/>
          <w:lang w:eastAsia="he-IL"/>
        </w:rPr>
      </w:pPr>
      <w:r>
        <w:rPr>
          <w:rFonts w:hint="cs"/>
          <w:rtl/>
          <w:lang w:eastAsia="he-IL"/>
        </w:rPr>
        <w:t>רצחו</w:t>
      </w:r>
      <w:bookmarkStart w:id="8983" w:name="_ETM_Q16_446000"/>
      <w:bookmarkEnd w:id="8983"/>
      <w:r>
        <w:rPr>
          <w:rFonts w:hint="cs"/>
          <w:rtl/>
          <w:lang w:eastAsia="he-IL"/>
        </w:rPr>
        <w:t xml:space="preserve"> מישהו, על מה אתה מדבר? זה רצח. רצחו, ירו על בתי </w:t>
      </w:r>
      <w:bookmarkStart w:id="8984" w:name="_ETM_Q16_451000"/>
      <w:bookmarkEnd w:id="8984"/>
      <w:r>
        <w:rPr>
          <w:rFonts w:hint="cs"/>
          <w:rtl/>
          <w:lang w:eastAsia="he-IL"/>
        </w:rPr>
        <w:t xml:space="preserve">כנסת, זה הרבה מעבר לזה. </w:t>
      </w:r>
    </w:p>
    <w:p w:rsidR="00644D39" w:rsidRDefault="00644D39" w:rsidP="00E40793">
      <w:pPr>
        <w:rPr>
          <w:rtl/>
          <w:lang w:eastAsia="he-IL"/>
        </w:rPr>
      </w:pPr>
    </w:p>
    <w:p w:rsidR="00644D39" w:rsidRDefault="00644D39" w:rsidP="00E40793">
      <w:pPr>
        <w:pStyle w:val="-"/>
        <w:keepNext/>
        <w:rPr>
          <w:rtl/>
        </w:rPr>
      </w:pPr>
      <w:bookmarkStart w:id="8985" w:name="ET_speakercontinue_6361_8"/>
      <w:r w:rsidRPr="00E61658">
        <w:rPr>
          <w:rStyle w:val="TagStyle"/>
          <w:rtl/>
        </w:rPr>
        <w:t xml:space="preserve"> &lt;&lt; דובר_המשך &gt;&gt;</w:t>
      </w:r>
      <w:r w:rsidRPr="00A2778C">
        <w:rPr>
          <w:rStyle w:val="TagStyle"/>
          <w:rtl/>
        </w:rPr>
        <w:t xml:space="preserve"> </w:t>
      </w:r>
      <w:r>
        <w:rPr>
          <w:rtl/>
        </w:rPr>
        <w:t>נאור שירי (יש עתיד):</w:t>
      </w:r>
      <w:r w:rsidRPr="00A2778C">
        <w:rPr>
          <w:rStyle w:val="TagStyle"/>
          <w:rtl/>
        </w:rPr>
        <w:t xml:space="preserve"> </w:t>
      </w:r>
      <w:r w:rsidRPr="00E61658">
        <w:rPr>
          <w:rStyle w:val="TagStyle"/>
          <w:rtl/>
        </w:rPr>
        <w:t>&lt;&lt; דובר_המשך &gt;&gt;</w:t>
      </w:r>
      <w:r>
        <w:rPr>
          <w:rtl/>
        </w:rPr>
        <w:t xml:space="preserve"> </w:t>
      </w:r>
      <w:bookmarkEnd w:id="8985"/>
    </w:p>
    <w:p w:rsidR="00644D39" w:rsidRDefault="00644D39" w:rsidP="00C900E0">
      <w:pPr>
        <w:rPr>
          <w:rtl/>
          <w:lang w:eastAsia="he-IL"/>
        </w:rPr>
      </w:pPr>
    </w:p>
    <w:p w:rsidR="00644D39" w:rsidRDefault="00644D39" w:rsidP="00E40793">
      <w:pPr>
        <w:rPr>
          <w:rtl/>
          <w:lang w:eastAsia="he-IL"/>
        </w:rPr>
      </w:pPr>
      <w:r>
        <w:rPr>
          <w:rFonts w:hint="cs"/>
          <w:rtl/>
          <w:lang w:eastAsia="he-IL"/>
        </w:rPr>
        <w:t xml:space="preserve">איפה זה בתקציב? </w:t>
      </w:r>
    </w:p>
    <w:p w:rsidR="00644D39" w:rsidRDefault="00644D39" w:rsidP="00E40793">
      <w:pPr>
        <w:rPr>
          <w:rtl/>
          <w:lang w:eastAsia="he-IL"/>
        </w:rPr>
      </w:pPr>
    </w:p>
    <w:p w:rsidR="00644D39" w:rsidRDefault="00644D39" w:rsidP="00E40793">
      <w:pPr>
        <w:pStyle w:val="af6"/>
        <w:keepNext/>
        <w:rPr>
          <w:rtl/>
        </w:rPr>
      </w:pPr>
      <w:bookmarkStart w:id="8986" w:name="ET_yor_6593_9"/>
      <w:r w:rsidRPr="00E61658">
        <w:rPr>
          <w:rStyle w:val="TagStyle"/>
          <w:rtl/>
        </w:rPr>
        <w:t xml:space="preserve"> &lt;&lt; יור &gt;&gt;</w:t>
      </w:r>
      <w:r w:rsidRPr="00A2778C">
        <w:rPr>
          <w:rStyle w:val="TagStyle"/>
          <w:rtl/>
        </w:rPr>
        <w:t xml:space="preserve"> </w:t>
      </w:r>
      <w:r>
        <w:rPr>
          <w:rtl/>
        </w:rPr>
        <w:t>היו"ר חנוך דב מלביצקי:</w:t>
      </w:r>
      <w:r w:rsidRPr="00A2778C">
        <w:rPr>
          <w:rStyle w:val="TagStyle"/>
          <w:rtl/>
        </w:rPr>
        <w:t xml:space="preserve"> </w:t>
      </w:r>
      <w:r w:rsidRPr="00E61658">
        <w:rPr>
          <w:rStyle w:val="TagStyle"/>
          <w:rtl/>
        </w:rPr>
        <w:t>&lt;&lt; יור &gt;&gt;</w:t>
      </w:r>
      <w:r>
        <w:rPr>
          <w:rtl/>
        </w:rPr>
        <w:t xml:space="preserve"> </w:t>
      </w:r>
      <w:bookmarkEnd w:id="8986"/>
    </w:p>
    <w:p w:rsidR="00644D39" w:rsidRDefault="00644D39" w:rsidP="00C900E0">
      <w:pPr>
        <w:rPr>
          <w:rtl/>
          <w:lang w:eastAsia="he-IL"/>
        </w:rPr>
      </w:pPr>
    </w:p>
    <w:p w:rsidR="00644D39" w:rsidRDefault="00644D39" w:rsidP="00E40793">
      <w:pPr>
        <w:rPr>
          <w:rtl/>
          <w:lang w:eastAsia="he-IL"/>
        </w:rPr>
      </w:pPr>
      <w:r>
        <w:rPr>
          <w:rFonts w:hint="cs"/>
          <w:rtl/>
          <w:lang w:eastAsia="he-IL"/>
        </w:rPr>
        <w:t xml:space="preserve">תבדוק בתקציב של משרד התפוצות, ואחר כך תחזור אליי. </w:t>
      </w:r>
      <w:bookmarkStart w:id="8987" w:name="_ETM_Q16_461000"/>
      <w:bookmarkEnd w:id="8987"/>
    </w:p>
    <w:p w:rsidR="00644D39" w:rsidRDefault="00644D39" w:rsidP="00E40793">
      <w:pPr>
        <w:rPr>
          <w:rtl/>
          <w:lang w:eastAsia="he-IL"/>
        </w:rPr>
      </w:pPr>
    </w:p>
    <w:p w:rsidR="00644D39" w:rsidRDefault="00644D39" w:rsidP="00E40793">
      <w:pPr>
        <w:pStyle w:val="-"/>
        <w:keepNext/>
        <w:rPr>
          <w:rtl/>
        </w:rPr>
      </w:pPr>
      <w:bookmarkStart w:id="8988" w:name="ET_speakercontinue_6361_10"/>
      <w:r w:rsidRPr="00E61658">
        <w:rPr>
          <w:rStyle w:val="TagStyle"/>
          <w:rtl/>
        </w:rPr>
        <w:t xml:space="preserve"> &lt;&lt; דובר_המשך &gt;&gt;</w:t>
      </w:r>
      <w:r w:rsidRPr="00A2778C">
        <w:rPr>
          <w:rStyle w:val="TagStyle"/>
          <w:rtl/>
        </w:rPr>
        <w:t xml:space="preserve"> </w:t>
      </w:r>
      <w:r>
        <w:rPr>
          <w:rtl/>
        </w:rPr>
        <w:t>נאור שירי (יש עתיד):</w:t>
      </w:r>
      <w:r w:rsidRPr="00A2778C">
        <w:rPr>
          <w:rStyle w:val="TagStyle"/>
          <w:rtl/>
        </w:rPr>
        <w:t xml:space="preserve"> </w:t>
      </w:r>
      <w:r w:rsidRPr="00E61658">
        <w:rPr>
          <w:rStyle w:val="TagStyle"/>
          <w:rtl/>
        </w:rPr>
        <w:t>&lt;&lt; דובר_המשך &gt;&gt;</w:t>
      </w:r>
      <w:r>
        <w:rPr>
          <w:rtl/>
        </w:rPr>
        <w:t xml:space="preserve"> </w:t>
      </w:r>
      <w:bookmarkEnd w:id="8988"/>
    </w:p>
    <w:p w:rsidR="00644D39" w:rsidRDefault="00644D39" w:rsidP="00C900E0">
      <w:pPr>
        <w:rPr>
          <w:rtl/>
          <w:lang w:eastAsia="he-IL"/>
        </w:rPr>
      </w:pPr>
    </w:p>
    <w:p w:rsidR="00644D39" w:rsidRDefault="00644D39" w:rsidP="00E40793">
      <w:pPr>
        <w:rPr>
          <w:rtl/>
          <w:lang w:eastAsia="he-IL"/>
        </w:rPr>
      </w:pPr>
      <w:r>
        <w:rPr>
          <w:rFonts w:hint="cs"/>
          <w:rtl/>
          <w:lang w:eastAsia="he-IL"/>
        </w:rPr>
        <w:t xml:space="preserve">אני אבדוק. אני רק רוצה לומר שבדקתי. תודה. </w:t>
      </w:r>
    </w:p>
    <w:p w:rsidR="00644D39" w:rsidRDefault="00644D39" w:rsidP="00E40793">
      <w:pPr>
        <w:rPr>
          <w:rtl/>
          <w:lang w:eastAsia="he-IL"/>
        </w:rPr>
      </w:pPr>
    </w:p>
    <w:p w:rsidR="00644D39" w:rsidRDefault="00644D39" w:rsidP="00E40793">
      <w:pPr>
        <w:pStyle w:val="af6"/>
        <w:keepNext/>
        <w:rPr>
          <w:rtl/>
        </w:rPr>
      </w:pPr>
      <w:bookmarkStart w:id="8989" w:name="ET_yor_6593_14"/>
      <w:r w:rsidRPr="00E61658">
        <w:rPr>
          <w:rStyle w:val="TagStyle"/>
          <w:rtl/>
        </w:rPr>
        <w:t xml:space="preserve"> &lt;&lt; יור &gt;&gt;</w:t>
      </w:r>
      <w:r w:rsidRPr="00A2778C">
        <w:rPr>
          <w:rStyle w:val="TagStyle"/>
          <w:rtl/>
        </w:rPr>
        <w:t xml:space="preserve"> </w:t>
      </w:r>
      <w:r>
        <w:rPr>
          <w:rtl/>
        </w:rPr>
        <w:t>היו"ר חנוך דב מלביצקי:</w:t>
      </w:r>
      <w:r w:rsidRPr="00A2778C">
        <w:rPr>
          <w:rStyle w:val="TagStyle"/>
          <w:rtl/>
        </w:rPr>
        <w:t xml:space="preserve"> </w:t>
      </w:r>
      <w:r w:rsidRPr="00E61658">
        <w:rPr>
          <w:rStyle w:val="TagStyle"/>
          <w:rtl/>
        </w:rPr>
        <w:t>&lt;&lt; יור &gt;&gt;</w:t>
      </w:r>
      <w:bookmarkEnd w:id="8989"/>
      <w:r>
        <w:rPr>
          <w:rtl/>
        </w:rPr>
        <w:t xml:space="preserve"> </w:t>
      </w:r>
    </w:p>
    <w:p w:rsidR="00644D39" w:rsidRDefault="00644D39" w:rsidP="00C900E0">
      <w:pPr>
        <w:rPr>
          <w:rtl/>
          <w:lang w:eastAsia="he-IL"/>
        </w:rPr>
      </w:pPr>
    </w:p>
    <w:p w:rsidR="00644D39" w:rsidRDefault="00644D39" w:rsidP="00E40793">
      <w:pPr>
        <w:rPr>
          <w:rtl/>
          <w:lang w:eastAsia="he-IL"/>
        </w:rPr>
      </w:pPr>
      <w:r>
        <w:rPr>
          <w:rFonts w:hint="cs"/>
          <w:rtl/>
          <w:lang w:eastAsia="he-IL"/>
        </w:rPr>
        <w:t xml:space="preserve">בבקשה, חברת הכנסת </w:t>
      </w:r>
      <w:bookmarkStart w:id="8990" w:name="_ETM_Q16_459000"/>
      <w:bookmarkEnd w:id="8990"/>
      <w:r>
        <w:rPr>
          <w:rFonts w:hint="cs"/>
          <w:rtl/>
          <w:lang w:eastAsia="he-IL"/>
        </w:rPr>
        <w:t xml:space="preserve">שרן השכל. </w:t>
      </w:r>
    </w:p>
    <w:p w:rsidR="00644D39" w:rsidRDefault="00644D39" w:rsidP="00E40793">
      <w:pPr>
        <w:rPr>
          <w:rtl/>
          <w:lang w:eastAsia="he-IL"/>
        </w:rPr>
      </w:pPr>
    </w:p>
    <w:p w:rsidR="00644D39" w:rsidRDefault="00644D39" w:rsidP="00E40793">
      <w:pPr>
        <w:pStyle w:val="a4"/>
        <w:keepNext/>
        <w:rPr>
          <w:rtl/>
        </w:rPr>
      </w:pPr>
      <w:bookmarkStart w:id="8991" w:name="ET_speaker_5519_12"/>
      <w:r w:rsidRPr="00E61658">
        <w:rPr>
          <w:rStyle w:val="TagStyle"/>
          <w:rtl/>
        </w:rPr>
        <w:t xml:space="preserve"> &lt;&lt; דובר &gt;&gt;</w:t>
      </w:r>
      <w:r w:rsidRPr="00A2778C">
        <w:rPr>
          <w:rStyle w:val="TagStyle"/>
          <w:rtl/>
        </w:rPr>
        <w:t xml:space="preserve"> </w:t>
      </w:r>
      <w:bookmarkStart w:id="8992" w:name="_Toc153375317"/>
      <w:bookmarkStart w:id="8993" w:name="_Toc153382933"/>
      <w:bookmarkStart w:id="8994" w:name="_Toc153386745"/>
      <w:bookmarkStart w:id="8995" w:name="_Toc153386798"/>
      <w:r>
        <w:rPr>
          <w:rtl/>
        </w:rPr>
        <w:t>שרן מרים השכל (המחנה הממלכתי):</w:t>
      </w:r>
      <w:bookmarkEnd w:id="8992"/>
      <w:bookmarkEnd w:id="8993"/>
      <w:bookmarkEnd w:id="8994"/>
      <w:bookmarkEnd w:id="8995"/>
      <w:r w:rsidRPr="00A2778C">
        <w:rPr>
          <w:rStyle w:val="TagStyle"/>
          <w:rtl/>
        </w:rPr>
        <w:t xml:space="preserve"> </w:t>
      </w:r>
      <w:r w:rsidRPr="00E61658">
        <w:rPr>
          <w:rStyle w:val="TagStyle"/>
          <w:rtl/>
        </w:rPr>
        <w:t>&lt;&lt; דובר &gt;&gt;</w:t>
      </w:r>
      <w:r>
        <w:rPr>
          <w:rtl/>
        </w:rPr>
        <w:t xml:space="preserve"> </w:t>
      </w:r>
      <w:bookmarkEnd w:id="8991"/>
    </w:p>
    <w:p w:rsidR="00644D39" w:rsidRDefault="00644D39" w:rsidP="00C900E0">
      <w:pPr>
        <w:rPr>
          <w:rtl/>
          <w:lang w:eastAsia="he-IL"/>
        </w:rPr>
      </w:pPr>
    </w:p>
    <w:p w:rsidR="00644D39" w:rsidRDefault="00644D39" w:rsidP="000E6CF4">
      <w:pPr>
        <w:rPr>
          <w:rtl/>
          <w:lang w:eastAsia="he-IL"/>
        </w:rPr>
      </w:pPr>
      <w:r>
        <w:rPr>
          <w:rFonts w:hint="cs"/>
          <w:rtl/>
          <w:lang w:eastAsia="he-IL"/>
        </w:rPr>
        <w:t xml:space="preserve">בוקר טוב לכולם, חבריי חברי הכנסת, השר </w:t>
      </w:r>
      <w:bookmarkStart w:id="8996" w:name="_ETM_Q16_495000"/>
      <w:bookmarkEnd w:id="8996"/>
      <w:r>
        <w:rPr>
          <w:rFonts w:hint="cs"/>
          <w:rtl/>
          <w:lang w:eastAsia="he-IL"/>
        </w:rPr>
        <w:t>מרגי, שלום. אני אולי אקח את אותה נקודה של הסברה</w:t>
      </w:r>
      <w:r w:rsidR="000E6CF4">
        <w:rPr>
          <w:rFonts w:hint="cs"/>
          <w:rtl/>
          <w:lang w:eastAsia="he-IL"/>
        </w:rPr>
        <w:t>.</w:t>
      </w:r>
      <w:r>
        <w:rPr>
          <w:rFonts w:hint="cs"/>
          <w:rtl/>
          <w:lang w:eastAsia="he-IL"/>
        </w:rPr>
        <w:t xml:space="preserve"> </w:t>
      </w:r>
      <w:bookmarkStart w:id="8997" w:name="_ETM_Q16_500000"/>
      <w:bookmarkEnd w:id="8997"/>
      <w:r>
        <w:rPr>
          <w:rFonts w:hint="cs"/>
          <w:rtl/>
          <w:lang w:eastAsia="he-IL"/>
        </w:rPr>
        <w:t>אחד האתגרים שעומדים בפנינו אל מול הקהילות הבין-לאומיות</w:t>
      </w:r>
      <w:bookmarkStart w:id="8998" w:name="_ETM_Q16_542936"/>
      <w:bookmarkEnd w:id="8998"/>
      <w:r>
        <w:rPr>
          <w:rFonts w:hint="cs"/>
          <w:rtl/>
          <w:lang w:eastAsia="he-IL"/>
        </w:rPr>
        <w:t>, וחנוך</w:t>
      </w:r>
      <w:bookmarkStart w:id="8999" w:name="_ETM_Q16_507000"/>
      <w:bookmarkEnd w:id="8999"/>
      <w:r>
        <w:rPr>
          <w:rFonts w:hint="cs"/>
          <w:rtl/>
          <w:lang w:eastAsia="he-IL"/>
        </w:rPr>
        <w:t xml:space="preserve">, אתה מכיר את זה </w:t>
      </w:r>
      <w:r>
        <w:rPr>
          <w:rFonts w:hint="eastAsia"/>
          <w:rtl/>
          <w:lang w:eastAsia="he-IL"/>
        </w:rPr>
        <w:t>–</w:t>
      </w:r>
      <w:r w:rsidR="00A459EE">
        <w:rPr>
          <w:rFonts w:hint="cs"/>
          <w:rtl/>
          <w:lang w:eastAsia="he-IL"/>
        </w:rPr>
        <w:t xml:space="preserve"> </w:t>
      </w:r>
      <w:r w:rsidR="000E6CF4">
        <w:rPr>
          <w:rFonts w:hint="cs"/>
          <w:rtl/>
          <w:lang w:eastAsia="he-IL"/>
        </w:rPr>
        <w:t xml:space="preserve">זה </w:t>
      </w:r>
      <w:r>
        <w:rPr>
          <w:rFonts w:hint="cs"/>
          <w:rtl/>
          <w:lang w:eastAsia="he-IL"/>
        </w:rPr>
        <w:t>לא מתוקצב בהתאם. היו מאו</w:t>
      </w:r>
      <w:bookmarkStart w:id="9000" w:name="_ETM_Q16_509000"/>
      <w:bookmarkEnd w:id="9000"/>
      <w:r>
        <w:rPr>
          <w:rFonts w:hint="cs"/>
          <w:rtl/>
          <w:lang w:eastAsia="he-IL"/>
        </w:rPr>
        <w:t xml:space="preserve">ת מיליוני שקלים שהיו יכולים להגיע ספציפית לנקודה הזאת, בטח של ההסברה, לא רק למאבק נגד האנטישמיות אבל להסברה בכלל, קמפיינים, שזאת חובה על המדינה שלנו לצאת </w:t>
      </w:r>
      <w:bookmarkStart w:id="9001" w:name="_ETM_Q16_520000"/>
      <w:bookmarkEnd w:id="9001"/>
      <w:r>
        <w:rPr>
          <w:rFonts w:hint="cs"/>
          <w:rtl/>
          <w:lang w:eastAsia="he-IL"/>
        </w:rPr>
        <w:t>ולהוציא, והם לא כאן. העדיפו כספים קואליציוניים על</w:t>
      </w:r>
      <w:bookmarkStart w:id="9002" w:name="_ETM_Q16_526000"/>
      <w:bookmarkEnd w:id="9002"/>
      <w:r>
        <w:rPr>
          <w:rFonts w:hint="cs"/>
          <w:rtl/>
          <w:lang w:eastAsia="he-IL"/>
        </w:rPr>
        <w:t xml:space="preserve"> פני אותו אינטרס לאומי של מדינת ישראל, וזה </w:t>
      </w:r>
      <w:bookmarkStart w:id="9003" w:name="_ETM_Q16_533000"/>
      <w:bookmarkEnd w:id="9003"/>
      <w:r>
        <w:rPr>
          <w:rFonts w:hint="cs"/>
          <w:rtl/>
          <w:lang w:eastAsia="he-IL"/>
        </w:rPr>
        <w:t xml:space="preserve">בא לביטוי כאן בתקציב. </w:t>
      </w:r>
    </w:p>
    <w:p w:rsidR="00644D39" w:rsidRDefault="00644D39" w:rsidP="00E40793">
      <w:pPr>
        <w:rPr>
          <w:rtl/>
          <w:lang w:eastAsia="he-IL"/>
        </w:rPr>
      </w:pPr>
      <w:bookmarkStart w:id="9004" w:name="_ETM_Q16_535856"/>
      <w:bookmarkStart w:id="9005" w:name="_ETM_Q16_535960"/>
      <w:bookmarkEnd w:id="9004"/>
      <w:bookmarkEnd w:id="9005"/>
    </w:p>
    <w:p w:rsidR="000E6CF4" w:rsidRDefault="00644D39" w:rsidP="000E6CF4">
      <w:pPr>
        <w:rPr>
          <w:rtl/>
          <w:lang w:eastAsia="he-IL"/>
        </w:rPr>
      </w:pPr>
      <w:bookmarkStart w:id="9006" w:name="_ETM_Q16_535999"/>
      <w:bookmarkStart w:id="9007" w:name="_ETM_Q16_536084"/>
      <w:bookmarkEnd w:id="9006"/>
      <w:bookmarkEnd w:id="9007"/>
      <w:r>
        <w:rPr>
          <w:rFonts w:hint="cs"/>
          <w:rtl/>
          <w:lang w:eastAsia="he-IL"/>
        </w:rPr>
        <w:t>יותר מזה, חנוך, אנחנו</w:t>
      </w:r>
      <w:bookmarkStart w:id="9008" w:name="_ETM_Q16_537000"/>
      <w:bookmarkEnd w:id="9008"/>
      <w:r>
        <w:rPr>
          <w:rFonts w:hint="cs"/>
          <w:rtl/>
          <w:lang w:eastAsia="he-IL"/>
        </w:rPr>
        <w:t xml:space="preserve"> לקחנו פה סיכון ונכנסנו איתכם לתוך </w:t>
      </w:r>
      <w:bookmarkStart w:id="9009" w:name="_ETM_Q16_542000"/>
      <w:bookmarkEnd w:id="9009"/>
      <w:r>
        <w:rPr>
          <w:rFonts w:hint="cs"/>
          <w:rtl/>
          <w:lang w:eastAsia="he-IL"/>
        </w:rPr>
        <w:t xml:space="preserve">הקואליציה, כי אנחנו מבינים מה עומד על כף המאזניים. העתיד </w:t>
      </w:r>
      <w:bookmarkStart w:id="9010" w:name="_ETM_Q16_545000"/>
      <w:bookmarkEnd w:id="9010"/>
      <w:r>
        <w:rPr>
          <w:rFonts w:hint="cs"/>
          <w:rtl/>
          <w:lang w:eastAsia="he-IL"/>
        </w:rPr>
        <w:t xml:space="preserve">שלנו כאן במדינת ישראל מונח על כף המאזניים. המלחמה </w:t>
      </w:r>
      <w:bookmarkStart w:id="9011" w:name="_ETM_Q16_549000"/>
      <w:bookmarkEnd w:id="9011"/>
      <w:r>
        <w:rPr>
          <w:rFonts w:hint="cs"/>
          <w:rtl/>
          <w:lang w:eastAsia="he-IL"/>
        </w:rPr>
        <w:t xml:space="preserve">הזאת תעצב את העתיד של הילדים שלנו, של כולנו. </w:t>
      </w:r>
      <w:bookmarkStart w:id="9012" w:name="_ETM_Q16_557000"/>
      <w:bookmarkEnd w:id="9012"/>
      <w:r>
        <w:rPr>
          <w:rFonts w:hint="cs"/>
          <w:rtl/>
          <w:lang w:eastAsia="he-IL"/>
        </w:rPr>
        <w:t>ובתוך מקום כזה אנחנו באים ואומרים, חבר'ה, אל תעבירו אותו ככה</w:t>
      </w:r>
      <w:r w:rsidR="000E6CF4">
        <w:rPr>
          <w:rFonts w:hint="cs"/>
          <w:rtl/>
          <w:lang w:eastAsia="he-IL"/>
        </w:rPr>
        <w:t>;</w:t>
      </w:r>
      <w:r>
        <w:rPr>
          <w:rFonts w:hint="cs"/>
          <w:rtl/>
          <w:lang w:eastAsia="he-IL"/>
        </w:rPr>
        <w:t xml:space="preserve"> יש מתווה שבו אנחנו יכולים להעביר אותו ביחד, באחדות, כמו שהעברנו פה כל </w:t>
      </w:r>
      <w:bookmarkStart w:id="9013" w:name="_ETM_Q16_569000"/>
      <w:bookmarkEnd w:id="9013"/>
      <w:r>
        <w:rPr>
          <w:rFonts w:hint="cs"/>
          <w:rtl/>
          <w:lang w:eastAsia="he-IL"/>
        </w:rPr>
        <w:t>כך הרבה חוקים בחודשיים האחרונים</w:t>
      </w:r>
      <w:r w:rsidR="000E6CF4">
        <w:rPr>
          <w:rFonts w:hint="cs"/>
          <w:rtl/>
          <w:lang w:eastAsia="he-IL"/>
        </w:rPr>
        <w:t>,</w:t>
      </w:r>
      <w:r>
        <w:rPr>
          <w:rFonts w:hint="cs"/>
          <w:rtl/>
          <w:lang w:eastAsia="he-IL"/>
        </w:rPr>
        <w:t xml:space="preserve"> ביחד, פה אחד</w:t>
      </w:r>
      <w:r w:rsidR="000E6CF4">
        <w:rPr>
          <w:rFonts w:hint="cs"/>
          <w:rtl/>
          <w:lang w:eastAsia="he-IL"/>
        </w:rPr>
        <w:t>,</w:t>
      </w:r>
      <w:r>
        <w:rPr>
          <w:rFonts w:hint="cs"/>
          <w:rtl/>
          <w:lang w:eastAsia="he-IL"/>
        </w:rPr>
        <w:t xml:space="preserve"> וגם את זה היינו יכולים להעביר, אם כל התקציב היה מוקדש אך ורק לצורכי המלחמה. ברגע שאתם פניתם </w:t>
      </w:r>
      <w:bookmarkStart w:id="9014" w:name="_ETM_Q16_585000"/>
      <w:bookmarkEnd w:id="9014"/>
      <w:r>
        <w:rPr>
          <w:rFonts w:hint="cs"/>
          <w:rtl/>
          <w:lang w:eastAsia="he-IL"/>
        </w:rPr>
        <w:t>משם – איבדתם אותנו. והאמת היא, איבדתם גם רבים מאזרחי ישראל. ובתוך המצב הביטחוני הנוכחי, שבו לא מעט מאזרחי ישראל איבדו אמון במוסדות, אגב, גם בצבא – בנבחרים</w:t>
      </w:r>
      <w:bookmarkStart w:id="9015" w:name="_ETM_Q16_603000"/>
      <w:bookmarkEnd w:id="9015"/>
      <w:r>
        <w:rPr>
          <w:rFonts w:hint="cs"/>
          <w:rtl/>
          <w:lang w:eastAsia="he-IL"/>
        </w:rPr>
        <w:t xml:space="preserve"> זה כבר משבר ארוך טווח של כמה שנים – אנחנו היינו צריכים לראות איך אנחנו מחזקים </w:t>
      </w:r>
      <w:bookmarkStart w:id="9016" w:name="_ETM_Q16_607000"/>
      <w:bookmarkEnd w:id="9016"/>
      <w:r>
        <w:rPr>
          <w:rFonts w:hint="cs"/>
          <w:rtl/>
          <w:lang w:eastAsia="he-IL"/>
        </w:rPr>
        <w:t xml:space="preserve">את האמון הזה. ואתה יודע מה? אנחנו יכולנו לעשות </w:t>
      </w:r>
      <w:bookmarkStart w:id="9017" w:name="_ETM_Q16_611000"/>
      <w:bookmarkEnd w:id="9017"/>
      <w:r>
        <w:rPr>
          <w:rFonts w:hint="cs"/>
          <w:rtl/>
          <w:lang w:eastAsia="he-IL"/>
        </w:rPr>
        <w:t xml:space="preserve">את זה עם התקציב הזה, אבל אתם בחרתם שלא. זו הייתה בחירה מודעת לא לעשות את זה. </w:t>
      </w:r>
    </w:p>
    <w:p w:rsidR="000E6CF4" w:rsidRDefault="000E6CF4" w:rsidP="000E6CF4">
      <w:pPr>
        <w:rPr>
          <w:rtl/>
          <w:lang w:eastAsia="he-IL"/>
        </w:rPr>
      </w:pPr>
    </w:p>
    <w:p w:rsidR="00644D39" w:rsidRDefault="00644D39" w:rsidP="000E6CF4">
      <w:pPr>
        <w:rPr>
          <w:rtl/>
          <w:lang w:eastAsia="he-IL"/>
        </w:rPr>
      </w:pPr>
      <w:r>
        <w:rPr>
          <w:rFonts w:hint="cs"/>
          <w:rtl/>
          <w:lang w:eastAsia="he-IL"/>
        </w:rPr>
        <w:t xml:space="preserve">ואתה יודע מה, אתם לא רוצים להוציא מאות מיליונים עכשיו על הסברה, על מאבק אסטרטגי </w:t>
      </w:r>
      <w:bookmarkStart w:id="9018" w:name="_ETM_Q16_625000"/>
      <w:bookmarkEnd w:id="9018"/>
      <w:r>
        <w:rPr>
          <w:rFonts w:hint="cs"/>
          <w:rtl/>
          <w:lang w:eastAsia="he-IL"/>
        </w:rPr>
        <w:t>על התודעה במלחמה, לתת לנו אורך נשימה מול הקהילה הבין-לאומית? בסדר</w:t>
      </w:r>
      <w:bookmarkStart w:id="9019" w:name="_ETM_Q16_633000"/>
      <w:bookmarkEnd w:id="9019"/>
      <w:r>
        <w:rPr>
          <w:rFonts w:hint="cs"/>
          <w:rtl/>
          <w:lang w:eastAsia="he-IL"/>
        </w:rPr>
        <w:t>, יש דרך הרבה יותר פשוטה</w:t>
      </w:r>
      <w:bookmarkStart w:id="9020" w:name="_ETM_Q16_635000"/>
      <w:bookmarkEnd w:id="9020"/>
      <w:r>
        <w:rPr>
          <w:rFonts w:hint="cs"/>
          <w:rtl/>
          <w:lang w:eastAsia="he-IL"/>
        </w:rPr>
        <w:t>: שהשרים יסתמו את הפה שלהם. אתה יודע, אני רואה שלטים בהפגנות פרו-פלסטיניות, עם תמונה של שרים וציטוטים שלהם, עם</w:t>
      </w:r>
      <w:bookmarkStart w:id="9021" w:name="_ETM_Q16_646000"/>
      <w:bookmarkEnd w:id="9021"/>
      <w:r>
        <w:rPr>
          <w:rFonts w:hint="cs"/>
          <w:rtl/>
          <w:lang w:eastAsia="he-IL"/>
        </w:rPr>
        <w:t xml:space="preserve"> תמונה של גוטליב וציטוטי</w:t>
      </w:r>
      <w:r w:rsidR="000E6CF4">
        <w:rPr>
          <w:rFonts w:hint="cs"/>
          <w:rtl/>
          <w:lang w:eastAsia="he-IL"/>
        </w:rPr>
        <w:t>ם שלה. את הנזק הכי גדול בהסברה</w:t>
      </w:r>
      <w:r>
        <w:rPr>
          <w:rFonts w:hint="cs"/>
          <w:rtl/>
          <w:lang w:eastAsia="he-IL"/>
        </w:rPr>
        <w:t xml:space="preserve"> הממשלה הזאת עושה. כל המיליונים האלה שאנחנו צריכים להוציא כדי להגן </w:t>
      </w:r>
      <w:bookmarkStart w:id="9022" w:name="_ETM_Q16_658000"/>
      <w:bookmarkEnd w:id="9022"/>
      <w:r>
        <w:rPr>
          <w:rFonts w:hint="cs"/>
          <w:rtl/>
          <w:lang w:eastAsia="he-IL"/>
        </w:rPr>
        <w:t xml:space="preserve">עלינו בחזית ההסברה, אתה יודע מה היינו יכולים לחסוך, אם כמה שרים וכמה ח"כים היו יודעים לשמור על הפה שלהם? זה הכול. </w:t>
      </w:r>
      <w:bookmarkStart w:id="9023" w:name="_ETM_Q16_667000"/>
      <w:bookmarkEnd w:id="9023"/>
      <w:r>
        <w:rPr>
          <w:rFonts w:hint="cs"/>
          <w:rtl/>
          <w:lang w:eastAsia="he-IL"/>
        </w:rPr>
        <w:t xml:space="preserve">לא נדבר </w:t>
      </w:r>
      <w:proofErr w:type="spellStart"/>
      <w:r>
        <w:rPr>
          <w:rFonts w:hint="cs"/>
          <w:rtl/>
          <w:lang w:eastAsia="he-IL"/>
        </w:rPr>
        <w:t>לבייס</w:t>
      </w:r>
      <w:proofErr w:type="spellEnd"/>
      <w:r>
        <w:rPr>
          <w:rFonts w:hint="cs"/>
          <w:rtl/>
          <w:lang w:eastAsia="he-IL"/>
        </w:rPr>
        <w:t xml:space="preserve">, לא ננסה לייצר יריבויות, </w:t>
      </w:r>
      <w:bookmarkStart w:id="9024" w:name="_ETM_Q16_670000"/>
      <w:bookmarkEnd w:id="9024"/>
      <w:r>
        <w:rPr>
          <w:rFonts w:hint="cs"/>
          <w:rtl/>
          <w:lang w:eastAsia="he-IL"/>
        </w:rPr>
        <w:t>לא לנסות לייצר אש. פשוט להיות אחרא</w:t>
      </w:r>
      <w:r w:rsidR="000E6CF4">
        <w:rPr>
          <w:rFonts w:hint="cs"/>
          <w:rtl/>
          <w:lang w:eastAsia="he-IL"/>
        </w:rPr>
        <w:t>י</w:t>
      </w:r>
      <w:r>
        <w:rPr>
          <w:rFonts w:hint="cs"/>
          <w:rtl/>
          <w:lang w:eastAsia="he-IL"/>
        </w:rPr>
        <w:t>ים</w:t>
      </w:r>
      <w:r w:rsidR="000E6CF4">
        <w:rPr>
          <w:rFonts w:hint="cs"/>
          <w:rtl/>
          <w:lang w:eastAsia="he-IL"/>
        </w:rPr>
        <w:t>,</w:t>
      </w:r>
      <w:r>
        <w:rPr>
          <w:rFonts w:hint="cs"/>
          <w:rtl/>
          <w:lang w:eastAsia="he-IL"/>
        </w:rPr>
        <w:t xml:space="preserve"> אחראים לאזרחים שלהם, אחראים למדינה שלהם, להבין באיזה מצב אנחנו נמצאים. אבל גם </w:t>
      </w:r>
      <w:bookmarkStart w:id="9025" w:name="_ETM_Q16_682000"/>
      <w:bookmarkEnd w:id="9025"/>
      <w:r>
        <w:rPr>
          <w:rFonts w:hint="cs"/>
          <w:rtl/>
          <w:lang w:eastAsia="he-IL"/>
        </w:rPr>
        <w:t xml:space="preserve">את זה הם לא עושים, אתה יודע את זה. </w:t>
      </w:r>
    </w:p>
    <w:p w:rsidR="00644D39" w:rsidRDefault="00644D39" w:rsidP="00E40793">
      <w:pPr>
        <w:rPr>
          <w:rtl/>
          <w:lang w:eastAsia="he-IL"/>
        </w:rPr>
      </w:pPr>
    </w:p>
    <w:p w:rsidR="00644D39" w:rsidRDefault="00644D39" w:rsidP="000E6CF4">
      <w:pPr>
        <w:rPr>
          <w:rtl/>
          <w:lang w:eastAsia="he-IL"/>
        </w:rPr>
      </w:pPr>
      <w:r>
        <w:rPr>
          <w:rFonts w:hint="cs"/>
          <w:rtl/>
          <w:lang w:eastAsia="he-IL"/>
        </w:rPr>
        <w:t>אנחנו מדברים כאן על תקציב שבו הועברו מאות</w:t>
      </w:r>
      <w:bookmarkStart w:id="9026" w:name="_ETM_Q16_693000"/>
      <w:bookmarkEnd w:id="9026"/>
      <w:r>
        <w:rPr>
          <w:rFonts w:hint="cs"/>
          <w:rtl/>
          <w:lang w:eastAsia="he-IL"/>
        </w:rPr>
        <w:t xml:space="preserve"> מיליונים, מיליארדים, לכספים קואליציוניים, כשהחיילים שלנו, בני המשפחות שלנו, בני הדודים שלנו, אחים, </w:t>
      </w:r>
      <w:bookmarkStart w:id="9027" w:name="_ETM_Q16_702000"/>
      <w:bookmarkEnd w:id="9027"/>
      <w:r>
        <w:rPr>
          <w:rFonts w:hint="cs"/>
          <w:rtl/>
          <w:lang w:eastAsia="he-IL"/>
        </w:rPr>
        <w:t xml:space="preserve">בעלים, כולם נמצאים בחזית, חלקם במחסור של ציוד, בחזית הצפונית, בחזית הדרומית. אנחנו כרגע מחשבים את התחמושת כדי לחשב אורך נשימה. במקום להשקיע את זה בחימוש, משקיעים את זה בלא מעט דברים שדיברו עליהם כאן </w:t>
      </w:r>
      <w:bookmarkStart w:id="9028" w:name="_ETM_Q16_723000"/>
      <w:bookmarkEnd w:id="9028"/>
      <w:r>
        <w:rPr>
          <w:rFonts w:hint="cs"/>
          <w:rtl/>
          <w:lang w:eastAsia="he-IL"/>
        </w:rPr>
        <w:t>לפני כן, אני לא אחזור יותר מדי, אבל מדברים על מניעת התבוללות, על זהות לאומית.</w:t>
      </w:r>
    </w:p>
    <w:p w:rsidR="00644D39" w:rsidRDefault="00644D39" w:rsidP="00E40793">
      <w:pPr>
        <w:rPr>
          <w:rtl/>
          <w:lang w:eastAsia="he-IL"/>
        </w:rPr>
      </w:pPr>
      <w:bookmarkStart w:id="9029" w:name="_ETM_Q16_749008"/>
      <w:bookmarkStart w:id="9030" w:name="_ETM_Q16_749139"/>
      <w:bookmarkEnd w:id="9029"/>
      <w:bookmarkEnd w:id="9030"/>
    </w:p>
    <w:p w:rsidR="00644D39" w:rsidRDefault="00644D39" w:rsidP="00E40793">
      <w:pPr>
        <w:rPr>
          <w:rtl/>
          <w:lang w:eastAsia="he-IL"/>
        </w:rPr>
      </w:pPr>
      <w:bookmarkStart w:id="9031" w:name="_ETM_Q16_749398"/>
      <w:bookmarkStart w:id="9032" w:name="_ETM_Q16_749488"/>
      <w:bookmarkEnd w:id="9031"/>
      <w:bookmarkEnd w:id="9032"/>
      <w:r>
        <w:rPr>
          <w:rFonts w:hint="cs"/>
          <w:rtl/>
          <w:lang w:eastAsia="he-IL"/>
        </w:rPr>
        <w:t xml:space="preserve">אתה יודע מה? יכול להיות שגם </w:t>
      </w:r>
      <w:bookmarkStart w:id="9033" w:name="_ETM_Q16_737000"/>
      <w:bookmarkEnd w:id="9033"/>
      <w:r>
        <w:rPr>
          <w:rFonts w:hint="cs"/>
          <w:rtl/>
          <w:lang w:eastAsia="he-IL"/>
        </w:rPr>
        <w:t xml:space="preserve">חלק מהדברים האלה מאוד חשובים. לא בעת הזאת. היה נכון להמתין כמה חודשים, לסיום המלחמה, </w:t>
      </w:r>
      <w:bookmarkStart w:id="9034" w:name="_ETM_Q16_745000"/>
      <w:bookmarkEnd w:id="9034"/>
      <w:r>
        <w:rPr>
          <w:rFonts w:hint="cs"/>
          <w:rtl/>
          <w:lang w:eastAsia="he-IL"/>
        </w:rPr>
        <w:t xml:space="preserve">ואז לכו תתפרעו לבד, תמשיכו בדרך שבה התחלתם, עם ראש בקיר, ותבזזו כמה שאפשר לכל איזה בייס פוליטי </w:t>
      </w:r>
      <w:bookmarkStart w:id="9035" w:name="_ETM_Q16_753000"/>
      <w:bookmarkEnd w:id="9035"/>
      <w:r>
        <w:rPr>
          <w:rFonts w:hint="cs"/>
          <w:rtl/>
          <w:lang w:eastAsia="he-IL"/>
        </w:rPr>
        <w:t xml:space="preserve">או מטרה פוליטית. זה היה הדבר הנכון לעשות, אבל גם את זה לא יכולתם. ואתם יודעים מה? החיים של אותם חיילים נמצאים בידיים שלנו. ואני יודעת שבתקציב הזה לא נעשה הכול, אבל הכול, כדי לוודא שאנחנו שומרים על החיים שלהם כשהם </w:t>
      </w:r>
      <w:bookmarkStart w:id="9036" w:name="_ETM_Q16_775000"/>
      <w:bookmarkEnd w:id="9036"/>
      <w:r>
        <w:rPr>
          <w:rFonts w:hint="cs"/>
          <w:rtl/>
          <w:lang w:eastAsia="he-IL"/>
        </w:rPr>
        <w:t xml:space="preserve">שומרים עלינו ועל הילדים שלנו, בחזית. ופה יש שבירת אמון. </w:t>
      </w:r>
    </w:p>
    <w:p w:rsidR="00644D39" w:rsidRDefault="00644D39" w:rsidP="00E40793">
      <w:pPr>
        <w:rPr>
          <w:rtl/>
          <w:lang w:eastAsia="he-IL"/>
        </w:rPr>
      </w:pPr>
      <w:bookmarkStart w:id="9037" w:name="_ETM_Q16_786000"/>
      <w:bookmarkEnd w:id="9037"/>
    </w:p>
    <w:p w:rsidR="00644D39" w:rsidRDefault="00644D39" w:rsidP="00D67BA9">
      <w:pPr>
        <w:rPr>
          <w:rtl/>
        </w:rPr>
      </w:pPr>
      <w:bookmarkStart w:id="9038" w:name="TOR_Q17"/>
      <w:bookmarkEnd w:id="9038"/>
      <w:r>
        <w:rPr>
          <w:rFonts w:hint="cs"/>
          <w:rtl/>
        </w:rPr>
        <w:t>אחת הסיבות</w:t>
      </w:r>
      <w:bookmarkStart w:id="9039" w:name="_ETM_Q17_190410"/>
      <w:bookmarkEnd w:id="9039"/>
      <w:r>
        <w:t xml:space="preserve"> </w:t>
      </w:r>
      <w:r w:rsidRPr="00A81CB8">
        <w:rPr>
          <w:rtl/>
        </w:rPr>
        <w:t xml:space="preserve">העיקריות </w:t>
      </w:r>
      <w:bookmarkStart w:id="9040" w:name="_ETM_Q17_191039"/>
      <w:bookmarkEnd w:id="9040"/>
      <w:r>
        <w:rPr>
          <w:rtl/>
        </w:rPr>
        <w:t>שבגלל</w:t>
      </w:r>
      <w:r>
        <w:rPr>
          <w:rFonts w:hint="cs"/>
          <w:rtl/>
        </w:rPr>
        <w:t>ה</w:t>
      </w:r>
      <w:r w:rsidRPr="00A81CB8">
        <w:rPr>
          <w:rtl/>
        </w:rPr>
        <w:t xml:space="preserve"> </w:t>
      </w:r>
      <w:bookmarkStart w:id="9041" w:name="_ETM_Q17_191820"/>
      <w:bookmarkEnd w:id="9041"/>
      <w:r w:rsidRPr="00A81CB8">
        <w:rPr>
          <w:rtl/>
        </w:rPr>
        <w:t xml:space="preserve">בעצם </w:t>
      </w:r>
      <w:bookmarkStart w:id="9042" w:name="_ETM_Q17_192419"/>
      <w:bookmarkStart w:id="9043" w:name="_ETM_Q17_192959"/>
      <w:bookmarkEnd w:id="9042"/>
      <w:bookmarkEnd w:id="9043"/>
      <w:r>
        <w:rPr>
          <w:rFonts w:hint="cs"/>
          <w:rtl/>
        </w:rPr>
        <w:t xml:space="preserve">גם החלטתם </w:t>
      </w:r>
      <w:bookmarkStart w:id="9044" w:name="_ETM_Q17_193139"/>
      <w:bookmarkEnd w:id="9044"/>
      <w:r w:rsidRPr="00A81CB8">
        <w:rPr>
          <w:rtl/>
        </w:rPr>
        <w:t xml:space="preserve">להביא </w:t>
      </w:r>
      <w:bookmarkStart w:id="9045" w:name="_ETM_Q17_193469"/>
      <w:bookmarkEnd w:id="9045"/>
      <w:r w:rsidRPr="00A81CB8">
        <w:rPr>
          <w:rtl/>
        </w:rPr>
        <w:t xml:space="preserve">את </w:t>
      </w:r>
      <w:bookmarkStart w:id="9046" w:name="_ETM_Q17_193559"/>
      <w:bookmarkEnd w:id="9046"/>
      <w:r w:rsidRPr="00A81CB8">
        <w:rPr>
          <w:rtl/>
        </w:rPr>
        <w:t xml:space="preserve">זה </w:t>
      </w:r>
      <w:bookmarkStart w:id="9047" w:name="_ETM_Q17_193740"/>
      <w:bookmarkEnd w:id="9047"/>
      <w:r w:rsidRPr="00A81CB8">
        <w:rPr>
          <w:rtl/>
        </w:rPr>
        <w:t xml:space="preserve">היא </w:t>
      </w:r>
      <w:bookmarkStart w:id="9048" w:name="_ETM_Q17_193860"/>
      <w:bookmarkStart w:id="9049" w:name="_ETM_Q17_194070"/>
      <w:bookmarkEnd w:id="9048"/>
      <w:bookmarkEnd w:id="9049"/>
      <w:r w:rsidRPr="00A81CB8">
        <w:rPr>
          <w:rtl/>
        </w:rPr>
        <w:t xml:space="preserve">לשמר </w:t>
      </w:r>
      <w:bookmarkStart w:id="9050" w:name="_ETM_Q17_194490"/>
      <w:bookmarkEnd w:id="9050"/>
      <w:r w:rsidRPr="00A81CB8">
        <w:rPr>
          <w:rtl/>
        </w:rPr>
        <w:t xml:space="preserve">את </w:t>
      </w:r>
      <w:bookmarkStart w:id="9051" w:name="_ETM_Q17_194580"/>
      <w:bookmarkEnd w:id="9051"/>
      <w:r w:rsidRPr="00A81CB8">
        <w:rPr>
          <w:rtl/>
        </w:rPr>
        <w:t xml:space="preserve">הכספים </w:t>
      </w:r>
      <w:bookmarkStart w:id="9052" w:name="_ETM_Q17_194999"/>
      <w:bookmarkEnd w:id="9052"/>
      <w:r w:rsidRPr="00A81CB8">
        <w:rPr>
          <w:rtl/>
        </w:rPr>
        <w:t xml:space="preserve">הקואליציוניים </w:t>
      </w:r>
      <w:bookmarkStart w:id="9053" w:name="_ETM_Q17_196780"/>
      <w:bookmarkEnd w:id="9053"/>
      <w:r w:rsidRPr="00A81CB8">
        <w:rPr>
          <w:rtl/>
        </w:rPr>
        <w:t xml:space="preserve">של </w:t>
      </w:r>
      <w:bookmarkStart w:id="9054" w:name="_ETM_Q17_196989"/>
      <w:bookmarkEnd w:id="9054"/>
      <w:r>
        <w:rPr>
          <w:rFonts w:hint="cs"/>
          <w:rtl/>
        </w:rPr>
        <w:t>שלוש</w:t>
      </w:r>
      <w:r w:rsidRPr="00A81CB8">
        <w:rPr>
          <w:rtl/>
        </w:rPr>
        <w:t xml:space="preserve"> </w:t>
      </w:r>
      <w:bookmarkStart w:id="9055" w:name="_ETM_Q17_197890"/>
      <w:bookmarkEnd w:id="9055"/>
      <w:r w:rsidRPr="00A81CB8">
        <w:rPr>
          <w:rtl/>
        </w:rPr>
        <w:t xml:space="preserve">מפלגות </w:t>
      </w:r>
      <w:bookmarkStart w:id="9056" w:name="_ETM_Q17_198400"/>
      <w:bookmarkEnd w:id="9056"/>
      <w:r w:rsidRPr="00A81CB8">
        <w:rPr>
          <w:rtl/>
        </w:rPr>
        <w:t>פוליטיות</w:t>
      </w:r>
      <w:r>
        <w:rPr>
          <w:rFonts w:hint="cs"/>
          <w:rtl/>
        </w:rPr>
        <w:t>,</w:t>
      </w:r>
      <w:r w:rsidRPr="00A81CB8">
        <w:rPr>
          <w:rtl/>
        </w:rPr>
        <w:t xml:space="preserve"> </w:t>
      </w:r>
      <w:bookmarkStart w:id="9057" w:name="_ETM_Q17_200579"/>
      <w:bookmarkEnd w:id="9057"/>
      <w:r w:rsidRPr="00A81CB8">
        <w:rPr>
          <w:rtl/>
        </w:rPr>
        <w:t xml:space="preserve">כדי </w:t>
      </w:r>
      <w:bookmarkStart w:id="9058" w:name="_ETM_Q17_200849"/>
      <w:bookmarkEnd w:id="9058"/>
      <w:r w:rsidRPr="00A81CB8">
        <w:rPr>
          <w:rtl/>
        </w:rPr>
        <w:t xml:space="preserve">להגיע </w:t>
      </w:r>
      <w:bookmarkStart w:id="9059" w:name="_ETM_Q17_201239"/>
      <w:bookmarkEnd w:id="9059"/>
      <w:r w:rsidRPr="00A81CB8">
        <w:rPr>
          <w:rtl/>
        </w:rPr>
        <w:t xml:space="preserve">לתוך </w:t>
      </w:r>
      <w:bookmarkStart w:id="9060" w:name="_ETM_Q17_201630"/>
      <w:bookmarkEnd w:id="9060"/>
      <w:r w:rsidRPr="00A81CB8">
        <w:rPr>
          <w:rtl/>
        </w:rPr>
        <w:t xml:space="preserve">רשתות </w:t>
      </w:r>
      <w:bookmarkStart w:id="9061" w:name="_ETM_Q17_202079"/>
      <w:bookmarkEnd w:id="9061"/>
      <w:r w:rsidRPr="00A81CB8">
        <w:rPr>
          <w:rtl/>
        </w:rPr>
        <w:t xml:space="preserve">החינוך </w:t>
      </w:r>
      <w:bookmarkStart w:id="9062" w:name="_ETM_Q17_202499"/>
      <w:bookmarkEnd w:id="9062"/>
      <w:r w:rsidRPr="00A81CB8">
        <w:rPr>
          <w:rtl/>
        </w:rPr>
        <w:t xml:space="preserve">הפוליטיות </w:t>
      </w:r>
      <w:bookmarkStart w:id="9063" w:name="_ETM_Q17_203130"/>
      <w:bookmarkEnd w:id="9063"/>
      <w:r w:rsidRPr="00A81CB8">
        <w:rPr>
          <w:rtl/>
        </w:rPr>
        <w:t>שלהן</w:t>
      </w:r>
      <w:r>
        <w:rPr>
          <w:rFonts w:hint="cs"/>
          <w:rtl/>
        </w:rPr>
        <w:t>.</w:t>
      </w:r>
      <w:r w:rsidRPr="00A81CB8">
        <w:rPr>
          <w:rtl/>
        </w:rPr>
        <w:t xml:space="preserve"> </w:t>
      </w:r>
      <w:bookmarkStart w:id="9064" w:name="_ETM_Q17_205149"/>
      <w:bookmarkEnd w:id="9064"/>
      <w:proofErr w:type="spellStart"/>
      <w:r w:rsidRPr="00A81CB8">
        <w:rPr>
          <w:rtl/>
        </w:rPr>
        <w:t>ומרגי</w:t>
      </w:r>
      <w:proofErr w:type="spellEnd"/>
      <w:r>
        <w:rPr>
          <w:rFonts w:hint="cs"/>
          <w:rtl/>
        </w:rPr>
        <w:t>,</w:t>
      </w:r>
      <w:r w:rsidRPr="00A81CB8">
        <w:rPr>
          <w:rtl/>
        </w:rPr>
        <w:t xml:space="preserve"> </w:t>
      </w:r>
      <w:bookmarkStart w:id="9065" w:name="_ETM_Q17_205779"/>
      <w:bookmarkEnd w:id="9065"/>
      <w:r w:rsidRPr="00A81CB8">
        <w:rPr>
          <w:rtl/>
        </w:rPr>
        <w:t xml:space="preserve">מי </w:t>
      </w:r>
      <w:bookmarkStart w:id="9066" w:name="_ETM_Q17_205989"/>
      <w:bookmarkEnd w:id="9066"/>
      <w:r w:rsidRPr="00A81CB8">
        <w:rPr>
          <w:rtl/>
        </w:rPr>
        <w:t xml:space="preserve">כמוך </w:t>
      </w:r>
      <w:bookmarkStart w:id="9067" w:name="_ETM_Q17_206499"/>
      <w:bookmarkEnd w:id="9067"/>
      <w:r w:rsidRPr="00A81CB8">
        <w:rPr>
          <w:rtl/>
        </w:rPr>
        <w:t xml:space="preserve">יודע </w:t>
      </w:r>
      <w:bookmarkStart w:id="9068" w:name="_ETM_Q17_208720"/>
      <w:bookmarkEnd w:id="9068"/>
      <w:r w:rsidRPr="00A81CB8">
        <w:rPr>
          <w:rtl/>
        </w:rPr>
        <w:t xml:space="preserve">שזה </w:t>
      </w:r>
      <w:bookmarkStart w:id="9069" w:name="_ETM_Q17_209019"/>
      <w:bookmarkEnd w:id="9069"/>
      <w:r w:rsidRPr="00A81CB8">
        <w:rPr>
          <w:rtl/>
        </w:rPr>
        <w:t xml:space="preserve">הולך </w:t>
      </w:r>
      <w:bookmarkStart w:id="9070" w:name="_ETM_Q17_209890"/>
      <w:bookmarkEnd w:id="9070"/>
      <w:r w:rsidRPr="00A81CB8">
        <w:rPr>
          <w:rtl/>
        </w:rPr>
        <w:t xml:space="preserve">לרסק </w:t>
      </w:r>
      <w:bookmarkStart w:id="9071" w:name="_ETM_Q17_210460"/>
      <w:bookmarkEnd w:id="9071"/>
      <w:r w:rsidRPr="00A81CB8">
        <w:rPr>
          <w:rtl/>
        </w:rPr>
        <w:t xml:space="preserve">את </w:t>
      </w:r>
      <w:bookmarkStart w:id="9072" w:name="_ETM_Q17_210640"/>
      <w:bookmarkEnd w:id="9072"/>
      <w:r w:rsidRPr="00A81CB8">
        <w:rPr>
          <w:rtl/>
        </w:rPr>
        <w:t xml:space="preserve">העתיד </w:t>
      </w:r>
      <w:bookmarkStart w:id="9073" w:name="_ETM_Q17_210970"/>
      <w:bookmarkEnd w:id="9073"/>
      <w:r w:rsidRPr="00A81CB8">
        <w:rPr>
          <w:rtl/>
        </w:rPr>
        <w:t xml:space="preserve">של </w:t>
      </w:r>
      <w:bookmarkStart w:id="9074" w:name="_ETM_Q17_211119"/>
      <w:bookmarkEnd w:id="9074"/>
      <w:r w:rsidRPr="00A81CB8">
        <w:rPr>
          <w:rtl/>
        </w:rPr>
        <w:t xml:space="preserve">הילדים </w:t>
      </w:r>
      <w:bookmarkStart w:id="9075" w:name="_ETM_Q17_211480"/>
      <w:bookmarkEnd w:id="9075"/>
      <w:r w:rsidRPr="00A81CB8">
        <w:rPr>
          <w:rtl/>
        </w:rPr>
        <w:t>החרדים</w:t>
      </w:r>
      <w:r>
        <w:rPr>
          <w:rFonts w:hint="cs"/>
          <w:rtl/>
        </w:rPr>
        <w:t>.</w:t>
      </w:r>
      <w:r w:rsidRPr="00A81CB8">
        <w:rPr>
          <w:rtl/>
        </w:rPr>
        <w:t xml:space="preserve"> </w:t>
      </w:r>
      <w:bookmarkStart w:id="9076" w:name="_ETM_Q17_212400"/>
      <w:bookmarkEnd w:id="9076"/>
      <w:r w:rsidRPr="00A81CB8">
        <w:rPr>
          <w:rtl/>
        </w:rPr>
        <w:t xml:space="preserve">אתה </w:t>
      </w:r>
      <w:bookmarkStart w:id="9077" w:name="_ETM_Q17_212850"/>
      <w:bookmarkEnd w:id="9077"/>
      <w:r w:rsidRPr="00A81CB8">
        <w:rPr>
          <w:rtl/>
        </w:rPr>
        <w:t>יודע</w:t>
      </w:r>
      <w:r>
        <w:rPr>
          <w:rFonts w:hint="cs"/>
          <w:rtl/>
        </w:rPr>
        <w:t>,</w:t>
      </w:r>
      <w:r w:rsidRPr="00A81CB8">
        <w:rPr>
          <w:rtl/>
        </w:rPr>
        <w:t xml:space="preserve"> </w:t>
      </w:r>
      <w:bookmarkStart w:id="9078" w:name="_ETM_Q17_213630"/>
      <w:bookmarkEnd w:id="9078"/>
      <w:r w:rsidRPr="00A81CB8">
        <w:rPr>
          <w:rtl/>
        </w:rPr>
        <w:t xml:space="preserve">כי </w:t>
      </w:r>
      <w:bookmarkStart w:id="9079" w:name="_ETM_Q17_213780"/>
      <w:bookmarkEnd w:id="9079"/>
      <w:r w:rsidRPr="00A81CB8">
        <w:rPr>
          <w:rtl/>
        </w:rPr>
        <w:t xml:space="preserve">אתה </w:t>
      </w:r>
      <w:bookmarkStart w:id="9080" w:name="_ETM_Q17_213930"/>
      <w:bookmarkEnd w:id="9080"/>
      <w:r w:rsidRPr="00A81CB8">
        <w:rPr>
          <w:rtl/>
        </w:rPr>
        <w:t xml:space="preserve">מכיר </w:t>
      </w:r>
      <w:bookmarkStart w:id="9081" w:name="_ETM_Q17_214290"/>
      <w:bookmarkEnd w:id="9081"/>
      <w:r w:rsidRPr="00A81CB8">
        <w:rPr>
          <w:rtl/>
        </w:rPr>
        <w:t xml:space="preserve">את </w:t>
      </w:r>
      <w:bookmarkStart w:id="9082" w:name="_ETM_Q17_214409"/>
      <w:bookmarkEnd w:id="9082"/>
      <w:r w:rsidRPr="00A81CB8">
        <w:rPr>
          <w:rtl/>
        </w:rPr>
        <w:t xml:space="preserve">הבעיה </w:t>
      </w:r>
      <w:bookmarkStart w:id="9083" w:name="_ETM_Q17_215539"/>
      <w:bookmarkEnd w:id="9083"/>
      <w:r w:rsidRPr="00A81CB8">
        <w:rPr>
          <w:rtl/>
        </w:rPr>
        <w:t>לעומק</w:t>
      </w:r>
      <w:bookmarkStart w:id="9084" w:name="_ETM_Q17_217440"/>
      <w:bookmarkStart w:id="9085" w:name="_ETM_Q17_219309"/>
      <w:bookmarkEnd w:id="9084"/>
      <w:bookmarkEnd w:id="9085"/>
      <w:r>
        <w:rPr>
          <w:rFonts w:hint="cs"/>
          <w:rtl/>
        </w:rPr>
        <w:t xml:space="preserve">. </w:t>
      </w:r>
      <w:r w:rsidRPr="00A81CB8">
        <w:rPr>
          <w:rtl/>
        </w:rPr>
        <w:t>לעומק</w:t>
      </w:r>
      <w:r>
        <w:rPr>
          <w:rFonts w:hint="cs"/>
          <w:rtl/>
        </w:rPr>
        <w:t>.</w:t>
      </w:r>
    </w:p>
    <w:p w:rsidR="00644D39" w:rsidRDefault="00644D39" w:rsidP="00D67BA9">
      <w:pPr>
        <w:rPr>
          <w:rtl/>
        </w:rPr>
      </w:pPr>
      <w:bookmarkStart w:id="9086" w:name="_ETM_Q17_222069"/>
      <w:bookmarkStart w:id="9087" w:name="_ETM_Q17_222143"/>
      <w:bookmarkEnd w:id="9086"/>
      <w:bookmarkEnd w:id="9087"/>
    </w:p>
    <w:p w:rsidR="00644D39" w:rsidRDefault="00644D39" w:rsidP="004F0662">
      <w:pPr>
        <w:rPr>
          <w:rtl/>
        </w:rPr>
      </w:pPr>
      <w:bookmarkStart w:id="9088" w:name="_ETM_Q17_222220"/>
      <w:bookmarkStart w:id="9089" w:name="_ETM_Q17_222272"/>
      <w:bookmarkEnd w:id="9088"/>
      <w:bookmarkEnd w:id="9089"/>
      <w:r w:rsidRPr="00A81CB8">
        <w:rPr>
          <w:rtl/>
        </w:rPr>
        <w:t xml:space="preserve">אנחנו </w:t>
      </w:r>
      <w:bookmarkStart w:id="9090" w:name="_ETM_Q17_219879"/>
      <w:bookmarkEnd w:id="9090"/>
      <w:r w:rsidRPr="00A81CB8">
        <w:rPr>
          <w:rtl/>
        </w:rPr>
        <w:t xml:space="preserve">דיברנו </w:t>
      </w:r>
      <w:bookmarkStart w:id="9091" w:name="_ETM_Q17_220269"/>
      <w:bookmarkEnd w:id="9091"/>
      <w:r w:rsidRPr="00A81CB8">
        <w:rPr>
          <w:rtl/>
        </w:rPr>
        <w:t xml:space="preserve">על </w:t>
      </w:r>
      <w:bookmarkStart w:id="9092" w:name="_ETM_Q17_220390"/>
      <w:bookmarkEnd w:id="9092"/>
      <w:proofErr w:type="spellStart"/>
      <w:r>
        <w:rPr>
          <w:rFonts w:hint="cs"/>
          <w:rtl/>
        </w:rPr>
        <w:t>ממ"חים</w:t>
      </w:r>
      <w:proofErr w:type="spellEnd"/>
      <w:r>
        <w:rPr>
          <w:rFonts w:hint="cs"/>
          <w:rtl/>
        </w:rPr>
        <w:t>,</w:t>
      </w:r>
      <w:r w:rsidRPr="00A81CB8">
        <w:rPr>
          <w:rtl/>
        </w:rPr>
        <w:t xml:space="preserve"> </w:t>
      </w:r>
      <w:bookmarkStart w:id="9093" w:name="_ETM_Q17_221289"/>
      <w:bookmarkEnd w:id="9093"/>
      <w:r w:rsidRPr="00A81CB8">
        <w:rPr>
          <w:rtl/>
        </w:rPr>
        <w:t>נכון</w:t>
      </w:r>
      <w:r>
        <w:rPr>
          <w:rFonts w:hint="cs"/>
          <w:rtl/>
        </w:rPr>
        <w:t>?</w:t>
      </w:r>
      <w:r w:rsidRPr="00A81CB8">
        <w:rPr>
          <w:rtl/>
        </w:rPr>
        <w:t xml:space="preserve"> </w:t>
      </w:r>
      <w:bookmarkStart w:id="9094" w:name="_ETM_Q17_222370"/>
      <w:bookmarkEnd w:id="9094"/>
      <w:r w:rsidRPr="00A81CB8">
        <w:rPr>
          <w:rtl/>
        </w:rPr>
        <w:t xml:space="preserve">על </w:t>
      </w:r>
      <w:bookmarkStart w:id="9095" w:name="_ETM_Q17_222550"/>
      <w:bookmarkEnd w:id="9095"/>
      <w:r w:rsidRPr="00A81CB8">
        <w:rPr>
          <w:rtl/>
        </w:rPr>
        <w:t xml:space="preserve">איך </w:t>
      </w:r>
      <w:bookmarkStart w:id="9096" w:name="_ETM_Q17_222699"/>
      <w:bookmarkEnd w:id="9096"/>
      <w:r w:rsidRPr="00A81CB8">
        <w:rPr>
          <w:rtl/>
        </w:rPr>
        <w:t xml:space="preserve">אפשר </w:t>
      </w:r>
      <w:bookmarkStart w:id="9097" w:name="_ETM_Q17_223239"/>
      <w:bookmarkEnd w:id="9097"/>
      <w:r w:rsidRPr="00A81CB8">
        <w:rPr>
          <w:rtl/>
        </w:rPr>
        <w:t xml:space="preserve">לתת </w:t>
      </w:r>
      <w:bookmarkStart w:id="9098" w:name="_ETM_Q17_223600"/>
      <w:bookmarkEnd w:id="9098"/>
      <w:r w:rsidRPr="00A81CB8">
        <w:rPr>
          <w:rtl/>
        </w:rPr>
        <w:t xml:space="preserve">לילדים </w:t>
      </w:r>
      <w:bookmarkStart w:id="9099" w:name="_ETM_Q17_224019"/>
      <w:bookmarkEnd w:id="9099"/>
      <w:r w:rsidRPr="00A81CB8">
        <w:rPr>
          <w:rtl/>
        </w:rPr>
        <w:t xml:space="preserve">חרדים </w:t>
      </w:r>
      <w:bookmarkStart w:id="9100" w:name="_ETM_Q17_225139"/>
      <w:bookmarkEnd w:id="9100"/>
      <w:r w:rsidRPr="00A81CB8">
        <w:rPr>
          <w:rtl/>
        </w:rPr>
        <w:t xml:space="preserve">לממש </w:t>
      </w:r>
      <w:bookmarkStart w:id="9101" w:name="_ETM_Q17_225530"/>
      <w:bookmarkEnd w:id="9101"/>
      <w:r w:rsidRPr="00A81CB8">
        <w:rPr>
          <w:rtl/>
        </w:rPr>
        <w:t xml:space="preserve">את </w:t>
      </w:r>
      <w:bookmarkStart w:id="9102" w:name="_ETM_Q17_225649"/>
      <w:bookmarkEnd w:id="9102"/>
      <w:r w:rsidRPr="00A81CB8">
        <w:rPr>
          <w:rtl/>
        </w:rPr>
        <w:t xml:space="preserve">הפוטנציאל </w:t>
      </w:r>
      <w:bookmarkStart w:id="9103" w:name="_ETM_Q17_226309"/>
      <w:bookmarkEnd w:id="9103"/>
      <w:r w:rsidRPr="00A81CB8">
        <w:rPr>
          <w:rtl/>
        </w:rPr>
        <w:t xml:space="preserve">האדיר </w:t>
      </w:r>
      <w:bookmarkStart w:id="9104" w:name="_ETM_Q17_226699"/>
      <w:bookmarkEnd w:id="9104"/>
      <w:r w:rsidRPr="00A81CB8">
        <w:rPr>
          <w:rtl/>
        </w:rPr>
        <w:t xml:space="preserve">שטמון </w:t>
      </w:r>
      <w:bookmarkStart w:id="9105" w:name="_ETM_Q17_227209"/>
      <w:bookmarkEnd w:id="9105"/>
      <w:r w:rsidRPr="00A81CB8">
        <w:rPr>
          <w:rtl/>
        </w:rPr>
        <w:t>בהם</w:t>
      </w:r>
      <w:r>
        <w:rPr>
          <w:rFonts w:hint="cs"/>
          <w:rtl/>
        </w:rPr>
        <w:t>.</w:t>
      </w:r>
      <w:r w:rsidRPr="00A81CB8">
        <w:rPr>
          <w:rtl/>
        </w:rPr>
        <w:t xml:space="preserve"> </w:t>
      </w:r>
      <w:bookmarkStart w:id="9106" w:name="_ETM_Q17_228030"/>
      <w:bookmarkEnd w:id="9106"/>
      <w:r>
        <w:rPr>
          <w:rFonts w:hint="cs"/>
          <w:rtl/>
        </w:rPr>
        <w:t>הם</w:t>
      </w:r>
      <w:r w:rsidRPr="00A81CB8">
        <w:rPr>
          <w:rtl/>
        </w:rPr>
        <w:t xml:space="preserve"> </w:t>
      </w:r>
      <w:bookmarkStart w:id="9107" w:name="_ETM_Q17_228180"/>
      <w:bookmarkEnd w:id="9107"/>
      <w:r w:rsidRPr="00A81CB8">
        <w:rPr>
          <w:rtl/>
        </w:rPr>
        <w:t xml:space="preserve">לא </w:t>
      </w:r>
      <w:bookmarkStart w:id="9108" w:name="_ETM_Q17_228269"/>
      <w:bookmarkEnd w:id="9108"/>
      <w:r w:rsidRPr="00A81CB8">
        <w:rPr>
          <w:rtl/>
        </w:rPr>
        <w:t xml:space="preserve">פחות </w:t>
      </w:r>
      <w:bookmarkStart w:id="9109" w:name="_ETM_Q17_228600"/>
      <w:bookmarkEnd w:id="9109"/>
      <w:r w:rsidRPr="00A81CB8">
        <w:rPr>
          <w:rtl/>
        </w:rPr>
        <w:t>מוכשרים</w:t>
      </w:r>
      <w:r>
        <w:rPr>
          <w:rFonts w:hint="cs"/>
          <w:rtl/>
        </w:rPr>
        <w:t>.</w:t>
      </w:r>
      <w:r w:rsidRPr="00A81CB8">
        <w:rPr>
          <w:rtl/>
        </w:rPr>
        <w:t xml:space="preserve"> </w:t>
      </w:r>
      <w:bookmarkStart w:id="9110" w:name="_ETM_Q17_230050"/>
      <w:bookmarkEnd w:id="9110"/>
      <w:r w:rsidRPr="00A81CB8">
        <w:rPr>
          <w:rtl/>
        </w:rPr>
        <w:t xml:space="preserve">זה </w:t>
      </w:r>
      <w:bookmarkStart w:id="9111" w:name="_ETM_Q17_230170"/>
      <w:bookmarkEnd w:id="9111"/>
      <w:r w:rsidRPr="00A81CB8">
        <w:rPr>
          <w:rtl/>
        </w:rPr>
        <w:t xml:space="preserve">שהם </w:t>
      </w:r>
      <w:bookmarkStart w:id="9112" w:name="_ETM_Q17_230379"/>
      <w:bookmarkEnd w:id="9112"/>
      <w:r w:rsidRPr="00A81CB8">
        <w:rPr>
          <w:rtl/>
        </w:rPr>
        <w:t xml:space="preserve">נמצאים </w:t>
      </w:r>
      <w:bookmarkStart w:id="9113" w:name="_ETM_Q17_230800"/>
      <w:bookmarkEnd w:id="9113"/>
      <w:r w:rsidRPr="00A81CB8">
        <w:rPr>
          <w:rtl/>
        </w:rPr>
        <w:t xml:space="preserve">בתוך </w:t>
      </w:r>
      <w:bookmarkStart w:id="9114" w:name="_ETM_Q17_231190"/>
      <w:bookmarkEnd w:id="9114"/>
      <w:r w:rsidRPr="00A81CB8">
        <w:rPr>
          <w:rtl/>
        </w:rPr>
        <w:t xml:space="preserve">מעגל </w:t>
      </w:r>
      <w:bookmarkStart w:id="9115" w:name="_ETM_Q17_231789"/>
      <w:bookmarkEnd w:id="9115"/>
      <w:r w:rsidRPr="00A81CB8">
        <w:rPr>
          <w:rtl/>
        </w:rPr>
        <w:t>עוני</w:t>
      </w:r>
      <w:r>
        <w:rPr>
          <w:rFonts w:hint="cs"/>
          <w:rtl/>
        </w:rPr>
        <w:t xml:space="preserve"> </w:t>
      </w:r>
      <w:r>
        <w:rPr>
          <w:rFonts w:hint="eastAsia"/>
          <w:rtl/>
        </w:rPr>
        <w:t>–</w:t>
      </w:r>
      <w:r w:rsidRPr="00A81CB8">
        <w:rPr>
          <w:rtl/>
        </w:rPr>
        <w:t xml:space="preserve"> </w:t>
      </w:r>
      <w:bookmarkStart w:id="9116" w:name="_ETM_Q17_234210"/>
      <w:bookmarkEnd w:id="9116"/>
      <w:r w:rsidRPr="00A81CB8">
        <w:rPr>
          <w:rtl/>
        </w:rPr>
        <w:t xml:space="preserve">זה </w:t>
      </w:r>
      <w:bookmarkStart w:id="9117" w:name="_ETM_Q17_234540"/>
      <w:bookmarkEnd w:id="9117"/>
      <w:r>
        <w:rPr>
          <w:rFonts w:hint="cs"/>
          <w:rtl/>
        </w:rPr>
        <w:t>עסקנים</w:t>
      </w:r>
      <w:r w:rsidRPr="00A81CB8">
        <w:rPr>
          <w:rtl/>
        </w:rPr>
        <w:t xml:space="preserve"> </w:t>
      </w:r>
      <w:bookmarkStart w:id="9118" w:name="_ETM_Q17_235309"/>
      <w:bookmarkEnd w:id="9118"/>
      <w:r w:rsidRPr="00A81CB8">
        <w:rPr>
          <w:rtl/>
        </w:rPr>
        <w:t xml:space="preserve">פוליטיים </w:t>
      </w:r>
      <w:bookmarkStart w:id="9119" w:name="_ETM_Q17_236000"/>
      <w:bookmarkEnd w:id="9119"/>
      <w:r>
        <w:rPr>
          <w:rFonts w:hint="cs"/>
          <w:rtl/>
        </w:rPr>
        <w:t>שגזרו</w:t>
      </w:r>
      <w:r w:rsidRPr="00A81CB8">
        <w:rPr>
          <w:rtl/>
        </w:rPr>
        <w:t xml:space="preserve"> </w:t>
      </w:r>
      <w:bookmarkStart w:id="9120" w:name="_ETM_Q17_236600"/>
      <w:bookmarkEnd w:id="9120"/>
      <w:r w:rsidRPr="00A81CB8">
        <w:rPr>
          <w:rtl/>
        </w:rPr>
        <w:t xml:space="preserve">את </w:t>
      </w:r>
      <w:bookmarkStart w:id="9121" w:name="_ETM_Q17_236690"/>
      <w:bookmarkEnd w:id="9121"/>
      <w:r w:rsidRPr="00A81CB8">
        <w:rPr>
          <w:rtl/>
        </w:rPr>
        <w:t xml:space="preserve">זה </w:t>
      </w:r>
      <w:bookmarkStart w:id="9122" w:name="_ETM_Q17_236870"/>
      <w:bookmarkEnd w:id="9122"/>
      <w:r w:rsidRPr="00A81CB8">
        <w:rPr>
          <w:rtl/>
        </w:rPr>
        <w:t>עליהם</w:t>
      </w:r>
      <w:r>
        <w:rPr>
          <w:rFonts w:hint="cs"/>
          <w:rtl/>
        </w:rPr>
        <w:t>.</w:t>
      </w:r>
      <w:r w:rsidRPr="00A81CB8">
        <w:rPr>
          <w:rtl/>
        </w:rPr>
        <w:t xml:space="preserve"> </w:t>
      </w:r>
      <w:bookmarkStart w:id="9123" w:name="_ETM_Q17_238179"/>
      <w:bookmarkEnd w:id="9123"/>
      <w:r w:rsidRPr="00A81CB8">
        <w:rPr>
          <w:rtl/>
        </w:rPr>
        <w:t xml:space="preserve">הם </w:t>
      </w:r>
      <w:bookmarkStart w:id="9124" w:name="_ETM_Q17_238329"/>
      <w:bookmarkEnd w:id="9124"/>
      <w:r w:rsidRPr="00A81CB8">
        <w:rPr>
          <w:rtl/>
        </w:rPr>
        <w:t xml:space="preserve">לא </w:t>
      </w:r>
      <w:bookmarkStart w:id="9125" w:name="_ETM_Q17_238420"/>
      <w:bookmarkEnd w:id="9125"/>
      <w:r w:rsidRPr="00A81CB8">
        <w:rPr>
          <w:rtl/>
        </w:rPr>
        <w:t xml:space="preserve">פחות </w:t>
      </w:r>
      <w:bookmarkStart w:id="9126" w:name="_ETM_Q17_238719"/>
      <w:bookmarkEnd w:id="9126"/>
      <w:r w:rsidRPr="00A81CB8">
        <w:rPr>
          <w:rtl/>
        </w:rPr>
        <w:t xml:space="preserve">מוכשרים </w:t>
      </w:r>
      <w:bookmarkStart w:id="9127" w:name="_ETM_Q17_239170"/>
      <w:bookmarkEnd w:id="9127"/>
      <w:r w:rsidRPr="00A81CB8">
        <w:rPr>
          <w:rtl/>
        </w:rPr>
        <w:t xml:space="preserve">מכל </w:t>
      </w:r>
      <w:bookmarkStart w:id="9128" w:name="_ETM_Q17_239409"/>
      <w:bookmarkEnd w:id="9128"/>
      <w:r w:rsidRPr="00A81CB8">
        <w:rPr>
          <w:rtl/>
        </w:rPr>
        <w:t xml:space="preserve">תלמיד </w:t>
      </w:r>
      <w:bookmarkStart w:id="9129" w:name="_ETM_Q17_239769"/>
      <w:bookmarkEnd w:id="9129"/>
      <w:r>
        <w:rPr>
          <w:rFonts w:hint="cs"/>
          <w:rtl/>
        </w:rPr>
        <w:t>אחר;</w:t>
      </w:r>
      <w:r w:rsidRPr="00A81CB8">
        <w:rPr>
          <w:rtl/>
        </w:rPr>
        <w:t xml:space="preserve"> </w:t>
      </w:r>
      <w:bookmarkStart w:id="9130" w:name="_ETM_Q17_240249"/>
      <w:bookmarkEnd w:id="9130"/>
      <w:r w:rsidRPr="00A81CB8">
        <w:rPr>
          <w:rtl/>
        </w:rPr>
        <w:t xml:space="preserve">ההפך </w:t>
      </w:r>
      <w:bookmarkStart w:id="9131" w:name="_ETM_Q17_241209"/>
      <w:bookmarkEnd w:id="9131"/>
      <w:r>
        <w:rPr>
          <w:rFonts w:hint="cs"/>
          <w:rtl/>
        </w:rPr>
        <w:t xml:space="preserve">– </w:t>
      </w:r>
      <w:r w:rsidRPr="00A81CB8">
        <w:rPr>
          <w:rtl/>
        </w:rPr>
        <w:t>יותר</w:t>
      </w:r>
      <w:r>
        <w:rPr>
          <w:rFonts w:hint="cs"/>
          <w:rtl/>
        </w:rPr>
        <w:t>.</w:t>
      </w:r>
      <w:r w:rsidRPr="00A81CB8">
        <w:rPr>
          <w:rtl/>
        </w:rPr>
        <w:t xml:space="preserve"> </w:t>
      </w:r>
      <w:bookmarkStart w:id="9132" w:name="_ETM_Q17_243420"/>
      <w:bookmarkEnd w:id="9132"/>
      <w:r w:rsidRPr="00A81CB8">
        <w:rPr>
          <w:rtl/>
        </w:rPr>
        <w:t xml:space="preserve">הם </w:t>
      </w:r>
      <w:bookmarkStart w:id="9133" w:name="_ETM_Q17_243600"/>
      <w:bookmarkEnd w:id="9133"/>
      <w:r>
        <w:rPr>
          <w:rFonts w:hint="cs"/>
          <w:rtl/>
        </w:rPr>
        <w:t>שקדנים</w:t>
      </w:r>
      <w:r w:rsidRPr="00A81CB8">
        <w:rPr>
          <w:rtl/>
        </w:rPr>
        <w:t xml:space="preserve"> </w:t>
      </w:r>
      <w:bookmarkStart w:id="9134" w:name="_ETM_Q17_244000"/>
      <w:bookmarkStart w:id="9135" w:name="_ETM_Q17_244270"/>
      <w:bookmarkEnd w:id="9134"/>
      <w:bookmarkEnd w:id="9135"/>
      <w:r w:rsidRPr="00A81CB8">
        <w:rPr>
          <w:rtl/>
        </w:rPr>
        <w:t>יותר</w:t>
      </w:r>
      <w:r>
        <w:rPr>
          <w:rFonts w:hint="cs"/>
          <w:rtl/>
        </w:rPr>
        <w:t>,</w:t>
      </w:r>
      <w:r w:rsidRPr="00A81CB8">
        <w:rPr>
          <w:rtl/>
        </w:rPr>
        <w:t xml:space="preserve"> </w:t>
      </w:r>
      <w:bookmarkStart w:id="9136" w:name="_ETM_Q17_244900"/>
      <w:bookmarkEnd w:id="9136"/>
      <w:r w:rsidRPr="00A81CB8">
        <w:rPr>
          <w:rtl/>
        </w:rPr>
        <w:t xml:space="preserve">הם </w:t>
      </w:r>
      <w:bookmarkStart w:id="9137" w:name="_ETM_Q17_245080"/>
      <w:bookmarkEnd w:id="9137"/>
      <w:r w:rsidRPr="00A81CB8">
        <w:rPr>
          <w:rtl/>
        </w:rPr>
        <w:t>מוכשרים</w:t>
      </w:r>
      <w:r>
        <w:rPr>
          <w:rFonts w:hint="cs"/>
          <w:rtl/>
        </w:rPr>
        <w:t>,</w:t>
      </w:r>
      <w:r w:rsidRPr="00A81CB8">
        <w:rPr>
          <w:rtl/>
        </w:rPr>
        <w:t xml:space="preserve"> </w:t>
      </w:r>
      <w:bookmarkStart w:id="9138" w:name="_ETM_Q17_245770"/>
      <w:bookmarkEnd w:id="9138"/>
      <w:r w:rsidRPr="00A81CB8">
        <w:rPr>
          <w:rtl/>
        </w:rPr>
        <w:t xml:space="preserve">הם </w:t>
      </w:r>
      <w:bookmarkStart w:id="9139" w:name="_ETM_Q17_245920"/>
      <w:bookmarkEnd w:id="9139"/>
      <w:r w:rsidRPr="00A81CB8">
        <w:rPr>
          <w:rtl/>
        </w:rPr>
        <w:t>חכמים</w:t>
      </w:r>
      <w:r>
        <w:rPr>
          <w:rFonts w:hint="cs"/>
          <w:rtl/>
        </w:rPr>
        <w:t>,</w:t>
      </w:r>
      <w:r w:rsidRPr="00A81CB8">
        <w:rPr>
          <w:rtl/>
        </w:rPr>
        <w:t xml:space="preserve"> </w:t>
      </w:r>
      <w:bookmarkStart w:id="9140" w:name="_ETM_Q17_246550"/>
      <w:bookmarkEnd w:id="9140"/>
      <w:r w:rsidRPr="00A81CB8">
        <w:rPr>
          <w:rtl/>
        </w:rPr>
        <w:t xml:space="preserve">הם </w:t>
      </w:r>
      <w:bookmarkStart w:id="9141" w:name="_ETM_Q17_246670"/>
      <w:bookmarkEnd w:id="9141"/>
      <w:r w:rsidRPr="00A81CB8">
        <w:rPr>
          <w:rtl/>
        </w:rPr>
        <w:t>יצירתי</w:t>
      </w:r>
      <w:r>
        <w:rPr>
          <w:rFonts w:hint="cs"/>
          <w:rtl/>
        </w:rPr>
        <w:t>ים</w:t>
      </w:r>
      <w:bookmarkStart w:id="9142" w:name="_ETM_Q17_247390"/>
      <w:bookmarkStart w:id="9143" w:name="_ETM_Q17_247480"/>
      <w:bookmarkEnd w:id="9142"/>
      <w:bookmarkEnd w:id="9143"/>
      <w:r>
        <w:rPr>
          <w:rFonts w:hint="cs"/>
          <w:rtl/>
        </w:rPr>
        <w:t xml:space="preserve">, </w:t>
      </w:r>
      <w:r w:rsidRPr="00A81CB8">
        <w:rPr>
          <w:rtl/>
        </w:rPr>
        <w:t xml:space="preserve">הם </w:t>
      </w:r>
      <w:bookmarkStart w:id="9144" w:name="_ETM_Q17_247569"/>
      <w:bookmarkEnd w:id="9144"/>
      <w:r w:rsidRPr="00A81CB8">
        <w:rPr>
          <w:rtl/>
        </w:rPr>
        <w:t xml:space="preserve">חושבים </w:t>
      </w:r>
      <w:bookmarkStart w:id="9145" w:name="_ETM_Q17_247990"/>
      <w:bookmarkEnd w:id="9145"/>
      <w:r>
        <w:rPr>
          <w:rFonts w:hint="cs"/>
          <w:rtl/>
        </w:rPr>
        <w:t>מחוץ</w:t>
      </w:r>
      <w:r w:rsidRPr="00A81CB8">
        <w:rPr>
          <w:rtl/>
        </w:rPr>
        <w:t xml:space="preserve"> </w:t>
      </w:r>
      <w:bookmarkStart w:id="9146" w:name="_ETM_Q17_248119"/>
      <w:bookmarkEnd w:id="9146"/>
      <w:r>
        <w:rPr>
          <w:rFonts w:hint="cs"/>
          <w:rtl/>
        </w:rPr>
        <w:t>ל</w:t>
      </w:r>
      <w:r w:rsidRPr="00A81CB8">
        <w:rPr>
          <w:rtl/>
        </w:rPr>
        <w:t>קופסה</w:t>
      </w:r>
      <w:bookmarkStart w:id="9147" w:name="_ETM_Q17_248389"/>
      <w:bookmarkStart w:id="9148" w:name="_ETM_Q17_249679"/>
      <w:bookmarkEnd w:id="9147"/>
      <w:bookmarkEnd w:id="9148"/>
      <w:r>
        <w:rPr>
          <w:rFonts w:hint="cs"/>
          <w:rtl/>
        </w:rPr>
        <w:t xml:space="preserve">. </w:t>
      </w:r>
      <w:r w:rsidRPr="00A81CB8">
        <w:rPr>
          <w:rtl/>
        </w:rPr>
        <w:t xml:space="preserve">אתה </w:t>
      </w:r>
      <w:bookmarkStart w:id="9149" w:name="_ETM_Q17_249859"/>
      <w:bookmarkEnd w:id="9149"/>
      <w:r w:rsidRPr="00A81CB8">
        <w:rPr>
          <w:rtl/>
        </w:rPr>
        <w:t xml:space="preserve">יודע </w:t>
      </w:r>
      <w:bookmarkStart w:id="9150" w:name="_ETM_Q17_250039"/>
      <w:bookmarkEnd w:id="9150"/>
      <w:r w:rsidRPr="00A81CB8">
        <w:rPr>
          <w:rtl/>
        </w:rPr>
        <w:t xml:space="preserve">איזה </w:t>
      </w:r>
      <w:bookmarkStart w:id="9151" w:name="_ETM_Q17_250459"/>
      <w:bookmarkEnd w:id="9151"/>
      <w:r w:rsidRPr="00A81CB8">
        <w:rPr>
          <w:rtl/>
        </w:rPr>
        <w:t xml:space="preserve">נכס </w:t>
      </w:r>
      <w:bookmarkStart w:id="9152" w:name="_ETM_Q17_251030"/>
      <w:bookmarkEnd w:id="9152"/>
      <w:r w:rsidRPr="00A81CB8">
        <w:rPr>
          <w:rtl/>
        </w:rPr>
        <w:t>אדיר</w:t>
      </w:r>
      <w:r>
        <w:rPr>
          <w:rFonts w:hint="cs"/>
          <w:rtl/>
        </w:rPr>
        <w:t>?</w:t>
      </w:r>
      <w:r w:rsidRPr="00A81CB8">
        <w:rPr>
          <w:rtl/>
        </w:rPr>
        <w:t xml:space="preserve"> </w:t>
      </w:r>
      <w:bookmarkStart w:id="9153" w:name="_ETM_Q17_252049"/>
      <w:bookmarkEnd w:id="9153"/>
      <w:r w:rsidRPr="00A81CB8">
        <w:rPr>
          <w:rtl/>
        </w:rPr>
        <w:t xml:space="preserve">הם </w:t>
      </w:r>
      <w:bookmarkStart w:id="9154" w:name="_ETM_Q17_252229"/>
      <w:bookmarkEnd w:id="9154"/>
      <w:r w:rsidRPr="00A81CB8">
        <w:rPr>
          <w:rtl/>
        </w:rPr>
        <w:t xml:space="preserve">היו </w:t>
      </w:r>
      <w:bookmarkStart w:id="9155" w:name="_ETM_Q17_252409"/>
      <w:bookmarkEnd w:id="9155"/>
      <w:r w:rsidRPr="00A81CB8">
        <w:rPr>
          <w:rtl/>
        </w:rPr>
        <w:t xml:space="preserve">יכולים </w:t>
      </w:r>
      <w:bookmarkStart w:id="9156" w:name="_ETM_Q17_252979"/>
      <w:bookmarkEnd w:id="9156"/>
      <w:r w:rsidRPr="00A81CB8">
        <w:rPr>
          <w:rtl/>
        </w:rPr>
        <w:t xml:space="preserve">לבוא </w:t>
      </w:r>
      <w:bookmarkStart w:id="9157" w:name="_ETM_Q17_253310"/>
      <w:bookmarkEnd w:id="9157"/>
      <w:r>
        <w:rPr>
          <w:rtl/>
        </w:rPr>
        <w:t>ולת</w:t>
      </w:r>
      <w:r>
        <w:rPr>
          <w:rFonts w:hint="cs"/>
          <w:rtl/>
        </w:rPr>
        <w:t>ר</w:t>
      </w:r>
      <w:r w:rsidRPr="00A81CB8">
        <w:rPr>
          <w:rtl/>
        </w:rPr>
        <w:t xml:space="preserve">ום </w:t>
      </w:r>
      <w:bookmarkStart w:id="9158" w:name="_ETM_Q17_253810"/>
      <w:bookmarkEnd w:id="9158"/>
      <w:r w:rsidRPr="00A81CB8">
        <w:rPr>
          <w:rtl/>
        </w:rPr>
        <w:t xml:space="preserve">פה </w:t>
      </w:r>
      <w:bookmarkStart w:id="9159" w:name="_ETM_Q17_254020"/>
      <w:bookmarkEnd w:id="9159"/>
      <w:r w:rsidRPr="00A81CB8">
        <w:rPr>
          <w:rtl/>
        </w:rPr>
        <w:t xml:space="preserve">בכל </w:t>
      </w:r>
      <w:bookmarkStart w:id="9160" w:name="_ETM_Q17_254530"/>
      <w:bookmarkEnd w:id="9160"/>
      <w:r w:rsidRPr="00A81CB8">
        <w:rPr>
          <w:rtl/>
        </w:rPr>
        <w:t xml:space="preserve">תחום </w:t>
      </w:r>
      <w:bookmarkStart w:id="9161" w:name="_ETM_Q17_254860"/>
      <w:bookmarkEnd w:id="9161"/>
      <w:r w:rsidRPr="00A81CB8">
        <w:rPr>
          <w:rtl/>
        </w:rPr>
        <w:t xml:space="preserve">שהם </w:t>
      </w:r>
      <w:bookmarkStart w:id="9162" w:name="_ETM_Q17_255130"/>
      <w:bookmarkEnd w:id="9162"/>
      <w:r w:rsidRPr="00A81CB8">
        <w:rPr>
          <w:rtl/>
        </w:rPr>
        <w:t>יבחרו</w:t>
      </w:r>
      <w:r>
        <w:rPr>
          <w:rFonts w:hint="cs"/>
          <w:rtl/>
        </w:rPr>
        <w:t xml:space="preserve"> </w:t>
      </w:r>
      <w:r>
        <w:rPr>
          <w:rFonts w:hint="eastAsia"/>
          <w:rtl/>
        </w:rPr>
        <w:t>–</w:t>
      </w:r>
      <w:r w:rsidRPr="00A81CB8">
        <w:rPr>
          <w:rtl/>
        </w:rPr>
        <w:t xml:space="preserve"> </w:t>
      </w:r>
      <w:bookmarkStart w:id="9163" w:name="_ETM_Q17_256119"/>
      <w:bookmarkEnd w:id="9163"/>
      <w:r w:rsidRPr="00A81CB8">
        <w:rPr>
          <w:rtl/>
        </w:rPr>
        <w:t>גם</w:t>
      </w:r>
      <w:r>
        <w:rPr>
          <w:rFonts w:hint="cs"/>
          <w:rtl/>
        </w:rPr>
        <w:t xml:space="preserve"> אם</w:t>
      </w:r>
      <w:r w:rsidRPr="00A81CB8">
        <w:rPr>
          <w:rtl/>
        </w:rPr>
        <w:t xml:space="preserve"> </w:t>
      </w:r>
      <w:bookmarkStart w:id="9164" w:name="_ETM_Q17_256540"/>
      <w:bookmarkEnd w:id="9164"/>
      <w:r w:rsidRPr="00A81CB8">
        <w:rPr>
          <w:rtl/>
        </w:rPr>
        <w:t xml:space="preserve">זו </w:t>
      </w:r>
      <w:bookmarkStart w:id="9165" w:name="_ETM_Q17_256840"/>
      <w:bookmarkEnd w:id="9165"/>
      <w:r w:rsidRPr="00A81CB8">
        <w:rPr>
          <w:rtl/>
        </w:rPr>
        <w:t>דת</w:t>
      </w:r>
      <w:r>
        <w:rPr>
          <w:rFonts w:hint="cs"/>
          <w:rtl/>
        </w:rPr>
        <w:t xml:space="preserve"> </w:t>
      </w:r>
      <w:r>
        <w:rPr>
          <w:rFonts w:hint="eastAsia"/>
          <w:rtl/>
        </w:rPr>
        <w:t>–</w:t>
      </w:r>
      <w:r w:rsidRPr="00A81CB8">
        <w:rPr>
          <w:rtl/>
        </w:rPr>
        <w:t xml:space="preserve"> </w:t>
      </w:r>
      <w:bookmarkStart w:id="9166" w:name="_ETM_Q17_257619"/>
      <w:bookmarkEnd w:id="9166"/>
      <w:r w:rsidRPr="00A81CB8">
        <w:rPr>
          <w:rtl/>
        </w:rPr>
        <w:t xml:space="preserve">אבל </w:t>
      </w:r>
      <w:bookmarkStart w:id="9167" w:name="_ETM_Q17_257890"/>
      <w:bookmarkEnd w:id="9167"/>
      <w:r>
        <w:rPr>
          <w:rFonts w:hint="cs"/>
          <w:rtl/>
        </w:rPr>
        <w:t>עם כלים</w:t>
      </w:r>
      <w:r w:rsidRPr="00A81CB8">
        <w:rPr>
          <w:rtl/>
        </w:rPr>
        <w:t xml:space="preserve"> </w:t>
      </w:r>
      <w:bookmarkStart w:id="9168" w:name="_ETM_Q17_258409"/>
      <w:bookmarkEnd w:id="9168"/>
      <w:r w:rsidRPr="00A81CB8">
        <w:rPr>
          <w:rtl/>
        </w:rPr>
        <w:t xml:space="preserve">נכונים </w:t>
      </w:r>
      <w:bookmarkStart w:id="9169" w:name="_ETM_Q17_259969"/>
      <w:bookmarkEnd w:id="9169"/>
      <w:r w:rsidRPr="00A81CB8">
        <w:rPr>
          <w:rtl/>
        </w:rPr>
        <w:t xml:space="preserve">שמפתחים </w:t>
      </w:r>
      <w:bookmarkStart w:id="9170" w:name="_ETM_Q17_260610"/>
      <w:bookmarkEnd w:id="9170"/>
      <w:r w:rsidRPr="00A81CB8">
        <w:rPr>
          <w:rtl/>
        </w:rPr>
        <w:t>אותם</w:t>
      </w:r>
      <w:r>
        <w:rPr>
          <w:rFonts w:hint="cs"/>
          <w:rtl/>
        </w:rPr>
        <w:t>,</w:t>
      </w:r>
      <w:r w:rsidRPr="00A81CB8">
        <w:rPr>
          <w:rtl/>
        </w:rPr>
        <w:t xml:space="preserve"> </w:t>
      </w:r>
      <w:bookmarkStart w:id="9171" w:name="_ETM_Q17_261060"/>
      <w:bookmarkEnd w:id="9171"/>
      <w:r w:rsidRPr="00A81CB8">
        <w:rPr>
          <w:rtl/>
        </w:rPr>
        <w:t xml:space="preserve">שמפתחים </w:t>
      </w:r>
      <w:bookmarkStart w:id="9172" w:name="_ETM_Q17_261660"/>
      <w:bookmarkEnd w:id="9172"/>
      <w:r w:rsidRPr="00A81CB8">
        <w:rPr>
          <w:rtl/>
        </w:rPr>
        <w:t xml:space="preserve">את </w:t>
      </w:r>
      <w:bookmarkStart w:id="9173" w:name="_ETM_Q17_261810"/>
      <w:bookmarkEnd w:id="9173"/>
      <w:r w:rsidRPr="00A81CB8">
        <w:rPr>
          <w:rtl/>
        </w:rPr>
        <w:t>ה</w:t>
      </w:r>
      <w:bookmarkStart w:id="9174" w:name="_ETM_Q17_262459"/>
      <w:bookmarkStart w:id="9175" w:name="_ETM_Q17_264540"/>
      <w:bookmarkEnd w:id="9174"/>
      <w:bookmarkEnd w:id="9175"/>
      <w:r>
        <w:rPr>
          <w:rFonts w:hint="cs"/>
          <w:rtl/>
        </w:rPr>
        <w:t xml:space="preserve">אנושות </w:t>
      </w:r>
      <w:bookmarkStart w:id="9176" w:name="_ETM_Q17_260722"/>
      <w:bookmarkEnd w:id="9176"/>
      <w:r>
        <w:rPr>
          <w:rFonts w:hint="cs"/>
          <w:rtl/>
        </w:rPr>
        <w:t>כולה.</w:t>
      </w:r>
      <w:bookmarkStart w:id="9177" w:name="_ETM_Q17_266518"/>
      <w:bookmarkStart w:id="9178" w:name="_ETM_Q17_266599"/>
      <w:bookmarkStart w:id="9179" w:name="_ETM_Q17_266734"/>
      <w:bookmarkStart w:id="9180" w:name="_ETM_Q17_266788"/>
      <w:bookmarkEnd w:id="9177"/>
      <w:bookmarkEnd w:id="9178"/>
      <w:bookmarkEnd w:id="9179"/>
      <w:bookmarkEnd w:id="9180"/>
      <w:r>
        <w:rPr>
          <w:rFonts w:hint="cs"/>
          <w:rtl/>
        </w:rPr>
        <w:t xml:space="preserve"> וב</w:t>
      </w:r>
      <w:r w:rsidRPr="00A81CB8">
        <w:rPr>
          <w:rtl/>
        </w:rPr>
        <w:t xml:space="preserve">תקציב </w:t>
      </w:r>
      <w:bookmarkStart w:id="9181" w:name="_ETM_Q17_265020"/>
      <w:bookmarkEnd w:id="9181"/>
      <w:r w:rsidRPr="00A81CB8">
        <w:rPr>
          <w:rtl/>
        </w:rPr>
        <w:t xml:space="preserve">הזה </w:t>
      </w:r>
      <w:bookmarkStart w:id="9182" w:name="_ETM_Q17_265780"/>
      <w:bookmarkEnd w:id="9182"/>
      <w:r w:rsidRPr="00A81CB8">
        <w:rPr>
          <w:rtl/>
        </w:rPr>
        <w:t xml:space="preserve">אתם </w:t>
      </w:r>
      <w:bookmarkStart w:id="9183" w:name="_ETM_Q17_266390"/>
      <w:bookmarkEnd w:id="9183"/>
      <w:r>
        <w:rPr>
          <w:rFonts w:hint="cs"/>
          <w:rtl/>
        </w:rPr>
        <w:t>מנציחים</w:t>
      </w:r>
      <w:r w:rsidRPr="00A81CB8">
        <w:rPr>
          <w:rtl/>
        </w:rPr>
        <w:t xml:space="preserve"> </w:t>
      </w:r>
      <w:bookmarkStart w:id="9184" w:name="_ETM_Q17_267200"/>
      <w:bookmarkEnd w:id="9184"/>
      <w:r w:rsidRPr="00A81CB8">
        <w:rPr>
          <w:rtl/>
        </w:rPr>
        <w:t xml:space="preserve">את </w:t>
      </w:r>
      <w:bookmarkStart w:id="9185" w:name="_ETM_Q17_267380"/>
      <w:bookmarkEnd w:id="9185"/>
      <w:r w:rsidRPr="00A81CB8">
        <w:rPr>
          <w:rtl/>
        </w:rPr>
        <w:t xml:space="preserve">אותה </w:t>
      </w:r>
      <w:bookmarkStart w:id="9186" w:name="_ETM_Q17_267860"/>
      <w:bookmarkEnd w:id="9186"/>
      <w:r>
        <w:rPr>
          <w:rFonts w:hint="cs"/>
          <w:rtl/>
        </w:rPr>
        <w:t>ה</w:t>
      </w:r>
      <w:r w:rsidRPr="00A81CB8">
        <w:rPr>
          <w:rtl/>
        </w:rPr>
        <w:t xml:space="preserve">בעיה </w:t>
      </w:r>
      <w:bookmarkStart w:id="9187" w:name="_ETM_Q17_268490"/>
      <w:bookmarkEnd w:id="9187"/>
      <w:r w:rsidRPr="00A81CB8">
        <w:rPr>
          <w:rtl/>
        </w:rPr>
        <w:t xml:space="preserve">בחינוך </w:t>
      </w:r>
      <w:bookmarkStart w:id="9188" w:name="_ETM_Q17_269150"/>
      <w:bookmarkEnd w:id="9188"/>
      <w:r w:rsidRPr="00A81CB8">
        <w:rPr>
          <w:rtl/>
        </w:rPr>
        <w:t>הפוליטי</w:t>
      </w:r>
      <w:r>
        <w:rPr>
          <w:rFonts w:hint="cs"/>
          <w:rtl/>
        </w:rPr>
        <w:t>.</w:t>
      </w:r>
      <w:r w:rsidRPr="00A81CB8">
        <w:rPr>
          <w:rtl/>
        </w:rPr>
        <w:t xml:space="preserve"> </w:t>
      </w:r>
      <w:bookmarkStart w:id="9189" w:name="_ETM_Q17_271350"/>
      <w:bookmarkEnd w:id="9189"/>
      <w:r w:rsidRPr="00A81CB8">
        <w:rPr>
          <w:rtl/>
        </w:rPr>
        <w:t xml:space="preserve">איך </w:t>
      </w:r>
      <w:bookmarkStart w:id="9190" w:name="_ETM_Q17_272340"/>
      <w:bookmarkStart w:id="9191" w:name="_ETM_Q17_274520"/>
      <w:bookmarkEnd w:id="9190"/>
      <w:bookmarkEnd w:id="9191"/>
      <w:r>
        <w:rPr>
          <w:rFonts w:hint="cs"/>
          <w:rtl/>
        </w:rPr>
        <w:t xml:space="preserve">אנחנו נשנה את זה? </w:t>
      </w:r>
      <w:r w:rsidRPr="00A81CB8">
        <w:rPr>
          <w:rtl/>
        </w:rPr>
        <w:t>איך</w:t>
      </w:r>
      <w:r>
        <w:rPr>
          <w:rFonts w:hint="cs"/>
          <w:rtl/>
        </w:rPr>
        <w:t xml:space="preserve">, </w:t>
      </w:r>
      <w:r w:rsidRPr="00A81CB8">
        <w:rPr>
          <w:rtl/>
        </w:rPr>
        <w:t xml:space="preserve">אחרי </w:t>
      </w:r>
      <w:bookmarkStart w:id="9192" w:name="_ETM_Q17_274819"/>
      <w:bookmarkEnd w:id="9192"/>
      <w:r w:rsidRPr="00A81CB8">
        <w:rPr>
          <w:rtl/>
        </w:rPr>
        <w:t xml:space="preserve">שאתם </w:t>
      </w:r>
      <w:bookmarkStart w:id="9193" w:name="_ETM_Q17_275150"/>
      <w:bookmarkEnd w:id="9193"/>
      <w:r w:rsidRPr="00A81CB8">
        <w:rPr>
          <w:rtl/>
        </w:rPr>
        <w:t xml:space="preserve">עושים </w:t>
      </w:r>
      <w:bookmarkStart w:id="9194" w:name="_ETM_Q17_275450"/>
      <w:bookmarkEnd w:id="9194"/>
      <w:r w:rsidRPr="00A81CB8">
        <w:rPr>
          <w:rtl/>
        </w:rPr>
        <w:t xml:space="preserve">את </w:t>
      </w:r>
      <w:bookmarkStart w:id="9195" w:name="_ETM_Q17_275540"/>
      <w:bookmarkEnd w:id="9195"/>
      <w:r w:rsidRPr="00A81CB8">
        <w:rPr>
          <w:rtl/>
        </w:rPr>
        <w:t xml:space="preserve">מה </w:t>
      </w:r>
      <w:bookmarkStart w:id="9196" w:name="_ETM_Q17_275689"/>
      <w:bookmarkEnd w:id="9196"/>
      <w:r w:rsidRPr="00A81CB8">
        <w:rPr>
          <w:rtl/>
        </w:rPr>
        <w:t xml:space="preserve">שאתם </w:t>
      </w:r>
      <w:bookmarkStart w:id="9197" w:name="_ETM_Q17_275930"/>
      <w:bookmarkEnd w:id="9197"/>
      <w:r w:rsidRPr="00A81CB8">
        <w:rPr>
          <w:rtl/>
        </w:rPr>
        <w:t xml:space="preserve">עושים </w:t>
      </w:r>
      <w:bookmarkStart w:id="9198" w:name="_ETM_Q17_276200"/>
      <w:bookmarkEnd w:id="9198"/>
      <w:r w:rsidRPr="00A81CB8">
        <w:rPr>
          <w:rtl/>
        </w:rPr>
        <w:t>עכשיו</w:t>
      </w:r>
      <w:bookmarkStart w:id="9199" w:name="_ETM_Q17_277640"/>
      <w:bookmarkEnd w:id="9199"/>
      <w:r w:rsidR="004F0662">
        <w:rPr>
          <w:rFonts w:hint="cs"/>
          <w:rtl/>
        </w:rPr>
        <w:t>?</w:t>
      </w:r>
      <w:r w:rsidRPr="00A81CB8">
        <w:rPr>
          <w:rtl/>
        </w:rPr>
        <w:t xml:space="preserve"> </w:t>
      </w:r>
      <w:bookmarkStart w:id="9200" w:name="_ETM_Q17_277939"/>
      <w:bookmarkEnd w:id="9200"/>
      <w:r w:rsidRPr="00A81CB8">
        <w:rPr>
          <w:rtl/>
        </w:rPr>
        <w:t xml:space="preserve">מכניסים </w:t>
      </w:r>
      <w:bookmarkStart w:id="9201" w:name="_ETM_Q17_278659"/>
      <w:bookmarkEnd w:id="9201"/>
      <w:r w:rsidRPr="00A81CB8">
        <w:rPr>
          <w:rtl/>
        </w:rPr>
        <w:t xml:space="preserve">אותם </w:t>
      </w:r>
      <w:bookmarkStart w:id="9202" w:name="_ETM_Q17_279979"/>
      <w:bookmarkEnd w:id="9202"/>
      <w:r w:rsidRPr="00A81CB8">
        <w:rPr>
          <w:rtl/>
        </w:rPr>
        <w:t xml:space="preserve">לתוך </w:t>
      </w:r>
      <w:bookmarkStart w:id="9203" w:name="_ETM_Q17_280459"/>
      <w:bookmarkEnd w:id="9203"/>
      <w:r w:rsidRPr="00A81CB8">
        <w:rPr>
          <w:rtl/>
        </w:rPr>
        <w:t>אופק</w:t>
      </w:r>
      <w:r>
        <w:rPr>
          <w:rFonts w:hint="cs"/>
          <w:rtl/>
        </w:rPr>
        <w:t>,</w:t>
      </w:r>
      <w:r w:rsidRPr="00A81CB8">
        <w:rPr>
          <w:rtl/>
        </w:rPr>
        <w:t xml:space="preserve"> </w:t>
      </w:r>
      <w:bookmarkStart w:id="9204" w:name="_ETM_Q17_281029"/>
      <w:bookmarkEnd w:id="9204"/>
      <w:r>
        <w:rPr>
          <w:rtl/>
        </w:rPr>
        <w:t>של</w:t>
      </w:r>
      <w:r>
        <w:rPr>
          <w:rFonts w:hint="cs"/>
          <w:rtl/>
        </w:rPr>
        <w:t>א בתנאים של</w:t>
      </w:r>
      <w:r w:rsidRPr="00A81CB8">
        <w:rPr>
          <w:rtl/>
        </w:rPr>
        <w:t xml:space="preserve"> </w:t>
      </w:r>
      <w:bookmarkStart w:id="9205" w:name="_ETM_Q17_282590"/>
      <w:bookmarkEnd w:id="9205"/>
      <w:r w:rsidRPr="00A81CB8">
        <w:rPr>
          <w:rtl/>
        </w:rPr>
        <w:t xml:space="preserve">כל </w:t>
      </w:r>
      <w:bookmarkStart w:id="9206" w:name="_ETM_Q17_282740"/>
      <w:bookmarkEnd w:id="9206"/>
      <w:r w:rsidRPr="00A81CB8">
        <w:rPr>
          <w:rtl/>
        </w:rPr>
        <w:t xml:space="preserve">בתי </w:t>
      </w:r>
      <w:bookmarkStart w:id="9207" w:name="_ETM_Q17_283040"/>
      <w:bookmarkEnd w:id="9207"/>
      <w:r w:rsidRPr="00A81CB8">
        <w:rPr>
          <w:rtl/>
        </w:rPr>
        <w:t xml:space="preserve">הספר </w:t>
      </w:r>
      <w:bookmarkStart w:id="9208" w:name="_ETM_Q17_283520"/>
      <w:bookmarkEnd w:id="9208"/>
      <w:r w:rsidRPr="00A81CB8">
        <w:rPr>
          <w:rtl/>
        </w:rPr>
        <w:t>האחרים</w:t>
      </w:r>
      <w:r>
        <w:rPr>
          <w:rFonts w:hint="cs"/>
          <w:rtl/>
        </w:rPr>
        <w:t xml:space="preserve"> </w:t>
      </w:r>
      <w:bookmarkStart w:id="9209" w:name="_ETM_Q17_286916"/>
      <w:bookmarkEnd w:id="9209"/>
      <w:r>
        <w:rPr>
          <w:rFonts w:hint="eastAsia"/>
          <w:rtl/>
        </w:rPr>
        <w:t>–</w:t>
      </w:r>
      <w:r w:rsidRPr="00A81CB8">
        <w:rPr>
          <w:rtl/>
        </w:rPr>
        <w:t xml:space="preserve"> </w:t>
      </w:r>
      <w:bookmarkStart w:id="9210" w:name="_ETM_Q17_285380"/>
      <w:bookmarkEnd w:id="9210"/>
      <w:r w:rsidRPr="00A81CB8">
        <w:rPr>
          <w:rtl/>
        </w:rPr>
        <w:t xml:space="preserve">איך </w:t>
      </w:r>
      <w:bookmarkStart w:id="9211" w:name="_ETM_Q17_286340"/>
      <w:bookmarkEnd w:id="9211"/>
      <w:r>
        <w:rPr>
          <w:rFonts w:hint="cs"/>
          <w:rtl/>
        </w:rPr>
        <w:t xml:space="preserve">אנחנו נשנה את </w:t>
      </w:r>
      <w:r w:rsidRPr="00A81CB8">
        <w:rPr>
          <w:rtl/>
        </w:rPr>
        <w:t xml:space="preserve">זה </w:t>
      </w:r>
      <w:bookmarkStart w:id="9212" w:name="_ETM_Q17_286490"/>
      <w:bookmarkEnd w:id="9212"/>
      <w:r w:rsidRPr="00A81CB8">
        <w:rPr>
          <w:rtl/>
        </w:rPr>
        <w:t xml:space="preserve">אחר </w:t>
      </w:r>
      <w:bookmarkStart w:id="9213" w:name="_ETM_Q17_286850"/>
      <w:bookmarkEnd w:id="9213"/>
      <w:r w:rsidRPr="00A81CB8">
        <w:rPr>
          <w:rtl/>
        </w:rPr>
        <w:t>כך</w:t>
      </w:r>
      <w:r>
        <w:rPr>
          <w:rFonts w:hint="cs"/>
          <w:rtl/>
        </w:rPr>
        <w:t>?</w:t>
      </w:r>
      <w:r w:rsidRPr="00A81CB8">
        <w:rPr>
          <w:rtl/>
        </w:rPr>
        <w:t xml:space="preserve"> </w:t>
      </w:r>
      <w:bookmarkStart w:id="9214" w:name="_ETM_Q17_287750"/>
      <w:bookmarkEnd w:id="9214"/>
      <w:r w:rsidRPr="00A81CB8">
        <w:rPr>
          <w:rtl/>
        </w:rPr>
        <w:t xml:space="preserve">איך </w:t>
      </w:r>
      <w:bookmarkStart w:id="9215" w:name="_ETM_Q17_287960"/>
      <w:bookmarkEnd w:id="9215"/>
      <w:r w:rsidRPr="00A81CB8">
        <w:rPr>
          <w:rtl/>
        </w:rPr>
        <w:t xml:space="preserve">מישהו </w:t>
      </w:r>
      <w:bookmarkStart w:id="9216" w:name="_ETM_Q17_288320"/>
      <w:bookmarkEnd w:id="9216"/>
      <w:r w:rsidRPr="00A81CB8">
        <w:rPr>
          <w:rtl/>
        </w:rPr>
        <w:t xml:space="preserve">יבחר </w:t>
      </w:r>
      <w:bookmarkStart w:id="9217" w:name="_ETM_Q17_288649"/>
      <w:bookmarkEnd w:id="9217"/>
      <w:r w:rsidRPr="00A81CB8">
        <w:rPr>
          <w:rtl/>
        </w:rPr>
        <w:t xml:space="preserve">ללכת </w:t>
      </w:r>
      <w:bookmarkStart w:id="9218" w:name="_ETM_Q17_289070"/>
      <w:bookmarkStart w:id="9219" w:name="_ETM_Q17_289219"/>
      <w:bookmarkEnd w:id="9218"/>
      <w:bookmarkEnd w:id="9219"/>
      <w:r>
        <w:rPr>
          <w:rFonts w:hint="cs"/>
          <w:rtl/>
        </w:rPr>
        <w:t>ל</w:t>
      </w:r>
      <w:r w:rsidRPr="00EE486D">
        <w:rPr>
          <w:rtl/>
        </w:rPr>
        <w:t xml:space="preserve">ממ"ד </w:t>
      </w:r>
      <w:bookmarkStart w:id="9220" w:name="_ETM_Q17_289520"/>
      <w:bookmarkEnd w:id="9220"/>
      <w:r w:rsidRPr="00A81CB8">
        <w:rPr>
          <w:rtl/>
        </w:rPr>
        <w:t xml:space="preserve">על </w:t>
      </w:r>
      <w:bookmarkStart w:id="9221" w:name="_ETM_Q17_289640"/>
      <w:bookmarkEnd w:id="9221"/>
      <w:r w:rsidRPr="00A81CB8">
        <w:rPr>
          <w:rtl/>
        </w:rPr>
        <w:t xml:space="preserve">פני </w:t>
      </w:r>
      <w:bookmarkStart w:id="9222" w:name="_ETM_Q17_289880"/>
      <w:bookmarkEnd w:id="9222"/>
      <w:r>
        <w:rPr>
          <w:rtl/>
        </w:rPr>
        <w:t>אות</w:t>
      </w:r>
      <w:r>
        <w:rPr>
          <w:rFonts w:hint="cs"/>
          <w:rtl/>
        </w:rPr>
        <w:t>ן</w:t>
      </w:r>
      <w:r w:rsidRPr="00A81CB8">
        <w:rPr>
          <w:rtl/>
        </w:rPr>
        <w:t xml:space="preserve"> </w:t>
      </w:r>
      <w:bookmarkStart w:id="9223" w:name="_ETM_Q17_290180"/>
      <w:bookmarkEnd w:id="9223"/>
      <w:r w:rsidRPr="00A81CB8">
        <w:rPr>
          <w:rtl/>
        </w:rPr>
        <w:t>רשתות</w:t>
      </w:r>
      <w:r>
        <w:rPr>
          <w:rFonts w:hint="cs"/>
          <w:rtl/>
        </w:rPr>
        <w:t>?</w:t>
      </w:r>
      <w:r w:rsidRPr="00A81CB8">
        <w:rPr>
          <w:rtl/>
        </w:rPr>
        <w:t xml:space="preserve"> </w:t>
      </w:r>
      <w:bookmarkStart w:id="9224" w:name="_ETM_Q17_290750"/>
      <w:bookmarkEnd w:id="9224"/>
      <w:r w:rsidRPr="00A81CB8">
        <w:rPr>
          <w:rtl/>
        </w:rPr>
        <w:t xml:space="preserve">אתה </w:t>
      </w:r>
      <w:bookmarkStart w:id="9225" w:name="_ETM_Q17_290899"/>
      <w:bookmarkEnd w:id="9225"/>
      <w:r w:rsidRPr="00A81CB8">
        <w:rPr>
          <w:rtl/>
        </w:rPr>
        <w:t xml:space="preserve">מכיר </w:t>
      </w:r>
      <w:bookmarkStart w:id="9226" w:name="_ETM_Q17_291130"/>
      <w:bookmarkStart w:id="9227" w:name="_ETM_Q17_291280"/>
      <w:bookmarkEnd w:id="9226"/>
      <w:bookmarkEnd w:id="9227"/>
      <w:r w:rsidRPr="00A81CB8">
        <w:rPr>
          <w:rtl/>
        </w:rPr>
        <w:t xml:space="preserve">את </w:t>
      </w:r>
      <w:bookmarkStart w:id="9228" w:name="_ETM_Q17_291340"/>
      <w:bookmarkEnd w:id="9228"/>
      <w:r w:rsidRPr="00A81CB8">
        <w:rPr>
          <w:rtl/>
        </w:rPr>
        <w:t>הלחצים</w:t>
      </w:r>
      <w:r>
        <w:rPr>
          <w:rFonts w:hint="cs"/>
          <w:rtl/>
        </w:rPr>
        <w:t>.</w:t>
      </w:r>
      <w:r w:rsidRPr="00A81CB8">
        <w:rPr>
          <w:rtl/>
        </w:rPr>
        <w:t xml:space="preserve"> </w:t>
      </w:r>
      <w:bookmarkStart w:id="9229" w:name="_ETM_Q17_293700"/>
      <w:bookmarkEnd w:id="9229"/>
    </w:p>
    <w:p w:rsidR="00644D39" w:rsidRDefault="00644D39" w:rsidP="00D67BA9">
      <w:pPr>
        <w:rPr>
          <w:rtl/>
        </w:rPr>
      </w:pPr>
    </w:p>
    <w:p w:rsidR="00644D39" w:rsidRDefault="00644D39" w:rsidP="004F0662">
      <w:pPr>
        <w:rPr>
          <w:rtl/>
        </w:rPr>
      </w:pPr>
      <w:r w:rsidRPr="00A81CB8">
        <w:rPr>
          <w:rtl/>
        </w:rPr>
        <w:t xml:space="preserve">ועוד </w:t>
      </w:r>
      <w:bookmarkStart w:id="9230" w:name="_ETM_Q17_294000"/>
      <w:bookmarkEnd w:id="9230"/>
      <w:r w:rsidRPr="00A81CB8">
        <w:rPr>
          <w:rtl/>
        </w:rPr>
        <w:t xml:space="preserve">מה </w:t>
      </w:r>
      <w:bookmarkStart w:id="9231" w:name="_ETM_Q17_294180"/>
      <w:bookmarkEnd w:id="9231"/>
      <w:r w:rsidRPr="00A81CB8">
        <w:rPr>
          <w:rtl/>
        </w:rPr>
        <w:t xml:space="preserve">אומרים </w:t>
      </w:r>
      <w:bookmarkStart w:id="9232" w:name="_ETM_Q17_294480"/>
      <w:bookmarkEnd w:id="9232"/>
      <w:r w:rsidRPr="00A81CB8">
        <w:rPr>
          <w:rtl/>
        </w:rPr>
        <w:t xml:space="preserve">לנו </w:t>
      </w:r>
      <w:bookmarkStart w:id="9233" w:name="_ETM_Q17_294660"/>
      <w:bookmarkEnd w:id="9233"/>
      <w:r>
        <w:rPr>
          <w:rFonts w:hint="cs"/>
          <w:rtl/>
        </w:rPr>
        <w:t>בוועדת</w:t>
      </w:r>
      <w:r w:rsidRPr="00A81CB8">
        <w:rPr>
          <w:rtl/>
        </w:rPr>
        <w:t xml:space="preserve"> </w:t>
      </w:r>
      <w:bookmarkStart w:id="9234" w:name="_ETM_Q17_295189"/>
      <w:bookmarkEnd w:id="9234"/>
      <w:r>
        <w:rPr>
          <w:rFonts w:hint="cs"/>
          <w:rtl/>
        </w:rPr>
        <w:t>ה</w:t>
      </w:r>
      <w:r w:rsidRPr="00A81CB8">
        <w:rPr>
          <w:rtl/>
        </w:rPr>
        <w:t>כספים</w:t>
      </w:r>
      <w:r>
        <w:rPr>
          <w:rFonts w:hint="cs"/>
          <w:rtl/>
        </w:rPr>
        <w:t>?</w:t>
      </w:r>
      <w:r w:rsidRPr="00A81CB8">
        <w:rPr>
          <w:rtl/>
        </w:rPr>
        <w:t xml:space="preserve"> </w:t>
      </w:r>
      <w:bookmarkStart w:id="9235" w:name="_ETM_Q17_296250"/>
      <w:bookmarkEnd w:id="9235"/>
      <w:r w:rsidRPr="00A81CB8">
        <w:rPr>
          <w:rtl/>
        </w:rPr>
        <w:t xml:space="preserve">אתם </w:t>
      </w:r>
      <w:bookmarkStart w:id="9236" w:name="_ETM_Q17_296520"/>
      <w:bookmarkEnd w:id="9236"/>
      <w:r w:rsidRPr="00A81CB8">
        <w:rPr>
          <w:rtl/>
        </w:rPr>
        <w:t>אומרים</w:t>
      </w:r>
      <w:r>
        <w:rPr>
          <w:rFonts w:hint="cs"/>
          <w:rtl/>
        </w:rPr>
        <w:t>:</w:t>
      </w:r>
      <w:r w:rsidRPr="00A81CB8">
        <w:rPr>
          <w:rtl/>
        </w:rPr>
        <w:t xml:space="preserve"> </w:t>
      </w:r>
      <w:bookmarkStart w:id="9237" w:name="_ETM_Q17_296880"/>
      <w:bookmarkEnd w:id="9237"/>
      <w:r>
        <w:rPr>
          <w:rtl/>
        </w:rPr>
        <w:t>או</w:t>
      </w:r>
      <w:r w:rsidRPr="00A81CB8">
        <w:rPr>
          <w:rtl/>
        </w:rPr>
        <w:t>קיי</w:t>
      </w:r>
      <w:r>
        <w:rPr>
          <w:rFonts w:hint="cs"/>
          <w:rtl/>
        </w:rPr>
        <w:t>,</w:t>
      </w:r>
      <w:r w:rsidRPr="00A81CB8">
        <w:rPr>
          <w:rtl/>
        </w:rPr>
        <w:t xml:space="preserve"> </w:t>
      </w:r>
      <w:bookmarkStart w:id="9238" w:name="_ETM_Q17_297149"/>
      <w:bookmarkEnd w:id="9238"/>
      <w:r w:rsidRPr="00A81CB8">
        <w:rPr>
          <w:rtl/>
        </w:rPr>
        <w:t xml:space="preserve">אנחנו </w:t>
      </w:r>
      <w:bookmarkStart w:id="9239" w:name="_ETM_Q17_297360"/>
      <w:bookmarkEnd w:id="9239"/>
      <w:r w:rsidRPr="00A81CB8">
        <w:rPr>
          <w:rtl/>
        </w:rPr>
        <w:t xml:space="preserve">רוצים </w:t>
      </w:r>
      <w:bookmarkStart w:id="9240" w:name="_ETM_Q17_297720"/>
      <w:bookmarkEnd w:id="9240"/>
      <w:r w:rsidRPr="00A81CB8">
        <w:rPr>
          <w:rtl/>
        </w:rPr>
        <w:t xml:space="preserve">לדאוג </w:t>
      </w:r>
      <w:bookmarkStart w:id="9241" w:name="_ETM_Q17_298200"/>
      <w:bookmarkEnd w:id="9241"/>
      <w:r w:rsidRPr="00A81CB8">
        <w:rPr>
          <w:rtl/>
        </w:rPr>
        <w:t>למורות</w:t>
      </w:r>
      <w:r>
        <w:rPr>
          <w:rFonts w:hint="cs"/>
          <w:rtl/>
        </w:rPr>
        <w:t>;</w:t>
      </w:r>
      <w:r w:rsidRPr="00A81CB8">
        <w:rPr>
          <w:rtl/>
        </w:rPr>
        <w:t xml:space="preserve"> </w:t>
      </w:r>
      <w:bookmarkStart w:id="9242" w:name="_ETM_Q17_299389"/>
      <w:bookmarkEnd w:id="9242"/>
      <w:r w:rsidRPr="00A81CB8">
        <w:rPr>
          <w:rtl/>
        </w:rPr>
        <w:t xml:space="preserve">גם </w:t>
      </w:r>
      <w:bookmarkStart w:id="9243" w:name="_ETM_Q17_299630"/>
      <w:bookmarkStart w:id="9244" w:name="_ETM_Q17_299719"/>
      <w:bookmarkEnd w:id="9243"/>
      <w:bookmarkEnd w:id="9244"/>
      <w:r w:rsidRPr="00A81CB8">
        <w:rPr>
          <w:rtl/>
        </w:rPr>
        <w:t xml:space="preserve">אנחנו </w:t>
      </w:r>
      <w:bookmarkStart w:id="9245" w:name="_ETM_Q17_300020"/>
      <w:bookmarkEnd w:id="9245"/>
      <w:r w:rsidRPr="00A81CB8">
        <w:rPr>
          <w:rtl/>
        </w:rPr>
        <w:t xml:space="preserve">רוצים </w:t>
      </w:r>
      <w:bookmarkStart w:id="9246" w:name="_ETM_Q17_300319"/>
      <w:bookmarkEnd w:id="9246"/>
      <w:r w:rsidRPr="00A81CB8">
        <w:rPr>
          <w:rtl/>
        </w:rPr>
        <w:t xml:space="preserve">לדאוג </w:t>
      </w:r>
      <w:bookmarkStart w:id="9247" w:name="_ETM_Q17_300709"/>
      <w:bookmarkEnd w:id="9247"/>
      <w:r w:rsidRPr="00A81CB8">
        <w:rPr>
          <w:rtl/>
        </w:rPr>
        <w:t>למורות</w:t>
      </w:r>
      <w:r>
        <w:rPr>
          <w:rFonts w:hint="cs"/>
          <w:rtl/>
        </w:rPr>
        <w:t>.</w:t>
      </w:r>
      <w:r w:rsidRPr="00A81CB8">
        <w:rPr>
          <w:rtl/>
        </w:rPr>
        <w:t xml:space="preserve"> </w:t>
      </w:r>
      <w:bookmarkStart w:id="9248" w:name="_ETM_Q17_302890"/>
      <w:bookmarkEnd w:id="9248"/>
      <w:r w:rsidRPr="00A81CB8">
        <w:rPr>
          <w:rtl/>
        </w:rPr>
        <w:t xml:space="preserve">אני </w:t>
      </w:r>
      <w:bookmarkStart w:id="9249" w:name="_ETM_Q17_303220"/>
      <w:bookmarkEnd w:id="9249"/>
      <w:r w:rsidRPr="00A81CB8">
        <w:rPr>
          <w:rtl/>
        </w:rPr>
        <w:t xml:space="preserve">בטוחה </w:t>
      </w:r>
      <w:bookmarkStart w:id="9250" w:name="_ETM_Q17_303670"/>
      <w:bookmarkEnd w:id="9250"/>
      <w:r w:rsidRPr="00A81CB8">
        <w:rPr>
          <w:rtl/>
        </w:rPr>
        <w:t xml:space="preserve">שגם </w:t>
      </w:r>
      <w:bookmarkStart w:id="9251" w:name="_ETM_Q17_304090"/>
      <w:bookmarkEnd w:id="9251"/>
      <w:r w:rsidRPr="00A81CB8">
        <w:rPr>
          <w:rtl/>
        </w:rPr>
        <w:t xml:space="preserve">אליך </w:t>
      </w:r>
      <w:bookmarkStart w:id="9252" w:name="_ETM_Q17_304510"/>
      <w:bookmarkEnd w:id="9252"/>
      <w:r w:rsidRPr="00A81CB8">
        <w:rPr>
          <w:rtl/>
        </w:rPr>
        <w:t>פנו</w:t>
      </w:r>
      <w:r>
        <w:rPr>
          <w:rFonts w:hint="cs"/>
          <w:rtl/>
        </w:rPr>
        <w:t xml:space="preserve"> </w:t>
      </w:r>
      <w:r>
        <w:rPr>
          <w:rFonts w:hint="eastAsia"/>
          <w:rtl/>
        </w:rPr>
        <w:t>–</w:t>
      </w:r>
      <w:r w:rsidRPr="00A81CB8">
        <w:rPr>
          <w:rtl/>
        </w:rPr>
        <w:t xml:space="preserve"> </w:t>
      </w:r>
      <w:bookmarkStart w:id="9253" w:name="_ETM_Q17_304810"/>
      <w:bookmarkEnd w:id="9253"/>
      <w:r w:rsidRPr="00A81CB8">
        <w:rPr>
          <w:rtl/>
        </w:rPr>
        <w:t xml:space="preserve">כמו </w:t>
      </w:r>
      <w:bookmarkStart w:id="9254" w:name="_ETM_Q17_304990"/>
      <w:bookmarkEnd w:id="9254"/>
      <w:r w:rsidRPr="00A81CB8">
        <w:rPr>
          <w:rtl/>
        </w:rPr>
        <w:t xml:space="preserve">שפנו </w:t>
      </w:r>
      <w:bookmarkStart w:id="9255" w:name="_ETM_Q17_305409"/>
      <w:bookmarkEnd w:id="9255"/>
      <w:r w:rsidRPr="00A81CB8">
        <w:rPr>
          <w:rtl/>
        </w:rPr>
        <w:t xml:space="preserve">גם </w:t>
      </w:r>
      <w:bookmarkStart w:id="9256" w:name="_ETM_Q17_305619"/>
      <w:bookmarkEnd w:id="9256"/>
      <w:r w:rsidRPr="00A81CB8">
        <w:rPr>
          <w:rtl/>
        </w:rPr>
        <w:t>אלי</w:t>
      </w:r>
      <w:r>
        <w:rPr>
          <w:rFonts w:hint="cs"/>
          <w:rtl/>
        </w:rPr>
        <w:t xml:space="preserve">י </w:t>
      </w:r>
      <w:r>
        <w:rPr>
          <w:rFonts w:hint="eastAsia"/>
          <w:rtl/>
        </w:rPr>
        <w:t>–</w:t>
      </w:r>
      <w:r w:rsidRPr="00A81CB8">
        <w:rPr>
          <w:rtl/>
        </w:rPr>
        <w:t xml:space="preserve"> </w:t>
      </w:r>
      <w:bookmarkStart w:id="9257" w:name="_ETM_Q17_306430"/>
      <w:bookmarkEnd w:id="9257"/>
      <w:r>
        <w:rPr>
          <w:rFonts w:hint="cs"/>
          <w:rtl/>
        </w:rPr>
        <w:t>מורות</w:t>
      </w:r>
      <w:r w:rsidRPr="00A81CB8">
        <w:rPr>
          <w:rtl/>
        </w:rPr>
        <w:t xml:space="preserve"> </w:t>
      </w:r>
      <w:bookmarkStart w:id="9258" w:name="_ETM_Q17_306889"/>
      <w:bookmarkEnd w:id="9258"/>
      <w:r w:rsidRPr="00A81CB8">
        <w:rPr>
          <w:rtl/>
        </w:rPr>
        <w:t xml:space="preserve">חרדיות </w:t>
      </w:r>
      <w:bookmarkStart w:id="9259" w:name="_ETM_Q17_308500"/>
      <w:bookmarkEnd w:id="9259"/>
      <w:r w:rsidRPr="00A81CB8">
        <w:rPr>
          <w:rtl/>
        </w:rPr>
        <w:t xml:space="preserve">שקיבלו </w:t>
      </w:r>
      <w:bookmarkStart w:id="9260" w:name="_ETM_Q17_309080"/>
      <w:bookmarkEnd w:id="9260"/>
      <w:r>
        <w:rPr>
          <w:rFonts w:hint="cs"/>
          <w:rtl/>
        </w:rPr>
        <w:t>תלוש שכר מאותן</w:t>
      </w:r>
      <w:r w:rsidRPr="00A81CB8">
        <w:rPr>
          <w:rtl/>
        </w:rPr>
        <w:t xml:space="preserve"> </w:t>
      </w:r>
      <w:bookmarkStart w:id="9261" w:name="_ETM_Q17_310950"/>
      <w:bookmarkEnd w:id="9261"/>
      <w:r w:rsidRPr="00A81CB8">
        <w:rPr>
          <w:rtl/>
        </w:rPr>
        <w:t>רשתות</w:t>
      </w:r>
      <w:r>
        <w:rPr>
          <w:rFonts w:hint="cs"/>
          <w:rtl/>
        </w:rPr>
        <w:t>,</w:t>
      </w:r>
      <w:r w:rsidRPr="00A81CB8">
        <w:rPr>
          <w:rtl/>
        </w:rPr>
        <w:t xml:space="preserve"> </w:t>
      </w:r>
      <w:bookmarkStart w:id="9262" w:name="_ETM_Q17_312280"/>
      <w:bookmarkEnd w:id="9262"/>
      <w:r w:rsidRPr="00A81CB8">
        <w:rPr>
          <w:rtl/>
        </w:rPr>
        <w:t xml:space="preserve">ואחר </w:t>
      </w:r>
      <w:bookmarkStart w:id="9263" w:name="_ETM_Q17_312849"/>
      <w:bookmarkEnd w:id="9263"/>
      <w:r w:rsidRPr="00A81CB8">
        <w:rPr>
          <w:rtl/>
        </w:rPr>
        <w:t xml:space="preserve">כך </w:t>
      </w:r>
      <w:bookmarkStart w:id="9264" w:name="_ETM_Q17_313060"/>
      <w:bookmarkEnd w:id="9264"/>
      <w:r w:rsidRPr="00A81CB8">
        <w:rPr>
          <w:rtl/>
        </w:rPr>
        <w:t xml:space="preserve">באים </w:t>
      </w:r>
      <w:bookmarkStart w:id="9265" w:name="_ETM_Q17_313450"/>
      <w:bookmarkEnd w:id="9265"/>
      <w:r>
        <w:rPr>
          <w:rtl/>
        </w:rPr>
        <w:t>אליה</w:t>
      </w:r>
      <w:r>
        <w:rPr>
          <w:rFonts w:hint="cs"/>
          <w:rtl/>
        </w:rPr>
        <w:t>ן</w:t>
      </w:r>
      <w:r w:rsidRPr="00A81CB8">
        <w:rPr>
          <w:rtl/>
        </w:rPr>
        <w:t xml:space="preserve"> </w:t>
      </w:r>
      <w:bookmarkStart w:id="9266" w:name="_ETM_Q17_314320"/>
      <w:bookmarkEnd w:id="9266"/>
      <w:r w:rsidRPr="00A81CB8">
        <w:rPr>
          <w:rtl/>
        </w:rPr>
        <w:t xml:space="preserve">ודורשים </w:t>
      </w:r>
      <w:bookmarkStart w:id="9267" w:name="_ETM_Q17_315189"/>
      <w:bookmarkEnd w:id="9267"/>
      <w:r>
        <w:rPr>
          <w:rFonts w:hint="cs"/>
          <w:rtl/>
        </w:rPr>
        <w:t>מהן להחזיר</w:t>
      </w:r>
      <w:r w:rsidRPr="00A81CB8">
        <w:rPr>
          <w:rtl/>
        </w:rPr>
        <w:t xml:space="preserve"> </w:t>
      </w:r>
      <w:bookmarkStart w:id="9268" w:name="_ETM_Q17_316280"/>
      <w:bookmarkEnd w:id="9268"/>
      <w:r w:rsidRPr="00A81CB8">
        <w:rPr>
          <w:rtl/>
        </w:rPr>
        <w:t xml:space="preserve">חלק </w:t>
      </w:r>
      <w:bookmarkStart w:id="9269" w:name="_ETM_Q17_316760"/>
      <w:bookmarkEnd w:id="9269"/>
      <w:r w:rsidRPr="00A81CB8">
        <w:rPr>
          <w:rtl/>
        </w:rPr>
        <w:t>מהכספים</w:t>
      </w:r>
      <w:r>
        <w:rPr>
          <w:rFonts w:hint="cs"/>
          <w:rtl/>
        </w:rPr>
        <w:t>,</w:t>
      </w:r>
      <w:r w:rsidRPr="00A81CB8">
        <w:rPr>
          <w:rtl/>
        </w:rPr>
        <w:t xml:space="preserve"> </w:t>
      </w:r>
      <w:bookmarkStart w:id="9270" w:name="_ETM_Q17_318290"/>
      <w:bookmarkEnd w:id="9270"/>
      <w:r w:rsidRPr="00A81CB8">
        <w:rPr>
          <w:rtl/>
        </w:rPr>
        <w:t xml:space="preserve">אחרת </w:t>
      </w:r>
      <w:bookmarkStart w:id="9271" w:name="_ETM_Q17_318650"/>
      <w:bookmarkEnd w:id="9271"/>
      <w:r w:rsidRPr="00A81CB8">
        <w:rPr>
          <w:rtl/>
        </w:rPr>
        <w:t xml:space="preserve">יפטרו </w:t>
      </w:r>
      <w:bookmarkStart w:id="9272" w:name="_ETM_Q17_319160"/>
      <w:bookmarkEnd w:id="9272"/>
      <w:r>
        <w:rPr>
          <w:rtl/>
        </w:rPr>
        <w:t>אות</w:t>
      </w:r>
      <w:r>
        <w:rPr>
          <w:rFonts w:hint="cs"/>
          <w:rtl/>
        </w:rPr>
        <w:t>ן.</w:t>
      </w:r>
      <w:r w:rsidRPr="00A81CB8">
        <w:rPr>
          <w:rtl/>
        </w:rPr>
        <w:t xml:space="preserve"> </w:t>
      </w:r>
      <w:bookmarkStart w:id="9273" w:name="_ETM_Q17_320060"/>
      <w:bookmarkEnd w:id="9273"/>
      <w:r>
        <w:rPr>
          <w:rtl/>
        </w:rPr>
        <w:t>ה</w:t>
      </w:r>
      <w:r>
        <w:rPr>
          <w:rFonts w:hint="cs"/>
          <w:rtl/>
        </w:rPr>
        <w:t>ן</w:t>
      </w:r>
      <w:r w:rsidRPr="00A81CB8">
        <w:rPr>
          <w:rtl/>
        </w:rPr>
        <w:t xml:space="preserve"> </w:t>
      </w:r>
      <w:bookmarkStart w:id="9274" w:name="_ETM_Q17_320360"/>
      <w:bookmarkEnd w:id="9274"/>
      <w:r w:rsidRPr="00A81CB8">
        <w:rPr>
          <w:rtl/>
        </w:rPr>
        <w:t>פוחדות</w:t>
      </w:r>
      <w:r>
        <w:rPr>
          <w:rFonts w:hint="cs"/>
          <w:rtl/>
        </w:rPr>
        <w:t>.</w:t>
      </w:r>
      <w:r w:rsidRPr="00A81CB8">
        <w:rPr>
          <w:rtl/>
        </w:rPr>
        <w:t xml:space="preserve"> </w:t>
      </w:r>
      <w:bookmarkStart w:id="9275" w:name="_ETM_Q17_320959"/>
      <w:bookmarkEnd w:id="9275"/>
      <w:r w:rsidRPr="00A81CB8">
        <w:rPr>
          <w:rtl/>
        </w:rPr>
        <w:t xml:space="preserve">הן </w:t>
      </w:r>
      <w:bookmarkStart w:id="9276" w:name="_ETM_Q17_321019"/>
      <w:bookmarkEnd w:id="9276"/>
      <w:r w:rsidRPr="00A81CB8">
        <w:rPr>
          <w:rtl/>
        </w:rPr>
        <w:t xml:space="preserve">פוחדות </w:t>
      </w:r>
      <w:bookmarkStart w:id="9277" w:name="_ETM_Q17_321440"/>
      <w:bookmarkEnd w:id="9277"/>
      <w:r w:rsidRPr="00A81CB8">
        <w:rPr>
          <w:rtl/>
        </w:rPr>
        <w:t>להתלונן</w:t>
      </w:r>
      <w:r>
        <w:rPr>
          <w:rFonts w:hint="cs"/>
          <w:rtl/>
        </w:rPr>
        <w:t>,</w:t>
      </w:r>
      <w:r w:rsidRPr="00A81CB8">
        <w:rPr>
          <w:rtl/>
        </w:rPr>
        <w:t xml:space="preserve"> </w:t>
      </w:r>
      <w:bookmarkStart w:id="9278" w:name="_ETM_Q17_321860"/>
      <w:bookmarkStart w:id="9279" w:name="_ETM_Q17_322400"/>
      <w:bookmarkEnd w:id="9278"/>
      <w:bookmarkEnd w:id="9279"/>
      <w:r w:rsidRPr="00A81CB8">
        <w:rPr>
          <w:rtl/>
        </w:rPr>
        <w:t xml:space="preserve">הן פוחדות </w:t>
      </w:r>
      <w:r>
        <w:rPr>
          <w:rFonts w:hint="cs"/>
          <w:rtl/>
        </w:rPr>
        <w:t>ל</w:t>
      </w:r>
      <w:r w:rsidRPr="00A81CB8">
        <w:rPr>
          <w:rtl/>
        </w:rPr>
        <w:t>דבר</w:t>
      </w:r>
      <w:r>
        <w:rPr>
          <w:rFonts w:hint="cs"/>
          <w:rtl/>
        </w:rPr>
        <w:t>.</w:t>
      </w:r>
      <w:r w:rsidRPr="00A81CB8">
        <w:rPr>
          <w:rtl/>
        </w:rPr>
        <w:t xml:space="preserve"> </w:t>
      </w:r>
      <w:bookmarkStart w:id="9280" w:name="_ETM_Q17_322790"/>
      <w:bookmarkEnd w:id="9280"/>
      <w:r w:rsidRPr="00A81CB8">
        <w:rPr>
          <w:rtl/>
        </w:rPr>
        <w:t>למה</w:t>
      </w:r>
      <w:r>
        <w:rPr>
          <w:rFonts w:hint="cs"/>
          <w:rtl/>
        </w:rPr>
        <w:t>?</w:t>
      </w:r>
      <w:r w:rsidRPr="00A81CB8">
        <w:rPr>
          <w:rtl/>
        </w:rPr>
        <w:t xml:space="preserve"> </w:t>
      </w:r>
      <w:bookmarkStart w:id="9281" w:name="_ETM_Q17_324280"/>
      <w:bookmarkEnd w:id="9281"/>
      <w:r w:rsidRPr="00A81CB8">
        <w:rPr>
          <w:rtl/>
        </w:rPr>
        <w:t xml:space="preserve">כי </w:t>
      </w:r>
      <w:bookmarkStart w:id="9282" w:name="_ETM_Q17_324580"/>
      <w:bookmarkEnd w:id="9282"/>
      <w:r>
        <w:rPr>
          <w:rFonts w:hint="cs"/>
          <w:rtl/>
        </w:rPr>
        <w:t>י</w:t>
      </w:r>
      <w:r w:rsidRPr="00A81CB8">
        <w:rPr>
          <w:rtl/>
        </w:rPr>
        <w:t xml:space="preserve">עשו </w:t>
      </w:r>
      <w:bookmarkStart w:id="9283" w:name="_ETM_Q17_324849"/>
      <w:bookmarkEnd w:id="9283"/>
      <w:r>
        <w:rPr>
          <w:rtl/>
        </w:rPr>
        <w:t>עליה</w:t>
      </w:r>
      <w:r>
        <w:rPr>
          <w:rFonts w:hint="cs"/>
          <w:rtl/>
        </w:rPr>
        <w:t>ן</w:t>
      </w:r>
      <w:r w:rsidRPr="00A81CB8">
        <w:rPr>
          <w:rtl/>
        </w:rPr>
        <w:t xml:space="preserve"> </w:t>
      </w:r>
      <w:bookmarkStart w:id="9284" w:name="_ETM_Q17_325120"/>
      <w:bookmarkEnd w:id="9284"/>
      <w:r w:rsidRPr="00A81CB8">
        <w:rPr>
          <w:rtl/>
        </w:rPr>
        <w:t xml:space="preserve">שיימינג </w:t>
      </w:r>
      <w:bookmarkStart w:id="9285" w:name="_ETM_Q17_326080"/>
      <w:bookmarkEnd w:id="9285"/>
      <w:r w:rsidRPr="00A81CB8">
        <w:rPr>
          <w:rtl/>
        </w:rPr>
        <w:t xml:space="preserve">ויפטרו </w:t>
      </w:r>
      <w:bookmarkStart w:id="9286" w:name="_ETM_Q17_326620"/>
      <w:bookmarkEnd w:id="9286"/>
      <w:r>
        <w:rPr>
          <w:rtl/>
        </w:rPr>
        <w:t>אות</w:t>
      </w:r>
      <w:r>
        <w:rPr>
          <w:rFonts w:hint="cs"/>
          <w:rtl/>
        </w:rPr>
        <w:t>ן</w:t>
      </w:r>
      <w:r w:rsidRPr="00A81CB8">
        <w:rPr>
          <w:rtl/>
        </w:rPr>
        <w:t xml:space="preserve"> </w:t>
      </w:r>
      <w:bookmarkStart w:id="9287" w:name="_ETM_Q17_326830"/>
      <w:bookmarkEnd w:id="9287"/>
      <w:r w:rsidRPr="00A81CB8">
        <w:rPr>
          <w:rtl/>
        </w:rPr>
        <w:t>מהעבודה</w:t>
      </w:r>
      <w:r>
        <w:rPr>
          <w:rFonts w:hint="cs"/>
          <w:rtl/>
        </w:rPr>
        <w:t>,</w:t>
      </w:r>
      <w:r w:rsidRPr="00A81CB8">
        <w:rPr>
          <w:rtl/>
        </w:rPr>
        <w:t xml:space="preserve"> </w:t>
      </w:r>
      <w:bookmarkStart w:id="9288" w:name="_ETM_Q17_327489"/>
      <w:bookmarkEnd w:id="9288"/>
      <w:r w:rsidRPr="00A81CB8">
        <w:rPr>
          <w:rtl/>
        </w:rPr>
        <w:t xml:space="preserve">ומה </w:t>
      </w:r>
      <w:bookmarkStart w:id="9289" w:name="_ETM_Q17_327790"/>
      <w:bookmarkEnd w:id="9289"/>
      <w:r>
        <w:rPr>
          <w:rtl/>
        </w:rPr>
        <w:t>ה</w:t>
      </w:r>
      <w:r>
        <w:rPr>
          <w:rFonts w:hint="cs"/>
          <w:rtl/>
        </w:rPr>
        <w:t>ן</w:t>
      </w:r>
      <w:r w:rsidRPr="00A81CB8">
        <w:rPr>
          <w:rtl/>
        </w:rPr>
        <w:t xml:space="preserve"> </w:t>
      </w:r>
      <w:bookmarkStart w:id="9290" w:name="_ETM_Q17_327879"/>
      <w:bookmarkEnd w:id="9290"/>
      <w:r w:rsidRPr="00A81CB8">
        <w:rPr>
          <w:rtl/>
        </w:rPr>
        <w:t xml:space="preserve">יעשו </w:t>
      </w:r>
      <w:bookmarkStart w:id="9291" w:name="_ETM_Q17_328299"/>
      <w:bookmarkEnd w:id="9291"/>
      <w:r w:rsidRPr="00A81CB8">
        <w:rPr>
          <w:rtl/>
        </w:rPr>
        <w:t xml:space="preserve">אחר </w:t>
      </w:r>
      <w:bookmarkStart w:id="9292" w:name="_ETM_Q17_328690"/>
      <w:bookmarkEnd w:id="9292"/>
      <w:r w:rsidRPr="00A81CB8">
        <w:rPr>
          <w:rtl/>
        </w:rPr>
        <w:t>כך</w:t>
      </w:r>
      <w:r>
        <w:rPr>
          <w:rFonts w:hint="cs"/>
          <w:rtl/>
        </w:rPr>
        <w:t>?</w:t>
      </w:r>
      <w:r w:rsidRPr="00A81CB8">
        <w:rPr>
          <w:rtl/>
        </w:rPr>
        <w:t xml:space="preserve"> </w:t>
      </w:r>
      <w:bookmarkStart w:id="9293" w:name="_ETM_Q17_329960"/>
      <w:bookmarkStart w:id="9294" w:name="_ETM_Q17_330730"/>
      <w:bookmarkEnd w:id="9293"/>
      <w:bookmarkEnd w:id="9294"/>
      <w:r>
        <w:rPr>
          <w:rFonts w:hint="cs"/>
          <w:rtl/>
        </w:rPr>
        <w:t xml:space="preserve">ואת אותה </w:t>
      </w:r>
      <w:bookmarkStart w:id="9295" w:name="_ETM_Q17_329173"/>
      <w:bookmarkEnd w:id="9295"/>
      <w:r>
        <w:rPr>
          <w:rFonts w:hint="cs"/>
          <w:rtl/>
        </w:rPr>
        <w:t xml:space="preserve">בעיה </w:t>
      </w:r>
      <w:r>
        <w:rPr>
          <w:rFonts w:hint="eastAsia"/>
          <w:rtl/>
        </w:rPr>
        <w:t>–</w:t>
      </w:r>
      <w:bookmarkStart w:id="9296" w:name="_ETM_Q17_331840"/>
      <w:bookmarkEnd w:id="9296"/>
      <w:r>
        <w:rPr>
          <w:rFonts w:hint="cs"/>
          <w:rtl/>
        </w:rPr>
        <w:t xml:space="preserve"> </w:t>
      </w:r>
      <w:r w:rsidRPr="00A81CB8">
        <w:rPr>
          <w:rtl/>
        </w:rPr>
        <w:t xml:space="preserve">מילא </w:t>
      </w:r>
      <w:bookmarkStart w:id="9297" w:name="_ETM_Q17_332230"/>
      <w:bookmarkEnd w:id="9297"/>
      <w:r w:rsidRPr="00A81CB8">
        <w:rPr>
          <w:rtl/>
        </w:rPr>
        <w:t xml:space="preserve">הייתם </w:t>
      </w:r>
      <w:bookmarkStart w:id="9298" w:name="_ETM_Q17_332499"/>
      <w:bookmarkEnd w:id="9298"/>
      <w:r w:rsidRPr="00A81CB8">
        <w:rPr>
          <w:rtl/>
        </w:rPr>
        <w:t xml:space="preserve">פותרים </w:t>
      </w:r>
      <w:bookmarkStart w:id="9299" w:name="_ETM_Q17_332889"/>
      <w:bookmarkEnd w:id="9299"/>
      <w:r w:rsidRPr="00A81CB8">
        <w:rPr>
          <w:rtl/>
        </w:rPr>
        <w:t xml:space="preserve">את </w:t>
      </w:r>
      <w:bookmarkStart w:id="9300" w:name="_ETM_Q17_332980"/>
      <w:bookmarkEnd w:id="9300"/>
      <w:r w:rsidRPr="00A81CB8">
        <w:rPr>
          <w:rtl/>
        </w:rPr>
        <w:t xml:space="preserve">זה </w:t>
      </w:r>
      <w:bookmarkStart w:id="9301" w:name="_ETM_Q17_333099"/>
      <w:bookmarkEnd w:id="9301"/>
      <w:r w:rsidRPr="00A81CB8">
        <w:rPr>
          <w:rtl/>
        </w:rPr>
        <w:t xml:space="preserve">עם </w:t>
      </w:r>
      <w:bookmarkStart w:id="9302" w:name="_ETM_Q17_333189"/>
      <w:bookmarkEnd w:id="9302"/>
      <w:r>
        <w:rPr>
          <w:rFonts w:hint="cs"/>
          <w:rtl/>
        </w:rPr>
        <w:t>הפיקוח</w:t>
      </w:r>
      <w:r w:rsidRPr="00A81CB8">
        <w:rPr>
          <w:rtl/>
        </w:rPr>
        <w:t xml:space="preserve"> </w:t>
      </w:r>
      <w:bookmarkStart w:id="9303" w:name="_ETM_Q17_333599"/>
      <w:bookmarkEnd w:id="9303"/>
      <w:r w:rsidRPr="00A81CB8">
        <w:rPr>
          <w:rtl/>
        </w:rPr>
        <w:t>ש</w:t>
      </w:r>
      <w:r>
        <w:rPr>
          <w:rFonts w:hint="cs"/>
          <w:rtl/>
        </w:rPr>
        <w:t xml:space="preserve">ל </w:t>
      </w:r>
      <w:r w:rsidRPr="00A81CB8">
        <w:rPr>
          <w:rtl/>
        </w:rPr>
        <w:t xml:space="preserve">משרד </w:t>
      </w:r>
      <w:bookmarkStart w:id="9304" w:name="_ETM_Q17_334260"/>
      <w:bookmarkEnd w:id="9304"/>
      <w:r w:rsidRPr="00A81CB8">
        <w:rPr>
          <w:rtl/>
        </w:rPr>
        <w:t>החינוך</w:t>
      </w:r>
      <w:bookmarkStart w:id="9305" w:name="_ETM_Q17_335519"/>
      <w:bookmarkEnd w:id="9305"/>
      <w:r w:rsidR="004F0662">
        <w:rPr>
          <w:rFonts w:hint="cs"/>
          <w:rtl/>
        </w:rPr>
        <w:t>,</w:t>
      </w:r>
      <w:r>
        <w:rPr>
          <w:rFonts w:hint="cs"/>
          <w:rtl/>
        </w:rPr>
        <w:t xml:space="preserve"> אבל אתם</w:t>
      </w:r>
      <w:r w:rsidRPr="00A81CB8">
        <w:rPr>
          <w:rtl/>
        </w:rPr>
        <w:t xml:space="preserve"> </w:t>
      </w:r>
      <w:bookmarkStart w:id="9306" w:name="_ETM_Q17_335999"/>
      <w:bookmarkEnd w:id="9306"/>
      <w:r w:rsidRPr="00A81CB8">
        <w:rPr>
          <w:rtl/>
        </w:rPr>
        <w:t xml:space="preserve">מנציחים </w:t>
      </w:r>
      <w:bookmarkStart w:id="9307" w:name="_ETM_Q17_336599"/>
      <w:bookmarkEnd w:id="9307"/>
      <w:r w:rsidRPr="00A81CB8">
        <w:rPr>
          <w:rtl/>
        </w:rPr>
        <w:t xml:space="preserve">את </w:t>
      </w:r>
      <w:bookmarkStart w:id="9308" w:name="_ETM_Q17_336689"/>
      <w:bookmarkEnd w:id="9308"/>
      <w:r w:rsidRPr="00A81CB8">
        <w:rPr>
          <w:rtl/>
        </w:rPr>
        <w:t xml:space="preserve">אותה </w:t>
      </w:r>
      <w:bookmarkStart w:id="9309" w:name="_ETM_Q17_337019"/>
      <w:bookmarkEnd w:id="9309"/>
      <w:r w:rsidRPr="00A81CB8">
        <w:rPr>
          <w:rtl/>
        </w:rPr>
        <w:t>בעיה</w:t>
      </w:r>
      <w:r>
        <w:rPr>
          <w:rFonts w:hint="cs"/>
          <w:rtl/>
        </w:rPr>
        <w:t>.</w:t>
      </w:r>
      <w:r w:rsidRPr="00A81CB8">
        <w:rPr>
          <w:rtl/>
        </w:rPr>
        <w:t xml:space="preserve"> </w:t>
      </w:r>
      <w:bookmarkStart w:id="9310" w:name="_ETM_Q17_338340"/>
      <w:bookmarkEnd w:id="9310"/>
      <w:r w:rsidRPr="00A81CB8">
        <w:rPr>
          <w:rtl/>
        </w:rPr>
        <w:t xml:space="preserve">אתה </w:t>
      </w:r>
      <w:bookmarkStart w:id="9311" w:name="_ETM_Q17_338549"/>
      <w:bookmarkEnd w:id="9311"/>
      <w:r>
        <w:rPr>
          <w:rFonts w:hint="cs"/>
          <w:rtl/>
        </w:rPr>
        <w:t xml:space="preserve">הרי </w:t>
      </w:r>
      <w:r w:rsidRPr="00A81CB8">
        <w:rPr>
          <w:rtl/>
        </w:rPr>
        <w:t xml:space="preserve">יודע </w:t>
      </w:r>
      <w:bookmarkStart w:id="9312" w:name="_ETM_Q17_338969"/>
      <w:bookmarkEnd w:id="9312"/>
      <w:r w:rsidRPr="00A81CB8">
        <w:rPr>
          <w:rtl/>
        </w:rPr>
        <w:t xml:space="preserve">שהכסף </w:t>
      </w:r>
      <w:bookmarkStart w:id="9313" w:name="_ETM_Q17_339480"/>
      <w:bookmarkEnd w:id="9313"/>
      <w:r w:rsidRPr="00A81CB8">
        <w:rPr>
          <w:rtl/>
        </w:rPr>
        <w:t xml:space="preserve">הזה </w:t>
      </w:r>
      <w:bookmarkStart w:id="9314" w:name="_ETM_Q17_339689"/>
      <w:bookmarkEnd w:id="9314"/>
      <w:r w:rsidRPr="00A81CB8">
        <w:rPr>
          <w:rtl/>
        </w:rPr>
        <w:t xml:space="preserve">בסוף </w:t>
      </w:r>
      <w:bookmarkStart w:id="9315" w:name="_ETM_Q17_340019"/>
      <w:bookmarkEnd w:id="9315"/>
      <w:r w:rsidRPr="00A81CB8">
        <w:rPr>
          <w:rtl/>
        </w:rPr>
        <w:t xml:space="preserve">לא </w:t>
      </w:r>
      <w:bookmarkStart w:id="9316" w:name="_ETM_Q17_340139"/>
      <w:bookmarkEnd w:id="9316"/>
      <w:r w:rsidRPr="00A81CB8">
        <w:rPr>
          <w:rtl/>
        </w:rPr>
        <w:t xml:space="preserve">יגיע </w:t>
      </w:r>
      <w:bookmarkStart w:id="9317" w:name="_ETM_Q17_340499"/>
      <w:bookmarkEnd w:id="9317"/>
      <w:r w:rsidRPr="00A81CB8">
        <w:rPr>
          <w:rtl/>
        </w:rPr>
        <w:t>למורות</w:t>
      </w:r>
      <w:r>
        <w:rPr>
          <w:rFonts w:hint="cs"/>
          <w:rtl/>
        </w:rPr>
        <w:t>.</w:t>
      </w:r>
      <w:r w:rsidRPr="00A81CB8">
        <w:rPr>
          <w:rtl/>
        </w:rPr>
        <w:t xml:space="preserve"> </w:t>
      </w:r>
      <w:bookmarkStart w:id="9318" w:name="_ETM_Q17_342230"/>
      <w:bookmarkEnd w:id="9318"/>
      <w:r w:rsidRPr="00A81CB8">
        <w:rPr>
          <w:rtl/>
        </w:rPr>
        <w:t xml:space="preserve">אנשי </w:t>
      </w:r>
      <w:bookmarkStart w:id="9319" w:name="_ETM_Q17_342510"/>
      <w:bookmarkEnd w:id="9319"/>
      <w:r w:rsidRPr="00A81CB8">
        <w:rPr>
          <w:rtl/>
        </w:rPr>
        <w:t xml:space="preserve">האוצר </w:t>
      </w:r>
      <w:bookmarkStart w:id="9320" w:name="_ETM_Q17_342930"/>
      <w:bookmarkEnd w:id="9320"/>
      <w:r w:rsidRPr="00A81CB8">
        <w:rPr>
          <w:rtl/>
        </w:rPr>
        <w:t xml:space="preserve">אמרו </w:t>
      </w:r>
      <w:bookmarkStart w:id="9321" w:name="_ETM_Q17_343110"/>
      <w:bookmarkEnd w:id="9321"/>
      <w:r w:rsidRPr="00A81CB8">
        <w:rPr>
          <w:rtl/>
        </w:rPr>
        <w:t xml:space="preserve">לנו </w:t>
      </w:r>
      <w:bookmarkStart w:id="9322" w:name="_ETM_Q17_343290"/>
      <w:bookmarkEnd w:id="9322"/>
      <w:r w:rsidRPr="00A81CB8">
        <w:rPr>
          <w:rtl/>
        </w:rPr>
        <w:t xml:space="preserve">בצורה </w:t>
      </w:r>
      <w:bookmarkStart w:id="9323" w:name="_ETM_Q17_343709"/>
      <w:bookmarkEnd w:id="9323"/>
      <w:r w:rsidRPr="00A81CB8">
        <w:rPr>
          <w:rtl/>
        </w:rPr>
        <w:t xml:space="preserve">מפורשת </w:t>
      </w:r>
      <w:bookmarkStart w:id="9324" w:name="_ETM_Q17_344430"/>
      <w:bookmarkEnd w:id="9324"/>
      <w:r w:rsidRPr="00A81CB8">
        <w:rPr>
          <w:rtl/>
        </w:rPr>
        <w:t xml:space="preserve">שהכסף </w:t>
      </w:r>
      <w:bookmarkStart w:id="9325" w:name="_ETM_Q17_345030"/>
      <w:bookmarkEnd w:id="9325"/>
      <w:r w:rsidRPr="00A81CB8">
        <w:rPr>
          <w:rtl/>
        </w:rPr>
        <w:t xml:space="preserve">מגיע </w:t>
      </w:r>
      <w:bookmarkStart w:id="9326" w:name="_ETM_Q17_345419"/>
      <w:bookmarkEnd w:id="9326"/>
      <w:r w:rsidRPr="00A81CB8">
        <w:rPr>
          <w:rtl/>
        </w:rPr>
        <w:t>לרשת</w:t>
      </w:r>
      <w:r>
        <w:rPr>
          <w:rFonts w:hint="cs"/>
          <w:rtl/>
        </w:rPr>
        <w:t>.</w:t>
      </w:r>
      <w:r w:rsidRPr="00A81CB8">
        <w:rPr>
          <w:rtl/>
        </w:rPr>
        <w:t xml:space="preserve"> </w:t>
      </w:r>
      <w:bookmarkStart w:id="9327" w:name="_ETM_Q17_347129"/>
      <w:bookmarkEnd w:id="9327"/>
      <w:r w:rsidRPr="00A81CB8">
        <w:rPr>
          <w:rtl/>
        </w:rPr>
        <w:t xml:space="preserve">אין </w:t>
      </w:r>
      <w:bookmarkStart w:id="9328" w:name="_ETM_Q17_347340"/>
      <w:bookmarkEnd w:id="9328"/>
      <w:r w:rsidRPr="00A81CB8">
        <w:rPr>
          <w:rtl/>
        </w:rPr>
        <w:t xml:space="preserve">להם </w:t>
      </w:r>
      <w:bookmarkStart w:id="9329" w:name="_ETM_Q17_347519"/>
      <w:bookmarkEnd w:id="9329"/>
      <w:r w:rsidRPr="00A81CB8">
        <w:rPr>
          <w:rtl/>
        </w:rPr>
        <w:t xml:space="preserve">פיקוח </w:t>
      </w:r>
      <w:bookmarkStart w:id="9330" w:name="_ETM_Q17_348090"/>
      <w:bookmarkEnd w:id="9330"/>
      <w:r w:rsidRPr="00A81CB8">
        <w:rPr>
          <w:rtl/>
        </w:rPr>
        <w:t xml:space="preserve">על </w:t>
      </w:r>
      <w:bookmarkStart w:id="9331" w:name="_ETM_Q17_348239"/>
      <w:bookmarkEnd w:id="9331"/>
      <w:r w:rsidRPr="00A81CB8">
        <w:rPr>
          <w:rtl/>
        </w:rPr>
        <w:t xml:space="preserve">מי </w:t>
      </w:r>
      <w:bookmarkStart w:id="9332" w:name="_ETM_Q17_348419"/>
      <w:bookmarkEnd w:id="9332"/>
      <w:r w:rsidRPr="00A81CB8">
        <w:rPr>
          <w:rtl/>
        </w:rPr>
        <w:t xml:space="preserve">מקבל </w:t>
      </w:r>
      <w:bookmarkStart w:id="9333" w:name="_ETM_Q17_348930"/>
      <w:bookmarkEnd w:id="9333"/>
      <w:r w:rsidRPr="00A81CB8">
        <w:rPr>
          <w:rtl/>
        </w:rPr>
        <w:t xml:space="preserve">את </w:t>
      </w:r>
      <w:bookmarkStart w:id="9334" w:name="_ETM_Q17_349049"/>
      <w:bookmarkEnd w:id="9334"/>
      <w:r w:rsidRPr="00A81CB8">
        <w:rPr>
          <w:rtl/>
        </w:rPr>
        <w:t>זה</w:t>
      </w:r>
      <w:r>
        <w:rPr>
          <w:rFonts w:hint="cs"/>
          <w:rtl/>
        </w:rPr>
        <w:t>,</w:t>
      </w:r>
      <w:r w:rsidRPr="00A81CB8">
        <w:rPr>
          <w:rtl/>
        </w:rPr>
        <w:t xml:space="preserve"> </w:t>
      </w:r>
      <w:bookmarkStart w:id="9335" w:name="_ETM_Q17_349590"/>
      <w:bookmarkEnd w:id="9335"/>
      <w:r w:rsidRPr="00A81CB8">
        <w:rPr>
          <w:rtl/>
        </w:rPr>
        <w:t xml:space="preserve">הם </w:t>
      </w:r>
      <w:bookmarkStart w:id="9336" w:name="_ETM_Q17_349769"/>
      <w:bookmarkEnd w:id="9336"/>
      <w:r w:rsidRPr="00A81CB8">
        <w:rPr>
          <w:rtl/>
        </w:rPr>
        <w:t xml:space="preserve">לא </w:t>
      </w:r>
      <w:bookmarkStart w:id="9337" w:name="_ETM_Q17_349889"/>
      <w:bookmarkEnd w:id="9337"/>
      <w:r w:rsidRPr="00A81CB8">
        <w:rPr>
          <w:rtl/>
        </w:rPr>
        <w:t>קובעים</w:t>
      </w:r>
      <w:r>
        <w:rPr>
          <w:rFonts w:hint="cs"/>
          <w:rtl/>
        </w:rPr>
        <w:t>,</w:t>
      </w:r>
      <w:r w:rsidRPr="00A81CB8">
        <w:rPr>
          <w:rtl/>
        </w:rPr>
        <w:t xml:space="preserve"> </w:t>
      </w:r>
      <w:bookmarkStart w:id="9338" w:name="_ETM_Q17_350669"/>
      <w:bookmarkEnd w:id="9338"/>
      <w:r w:rsidRPr="00A81CB8">
        <w:rPr>
          <w:rtl/>
        </w:rPr>
        <w:t xml:space="preserve">כמו </w:t>
      </w:r>
      <w:bookmarkStart w:id="9339" w:name="_ETM_Q17_351060"/>
      <w:bookmarkEnd w:id="9339"/>
      <w:r>
        <w:rPr>
          <w:rtl/>
        </w:rPr>
        <w:t>בש</w:t>
      </w:r>
      <w:r>
        <w:rPr>
          <w:rFonts w:hint="cs"/>
          <w:rtl/>
        </w:rPr>
        <w:t>אר</w:t>
      </w:r>
      <w:r w:rsidRPr="00A81CB8">
        <w:rPr>
          <w:rtl/>
        </w:rPr>
        <w:t xml:space="preserve"> </w:t>
      </w:r>
      <w:bookmarkStart w:id="9340" w:name="_ETM_Q17_352419"/>
      <w:bookmarkEnd w:id="9340"/>
      <w:r w:rsidRPr="00A81CB8">
        <w:rPr>
          <w:rtl/>
        </w:rPr>
        <w:t xml:space="preserve">מוסדות </w:t>
      </w:r>
      <w:bookmarkStart w:id="9341" w:name="_ETM_Q17_352990"/>
      <w:bookmarkEnd w:id="9341"/>
      <w:r w:rsidRPr="00A81CB8">
        <w:rPr>
          <w:rtl/>
        </w:rPr>
        <w:t xml:space="preserve">החינוך </w:t>
      </w:r>
      <w:bookmarkStart w:id="9342" w:name="_ETM_Q17_353410"/>
      <w:bookmarkEnd w:id="9342"/>
      <w:r w:rsidRPr="00A81CB8">
        <w:rPr>
          <w:rtl/>
        </w:rPr>
        <w:t xml:space="preserve">באופק </w:t>
      </w:r>
      <w:bookmarkStart w:id="9343" w:name="_ETM_Q17_353830"/>
      <w:bookmarkEnd w:id="9343"/>
      <w:r w:rsidRPr="00A81CB8">
        <w:rPr>
          <w:rtl/>
        </w:rPr>
        <w:t>חדש</w:t>
      </w:r>
      <w:bookmarkStart w:id="9344" w:name="_ETM_Q17_354190"/>
      <w:bookmarkStart w:id="9345" w:name="_ETM_Q17_354919"/>
      <w:bookmarkEnd w:id="9344"/>
      <w:bookmarkEnd w:id="9345"/>
      <w:r>
        <w:rPr>
          <w:rFonts w:hint="cs"/>
          <w:rtl/>
        </w:rPr>
        <w:t xml:space="preserve">. כי משרד החינוך </w:t>
      </w:r>
      <w:bookmarkStart w:id="9346" w:name="_ETM_Q17_355040"/>
      <w:bookmarkEnd w:id="9346"/>
      <w:r w:rsidRPr="00A81CB8">
        <w:rPr>
          <w:rtl/>
        </w:rPr>
        <w:t xml:space="preserve">מוציא </w:t>
      </w:r>
      <w:bookmarkStart w:id="9347" w:name="_ETM_Q17_355310"/>
      <w:bookmarkEnd w:id="9347"/>
      <w:r w:rsidRPr="00A81CB8">
        <w:rPr>
          <w:rtl/>
        </w:rPr>
        <w:t xml:space="preserve">להם </w:t>
      </w:r>
      <w:bookmarkStart w:id="9348" w:name="_ETM_Q17_355519"/>
      <w:bookmarkEnd w:id="9348"/>
      <w:r w:rsidRPr="00A81CB8">
        <w:rPr>
          <w:rtl/>
        </w:rPr>
        <w:t xml:space="preserve">תלוש </w:t>
      </w:r>
      <w:bookmarkStart w:id="9349" w:name="_ETM_Q17_355760"/>
      <w:bookmarkEnd w:id="9349"/>
      <w:r w:rsidRPr="00A81CB8">
        <w:rPr>
          <w:rtl/>
        </w:rPr>
        <w:t>שכר</w:t>
      </w:r>
      <w:r>
        <w:rPr>
          <w:rFonts w:hint="cs"/>
          <w:rtl/>
        </w:rPr>
        <w:t>,</w:t>
      </w:r>
      <w:r w:rsidRPr="00A81CB8">
        <w:rPr>
          <w:rtl/>
        </w:rPr>
        <w:t xml:space="preserve"> </w:t>
      </w:r>
      <w:bookmarkStart w:id="9350" w:name="_ETM_Q17_356750"/>
      <w:bookmarkEnd w:id="9350"/>
      <w:r w:rsidRPr="00A81CB8">
        <w:rPr>
          <w:rtl/>
        </w:rPr>
        <w:t xml:space="preserve">אבל </w:t>
      </w:r>
      <w:bookmarkStart w:id="9351" w:name="_ETM_Q17_357049"/>
      <w:bookmarkEnd w:id="9351"/>
      <w:r>
        <w:rPr>
          <w:rFonts w:hint="cs"/>
          <w:rtl/>
        </w:rPr>
        <w:t>ל</w:t>
      </w:r>
      <w:r w:rsidRPr="00A81CB8">
        <w:rPr>
          <w:rtl/>
        </w:rPr>
        <w:t xml:space="preserve">זה </w:t>
      </w:r>
      <w:bookmarkStart w:id="9352" w:name="_ETM_Q17_357389"/>
      <w:bookmarkEnd w:id="9352"/>
      <w:r w:rsidRPr="00A81CB8">
        <w:rPr>
          <w:rtl/>
        </w:rPr>
        <w:t xml:space="preserve">אתם </w:t>
      </w:r>
      <w:bookmarkStart w:id="9353" w:name="_ETM_Q17_357510"/>
      <w:bookmarkEnd w:id="9353"/>
      <w:r w:rsidRPr="00A81CB8">
        <w:rPr>
          <w:rtl/>
        </w:rPr>
        <w:t>מסרבים</w:t>
      </w:r>
      <w:bookmarkStart w:id="9354" w:name="_ETM_Q17_358110"/>
      <w:bookmarkStart w:id="9355" w:name="_ETM_Q17_358350"/>
      <w:bookmarkEnd w:id="9354"/>
      <w:bookmarkEnd w:id="9355"/>
      <w:r>
        <w:rPr>
          <w:rFonts w:hint="cs"/>
          <w:rtl/>
        </w:rPr>
        <w:t xml:space="preserve">; אתם לא </w:t>
      </w:r>
      <w:r w:rsidRPr="00A81CB8">
        <w:rPr>
          <w:rtl/>
        </w:rPr>
        <w:t xml:space="preserve">מוכנים </w:t>
      </w:r>
      <w:bookmarkStart w:id="9356" w:name="_ETM_Q17_358650"/>
      <w:bookmarkEnd w:id="9356"/>
      <w:r w:rsidRPr="00A81CB8">
        <w:rPr>
          <w:rtl/>
        </w:rPr>
        <w:t xml:space="preserve">שמשרד </w:t>
      </w:r>
      <w:bookmarkStart w:id="9357" w:name="_ETM_Q17_359040"/>
      <w:bookmarkEnd w:id="9357"/>
      <w:r w:rsidRPr="00A81CB8">
        <w:rPr>
          <w:rtl/>
        </w:rPr>
        <w:t xml:space="preserve">החינוך </w:t>
      </w:r>
      <w:bookmarkStart w:id="9358" w:name="_ETM_Q17_359430"/>
      <w:bookmarkEnd w:id="9358"/>
      <w:r>
        <w:rPr>
          <w:rFonts w:hint="cs"/>
          <w:rtl/>
        </w:rPr>
        <w:t>י</w:t>
      </w:r>
      <w:r w:rsidRPr="00A81CB8">
        <w:rPr>
          <w:rtl/>
        </w:rPr>
        <w:t xml:space="preserve">וציא </w:t>
      </w:r>
      <w:bookmarkStart w:id="9359" w:name="_ETM_Q17_359700"/>
      <w:bookmarkEnd w:id="9359"/>
      <w:r w:rsidRPr="00A81CB8">
        <w:rPr>
          <w:rtl/>
        </w:rPr>
        <w:t xml:space="preserve">להם </w:t>
      </w:r>
      <w:bookmarkStart w:id="9360" w:name="_ETM_Q17_359880"/>
      <w:bookmarkEnd w:id="9360"/>
      <w:r w:rsidRPr="00A81CB8">
        <w:rPr>
          <w:rtl/>
        </w:rPr>
        <w:t xml:space="preserve">תלוש </w:t>
      </w:r>
      <w:bookmarkStart w:id="9361" w:name="_ETM_Q17_360150"/>
      <w:bookmarkEnd w:id="9361"/>
      <w:r w:rsidRPr="00A81CB8">
        <w:rPr>
          <w:rtl/>
        </w:rPr>
        <w:t xml:space="preserve">שכר </w:t>
      </w:r>
      <w:bookmarkStart w:id="9362" w:name="_ETM_Q17_361040"/>
      <w:bookmarkEnd w:id="9362"/>
      <w:r>
        <w:rPr>
          <w:rFonts w:hint="cs"/>
          <w:rtl/>
        </w:rPr>
        <w:t xml:space="preserve">– </w:t>
      </w:r>
      <w:r w:rsidRPr="00A81CB8">
        <w:rPr>
          <w:rtl/>
        </w:rPr>
        <w:t xml:space="preserve">שהרשת </w:t>
      </w:r>
      <w:bookmarkStart w:id="9363" w:name="_ETM_Q17_361639"/>
      <w:bookmarkEnd w:id="9363"/>
      <w:r>
        <w:rPr>
          <w:rFonts w:hint="cs"/>
          <w:rtl/>
        </w:rPr>
        <w:t>ת</w:t>
      </w:r>
      <w:r w:rsidRPr="00A81CB8">
        <w:rPr>
          <w:rtl/>
        </w:rPr>
        <w:t xml:space="preserve">וציא </w:t>
      </w:r>
      <w:bookmarkStart w:id="9364" w:name="_ETM_Q17_361939"/>
      <w:bookmarkEnd w:id="9364"/>
      <w:r w:rsidRPr="00A81CB8">
        <w:rPr>
          <w:rtl/>
        </w:rPr>
        <w:t>להם</w:t>
      </w:r>
      <w:r>
        <w:rPr>
          <w:rFonts w:hint="cs"/>
          <w:rtl/>
        </w:rPr>
        <w:t>,</w:t>
      </w:r>
      <w:r w:rsidRPr="00A81CB8">
        <w:rPr>
          <w:rtl/>
        </w:rPr>
        <w:t xml:space="preserve"> </w:t>
      </w:r>
      <w:bookmarkStart w:id="9365" w:name="_ETM_Q17_362970"/>
      <w:bookmarkEnd w:id="9365"/>
      <w:r w:rsidRPr="00A81CB8">
        <w:rPr>
          <w:rtl/>
        </w:rPr>
        <w:t xml:space="preserve">בלי </w:t>
      </w:r>
      <w:bookmarkStart w:id="9366" w:name="_ETM_Q17_363240"/>
      <w:bookmarkEnd w:id="9366"/>
      <w:r w:rsidRPr="00A81CB8">
        <w:rPr>
          <w:rtl/>
        </w:rPr>
        <w:t>פיקוח</w:t>
      </w:r>
      <w:r>
        <w:rPr>
          <w:rFonts w:hint="cs"/>
          <w:rtl/>
        </w:rPr>
        <w:t>.</w:t>
      </w:r>
      <w:r w:rsidRPr="00A81CB8">
        <w:rPr>
          <w:rtl/>
        </w:rPr>
        <w:t xml:space="preserve"> </w:t>
      </w:r>
      <w:bookmarkStart w:id="9367" w:name="_ETM_Q17_364930"/>
      <w:bookmarkStart w:id="9368" w:name="_ETM_Q17_361069"/>
      <w:bookmarkStart w:id="9369" w:name="_ETM_Q17_361124"/>
      <w:bookmarkStart w:id="9370" w:name="_ETM_Q17_361268"/>
      <w:bookmarkStart w:id="9371" w:name="_ETM_Q17_361354"/>
      <w:bookmarkEnd w:id="9367"/>
      <w:bookmarkEnd w:id="9368"/>
      <w:bookmarkEnd w:id="9369"/>
      <w:bookmarkEnd w:id="9370"/>
      <w:bookmarkEnd w:id="9371"/>
      <w:r w:rsidRPr="00A81CB8">
        <w:rPr>
          <w:rtl/>
        </w:rPr>
        <w:t xml:space="preserve">אז </w:t>
      </w:r>
      <w:bookmarkStart w:id="9372" w:name="_ETM_Q17_365139"/>
      <w:bookmarkEnd w:id="9372"/>
      <w:r w:rsidRPr="00A81CB8">
        <w:rPr>
          <w:rtl/>
        </w:rPr>
        <w:t xml:space="preserve">איך </w:t>
      </w:r>
      <w:bookmarkStart w:id="9373" w:name="_ETM_Q17_365319"/>
      <w:bookmarkEnd w:id="9373"/>
      <w:r w:rsidRPr="00A81CB8">
        <w:rPr>
          <w:rtl/>
        </w:rPr>
        <w:t xml:space="preserve">אנחנו </w:t>
      </w:r>
      <w:bookmarkStart w:id="9374" w:name="_ETM_Q17_365770"/>
      <w:bookmarkEnd w:id="9374"/>
      <w:r w:rsidRPr="00A81CB8">
        <w:rPr>
          <w:rtl/>
        </w:rPr>
        <w:t>נדע</w:t>
      </w:r>
      <w:r>
        <w:rPr>
          <w:rFonts w:hint="cs"/>
          <w:rtl/>
        </w:rPr>
        <w:t>,</w:t>
      </w:r>
      <w:r w:rsidRPr="00A81CB8">
        <w:rPr>
          <w:rtl/>
        </w:rPr>
        <w:t xml:space="preserve"> </w:t>
      </w:r>
      <w:bookmarkStart w:id="9375" w:name="_ETM_Q17_367200"/>
      <w:bookmarkEnd w:id="9375"/>
      <w:r w:rsidRPr="00A81CB8">
        <w:rPr>
          <w:rtl/>
        </w:rPr>
        <w:t xml:space="preserve">אם </w:t>
      </w:r>
      <w:bookmarkStart w:id="9376" w:name="_ETM_Q17_367380"/>
      <w:bookmarkEnd w:id="9376"/>
      <w:r w:rsidRPr="00A81CB8">
        <w:rPr>
          <w:rtl/>
        </w:rPr>
        <w:t xml:space="preserve">חס </w:t>
      </w:r>
      <w:bookmarkStart w:id="9377" w:name="_ETM_Q17_367710"/>
      <w:bookmarkEnd w:id="9377"/>
      <w:r w:rsidRPr="00A81CB8">
        <w:rPr>
          <w:rtl/>
        </w:rPr>
        <w:t>וחלילה</w:t>
      </w:r>
      <w:r>
        <w:rPr>
          <w:rFonts w:hint="cs"/>
          <w:rtl/>
        </w:rPr>
        <w:t xml:space="preserve"> </w:t>
      </w:r>
      <w:r>
        <w:rPr>
          <w:rFonts w:hint="eastAsia"/>
          <w:rtl/>
        </w:rPr>
        <w:t>–</w:t>
      </w:r>
      <w:r>
        <w:rPr>
          <w:rFonts w:hint="cs"/>
          <w:rtl/>
        </w:rPr>
        <w:t xml:space="preserve"> והיו</w:t>
      </w:r>
      <w:r w:rsidRPr="00A81CB8">
        <w:rPr>
          <w:rtl/>
        </w:rPr>
        <w:t xml:space="preserve"> </w:t>
      </w:r>
      <w:bookmarkStart w:id="9378" w:name="_ETM_Q17_368250"/>
      <w:bookmarkStart w:id="9379" w:name="_ETM_Q17_368750"/>
      <w:bookmarkEnd w:id="9378"/>
      <w:bookmarkEnd w:id="9379"/>
      <w:r w:rsidRPr="00A81CB8">
        <w:rPr>
          <w:rtl/>
        </w:rPr>
        <w:t xml:space="preserve">מקרים </w:t>
      </w:r>
      <w:bookmarkStart w:id="9380" w:name="_ETM_Q17_369169"/>
      <w:bookmarkEnd w:id="9380"/>
      <w:r w:rsidRPr="00A81CB8">
        <w:rPr>
          <w:rtl/>
        </w:rPr>
        <w:t>מעולם</w:t>
      </w:r>
      <w:r>
        <w:rPr>
          <w:rFonts w:hint="cs"/>
          <w:rtl/>
        </w:rPr>
        <w:t xml:space="preserve"> </w:t>
      </w:r>
      <w:bookmarkStart w:id="9381" w:name="_ETM_Q17_369590"/>
      <w:bookmarkEnd w:id="9381"/>
      <w:r w:rsidR="004F0662">
        <w:rPr>
          <w:rFonts w:hint="cs"/>
          <w:rtl/>
        </w:rPr>
        <w:t>ש</w:t>
      </w:r>
      <w:r w:rsidRPr="00566034">
        <w:rPr>
          <w:rtl/>
        </w:rPr>
        <w:t>הרשת</w:t>
      </w:r>
      <w:r w:rsidRPr="00A81CB8">
        <w:rPr>
          <w:rtl/>
        </w:rPr>
        <w:t xml:space="preserve"> </w:t>
      </w:r>
      <w:bookmarkStart w:id="9382" w:name="_ETM_Q17_370220"/>
      <w:bookmarkEnd w:id="9382"/>
      <w:r w:rsidRPr="00A81CB8">
        <w:rPr>
          <w:rtl/>
        </w:rPr>
        <w:t xml:space="preserve">לא </w:t>
      </w:r>
      <w:bookmarkStart w:id="9383" w:name="_ETM_Q17_370340"/>
      <w:bookmarkEnd w:id="9383"/>
      <w:r w:rsidRPr="00A81CB8">
        <w:rPr>
          <w:rtl/>
        </w:rPr>
        <w:t xml:space="preserve">דיווחה </w:t>
      </w:r>
      <w:bookmarkStart w:id="9384" w:name="_ETM_Q17_370599"/>
      <w:bookmarkEnd w:id="9384"/>
      <w:r w:rsidRPr="00A81CB8">
        <w:rPr>
          <w:rtl/>
        </w:rPr>
        <w:t>כראוי</w:t>
      </w:r>
      <w:r>
        <w:rPr>
          <w:rFonts w:hint="cs"/>
          <w:rtl/>
        </w:rPr>
        <w:t>,</w:t>
      </w:r>
      <w:r w:rsidRPr="00A81CB8">
        <w:rPr>
          <w:rtl/>
        </w:rPr>
        <w:t xml:space="preserve"> </w:t>
      </w:r>
      <w:bookmarkStart w:id="9385" w:name="_ETM_Q17_372189"/>
      <w:bookmarkEnd w:id="9385"/>
      <w:r w:rsidRPr="00A81CB8">
        <w:rPr>
          <w:rtl/>
        </w:rPr>
        <w:t xml:space="preserve">שנלקחו </w:t>
      </w:r>
      <w:bookmarkStart w:id="9386" w:name="_ETM_Q17_373080"/>
      <w:bookmarkEnd w:id="9386"/>
      <w:r w:rsidRPr="00A81CB8">
        <w:rPr>
          <w:rtl/>
        </w:rPr>
        <w:t xml:space="preserve">כספים </w:t>
      </w:r>
      <w:bookmarkStart w:id="9387" w:name="_ETM_Q17_374620"/>
      <w:bookmarkEnd w:id="9387"/>
      <w:r>
        <w:rPr>
          <w:rFonts w:hint="cs"/>
          <w:rtl/>
        </w:rPr>
        <w:t>בתוך הרשת</w:t>
      </w:r>
      <w:r w:rsidRPr="00A81CB8">
        <w:rPr>
          <w:rtl/>
        </w:rPr>
        <w:t xml:space="preserve"> </w:t>
      </w:r>
      <w:bookmarkStart w:id="9388" w:name="_ETM_Q17_376389"/>
      <w:bookmarkEnd w:id="9388"/>
      <w:r>
        <w:rPr>
          <w:rFonts w:hint="cs"/>
          <w:rtl/>
        </w:rPr>
        <w:t xml:space="preserve">ולא </w:t>
      </w:r>
      <w:r w:rsidRPr="00A81CB8">
        <w:rPr>
          <w:rtl/>
        </w:rPr>
        <w:t xml:space="preserve">הגיעו </w:t>
      </w:r>
      <w:bookmarkStart w:id="9389" w:name="_ETM_Q17_376840"/>
      <w:bookmarkEnd w:id="9389"/>
      <w:r>
        <w:rPr>
          <w:rFonts w:hint="cs"/>
          <w:rtl/>
        </w:rPr>
        <w:t>ל</w:t>
      </w:r>
      <w:r w:rsidRPr="00A81CB8">
        <w:rPr>
          <w:rtl/>
        </w:rPr>
        <w:t xml:space="preserve">יעד </w:t>
      </w:r>
      <w:bookmarkStart w:id="9390" w:name="_ETM_Q17_377230"/>
      <w:bookmarkEnd w:id="9390"/>
      <w:r w:rsidRPr="00A81CB8">
        <w:rPr>
          <w:rtl/>
        </w:rPr>
        <w:t>שלהם</w:t>
      </w:r>
      <w:r w:rsidR="004F0662">
        <w:rPr>
          <w:rFonts w:hint="cs"/>
          <w:rtl/>
        </w:rPr>
        <w:t>.</w:t>
      </w:r>
      <w:r w:rsidRPr="00A81CB8">
        <w:rPr>
          <w:rtl/>
        </w:rPr>
        <w:t xml:space="preserve"> </w:t>
      </w:r>
      <w:bookmarkStart w:id="9391" w:name="_ETM_Q17_380389"/>
      <w:bookmarkEnd w:id="9391"/>
    </w:p>
    <w:p w:rsidR="00644D39" w:rsidRDefault="00644D39" w:rsidP="00D67BA9">
      <w:pPr>
        <w:rPr>
          <w:rtl/>
        </w:rPr>
      </w:pPr>
    </w:p>
    <w:p w:rsidR="00644D39" w:rsidRDefault="00644D39" w:rsidP="00D67BA9">
      <w:pPr>
        <w:pStyle w:val="af5"/>
        <w:keepNext/>
        <w:rPr>
          <w:rtl/>
        </w:rPr>
      </w:pPr>
      <w:bookmarkStart w:id="9392" w:name="ET_interruption_קר_אה_2"/>
      <w:r w:rsidRPr="000B53F7">
        <w:rPr>
          <w:rStyle w:val="TagStyle"/>
          <w:rtl/>
        </w:rPr>
        <w:t xml:space="preserve">&lt;&lt; קריאה &gt;&gt; </w:t>
      </w:r>
      <w:r>
        <w:rPr>
          <w:rtl/>
        </w:rPr>
        <w:t>קריאה:</w:t>
      </w:r>
      <w:r w:rsidRPr="000B53F7">
        <w:rPr>
          <w:rStyle w:val="TagStyle"/>
          <w:rtl/>
        </w:rPr>
        <w:t xml:space="preserve"> &lt;&lt; קריאה &gt;&gt;</w:t>
      </w:r>
      <w:r>
        <w:rPr>
          <w:rtl/>
        </w:rPr>
        <w:t xml:space="preserve">   </w:t>
      </w:r>
      <w:bookmarkEnd w:id="9392"/>
    </w:p>
    <w:p w:rsidR="00644D39" w:rsidRDefault="00644D39" w:rsidP="00C900E0">
      <w:pPr>
        <w:rPr>
          <w:rtl/>
          <w:lang w:eastAsia="he-IL"/>
        </w:rPr>
      </w:pPr>
    </w:p>
    <w:p w:rsidR="00644D39" w:rsidRDefault="00644D39" w:rsidP="00D67BA9">
      <w:pPr>
        <w:rPr>
          <w:rtl/>
          <w:lang w:eastAsia="he-IL"/>
        </w:rPr>
      </w:pPr>
      <w:r>
        <w:rPr>
          <w:rFonts w:hint="cs"/>
          <w:rtl/>
          <w:lang w:eastAsia="he-IL"/>
        </w:rPr>
        <w:t>שיפנו לגפני.</w:t>
      </w:r>
    </w:p>
    <w:p w:rsidR="00644D39" w:rsidRDefault="00644D39" w:rsidP="00D67BA9">
      <w:pPr>
        <w:rPr>
          <w:rtl/>
          <w:lang w:eastAsia="he-IL"/>
        </w:rPr>
      </w:pPr>
    </w:p>
    <w:p w:rsidR="00644D39" w:rsidRDefault="00644D39" w:rsidP="00D67BA9">
      <w:pPr>
        <w:pStyle w:val="-"/>
        <w:keepNext/>
        <w:rPr>
          <w:rtl/>
        </w:rPr>
      </w:pPr>
      <w:bookmarkStart w:id="9393" w:name="ET_speakercontinue_5519_3"/>
      <w:r w:rsidRPr="000B53F7">
        <w:rPr>
          <w:rStyle w:val="TagStyle"/>
          <w:rtl/>
        </w:rPr>
        <w:t xml:space="preserve"> &lt;&lt; דובר_המשך &gt;&gt; </w:t>
      </w:r>
      <w:r>
        <w:rPr>
          <w:rtl/>
        </w:rPr>
        <w:t>שרן מרים השכל (המחנה הממלכתי):</w:t>
      </w:r>
      <w:r w:rsidRPr="000B53F7">
        <w:rPr>
          <w:rStyle w:val="TagStyle"/>
          <w:rtl/>
        </w:rPr>
        <w:t xml:space="preserve"> &lt;&lt; דובר_המשך &gt;&gt;</w:t>
      </w:r>
      <w:r>
        <w:rPr>
          <w:rtl/>
        </w:rPr>
        <w:t xml:space="preserve">   </w:t>
      </w:r>
      <w:bookmarkEnd w:id="9393"/>
    </w:p>
    <w:p w:rsidR="00644D39" w:rsidRDefault="00644D39" w:rsidP="00D67BA9">
      <w:pPr>
        <w:rPr>
          <w:rtl/>
        </w:rPr>
      </w:pPr>
    </w:p>
    <w:p w:rsidR="00644D39" w:rsidRDefault="00644D39" w:rsidP="00D67BA9">
      <w:pPr>
        <w:rPr>
          <w:rtl/>
        </w:rPr>
      </w:pPr>
      <w:bookmarkStart w:id="9394" w:name="_ETM_Q17_384027"/>
      <w:bookmarkStart w:id="9395" w:name="_ETM_Q17_384116"/>
      <w:bookmarkEnd w:id="9394"/>
      <w:bookmarkEnd w:id="9395"/>
      <w:r>
        <w:rPr>
          <w:rFonts w:hint="cs"/>
          <w:rtl/>
          <w:lang w:eastAsia="he-IL"/>
        </w:rPr>
        <w:t>שיפנו לגפני?</w:t>
      </w:r>
      <w:bookmarkStart w:id="9396" w:name="_ETM_Q17_382680"/>
      <w:bookmarkEnd w:id="9396"/>
      <w:r>
        <w:rPr>
          <w:rFonts w:hint="cs"/>
          <w:rtl/>
          <w:lang w:eastAsia="he-IL"/>
        </w:rPr>
        <w:t xml:space="preserve"> אה, את </w:t>
      </w:r>
      <w:bookmarkStart w:id="9397" w:name="_ETM_Q17_382860"/>
      <w:bookmarkEnd w:id="9397"/>
      <w:r w:rsidRPr="00A81CB8">
        <w:rPr>
          <w:rtl/>
        </w:rPr>
        <w:t xml:space="preserve">דיברת </w:t>
      </w:r>
      <w:bookmarkStart w:id="9398" w:name="_ETM_Q17_383310"/>
      <w:bookmarkEnd w:id="9398"/>
      <w:r>
        <w:rPr>
          <w:rFonts w:hint="cs"/>
          <w:rtl/>
        </w:rPr>
        <w:t>א</w:t>
      </w:r>
      <w:r w:rsidRPr="00A81CB8">
        <w:rPr>
          <w:rtl/>
        </w:rPr>
        <w:t>ליו</w:t>
      </w:r>
      <w:r>
        <w:rPr>
          <w:rFonts w:hint="cs"/>
          <w:rtl/>
        </w:rPr>
        <w:t>.</w:t>
      </w:r>
      <w:r w:rsidRPr="00A81CB8">
        <w:rPr>
          <w:rtl/>
        </w:rPr>
        <w:t xml:space="preserve"> </w:t>
      </w:r>
      <w:bookmarkStart w:id="9399" w:name="_ETM_Q17_385260"/>
      <w:bookmarkEnd w:id="9399"/>
      <w:r w:rsidRPr="00A81CB8">
        <w:rPr>
          <w:rtl/>
        </w:rPr>
        <w:t xml:space="preserve">הם </w:t>
      </w:r>
      <w:bookmarkStart w:id="9400" w:name="_ETM_Q17_385410"/>
      <w:bookmarkEnd w:id="9400"/>
      <w:r w:rsidRPr="00A81CB8">
        <w:rPr>
          <w:rtl/>
        </w:rPr>
        <w:t xml:space="preserve">לא </w:t>
      </w:r>
      <w:bookmarkStart w:id="9401" w:name="_ETM_Q17_385530"/>
      <w:bookmarkEnd w:id="9401"/>
      <w:r w:rsidRPr="00A81CB8">
        <w:rPr>
          <w:rtl/>
        </w:rPr>
        <w:t>יכולים</w:t>
      </w:r>
      <w:r>
        <w:rPr>
          <w:rFonts w:hint="cs"/>
          <w:rtl/>
        </w:rPr>
        <w:t>.</w:t>
      </w:r>
      <w:r w:rsidRPr="00A81CB8">
        <w:rPr>
          <w:rtl/>
        </w:rPr>
        <w:t xml:space="preserve"> </w:t>
      </w:r>
      <w:bookmarkStart w:id="9402" w:name="_ETM_Q17_386280"/>
      <w:bookmarkEnd w:id="9402"/>
      <w:r w:rsidRPr="00A81CB8">
        <w:rPr>
          <w:rtl/>
        </w:rPr>
        <w:t xml:space="preserve">גם </w:t>
      </w:r>
      <w:bookmarkStart w:id="9403" w:name="_ETM_Q17_386610"/>
      <w:bookmarkEnd w:id="9403"/>
      <w:r w:rsidRPr="00A81CB8">
        <w:rPr>
          <w:rtl/>
        </w:rPr>
        <w:t xml:space="preserve">בהקשר </w:t>
      </w:r>
      <w:bookmarkStart w:id="9404" w:name="_ETM_Q17_387000"/>
      <w:bookmarkEnd w:id="9404"/>
      <w:r w:rsidRPr="00A81CB8">
        <w:rPr>
          <w:rtl/>
        </w:rPr>
        <w:t>הזה</w:t>
      </w:r>
      <w:r>
        <w:rPr>
          <w:rFonts w:hint="cs"/>
          <w:rtl/>
        </w:rPr>
        <w:t>,</w:t>
      </w:r>
      <w:r w:rsidRPr="00A81CB8">
        <w:rPr>
          <w:rtl/>
        </w:rPr>
        <w:t xml:space="preserve"> </w:t>
      </w:r>
      <w:bookmarkStart w:id="9405" w:name="_ETM_Q17_387210"/>
      <w:bookmarkEnd w:id="9405"/>
      <w:r w:rsidRPr="00A81CB8">
        <w:rPr>
          <w:rtl/>
        </w:rPr>
        <w:t xml:space="preserve">הם </w:t>
      </w:r>
      <w:bookmarkStart w:id="9406" w:name="_ETM_Q17_387300"/>
      <w:bookmarkEnd w:id="9406"/>
      <w:r w:rsidRPr="00A81CB8">
        <w:rPr>
          <w:rtl/>
        </w:rPr>
        <w:t xml:space="preserve">לא </w:t>
      </w:r>
      <w:bookmarkStart w:id="9407" w:name="_ETM_Q17_387389"/>
      <w:bookmarkEnd w:id="9407"/>
      <w:r w:rsidRPr="00A81CB8">
        <w:rPr>
          <w:rtl/>
        </w:rPr>
        <w:t xml:space="preserve">יכולים </w:t>
      </w:r>
      <w:bookmarkStart w:id="9408" w:name="_ETM_Q17_387870"/>
      <w:bookmarkEnd w:id="9408"/>
      <w:r w:rsidRPr="00A81CB8">
        <w:rPr>
          <w:rtl/>
        </w:rPr>
        <w:t xml:space="preserve">לפנות </w:t>
      </w:r>
      <w:bookmarkStart w:id="9409" w:name="_ETM_Q17_388380"/>
      <w:bookmarkEnd w:id="9409"/>
      <w:r w:rsidRPr="00A81CB8">
        <w:rPr>
          <w:rtl/>
        </w:rPr>
        <w:t xml:space="preserve">לאותם </w:t>
      </w:r>
      <w:bookmarkStart w:id="9410" w:name="_ETM_Q17_388830"/>
      <w:bookmarkEnd w:id="9410"/>
      <w:r w:rsidRPr="00A81CB8">
        <w:rPr>
          <w:rtl/>
        </w:rPr>
        <w:t>אנשים</w:t>
      </w:r>
      <w:r>
        <w:rPr>
          <w:rFonts w:hint="cs"/>
          <w:rtl/>
        </w:rPr>
        <w:t>,</w:t>
      </w:r>
      <w:r w:rsidRPr="00A81CB8">
        <w:rPr>
          <w:rtl/>
        </w:rPr>
        <w:t xml:space="preserve"> </w:t>
      </w:r>
      <w:bookmarkStart w:id="9411" w:name="_ETM_Q17_389760"/>
      <w:bookmarkEnd w:id="9411"/>
      <w:r w:rsidRPr="00A81CB8">
        <w:rPr>
          <w:rtl/>
        </w:rPr>
        <w:t xml:space="preserve">כי </w:t>
      </w:r>
      <w:bookmarkStart w:id="9412" w:name="_ETM_Q17_389940"/>
      <w:bookmarkEnd w:id="9412"/>
      <w:r w:rsidRPr="00A81CB8">
        <w:rPr>
          <w:rtl/>
        </w:rPr>
        <w:t xml:space="preserve">הם </w:t>
      </w:r>
      <w:bookmarkStart w:id="9413" w:name="_ETM_Q17_390030"/>
      <w:bookmarkEnd w:id="9413"/>
      <w:r w:rsidRPr="00A81CB8">
        <w:rPr>
          <w:rtl/>
        </w:rPr>
        <w:t xml:space="preserve">חלק </w:t>
      </w:r>
      <w:bookmarkStart w:id="9414" w:name="_ETM_Q17_390389"/>
      <w:bookmarkEnd w:id="9414"/>
      <w:r w:rsidRPr="00A81CB8">
        <w:rPr>
          <w:rtl/>
        </w:rPr>
        <w:t>מהבעיה</w:t>
      </w:r>
      <w:r>
        <w:rPr>
          <w:rFonts w:hint="cs"/>
          <w:rtl/>
        </w:rPr>
        <w:t>,</w:t>
      </w:r>
      <w:r w:rsidRPr="00A81CB8">
        <w:rPr>
          <w:rtl/>
        </w:rPr>
        <w:t xml:space="preserve"> </w:t>
      </w:r>
      <w:bookmarkStart w:id="9415" w:name="_ETM_Q17_391050"/>
      <w:bookmarkEnd w:id="9415"/>
      <w:r w:rsidRPr="00A81CB8">
        <w:rPr>
          <w:rtl/>
        </w:rPr>
        <w:t xml:space="preserve">הם </w:t>
      </w:r>
      <w:bookmarkStart w:id="9416" w:name="_ETM_Q17_391169"/>
      <w:bookmarkEnd w:id="9416"/>
      <w:r w:rsidRPr="00A81CB8">
        <w:rPr>
          <w:rtl/>
        </w:rPr>
        <w:t xml:space="preserve">חלק </w:t>
      </w:r>
      <w:bookmarkStart w:id="9417" w:name="_ETM_Q17_391530"/>
      <w:bookmarkEnd w:id="9417"/>
      <w:r w:rsidRPr="00A81CB8">
        <w:rPr>
          <w:rtl/>
        </w:rPr>
        <w:t xml:space="preserve">מאותה </w:t>
      </w:r>
      <w:bookmarkStart w:id="9418" w:name="_ETM_Q17_392370"/>
      <w:bookmarkEnd w:id="9418"/>
      <w:r w:rsidRPr="00A81CB8">
        <w:rPr>
          <w:rtl/>
        </w:rPr>
        <w:t xml:space="preserve">מערכת </w:t>
      </w:r>
      <w:bookmarkStart w:id="9419" w:name="_ETM_Q17_393060"/>
      <w:bookmarkEnd w:id="9419"/>
      <w:r w:rsidRPr="00A81CB8">
        <w:rPr>
          <w:rtl/>
        </w:rPr>
        <w:t>פוליטית</w:t>
      </w:r>
      <w:r>
        <w:rPr>
          <w:rFonts w:hint="cs"/>
          <w:rtl/>
        </w:rPr>
        <w:t>.</w:t>
      </w:r>
      <w:r w:rsidRPr="00A81CB8">
        <w:rPr>
          <w:rtl/>
        </w:rPr>
        <w:t xml:space="preserve"> </w:t>
      </w:r>
      <w:bookmarkStart w:id="9420" w:name="_ETM_Q17_394050"/>
      <w:bookmarkEnd w:id="9420"/>
      <w:r w:rsidRPr="00A81CB8">
        <w:rPr>
          <w:rtl/>
        </w:rPr>
        <w:t xml:space="preserve">זה </w:t>
      </w:r>
      <w:bookmarkStart w:id="9421" w:name="_ETM_Q17_394350"/>
      <w:bookmarkStart w:id="9422" w:name="_ETM_Q17_395130"/>
      <w:bookmarkEnd w:id="9421"/>
      <w:bookmarkEnd w:id="9422"/>
      <w:r w:rsidRPr="00A81CB8">
        <w:rPr>
          <w:rtl/>
        </w:rPr>
        <w:t xml:space="preserve">בעצם </w:t>
      </w:r>
      <w:bookmarkStart w:id="9423" w:name="_ETM_Q17_395610"/>
      <w:bookmarkEnd w:id="9423"/>
      <w:r w:rsidRPr="00A81CB8">
        <w:rPr>
          <w:rtl/>
        </w:rPr>
        <w:t xml:space="preserve">מוסד </w:t>
      </w:r>
      <w:bookmarkStart w:id="9424" w:name="_ETM_Q17_396000"/>
      <w:bookmarkEnd w:id="9424"/>
      <w:r w:rsidRPr="00A81CB8">
        <w:rPr>
          <w:rtl/>
        </w:rPr>
        <w:t xml:space="preserve">חינוך </w:t>
      </w:r>
      <w:bookmarkStart w:id="9425" w:name="_ETM_Q17_396750"/>
      <w:bookmarkEnd w:id="9425"/>
      <w:r w:rsidRPr="00A81CB8">
        <w:rPr>
          <w:rtl/>
        </w:rPr>
        <w:t>פוליטי</w:t>
      </w:r>
      <w:r>
        <w:rPr>
          <w:rFonts w:hint="cs"/>
          <w:rtl/>
        </w:rPr>
        <w:t>,</w:t>
      </w:r>
      <w:r w:rsidRPr="00A81CB8">
        <w:rPr>
          <w:rtl/>
        </w:rPr>
        <w:t xml:space="preserve"> </w:t>
      </w:r>
      <w:bookmarkStart w:id="9426" w:name="_ETM_Q17_397769"/>
      <w:bookmarkStart w:id="9427" w:name="_ETM_Q17_398069"/>
      <w:bookmarkEnd w:id="9426"/>
      <w:bookmarkEnd w:id="9427"/>
      <w:r>
        <w:rPr>
          <w:rFonts w:hint="cs"/>
          <w:rtl/>
        </w:rPr>
        <w:t>והם</w:t>
      </w:r>
      <w:r w:rsidRPr="00A81CB8">
        <w:rPr>
          <w:rtl/>
        </w:rPr>
        <w:t xml:space="preserve"> </w:t>
      </w:r>
      <w:bookmarkStart w:id="9428" w:name="_ETM_Q17_398219"/>
      <w:bookmarkEnd w:id="9428"/>
      <w:r w:rsidRPr="00A81CB8">
        <w:rPr>
          <w:rtl/>
        </w:rPr>
        <w:t xml:space="preserve">לא </w:t>
      </w:r>
      <w:bookmarkStart w:id="9429" w:name="_ETM_Q17_398430"/>
      <w:bookmarkEnd w:id="9429"/>
      <w:r w:rsidRPr="00A81CB8">
        <w:rPr>
          <w:rtl/>
        </w:rPr>
        <w:t xml:space="preserve">יתקנו </w:t>
      </w:r>
      <w:bookmarkStart w:id="9430" w:name="_ETM_Q17_398969"/>
      <w:bookmarkEnd w:id="9430"/>
      <w:r w:rsidRPr="00A81CB8">
        <w:rPr>
          <w:rtl/>
        </w:rPr>
        <w:t xml:space="preserve">את </w:t>
      </w:r>
      <w:bookmarkStart w:id="9431" w:name="_ETM_Q17_399090"/>
      <w:bookmarkEnd w:id="9431"/>
      <w:r w:rsidRPr="00A81CB8">
        <w:rPr>
          <w:rtl/>
        </w:rPr>
        <w:t xml:space="preserve">הבעיה </w:t>
      </w:r>
      <w:bookmarkStart w:id="9432" w:name="_ETM_Q17_399480"/>
      <w:bookmarkEnd w:id="9432"/>
      <w:r w:rsidRPr="00A81CB8">
        <w:rPr>
          <w:rtl/>
        </w:rPr>
        <w:t xml:space="preserve">שהם </w:t>
      </w:r>
      <w:bookmarkStart w:id="9433" w:name="_ETM_Q17_399810"/>
      <w:bookmarkEnd w:id="9433"/>
      <w:r w:rsidRPr="00A81CB8">
        <w:rPr>
          <w:rtl/>
        </w:rPr>
        <w:t>יצרו</w:t>
      </w:r>
      <w:r>
        <w:rPr>
          <w:rFonts w:hint="cs"/>
          <w:rtl/>
        </w:rPr>
        <w:t>.</w:t>
      </w:r>
      <w:r w:rsidRPr="00A81CB8">
        <w:rPr>
          <w:rtl/>
        </w:rPr>
        <w:t xml:space="preserve"> </w:t>
      </w:r>
      <w:bookmarkStart w:id="9434" w:name="_ETM_Q17_401690"/>
      <w:bookmarkEnd w:id="9434"/>
    </w:p>
    <w:p w:rsidR="00644D39" w:rsidRDefault="00644D39" w:rsidP="00D67BA9">
      <w:pPr>
        <w:rPr>
          <w:rtl/>
        </w:rPr>
      </w:pPr>
      <w:bookmarkStart w:id="9435" w:name="_ETM_Q17_402872"/>
      <w:bookmarkStart w:id="9436" w:name="_ETM_Q17_402967"/>
      <w:bookmarkEnd w:id="9435"/>
      <w:bookmarkEnd w:id="9436"/>
    </w:p>
    <w:p w:rsidR="00644D39" w:rsidRDefault="00644D39" w:rsidP="00D67BA9">
      <w:pPr>
        <w:rPr>
          <w:rtl/>
        </w:rPr>
      </w:pPr>
      <w:bookmarkStart w:id="9437" w:name="_ETM_Q17_403072"/>
      <w:bookmarkStart w:id="9438" w:name="_ETM_Q17_403168"/>
      <w:bookmarkEnd w:id="9437"/>
      <w:bookmarkEnd w:id="9438"/>
      <w:r w:rsidRPr="00A81CB8">
        <w:rPr>
          <w:rtl/>
        </w:rPr>
        <w:t xml:space="preserve">ואז </w:t>
      </w:r>
      <w:bookmarkStart w:id="9439" w:name="_ETM_Q17_402170"/>
      <w:bookmarkEnd w:id="9439"/>
      <w:r w:rsidRPr="00A81CB8">
        <w:rPr>
          <w:rtl/>
        </w:rPr>
        <w:t xml:space="preserve">מה </w:t>
      </w:r>
      <w:bookmarkStart w:id="9440" w:name="_ETM_Q17_402320"/>
      <w:bookmarkEnd w:id="9440"/>
      <w:r w:rsidRPr="00A81CB8">
        <w:rPr>
          <w:rtl/>
        </w:rPr>
        <w:t xml:space="preserve">אנחנו </w:t>
      </w:r>
      <w:bookmarkStart w:id="9441" w:name="_ETM_Q17_402710"/>
      <w:bookmarkEnd w:id="9441"/>
      <w:r w:rsidRPr="00A81CB8">
        <w:rPr>
          <w:rtl/>
        </w:rPr>
        <w:t>מגלים</w:t>
      </w:r>
      <w:r>
        <w:rPr>
          <w:rFonts w:hint="cs"/>
          <w:rtl/>
        </w:rPr>
        <w:t>?</w:t>
      </w:r>
      <w:r w:rsidRPr="00A81CB8">
        <w:rPr>
          <w:rtl/>
        </w:rPr>
        <w:t xml:space="preserve"> </w:t>
      </w:r>
      <w:bookmarkStart w:id="9442" w:name="_ETM_Q17_404419"/>
      <w:bookmarkEnd w:id="9442"/>
      <w:r>
        <w:rPr>
          <w:rFonts w:hint="cs"/>
          <w:rtl/>
        </w:rPr>
        <w:t>שאם</w:t>
      </w:r>
      <w:r w:rsidRPr="00A81CB8">
        <w:rPr>
          <w:rtl/>
        </w:rPr>
        <w:t xml:space="preserve"> </w:t>
      </w:r>
      <w:bookmarkStart w:id="9443" w:name="_ETM_Q17_404870"/>
      <w:bookmarkEnd w:id="9443"/>
      <w:r w:rsidRPr="00A81CB8">
        <w:rPr>
          <w:rtl/>
        </w:rPr>
        <w:t xml:space="preserve">נגנב </w:t>
      </w:r>
      <w:bookmarkStart w:id="9444" w:name="_ETM_Q17_405379"/>
      <w:bookmarkEnd w:id="9444"/>
      <w:r w:rsidRPr="00A81CB8">
        <w:rPr>
          <w:rtl/>
        </w:rPr>
        <w:t xml:space="preserve">כסף </w:t>
      </w:r>
      <w:bookmarkStart w:id="9445" w:name="_ETM_Q17_405889"/>
      <w:bookmarkEnd w:id="9445"/>
      <w:r w:rsidRPr="00A81CB8">
        <w:rPr>
          <w:rtl/>
        </w:rPr>
        <w:t xml:space="preserve">מהרשת </w:t>
      </w:r>
      <w:bookmarkStart w:id="9446" w:name="_ETM_Q17_407170"/>
      <w:bookmarkEnd w:id="9446"/>
      <w:r>
        <w:rPr>
          <w:rFonts w:hint="cs"/>
          <w:rtl/>
        </w:rPr>
        <w:t>ואותה</w:t>
      </w:r>
      <w:r w:rsidRPr="00A81CB8">
        <w:rPr>
          <w:rtl/>
        </w:rPr>
        <w:t xml:space="preserve"> </w:t>
      </w:r>
      <w:bookmarkStart w:id="9447" w:name="_ETM_Q17_407500"/>
      <w:bookmarkStart w:id="9448" w:name="_ETM_Q17_407650"/>
      <w:bookmarkEnd w:id="9447"/>
      <w:bookmarkEnd w:id="9448"/>
      <w:r w:rsidRPr="00A81CB8">
        <w:rPr>
          <w:rtl/>
        </w:rPr>
        <w:t xml:space="preserve">מורה </w:t>
      </w:r>
      <w:bookmarkStart w:id="9449" w:name="_ETM_Q17_408040"/>
      <w:bookmarkEnd w:id="9449"/>
      <w:r w:rsidRPr="00A81CB8">
        <w:rPr>
          <w:rtl/>
        </w:rPr>
        <w:t xml:space="preserve">לא </w:t>
      </w:r>
      <w:bookmarkStart w:id="9450" w:name="_ETM_Q17_408220"/>
      <w:bookmarkEnd w:id="9450"/>
      <w:r w:rsidRPr="00A81CB8">
        <w:rPr>
          <w:rtl/>
        </w:rPr>
        <w:t xml:space="preserve">קיבלה </w:t>
      </w:r>
      <w:bookmarkStart w:id="9451" w:name="_ETM_Q17_408640"/>
      <w:bookmarkEnd w:id="9451"/>
      <w:r>
        <w:rPr>
          <w:rFonts w:hint="cs"/>
          <w:rtl/>
        </w:rPr>
        <w:t>את</w:t>
      </w:r>
      <w:r w:rsidRPr="00A81CB8">
        <w:rPr>
          <w:rtl/>
        </w:rPr>
        <w:t xml:space="preserve"> </w:t>
      </w:r>
      <w:bookmarkStart w:id="9452" w:name="_ETM_Q17_409300"/>
      <w:bookmarkEnd w:id="9452"/>
      <w:r w:rsidRPr="00A81CB8">
        <w:rPr>
          <w:rtl/>
        </w:rPr>
        <w:t xml:space="preserve">תלוש </w:t>
      </w:r>
      <w:bookmarkStart w:id="9453" w:name="_ETM_Q17_409600"/>
      <w:bookmarkEnd w:id="9453"/>
      <w:r>
        <w:rPr>
          <w:rFonts w:hint="cs"/>
          <w:rtl/>
        </w:rPr>
        <w:t>ה</w:t>
      </w:r>
      <w:r w:rsidRPr="00A81CB8">
        <w:rPr>
          <w:rtl/>
        </w:rPr>
        <w:t xml:space="preserve">שכר </w:t>
      </w:r>
      <w:bookmarkStart w:id="9454" w:name="_ETM_Q17_410050"/>
      <w:bookmarkEnd w:id="9454"/>
      <w:r>
        <w:rPr>
          <w:rtl/>
        </w:rPr>
        <w:t>של</w:t>
      </w:r>
      <w:r>
        <w:rPr>
          <w:rFonts w:hint="cs"/>
          <w:rtl/>
        </w:rPr>
        <w:t>ה או</w:t>
      </w:r>
      <w:r w:rsidRPr="00A81CB8">
        <w:rPr>
          <w:rtl/>
        </w:rPr>
        <w:t xml:space="preserve"> </w:t>
      </w:r>
      <w:bookmarkStart w:id="9455" w:name="_ETM_Q17_410350"/>
      <w:bookmarkEnd w:id="9455"/>
      <w:r w:rsidRPr="00A81CB8">
        <w:rPr>
          <w:rtl/>
        </w:rPr>
        <w:t xml:space="preserve">את </w:t>
      </w:r>
      <w:bookmarkStart w:id="9456" w:name="_ETM_Q17_410470"/>
      <w:bookmarkEnd w:id="9456"/>
      <w:r w:rsidRPr="00A81CB8">
        <w:rPr>
          <w:rtl/>
        </w:rPr>
        <w:t xml:space="preserve">כל </w:t>
      </w:r>
      <w:bookmarkStart w:id="9457" w:name="_ETM_Q17_410680"/>
      <w:bookmarkEnd w:id="9457"/>
      <w:r w:rsidRPr="00A81CB8">
        <w:rPr>
          <w:rtl/>
        </w:rPr>
        <w:t xml:space="preserve">הסכום </w:t>
      </w:r>
      <w:bookmarkStart w:id="9458" w:name="_ETM_Q17_411070"/>
      <w:bookmarkEnd w:id="9458"/>
      <w:r w:rsidRPr="00A81CB8">
        <w:rPr>
          <w:rtl/>
        </w:rPr>
        <w:t xml:space="preserve">שהיה </w:t>
      </w:r>
      <w:bookmarkStart w:id="9459" w:name="_ETM_Q17_411430"/>
      <w:bookmarkEnd w:id="9459"/>
      <w:r w:rsidRPr="00A81CB8">
        <w:rPr>
          <w:rtl/>
        </w:rPr>
        <w:t xml:space="preserve">אמור </w:t>
      </w:r>
      <w:bookmarkStart w:id="9460" w:name="_ETM_Q17_411700"/>
      <w:bookmarkEnd w:id="9460"/>
      <w:r w:rsidRPr="00A81CB8">
        <w:rPr>
          <w:rtl/>
        </w:rPr>
        <w:t xml:space="preserve">להגיע </w:t>
      </w:r>
      <w:bookmarkStart w:id="9461" w:name="_ETM_Q17_412150"/>
      <w:bookmarkEnd w:id="9461"/>
      <w:r>
        <w:rPr>
          <w:rFonts w:hint="cs"/>
          <w:rtl/>
        </w:rPr>
        <w:t xml:space="preserve">אליה </w:t>
      </w:r>
      <w:r w:rsidRPr="00A81CB8">
        <w:rPr>
          <w:rtl/>
        </w:rPr>
        <w:t xml:space="preserve">לפי </w:t>
      </w:r>
      <w:bookmarkStart w:id="9462" w:name="_ETM_Q17_412570"/>
      <w:bookmarkEnd w:id="9462"/>
      <w:r w:rsidRPr="00A81CB8">
        <w:rPr>
          <w:rtl/>
        </w:rPr>
        <w:t xml:space="preserve">אופק </w:t>
      </w:r>
      <w:bookmarkStart w:id="9463" w:name="_ETM_Q17_412900"/>
      <w:bookmarkEnd w:id="9463"/>
      <w:r w:rsidRPr="00A81CB8">
        <w:rPr>
          <w:rtl/>
        </w:rPr>
        <w:t>חדש</w:t>
      </w:r>
      <w:r>
        <w:rPr>
          <w:rFonts w:hint="cs"/>
          <w:rtl/>
        </w:rPr>
        <w:t>,</w:t>
      </w:r>
      <w:r w:rsidRPr="00A81CB8">
        <w:rPr>
          <w:rtl/>
        </w:rPr>
        <w:t xml:space="preserve"> </w:t>
      </w:r>
      <w:bookmarkStart w:id="9464" w:name="_ETM_Q17_413470"/>
      <w:bookmarkEnd w:id="9464"/>
      <w:r w:rsidRPr="00A81CB8">
        <w:rPr>
          <w:rtl/>
        </w:rPr>
        <w:t xml:space="preserve">אלא </w:t>
      </w:r>
      <w:bookmarkStart w:id="9465" w:name="_ETM_Q17_413800"/>
      <w:bookmarkEnd w:id="9465"/>
      <w:r w:rsidRPr="00A81CB8">
        <w:rPr>
          <w:rtl/>
        </w:rPr>
        <w:t xml:space="preserve">קיבלה </w:t>
      </w:r>
      <w:bookmarkStart w:id="9466" w:name="_ETM_Q17_414130"/>
      <w:bookmarkEnd w:id="9466"/>
      <w:r w:rsidRPr="00A81CB8">
        <w:rPr>
          <w:rtl/>
        </w:rPr>
        <w:t xml:space="preserve">רק </w:t>
      </w:r>
      <w:bookmarkStart w:id="9467" w:name="_ETM_Q17_414209"/>
      <w:bookmarkEnd w:id="9467"/>
      <w:r w:rsidRPr="00A81CB8">
        <w:rPr>
          <w:rtl/>
        </w:rPr>
        <w:t>50%</w:t>
      </w:r>
      <w:r>
        <w:rPr>
          <w:rFonts w:hint="cs"/>
          <w:rtl/>
        </w:rPr>
        <w:t>,</w:t>
      </w:r>
      <w:r w:rsidRPr="00A81CB8">
        <w:rPr>
          <w:rtl/>
        </w:rPr>
        <w:t xml:space="preserve"> </w:t>
      </w:r>
      <w:bookmarkStart w:id="9468" w:name="_ETM_Q17_417049"/>
      <w:bookmarkEnd w:id="9468"/>
      <w:r w:rsidRPr="00A81CB8">
        <w:rPr>
          <w:rtl/>
        </w:rPr>
        <w:t xml:space="preserve">יעשו </w:t>
      </w:r>
      <w:bookmarkStart w:id="9469" w:name="_ETM_Q17_417529"/>
      <w:bookmarkEnd w:id="9469"/>
      <w:r w:rsidRPr="00A81CB8">
        <w:rPr>
          <w:rtl/>
        </w:rPr>
        <w:t xml:space="preserve">איזושהי </w:t>
      </w:r>
      <w:bookmarkStart w:id="9470" w:name="_ETM_Q17_418309"/>
      <w:bookmarkEnd w:id="9470"/>
      <w:r w:rsidRPr="00A81CB8">
        <w:rPr>
          <w:rtl/>
        </w:rPr>
        <w:t xml:space="preserve">בדיקה </w:t>
      </w:r>
      <w:bookmarkStart w:id="9471" w:name="_ETM_Q17_419119"/>
      <w:bookmarkEnd w:id="9471"/>
      <w:r>
        <w:rPr>
          <w:rFonts w:hint="cs"/>
          <w:rtl/>
        </w:rPr>
        <w:t>ו</w:t>
      </w:r>
      <w:r w:rsidRPr="00A81CB8">
        <w:rPr>
          <w:rtl/>
        </w:rPr>
        <w:t xml:space="preserve">איזושהי </w:t>
      </w:r>
      <w:bookmarkStart w:id="9472" w:name="_ETM_Q17_419540"/>
      <w:bookmarkEnd w:id="9472"/>
      <w:r w:rsidRPr="00A81CB8">
        <w:rPr>
          <w:rtl/>
        </w:rPr>
        <w:t>חקירה</w:t>
      </w:r>
      <w:r>
        <w:rPr>
          <w:rFonts w:hint="cs"/>
          <w:rtl/>
        </w:rPr>
        <w:t>.</w:t>
      </w:r>
      <w:r w:rsidRPr="00A81CB8">
        <w:rPr>
          <w:rtl/>
        </w:rPr>
        <w:t xml:space="preserve"> </w:t>
      </w:r>
      <w:bookmarkStart w:id="9473" w:name="_ETM_Q17_420299"/>
      <w:bookmarkEnd w:id="9473"/>
      <w:r w:rsidRPr="00A81CB8">
        <w:rPr>
          <w:rtl/>
        </w:rPr>
        <w:t>סנקציות</w:t>
      </w:r>
      <w:r>
        <w:rPr>
          <w:rFonts w:hint="cs"/>
          <w:rtl/>
        </w:rPr>
        <w:t xml:space="preserve"> </w:t>
      </w:r>
      <w:r>
        <w:rPr>
          <w:rFonts w:hint="eastAsia"/>
          <w:rtl/>
        </w:rPr>
        <w:t>–</w:t>
      </w:r>
      <w:r w:rsidRPr="00A81CB8">
        <w:rPr>
          <w:rtl/>
        </w:rPr>
        <w:t xml:space="preserve"> </w:t>
      </w:r>
      <w:bookmarkStart w:id="9474" w:name="_ETM_Q17_421109"/>
      <w:bookmarkEnd w:id="9474"/>
      <w:r w:rsidRPr="00A81CB8">
        <w:rPr>
          <w:rtl/>
        </w:rPr>
        <w:t xml:space="preserve">בכלל </w:t>
      </w:r>
      <w:bookmarkStart w:id="9475" w:name="_ETM_Q17_421439"/>
      <w:bookmarkEnd w:id="9475"/>
      <w:r w:rsidRPr="00A81CB8">
        <w:rPr>
          <w:rtl/>
        </w:rPr>
        <w:t xml:space="preserve">לא </w:t>
      </w:r>
      <w:bookmarkStart w:id="9476" w:name="_ETM_Q17_421529"/>
      <w:bookmarkEnd w:id="9476"/>
      <w:r w:rsidRPr="00A81CB8">
        <w:rPr>
          <w:rtl/>
        </w:rPr>
        <w:t xml:space="preserve">מדברים </w:t>
      </w:r>
      <w:bookmarkStart w:id="9477" w:name="_ETM_Q17_422090"/>
      <w:bookmarkEnd w:id="9477"/>
      <w:r>
        <w:rPr>
          <w:rFonts w:hint="cs"/>
          <w:rtl/>
        </w:rPr>
        <w:t xml:space="preserve">על זה, </w:t>
      </w:r>
      <w:bookmarkStart w:id="9478" w:name="_ETM_Q17_422989"/>
      <w:bookmarkEnd w:id="9478"/>
      <w:r w:rsidRPr="00A81CB8">
        <w:rPr>
          <w:rtl/>
        </w:rPr>
        <w:t>נכון</w:t>
      </w:r>
      <w:r>
        <w:rPr>
          <w:rFonts w:hint="cs"/>
          <w:rtl/>
        </w:rPr>
        <w:t>?</w:t>
      </w:r>
      <w:r w:rsidRPr="00A81CB8">
        <w:rPr>
          <w:rtl/>
        </w:rPr>
        <w:t xml:space="preserve"> </w:t>
      </w:r>
      <w:bookmarkStart w:id="9479" w:name="_ETM_Q17_423470"/>
      <w:bookmarkEnd w:id="9479"/>
      <w:r w:rsidRPr="00A81CB8">
        <w:rPr>
          <w:rtl/>
        </w:rPr>
        <w:t xml:space="preserve">כי </w:t>
      </w:r>
      <w:bookmarkStart w:id="9480" w:name="_ETM_Q17_423620"/>
      <w:bookmarkEnd w:id="9480"/>
      <w:r w:rsidRPr="00A81CB8">
        <w:rPr>
          <w:rtl/>
        </w:rPr>
        <w:t xml:space="preserve">הרי </w:t>
      </w:r>
      <w:bookmarkStart w:id="9481" w:name="_ETM_Q17_423800"/>
      <w:bookmarkEnd w:id="9481"/>
      <w:r w:rsidRPr="00A81CB8">
        <w:rPr>
          <w:rtl/>
        </w:rPr>
        <w:t xml:space="preserve">אנחנו </w:t>
      </w:r>
      <w:bookmarkStart w:id="9482" w:name="_ETM_Q17_424099"/>
      <w:bookmarkEnd w:id="9482"/>
      <w:r w:rsidRPr="00A81CB8">
        <w:rPr>
          <w:rtl/>
        </w:rPr>
        <w:t xml:space="preserve">מכירים </w:t>
      </w:r>
      <w:bookmarkStart w:id="9483" w:name="_ETM_Q17_424519"/>
      <w:bookmarkEnd w:id="9483"/>
      <w:r w:rsidRPr="00A81CB8">
        <w:rPr>
          <w:rtl/>
        </w:rPr>
        <w:t xml:space="preserve">את </w:t>
      </w:r>
      <w:bookmarkStart w:id="9484" w:name="_ETM_Q17_424640"/>
      <w:bookmarkEnd w:id="9484"/>
      <w:r w:rsidRPr="00A81CB8">
        <w:rPr>
          <w:rtl/>
        </w:rPr>
        <w:t xml:space="preserve">המקרים </w:t>
      </w:r>
      <w:bookmarkStart w:id="9485" w:name="_ETM_Q17_425030"/>
      <w:bookmarkEnd w:id="9485"/>
      <w:r w:rsidRPr="00A81CB8">
        <w:rPr>
          <w:rtl/>
        </w:rPr>
        <w:t xml:space="preserve">שהיו </w:t>
      </w:r>
      <w:bookmarkStart w:id="9486" w:name="_ETM_Q17_425480"/>
      <w:bookmarkEnd w:id="9486"/>
      <w:r w:rsidRPr="00A81CB8">
        <w:rPr>
          <w:rtl/>
        </w:rPr>
        <w:t xml:space="preserve">עד </w:t>
      </w:r>
      <w:bookmarkStart w:id="9487" w:name="_ETM_Q17_425750"/>
      <w:bookmarkEnd w:id="9487"/>
      <w:r w:rsidRPr="00A81CB8">
        <w:rPr>
          <w:rtl/>
        </w:rPr>
        <w:t xml:space="preserve">היום </w:t>
      </w:r>
      <w:bookmarkStart w:id="9488" w:name="_ETM_Q17_426349"/>
      <w:bookmarkEnd w:id="9488"/>
      <w:r w:rsidRPr="00A81CB8">
        <w:rPr>
          <w:rtl/>
        </w:rPr>
        <w:t>ו</w:t>
      </w:r>
      <w:r>
        <w:rPr>
          <w:rFonts w:hint="cs"/>
          <w:rtl/>
        </w:rPr>
        <w:t>ה</w:t>
      </w:r>
      <w:r w:rsidRPr="00A81CB8">
        <w:rPr>
          <w:rtl/>
        </w:rPr>
        <w:t xml:space="preserve">תקדימים </w:t>
      </w:r>
      <w:bookmarkStart w:id="9489" w:name="_ETM_Q17_427010"/>
      <w:bookmarkEnd w:id="9489"/>
      <w:r>
        <w:rPr>
          <w:rFonts w:hint="cs"/>
          <w:rtl/>
        </w:rPr>
        <w:t>ל</w:t>
      </w:r>
      <w:r w:rsidRPr="00A81CB8">
        <w:rPr>
          <w:rtl/>
        </w:rPr>
        <w:t>זה</w:t>
      </w:r>
      <w:r>
        <w:rPr>
          <w:rFonts w:hint="cs"/>
          <w:rtl/>
        </w:rPr>
        <w:t>.</w:t>
      </w:r>
      <w:r w:rsidRPr="00A81CB8">
        <w:rPr>
          <w:rtl/>
        </w:rPr>
        <w:t xml:space="preserve"> </w:t>
      </w:r>
      <w:bookmarkStart w:id="9490" w:name="_ETM_Q17_427580"/>
      <w:bookmarkEnd w:id="9490"/>
      <w:r w:rsidRPr="00A81CB8">
        <w:rPr>
          <w:rtl/>
        </w:rPr>
        <w:t xml:space="preserve">לא </w:t>
      </w:r>
      <w:bookmarkStart w:id="9491" w:name="_ETM_Q17_427909"/>
      <w:bookmarkEnd w:id="9491"/>
      <w:r w:rsidRPr="00A81CB8">
        <w:rPr>
          <w:rtl/>
        </w:rPr>
        <w:t xml:space="preserve">נעשו </w:t>
      </w:r>
      <w:bookmarkStart w:id="9492" w:name="_ETM_Q17_428360"/>
      <w:bookmarkEnd w:id="9492"/>
      <w:r w:rsidRPr="00A81CB8">
        <w:rPr>
          <w:rtl/>
        </w:rPr>
        <w:t xml:space="preserve">סנקציות </w:t>
      </w:r>
      <w:bookmarkStart w:id="9493" w:name="_ETM_Q17_429140"/>
      <w:bookmarkEnd w:id="9493"/>
      <w:r w:rsidRPr="00A81CB8">
        <w:rPr>
          <w:rtl/>
        </w:rPr>
        <w:t xml:space="preserve">אמיתיות </w:t>
      </w:r>
      <w:bookmarkStart w:id="9494" w:name="_ETM_Q17_429920"/>
      <w:bookmarkEnd w:id="9494"/>
      <w:r w:rsidRPr="00A81CB8">
        <w:rPr>
          <w:rtl/>
        </w:rPr>
        <w:t xml:space="preserve">שימנעו </w:t>
      </w:r>
      <w:bookmarkStart w:id="9495" w:name="_ETM_Q17_430610"/>
      <w:bookmarkEnd w:id="9495"/>
      <w:r w:rsidRPr="00A81CB8">
        <w:rPr>
          <w:rtl/>
        </w:rPr>
        <w:t xml:space="preserve">את </w:t>
      </w:r>
      <w:bookmarkStart w:id="9496" w:name="_ETM_Q17_430700"/>
      <w:bookmarkEnd w:id="9496"/>
      <w:r w:rsidRPr="00A81CB8">
        <w:rPr>
          <w:rtl/>
        </w:rPr>
        <w:t>זה</w:t>
      </w:r>
      <w:r>
        <w:rPr>
          <w:rFonts w:hint="cs"/>
          <w:rtl/>
        </w:rPr>
        <w:t>,</w:t>
      </w:r>
      <w:r w:rsidRPr="00A81CB8">
        <w:rPr>
          <w:rtl/>
        </w:rPr>
        <w:t xml:space="preserve"> </w:t>
      </w:r>
      <w:bookmarkStart w:id="9497" w:name="_ETM_Q17_432440"/>
      <w:bookmarkEnd w:id="9497"/>
      <w:r w:rsidRPr="00A81CB8">
        <w:rPr>
          <w:rtl/>
        </w:rPr>
        <w:t xml:space="preserve">אלא </w:t>
      </w:r>
      <w:bookmarkStart w:id="9498" w:name="_ETM_Q17_432710"/>
      <w:bookmarkEnd w:id="9498"/>
      <w:r w:rsidRPr="00A81CB8">
        <w:rPr>
          <w:rtl/>
        </w:rPr>
        <w:t xml:space="preserve">בעצם </w:t>
      </w:r>
      <w:bookmarkStart w:id="9499" w:name="_ETM_Q17_433130"/>
      <w:bookmarkEnd w:id="9499"/>
      <w:r w:rsidRPr="00A81CB8">
        <w:rPr>
          <w:rtl/>
        </w:rPr>
        <w:t xml:space="preserve">המדינה </w:t>
      </w:r>
      <w:bookmarkStart w:id="9500" w:name="_ETM_Q17_434340"/>
      <w:bookmarkEnd w:id="9500"/>
      <w:r>
        <w:rPr>
          <w:rFonts w:hint="cs"/>
          <w:rtl/>
        </w:rPr>
        <w:t xml:space="preserve">– </w:t>
      </w:r>
      <w:r w:rsidRPr="00A81CB8">
        <w:rPr>
          <w:rtl/>
        </w:rPr>
        <w:t xml:space="preserve">משרד </w:t>
      </w:r>
      <w:bookmarkStart w:id="9501" w:name="_ETM_Q17_434550"/>
      <w:bookmarkEnd w:id="9501"/>
      <w:r w:rsidRPr="00A81CB8">
        <w:rPr>
          <w:rtl/>
        </w:rPr>
        <w:t xml:space="preserve">האוצר </w:t>
      </w:r>
      <w:bookmarkStart w:id="9502" w:name="_ETM_Q17_436440"/>
      <w:bookmarkEnd w:id="9502"/>
      <w:r>
        <w:rPr>
          <w:rFonts w:hint="cs"/>
          <w:rtl/>
        </w:rPr>
        <w:t>יהיה האחראי למלא</w:t>
      </w:r>
      <w:r w:rsidRPr="00A81CB8">
        <w:rPr>
          <w:rtl/>
        </w:rPr>
        <w:t xml:space="preserve"> </w:t>
      </w:r>
      <w:bookmarkStart w:id="9503" w:name="_ETM_Q17_437419"/>
      <w:bookmarkEnd w:id="9503"/>
      <w:r w:rsidRPr="00A81CB8">
        <w:rPr>
          <w:rtl/>
        </w:rPr>
        <w:t xml:space="preserve">את </w:t>
      </w:r>
      <w:bookmarkStart w:id="9504" w:name="_ETM_Q17_437599"/>
      <w:bookmarkEnd w:id="9504"/>
      <w:r w:rsidRPr="00A81CB8">
        <w:rPr>
          <w:rtl/>
        </w:rPr>
        <w:t xml:space="preserve">הפער </w:t>
      </w:r>
      <w:bookmarkStart w:id="9505" w:name="_ETM_Q17_438110"/>
      <w:bookmarkEnd w:id="9505"/>
      <w:r w:rsidRPr="00A81CB8">
        <w:rPr>
          <w:rtl/>
        </w:rPr>
        <w:t>הזה</w:t>
      </w:r>
      <w:r>
        <w:rPr>
          <w:rFonts w:hint="cs"/>
          <w:rtl/>
        </w:rPr>
        <w:t>.</w:t>
      </w:r>
      <w:r w:rsidRPr="00A81CB8">
        <w:rPr>
          <w:rtl/>
        </w:rPr>
        <w:t xml:space="preserve"> </w:t>
      </w:r>
      <w:bookmarkStart w:id="9506" w:name="_ETM_Q17_440440"/>
      <w:bookmarkEnd w:id="9506"/>
      <w:r w:rsidRPr="00A81CB8">
        <w:rPr>
          <w:rtl/>
        </w:rPr>
        <w:t xml:space="preserve">איך </w:t>
      </w:r>
      <w:bookmarkStart w:id="9507" w:name="_ETM_Q17_440620"/>
      <w:bookmarkEnd w:id="9507"/>
      <w:r w:rsidRPr="00A81CB8">
        <w:rPr>
          <w:rtl/>
        </w:rPr>
        <w:t xml:space="preserve">אתם </w:t>
      </w:r>
      <w:bookmarkStart w:id="9508" w:name="_ETM_Q17_440830"/>
      <w:bookmarkEnd w:id="9508"/>
      <w:r w:rsidRPr="00A81CB8">
        <w:rPr>
          <w:rtl/>
        </w:rPr>
        <w:t xml:space="preserve">מסוגלים </w:t>
      </w:r>
      <w:bookmarkStart w:id="9509" w:name="_ETM_Q17_441310"/>
      <w:bookmarkEnd w:id="9509"/>
      <w:r w:rsidRPr="00A81CB8">
        <w:rPr>
          <w:rtl/>
        </w:rPr>
        <w:t xml:space="preserve">להסכים </w:t>
      </w:r>
      <w:bookmarkStart w:id="9510" w:name="_ETM_Q17_441699"/>
      <w:bookmarkEnd w:id="9510"/>
      <w:r w:rsidRPr="00A81CB8">
        <w:rPr>
          <w:rtl/>
        </w:rPr>
        <w:t xml:space="preserve">לדבר </w:t>
      </w:r>
      <w:bookmarkStart w:id="9511" w:name="_ETM_Q17_442180"/>
      <w:bookmarkEnd w:id="9511"/>
      <w:r w:rsidRPr="00A81CB8">
        <w:rPr>
          <w:rtl/>
        </w:rPr>
        <w:t>כזה</w:t>
      </w:r>
      <w:r>
        <w:rPr>
          <w:rFonts w:hint="cs"/>
          <w:rtl/>
        </w:rPr>
        <w:t>?</w:t>
      </w:r>
      <w:r w:rsidRPr="00A81CB8">
        <w:rPr>
          <w:rtl/>
        </w:rPr>
        <w:t xml:space="preserve"> </w:t>
      </w:r>
      <w:bookmarkStart w:id="9512" w:name="_ETM_Q17_443939"/>
      <w:bookmarkEnd w:id="9512"/>
      <w:r w:rsidRPr="00A81CB8">
        <w:rPr>
          <w:rtl/>
        </w:rPr>
        <w:t xml:space="preserve">חוסר </w:t>
      </w:r>
      <w:bookmarkStart w:id="9513" w:name="_ETM_Q17_444659"/>
      <w:bookmarkEnd w:id="9513"/>
      <w:r w:rsidRPr="00A81CB8">
        <w:rPr>
          <w:rtl/>
        </w:rPr>
        <w:t xml:space="preserve">אחריות </w:t>
      </w:r>
      <w:bookmarkStart w:id="9514" w:name="_ETM_Q17_445349"/>
      <w:bookmarkEnd w:id="9514"/>
      <w:r w:rsidRPr="00A81CB8">
        <w:rPr>
          <w:rtl/>
        </w:rPr>
        <w:t xml:space="preserve">בכספים </w:t>
      </w:r>
      <w:bookmarkStart w:id="9515" w:name="_ETM_Q17_446069"/>
      <w:bookmarkEnd w:id="9515"/>
      <w:r w:rsidRPr="00A81CB8">
        <w:rPr>
          <w:rtl/>
        </w:rPr>
        <w:t xml:space="preserve">של </w:t>
      </w:r>
      <w:bookmarkStart w:id="9516" w:name="_ETM_Q17_446389"/>
      <w:bookmarkEnd w:id="9516"/>
      <w:r w:rsidRPr="00A81CB8">
        <w:rPr>
          <w:rtl/>
        </w:rPr>
        <w:t xml:space="preserve">אזרחי </w:t>
      </w:r>
      <w:bookmarkStart w:id="9517" w:name="_ETM_Q17_446810"/>
      <w:bookmarkEnd w:id="9517"/>
      <w:r w:rsidRPr="00A81CB8">
        <w:rPr>
          <w:rtl/>
        </w:rPr>
        <w:t>ישראל</w:t>
      </w:r>
      <w:r>
        <w:rPr>
          <w:rFonts w:hint="cs"/>
          <w:rtl/>
        </w:rPr>
        <w:t>.</w:t>
      </w:r>
      <w:r w:rsidRPr="00A81CB8">
        <w:rPr>
          <w:rtl/>
        </w:rPr>
        <w:t xml:space="preserve"> </w:t>
      </w:r>
      <w:bookmarkStart w:id="9518" w:name="_ETM_Q17_453229"/>
      <w:bookmarkEnd w:id="9518"/>
    </w:p>
    <w:p w:rsidR="00644D39" w:rsidRDefault="00644D39" w:rsidP="00D67BA9">
      <w:pPr>
        <w:rPr>
          <w:rtl/>
        </w:rPr>
      </w:pPr>
    </w:p>
    <w:p w:rsidR="00644D39" w:rsidRDefault="00644D39" w:rsidP="00C900E0">
      <w:pPr>
        <w:rPr>
          <w:rtl/>
        </w:rPr>
      </w:pPr>
      <w:proofErr w:type="spellStart"/>
      <w:r>
        <w:rPr>
          <w:rFonts w:hint="cs"/>
          <w:rtl/>
        </w:rPr>
        <w:t>ומרגי</w:t>
      </w:r>
      <w:proofErr w:type="spellEnd"/>
      <w:r>
        <w:rPr>
          <w:rFonts w:hint="cs"/>
          <w:rtl/>
        </w:rPr>
        <w:t>,</w:t>
      </w:r>
      <w:r w:rsidRPr="00A81CB8">
        <w:rPr>
          <w:rtl/>
        </w:rPr>
        <w:t xml:space="preserve"> </w:t>
      </w:r>
      <w:bookmarkStart w:id="9519" w:name="_ETM_Q17_454940"/>
      <w:bookmarkEnd w:id="9519"/>
      <w:r w:rsidRPr="00A81CB8">
        <w:rPr>
          <w:rtl/>
        </w:rPr>
        <w:t xml:space="preserve">היה </w:t>
      </w:r>
      <w:bookmarkStart w:id="9520" w:name="_ETM_Q17_455300"/>
      <w:bookmarkEnd w:id="9520"/>
      <w:r w:rsidRPr="00A81CB8">
        <w:rPr>
          <w:rtl/>
        </w:rPr>
        <w:t xml:space="preserve">עוד </w:t>
      </w:r>
      <w:bookmarkStart w:id="9521" w:name="_ETM_Q17_455480"/>
      <w:bookmarkEnd w:id="9521"/>
      <w:r w:rsidRPr="00A81CB8">
        <w:rPr>
          <w:rtl/>
        </w:rPr>
        <w:t xml:space="preserve">תקציב </w:t>
      </w:r>
      <w:bookmarkStart w:id="9522" w:name="_ETM_Q17_456669"/>
      <w:bookmarkEnd w:id="9522"/>
      <w:r w:rsidRPr="00A81CB8">
        <w:rPr>
          <w:rtl/>
        </w:rPr>
        <w:t xml:space="preserve">של </w:t>
      </w:r>
      <w:bookmarkStart w:id="9523" w:name="_ETM_Q17_456880"/>
      <w:bookmarkEnd w:id="9523"/>
      <w:r w:rsidRPr="00A81CB8">
        <w:rPr>
          <w:rtl/>
        </w:rPr>
        <w:t xml:space="preserve">כמה </w:t>
      </w:r>
      <w:bookmarkStart w:id="9524" w:name="_ETM_Q17_457210"/>
      <w:bookmarkEnd w:id="9524"/>
      <w:r w:rsidRPr="00A81CB8">
        <w:rPr>
          <w:rtl/>
        </w:rPr>
        <w:t xml:space="preserve">עשרות </w:t>
      </w:r>
      <w:bookmarkStart w:id="9525" w:name="_ETM_Q17_457600"/>
      <w:bookmarkEnd w:id="9525"/>
      <w:r w:rsidRPr="00A81CB8">
        <w:rPr>
          <w:rtl/>
        </w:rPr>
        <w:t>מיליונים</w:t>
      </w:r>
      <w:r>
        <w:rPr>
          <w:rFonts w:hint="cs"/>
          <w:rtl/>
        </w:rPr>
        <w:t>,</w:t>
      </w:r>
      <w:r w:rsidRPr="00A81CB8">
        <w:rPr>
          <w:rtl/>
        </w:rPr>
        <w:t xml:space="preserve"> </w:t>
      </w:r>
      <w:bookmarkStart w:id="9526" w:name="_ETM_Q17_458659"/>
      <w:bookmarkEnd w:id="9526"/>
      <w:r w:rsidRPr="00A81CB8">
        <w:rPr>
          <w:rtl/>
        </w:rPr>
        <w:t xml:space="preserve">שנאמר </w:t>
      </w:r>
      <w:bookmarkStart w:id="9527" w:name="_ETM_Q17_459199"/>
      <w:bookmarkEnd w:id="9527"/>
      <w:r w:rsidRPr="00A81CB8">
        <w:rPr>
          <w:rtl/>
        </w:rPr>
        <w:t xml:space="preserve">לנו </w:t>
      </w:r>
      <w:bookmarkStart w:id="9528" w:name="_ETM_Q17_459349"/>
      <w:bookmarkEnd w:id="9528"/>
      <w:r w:rsidRPr="00A81CB8">
        <w:rPr>
          <w:rtl/>
        </w:rPr>
        <w:t xml:space="preserve">שהגיע </w:t>
      </w:r>
      <w:bookmarkStart w:id="9529" w:name="_ETM_Q17_459830"/>
      <w:bookmarkEnd w:id="9529"/>
      <w:r w:rsidRPr="00A81CB8">
        <w:rPr>
          <w:rtl/>
        </w:rPr>
        <w:t xml:space="preserve">למשרד </w:t>
      </w:r>
      <w:bookmarkStart w:id="9530" w:name="_ETM_Q17_460370"/>
      <w:bookmarkEnd w:id="9530"/>
      <w:r w:rsidRPr="00A81CB8">
        <w:rPr>
          <w:rtl/>
        </w:rPr>
        <w:t>שלך</w:t>
      </w:r>
      <w:r>
        <w:rPr>
          <w:rFonts w:hint="cs"/>
          <w:rtl/>
        </w:rPr>
        <w:t>,</w:t>
      </w:r>
      <w:r w:rsidRPr="00A81CB8">
        <w:rPr>
          <w:rtl/>
        </w:rPr>
        <w:t xml:space="preserve"> </w:t>
      </w:r>
      <w:bookmarkStart w:id="9531" w:name="_ETM_Q17_461509"/>
      <w:bookmarkEnd w:id="9531"/>
      <w:r w:rsidRPr="00A81CB8">
        <w:rPr>
          <w:rtl/>
        </w:rPr>
        <w:t xml:space="preserve">גם </w:t>
      </w:r>
      <w:bookmarkStart w:id="9532" w:name="_ETM_Q17_461900"/>
      <w:bookmarkEnd w:id="9532"/>
      <w:r w:rsidRPr="00A81CB8">
        <w:rPr>
          <w:rtl/>
        </w:rPr>
        <w:t xml:space="preserve">באיזשהו </w:t>
      </w:r>
      <w:bookmarkStart w:id="9533" w:name="_ETM_Q17_462350"/>
      <w:bookmarkEnd w:id="9533"/>
      <w:r w:rsidRPr="00A81CB8">
        <w:rPr>
          <w:rtl/>
        </w:rPr>
        <w:t xml:space="preserve">סוג </w:t>
      </w:r>
      <w:bookmarkStart w:id="9534" w:name="_ETM_Q17_462710"/>
      <w:bookmarkEnd w:id="9534"/>
      <w:r w:rsidRPr="00A81CB8">
        <w:rPr>
          <w:rtl/>
        </w:rPr>
        <w:t xml:space="preserve">של </w:t>
      </w:r>
      <w:bookmarkStart w:id="9535" w:name="_ETM_Q17_462889"/>
      <w:bookmarkEnd w:id="9535"/>
      <w:r w:rsidRPr="00A81CB8">
        <w:rPr>
          <w:rtl/>
        </w:rPr>
        <w:t xml:space="preserve">דמות </w:t>
      </w:r>
      <w:bookmarkStart w:id="9536" w:name="_ETM_Q17_463190"/>
      <w:bookmarkEnd w:id="9536"/>
      <w:r w:rsidRPr="00A81CB8">
        <w:rPr>
          <w:rtl/>
        </w:rPr>
        <w:t xml:space="preserve">של </w:t>
      </w:r>
      <w:bookmarkStart w:id="9537" w:name="_ETM_Q17_463339"/>
      <w:bookmarkEnd w:id="9537"/>
      <w:r w:rsidRPr="00A81CB8">
        <w:rPr>
          <w:rtl/>
        </w:rPr>
        <w:t xml:space="preserve">כספים </w:t>
      </w:r>
      <w:bookmarkStart w:id="9538" w:name="_ETM_Q17_463759"/>
      <w:bookmarkEnd w:id="9538"/>
      <w:r w:rsidRPr="00A81CB8">
        <w:rPr>
          <w:rtl/>
        </w:rPr>
        <w:t xml:space="preserve">קואליציוניים </w:t>
      </w:r>
      <w:bookmarkStart w:id="9539" w:name="_ETM_Q17_465230"/>
      <w:bookmarkEnd w:id="9539"/>
      <w:r w:rsidRPr="00A81CB8">
        <w:rPr>
          <w:rtl/>
        </w:rPr>
        <w:t xml:space="preserve">לנוער </w:t>
      </w:r>
      <w:bookmarkStart w:id="9540" w:name="_ETM_Q17_465650"/>
      <w:bookmarkEnd w:id="9540"/>
      <w:r w:rsidRPr="00A81CB8">
        <w:rPr>
          <w:rtl/>
        </w:rPr>
        <w:t>בסיכון</w:t>
      </w:r>
      <w:r>
        <w:rPr>
          <w:rFonts w:hint="cs"/>
          <w:rtl/>
        </w:rPr>
        <w:t>.</w:t>
      </w:r>
      <w:r w:rsidRPr="00A81CB8">
        <w:rPr>
          <w:rtl/>
        </w:rPr>
        <w:t xml:space="preserve"> </w:t>
      </w:r>
      <w:bookmarkStart w:id="9541" w:name="_ETM_Q17_467009"/>
      <w:bookmarkEnd w:id="9541"/>
      <w:r w:rsidRPr="00A81CB8">
        <w:rPr>
          <w:rtl/>
        </w:rPr>
        <w:t xml:space="preserve">ואתה </w:t>
      </w:r>
      <w:bookmarkStart w:id="9542" w:name="_ETM_Q17_467370"/>
      <w:bookmarkEnd w:id="9542"/>
      <w:r w:rsidRPr="00A81CB8">
        <w:rPr>
          <w:rtl/>
        </w:rPr>
        <w:t>יודע</w:t>
      </w:r>
      <w:r>
        <w:rPr>
          <w:rFonts w:hint="cs"/>
          <w:rtl/>
        </w:rPr>
        <w:t xml:space="preserve"> </w:t>
      </w:r>
      <w:r w:rsidR="00C900E0">
        <w:rPr>
          <w:rFonts w:hint="cs"/>
          <w:rtl/>
        </w:rPr>
        <w:t>– – –</w:t>
      </w:r>
    </w:p>
    <w:p w:rsidR="00644D39" w:rsidRDefault="00644D39" w:rsidP="00D67BA9">
      <w:pPr>
        <w:rPr>
          <w:rtl/>
        </w:rPr>
      </w:pPr>
      <w:bookmarkStart w:id="9543" w:name="_ETM_Q17_463812"/>
      <w:bookmarkStart w:id="9544" w:name="_ETM_Q17_463913"/>
      <w:bookmarkEnd w:id="9543"/>
      <w:bookmarkEnd w:id="9544"/>
    </w:p>
    <w:p w:rsidR="00644D39" w:rsidRDefault="00644D39" w:rsidP="00D67BA9">
      <w:pPr>
        <w:pStyle w:val="af5"/>
        <w:keepNext/>
        <w:rPr>
          <w:rtl/>
        </w:rPr>
      </w:pPr>
      <w:r w:rsidRPr="007C4D88">
        <w:rPr>
          <w:rStyle w:val="TagStyle"/>
          <w:rtl/>
        </w:rPr>
        <w:t xml:space="preserve">&lt;&lt; קריאה &gt;&gt; </w:t>
      </w:r>
      <w:r>
        <w:rPr>
          <w:rtl/>
        </w:rPr>
        <w:t>שר הרווחה והביטחון החברתי יעקב מרגי:</w:t>
      </w:r>
      <w:r w:rsidRPr="007C4D88">
        <w:rPr>
          <w:rStyle w:val="TagStyle"/>
          <w:rtl/>
        </w:rPr>
        <w:t xml:space="preserve"> &lt;&lt; קריאה &gt;&gt;</w:t>
      </w:r>
      <w:r>
        <w:rPr>
          <w:rtl/>
        </w:rPr>
        <w:t xml:space="preserve">   </w:t>
      </w:r>
    </w:p>
    <w:p w:rsidR="00644D39" w:rsidRDefault="00644D39" w:rsidP="00D67BA9">
      <w:pPr>
        <w:rPr>
          <w:rtl/>
        </w:rPr>
      </w:pPr>
    </w:p>
    <w:p w:rsidR="00644D39" w:rsidRDefault="00644D39" w:rsidP="00D67BA9">
      <w:pPr>
        <w:rPr>
          <w:rtl/>
        </w:rPr>
      </w:pPr>
      <w:r>
        <w:rPr>
          <w:rFonts w:hint="cs"/>
          <w:rtl/>
        </w:rPr>
        <w:t>אין. אין.</w:t>
      </w:r>
    </w:p>
    <w:p w:rsidR="00644D39" w:rsidRDefault="00644D39" w:rsidP="00D67BA9">
      <w:pPr>
        <w:rPr>
          <w:rtl/>
        </w:rPr>
      </w:pPr>
    </w:p>
    <w:p w:rsidR="00644D39" w:rsidRDefault="00644D39" w:rsidP="00D67BA9">
      <w:pPr>
        <w:pStyle w:val="-"/>
        <w:keepNext/>
        <w:rPr>
          <w:rtl/>
        </w:rPr>
      </w:pPr>
      <w:r w:rsidRPr="000B53F7">
        <w:rPr>
          <w:rStyle w:val="TagStyle"/>
          <w:rtl/>
        </w:rPr>
        <w:t xml:space="preserve">&lt;&lt; דובר_המשך &gt;&gt; </w:t>
      </w:r>
      <w:r>
        <w:rPr>
          <w:rtl/>
        </w:rPr>
        <w:t>שרן מרים השכל (המחנה הממלכתי):</w:t>
      </w:r>
      <w:r w:rsidRPr="000B53F7">
        <w:rPr>
          <w:rStyle w:val="TagStyle"/>
          <w:rtl/>
        </w:rPr>
        <w:t xml:space="preserve"> &lt;&lt; דובר_המשך &gt;&gt;</w:t>
      </w:r>
      <w:r>
        <w:rPr>
          <w:rtl/>
        </w:rPr>
        <w:t xml:space="preserve">   </w:t>
      </w:r>
    </w:p>
    <w:p w:rsidR="00644D39" w:rsidRDefault="00644D39" w:rsidP="00D67BA9">
      <w:pPr>
        <w:rPr>
          <w:rtl/>
        </w:rPr>
      </w:pPr>
    </w:p>
    <w:p w:rsidR="00644D39" w:rsidRDefault="00644D39" w:rsidP="00D67BA9">
      <w:pPr>
        <w:rPr>
          <w:rtl/>
        </w:rPr>
      </w:pPr>
      <w:bookmarkStart w:id="9545" w:name="_ETM_Q17_464067"/>
      <w:bookmarkStart w:id="9546" w:name="_ETM_Q17_464125"/>
      <w:bookmarkStart w:id="9547" w:name="_ETM_Q17_468800"/>
      <w:bookmarkEnd w:id="9545"/>
      <w:bookmarkEnd w:id="9546"/>
      <w:bookmarkEnd w:id="9547"/>
      <w:r>
        <w:rPr>
          <w:rFonts w:hint="cs"/>
          <w:rtl/>
        </w:rPr>
        <w:t>עבר, עבר,</w:t>
      </w:r>
      <w:r w:rsidRPr="00A81CB8">
        <w:rPr>
          <w:rtl/>
        </w:rPr>
        <w:t xml:space="preserve"> </w:t>
      </w:r>
      <w:bookmarkStart w:id="9548" w:name="_ETM_Q17_471020"/>
      <w:bookmarkEnd w:id="9548"/>
      <w:r w:rsidRPr="00A81CB8">
        <w:rPr>
          <w:rtl/>
        </w:rPr>
        <w:t xml:space="preserve">אתמול </w:t>
      </w:r>
      <w:bookmarkStart w:id="9549" w:name="_ETM_Q17_471290"/>
      <w:bookmarkEnd w:id="9549"/>
      <w:r>
        <w:rPr>
          <w:rFonts w:hint="cs"/>
          <w:rtl/>
        </w:rPr>
        <w:t>הצבענו</w:t>
      </w:r>
      <w:r w:rsidRPr="00A81CB8">
        <w:rPr>
          <w:rtl/>
        </w:rPr>
        <w:t xml:space="preserve"> </w:t>
      </w:r>
      <w:bookmarkStart w:id="9550" w:name="_ETM_Q17_471680"/>
      <w:bookmarkEnd w:id="9550"/>
      <w:r>
        <w:rPr>
          <w:rFonts w:hint="cs"/>
          <w:rtl/>
        </w:rPr>
        <w:t>על</w:t>
      </w:r>
      <w:r w:rsidRPr="00A81CB8">
        <w:rPr>
          <w:rtl/>
        </w:rPr>
        <w:t xml:space="preserve"> </w:t>
      </w:r>
      <w:bookmarkStart w:id="9551" w:name="_ETM_Q17_471830"/>
      <w:bookmarkEnd w:id="9551"/>
      <w:r w:rsidRPr="00A81CB8">
        <w:rPr>
          <w:rtl/>
        </w:rPr>
        <w:t>זה</w:t>
      </w:r>
      <w:r>
        <w:rPr>
          <w:rFonts w:hint="cs"/>
          <w:rtl/>
        </w:rPr>
        <w:t>.</w:t>
      </w:r>
      <w:r w:rsidRPr="00A81CB8">
        <w:rPr>
          <w:rtl/>
        </w:rPr>
        <w:t xml:space="preserve"> </w:t>
      </w:r>
      <w:bookmarkStart w:id="9552" w:name="_ETM_Q17_475560"/>
      <w:bookmarkEnd w:id="9552"/>
    </w:p>
    <w:p w:rsidR="00644D39" w:rsidRDefault="00644D39" w:rsidP="00D67BA9">
      <w:pPr>
        <w:rPr>
          <w:rtl/>
        </w:rPr>
      </w:pPr>
      <w:bookmarkStart w:id="9553" w:name="_ETM_Q17_474623"/>
      <w:bookmarkStart w:id="9554" w:name="_ETM_Q17_474689"/>
      <w:bookmarkEnd w:id="9553"/>
      <w:bookmarkEnd w:id="9554"/>
    </w:p>
    <w:p w:rsidR="00644D39" w:rsidRDefault="00644D39" w:rsidP="00D67BA9">
      <w:pPr>
        <w:pStyle w:val="af5"/>
        <w:keepNext/>
        <w:rPr>
          <w:rtl/>
        </w:rPr>
      </w:pPr>
      <w:bookmarkStart w:id="9555" w:name="_ETM_Q17_474798"/>
      <w:bookmarkStart w:id="9556" w:name="_ETM_Q17_474843"/>
      <w:bookmarkStart w:id="9557" w:name="_ETM_Q17_474942"/>
      <w:bookmarkEnd w:id="9555"/>
      <w:bookmarkEnd w:id="9556"/>
      <w:bookmarkEnd w:id="9557"/>
      <w:r w:rsidRPr="007C4D88">
        <w:rPr>
          <w:rStyle w:val="TagStyle"/>
          <w:rtl/>
        </w:rPr>
        <w:t xml:space="preserve">&lt;&lt; קריאה &gt;&gt; </w:t>
      </w:r>
      <w:r>
        <w:rPr>
          <w:rtl/>
        </w:rPr>
        <w:t>שר הרווחה והביטחון החברתי יעקב מרגי:</w:t>
      </w:r>
      <w:r w:rsidRPr="007C4D88">
        <w:rPr>
          <w:rStyle w:val="TagStyle"/>
          <w:rtl/>
        </w:rPr>
        <w:t xml:space="preserve"> &lt;&lt; קריאה &gt;&gt;</w:t>
      </w:r>
      <w:r>
        <w:rPr>
          <w:rtl/>
        </w:rPr>
        <w:t xml:space="preserve">   </w:t>
      </w:r>
    </w:p>
    <w:p w:rsidR="00644D39" w:rsidRDefault="00644D39" w:rsidP="00D67BA9">
      <w:pPr>
        <w:rPr>
          <w:rtl/>
        </w:rPr>
      </w:pPr>
    </w:p>
    <w:p w:rsidR="00644D39" w:rsidRDefault="00644D39" w:rsidP="00D67BA9">
      <w:pPr>
        <w:rPr>
          <w:rtl/>
          <w:lang w:eastAsia="he-IL"/>
        </w:rPr>
      </w:pPr>
      <w:r>
        <w:rPr>
          <w:rFonts w:hint="cs"/>
          <w:rtl/>
          <w:lang w:eastAsia="he-IL"/>
        </w:rPr>
        <w:t>אין לי כספים קואליציוניים לנוער בסיכון. נקודה.</w:t>
      </w:r>
    </w:p>
    <w:p w:rsidR="00644D39" w:rsidRDefault="00644D39" w:rsidP="00D67BA9">
      <w:pPr>
        <w:rPr>
          <w:rtl/>
        </w:rPr>
      </w:pPr>
    </w:p>
    <w:p w:rsidR="00644D39" w:rsidRDefault="00644D39" w:rsidP="00D67BA9">
      <w:pPr>
        <w:pStyle w:val="-"/>
        <w:keepNext/>
        <w:rPr>
          <w:rtl/>
        </w:rPr>
      </w:pPr>
      <w:r w:rsidRPr="000B53F7">
        <w:rPr>
          <w:rStyle w:val="TagStyle"/>
          <w:rtl/>
        </w:rPr>
        <w:t xml:space="preserve">&lt;&lt; דובר_המשך &gt;&gt; </w:t>
      </w:r>
      <w:r>
        <w:rPr>
          <w:rtl/>
        </w:rPr>
        <w:t>שרן מרים השכל (המחנה הממלכתי):</w:t>
      </w:r>
      <w:r w:rsidRPr="000B53F7">
        <w:rPr>
          <w:rStyle w:val="TagStyle"/>
          <w:rtl/>
        </w:rPr>
        <w:t xml:space="preserve"> &lt;&lt; דובר_המשך &gt;&gt;</w:t>
      </w:r>
      <w:r>
        <w:rPr>
          <w:rtl/>
        </w:rPr>
        <w:t xml:space="preserve">   </w:t>
      </w:r>
    </w:p>
    <w:p w:rsidR="00644D39" w:rsidRDefault="00644D39" w:rsidP="00D67BA9">
      <w:pPr>
        <w:rPr>
          <w:rtl/>
        </w:rPr>
      </w:pPr>
    </w:p>
    <w:p w:rsidR="00644D39" w:rsidRDefault="00644D39" w:rsidP="00C900E0">
      <w:pPr>
        <w:rPr>
          <w:rtl/>
        </w:rPr>
      </w:pPr>
      <w:bookmarkStart w:id="9558" w:name="_ETM_Q17_474985"/>
      <w:bookmarkEnd w:id="9558"/>
      <w:r w:rsidRPr="00A81CB8">
        <w:rPr>
          <w:rtl/>
        </w:rPr>
        <w:t xml:space="preserve">אני </w:t>
      </w:r>
      <w:bookmarkStart w:id="9559" w:name="_ETM_Q17_475919"/>
      <w:bookmarkEnd w:id="9559"/>
      <w:r w:rsidRPr="00A81CB8">
        <w:rPr>
          <w:rtl/>
        </w:rPr>
        <w:t xml:space="preserve">לא </w:t>
      </w:r>
      <w:bookmarkStart w:id="9560" w:name="_ETM_Q17_476009"/>
      <w:bookmarkEnd w:id="9560"/>
      <w:r w:rsidRPr="00A81CB8">
        <w:rPr>
          <w:rtl/>
        </w:rPr>
        <w:t>יודע</w:t>
      </w:r>
      <w:r>
        <w:rPr>
          <w:rFonts w:hint="cs"/>
          <w:rtl/>
        </w:rPr>
        <w:t>ת</w:t>
      </w:r>
      <w:r w:rsidRPr="00A81CB8">
        <w:rPr>
          <w:rtl/>
        </w:rPr>
        <w:t xml:space="preserve"> </w:t>
      </w:r>
      <w:bookmarkStart w:id="9561" w:name="_ETM_Q17_476160"/>
      <w:bookmarkEnd w:id="9561"/>
      <w:r w:rsidRPr="00A81CB8">
        <w:rPr>
          <w:rtl/>
        </w:rPr>
        <w:t xml:space="preserve">אם </w:t>
      </w:r>
      <w:bookmarkStart w:id="9562" w:name="_ETM_Q17_476220"/>
      <w:bookmarkEnd w:id="9562"/>
      <w:r w:rsidRPr="00A81CB8">
        <w:rPr>
          <w:rtl/>
        </w:rPr>
        <w:t xml:space="preserve">בסוף </w:t>
      </w:r>
      <w:bookmarkStart w:id="9563" w:name="_ETM_Q17_476520"/>
      <w:bookmarkEnd w:id="9563"/>
      <w:r w:rsidRPr="00A81CB8">
        <w:rPr>
          <w:rtl/>
        </w:rPr>
        <w:t xml:space="preserve">הפכו </w:t>
      </w:r>
      <w:bookmarkStart w:id="9564" w:name="_ETM_Q17_476910"/>
      <w:bookmarkEnd w:id="9564"/>
      <w:r w:rsidRPr="00A81CB8">
        <w:rPr>
          <w:rtl/>
        </w:rPr>
        <w:t xml:space="preserve">את </w:t>
      </w:r>
      <w:bookmarkStart w:id="9565" w:name="_ETM_Q17_477029"/>
      <w:bookmarkEnd w:id="9565"/>
      <w:r w:rsidRPr="00A81CB8">
        <w:rPr>
          <w:rtl/>
        </w:rPr>
        <w:t>זה</w:t>
      </w:r>
      <w:r>
        <w:rPr>
          <w:rFonts w:hint="cs"/>
          <w:rtl/>
        </w:rPr>
        <w:t>,</w:t>
      </w:r>
      <w:r w:rsidRPr="00A81CB8">
        <w:rPr>
          <w:rtl/>
        </w:rPr>
        <w:t xml:space="preserve"> </w:t>
      </w:r>
      <w:bookmarkStart w:id="9566" w:name="_ETM_Q17_477150"/>
      <w:bookmarkEnd w:id="9566"/>
      <w:r w:rsidRPr="00A81CB8">
        <w:rPr>
          <w:rtl/>
        </w:rPr>
        <w:t xml:space="preserve">עשו </w:t>
      </w:r>
      <w:bookmarkStart w:id="9567" w:name="_ETM_Q17_477479"/>
      <w:bookmarkEnd w:id="9567"/>
      <w:r w:rsidRPr="00A81CB8">
        <w:rPr>
          <w:rtl/>
        </w:rPr>
        <w:t xml:space="preserve">עם </w:t>
      </w:r>
      <w:bookmarkStart w:id="9568" w:name="_ETM_Q17_477570"/>
      <w:bookmarkEnd w:id="9568"/>
      <w:r w:rsidRPr="00A81CB8">
        <w:rPr>
          <w:rtl/>
        </w:rPr>
        <w:t xml:space="preserve">זה </w:t>
      </w:r>
      <w:bookmarkStart w:id="9569" w:name="_ETM_Q17_477750"/>
      <w:bookmarkEnd w:id="9569"/>
      <w:r w:rsidRPr="00A81CB8">
        <w:rPr>
          <w:rtl/>
        </w:rPr>
        <w:t xml:space="preserve">איזשהו </w:t>
      </w:r>
      <w:bookmarkStart w:id="9570" w:name="_ETM_Q17_478139"/>
      <w:bookmarkEnd w:id="9570"/>
      <w:r w:rsidRPr="00A81CB8">
        <w:rPr>
          <w:rtl/>
        </w:rPr>
        <w:t>משהו</w:t>
      </w:r>
      <w:r>
        <w:rPr>
          <w:rFonts w:hint="cs"/>
          <w:rtl/>
        </w:rPr>
        <w:t>.</w:t>
      </w:r>
      <w:r w:rsidRPr="00A81CB8">
        <w:rPr>
          <w:rtl/>
        </w:rPr>
        <w:t xml:space="preserve"> </w:t>
      </w:r>
      <w:bookmarkStart w:id="9571" w:name="_ETM_Q17_479029"/>
      <w:bookmarkEnd w:id="9571"/>
      <w:r w:rsidRPr="00A81CB8">
        <w:rPr>
          <w:rtl/>
        </w:rPr>
        <w:t xml:space="preserve">היה </w:t>
      </w:r>
      <w:bookmarkStart w:id="9572" w:name="_ETM_Q17_479449"/>
      <w:bookmarkEnd w:id="9572"/>
      <w:r w:rsidRPr="00A81CB8">
        <w:rPr>
          <w:rtl/>
        </w:rPr>
        <w:t xml:space="preserve">לנו </w:t>
      </w:r>
      <w:bookmarkStart w:id="9573" w:name="_ETM_Q17_479689"/>
      <w:bookmarkEnd w:id="9573"/>
      <w:r w:rsidRPr="00A81CB8">
        <w:rPr>
          <w:rtl/>
        </w:rPr>
        <w:t>תיקון</w:t>
      </w:r>
      <w:r w:rsidR="004F0662">
        <w:rPr>
          <w:rFonts w:hint="cs"/>
          <w:rtl/>
        </w:rPr>
        <w:t>,</w:t>
      </w:r>
      <w:r w:rsidRPr="00A81CB8">
        <w:rPr>
          <w:rtl/>
        </w:rPr>
        <w:t xml:space="preserve"> </w:t>
      </w:r>
      <w:bookmarkStart w:id="9574" w:name="_ETM_Q17_480169"/>
      <w:bookmarkEnd w:id="9574"/>
      <w:r w:rsidRPr="00A81CB8">
        <w:rPr>
          <w:rtl/>
        </w:rPr>
        <w:t>שורה</w:t>
      </w:r>
      <w:r>
        <w:rPr>
          <w:rFonts w:hint="cs"/>
          <w:rtl/>
        </w:rPr>
        <w:t xml:space="preserve"> </w:t>
      </w:r>
      <w:r w:rsidR="00C900E0">
        <w:rPr>
          <w:rFonts w:hint="cs"/>
          <w:rtl/>
        </w:rPr>
        <w:t>– – –</w:t>
      </w:r>
    </w:p>
    <w:p w:rsidR="00644D39" w:rsidRDefault="00644D39" w:rsidP="00D67BA9">
      <w:pPr>
        <w:rPr>
          <w:rtl/>
        </w:rPr>
      </w:pPr>
    </w:p>
    <w:p w:rsidR="00644D39" w:rsidRDefault="00644D39" w:rsidP="00D67BA9">
      <w:pPr>
        <w:pStyle w:val="af5"/>
        <w:keepNext/>
        <w:rPr>
          <w:rtl/>
        </w:rPr>
      </w:pPr>
      <w:r w:rsidRPr="007C4D88">
        <w:rPr>
          <w:rStyle w:val="TagStyle"/>
          <w:rtl/>
        </w:rPr>
        <w:t xml:space="preserve">&lt;&lt; קריאה &gt;&gt; </w:t>
      </w:r>
      <w:r>
        <w:rPr>
          <w:rtl/>
        </w:rPr>
        <w:t>שר הרווחה והביטחון החברתי יעקב מרגי:</w:t>
      </w:r>
      <w:r w:rsidRPr="007C4D88">
        <w:rPr>
          <w:rStyle w:val="TagStyle"/>
          <w:rtl/>
        </w:rPr>
        <w:t xml:space="preserve"> &lt;&lt; קריאה &gt;&gt;</w:t>
      </w:r>
      <w:r>
        <w:rPr>
          <w:rtl/>
        </w:rPr>
        <w:t xml:space="preserve">   </w:t>
      </w:r>
    </w:p>
    <w:p w:rsidR="00644D39" w:rsidRDefault="00644D39" w:rsidP="00D67BA9">
      <w:pPr>
        <w:rPr>
          <w:rtl/>
        </w:rPr>
      </w:pPr>
    </w:p>
    <w:p w:rsidR="00644D39" w:rsidRDefault="00C900E0" w:rsidP="00C900E0">
      <w:r>
        <w:rPr>
          <w:rFonts w:hint="cs"/>
          <w:rtl/>
        </w:rPr>
        <w:t>– – –</w:t>
      </w:r>
    </w:p>
    <w:p w:rsidR="00644D39" w:rsidRDefault="00644D39" w:rsidP="00D67BA9">
      <w:pPr>
        <w:pStyle w:val="afe"/>
        <w:ind w:left="1080" w:firstLine="0"/>
        <w:rPr>
          <w:rtl/>
        </w:rPr>
      </w:pPr>
    </w:p>
    <w:p w:rsidR="00644D39" w:rsidRDefault="00644D39" w:rsidP="00D67BA9">
      <w:pPr>
        <w:pStyle w:val="-"/>
        <w:keepNext/>
        <w:rPr>
          <w:rtl/>
        </w:rPr>
      </w:pPr>
      <w:r w:rsidRPr="000B53F7">
        <w:rPr>
          <w:rStyle w:val="TagStyle"/>
          <w:rtl/>
        </w:rPr>
        <w:t xml:space="preserve">&lt;&lt; דובר_המשך &gt;&gt; </w:t>
      </w:r>
      <w:r>
        <w:rPr>
          <w:rtl/>
        </w:rPr>
        <w:t>שרן מרים השכל (המחנה הממלכתי):</w:t>
      </w:r>
      <w:r w:rsidRPr="000B53F7">
        <w:rPr>
          <w:rStyle w:val="TagStyle"/>
          <w:rtl/>
        </w:rPr>
        <w:t xml:space="preserve"> &lt;&lt; דובר_המשך &gt;&gt;</w:t>
      </w:r>
      <w:r>
        <w:rPr>
          <w:rtl/>
        </w:rPr>
        <w:t xml:space="preserve">   </w:t>
      </w:r>
    </w:p>
    <w:p w:rsidR="00644D39" w:rsidRDefault="00644D39" w:rsidP="00D67BA9">
      <w:pPr>
        <w:pStyle w:val="afe"/>
        <w:ind w:left="1080" w:firstLine="0"/>
        <w:rPr>
          <w:rtl/>
        </w:rPr>
      </w:pPr>
    </w:p>
    <w:p w:rsidR="00644D39" w:rsidRDefault="00644D39" w:rsidP="00C900E0">
      <w:pPr>
        <w:rPr>
          <w:rtl/>
        </w:rPr>
      </w:pPr>
      <w:bookmarkStart w:id="9575" w:name="_ETM_Q17_481979"/>
      <w:bookmarkEnd w:id="9575"/>
      <w:r>
        <w:rPr>
          <w:rFonts w:hint="cs"/>
          <w:rtl/>
        </w:rPr>
        <w:t>הגיע אליך תקציב של</w:t>
      </w:r>
      <w:r w:rsidRPr="00A81CB8">
        <w:rPr>
          <w:rtl/>
        </w:rPr>
        <w:t xml:space="preserve"> </w:t>
      </w:r>
      <w:bookmarkStart w:id="9576" w:name="_ETM_Q17_487970"/>
      <w:bookmarkEnd w:id="9576"/>
      <w:r>
        <w:rPr>
          <w:rFonts w:hint="cs"/>
          <w:rtl/>
        </w:rPr>
        <w:t xml:space="preserve">75 מיליון </w:t>
      </w:r>
      <w:r w:rsidRPr="00A81CB8">
        <w:rPr>
          <w:rtl/>
        </w:rPr>
        <w:t xml:space="preserve">שקלים </w:t>
      </w:r>
      <w:bookmarkStart w:id="9577" w:name="_ETM_Q17_489080"/>
      <w:bookmarkEnd w:id="9577"/>
      <w:r w:rsidRPr="00A81CB8">
        <w:rPr>
          <w:rtl/>
        </w:rPr>
        <w:t xml:space="preserve">למטרה </w:t>
      </w:r>
      <w:bookmarkStart w:id="9578" w:name="_ETM_Q17_489950"/>
      <w:bookmarkEnd w:id="9578"/>
      <w:r>
        <w:rPr>
          <w:rFonts w:hint="cs"/>
          <w:rtl/>
        </w:rPr>
        <w:t xml:space="preserve">של </w:t>
      </w:r>
      <w:r>
        <w:rPr>
          <w:rFonts w:hint="cs"/>
          <w:rtl/>
          <w:lang w:eastAsia="he-IL"/>
        </w:rPr>
        <w:t>נוער בסיכון.</w:t>
      </w:r>
      <w:bookmarkStart w:id="9579" w:name="_ETM_Q17_491119"/>
      <w:bookmarkEnd w:id="9579"/>
      <w:r>
        <w:rPr>
          <w:rFonts w:hint="cs"/>
          <w:rtl/>
        </w:rPr>
        <w:t xml:space="preserve"> </w:t>
      </w:r>
      <w:r w:rsidRPr="00A81CB8">
        <w:rPr>
          <w:rtl/>
        </w:rPr>
        <w:t>עכשיו</w:t>
      </w:r>
      <w:r>
        <w:rPr>
          <w:rFonts w:hint="cs"/>
          <w:rtl/>
        </w:rPr>
        <w:t>,</w:t>
      </w:r>
      <w:r w:rsidRPr="00A81CB8">
        <w:rPr>
          <w:rtl/>
        </w:rPr>
        <w:t xml:space="preserve"> </w:t>
      </w:r>
      <w:bookmarkStart w:id="9580" w:name="_ETM_Q17_491389"/>
      <w:bookmarkEnd w:id="9580"/>
      <w:r w:rsidRPr="00A81CB8">
        <w:rPr>
          <w:rtl/>
        </w:rPr>
        <w:t>תקשיב</w:t>
      </w:r>
      <w:r>
        <w:rPr>
          <w:rFonts w:hint="cs"/>
          <w:rtl/>
        </w:rPr>
        <w:t>,</w:t>
      </w:r>
      <w:r w:rsidRPr="00A81CB8">
        <w:rPr>
          <w:rtl/>
        </w:rPr>
        <w:t xml:space="preserve"> </w:t>
      </w:r>
      <w:bookmarkStart w:id="9581" w:name="_ETM_Q17_491740"/>
      <w:bookmarkEnd w:id="9581"/>
      <w:r w:rsidRPr="00A81CB8">
        <w:rPr>
          <w:rtl/>
        </w:rPr>
        <w:t xml:space="preserve">אנחנו </w:t>
      </w:r>
      <w:bookmarkStart w:id="9582" w:name="_ETM_Q17_492309"/>
      <w:bookmarkEnd w:id="9582"/>
      <w:r w:rsidRPr="00A81CB8">
        <w:rPr>
          <w:rtl/>
        </w:rPr>
        <w:t xml:space="preserve">לא </w:t>
      </w:r>
      <w:bookmarkStart w:id="9583" w:name="_ETM_Q17_492400"/>
      <w:bookmarkEnd w:id="9583"/>
      <w:r w:rsidRPr="00A81CB8">
        <w:rPr>
          <w:rtl/>
        </w:rPr>
        <w:t xml:space="preserve">נתנגד </w:t>
      </w:r>
      <w:bookmarkStart w:id="9584" w:name="_ETM_Q17_492849"/>
      <w:bookmarkEnd w:id="9584"/>
      <w:r>
        <w:rPr>
          <w:rFonts w:hint="cs"/>
          <w:rtl/>
        </w:rPr>
        <w:t>ל</w:t>
      </w:r>
      <w:bookmarkStart w:id="9585" w:name="_ETM_Q17_492940"/>
      <w:bookmarkEnd w:id="9585"/>
      <w:r w:rsidRPr="00A81CB8">
        <w:rPr>
          <w:rtl/>
        </w:rPr>
        <w:t xml:space="preserve">דבר </w:t>
      </w:r>
      <w:bookmarkStart w:id="9586" w:name="_ETM_Q17_493269"/>
      <w:bookmarkEnd w:id="9586"/>
      <w:r w:rsidRPr="00A81CB8">
        <w:rPr>
          <w:rtl/>
        </w:rPr>
        <w:t>כזה</w:t>
      </w:r>
      <w:r>
        <w:rPr>
          <w:rFonts w:hint="cs"/>
          <w:rtl/>
        </w:rPr>
        <w:t>.</w:t>
      </w:r>
      <w:r w:rsidRPr="00A81CB8">
        <w:rPr>
          <w:rtl/>
        </w:rPr>
        <w:t xml:space="preserve"> </w:t>
      </w:r>
      <w:bookmarkStart w:id="9587" w:name="_ETM_Q17_494529"/>
      <w:bookmarkEnd w:id="9587"/>
      <w:r w:rsidRPr="00A81CB8">
        <w:rPr>
          <w:rtl/>
        </w:rPr>
        <w:t>תקשיב</w:t>
      </w:r>
      <w:r>
        <w:rPr>
          <w:rFonts w:hint="cs"/>
          <w:rtl/>
        </w:rPr>
        <w:t>,</w:t>
      </w:r>
      <w:r w:rsidRPr="00A81CB8">
        <w:rPr>
          <w:rtl/>
        </w:rPr>
        <w:t xml:space="preserve"> </w:t>
      </w:r>
      <w:bookmarkStart w:id="9588" w:name="_ETM_Q17_495009"/>
      <w:bookmarkEnd w:id="9588"/>
      <w:r w:rsidRPr="00A81CB8">
        <w:rPr>
          <w:rtl/>
        </w:rPr>
        <w:t xml:space="preserve">בטח </w:t>
      </w:r>
      <w:bookmarkStart w:id="9589" w:name="_ETM_Q17_495369"/>
      <w:bookmarkEnd w:id="9589"/>
      <w:r w:rsidRPr="00A81CB8">
        <w:rPr>
          <w:rtl/>
        </w:rPr>
        <w:t xml:space="preserve">עכשיו </w:t>
      </w:r>
      <w:bookmarkStart w:id="9590" w:name="_ETM_Q17_496670"/>
      <w:bookmarkEnd w:id="9590"/>
      <w:r w:rsidR="00C900E0">
        <w:rPr>
          <w:rFonts w:hint="cs"/>
          <w:rtl/>
        </w:rPr>
        <w:t>– –</w:t>
      </w:r>
      <w:r>
        <w:rPr>
          <w:rFonts w:hint="cs"/>
          <w:rtl/>
        </w:rPr>
        <w:t xml:space="preserve"> </w:t>
      </w:r>
    </w:p>
    <w:p w:rsidR="00644D39" w:rsidRDefault="00644D39" w:rsidP="00D67BA9">
      <w:pPr>
        <w:rPr>
          <w:rtl/>
        </w:rPr>
      </w:pPr>
    </w:p>
    <w:p w:rsidR="00644D39" w:rsidRDefault="00644D39" w:rsidP="00D67BA9">
      <w:pPr>
        <w:pStyle w:val="af5"/>
        <w:keepNext/>
        <w:rPr>
          <w:rtl/>
        </w:rPr>
      </w:pPr>
      <w:r w:rsidRPr="007C4D88">
        <w:rPr>
          <w:rStyle w:val="TagStyle"/>
          <w:rtl/>
        </w:rPr>
        <w:t xml:space="preserve">&lt;&lt; קריאה &gt;&gt; </w:t>
      </w:r>
      <w:r>
        <w:rPr>
          <w:rtl/>
        </w:rPr>
        <w:t>שר הרווחה והביטחון החברתי יעקב מרגי:</w:t>
      </w:r>
      <w:r w:rsidRPr="007C4D88">
        <w:rPr>
          <w:rStyle w:val="TagStyle"/>
          <w:rtl/>
        </w:rPr>
        <w:t xml:space="preserve"> &lt;&lt; קריאה &gt;&gt;</w:t>
      </w:r>
      <w:r>
        <w:rPr>
          <w:rtl/>
        </w:rPr>
        <w:t xml:space="preserve">   </w:t>
      </w:r>
    </w:p>
    <w:p w:rsidR="00644D39" w:rsidRDefault="00644D39" w:rsidP="00D67BA9">
      <w:pPr>
        <w:rPr>
          <w:rtl/>
        </w:rPr>
      </w:pPr>
    </w:p>
    <w:p w:rsidR="00644D39" w:rsidRDefault="00644D39" w:rsidP="00C900E0">
      <w:pPr>
        <w:rPr>
          <w:rtl/>
          <w:lang w:eastAsia="he-IL"/>
        </w:rPr>
      </w:pPr>
      <w:r>
        <w:rPr>
          <w:rFonts w:hint="cs"/>
          <w:rtl/>
          <w:lang w:eastAsia="he-IL"/>
        </w:rPr>
        <w:t xml:space="preserve">נוער בסיכון </w:t>
      </w:r>
      <w:r w:rsidR="00C900E0">
        <w:rPr>
          <w:rFonts w:hint="cs"/>
          <w:rtl/>
          <w:lang w:eastAsia="he-IL"/>
        </w:rPr>
        <w:t>– – –</w:t>
      </w:r>
    </w:p>
    <w:p w:rsidR="00644D39" w:rsidRDefault="00644D39" w:rsidP="00D67BA9">
      <w:pPr>
        <w:rPr>
          <w:rtl/>
          <w:lang w:eastAsia="he-IL"/>
        </w:rPr>
      </w:pPr>
    </w:p>
    <w:p w:rsidR="00644D39" w:rsidRDefault="00644D39" w:rsidP="00D67BA9">
      <w:pPr>
        <w:pStyle w:val="-"/>
        <w:keepNext/>
        <w:rPr>
          <w:rtl/>
        </w:rPr>
      </w:pPr>
      <w:r w:rsidRPr="000B53F7">
        <w:rPr>
          <w:rStyle w:val="TagStyle"/>
          <w:rtl/>
        </w:rPr>
        <w:t xml:space="preserve">&lt;&lt; דובר_המשך &gt;&gt; </w:t>
      </w:r>
      <w:r>
        <w:rPr>
          <w:rtl/>
        </w:rPr>
        <w:t>שרן מרים השכל (המחנה הממלכתי):</w:t>
      </w:r>
      <w:r w:rsidRPr="000B53F7">
        <w:rPr>
          <w:rStyle w:val="TagStyle"/>
          <w:rtl/>
        </w:rPr>
        <w:t xml:space="preserve"> &lt;&lt; דובר_המשך &gt;&gt;</w:t>
      </w:r>
      <w:r>
        <w:rPr>
          <w:rtl/>
        </w:rPr>
        <w:t xml:space="preserve">   </w:t>
      </w:r>
    </w:p>
    <w:p w:rsidR="00644D39" w:rsidRDefault="00644D39" w:rsidP="00D67BA9">
      <w:pPr>
        <w:rPr>
          <w:rtl/>
        </w:rPr>
      </w:pPr>
    </w:p>
    <w:p w:rsidR="00644D39" w:rsidRDefault="00C900E0" w:rsidP="00C900E0">
      <w:pPr>
        <w:rPr>
          <w:rtl/>
        </w:rPr>
      </w:pPr>
      <w:r>
        <w:rPr>
          <w:rFonts w:hint="cs"/>
          <w:rtl/>
        </w:rPr>
        <w:t>– –</w:t>
      </w:r>
      <w:r w:rsidR="00644D39">
        <w:rPr>
          <w:rFonts w:hint="cs"/>
          <w:rtl/>
        </w:rPr>
        <w:t xml:space="preserve"> </w:t>
      </w:r>
      <w:r w:rsidR="00644D39" w:rsidRPr="00A81CB8">
        <w:rPr>
          <w:rtl/>
        </w:rPr>
        <w:t>כש</w:t>
      </w:r>
      <w:bookmarkStart w:id="9591" w:name="_ETM_Q17_497150"/>
      <w:bookmarkEnd w:id="9591"/>
      <w:r w:rsidR="00644D39" w:rsidRPr="00A81CB8">
        <w:rPr>
          <w:rtl/>
        </w:rPr>
        <w:t xml:space="preserve">נוער </w:t>
      </w:r>
      <w:bookmarkStart w:id="9592" w:name="_ETM_Q17_497600"/>
      <w:bookmarkEnd w:id="9592"/>
      <w:r w:rsidR="00644D39" w:rsidRPr="00A81CB8">
        <w:rPr>
          <w:rtl/>
        </w:rPr>
        <w:t>בסיכון</w:t>
      </w:r>
      <w:bookmarkStart w:id="9593" w:name="_ETM_Q17_499669"/>
      <w:bookmarkStart w:id="9594" w:name="_ETM_Q17_499960"/>
      <w:bookmarkEnd w:id="9593"/>
      <w:bookmarkEnd w:id="9594"/>
      <w:r w:rsidR="00644D39">
        <w:rPr>
          <w:rFonts w:hint="cs"/>
          <w:rtl/>
        </w:rPr>
        <w:t xml:space="preserve"> הוא במצב הרבה </w:t>
      </w:r>
      <w:bookmarkStart w:id="9595" w:name="_ETM_Q17_500080"/>
      <w:bookmarkEnd w:id="9595"/>
      <w:r w:rsidR="00644D39" w:rsidRPr="00A81CB8">
        <w:rPr>
          <w:rtl/>
        </w:rPr>
        <w:t xml:space="preserve">יותר </w:t>
      </w:r>
      <w:bookmarkStart w:id="9596" w:name="_ETM_Q17_500470"/>
      <w:bookmarkEnd w:id="9596"/>
      <w:r w:rsidR="00644D39" w:rsidRPr="00A81CB8">
        <w:rPr>
          <w:rtl/>
        </w:rPr>
        <w:t>קשה</w:t>
      </w:r>
      <w:r w:rsidR="00644D39">
        <w:rPr>
          <w:rFonts w:hint="cs"/>
          <w:rtl/>
        </w:rPr>
        <w:t>.</w:t>
      </w:r>
      <w:r w:rsidR="00644D39" w:rsidRPr="00A81CB8">
        <w:rPr>
          <w:rtl/>
        </w:rPr>
        <w:t xml:space="preserve"> </w:t>
      </w:r>
      <w:bookmarkStart w:id="9597" w:name="_ETM_Q17_500740"/>
      <w:bookmarkEnd w:id="9597"/>
      <w:r w:rsidR="00644D39" w:rsidRPr="00A81CB8">
        <w:rPr>
          <w:rtl/>
        </w:rPr>
        <w:t xml:space="preserve">אנחנו </w:t>
      </w:r>
      <w:bookmarkStart w:id="9598" w:name="_ETM_Q17_500919"/>
      <w:bookmarkEnd w:id="9598"/>
      <w:r w:rsidR="00644D39" w:rsidRPr="00A81CB8">
        <w:rPr>
          <w:rtl/>
        </w:rPr>
        <w:t xml:space="preserve">מבינים </w:t>
      </w:r>
      <w:bookmarkStart w:id="9599" w:name="_ETM_Q17_501310"/>
      <w:bookmarkEnd w:id="9599"/>
      <w:r w:rsidR="00644D39" w:rsidRPr="00A81CB8">
        <w:rPr>
          <w:rtl/>
        </w:rPr>
        <w:t xml:space="preserve">את </w:t>
      </w:r>
      <w:bookmarkStart w:id="9600" w:name="_ETM_Q17_501369"/>
      <w:bookmarkEnd w:id="9600"/>
      <w:r w:rsidR="00644D39" w:rsidRPr="00A81CB8">
        <w:rPr>
          <w:rtl/>
        </w:rPr>
        <w:t xml:space="preserve">המצבים </w:t>
      </w:r>
      <w:bookmarkStart w:id="9601" w:name="_ETM_Q17_501849"/>
      <w:bookmarkEnd w:id="9601"/>
      <w:r w:rsidR="00644D39" w:rsidRPr="00A81CB8">
        <w:rPr>
          <w:rtl/>
        </w:rPr>
        <w:t>הכלכליים</w:t>
      </w:r>
      <w:r w:rsidR="00644D39">
        <w:rPr>
          <w:rFonts w:hint="cs"/>
          <w:rtl/>
        </w:rPr>
        <w:t>,</w:t>
      </w:r>
      <w:r w:rsidR="00644D39" w:rsidRPr="00A81CB8">
        <w:rPr>
          <w:rtl/>
        </w:rPr>
        <w:t xml:space="preserve"> </w:t>
      </w:r>
      <w:bookmarkStart w:id="9602" w:name="_ETM_Q17_502539"/>
      <w:bookmarkEnd w:id="9602"/>
      <w:r w:rsidR="00644D39" w:rsidRPr="00A81CB8">
        <w:rPr>
          <w:rtl/>
        </w:rPr>
        <w:t xml:space="preserve">ואנחנו </w:t>
      </w:r>
      <w:bookmarkStart w:id="9603" w:name="_ETM_Q17_502779"/>
      <w:bookmarkEnd w:id="9603"/>
      <w:r w:rsidR="00644D39" w:rsidRPr="00A81CB8">
        <w:rPr>
          <w:rtl/>
        </w:rPr>
        <w:t xml:space="preserve">מבינים </w:t>
      </w:r>
      <w:bookmarkStart w:id="9604" w:name="_ETM_Q17_503079"/>
      <w:bookmarkEnd w:id="9604"/>
      <w:r w:rsidR="00644D39" w:rsidRPr="00A81CB8">
        <w:rPr>
          <w:rtl/>
        </w:rPr>
        <w:t xml:space="preserve">שחלק </w:t>
      </w:r>
      <w:bookmarkStart w:id="9605" w:name="_ETM_Q17_503500"/>
      <w:bookmarkEnd w:id="9605"/>
      <w:r w:rsidR="00644D39" w:rsidRPr="00A81CB8">
        <w:rPr>
          <w:rtl/>
        </w:rPr>
        <w:t xml:space="preserve">מההורים </w:t>
      </w:r>
      <w:bookmarkStart w:id="9606" w:name="_ETM_Q17_503949"/>
      <w:bookmarkEnd w:id="9606"/>
      <w:r w:rsidR="00644D39" w:rsidRPr="00A81CB8">
        <w:rPr>
          <w:rtl/>
        </w:rPr>
        <w:t xml:space="preserve">נמצאים </w:t>
      </w:r>
      <w:bookmarkStart w:id="9607" w:name="_ETM_Q17_504339"/>
      <w:bookmarkEnd w:id="9607"/>
      <w:r w:rsidR="00644D39" w:rsidRPr="00A81CB8">
        <w:rPr>
          <w:rtl/>
        </w:rPr>
        <w:t xml:space="preserve">במילואים </w:t>
      </w:r>
      <w:bookmarkStart w:id="9608" w:name="_ETM_Q17_504910"/>
      <w:bookmarkEnd w:id="9608"/>
      <w:r w:rsidR="00644D39" w:rsidRPr="00A81CB8">
        <w:rPr>
          <w:rtl/>
        </w:rPr>
        <w:t xml:space="preserve">וחלק </w:t>
      </w:r>
      <w:bookmarkStart w:id="9609" w:name="_ETM_Q17_505239"/>
      <w:bookmarkEnd w:id="9609"/>
      <w:r w:rsidR="00644D39" w:rsidRPr="00A81CB8">
        <w:rPr>
          <w:rtl/>
        </w:rPr>
        <w:t xml:space="preserve">נמצאים </w:t>
      </w:r>
      <w:bookmarkStart w:id="9610" w:name="_ETM_Q17_505960"/>
      <w:bookmarkEnd w:id="9610"/>
      <w:r w:rsidR="00644D39" w:rsidRPr="00A81CB8">
        <w:rPr>
          <w:rtl/>
        </w:rPr>
        <w:t xml:space="preserve">במצב </w:t>
      </w:r>
      <w:bookmarkStart w:id="9611" w:name="_ETM_Q17_506410"/>
      <w:bookmarkEnd w:id="9611"/>
      <w:r w:rsidR="00644D39" w:rsidRPr="00A81CB8">
        <w:rPr>
          <w:rtl/>
        </w:rPr>
        <w:t xml:space="preserve">מאוד </w:t>
      </w:r>
      <w:bookmarkStart w:id="9612" w:name="_ETM_Q17_506739"/>
      <w:bookmarkEnd w:id="9612"/>
      <w:r w:rsidR="00644D39" w:rsidRPr="00A81CB8">
        <w:rPr>
          <w:rtl/>
        </w:rPr>
        <w:t>קשה</w:t>
      </w:r>
      <w:r w:rsidR="00644D39">
        <w:rPr>
          <w:rFonts w:hint="cs"/>
          <w:rtl/>
        </w:rPr>
        <w:t>,</w:t>
      </w:r>
      <w:r w:rsidR="00644D39" w:rsidRPr="00A81CB8">
        <w:rPr>
          <w:rtl/>
        </w:rPr>
        <w:t xml:space="preserve"> </w:t>
      </w:r>
      <w:bookmarkStart w:id="9613" w:name="_ETM_Q17_507130"/>
      <w:bookmarkEnd w:id="9613"/>
      <w:r w:rsidR="00644D39" w:rsidRPr="00A81CB8">
        <w:rPr>
          <w:rtl/>
        </w:rPr>
        <w:t xml:space="preserve">וחלק </w:t>
      </w:r>
      <w:bookmarkStart w:id="9614" w:name="_ETM_Q17_507550"/>
      <w:bookmarkEnd w:id="9614"/>
      <w:r w:rsidR="00644D39" w:rsidRPr="00A81CB8">
        <w:rPr>
          <w:rtl/>
        </w:rPr>
        <w:t>מהילדים</w:t>
      </w:r>
      <w:r w:rsidR="00644D39">
        <w:rPr>
          <w:rFonts w:hint="cs"/>
          <w:rtl/>
        </w:rPr>
        <w:t>,</w:t>
      </w:r>
      <w:r w:rsidR="00644D39" w:rsidRPr="00A81CB8">
        <w:rPr>
          <w:rtl/>
        </w:rPr>
        <w:t xml:space="preserve"> </w:t>
      </w:r>
      <w:bookmarkStart w:id="9615" w:name="_ETM_Q17_508239"/>
      <w:bookmarkEnd w:id="9615"/>
      <w:r w:rsidR="00644D39" w:rsidRPr="00A81CB8">
        <w:rPr>
          <w:rtl/>
        </w:rPr>
        <w:t xml:space="preserve">שראו </w:t>
      </w:r>
      <w:bookmarkStart w:id="9616" w:name="_ETM_Q17_508599"/>
      <w:bookmarkEnd w:id="9616"/>
      <w:r w:rsidR="00644D39" w:rsidRPr="00A81CB8">
        <w:rPr>
          <w:rtl/>
        </w:rPr>
        <w:t xml:space="preserve">כל </w:t>
      </w:r>
      <w:bookmarkStart w:id="9617" w:name="_ETM_Q17_508779"/>
      <w:bookmarkEnd w:id="9617"/>
      <w:r w:rsidR="00644D39" w:rsidRPr="00A81CB8">
        <w:rPr>
          <w:rtl/>
        </w:rPr>
        <w:t xml:space="preserve">מיני </w:t>
      </w:r>
      <w:bookmarkStart w:id="9618" w:name="_ETM_Q17_508989"/>
      <w:bookmarkEnd w:id="9618"/>
      <w:r w:rsidR="00644D39" w:rsidRPr="00A81CB8">
        <w:rPr>
          <w:rtl/>
        </w:rPr>
        <w:t xml:space="preserve">סרטונים </w:t>
      </w:r>
      <w:bookmarkStart w:id="9619" w:name="_ETM_Q17_509559"/>
      <w:bookmarkEnd w:id="9619"/>
      <w:r w:rsidR="00644D39" w:rsidRPr="00A81CB8">
        <w:rPr>
          <w:rtl/>
        </w:rPr>
        <w:t>כאלה</w:t>
      </w:r>
      <w:r w:rsidR="00644D39">
        <w:rPr>
          <w:rFonts w:hint="cs"/>
          <w:rtl/>
        </w:rPr>
        <w:t>,</w:t>
      </w:r>
      <w:r w:rsidR="00644D39" w:rsidRPr="00A81CB8">
        <w:rPr>
          <w:rtl/>
        </w:rPr>
        <w:t xml:space="preserve"> </w:t>
      </w:r>
      <w:bookmarkStart w:id="9620" w:name="_ETM_Q17_509800"/>
      <w:bookmarkEnd w:id="9620"/>
      <w:r w:rsidR="00644D39" w:rsidRPr="00A81CB8">
        <w:rPr>
          <w:rtl/>
        </w:rPr>
        <w:t xml:space="preserve">נמצאים </w:t>
      </w:r>
      <w:bookmarkStart w:id="9621" w:name="_ETM_Q17_510070"/>
      <w:bookmarkEnd w:id="9621"/>
      <w:r w:rsidR="00644D39" w:rsidRPr="00A81CB8">
        <w:rPr>
          <w:rtl/>
        </w:rPr>
        <w:t xml:space="preserve">במצב </w:t>
      </w:r>
      <w:bookmarkStart w:id="9622" w:name="_ETM_Q17_510489"/>
      <w:bookmarkEnd w:id="9622"/>
      <w:r w:rsidR="00644D39" w:rsidRPr="00A81CB8">
        <w:rPr>
          <w:rtl/>
        </w:rPr>
        <w:t>קשה</w:t>
      </w:r>
      <w:r w:rsidR="00644D39">
        <w:rPr>
          <w:rFonts w:hint="cs"/>
          <w:rtl/>
        </w:rPr>
        <w:t>.</w:t>
      </w:r>
      <w:r w:rsidR="00644D39" w:rsidRPr="00A81CB8">
        <w:rPr>
          <w:rtl/>
        </w:rPr>
        <w:t xml:space="preserve"> </w:t>
      </w:r>
      <w:bookmarkStart w:id="9623" w:name="_ETM_Q17_511119"/>
      <w:bookmarkEnd w:id="9623"/>
      <w:r w:rsidR="00644D39" w:rsidRPr="00A81CB8">
        <w:rPr>
          <w:rtl/>
        </w:rPr>
        <w:t xml:space="preserve">המצב </w:t>
      </w:r>
      <w:bookmarkStart w:id="9624" w:name="_ETM_Q17_511539"/>
      <w:bookmarkEnd w:id="9624"/>
      <w:r w:rsidR="00644D39" w:rsidRPr="00A81CB8">
        <w:rPr>
          <w:rtl/>
        </w:rPr>
        <w:t xml:space="preserve">בבית </w:t>
      </w:r>
      <w:bookmarkStart w:id="9625" w:name="_ETM_Q17_511989"/>
      <w:bookmarkEnd w:id="9625"/>
      <w:r w:rsidR="00644D39" w:rsidRPr="00A81CB8">
        <w:rPr>
          <w:rtl/>
        </w:rPr>
        <w:t xml:space="preserve">זה </w:t>
      </w:r>
      <w:bookmarkStart w:id="9626" w:name="_ETM_Q17_512079"/>
      <w:bookmarkEnd w:id="9626"/>
      <w:r w:rsidR="00644D39" w:rsidRPr="00A81CB8">
        <w:rPr>
          <w:rtl/>
        </w:rPr>
        <w:t xml:space="preserve">כמו </w:t>
      </w:r>
      <w:bookmarkStart w:id="9627" w:name="_ETM_Q17_512260"/>
      <w:bookmarkEnd w:id="9627"/>
      <w:r w:rsidR="00644D39" w:rsidRPr="00A81CB8">
        <w:rPr>
          <w:rtl/>
        </w:rPr>
        <w:t xml:space="preserve">סיר </w:t>
      </w:r>
      <w:bookmarkStart w:id="9628" w:name="_ETM_Q17_512529"/>
      <w:bookmarkEnd w:id="9628"/>
      <w:r w:rsidR="00644D39" w:rsidRPr="00A81CB8">
        <w:rPr>
          <w:rtl/>
        </w:rPr>
        <w:t>לחץ</w:t>
      </w:r>
      <w:r w:rsidR="00644D39">
        <w:rPr>
          <w:rFonts w:hint="cs"/>
          <w:rtl/>
        </w:rPr>
        <w:t>.</w:t>
      </w:r>
      <w:r w:rsidR="00644D39" w:rsidRPr="00A81CB8">
        <w:rPr>
          <w:rtl/>
        </w:rPr>
        <w:t xml:space="preserve"> </w:t>
      </w:r>
      <w:bookmarkStart w:id="9629" w:name="_ETM_Q17_513329"/>
      <w:bookmarkEnd w:id="9629"/>
      <w:r w:rsidR="00644D39" w:rsidRPr="00A81CB8">
        <w:rPr>
          <w:rtl/>
        </w:rPr>
        <w:t xml:space="preserve">אין </w:t>
      </w:r>
      <w:bookmarkStart w:id="9630" w:name="_ETM_Q17_513510"/>
      <w:bookmarkEnd w:id="9630"/>
      <w:r w:rsidR="00644D39" w:rsidRPr="00A81CB8">
        <w:rPr>
          <w:rtl/>
        </w:rPr>
        <w:t>ספק</w:t>
      </w:r>
      <w:r w:rsidR="00644D39">
        <w:rPr>
          <w:rFonts w:hint="cs"/>
          <w:rtl/>
        </w:rPr>
        <w:t>.</w:t>
      </w:r>
      <w:r w:rsidR="00644D39" w:rsidRPr="00A81CB8">
        <w:rPr>
          <w:rtl/>
        </w:rPr>
        <w:t xml:space="preserve"> </w:t>
      </w:r>
      <w:bookmarkStart w:id="9631" w:name="_ETM_Q17_518609"/>
      <w:bookmarkEnd w:id="9631"/>
    </w:p>
    <w:p w:rsidR="00644D39" w:rsidRDefault="00644D39" w:rsidP="00D67BA9">
      <w:pPr>
        <w:rPr>
          <w:rtl/>
        </w:rPr>
      </w:pPr>
      <w:bookmarkStart w:id="9632" w:name="_ETM_Q17_512119"/>
      <w:bookmarkStart w:id="9633" w:name="_ETM_Q17_512193"/>
      <w:bookmarkStart w:id="9634" w:name="_ETM_Q17_512319"/>
      <w:bookmarkEnd w:id="9632"/>
      <w:bookmarkEnd w:id="9633"/>
      <w:bookmarkEnd w:id="9634"/>
    </w:p>
    <w:p w:rsidR="00644D39" w:rsidRDefault="00644D39" w:rsidP="00D67BA9">
      <w:pPr>
        <w:pStyle w:val="af5"/>
        <w:keepNext/>
        <w:rPr>
          <w:rtl/>
        </w:rPr>
      </w:pPr>
      <w:r w:rsidRPr="007C4D88">
        <w:rPr>
          <w:rStyle w:val="TagStyle"/>
          <w:rtl/>
        </w:rPr>
        <w:t xml:space="preserve">&lt;&lt; קריאה &gt;&gt; </w:t>
      </w:r>
      <w:r>
        <w:rPr>
          <w:rtl/>
        </w:rPr>
        <w:t>שר הרווחה והביטחון החברתי יעקב מרגי:</w:t>
      </w:r>
      <w:r w:rsidRPr="007C4D88">
        <w:rPr>
          <w:rStyle w:val="TagStyle"/>
          <w:rtl/>
        </w:rPr>
        <w:t xml:space="preserve"> &lt;&lt; קריאה &gt;&gt;</w:t>
      </w:r>
      <w:r>
        <w:rPr>
          <w:rtl/>
        </w:rPr>
        <w:t xml:space="preserve">   </w:t>
      </w:r>
    </w:p>
    <w:p w:rsidR="00644D39" w:rsidRDefault="00644D39" w:rsidP="00D67BA9">
      <w:pPr>
        <w:rPr>
          <w:rtl/>
        </w:rPr>
      </w:pPr>
    </w:p>
    <w:p w:rsidR="00644D39" w:rsidRDefault="00644D39" w:rsidP="00D67BA9">
      <w:pPr>
        <w:rPr>
          <w:rtl/>
          <w:lang w:eastAsia="he-IL"/>
        </w:rPr>
      </w:pPr>
      <w:r>
        <w:rPr>
          <w:rFonts w:hint="cs"/>
          <w:rtl/>
        </w:rPr>
        <w:t>שרן, אין תקציב לנוער בסיכון ב</w:t>
      </w:r>
      <w:r>
        <w:rPr>
          <w:rFonts w:hint="cs"/>
          <w:rtl/>
          <w:lang w:eastAsia="he-IL"/>
        </w:rPr>
        <w:t xml:space="preserve">קואליציוני. נקודה. לא </w:t>
      </w:r>
      <w:r>
        <w:rPr>
          <w:rFonts w:hint="cs"/>
          <w:rtl/>
        </w:rPr>
        <w:t>ב</w:t>
      </w:r>
      <w:r>
        <w:rPr>
          <w:rFonts w:hint="cs"/>
          <w:rtl/>
          <w:lang w:eastAsia="he-IL"/>
        </w:rPr>
        <w:t>קואליציוני.</w:t>
      </w:r>
    </w:p>
    <w:p w:rsidR="00644D39" w:rsidRDefault="00644D39" w:rsidP="00D67BA9">
      <w:pPr>
        <w:rPr>
          <w:rtl/>
        </w:rPr>
      </w:pPr>
    </w:p>
    <w:p w:rsidR="00644D39" w:rsidRDefault="00644D39" w:rsidP="00D67BA9">
      <w:pPr>
        <w:pStyle w:val="-"/>
        <w:keepNext/>
        <w:rPr>
          <w:rtl/>
        </w:rPr>
      </w:pPr>
      <w:r w:rsidRPr="000B53F7">
        <w:rPr>
          <w:rStyle w:val="TagStyle"/>
          <w:rtl/>
        </w:rPr>
        <w:t xml:space="preserve">&lt;&lt; דובר_המשך &gt;&gt; </w:t>
      </w:r>
      <w:r>
        <w:rPr>
          <w:rtl/>
        </w:rPr>
        <w:t>שרן מרים השכל (המחנה הממלכתי):</w:t>
      </w:r>
      <w:r w:rsidRPr="000B53F7">
        <w:rPr>
          <w:rStyle w:val="TagStyle"/>
          <w:rtl/>
        </w:rPr>
        <w:t xml:space="preserve"> &lt;&lt; דובר_המשך &gt;&gt;</w:t>
      </w:r>
      <w:r>
        <w:rPr>
          <w:rtl/>
        </w:rPr>
        <w:t xml:space="preserve">   </w:t>
      </w:r>
    </w:p>
    <w:p w:rsidR="00644D39" w:rsidRDefault="00644D39" w:rsidP="00D67BA9">
      <w:pPr>
        <w:rPr>
          <w:rtl/>
        </w:rPr>
      </w:pPr>
    </w:p>
    <w:p w:rsidR="00644D39" w:rsidRDefault="00644D39" w:rsidP="00D67BA9">
      <w:pPr>
        <w:rPr>
          <w:rtl/>
        </w:rPr>
      </w:pPr>
      <w:bookmarkStart w:id="9635" w:name="_ETM_Q17_512372"/>
      <w:bookmarkStart w:id="9636" w:name="_ETM_Q17_519750"/>
      <w:bookmarkEnd w:id="9635"/>
      <w:bookmarkEnd w:id="9636"/>
      <w:r w:rsidRPr="00A81CB8">
        <w:rPr>
          <w:rtl/>
        </w:rPr>
        <w:t xml:space="preserve">אז </w:t>
      </w:r>
      <w:bookmarkStart w:id="9637" w:name="_ETM_Q17_519930"/>
      <w:bookmarkEnd w:id="9637"/>
      <w:r>
        <w:rPr>
          <w:rFonts w:hint="cs"/>
          <w:rtl/>
        </w:rPr>
        <w:t>לא</w:t>
      </w:r>
      <w:r w:rsidRPr="00D25570">
        <w:rPr>
          <w:rFonts w:hint="cs"/>
          <w:rtl/>
        </w:rPr>
        <w:t xml:space="preserve"> </w:t>
      </w:r>
      <w:r>
        <w:rPr>
          <w:rFonts w:hint="cs"/>
          <w:rtl/>
        </w:rPr>
        <w:t>ב</w:t>
      </w:r>
      <w:r>
        <w:rPr>
          <w:rFonts w:hint="cs"/>
          <w:rtl/>
          <w:lang w:eastAsia="he-IL"/>
        </w:rPr>
        <w:t>קואליציוני. אז</w:t>
      </w:r>
      <w:r>
        <w:rPr>
          <w:rFonts w:hint="cs"/>
          <w:rtl/>
        </w:rPr>
        <w:t xml:space="preserve"> </w:t>
      </w:r>
      <w:r w:rsidRPr="00A81CB8">
        <w:rPr>
          <w:rtl/>
        </w:rPr>
        <w:t xml:space="preserve">העבירו </w:t>
      </w:r>
      <w:bookmarkStart w:id="9638" w:name="_ETM_Q17_520289"/>
      <w:bookmarkEnd w:id="9638"/>
      <w:r w:rsidRPr="00A81CB8">
        <w:rPr>
          <w:rtl/>
        </w:rPr>
        <w:t xml:space="preserve">לך </w:t>
      </w:r>
      <w:bookmarkStart w:id="9639" w:name="_ETM_Q17_520559"/>
      <w:bookmarkEnd w:id="9639"/>
      <w:r w:rsidRPr="00A81CB8">
        <w:rPr>
          <w:rtl/>
        </w:rPr>
        <w:t xml:space="preserve">את </w:t>
      </w:r>
      <w:bookmarkStart w:id="9640" w:name="_ETM_Q17_520620"/>
      <w:bookmarkEnd w:id="9640"/>
      <w:r w:rsidRPr="00A81CB8">
        <w:rPr>
          <w:rtl/>
        </w:rPr>
        <w:t xml:space="preserve">זה </w:t>
      </w:r>
      <w:bookmarkStart w:id="9641" w:name="_ETM_Q17_520710"/>
      <w:bookmarkEnd w:id="9641"/>
      <w:r w:rsidRPr="00A81CB8">
        <w:rPr>
          <w:rtl/>
        </w:rPr>
        <w:t xml:space="preserve">עם </w:t>
      </w:r>
      <w:bookmarkStart w:id="9642" w:name="_ETM_Q17_520829"/>
      <w:bookmarkEnd w:id="9642"/>
      <w:r w:rsidRPr="00A81CB8">
        <w:rPr>
          <w:rtl/>
        </w:rPr>
        <w:t xml:space="preserve">איזשהו </w:t>
      </w:r>
      <w:bookmarkStart w:id="9643" w:name="_ETM_Q17_521219"/>
      <w:bookmarkEnd w:id="9643"/>
      <w:r w:rsidRPr="00A81CB8">
        <w:rPr>
          <w:rtl/>
        </w:rPr>
        <w:t>תיקון</w:t>
      </w:r>
      <w:r>
        <w:rPr>
          <w:rFonts w:hint="cs"/>
          <w:rtl/>
        </w:rPr>
        <w:t>.</w:t>
      </w:r>
      <w:r w:rsidRPr="00A81CB8">
        <w:rPr>
          <w:rtl/>
        </w:rPr>
        <w:t xml:space="preserve"> </w:t>
      </w:r>
      <w:bookmarkStart w:id="9644" w:name="_ETM_Q17_522070"/>
      <w:bookmarkEnd w:id="9644"/>
      <w:r w:rsidRPr="00A81CB8">
        <w:rPr>
          <w:rtl/>
        </w:rPr>
        <w:t xml:space="preserve">לקחו </w:t>
      </w:r>
      <w:bookmarkStart w:id="9645" w:name="_ETM_Q17_522520"/>
      <w:bookmarkEnd w:id="9645"/>
      <w:r w:rsidRPr="00A81CB8">
        <w:rPr>
          <w:rtl/>
        </w:rPr>
        <w:t xml:space="preserve">את </w:t>
      </w:r>
      <w:bookmarkStart w:id="9646" w:name="_ETM_Q17_522610"/>
      <w:bookmarkEnd w:id="9646"/>
      <w:r w:rsidRPr="00A81CB8">
        <w:rPr>
          <w:rtl/>
        </w:rPr>
        <w:t xml:space="preserve">זה </w:t>
      </w:r>
      <w:bookmarkStart w:id="9647" w:name="_ETM_Q17_522730"/>
      <w:bookmarkEnd w:id="9647"/>
      <w:r w:rsidRPr="00A81CB8">
        <w:rPr>
          <w:rtl/>
        </w:rPr>
        <w:t xml:space="preserve">ממקור </w:t>
      </w:r>
      <w:bookmarkStart w:id="9648" w:name="_ETM_Q17_523210"/>
      <w:bookmarkEnd w:id="9648"/>
      <w:r w:rsidRPr="00A81CB8">
        <w:rPr>
          <w:rtl/>
        </w:rPr>
        <w:t xml:space="preserve">מסוים </w:t>
      </w:r>
      <w:bookmarkStart w:id="9649" w:name="_ETM_Q17_523810"/>
      <w:bookmarkEnd w:id="9649"/>
      <w:r w:rsidRPr="00A81CB8">
        <w:rPr>
          <w:rtl/>
        </w:rPr>
        <w:t xml:space="preserve">והעבירו </w:t>
      </w:r>
      <w:bookmarkStart w:id="9650" w:name="_ETM_Q17_524260"/>
      <w:bookmarkEnd w:id="9650"/>
      <w:r w:rsidRPr="00A81CB8">
        <w:rPr>
          <w:rtl/>
        </w:rPr>
        <w:t xml:space="preserve">לך </w:t>
      </w:r>
      <w:bookmarkStart w:id="9651" w:name="_ETM_Q17_524500"/>
      <w:bookmarkEnd w:id="9651"/>
      <w:r w:rsidRPr="00A81CB8">
        <w:rPr>
          <w:rtl/>
        </w:rPr>
        <w:t xml:space="preserve">את </w:t>
      </w:r>
      <w:bookmarkStart w:id="9652" w:name="_ETM_Q17_524560"/>
      <w:bookmarkEnd w:id="9652"/>
      <w:r w:rsidRPr="00A81CB8">
        <w:rPr>
          <w:rtl/>
        </w:rPr>
        <w:t xml:space="preserve">זה </w:t>
      </w:r>
      <w:bookmarkStart w:id="9653" w:name="_ETM_Q17_524650"/>
      <w:bookmarkEnd w:id="9653"/>
      <w:r w:rsidRPr="00A81CB8">
        <w:rPr>
          <w:rtl/>
        </w:rPr>
        <w:t xml:space="preserve">למשרד </w:t>
      </w:r>
      <w:bookmarkStart w:id="9654" w:name="_ETM_Q17_525100"/>
      <w:bookmarkEnd w:id="9654"/>
      <w:r w:rsidRPr="00A81CB8">
        <w:rPr>
          <w:rtl/>
        </w:rPr>
        <w:t>הרווחה</w:t>
      </w:r>
      <w:r>
        <w:rPr>
          <w:rFonts w:hint="cs"/>
          <w:rtl/>
        </w:rPr>
        <w:t>.</w:t>
      </w:r>
      <w:r w:rsidRPr="00A81CB8">
        <w:rPr>
          <w:rtl/>
        </w:rPr>
        <w:t xml:space="preserve"> </w:t>
      </w:r>
      <w:bookmarkStart w:id="9655" w:name="_ETM_Q17_529410"/>
      <w:bookmarkEnd w:id="9655"/>
    </w:p>
    <w:p w:rsidR="00644D39" w:rsidRDefault="00644D39" w:rsidP="00D67BA9">
      <w:pPr>
        <w:ind w:firstLine="0"/>
        <w:rPr>
          <w:rtl/>
        </w:rPr>
      </w:pPr>
    </w:p>
    <w:p w:rsidR="00644D39" w:rsidRDefault="00644D39" w:rsidP="00D67BA9">
      <w:pPr>
        <w:pStyle w:val="af5"/>
        <w:keepNext/>
        <w:rPr>
          <w:rtl/>
        </w:rPr>
      </w:pPr>
      <w:r w:rsidRPr="007C4D88">
        <w:rPr>
          <w:rStyle w:val="TagStyle"/>
          <w:rtl/>
        </w:rPr>
        <w:t xml:space="preserve">&lt;&lt; קריאה &gt;&gt; </w:t>
      </w:r>
      <w:r>
        <w:rPr>
          <w:rtl/>
        </w:rPr>
        <w:t>שר הרווחה והביטחון החברתי יעקב מרגי:</w:t>
      </w:r>
      <w:r w:rsidRPr="007C4D88">
        <w:rPr>
          <w:rStyle w:val="TagStyle"/>
          <w:rtl/>
        </w:rPr>
        <w:t xml:space="preserve"> &lt;&lt; קריאה &gt;&gt;</w:t>
      </w:r>
      <w:r>
        <w:rPr>
          <w:rtl/>
        </w:rPr>
        <w:t xml:space="preserve">   </w:t>
      </w:r>
    </w:p>
    <w:p w:rsidR="00644D39" w:rsidRPr="007C4D88" w:rsidRDefault="00644D39" w:rsidP="00D67BA9">
      <w:pPr>
        <w:ind w:firstLine="0"/>
        <w:rPr>
          <w:rtl/>
          <w:lang w:eastAsia="he-IL"/>
        </w:rPr>
      </w:pPr>
      <w:r>
        <w:rPr>
          <w:rtl/>
          <w:lang w:eastAsia="he-IL"/>
        </w:rPr>
        <w:tab/>
      </w:r>
    </w:p>
    <w:p w:rsidR="00644D39" w:rsidRDefault="00644D39" w:rsidP="00D67BA9">
      <w:pPr>
        <w:rPr>
          <w:rtl/>
        </w:rPr>
      </w:pPr>
      <w:r>
        <w:rPr>
          <w:rFonts w:hint="cs"/>
          <w:rtl/>
        </w:rPr>
        <w:t xml:space="preserve">זו פעולה טכנית של האוצר. אני, מבחינתי, זה תקציב שהיה קיים כל השנים בבסיס התקציב. </w:t>
      </w:r>
    </w:p>
    <w:p w:rsidR="00644D39" w:rsidRDefault="00644D39" w:rsidP="00D67BA9">
      <w:pPr>
        <w:rPr>
          <w:rtl/>
        </w:rPr>
      </w:pPr>
    </w:p>
    <w:p w:rsidR="00644D39" w:rsidRDefault="00644D39" w:rsidP="00D67BA9">
      <w:pPr>
        <w:pStyle w:val="-"/>
        <w:keepNext/>
        <w:rPr>
          <w:rtl/>
        </w:rPr>
      </w:pPr>
      <w:bookmarkStart w:id="9656" w:name="_ETM_Q17_535325"/>
      <w:bookmarkStart w:id="9657" w:name="_ETM_Q17_535381"/>
      <w:bookmarkEnd w:id="9656"/>
      <w:bookmarkEnd w:id="9657"/>
      <w:r w:rsidRPr="000B53F7">
        <w:rPr>
          <w:rStyle w:val="TagStyle"/>
          <w:rtl/>
        </w:rPr>
        <w:t xml:space="preserve">&lt;&lt; דובר_המשך &gt;&gt; </w:t>
      </w:r>
      <w:r>
        <w:rPr>
          <w:rtl/>
        </w:rPr>
        <w:t>שרן מרים השכל (המחנה הממלכתי):</w:t>
      </w:r>
      <w:r w:rsidRPr="000B53F7">
        <w:rPr>
          <w:rStyle w:val="TagStyle"/>
          <w:rtl/>
        </w:rPr>
        <w:t xml:space="preserve"> &lt;&lt; דובר_המשך &gt;&gt;</w:t>
      </w:r>
      <w:r>
        <w:rPr>
          <w:rtl/>
        </w:rPr>
        <w:t xml:space="preserve">   </w:t>
      </w:r>
    </w:p>
    <w:p w:rsidR="00644D39" w:rsidRDefault="00644D39" w:rsidP="00D67BA9">
      <w:pPr>
        <w:rPr>
          <w:rtl/>
        </w:rPr>
      </w:pPr>
    </w:p>
    <w:p w:rsidR="00644D39" w:rsidRDefault="00644D39" w:rsidP="00D67BA9">
      <w:pPr>
        <w:rPr>
          <w:rtl/>
        </w:rPr>
      </w:pPr>
      <w:bookmarkStart w:id="9658" w:name="_ETM_Q17_533390"/>
      <w:bookmarkEnd w:id="9658"/>
      <w:r w:rsidRPr="00A81CB8">
        <w:rPr>
          <w:rtl/>
        </w:rPr>
        <w:t xml:space="preserve">אז </w:t>
      </w:r>
      <w:bookmarkStart w:id="9659" w:name="_ETM_Q17_533629"/>
      <w:bookmarkEnd w:id="9659"/>
      <w:r w:rsidRPr="00A81CB8">
        <w:rPr>
          <w:rtl/>
        </w:rPr>
        <w:t>לא</w:t>
      </w:r>
      <w:r>
        <w:rPr>
          <w:rFonts w:hint="cs"/>
          <w:rtl/>
        </w:rPr>
        <w:t>,</w:t>
      </w:r>
      <w:r w:rsidRPr="00A81CB8">
        <w:rPr>
          <w:rtl/>
        </w:rPr>
        <w:t xml:space="preserve"> </w:t>
      </w:r>
      <w:bookmarkStart w:id="9660" w:name="_ETM_Q17_533870"/>
      <w:bookmarkEnd w:id="9660"/>
      <w:r w:rsidRPr="00A81CB8">
        <w:rPr>
          <w:rtl/>
        </w:rPr>
        <w:t xml:space="preserve">הם </w:t>
      </w:r>
      <w:bookmarkStart w:id="9661" w:name="_ETM_Q17_533989"/>
      <w:bookmarkEnd w:id="9661"/>
      <w:r w:rsidRPr="00A81CB8">
        <w:rPr>
          <w:rtl/>
        </w:rPr>
        <w:t xml:space="preserve">הוסיפו </w:t>
      </w:r>
      <w:bookmarkStart w:id="9662" w:name="_ETM_Q17_534440"/>
      <w:bookmarkEnd w:id="9662"/>
      <w:r w:rsidRPr="00A81CB8">
        <w:rPr>
          <w:rtl/>
        </w:rPr>
        <w:t xml:space="preserve">את </w:t>
      </w:r>
      <w:bookmarkStart w:id="9663" w:name="_ETM_Q17_534529"/>
      <w:bookmarkEnd w:id="9663"/>
      <w:r w:rsidRPr="00A81CB8">
        <w:rPr>
          <w:rtl/>
        </w:rPr>
        <w:t>זה</w:t>
      </w:r>
      <w:r>
        <w:rPr>
          <w:rFonts w:hint="cs"/>
          <w:rtl/>
        </w:rPr>
        <w:t>.</w:t>
      </w:r>
      <w:r w:rsidRPr="00A81CB8">
        <w:rPr>
          <w:rtl/>
        </w:rPr>
        <w:t xml:space="preserve"> </w:t>
      </w:r>
      <w:bookmarkStart w:id="9664" w:name="_ETM_Q17_534620"/>
      <w:bookmarkEnd w:id="9664"/>
      <w:r w:rsidRPr="00A81CB8">
        <w:rPr>
          <w:rtl/>
        </w:rPr>
        <w:t xml:space="preserve">הם </w:t>
      </w:r>
      <w:bookmarkStart w:id="9665" w:name="_ETM_Q17_534710"/>
      <w:bookmarkEnd w:id="9665"/>
      <w:r w:rsidRPr="00A81CB8">
        <w:rPr>
          <w:rtl/>
        </w:rPr>
        <w:t xml:space="preserve">עשו </w:t>
      </w:r>
      <w:bookmarkStart w:id="9666" w:name="_ETM_Q17_534890"/>
      <w:bookmarkEnd w:id="9666"/>
      <w:r w:rsidRPr="00A81CB8">
        <w:rPr>
          <w:rtl/>
        </w:rPr>
        <w:t xml:space="preserve">לנו </w:t>
      </w:r>
      <w:bookmarkStart w:id="9667" w:name="_ETM_Q17_535069"/>
      <w:bookmarkEnd w:id="9667"/>
      <w:r w:rsidRPr="00A81CB8">
        <w:rPr>
          <w:rtl/>
        </w:rPr>
        <w:t xml:space="preserve">תיקונים </w:t>
      </w:r>
      <w:bookmarkStart w:id="9668" w:name="_ETM_Q17_535609"/>
      <w:bookmarkEnd w:id="9668"/>
      <w:r w:rsidRPr="00A81CB8">
        <w:rPr>
          <w:rtl/>
        </w:rPr>
        <w:t xml:space="preserve">והוסיפו </w:t>
      </w:r>
      <w:bookmarkStart w:id="9669" w:name="_ETM_Q17_536149"/>
      <w:bookmarkEnd w:id="9669"/>
      <w:r w:rsidRPr="00A81CB8">
        <w:rPr>
          <w:rtl/>
        </w:rPr>
        <w:t xml:space="preserve">את </w:t>
      </w:r>
      <w:bookmarkStart w:id="9670" w:name="_ETM_Q17_536269"/>
      <w:bookmarkEnd w:id="9670"/>
      <w:r w:rsidRPr="00A81CB8">
        <w:rPr>
          <w:rtl/>
        </w:rPr>
        <w:t>זה</w:t>
      </w:r>
      <w:r>
        <w:rPr>
          <w:rFonts w:hint="cs"/>
          <w:rtl/>
        </w:rPr>
        <w:t>.</w:t>
      </w:r>
      <w:r w:rsidRPr="00A81CB8">
        <w:rPr>
          <w:rtl/>
        </w:rPr>
        <w:t xml:space="preserve"> </w:t>
      </w:r>
      <w:bookmarkStart w:id="9671" w:name="_ETM_Q17_537729"/>
      <w:bookmarkEnd w:id="9671"/>
    </w:p>
    <w:p w:rsidR="00644D39" w:rsidRDefault="00644D39" w:rsidP="00D67BA9">
      <w:pPr>
        <w:rPr>
          <w:rtl/>
        </w:rPr>
      </w:pPr>
    </w:p>
    <w:p w:rsidR="00644D39" w:rsidRDefault="00644D39" w:rsidP="00D67BA9">
      <w:pPr>
        <w:pStyle w:val="af5"/>
        <w:keepNext/>
        <w:rPr>
          <w:rtl/>
        </w:rPr>
      </w:pPr>
      <w:r w:rsidRPr="007C4D88">
        <w:rPr>
          <w:rStyle w:val="TagStyle"/>
          <w:rtl/>
        </w:rPr>
        <w:t xml:space="preserve">&lt;&lt; קריאה &gt;&gt; </w:t>
      </w:r>
      <w:r>
        <w:rPr>
          <w:rtl/>
        </w:rPr>
        <w:t>שר הרווחה והביטחון החברתי יעקב מרגי:</w:t>
      </w:r>
      <w:r w:rsidRPr="007C4D88">
        <w:rPr>
          <w:rStyle w:val="TagStyle"/>
          <w:rtl/>
        </w:rPr>
        <w:t xml:space="preserve"> &lt;&lt; קריאה &gt;&gt;</w:t>
      </w:r>
      <w:r>
        <w:rPr>
          <w:rtl/>
        </w:rPr>
        <w:t xml:space="preserve">   </w:t>
      </w:r>
    </w:p>
    <w:p w:rsidR="00644D39" w:rsidRDefault="00644D39" w:rsidP="00D67BA9">
      <w:pPr>
        <w:rPr>
          <w:rtl/>
        </w:rPr>
      </w:pPr>
    </w:p>
    <w:p w:rsidR="00644D39" w:rsidRDefault="00644D39" w:rsidP="00D67BA9">
      <w:pPr>
        <w:rPr>
          <w:rtl/>
        </w:rPr>
      </w:pPr>
      <w:r>
        <w:rPr>
          <w:rFonts w:hint="cs"/>
          <w:rtl/>
        </w:rPr>
        <w:t>אני לא יודע על מה את מדברת.</w:t>
      </w:r>
    </w:p>
    <w:p w:rsidR="00644D39" w:rsidRDefault="00644D39" w:rsidP="00D67BA9">
      <w:pPr>
        <w:rPr>
          <w:rtl/>
        </w:rPr>
      </w:pPr>
    </w:p>
    <w:p w:rsidR="00644D39" w:rsidRDefault="00644D39" w:rsidP="00D67BA9">
      <w:pPr>
        <w:pStyle w:val="-"/>
        <w:keepNext/>
        <w:rPr>
          <w:rtl/>
        </w:rPr>
      </w:pPr>
      <w:r w:rsidRPr="000B53F7">
        <w:rPr>
          <w:rStyle w:val="TagStyle"/>
          <w:rtl/>
        </w:rPr>
        <w:t xml:space="preserve">&lt;&lt; דובר_המשך &gt;&gt; </w:t>
      </w:r>
      <w:r>
        <w:rPr>
          <w:rtl/>
        </w:rPr>
        <w:t>שרן מרים השכל (המחנה הממלכתי):</w:t>
      </w:r>
      <w:r w:rsidRPr="000B53F7">
        <w:rPr>
          <w:rStyle w:val="TagStyle"/>
          <w:rtl/>
        </w:rPr>
        <w:t xml:space="preserve"> &lt;&lt; דובר_המשך &gt;&gt;</w:t>
      </w:r>
      <w:r>
        <w:rPr>
          <w:rtl/>
        </w:rPr>
        <w:t xml:space="preserve">   </w:t>
      </w:r>
    </w:p>
    <w:p w:rsidR="00644D39" w:rsidRDefault="00644D39" w:rsidP="00D67BA9">
      <w:pPr>
        <w:rPr>
          <w:rtl/>
        </w:rPr>
      </w:pPr>
    </w:p>
    <w:p w:rsidR="00644D39" w:rsidRDefault="00644D39" w:rsidP="00D67BA9">
      <w:pPr>
        <w:rPr>
          <w:rtl/>
        </w:rPr>
      </w:pPr>
      <w:r w:rsidRPr="00A81CB8">
        <w:rPr>
          <w:rtl/>
        </w:rPr>
        <w:t xml:space="preserve">אז </w:t>
      </w:r>
      <w:bookmarkStart w:id="9672" w:name="_ETM_Q17_537909"/>
      <w:bookmarkEnd w:id="9672"/>
      <w:r w:rsidRPr="00A81CB8">
        <w:rPr>
          <w:rtl/>
        </w:rPr>
        <w:t xml:space="preserve">אני </w:t>
      </w:r>
      <w:bookmarkStart w:id="9673" w:name="_ETM_Q17_538089"/>
      <w:bookmarkEnd w:id="9673"/>
      <w:r w:rsidRPr="00A81CB8">
        <w:rPr>
          <w:rtl/>
        </w:rPr>
        <w:t xml:space="preserve">אומרת </w:t>
      </w:r>
      <w:bookmarkStart w:id="9674" w:name="_ETM_Q17_538449"/>
      <w:bookmarkEnd w:id="9674"/>
      <w:r w:rsidRPr="00A81CB8">
        <w:rPr>
          <w:rtl/>
        </w:rPr>
        <w:t xml:space="preserve">לך </w:t>
      </w:r>
      <w:bookmarkStart w:id="9675" w:name="_ETM_Q17_538690"/>
      <w:bookmarkEnd w:id="9675"/>
      <w:r w:rsidRPr="00A81CB8">
        <w:rPr>
          <w:rtl/>
        </w:rPr>
        <w:t xml:space="preserve">שאתמול </w:t>
      </w:r>
      <w:bookmarkStart w:id="9676" w:name="_ETM_Q17_539289"/>
      <w:bookmarkEnd w:id="9676"/>
      <w:r w:rsidRPr="00A81CB8">
        <w:rPr>
          <w:rtl/>
        </w:rPr>
        <w:t xml:space="preserve">הם </w:t>
      </w:r>
      <w:bookmarkStart w:id="9677" w:name="_ETM_Q17_539409"/>
      <w:bookmarkEnd w:id="9677"/>
      <w:r w:rsidRPr="00A81CB8">
        <w:rPr>
          <w:rtl/>
        </w:rPr>
        <w:t xml:space="preserve">הביאו </w:t>
      </w:r>
      <w:bookmarkStart w:id="9678" w:name="_ETM_Q17_539800"/>
      <w:bookmarkEnd w:id="9678"/>
      <w:r w:rsidRPr="00A81CB8">
        <w:rPr>
          <w:rtl/>
        </w:rPr>
        <w:t xml:space="preserve">את </w:t>
      </w:r>
      <w:bookmarkStart w:id="9679" w:name="_ETM_Q17_539890"/>
      <w:bookmarkEnd w:id="9679"/>
      <w:r w:rsidRPr="00A81CB8">
        <w:rPr>
          <w:rtl/>
        </w:rPr>
        <w:t xml:space="preserve">זה </w:t>
      </w:r>
      <w:bookmarkStart w:id="9680" w:name="_ETM_Q17_540519"/>
      <w:bookmarkEnd w:id="9680"/>
      <w:r w:rsidRPr="00A81CB8">
        <w:rPr>
          <w:rtl/>
        </w:rPr>
        <w:t xml:space="preserve">והצביעו </w:t>
      </w:r>
      <w:bookmarkStart w:id="9681" w:name="_ETM_Q17_541239"/>
      <w:bookmarkEnd w:id="9681"/>
      <w:r w:rsidRPr="00A81CB8">
        <w:rPr>
          <w:rtl/>
        </w:rPr>
        <w:t xml:space="preserve">על </w:t>
      </w:r>
      <w:bookmarkStart w:id="9682" w:name="_ETM_Q17_541359"/>
      <w:bookmarkEnd w:id="9682"/>
      <w:r w:rsidRPr="00A81CB8">
        <w:rPr>
          <w:rtl/>
        </w:rPr>
        <w:t>זה</w:t>
      </w:r>
      <w:r>
        <w:rPr>
          <w:rFonts w:hint="cs"/>
          <w:rtl/>
        </w:rPr>
        <w:t>,</w:t>
      </w:r>
      <w:r w:rsidRPr="00A81CB8">
        <w:rPr>
          <w:rtl/>
        </w:rPr>
        <w:t xml:space="preserve"> </w:t>
      </w:r>
      <w:bookmarkStart w:id="9683" w:name="_ETM_Q17_541719"/>
      <w:bookmarkEnd w:id="9683"/>
      <w:r w:rsidRPr="00A81CB8">
        <w:rPr>
          <w:rtl/>
        </w:rPr>
        <w:t xml:space="preserve">והם </w:t>
      </w:r>
      <w:bookmarkStart w:id="9684" w:name="_ETM_Q17_542049"/>
      <w:bookmarkEnd w:id="9684"/>
      <w:r w:rsidRPr="00A81CB8">
        <w:rPr>
          <w:rtl/>
        </w:rPr>
        <w:t xml:space="preserve">הוסיפו </w:t>
      </w:r>
      <w:bookmarkStart w:id="9685" w:name="_ETM_Q17_542620"/>
      <w:bookmarkEnd w:id="9685"/>
      <w:r w:rsidRPr="00A81CB8">
        <w:rPr>
          <w:rtl/>
        </w:rPr>
        <w:t xml:space="preserve">את </w:t>
      </w:r>
      <w:bookmarkStart w:id="9686" w:name="_ETM_Q17_542710"/>
      <w:bookmarkEnd w:id="9686"/>
      <w:r w:rsidRPr="00A81CB8">
        <w:rPr>
          <w:rtl/>
        </w:rPr>
        <w:t>זה</w:t>
      </w:r>
      <w:r>
        <w:rPr>
          <w:rFonts w:hint="cs"/>
          <w:rtl/>
        </w:rPr>
        <w:t>.</w:t>
      </w:r>
      <w:r w:rsidRPr="00A81CB8">
        <w:rPr>
          <w:rtl/>
        </w:rPr>
        <w:t xml:space="preserve"> </w:t>
      </w:r>
      <w:bookmarkStart w:id="9687" w:name="_ETM_Q17_543399"/>
      <w:bookmarkEnd w:id="9687"/>
      <w:r w:rsidRPr="00A81CB8">
        <w:rPr>
          <w:rtl/>
        </w:rPr>
        <w:t xml:space="preserve">וכשאנחנו </w:t>
      </w:r>
      <w:bookmarkStart w:id="9688" w:name="_ETM_Q17_544029"/>
      <w:bookmarkEnd w:id="9688"/>
      <w:r w:rsidRPr="00A81CB8">
        <w:rPr>
          <w:rtl/>
        </w:rPr>
        <w:t xml:space="preserve">שאלנו </w:t>
      </w:r>
      <w:bookmarkStart w:id="9689" w:name="_ETM_Q17_544630"/>
      <w:bookmarkEnd w:id="9689"/>
      <w:r w:rsidRPr="00A81CB8">
        <w:rPr>
          <w:rtl/>
        </w:rPr>
        <w:t xml:space="preserve">את </w:t>
      </w:r>
      <w:bookmarkStart w:id="9690" w:name="_ETM_Q17_544810"/>
      <w:bookmarkEnd w:id="9690"/>
      <w:r w:rsidRPr="00A81CB8">
        <w:rPr>
          <w:rtl/>
        </w:rPr>
        <w:t xml:space="preserve">האנשים </w:t>
      </w:r>
      <w:bookmarkStart w:id="9691" w:name="_ETM_Q17_545740"/>
      <w:bookmarkStart w:id="9692" w:name="_ETM_Q17_546190"/>
      <w:bookmarkEnd w:id="9691"/>
      <w:bookmarkEnd w:id="9692"/>
      <w:r w:rsidRPr="00A81CB8">
        <w:rPr>
          <w:rtl/>
        </w:rPr>
        <w:t xml:space="preserve">לאן </w:t>
      </w:r>
      <w:bookmarkStart w:id="9693" w:name="_ETM_Q17_546610"/>
      <w:bookmarkEnd w:id="9693"/>
      <w:r w:rsidRPr="00A81CB8">
        <w:rPr>
          <w:rtl/>
        </w:rPr>
        <w:t xml:space="preserve">זה </w:t>
      </w:r>
      <w:bookmarkStart w:id="9694" w:name="_ETM_Q17_546760"/>
      <w:bookmarkEnd w:id="9694"/>
      <w:r w:rsidRPr="00A81CB8">
        <w:rPr>
          <w:rtl/>
        </w:rPr>
        <w:t>מגיע</w:t>
      </w:r>
      <w:r>
        <w:rPr>
          <w:rFonts w:hint="cs"/>
          <w:rtl/>
        </w:rPr>
        <w:t>,</w:t>
      </w:r>
      <w:r w:rsidRPr="00A81CB8">
        <w:rPr>
          <w:rtl/>
        </w:rPr>
        <w:t xml:space="preserve"> </w:t>
      </w:r>
      <w:bookmarkStart w:id="9695" w:name="_ETM_Q17_547450"/>
      <w:bookmarkEnd w:id="9695"/>
      <w:r>
        <w:rPr>
          <w:rFonts w:hint="cs"/>
          <w:rtl/>
        </w:rPr>
        <w:t>ל</w:t>
      </w:r>
      <w:r w:rsidRPr="00A81CB8">
        <w:rPr>
          <w:rtl/>
        </w:rPr>
        <w:t xml:space="preserve">איזה </w:t>
      </w:r>
      <w:bookmarkStart w:id="9696" w:name="_ETM_Q17_547779"/>
      <w:bookmarkEnd w:id="9696"/>
      <w:r w:rsidRPr="00A81CB8">
        <w:rPr>
          <w:rtl/>
        </w:rPr>
        <w:t xml:space="preserve">נוער </w:t>
      </w:r>
      <w:bookmarkStart w:id="9697" w:name="_ETM_Q17_548020"/>
      <w:bookmarkEnd w:id="9697"/>
      <w:r w:rsidRPr="00A81CB8">
        <w:rPr>
          <w:rtl/>
        </w:rPr>
        <w:t>בסיכון</w:t>
      </w:r>
      <w:r>
        <w:rPr>
          <w:rFonts w:hint="cs"/>
          <w:rtl/>
        </w:rPr>
        <w:t>,</w:t>
      </w:r>
      <w:r w:rsidRPr="00A81CB8">
        <w:rPr>
          <w:rtl/>
        </w:rPr>
        <w:t xml:space="preserve"> </w:t>
      </w:r>
      <w:bookmarkStart w:id="9698" w:name="_ETM_Q17_549330"/>
      <w:bookmarkEnd w:id="9698"/>
      <w:r w:rsidRPr="00A81CB8">
        <w:rPr>
          <w:rtl/>
        </w:rPr>
        <w:t xml:space="preserve">אמרו </w:t>
      </w:r>
      <w:bookmarkStart w:id="9699" w:name="_ETM_Q17_549630"/>
      <w:bookmarkEnd w:id="9699"/>
      <w:r w:rsidRPr="00A81CB8">
        <w:rPr>
          <w:rtl/>
        </w:rPr>
        <w:t xml:space="preserve">לנו </w:t>
      </w:r>
      <w:bookmarkStart w:id="9700" w:name="_ETM_Q17_549810"/>
      <w:bookmarkEnd w:id="9700"/>
      <w:r w:rsidRPr="00A81CB8">
        <w:rPr>
          <w:rtl/>
        </w:rPr>
        <w:t xml:space="preserve">שזה </w:t>
      </w:r>
      <w:bookmarkStart w:id="9701" w:name="_ETM_Q17_550050"/>
      <w:bookmarkEnd w:id="9701"/>
      <w:r w:rsidRPr="00A81CB8">
        <w:rPr>
          <w:rtl/>
        </w:rPr>
        <w:t xml:space="preserve">לפנימיות </w:t>
      </w:r>
      <w:bookmarkStart w:id="9702" w:name="_ETM_Q17_550529"/>
      <w:bookmarkEnd w:id="9702"/>
      <w:r w:rsidRPr="00A81CB8">
        <w:rPr>
          <w:rtl/>
        </w:rPr>
        <w:t xml:space="preserve">של </w:t>
      </w:r>
      <w:bookmarkStart w:id="9703" w:name="_ETM_Q17_550680"/>
      <w:bookmarkEnd w:id="9703"/>
      <w:r w:rsidRPr="00A81CB8">
        <w:rPr>
          <w:rtl/>
        </w:rPr>
        <w:t>חרדים</w:t>
      </w:r>
      <w:r>
        <w:rPr>
          <w:rFonts w:hint="cs"/>
          <w:rtl/>
        </w:rPr>
        <w:t>.</w:t>
      </w:r>
      <w:r w:rsidRPr="00A81CB8">
        <w:rPr>
          <w:rtl/>
        </w:rPr>
        <w:t xml:space="preserve"> </w:t>
      </w:r>
      <w:bookmarkStart w:id="9704" w:name="_ETM_Q17_551700"/>
      <w:bookmarkEnd w:id="9704"/>
      <w:r w:rsidRPr="00A81CB8">
        <w:rPr>
          <w:rtl/>
        </w:rPr>
        <w:t xml:space="preserve">95% </w:t>
      </w:r>
      <w:bookmarkStart w:id="9705" w:name="_ETM_Q17_553829"/>
      <w:bookmarkEnd w:id="9705"/>
      <w:r>
        <w:rPr>
          <w:rFonts w:hint="cs"/>
          <w:rtl/>
        </w:rPr>
        <w:t xml:space="preserve">– </w:t>
      </w:r>
      <w:r w:rsidRPr="00A81CB8">
        <w:rPr>
          <w:rtl/>
        </w:rPr>
        <w:t xml:space="preserve">אני </w:t>
      </w:r>
      <w:bookmarkStart w:id="9706" w:name="_ETM_Q17_554070"/>
      <w:bookmarkEnd w:id="9706"/>
      <w:r w:rsidRPr="00A81CB8">
        <w:rPr>
          <w:rtl/>
        </w:rPr>
        <w:t xml:space="preserve">אומרת </w:t>
      </w:r>
      <w:bookmarkStart w:id="9707" w:name="_ETM_Q17_554339"/>
      <w:bookmarkEnd w:id="9707"/>
      <w:r w:rsidRPr="00A81CB8">
        <w:rPr>
          <w:rtl/>
        </w:rPr>
        <w:t>לך</w:t>
      </w:r>
      <w:r>
        <w:rPr>
          <w:rFonts w:hint="cs"/>
          <w:rtl/>
        </w:rPr>
        <w:t>,</w:t>
      </w:r>
      <w:r w:rsidRPr="00A81CB8">
        <w:rPr>
          <w:rtl/>
        </w:rPr>
        <w:t xml:space="preserve"> </w:t>
      </w:r>
      <w:bookmarkStart w:id="9708" w:name="_ETM_Q17_554520"/>
      <w:bookmarkEnd w:id="9708"/>
      <w:r w:rsidRPr="00A81CB8">
        <w:rPr>
          <w:rtl/>
        </w:rPr>
        <w:t xml:space="preserve">אני </w:t>
      </w:r>
      <w:bookmarkStart w:id="9709" w:name="_ETM_Q17_554640"/>
      <w:bookmarkEnd w:id="9709"/>
      <w:r w:rsidRPr="00A81CB8">
        <w:rPr>
          <w:rtl/>
        </w:rPr>
        <w:t xml:space="preserve">אראה </w:t>
      </w:r>
      <w:bookmarkStart w:id="9710" w:name="_ETM_Q17_554820"/>
      <w:bookmarkEnd w:id="9710"/>
      <w:r w:rsidRPr="00A81CB8">
        <w:rPr>
          <w:rtl/>
        </w:rPr>
        <w:t xml:space="preserve">לך </w:t>
      </w:r>
      <w:bookmarkStart w:id="9711" w:name="_ETM_Q17_555000"/>
      <w:bookmarkEnd w:id="9711"/>
      <w:r w:rsidRPr="00A81CB8">
        <w:rPr>
          <w:rtl/>
        </w:rPr>
        <w:t xml:space="preserve">את </w:t>
      </w:r>
      <w:bookmarkStart w:id="9712" w:name="_ETM_Q17_555060"/>
      <w:bookmarkEnd w:id="9712"/>
      <w:r w:rsidRPr="00A81CB8">
        <w:rPr>
          <w:rtl/>
        </w:rPr>
        <w:t xml:space="preserve">הסעיף </w:t>
      </w:r>
      <w:bookmarkStart w:id="9713" w:name="_ETM_Q17_555479"/>
      <w:bookmarkEnd w:id="9713"/>
      <w:r w:rsidRPr="00A81CB8">
        <w:rPr>
          <w:rtl/>
        </w:rPr>
        <w:t>הזה</w:t>
      </w:r>
      <w:r>
        <w:rPr>
          <w:rFonts w:hint="cs"/>
          <w:rtl/>
        </w:rPr>
        <w:t>.</w:t>
      </w:r>
      <w:r w:rsidRPr="00A81CB8">
        <w:rPr>
          <w:rtl/>
        </w:rPr>
        <w:t xml:space="preserve"> </w:t>
      </w:r>
      <w:bookmarkStart w:id="9714" w:name="_ETM_Q17_556580"/>
      <w:bookmarkEnd w:id="9714"/>
    </w:p>
    <w:p w:rsidR="00644D39" w:rsidRDefault="00644D39" w:rsidP="00D67BA9">
      <w:pPr>
        <w:rPr>
          <w:rtl/>
        </w:rPr>
      </w:pPr>
    </w:p>
    <w:p w:rsidR="00644D39" w:rsidRDefault="00644D39" w:rsidP="00D67BA9">
      <w:pPr>
        <w:pStyle w:val="af5"/>
        <w:keepNext/>
        <w:rPr>
          <w:rtl/>
        </w:rPr>
      </w:pPr>
      <w:r w:rsidRPr="007C4D88">
        <w:rPr>
          <w:rStyle w:val="TagStyle"/>
          <w:rtl/>
        </w:rPr>
        <w:t xml:space="preserve">&lt;&lt; קריאה &gt;&gt; </w:t>
      </w:r>
      <w:r>
        <w:rPr>
          <w:rtl/>
        </w:rPr>
        <w:t>שר הרווחה והביטחון החברתי יעקב מרגי:</w:t>
      </w:r>
      <w:r w:rsidRPr="007C4D88">
        <w:rPr>
          <w:rStyle w:val="TagStyle"/>
          <w:rtl/>
        </w:rPr>
        <w:t xml:space="preserve"> &lt;&lt; קריאה &gt;&gt;</w:t>
      </w:r>
      <w:r>
        <w:rPr>
          <w:rtl/>
        </w:rPr>
        <w:t xml:space="preserve">   </w:t>
      </w:r>
    </w:p>
    <w:p w:rsidR="00644D39" w:rsidRPr="007C4D88" w:rsidRDefault="00644D39" w:rsidP="00D67BA9">
      <w:pPr>
        <w:ind w:firstLine="0"/>
        <w:rPr>
          <w:rtl/>
          <w:lang w:eastAsia="he-IL"/>
        </w:rPr>
      </w:pPr>
      <w:r>
        <w:rPr>
          <w:rtl/>
          <w:lang w:eastAsia="he-IL"/>
        </w:rPr>
        <w:tab/>
      </w:r>
    </w:p>
    <w:p w:rsidR="00644D39" w:rsidRDefault="00644D39" w:rsidP="00D67BA9">
      <w:pPr>
        <w:rPr>
          <w:rtl/>
        </w:rPr>
      </w:pPr>
      <w:r>
        <w:rPr>
          <w:rFonts w:hint="cs"/>
          <w:rtl/>
        </w:rPr>
        <w:t>אני אענה לך.</w:t>
      </w:r>
    </w:p>
    <w:p w:rsidR="00644D39" w:rsidRDefault="00644D39" w:rsidP="00D67BA9">
      <w:pPr>
        <w:rPr>
          <w:rtl/>
        </w:rPr>
      </w:pPr>
    </w:p>
    <w:p w:rsidR="00644D39" w:rsidRDefault="00644D39" w:rsidP="00D67BA9">
      <w:pPr>
        <w:pStyle w:val="-"/>
        <w:keepNext/>
        <w:rPr>
          <w:rtl/>
        </w:rPr>
      </w:pPr>
      <w:r w:rsidRPr="000B53F7">
        <w:rPr>
          <w:rStyle w:val="TagStyle"/>
          <w:rtl/>
        </w:rPr>
        <w:t xml:space="preserve">&lt;&lt; דובר_המשך &gt;&gt; </w:t>
      </w:r>
      <w:r>
        <w:rPr>
          <w:rtl/>
        </w:rPr>
        <w:t>שרן מרים השכל (המחנה הממלכתי):</w:t>
      </w:r>
      <w:r w:rsidRPr="000B53F7">
        <w:rPr>
          <w:rStyle w:val="TagStyle"/>
          <w:rtl/>
        </w:rPr>
        <w:t xml:space="preserve"> &lt;&lt; דובר_המשך &gt;&gt;</w:t>
      </w:r>
      <w:r>
        <w:rPr>
          <w:rtl/>
        </w:rPr>
        <w:t xml:space="preserve">   </w:t>
      </w:r>
    </w:p>
    <w:p w:rsidR="00644D39" w:rsidRDefault="00644D39" w:rsidP="00D67BA9">
      <w:pPr>
        <w:rPr>
          <w:rtl/>
        </w:rPr>
      </w:pPr>
    </w:p>
    <w:p w:rsidR="00644D39" w:rsidRDefault="00644D39" w:rsidP="00D67BA9">
      <w:pPr>
        <w:rPr>
          <w:rtl/>
        </w:rPr>
      </w:pPr>
      <w:r w:rsidRPr="00A81CB8">
        <w:rPr>
          <w:rtl/>
        </w:rPr>
        <w:t xml:space="preserve">אני </w:t>
      </w:r>
      <w:bookmarkStart w:id="9715" w:name="_ETM_Q17_556820"/>
      <w:bookmarkEnd w:id="9715"/>
      <w:r w:rsidRPr="00A81CB8">
        <w:rPr>
          <w:rtl/>
        </w:rPr>
        <w:t xml:space="preserve">אראה </w:t>
      </w:r>
      <w:bookmarkStart w:id="9716" w:name="_ETM_Q17_557029"/>
      <w:bookmarkEnd w:id="9716"/>
      <w:r w:rsidRPr="00A81CB8">
        <w:rPr>
          <w:rtl/>
        </w:rPr>
        <w:t xml:space="preserve">לך </w:t>
      </w:r>
      <w:bookmarkStart w:id="9717" w:name="_ETM_Q17_557180"/>
      <w:bookmarkEnd w:id="9717"/>
      <w:r w:rsidRPr="00A81CB8">
        <w:rPr>
          <w:rtl/>
        </w:rPr>
        <w:t xml:space="preserve">את </w:t>
      </w:r>
      <w:bookmarkStart w:id="9718" w:name="_ETM_Q17_557270"/>
      <w:bookmarkEnd w:id="9718"/>
      <w:r w:rsidRPr="00A81CB8">
        <w:rPr>
          <w:rtl/>
        </w:rPr>
        <w:t xml:space="preserve">הסעיף </w:t>
      </w:r>
      <w:bookmarkStart w:id="9719" w:name="_ETM_Q17_557600"/>
      <w:bookmarkEnd w:id="9719"/>
      <w:r w:rsidRPr="00A81CB8">
        <w:rPr>
          <w:rtl/>
        </w:rPr>
        <w:t>הזה</w:t>
      </w:r>
      <w:r>
        <w:rPr>
          <w:rFonts w:hint="cs"/>
          <w:rtl/>
        </w:rPr>
        <w:t>.</w:t>
      </w:r>
      <w:r w:rsidRPr="00A81CB8">
        <w:rPr>
          <w:rtl/>
        </w:rPr>
        <w:t xml:space="preserve"> </w:t>
      </w:r>
      <w:bookmarkStart w:id="9720" w:name="_ETM_Q17_558049"/>
      <w:bookmarkEnd w:id="9720"/>
      <w:r w:rsidRPr="00A81CB8">
        <w:rPr>
          <w:rtl/>
        </w:rPr>
        <w:t xml:space="preserve">הם </w:t>
      </w:r>
      <w:bookmarkStart w:id="9721" w:name="_ETM_Q17_558200"/>
      <w:bookmarkEnd w:id="9721"/>
      <w:r w:rsidRPr="00A81CB8">
        <w:rPr>
          <w:rtl/>
        </w:rPr>
        <w:t xml:space="preserve">הצביעו </w:t>
      </w:r>
      <w:bookmarkStart w:id="9722" w:name="_ETM_Q17_558589"/>
      <w:bookmarkEnd w:id="9722"/>
      <w:r w:rsidRPr="00A81CB8">
        <w:rPr>
          <w:rtl/>
        </w:rPr>
        <w:t xml:space="preserve">על </w:t>
      </w:r>
      <w:bookmarkStart w:id="9723" w:name="_ETM_Q17_558650"/>
      <w:bookmarkEnd w:id="9723"/>
      <w:r w:rsidRPr="00A81CB8">
        <w:rPr>
          <w:rtl/>
        </w:rPr>
        <w:t xml:space="preserve">זה </w:t>
      </w:r>
      <w:bookmarkStart w:id="9724" w:name="_ETM_Q17_558799"/>
      <w:bookmarkEnd w:id="9724"/>
      <w:r w:rsidRPr="00A81CB8">
        <w:rPr>
          <w:rtl/>
        </w:rPr>
        <w:t>אתמול</w:t>
      </w:r>
      <w:r>
        <w:rPr>
          <w:rFonts w:hint="cs"/>
          <w:rtl/>
        </w:rPr>
        <w:t>.</w:t>
      </w:r>
      <w:r w:rsidRPr="00A81CB8">
        <w:rPr>
          <w:rtl/>
        </w:rPr>
        <w:t xml:space="preserve"> </w:t>
      </w:r>
      <w:bookmarkStart w:id="9725" w:name="_ETM_Q17_559070"/>
      <w:bookmarkEnd w:id="9725"/>
      <w:r w:rsidRPr="00A81CB8">
        <w:rPr>
          <w:rtl/>
        </w:rPr>
        <w:t>חנוך</w:t>
      </w:r>
      <w:r>
        <w:rPr>
          <w:rFonts w:hint="cs"/>
          <w:rtl/>
        </w:rPr>
        <w:t>,</w:t>
      </w:r>
      <w:r w:rsidRPr="00A81CB8">
        <w:rPr>
          <w:rtl/>
        </w:rPr>
        <w:t xml:space="preserve"> </w:t>
      </w:r>
      <w:bookmarkStart w:id="9726" w:name="_ETM_Q17_559339"/>
      <w:bookmarkEnd w:id="9726"/>
      <w:r w:rsidRPr="00A81CB8">
        <w:rPr>
          <w:rtl/>
        </w:rPr>
        <w:t xml:space="preserve">אתה </w:t>
      </w:r>
      <w:bookmarkStart w:id="9727" w:name="_ETM_Q17_559490"/>
      <w:bookmarkEnd w:id="9727"/>
      <w:r w:rsidRPr="00A81CB8">
        <w:rPr>
          <w:rtl/>
        </w:rPr>
        <w:t xml:space="preserve">היית </w:t>
      </w:r>
      <w:bookmarkStart w:id="9728" w:name="_ETM_Q17_559670"/>
      <w:bookmarkEnd w:id="9728"/>
      <w:r w:rsidRPr="00A81CB8">
        <w:rPr>
          <w:rtl/>
        </w:rPr>
        <w:t xml:space="preserve">אתמול </w:t>
      </w:r>
      <w:bookmarkStart w:id="9729" w:name="_ETM_Q17_559939"/>
      <w:bookmarkEnd w:id="9729"/>
      <w:r w:rsidRPr="00A81CB8">
        <w:rPr>
          <w:rtl/>
        </w:rPr>
        <w:t>א</w:t>
      </w:r>
      <w:r>
        <w:rPr>
          <w:rFonts w:hint="cs"/>
          <w:rtl/>
        </w:rPr>
        <w:t>י</w:t>
      </w:r>
      <w:r w:rsidRPr="00A81CB8">
        <w:rPr>
          <w:rtl/>
        </w:rPr>
        <w:t xml:space="preserve">תנו </w:t>
      </w:r>
      <w:bookmarkStart w:id="9730" w:name="_ETM_Q17_560240"/>
      <w:bookmarkEnd w:id="9730"/>
      <w:r w:rsidRPr="00A81CB8">
        <w:rPr>
          <w:rtl/>
        </w:rPr>
        <w:t>בדיון</w:t>
      </w:r>
      <w:r>
        <w:rPr>
          <w:rFonts w:hint="cs"/>
          <w:rtl/>
        </w:rPr>
        <w:t>?</w:t>
      </w:r>
      <w:r w:rsidRPr="00A81CB8">
        <w:rPr>
          <w:rtl/>
        </w:rPr>
        <w:t xml:space="preserve"> </w:t>
      </w:r>
      <w:bookmarkStart w:id="9731" w:name="_ETM_Q17_562010"/>
      <w:bookmarkStart w:id="9732" w:name="_ETM_Q17_562880"/>
      <w:bookmarkEnd w:id="9731"/>
      <w:bookmarkEnd w:id="9732"/>
      <w:r w:rsidRPr="00A81CB8">
        <w:rPr>
          <w:rtl/>
        </w:rPr>
        <w:t xml:space="preserve">זה </w:t>
      </w:r>
      <w:bookmarkStart w:id="9733" w:name="_ETM_Q17_563710"/>
      <w:bookmarkStart w:id="9734" w:name="_ETM_Q17_566439"/>
      <w:bookmarkEnd w:id="9733"/>
      <w:bookmarkEnd w:id="9734"/>
      <w:r>
        <w:rPr>
          <w:rFonts w:hint="cs"/>
          <w:rtl/>
        </w:rPr>
        <w:t>מה שהם אמרו.</w:t>
      </w:r>
    </w:p>
    <w:p w:rsidR="00644D39" w:rsidRDefault="00644D39" w:rsidP="00D67BA9">
      <w:pPr>
        <w:rPr>
          <w:rtl/>
        </w:rPr>
      </w:pPr>
    </w:p>
    <w:p w:rsidR="00644D39" w:rsidRDefault="00644D39" w:rsidP="00D67BA9">
      <w:pPr>
        <w:pStyle w:val="af5"/>
        <w:keepNext/>
        <w:rPr>
          <w:rtl/>
        </w:rPr>
      </w:pPr>
      <w:r w:rsidRPr="007C4D88">
        <w:rPr>
          <w:rStyle w:val="TagStyle"/>
          <w:rtl/>
        </w:rPr>
        <w:t xml:space="preserve">&lt;&lt; קריאה &gt;&gt; </w:t>
      </w:r>
      <w:r>
        <w:rPr>
          <w:rtl/>
        </w:rPr>
        <w:t>שר הרווחה והביטחון החברתי יעקב מרגי:</w:t>
      </w:r>
      <w:r w:rsidRPr="007C4D88">
        <w:rPr>
          <w:rStyle w:val="TagStyle"/>
          <w:rtl/>
        </w:rPr>
        <w:t xml:space="preserve"> &lt;&lt; קריאה &gt;&gt;</w:t>
      </w:r>
      <w:r>
        <w:rPr>
          <w:rtl/>
        </w:rPr>
        <w:t xml:space="preserve">   </w:t>
      </w:r>
    </w:p>
    <w:p w:rsidR="00644D39" w:rsidRDefault="00644D39" w:rsidP="00D67BA9">
      <w:pPr>
        <w:rPr>
          <w:rtl/>
        </w:rPr>
      </w:pPr>
    </w:p>
    <w:p w:rsidR="00644D39" w:rsidRDefault="00644D39" w:rsidP="00D67BA9">
      <w:pPr>
        <w:rPr>
          <w:rtl/>
        </w:rPr>
      </w:pPr>
      <w:r>
        <w:rPr>
          <w:rFonts w:hint="cs"/>
          <w:rtl/>
        </w:rPr>
        <w:t xml:space="preserve">שרן, אני אתן לך, לטובת הפרוטוקול. </w:t>
      </w:r>
    </w:p>
    <w:p w:rsidR="00644D39" w:rsidRDefault="00644D39" w:rsidP="00D67BA9">
      <w:pPr>
        <w:rPr>
          <w:rtl/>
        </w:rPr>
      </w:pPr>
    </w:p>
    <w:p w:rsidR="00644D39" w:rsidRDefault="00644D39" w:rsidP="00D67BA9">
      <w:pPr>
        <w:pStyle w:val="-"/>
        <w:keepNext/>
        <w:rPr>
          <w:rtl/>
        </w:rPr>
      </w:pPr>
      <w:r w:rsidRPr="000B53F7">
        <w:rPr>
          <w:rStyle w:val="TagStyle"/>
          <w:rtl/>
        </w:rPr>
        <w:t xml:space="preserve">&lt;&lt; דובר_המשך &gt;&gt; </w:t>
      </w:r>
      <w:r>
        <w:rPr>
          <w:rtl/>
        </w:rPr>
        <w:t>שרן מרים השכל (המחנה הממלכתי):</w:t>
      </w:r>
      <w:r w:rsidRPr="000B53F7">
        <w:rPr>
          <w:rStyle w:val="TagStyle"/>
          <w:rtl/>
        </w:rPr>
        <w:t xml:space="preserve"> &lt;&lt; דובר_המשך &gt;&gt;</w:t>
      </w:r>
      <w:r>
        <w:rPr>
          <w:rtl/>
        </w:rPr>
        <w:t xml:space="preserve">   </w:t>
      </w:r>
    </w:p>
    <w:p w:rsidR="00644D39" w:rsidRDefault="00644D39" w:rsidP="00D67BA9">
      <w:pPr>
        <w:rPr>
          <w:rtl/>
        </w:rPr>
      </w:pPr>
    </w:p>
    <w:p w:rsidR="00644D39" w:rsidRDefault="00644D39" w:rsidP="00D67BA9">
      <w:pPr>
        <w:rPr>
          <w:rtl/>
        </w:rPr>
      </w:pPr>
      <w:r w:rsidRPr="00A81CB8">
        <w:rPr>
          <w:rtl/>
        </w:rPr>
        <w:t xml:space="preserve">אני </w:t>
      </w:r>
      <w:bookmarkStart w:id="9735" w:name="_ETM_Q17_566860"/>
      <w:bookmarkEnd w:id="9735"/>
      <w:r w:rsidRPr="00A81CB8">
        <w:rPr>
          <w:rtl/>
        </w:rPr>
        <w:t>אשמח</w:t>
      </w:r>
      <w:r>
        <w:rPr>
          <w:rFonts w:hint="cs"/>
          <w:rtl/>
        </w:rPr>
        <w:t>.</w:t>
      </w:r>
      <w:r w:rsidRPr="00A81CB8">
        <w:rPr>
          <w:rtl/>
        </w:rPr>
        <w:t xml:space="preserve"> </w:t>
      </w:r>
      <w:bookmarkStart w:id="9736" w:name="_ETM_Q17_568940"/>
      <w:bookmarkEnd w:id="9736"/>
      <w:r>
        <w:rPr>
          <w:rFonts w:hint="cs"/>
          <w:rtl/>
        </w:rPr>
        <w:t xml:space="preserve">כי האוצר, </w:t>
      </w:r>
      <w:bookmarkStart w:id="9737" w:name="_ETM_Q17_569950"/>
      <w:bookmarkEnd w:id="9737"/>
      <w:r>
        <w:rPr>
          <w:rFonts w:hint="cs"/>
          <w:rtl/>
        </w:rPr>
        <w:t>מה שהוא</w:t>
      </w:r>
      <w:r w:rsidRPr="00A81CB8">
        <w:rPr>
          <w:rtl/>
        </w:rPr>
        <w:t xml:space="preserve"> </w:t>
      </w:r>
      <w:bookmarkStart w:id="9738" w:name="_ETM_Q17_570460"/>
      <w:bookmarkEnd w:id="9738"/>
      <w:r w:rsidRPr="00A81CB8">
        <w:rPr>
          <w:rtl/>
        </w:rPr>
        <w:t xml:space="preserve">אמר </w:t>
      </w:r>
      <w:bookmarkStart w:id="9739" w:name="_ETM_Q17_570909"/>
      <w:bookmarkEnd w:id="9739"/>
      <w:r w:rsidRPr="00A81CB8">
        <w:rPr>
          <w:rtl/>
        </w:rPr>
        <w:t xml:space="preserve">לנו </w:t>
      </w:r>
      <w:bookmarkStart w:id="9740" w:name="_ETM_Q17_571779"/>
      <w:bookmarkEnd w:id="9740"/>
      <w:r w:rsidRPr="00A81CB8">
        <w:rPr>
          <w:rtl/>
        </w:rPr>
        <w:t xml:space="preserve">ועל </w:t>
      </w:r>
      <w:bookmarkStart w:id="9741" w:name="_ETM_Q17_572049"/>
      <w:bookmarkEnd w:id="9741"/>
      <w:r w:rsidRPr="00A81CB8">
        <w:rPr>
          <w:rtl/>
        </w:rPr>
        <w:t xml:space="preserve">מה </w:t>
      </w:r>
      <w:bookmarkStart w:id="9742" w:name="_ETM_Q17_572200"/>
      <w:bookmarkEnd w:id="9742"/>
      <w:r w:rsidRPr="00A81CB8">
        <w:rPr>
          <w:rtl/>
        </w:rPr>
        <w:t xml:space="preserve">שאנחנו </w:t>
      </w:r>
      <w:bookmarkStart w:id="9743" w:name="_ETM_Q17_572740"/>
      <w:bookmarkEnd w:id="9743"/>
      <w:r w:rsidRPr="00A81CB8">
        <w:rPr>
          <w:rtl/>
        </w:rPr>
        <w:t>הצבענו</w:t>
      </w:r>
      <w:r>
        <w:rPr>
          <w:rFonts w:hint="cs"/>
          <w:rtl/>
        </w:rPr>
        <w:t>,</w:t>
      </w:r>
      <w:r w:rsidRPr="00A81CB8">
        <w:rPr>
          <w:rtl/>
        </w:rPr>
        <w:t xml:space="preserve"> </w:t>
      </w:r>
      <w:bookmarkStart w:id="9744" w:name="_ETM_Q17_573219"/>
      <w:bookmarkEnd w:id="9744"/>
      <w:r w:rsidRPr="00A81CB8">
        <w:rPr>
          <w:rtl/>
        </w:rPr>
        <w:t xml:space="preserve">זה </w:t>
      </w:r>
      <w:bookmarkStart w:id="9745" w:name="_ETM_Q17_573430"/>
      <w:bookmarkEnd w:id="9745"/>
      <w:r w:rsidRPr="00A81CB8">
        <w:rPr>
          <w:rtl/>
        </w:rPr>
        <w:t xml:space="preserve">היה </w:t>
      </w:r>
      <w:bookmarkStart w:id="9746" w:name="_ETM_Q17_573670"/>
      <w:bookmarkEnd w:id="9746"/>
      <w:r w:rsidRPr="00A81CB8">
        <w:rPr>
          <w:rtl/>
        </w:rPr>
        <w:t>זה</w:t>
      </w:r>
      <w:r>
        <w:rPr>
          <w:rFonts w:hint="cs"/>
          <w:rtl/>
        </w:rPr>
        <w:t>.</w:t>
      </w:r>
      <w:r w:rsidRPr="00A81CB8">
        <w:rPr>
          <w:rtl/>
        </w:rPr>
        <w:t xml:space="preserve"> </w:t>
      </w:r>
      <w:bookmarkStart w:id="9747" w:name="_ETM_Q17_575450"/>
      <w:bookmarkEnd w:id="9747"/>
    </w:p>
    <w:p w:rsidR="00644D39" w:rsidRDefault="00644D39" w:rsidP="00D67BA9">
      <w:pPr>
        <w:rPr>
          <w:rtl/>
        </w:rPr>
      </w:pPr>
    </w:p>
    <w:p w:rsidR="00644D39" w:rsidRDefault="00644D39" w:rsidP="00D67BA9">
      <w:pPr>
        <w:pStyle w:val="af5"/>
        <w:keepNext/>
        <w:rPr>
          <w:rtl/>
        </w:rPr>
      </w:pPr>
      <w:r w:rsidRPr="007C4D88">
        <w:rPr>
          <w:rStyle w:val="TagStyle"/>
          <w:rtl/>
        </w:rPr>
        <w:t xml:space="preserve">&lt;&lt; קריאה &gt;&gt; </w:t>
      </w:r>
      <w:r>
        <w:rPr>
          <w:rtl/>
        </w:rPr>
        <w:t>שר הרווחה והביטחון החברתי יעקב מרגי:</w:t>
      </w:r>
      <w:r w:rsidRPr="007C4D88">
        <w:rPr>
          <w:rStyle w:val="TagStyle"/>
          <w:rtl/>
        </w:rPr>
        <w:t xml:space="preserve"> &lt;&lt; קריאה &gt;&gt;</w:t>
      </w:r>
      <w:r>
        <w:rPr>
          <w:rtl/>
        </w:rPr>
        <w:t xml:space="preserve">   </w:t>
      </w:r>
    </w:p>
    <w:p w:rsidR="00644D39" w:rsidRDefault="00644D39" w:rsidP="00D67BA9">
      <w:pPr>
        <w:rPr>
          <w:rtl/>
        </w:rPr>
      </w:pPr>
    </w:p>
    <w:p w:rsidR="00644D39" w:rsidRDefault="00644D39" w:rsidP="004F0662">
      <w:pPr>
        <w:rPr>
          <w:rtl/>
        </w:rPr>
      </w:pPr>
      <w:r>
        <w:rPr>
          <w:rFonts w:hint="cs"/>
          <w:rtl/>
        </w:rPr>
        <w:t xml:space="preserve">אני ראיתי בזום את </w:t>
      </w:r>
      <w:bookmarkStart w:id="9748" w:name="_ETM_Q17_583629"/>
      <w:bookmarkEnd w:id="9748"/>
      <w:r>
        <w:rPr>
          <w:rFonts w:hint="cs"/>
          <w:rtl/>
        </w:rPr>
        <w:t xml:space="preserve">הקרקס שהיה בדיון. אי-אפשר לקבל </w:t>
      </w:r>
      <w:r w:rsidRPr="00BA3732">
        <w:rPr>
          <w:rFonts w:hint="cs"/>
          <w:rtl/>
        </w:rPr>
        <w:t>את הנתונים. אני</w:t>
      </w:r>
      <w:r>
        <w:rPr>
          <w:rFonts w:hint="cs"/>
          <w:rtl/>
        </w:rPr>
        <w:t xml:space="preserve"> אסביר לך. קודם כול, כספים קואליציוניים לנוער בסיכון </w:t>
      </w:r>
      <w:r>
        <w:rPr>
          <w:rtl/>
        </w:rPr>
        <w:t>–</w:t>
      </w:r>
      <w:r>
        <w:rPr>
          <w:rFonts w:hint="cs"/>
          <w:rtl/>
        </w:rPr>
        <w:t xml:space="preserve"> זה לא קיים. זה נמצא בבסיס התקציב, מחולק. חלקו מבוצע דרך הרשויות המקומיות, חלקו לנערים שנמצאים </w:t>
      </w:r>
      <w:r w:rsidRPr="00BA3732">
        <w:rPr>
          <w:rFonts w:hint="cs"/>
          <w:rtl/>
        </w:rPr>
        <w:t>במוסדות</w:t>
      </w:r>
      <w:r>
        <w:rPr>
          <w:rFonts w:hint="cs"/>
          <w:rtl/>
        </w:rPr>
        <w:t xml:space="preserve">, הם נערי רווחה במוסדות, </w:t>
      </w:r>
      <w:r w:rsidRPr="00BA3732">
        <w:rPr>
          <w:rFonts w:hint="cs"/>
          <w:rtl/>
        </w:rPr>
        <w:t>נקודה</w:t>
      </w:r>
      <w:r>
        <w:rPr>
          <w:rFonts w:hint="cs"/>
          <w:rtl/>
        </w:rPr>
        <w:t xml:space="preserve">. התקציב שאת מדברת עליו זה תקציב לילדי רווחה בפנימיות </w:t>
      </w:r>
      <w:proofErr w:type="spellStart"/>
      <w:r>
        <w:rPr>
          <w:rFonts w:hint="cs"/>
          <w:rtl/>
        </w:rPr>
        <w:t>הישיבתיות</w:t>
      </w:r>
      <w:proofErr w:type="spellEnd"/>
      <w:r>
        <w:rPr>
          <w:rFonts w:hint="cs"/>
          <w:rtl/>
        </w:rPr>
        <w:t>. נקודה. לצערנו הרב, 20</w:t>
      </w:r>
      <w:r>
        <w:rPr>
          <w:rFonts w:hint="eastAsia"/>
          <w:rtl/>
        </w:rPr>
        <w:t>–</w:t>
      </w:r>
      <w:r>
        <w:rPr>
          <w:rFonts w:hint="cs"/>
          <w:rtl/>
        </w:rPr>
        <w:t xml:space="preserve">30 שנה זה </w:t>
      </w:r>
      <w:r w:rsidRPr="00A81CB8">
        <w:rPr>
          <w:rtl/>
        </w:rPr>
        <w:t xml:space="preserve">נמצא </w:t>
      </w:r>
      <w:r>
        <w:rPr>
          <w:rFonts w:hint="cs"/>
          <w:rtl/>
        </w:rPr>
        <w:t xml:space="preserve">בתקציב קואליציוני במקום שיהיה בבסיס. </w:t>
      </w:r>
      <w:bookmarkStart w:id="9749" w:name="_ETM_Q17_610523"/>
      <w:bookmarkStart w:id="9750" w:name="_ETM_Q17_610574"/>
      <w:bookmarkStart w:id="9751" w:name="_ETM_Q17_610666"/>
      <w:bookmarkStart w:id="9752" w:name="_ETM_Q17_610725"/>
      <w:bookmarkEnd w:id="9749"/>
      <w:bookmarkEnd w:id="9750"/>
      <w:bookmarkEnd w:id="9751"/>
      <w:bookmarkEnd w:id="9752"/>
      <w:r>
        <w:rPr>
          <w:rFonts w:hint="cs"/>
          <w:rtl/>
        </w:rPr>
        <w:t>זה אותו תקציב שהיה בשנה שעברה וחולק הסכום הזה, והשנה יחולק הסכום הזה. לא היה שום דבר.</w:t>
      </w:r>
    </w:p>
    <w:p w:rsidR="00644D39" w:rsidRDefault="00644D39" w:rsidP="00D67BA9">
      <w:pPr>
        <w:rPr>
          <w:rtl/>
        </w:rPr>
      </w:pPr>
    </w:p>
    <w:p w:rsidR="00644D39" w:rsidRDefault="00644D39" w:rsidP="00D67BA9">
      <w:pPr>
        <w:pStyle w:val="-"/>
        <w:keepNext/>
        <w:rPr>
          <w:rtl/>
        </w:rPr>
      </w:pPr>
      <w:r w:rsidRPr="000B53F7">
        <w:rPr>
          <w:rStyle w:val="TagStyle"/>
          <w:rtl/>
        </w:rPr>
        <w:t xml:space="preserve">&lt;&lt; דובר_המשך &gt;&gt; </w:t>
      </w:r>
      <w:r>
        <w:rPr>
          <w:rtl/>
        </w:rPr>
        <w:t>שרן מרים השכל (המחנה הממלכתי):</w:t>
      </w:r>
      <w:r w:rsidRPr="000B53F7">
        <w:rPr>
          <w:rStyle w:val="TagStyle"/>
          <w:rtl/>
        </w:rPr>
        <w:t xml:space="preserve"> &lt;&lt; דובר_המשך &gt;&gt;</w:t>
      </w:r>
      <w:r>
        <w:rPr>
          <w:rtl/>
        </w:rPr>
        <w:t xml:space="preserve">   </w:t>
      </w:r>
    </w:p>
    <w:p w:rsidR="00644D39" w:rsidRDefault="00644D39" w:rsidP="00D67BA9">
      <w:pPr>
        <w:rPr>
          <w:rtl/>
        </w:rPr>
      </w:pPr>
      <w:bookmarkStart w:id="9753" w:name="_ETM_Q17_592700"/>
      <w:bookmarkStart w:id="9754" w:name="_ETM_Q17_592799"/>
      <w:bookmarkEnd w:id="9753"/>
      <w:bookmarkEnd w:id="9754"/>
    </w:p>
    <w:p w:rsidR="00644D39" w:rsidRDefault="00644D39" w:rsidP="00D67BA9">
      <w:pPr>
        <w:rPr>
          <w:rtl/>
        </w:rPr>
      </w:pPr>
      <w:r>
        <w:rPr>
          <w:rFonts w:hint="cs"/>
          <w:rtl/>
        </w:rPr>
        <w:t>מרגי, יש לי שאלה. יש נוער בסיכון שהוא לא מהמגזר החרדי, שהוא גם נמצא</w:t>
      </w:r>
      <w:bookmarkStart w:id="9755" w:name="_ETM_Q17_619000"/>
      <w:bookmarkEnd w:id="9755"/>
      <w:r>
        <w:rPr>
          <w:rFonts w:hint="cs"/>
          <w:rtl/>
        </w:rPr>
        <w:t xml:space="preserve"> </w:t>
      </w:r>
      <w:r w:rsidRPr="00A81CB8">
        <w:rPr>
          <w:rtl/>
        </w:rPr>
        <w:t xml:space="preserve">עכשיו </w:t>
      </w:r>
      <w:bookmarkStart w:id="9756" w:name="_ETM_Q17_619269"/>
      <w:bookmarkEnd w:id="9756"/>
      <w:r w:rsidRPr="00A81CB8">
        <w:rPr>
          <w:rtl/>
        </w:rPr>
        <w:t xml:space="preserve">במצוקה </w:t>
      </w:r>
      <w:bookmarkStart w:id="9757" w:name="_ETM_Q17_619780"/>
      <w:bookmarkEnd w:id="9757"/>
      <w:r w:rsidRPr="00A81CB8">
        <w:rPr>
          <w:rtl/>
        </w:rPr>
        <w:t xml:space="preserve">מאוד </w:t>
      </w:r>
      <w:bookmarkStart w:id="9758" w:name="_ETM_Q17_619989"/>
      <w:bookmarkEnd w:id="9758"/>
      <w:r w:rsidRPr="00A81CB8">
        <w:rPr>
          <w:rtl/>
        </w:rPr>
        <w:t xml:space="preserve">גדולה </w:t>
      </w:r>
      <w:bookmarkStart w:id="9759" w:name="_ETM_Q17_620620"/>
      <w:bookmarkEnd w:id="9759"/>
      <w:r w:rsidRPr="00A81CB8">
        <w:rPr>
          <w:rtl/>
        </w:rPr>
        <w:t xml:space="preserve">בעקבות </w:t>
      </w:r>
      <w:bookmarkStart w:id="9760" w:name="_ETM_Q17_621159"/>
      <w:bookmarkEnd w:id="9760"/>
      <w:r w:rsidRPr="00A81CB8">
        <w:rPr>
          <w:rtl/>
        </w:rPr>
        <w:t>המלחמה</w:t>
      </w:r>
      <w:r>
        <w:rPr>
          <w:rFonts w:hint="cs"/>
          <w:rtl/>
        </w:rPr>
        <w:t>?</w:t>
      </w:r>
      <w:r w:rsidRPr="00A81CB8">
        <w:rPr>
          <w:rtl/>
        </w:rPr>
        <w:t xml:space="preserve"> </w:t>
      </w:r>
      <w:bookmarkStart w:id="9761" w:name="_ETM_Q17_622510"/>
      <w:bookmarkEnd w:id="9761"/>
      <w:r>
        <w:rPr>
          <w:rFonts w:hint="cs"/>
          <w:rtl/>
        </w:rPr>
        <w:t>לא מגיע לו?</w:t>
      </w:r>
    </w:p>
    <w:p w:rsidR="00644D39" w:rsidRDefault="00644D39" w:rsidP="00D67BA9">
      <w:pPr>
        <w:rPr>
          <w:rtl/>
        </w:rPr>
      </w:pPr>
      <w:bookmarkStart w:id="9762" w:name="_ETM_Q17_621897"/>
      <w:bookmarkStart w:id="9763" w:name="_ETM_Q17_621959"/>
      <w:bookmarkEnd w:id="9762"/>
      <w:bookmarkEnd w:id="9763"/>
    </w:p>
    <w:p w:rsidR="00644D39" w:rsidRDefault="00644D39" w:rsidP="00D67BA9">
      <w:pPr>
        <w:pStyle w:val="af5"/>
        <w:keepNext/>
        <w:rPr>
          <w:rtl/>
        </w:rPr>
      </w:pPr>
      <w:r w:rsidRPr="007C4D88">
        <w:rPr>
          <w:rStyle w:val="TagStyle"/>
          <w:rtl/>
        </w:rPr>
        <w:t xml:space="preserve">&lt;&lt; קריאה &gt;&gt; </w:t>
      </w:r>
      <w:r>
        <w:rPr>
          <w:rtl/>
        </w:rPr>
        <w:t>שר הרווחה והביטחון החברתי יעקב מרגי:</w:t>
      </w:r>
      <w:r w:rsidRPr="007C4D88">
        <w:rPr>
          <w:rStyle w:val="TagStyle"/>
          <w:rtl/>
        </w:rPr>
        <w:t xml:space="preserve"> &lt;&lt; קריאה &gt;&gt;</w:t>
      </w:r>
      <w:r>
        <w:rPr>
          <w:rtl/>
        </w:rPr>
        <w:t xml:space="preserve">   </w:t>
      </w:r>
    </w:p>
    <w:p w:rsidR="00644D39" w:rsidRDefault="00644D39" w:rsidP="00D67BA9">
      <w:pPr>
        <w:rPr>
          <w:rtl/>
        </w:rPr>
      </w:pPr>
    </w:p>
    <w:p w:rsidR="00644D39" w:rsidRDefault="00644D39" w:rsidP="00D67BA9">
      <w:pPr>
        <w:rPr>
          <w:rtl/>
        </w:rPr>
      </w:pPr>
      <w:r>
        <w:rPr>
          <w:rFonts w:hint="cs"/>
          <w:rtl/>
        </w:rPr>
        <w:t xml:space="preserve">כולנו </w:t>
      </w:r>
      <w:r w:rsidRPr="00A81CB8">
        <w:rPr>
          <w:rtl/>
        </w:rPr>
        <w:t>במצוקה</w:t>
      </w:r>
      <w:r>
        <w:rPr>
          <w:rFonts w:hint="cs"/>
          <w:rtl/>
        </w:rPr>
        <w:t>.</w:t>
      </w:r>
    </w:p>
    <w:p w:rsidR="00644D39" w:rsidRDefault="00644D39" w:rsidP="00D67BA9">
      <w:pPr>
        <w:rPr>
          <w:rtl/>
        </w:rPr>
      </w:pPr>
    </w:p>
    <w:p w:rsidR="00644D39" w:rsidRDefault="00644D39" w:rsidP="00D67BA9">
      <w:pPr>
        <w:pStyle w:val="-"/>
        <w:keepNext/>
        <w:rPr>
          <w:rtl/>
        </w:rPr>
      </w:pPr>
      <w:r w:rsidRPr="000B53F7">
        <w:rPr>
          <w:rStyle w:val="TagStyle"/>
          <w:rtl/>
        </w:rPr>
        <w:t xml:space="preserve">&lt;&lt; דובר_המשך &gt;&gt; </w:t>
      </w:r>
      <w:r>
        <w:rPr>
          <w:rtl/>
        </w:rPr>
        <w:t>שרן מרים השכל (המחנה הממלכתי):</w:t>
      </w:r>
      <w:r w:rsidRPr="000B53F7">
        <w:rPr>
          <w:rStyle w:val="TagStyle"/>
          <w:rtl/>
        </w:rPr>
        <w:t xml:space="preserve"> &lt;&lt; דובר_המשך &gt;&gt;</w:t>
      </w:r>
      <w:r>
        <w:rPr>
          <w:rtl/>
        </w:rPr>
        <w:t xml:space="preserve">   </w:t>
      </w:r>
    </w:p>
    <w:p w:rsidR="00644D39" w:rsidRDefault="00644D39" w:rsidP="00D67BA9">
      <w:pPr>
        <w:rPr>
          <w:rtl/>
        </w:rPr>
      </w:pPr>
    </w:p>
    <w:p w:rsidR="00644D39" w:rsidRDefault="00644D39" w:rsidP="00D67BA9">
      <w:pPr>
        <w:rPr>
          <w:rtl/>
        </w:rPr>
      </w:pPr>
      <w:r>
        <w:rPr>
          <w:rFonts w:hint="cs"/>
          <w:rtl/>
        </w:rPr>
        <w:t>לא מגיע לו גם?</w:t>
      </w:r>
    </w:p>
    <w:p w:rsidR="00644D39" w:rsidRDefault="00644D39" w:rsidP="00D67BA9">
      <w:pPr>
        <w:rPr>
          <w:rtl/>
        </w:rPr>
      </w:pPr>
    </w:p>
    <w:p w:rsidR="00644D39" w:rsidRDefault="00644D39" w:rsidP="00D67BA9">
      <w:pPr>
        <w:pStyle w:val="af5"/>
        <w:keepNext/>
        <w:rPr>
          <w:rtl/>
        </w:rPr>
      </w:pPr>
      <w:r w:rsidRPr="007C4D88">
        <w:rPr>
          <w:rStyle w:val="TagStyle"/>
          <w:rtl/>
        </w:rPr>
        <w:t xml:space="preserve">&lt;&lt; קריאה &gt;&gt; </w:t>
      </w:r>
      <w:r>
        <w:rPr>
          <w:rtl/>
        </w:rPr>
        <w:t>שר הרווחה והביטחון החברתי יעקב מרגי:</w:t>
      </w:r>
      <w:r w:rsidRPr="007C4D88">
        <w:rPr>
          <w:rStyle w:val="TagStyle"/>
          <w:rtl/>
        </w:rPr>
        <w:t xml:space="preserve"> &lt;&lt; קריאה &gt;&gt;</w:t>
      </w:r>
      <w:r>
        <w:rPr>
          <w:rtl/>
        </w:rPr>
        <w:t xml:space="preserve">   </w:t>
      </w:r>
    </w:p>
    <w:p w:rsidR="00644D39" w:rsidRDefault="00644D39" w:rsidP="00D67BA9">
      <w:pPr>
        <w:rPr>
          <w:rtl/>
        </w:rPr>
      </w:pPr>
    </w:p>
    <w:p w:rsidR="00644D39" w:rsidRDefault="00644D39" w:rsidP="00D67BA9">
      <w:pPr>
        <w:rPr>
          <w:rtl/>
        </w:rPr>
      </w:pPr>
      <w:r>
        <w:rPr>
          <w:rFonts w:hint="cs"/>
          <w:rtl/>
        </w:rPr>
        <w:t>הוא יקבל והוא מקבל.</w:t>
      </w:r>
    </w:p>
    <w:p w:rsidR="00644D39" w:rsidRDefault="00644D39" w:rsidP="00D67BA9">
      <w:pPr>
        <w:rPr>
          <w:rtl/>
        </w:rPr>
      </w:pPr>
    </w:p>
    <w:p w:rsidR="00644D39" w:rsidRDefault="00644D39" w:rsidP="00D67BA9">
      <w:pPr>
        <w:pStyle w:val="-"/>
        <w:keepNext/>
        <w:rPr>
          <w:rtl/>
        </w:rPr>
      </w:pPr>
      <w:bookmarkStart w:id="9764" w:name="_ETM_Q17_623849"/>
      <w:bookmarkStart w:id="9765" w:name="_ETM_Q17_623919"/>
      <w:bookmarkEnd w:id="9764"/>
      <w:bookmarkEnd w:id="9765"/>
      <w:r w:rsidRPr="000B53F7">
        <w:rPr>
          <w:rStyle w:val="TagStyle"/>
          <w:rtl/>
        </w:rPr>
        <w:t xml:space="preserve">&lt;&lt; דובר_המשך &gt;&gt; </w:t>
      </w:r>
      <w:r>
        <w:rPr>
          <w:rtl/>
        </w:rPr>
        <w:t>שרן מרים השכל (המחנה הממלכתי):</w:t>
      </w:r>
      <w:r w:rsidRPr="000B53F7">
        <w:rPr>
          <w:rStyle w:val="TagStyle"/>
          <w:rtl/>
        </w:rPr>
        <w:t xml:space="preserve"> &lt;&lt; דובר_המשך &gt;&gt;</w:t>
      </w:r>
      <w:r>
        <w:rPr>
          <w:rtl/>
        </w:rPr>
        <w:t xml:space="preserve">   </w:t>
      </w:r>
    </w:p>
    <w:p w:rsidR="00644D39" w:rsidRDefault="00644D39" w:rsidP="00D67BA9">
      <w:pPr>
        <w:rPr>
          <w:rtl/>
        </w:rPr>
      </w:pPr>
    </w:p>
    <w:p w:rsidR="00644D39" w:rsidRDefault="00644D39" w:rsidP="00D67BA9">
      <w:pPr>
        <w:rPr>
          <w:rtl/>
        </w:rPr>
      </w:pPr>
      <w:bookmarkStart w:id="9766" w:name="_ETM_Q17_622097"/>
      <w:bookmarkStart w:id="9767" w:name="_ETM_Q17_622155"/>
      <w:bookmarkStart w:id="9768" w:name="_ETM_Q17_622659"/>
      <w:bookmarkStart w:id="9769" w:name="_ETM_Q17_626490"/>
      <w:bookmarkEnd w:id="9766"/>
      <w:bookmarkEnd w:id="9767"/>
      <w:bookmarkEnd w:id="9768"/>
      <w:bookmarkEnd w:id="9769"/>
      <w:r w:rsidRPr="00A81CB8">
        <w:rPr>
          <w:rtl/>
        </w:rPr>
        <w:t>תקשיב</w:t>
      </w:r>
      <w:r>
        <w:rPr>
          <w:rFonts w:hint="cs"/>
          <w:rtl/>
        </w:rPr>
        <w:t>,</w:t>
      </w:r>
      <w:r w:rsidRPr="00A81CB8">
        <w:rPr>
          <w:rtl/>
        </w:rPr>
        <w:t xml:space="preserve"> </w:t>
      </w:r>
      <w:bookmarkStart w:id="9770" w:name="_ETM_Q17_626970"/>
      <w:bookmarkEnd w:id="9770"/>
      <w:r w:rsidRPr="00A81CB8">
        <w:rPr>
          <w:rtl/>
        </w:rPr>
        <w:t xml:space="preserve">אני </w:t>
      </w:r>
      <w:bookmarkStart w:id="9771" w:name="_ETM_Q17_627210"/>
      <w:bookmarkEnd w:id="9771"/>
      <w:r w:rsidRPr="00A81CB8">
        <w:rPr>
          <w:rtl/>
        </w:rPr>
        <w:t xml:space="preserve">עכשיו </w:t>
      </w:r>
      <w:bookmarkStart w:id="9772" w:name="_ETM_Q17_627450"/>
      <w:bookmarkEnd w:id="9772"/>
      <w:r>
        <w:rPr>
          <w:rFonts w:hint="cs"/>
          <w:rtl/>
        </w:rPr>
        <w:t>בקשר עם</w:t>
      </w:r>
      <w:r w:rsidRPr="00A81CB8">
        <w:rPr>
          <w:rtl/>
        </w:rPr>
        <w:t xml:space="preserve"> </w:t>
      </w:r>
      <w:bookmarkStart w:id="9773" w:name="_ETM_Q17_628770"/>
      <w:bookmarkEnd w:id="9773"/>
      <w:r w:rsidRPr="00A81CB8">
        <w:rPr>
          <w:rtl/>
        </w:rPr>
        <w:t xml:space="preserve">פנימייה </w:t>
      </w:r>
      <w:bookmarkStart w:id="9774" w:name="_ETM_Q17_629580"/>
      <w:bookmarkEnd w:id="9774"/>
      <w:r w:rsidRPr="00A81CB8">
        <w:rPr>
          <w:rtl/>
        </w:rPr>
        <w:t xml:space="preserve">של </w:t>
      </w:r>
      <w:bookmarkStart w:id="9775" w:name="_ETM_Q17_629760"/>
      <w:bookmarkStart w:id="9776" w:name="_ETM_Q17_630210"/>
      <w:bookmarkStart w:id="9777" w:name="_ETM_Q17_632330"/>
      <w:bookmarkStart w:id="9778" w:name="_ETM_Q17_629754"/>
      <w:bookmarkEnd w:id="9775"/>
      <w:bookmarkEnd w:id="9776"/>
      <w:bookmarkEnd w:id="9777"/>
      <w:bookmarkEnd w:id="9778"/>
      <w:r w:rsidRPr="00732FC6">
        <w:rPr>
          <w:rtl/>
        </w:rPr>
        <w:t>קציני ים עכו</w:t>
      </w:r>
      <w:r>
        <w:rPr>
          <w:rFonts w:hint="cs"/>
          <w:rtl/>
        </w:rPr>
        <w:t xml:space="preserve">. </w:t>
      </w:r>
      <w:bookmarkStart w:id="9779" w:name="_ETM_Q17_629801"/>
      <w:bookmarkStart w:id="9780" w:name="_ETM_Q17_632689"/>
      <w:bookmarkEnd w:id="9779"/>
      <w:bookmarkEnd w:id="9780"/>
      <w:r>
        <w:rPr>
          <w:rFonts w:hint="cs"/>
          <w:rtl/>
        </w:rPr>
        <w:t xml:space="preserve">אלה </w:t>
      </w:r>
      <w:r w:rsidRPr="00A81CB8">
        <w:rPr>
          <w:rtl/>
        </w:rPr>
        <w:t>חבר</w:t>
      </w:r>
      <w:r>
        <w:rPr>
          <w:rFonts w:hint="cs"/>
          <w:rtl/>
        </w:rPr>
        <w:t>'</w:t>
      </w:r>
      <w:r w:rsidRPr="00A81CB8">
        <w:rPr>
          <w:rtl/>
        </w:rPr>
        <w:t xml:space="preserve">ה </w:t>
      </w:r>
      <w:bookmarkStart w:id="9781" w:name="_ETM_Q17_633470"/>
      <w:bookmarkEnd w:id="9781"/>
      <w:r w:rsidRPr="00A81CB8">
        <w:rPr>
          <w:rtl/>
        </w:rPr>
        <w:t>ש</w:t>
      </w:r>
      <w:bookmarkStart w:id="9782" w:name="_ETM_Q17_633769"/>
      <w:bookmarkEnd w:id="9782"/>
      <w:r w:rsidRPr="00A81CB8">
        <w:rPr>
          <w:rtl/>
        </w:rPr>
        <w:t xml:space="preserve">אוספים </w:t>
      </w:r>
      <w:bookmarkStart w:id="9783" w:name="_ETM_Q17_634099"/>
      <w:bookmarkEnd w:id="9783"/>
      <w:r w:rsidRPr="00A81CB8">
        <w:rPr>
          <w:rtl/>
        </w:rPr>
        <w:t xml:space="preserve">אליהם </w:t>
      </w:r>
      <w:bookmarkStart w:id="9784" w:name="_ETM_Q17_636290"/>
      <w:bookmarkEnd w:id="9784"/>
      <w:r>
        <w:rPr>
          <w:rFonts w:hint="cs"/>
          <w:rtl/>
        </w:rPr>
        <w:t xml:space="preserve">המון </w:t>
      </w:r>
      <w:proofErr w:type="spellStart"/>
      <w:r>
        <w:rPr>
          <w:rFonts w:hint="cs"/>
          <w:rtl/>
        </w:rPr>
        <w:t>המון</w:t>
      </w:r>
      <w:proofErr w:type="spellEnd"/>
      <w:r w:rsidRPr="00A81CB8">
        <w:rPr>
          <w:rtl/>
        </w:rPr>
        <w:t xml:space="preserve"> </w:t>
      </w:r>
      <w:bookmarkStart w:id="9785" w:name="_ETM_Q17_637400"/>
      <w:bookmarkEnd w:id="9785"/>
      <w:r w:rsidRPr="00A81CB8">
        <w:rPr>
          <w:rtl/>
        </w:rPr>
        <w:t xml:space="preserve">נוער </w:t>
      </w:r>
      <w:bookmarkStart w:id="9786" w:name="_ETM_Q17_637670"/>
      <w:bookmarkEnd w:id="9786"/>
      <w:r>
        <w:rPr>
          <w:rFonts w:hint="cs"/>
          <w:rtl/>
        </w:rPr>
        <w:t xml:space="preserve">בסיכון; </w:t>
      </w:r>
      <w:r w:rsidRPr="00A81CB8">
        <w:rPr>
          <w:rtl/>
        </w:rPr>
        <w:t xml:space="preserve">נוער שוליים </w:t>
      </w:r>
      <w:bookmarkStart w:id="9787" w:name="_ETM_Q17_638629"/>
      <w:bookmarkEnd w:id="9787"/>
      <w:r w:rsidRPr="00A81CB8">
        <w:rPr>
          <w:rtl/>
        </w:rPr>
        <w:t xml:space="preserve">מכל </w:t>
      </w:r>
      <w:bookmarkStart w:id="9788" w:name="_ETM_Q17_640129"/>
      <w:bookmarkEnd w:id="9788"/>
      <w:r>
        <w:rPr>
          <w:rFonts w:hint="cs"/>
          <w:rtl/>
        </w:rPr>
        <w:t>האזורים,</w:t>
      </w:r>
      <w:r w:rsidRPr="00A81CB8">
        <w:rPr>
          <w:rtl/>
        </w:rPr>
        <w:t xml:space="preserve"> </w:t>
      </w:r>
      <w:bookmarkStart w:id="9789" w:name="_ETM_Q17_640730"/>
      <w:bookmarkEnd w:id="9789"/>
      <w:r>
        <w:rPr>
          <w:rFonts w:hint="cs"/>
          <w:rtl/>
        </w:rPr>
        <w:t>מכל ה</w:t>
      </w:r>
      <w:r w:rsidRPr="00A81CB8">
        <w:rPr>
          <w:rtl/>
        </w:rPr>
        <w:t>עדות</w:t>
      </w:r>
      <w:r>
        <w:rPr>
          <w:rFonts w:hint="cs"/>
          <w:rtl/>
        </w:rPr>
        <w:t>,</w:t>
      </w:r>
      <w:r w:rsidRPr="00A81CB8">
        <w:rPr>
          <w:rtl/>
        </w:rPr>
        <w:t xml:space="preserve"> </w:t>
      </w:r>
      <w:bookmarkStart w:id="9790" w:name="_ETM_Q17_641659"/>
      <w:bookmarkEnd w:id="9790"/>
      <w:r w:rsidRPr="00A81CB8">
        <w:rPr>
          <w:rtl/>
        </w:rPr>
        <w:t xml:space="preserve">מכל </w:t>
      </w:r>
      <w:bookmarkStart w:id="9791" w:name="_ETM_Q17_642140"/>
      <w:bookmarkEnd w:id="9791"/>
      <w:r w:rsidRPr="00A81CB8">
        <w:rPr>
          <w:rtl/>
        </w:rPr>
        <w:t>המגזרים</w:t>
      </w:r>
      <w:r>
        <w:rPr>
          <w:rFonts w:hint="cs"/>
          <w:rtl/>
        </w:rPr>
        <w:t>.</w:t>
      </w:r>
      <w:r w:rsidRPr="00A81CB8">
        <w:rPr>
          <w:rtl/>
        </w:rPr>
        <w:t xml:space="preserve"> </w:t>
      </w:r>
      <w:bookmarkStart w:id="9792" w:name="_ETM_Q17_643190"/>
      <w:bookmarkEnd w:id="9792"/>
      <w:r w:rsidRPr="00A81CB8">
        <w:rPr>
          <w:rtl/>
        </w:rPr>
        <w:t xml:space="preserve">כל </w:t>
      </w:r>
      <w:bookmarkStart w:id="9793" w:name="_ETM_Q17_643520"/>
      <w:bookmarkEnd w:id="9793"/>
      <w:r w:rsidRPr="00A81CB8">
        <w:rPr>
          <w:rtl/>
        </w:rPr>
        <w:t xml:space="preserve">מה </w:t>
      </w:r>
      <w:bookmarkStart w:id="9794" w:name="_ETM_Q17_643640"/>
      <w:bookmarkEnd w:id="9794"/>
      <w:r w:rsidRPr="00A81CB8">
        <w:rPr>
          <w:rtl/>
        </w:rPr>
        <w:t xml:space="preserve">שאתה </w:t>
      </w:r>
      <w:bookmarkStart w:id="9795" w:name="_ETM_Q17_643820"/>
      <w:bookmarkEnd w:id="9795"/>
      <w:r w:rsidRPr="00A81CB8">
        <w:rPr>
          <w:rtl/>
        </w:rPr>
        <w:t>מדמיין</w:t>
      </w:r>
      <w:r>
        <w:rPr>
          <w:rFonts w:hint="cs"/>
          <w:rtl/>
        </w:rPr>
        <w:t>,</w:t>
      </w:r>
      <w:r w:rsidRPr="00A81CB8">
        <w:rPr>
          <w:rtl/>
        </w:rPr>
        <w:t xml:space="preserve"> </w:t>
      </w:r>
      <w:bookmarkStart w:id="9796" w:name="_ETM_Q17_644690"/>
      <w:bookmarkEnd w:id="9796"/>
      <w:r>
        <w:rPr>
          <w:rtl/>
        </w:rPr>
        <w:t>או</w:t>
      </w:r>
      <w:r w:rsidRPr="00A81CB8">
        <w:rPr>
          <w:rtl/>
        </w:rPr>
        <w:t>קיי</w:t>
      </w:r>
      <w:r>
        <w:rPr>
          <w:rFonts w:hint="cs"/>
          <w:rtl/>
        </w:rPr>
        <w:t>?</w:t>
      </w:r>
      <w:r w:rsidRPr="00A81CB8">
        <w:rPr>
          <w:rtl/>
        </w:rPr>
        <w:t xml:space="preserve"> </w:t>
      </w:r>
      <w:bookmarkStart w:id="9797" w:name="_ETM_Q17_645010"/>
      <w:bookmarkEnd w:id="9797"/>
      <w:r w:rsidR="004F0662">
        <w:rPr>
          <w:rFonts w:hint="cs"/>
          <w:rtl/>
        </w:rPr>
        <w:t xml:space="preserve">הם </w:t>
      </w:r>
      <w:r w:rsidRPr="00A81CB8">
        <w:rPr>
          <w:rtl/>
        </w:rPr>
        <w:t xml:space="preserve">אוספים </w:t>
      </w:r>
      <w:bookmarkStart w:id="9798" w:name="_ETM_Q17_645549"/>
      <w:bookmarkEnd w:id="9798"/>
      <w:r w:rsidRPr="00A81CB8">
        <w:rPr>
          <w:rtl/>
        </w:rPr>
        <w:t xml:space="preserve">אליהם </w:t>
      </w:r>
      <w:bookmarkStart w:id="9799" w:name="_ETM_Q17_646120"/>
      <w:bookmarkEnd w:id="9799"/>
      <w:r w:rsidRPr="00A81CB8">
        <w:rPr>
          <w:rtl/>
        </w:rPr>
        <w:t xml:space="preserve">לבית </w:t>
      </w:r>
      <w:bookmarkStart w:id="9800" w:name="_ETM_Q17_646420"/>
      <w:bookmarkEnd w:id="9800"/>
      <w:r w:rsidRPr="00A81CB8">
        <w:rPr>
          <w:rtl/>
        </w:rPr>
        <w:t xml:space="preserve">ספר </w:t>
      </w:r>
      <w:bookmarkStart w:id="9801" w:name="_ETM_Q17_646840"/>
      <w:bookmarkEnd w:id="9801"/>
      <w:r w:rsidRPr="00A81CB8">
        <w:rPr>
          <w:rtl/>
        </w:rPr>
        <w:t>הזה</w:t>
      </w:r>
      <w:r>
        <w:rPr>
          <w:rFonts w:hint="cs"/>
          <w:rtl/>
        </w:rPr>
        <w:t>.</w:t>
      </w:r>
      <w:r w:rsidRPr="00A81CB8">
        <w:rPr>
          <w:rtl/>
        </w:rPr>
        <w:t xml:space="preserve"> </w:t>
      </w:r>
      <w:bookmarkStart w:id="9802" w:name="_ETM_Q17_647650"/>
      <w:bookmarkEnd w:id="9802"/>
      <w:r w:rsidRPr="00A81CB8">
        <w:rPr>
          <w:rtl/>
        </w:rPr>
        <w:t xml:space="preserve">אתה </w:t>
      </w:r>
      <w:bookmarkStart w:id="9803" w:name="_ETM_Q17_647769"/>
      <w:bookmarkEnd w:id="9803"/>
      <w:r w:rsidRPr="00A81CB8">
        <w:rPr>
          <w:rtl/>
        </w:rPr>
        <w:t xml:space="preserve">יודע </w:t>
      </w:r>
      <w:bookmarkStart w:id="9804" w:name="_ETM_Q17_647950"/>
      <w:bookmarkEnd w:id="9804"/>
      <w:r w:rsidRPr="00A81CB8">
        <w:rPr>
          <w:rtl/>
        </w:rPr>
        <w:t xml:space="preserve">מה </w:t>
      </w:r>
      <w:bookmarkStart w:id="9805" w:name="_ETM_Q17_648219"/>
      <w:bookmarkEnd w:id="9805"/>
      <w:r w:rsidRPr="00A81CB8">
        <w:rPr>
          <w:rtl/>
        </w:rPr>
        <w:t xml:space="preserve">מטפחים </w:t>
      </w:r>
      <w:bookmarkStart w:id="9806" w:name="_ETM_Q17_648819"/>
      <w:bookmarkEnd w:id="9806"/>
      <w:r w:rsidRPr="00A81CB8">
        <w:rPr>
          <w:rtl/>
        </w:rPr>
        <w:t>שם</w:t>
      </w:r>
      <w:r>
        <w:rPr>
          <w:rFonts w:hint="cs"/>
          <w:rtl/>
        </w:rPr>
        <w:t>?</w:t>
      </w:r>
      <w:r w:rsidRPr="00A81CB8">
        <w:rPr>
          <w:rtl/>
        </w:rPr>
        <w:t xml:space="preserve"> </w:t>
      </w:r>
      <w:bookmarkStart w:id="9807" w:name="_ETM_Q17_649590"/>
      <w:bookmarkEnd w:id="9807"/>
      <w:r w:rsidRPr="00A81CB8">
        <w:rPr>
          <w:rtl/>
        </w:rPr>
        <w:t xml:space="preserve">הם </w:t>
      </w:r>
      <w:bookmarkStart w:id="9808" w:name="_ETM_Q17_649740"/>
      <w:bookmarkEnd w:id="9808"/>
      <w:r w:rsidRPr="00A81CB8">
        <w:rPr>
          <w:rtl/>
        </w:rPr>
        <w:t xml:space="preserve">מטפחים </w:t>
      </w:r>
      <w:bookmarkStart w:id="9809" w:name="_ETM_Q17_650220"/>
      <w:bookmarkEnd w:id="9809"/>
      <w:r w:rsidRPr="00A81CB8">
        <w:rPr>
          <w:rtl/>
        </w:rPr>
        <w:t>ש</w:t>
      </w:r>
      <w:r>
        <w:rPr>
          <w:rFonts w:hint="cs"/>
          <w:rtl/>
        </w:rPr>
        <w:t xml:space="preserve">ם </w:t>
      </w:r>
      <w:r w:rsidRPr="00A81CB8">
        <w:rPr>
          <w:rtl/>
        </w:rPr>
        <w:t xml:space="preserve">דור </w:t>
      </w:r>
      <w:bookmarkStart w:id="9810" w:name="_ETM_Q17_651240"/>
      <w:bookmarkEnd w:id="9810"/>
      <w:r w:rsidRPr="00A81CB8">
        <w:rPr>
          <w:rtl/>
        </w:rPr>
        <w:t xml:space="preserve">של </w:t>
      </w:r>
      <w:bookmarkStart w:id="9811" w:name="_ETM_Q17_651450"/>
      <w:bookmarkEnd w:id="9811"/>
      <w:r w:rsidRPr="00A81CB8">
        <w:rPr>
          <w:rtl/>
        </w:rPr>
        <w:t xml:space="preserve">קצינים </w:t>
      </w:r>
      <w:bookmarkStart w:id="9812" w:name="_ETM_Q17_651960"/>
      <w:bookmarkEnd w:id="9812"/>
      <w:r w:rsidRPr="00A81CB8">
        <w:rPr>
          <w:rtl/>
        </w:rPr>
        <w:t xml:space="preserve">בכירים </w:t>
      </w:r>
      <w:bookmarkStart w:id="9813" w:name="_ETM_Q17_652440"/>
      <w:bookmarkEnd w:id="9813"/>
      <w:r w:rsidRPr="00A81CB8">
        <w:rPr>
          <w:rtl/>
        </w:rPr>
        <w:t xml:space="preserve">של </w:t>
      </w:r>
      <w:bookmarkStart w:id="9814" w:name="_ETM_Q17_652710"/>
      <w:bookmarkEnd w:id="9814"/>
      <w:r>
        <w:rPr>
          <w:rFonts w:hint="cs"/>
          <w:rtl/>
        </w:rPr>
        <w:t>ה</w:t>
      </w:r>
      <w:r w:rsidRPr="00A81CB8">
        <w:rPr>
          <w:rtl/>
        </w:rPr>
        <w:t>צבא</w:t>
      </w:r>
      <w:r>
        <w:rPr>
          <w:rFonts w:hint="cs"/>
          <w:rtl/>
        </w:rPr>
        <w:t>,</w:t>
      </w:r>
      <w:r w:rsidRPr="00A81CB8">
        <w:rPr>
          <w:rtl/>
        </w:rPr>
        <w:t xml:space="preserve"> </w:t>
      </w:r>
      <w:bookmarkStart w:id="9815" w:name="_ETM_Q17_653520"/>
      <w:bookmarkEnd w:id="9815"/>
      <w:r w:rsidRPr="00A81CB8">
        <w:rPr>
          <w:rtl/>
        </w:rPr>
        <w:t xml:space="preserve">של </w:t>
      </w:r>
      <w:bookmarkStart w:id="9816" w:name="_ETM_Q17_653730"/>
      <w:bookmarkEnd w:id="9816"/>
      <w:r w:rsidRPr="00A81CB8">
        <w:rPr>
          <w:rtl/>
        </w:rPr>
        <w:t>גנרלים</w:t>
      </w:r>
      <w:r>
        <w:rPr>
          <w:rFonts w:hint="cs"/>
          <w:rtl/>
        </w:rPr>
        <w:t>,</w:t>
      </w:r>
      <w:r w:rsidRPr="00A81CB8">
        <w:rPr>
          <w:rtl/>
        </w:rPr>
        <w:t xml:space="preserve"> </w:t>
      </w:r>
      <w:bookmarkStart w:id="9817" w:name="_ETM_Q17_654450"/>
      <w:bookmarkEnd w:id="9817"/>
      <w:r w:rsidRPr="00A81CB8">
        <w:rPr>
          <w:rtl/>
        </w:rPr>
        <w:t>ש</w:t>
      </w:r>
      <w:r>
        <w:rPr>
          <w:rFonts w:hint="cs"/>
          <w:rtl/>
        </w:rPr>
        <w:t>ה</w:t>
      </w:r>
      <w:r w:rsidRPr="00A81CB8">
        <w:rPr>
          <w:rtl/>
        </w:rPr>
        <w:t xml:space="preserve">ם </w:t>
      </w:r>
      <w:bookmarkStart w:id="9818" w:name="_ETM_Q17_655060"/>
      <w:bookmarkEnd w:id="9818"/>
      <w:r>
        <w:rPr>
          <w:rFonts w:hint="cs"/>
          <w:rtl/>
        </w:rPr>
        <w:t xml:space="preserve">מלח </w:t>
      </w:r>
      <w:r w:rsidRPr="00A81CB8">
        <w:rPr>
          <w:rtl/>
        </w:rPr>
        <w:t>הארץ</w:t>
      </w:r>
      <w:r>
        <w:rPr>
          <w:rFonts w:hint="cs"/>
          <w:rtl/>
        </w:rPr>
        <w:t>,</w:t>
      </w:r>
      <w:r w:rsidRPr="00A81CB8">
        <w:rPr>
          <w:rtl/>
        </w:rPr>
        <w:t xml:space="preserve"> </w:t>
      </w:r>
      <w:bookmarkStart w:id="9819" w:name="_ETM_Q17_656250"/>
      <w:bookmarkEnd w:id="9819"/>
      <w:r w:rsidRPr="00A81CB8">
        <w:rPr>
          <w:rtl/>
        </w:rPr>
        <w:t xml:space="preserve">אנשים </w:t>
      </w:r>
      <w:bookmarkStart w:id="9820" w:name="_ETM_Q17_656730"/>
      <w:bookmarkEnd w:id="9820"/>
      <w:r w:rsidRPr="00A81CB8">
        <w:rPr>
          <w:rtl/>
        </w:rPr>
        <w:t xml:space="preserve">שהם </w:t>
      </w:r>
      <w:bookmarkStart w:id="9821" w:name="_ETM_Q17_657330"/>
      <w:bookmarkEnd w:id="9821"/>
      <w:r w:rsidRPr="00A81CB8">
        <w:rPr>
          <w:rtl/>
        </w:rPr>
        <w:t xml:space="preserve">מקימים </w:t>
      </w:r>
      <w:bookmarkStart w:id="9822" w:name="_ETM_Q17_657810"/>
      <w:bookmarkEnd w:id="9822"/>
      <w:r w:rsidRPr="00A81CB8">
        <w:rPr>
          <w:rtl/>
        </w:rPr>
        <w:t xml:space="preserve">של </w:t>
      </w:r>
      <w:bookmarkStart w:id="9823" w:name="_ETM_Q17_657959"/>
      <w:bookmarkEnd w:id="9823"/>
      <w:r>
        <w:rPr>
          <w:rtl/>
        </w:rPr>
        <w:t>חבר</w:t>
      </w:r>
      <w:r>
        <w:rPr>
          <w:rFonts w:hint="cs"/>
          <w:rtl/>
        </w:rPr>
        <w:t>ות</w:t>
      </w:r>
      <w:r w:rsidRPr="00A81CB8">
        <w:rPr>
          <w:rtl/>
        </w:rPr>
        <w:t xml:space="preserve"> </w:t>
      </w:r>
      <w:bookmarkStart w:id="9824" w:name="_ETM_Q17_658349"/>
      <w:bookmarkStart w:id="9825" w:name="_ETM_Q17_658769"/>
      <w:bookmarkEnd w:id="9824"/>
      <w:bookmarkEnd w:id="9825"/>
      <w:r w:rsidRPr="00732FC6">
        <w:rPr>
          <w:rtl/>
        </w:rPr>
        <w:t>ההייטק</w:t>
      </w:r>
      <w:r>
        <w:rPr>
          <w:rFonts w:hint="cs"/>
          <w:rtl/>
        </w:rPr>
        <w:t xml:space="preserve">, </w:t>
      </w:r>
      <w:r w:rsidRPr="00A81CB8">
        <w:rPr>
          <w:rtl/>
        </w:rPr>
        <w:t xml:space="preserve">אנשים </w:t>
      </w:r>
      <w:bookmarkStart w:id="9826" w:name="_ETM_Q17_659800"/>
      <w:bookmarkEnd w:id="9826"/>
      <w:r w:rsidRPr="00A81CB8">
        <w:rPr>
          <w:rtl/>
        </w:rPr>
        <w:t>ש</w:t>
      </w:r>
      <w:r>
        <w:rPr>
          <w:rFonts w:hint="cs"/>
          <w:rtl/>
        </w:rPr>
        <w:t>ה</w:t>
      </w:r>
      <w:r w:rsidRPr="00A81CB8">
        <w:rPr>
          <w:rtl/>
        </w:rPr>
        <w:t>ם</w:t>
      </w:r>
      <w:r>
        <w:rPr>
          <w:rFonts w:hint="cs"/>
          <w:rtl/>
        </w:rPr>
        <w:t xml:space="preserve"> </w:t>
      </w:r>
      <w:r>
        <w:rPr>
          <w:rFonts w:hint="eastAsia"/>
          <w:rtl/>
        </w:rPr>
        <w:t>–</w:t>
      </w:r>
      <w:r w:rsidRPr="00A81CB8">
        <w:rPr>
          <w:rtl/>
        </w:rPr>
        <w:t xml:space="preserve"> </w:t>
      </w:r>
      <w:bookmarkStart w:id="9827" w:name="_ETM_Q17_660700"/>
      <w:bookmarkEnd w:id="9827"/>
      <w:r w:rsidRPr="00A81CB8">
        <w:rPr>
          <w:rtl/>
        </w:rPr>
        <w:t xml:space="preserve">אני </w:t>
      </w:r>
      <w:bookmarkStart w:id="9828" w:name="_ETM_Q17_660970"/>
      <w:bookmarkEnd w:id="9828"/>
      <w:r w:rsidRPr="00A81CB8">
        <w:rPr>
          <w:rtl/>
        </w:rPr>
        <w:t>אומר</w:t>
      </w:r>
      <w:bookmarkStart w:id="9829" w:name="_ETM_Q17_661270"/>
      <w:bookmarkStart w:id="9830" w:name="_ETM_Q17_661330"/>
      <w:bookmarkStart w:id="9831" w:name="_ETM_Q17_661310"/>
      <w:bookmarkEnd w:id="9829"/>
      <w:bookmarkEnd w:id="9830"/>
      <w:bookmarkEnd w:id="9831"/>
      <w:r>
        <w:rPr>
          <w:rFonts w:hint="cs"/>
          <w:rtl/>
        </w:rPr>
        <w:t xml:space="preserve">ת לך, </w:t>
      </w:r>
      <w:bookmarkStart w:id="9832" w:name="_ETM_Q17_661550"/>
      <w:bookmarkEnd w:id="9832"/>
      <w:r w:rsidRPr="00A81CB8">
        <w:rPr>
          <w:rtl/>
        </w:rPr>
        <w:t xml:space="preserve">הם </w:t>
      </w:r>
      <w:bookmarkStart w:id="9833" w:name="_ETM_Q17_661640"/>
      <w:bookmarkEnd w:id="9833"/>
      <w:r w:rsidRPr="00A81CB8">
        <w:rPr>
          <w:rtl/>
        </w:rPr>
        <w:t xml:space="preserve">מוציאים </w:t>
      </w:r>
      <w:bookmarkStart w:id="9834" w:name="_ETM_Q17_662060"/>
      <w:bookmarkEnd w:id="9834"/>
      <w:r w:rsidRPr="00A81CB8">
        <w:rPr>
          <w:rtl/>
        </w:rPr>
        <w:t xml:space="preserve">אותם </w:t>
      </w:r>
      <w:bookmarkStart w:id="9835" w:name="_ETM_Q17_662330"/>
      <w:bookmarkEnd w:id="9835"/>
      <w:r w:rsidRPr="00A81CB8">
        <w:rPr>
          <w:rtl/>
        </w:rPr>
        <w:t xml:space="preserve">מלמטה </w:t>
      </w:r>
      <w:bookmarkStart w:id="9836" w:name="_ETM_Q17_662900"/>
      <w:bookmarkStart w:id="9837" w:name="_ETM_Q17_663319"/>
      <w:bookmarkEnd w:id="9836"/>
      <w:bookmarkEnd w:id="9837"/>
      <w:r>
        <w:rPr>
          <w:rFonts w:hint="cs"/>
          <w:rtl/>
        </w:rPr>
        <w:t>והופכים</w:t>
      </w:r>
      <w:r w:rsidRPr="00A81CB8">
        <w:rPr>
          <w:rtl/>
        </w:rPr>
        <w:t xml:space="preserve"> </w:t>
      </w:r>
      <w:bookmarkStart w:id="9838" w:name="_ETM_Q17_663620"/>
      <w:bookmarkEnd w:id="9838"/>
      <w:r w:rsidRPr="00A81CB8">
        <w:rPr>
          <w:rtl/>
        </w:rPr>
        <w:t xml:space="preserve">אותם </w:t>
      </w:r>
      <w:bookmarkStart w:id="9839" w:name="_ETM_Q17_664310"/>
      <w:bookmarkEnd w:id="9839"/>
      <w:r w:rsidRPr="00A81CB8">
        <w:rPr>
          <w:rtl/>
        </w:rPr>
        <w:t xml:space="preserve">להון </w:t>
      </w:r>
      <w:bookmarkStart w:id="9840" w:name="_ETM_Q17_664819"/>
      <w:bookmarkEnd w:id="9840"/>
      <w:r w:rsidRPr="00A81CB8">
        <w:rPr>
          <w:rtl/>
        </w:rPr>
        <w:t xml:space="preserve">האנושי </w:t>
      </w:r>
      <w:bookmarkStart w:id="9841" w:name="_ETM_Q17_665329"/>
      <w:bookmarkEnd w:id="9841"/>
      <w:r w:rsidRPr="00A81CB8">
        <w:rPr>
          <w:rtl/>
        </w:rPr>
        <w:t xml:space="preserve">של </w:t>
      </w:r>
      <w:bookmarkStart w:id="9842" w:name="_ETM_Q17_665510"/>
      <w:bookmarkEnd w:id="9842"/>
      <w:r w:rsidRPr="00A81CB8">
        <w:rPr>
          <w:rtl/>
        </w:rPr>
        <w:t xml:space="preserve">מדינת </w:t>
      </w:r>
      <w:bookmarkStart w:id="9843" w:name="_ETM_Q17_665930"/>
      <w:bookmarkEnd w:id="9843"/>
      <w:r w:rsidRPr="00A81CB8">
        <w:rPr>
          <w:rtl/>
        </w:rPr>
        <w:t>ישראל</w:t>
      </w:r>
      <w:r>
        <w:rPr>
          <w:rFonts w:hint="cs"/>
          <w:rtl/>
        </w:rPr>
        <w:t>.</w:t>
      </w:r>
      <w:r w:rsidRPr="00A81CB8">
        <w:rPr>
          <w:rtl/>
        </w:rPr>
        <w:t xml:space="preserve"> </w:t>
      </w:r>
      <w:bookmarkStart w:id="9844" w:name="_ETM_Q17_668590"/>
      <w:bookmarkEnd w:id="9844"/>
    </w:p>
    <w:p w:rsidR="00644D39" w:rsidRDefault="00644D39" w:rsidP="00D67BA9">
      <w:pPr>
        <w:rPr>
          <w:rtl/>
        </w:rPr>
      </w:pPr>
      <w:bookmarkStart w:id="9845" w:name="_ETM_Q17_663426"/>
      <w:bookmarkStart w:id="9846" w:name="_ETM_Q17_663497"/>
      <w:bookmarkEnd w:id="9845"/>
      <w:bookmarkEnd w:id="9846"/>
    </w:p>
    <w:p w:rsidR="00644D39" w:rsidRDefault="00644D39" w:rsidP="00D67BA9">
      <w:pPr>
        <w:pStyle w:val="af5"/>
        <w:keepNext/>
        <w:rPr>
          <w:rtl/>
        </w:rPr>
      </w:pPr>
      <w:r w:rsidRPr="007C4D88">
        <w:rPr>
          <w:rStyle w:val="TagStyle"/>
          <w:rtl/>
        </w:rPr>
        <w:t xml:space="preserve">&lt;&lt; קריאה &gt;&gt; </w:t>
      </w:r>
      <w:r>
        <w:rPr>
          <w:rtl/>
        </w:rPr>
        <w:t>שר הרווחה והביטחון החברתי יעקב מרגי:</w:t>
      </w:r>
      <w:r w:rsidRPr="007C4D88">
        <w:rPr>
          <w:rStyle w:val="TagStyle"/>
          <w:rtl/>
        </w:rPr>
        <w:t xml:space="preserve"> &lt;&lt; קריאה &gt;&gt;</w:t>
      </w:r>
      <w:r>
        <w:rPr>
          <w:rtl/>
        </w:rPr>
        <w:t xml:space="preserve">   </w:t>
      </w:r>
    </w:p>
    <w:p w:rsidR="00644D39" w:rsidRDefault="00644D39" w:rsidP="00D67BA9">
      <w:pPr>
        <w:rPr>
          <w:rtl/>
        </w:rPr>
      </w:pPr>
    </w:p>
    <w:p w:rsidR="00644D39" w:rsidRDefault="00644D39" w:rsidP="00C900E0">
      <w:pPr>
        <w:rPr>
          <w:rtl/>
        </w:rPr>
      </w:pPr>
      <w:r>
        <w:rPr>
          <w:rFonts w:hint="cs"/>
          <w:rtl/>
        </w:rPr>
        <w:t xml:space="preserve">תבואי, אני אחשוף לך את העשייה של משרד הרווחה, </w:t>
      </w:r>
      <w:r w:rsidRPr="00BA3732">
        <w:rPr>
          <w:rFonts w:hint="cs"/>
          <w:rtl/>
        </w:rPr>
        <w:t xml:space="preserve">לכלל </w:t>
      </w:r>
      <w:r w:rsidR="00C900E0">
        <w:rPr>
          <w:rFonts w:hint="cs"/>
          <w:rtl/>
        </w:rPr>
        <w:t>– – –</w:t>
      </w:r>
    </w:p>
    <w:p w:rsidR="00644D39" w:rsidRDefault="00644D39" w:rsidP="00D67BA9">
      <w:pPr>
        <w:rPr>
          <w:rtl/>
        </w:rPr>
      </w:pPr>
    </w:p>
    <w:p w:rsidR="00644D39" w:rsidRDefault="00644D39" w:rsidP="00D67BA9">
      <w:pPr>
        <w:pStyle w:val="-"/>
        <w:keepNext/>
        <w:rPr>
          <w:rtl/>
        </w:rPr>
      </w:pPr>
      <w:r w:rsidRPr="000B53F7">
        <w:rPr>
          <w:rStyle w:val="TagStyle"/>
          <w:rtl/>
        </w:rPr>
        <w:t xml:space="preserve">&lt;&lt; דובר_המשך &gt;&gt; </w:t>
      </w:r>
      <w:r>
        <w:rPr>
          <w:rtl/>
        </w:rPr>
        <w:t>שרן מרים השכל (המחנה הממלכתי):</w:t>
      </w:r>
      <w:r w:rsidRPr="000B53F7">
        <w:rPr>
          <w:rStyle w:val="TagStyle"/>
          <w:rtl/>
        </w:rPr>
        <w:t xml:space="preserve"> &lt;&lt; דובר_המשך &gt;&gt;</w:t>
      </w:r>
      <w:r>
        <w:rPr>
          <w:rtl/>
        </w:rPr>
        <w:t xml:space="preserve">   </w:t>
      </w:r>
    </w:p>
    <w:p w:rsidR="00644D39" w:rsidRDefault="00644D39" w:rsidP="00D67BA9">
      <w:pPr>
        <w:ind w:firstLine="0"/>
        <w:rPr>
          <w:rtl/>
        </w:rPr>
      </w:pPr>
      <w:r>
        <w:rPr>
          <w:rtl/>
        </w:rPr>
        <w:tab/>
      </w:r>
    </w:p>
    <w:p w:rsidR="00644D39" w:rsidRDefault="00644D39" w:rsidP="00D67BA9">
      <w:pPr>
        <w:rPr>
          <w:rtl/>
        </w:rPr>
      </w:pPr>
      <w:bookmarkStart w:id="9847" w:name="_ETM_Q17_663596"/>
      <w:bookmarkStart w:id="9848" w:name="_ETM_Q17_663652"/>
      <w:bookmarkEnd w:id="9847"/>
      <w:bookmarkEnd w:id="9848"/>
      <w:r w:rsidRPr="00A81CB8">
        <w:rPr>
          <w:rtl/>
        </w:rPr>
        <w:t>רגע</w:t>
      </w:r>
      <w:r>
        <w:rPr>
          <w:rFonts w:hint="cs"/>
          <w:rtl/>
        </w:rPr>
        <w:t>, מרגי.</w:t>
      </w:r>
      <w:r w:rsidRPr="00A81CB8">
        <w:rPr>
          <w:rtl/>
        </w:rPr>
        <w:t xml:space="preserve"> </w:t>
      </w:r>
      <w:bookmarkStart w:id="9849" w:name="_ETM_Q17_670930"/>
      <w:bookmarkStart w:id="9850" w:name="_ETM_Q17_671590"/>
      <w:bookmarkEnd w:id="9849"/>
      <w:bookmarkEnd w:id="9850"/>
      <w:r w:rsidRPr="00A81CB8">
        <w:rPr>
          <w:rtl/>
        </w:rPr>
        <w:t xml:space="preserve">פנו </w:t>
      </w:r>
      <w:bookmarkStart w:id="9851" w:name="_ETM_Q17_671980"/>
      <w:bookmarkEnd w:id="9851"/>
      <w:r w:rsidRPr="00A81CB8">
        <w:rPr>
          <w:rtl/>
        </w:rPr>
        <w:t>אל</w:t>
      </w:r>
      <w:bookmarkStart w:id="9852" w:name="_ETM_Q17_672669"/>
      <w:bookmarkStart w:id="9853" w:name="_ETM_Q17_675599"/>
      <w:bookmarkEnd w:id="9852"/>
      <w:bookmarkEnd w:id="9853"/>
      <w:r>
        <w:rPr>
          <w:rFonts w:hint="cs"/>
          <w:rtl/>
        </w:rPr>
        <w:t xml:space="preserve">יי כי רוצים להפסיק להם </w:t>
      </w:r>
      <w:r w:rsidRPr="00A81CB8">
        <w:rPr>
          <w:rtl/>
        </w:rPr>
        <w:t xml:space="preserve">את </w:t>
      </w:r>
      <w:bookmarkStart w:id="9854" w:name="_ETM_Q17_675659"/>
      <w:bookmarkEnd w:id="9854"/>
      <w:r w:rsidRPr="00A81CB8">
        <w:rPr>
          <w:rtl/>
        </w:rPr>
        <w:t>הפעילות</w:t>
      </w:r>
      <w:r>
        <w:rPr>
          <w:rFonts w:hint="cs"/>
          <w:rtl/>
        </w:rPr>
        <w:t>.</w:t>
      </w:r>
      <w:r w:rsidRPr="00A81CB8">
        <w:rPr>
          <w:rtl/>
        </w:rPr>
        <w:t xml:space="preserve"> </w:t>
      </w:r>
      <w:bookmarkStart w:id="9855" w:name="_ETM_Q17_677010"/>
      <w:bookmarkEnd w:id="9855"/>
    </w:p>
    <w:p w:rsidR="00644D39" w:rsidRDefault="00644D39" w:rsidP="00D67BA9">
      <w:pPr>
        <w:rPr>
          <w:rtl/>
        </w:rPr>
      </w:pPr>
    </w:p>
    <w:p w:rsidR="00644D39" w:rsidRDefault="00644D39" w:rsidP="00D67BA9">
      <w:pPr>
        <w:pStyle w:val="af5"/>
        <w:keepNext/>
        <w:rPr>
          <w:rtl/>
        </w:rPr>
      </w:pPr>
      <w:bookmarkStart w:id="9856" w:name="_ETM_Q17_673238"/>
      <w:bookmarkStart w:id="9857" w:name="_ETM_Q17_673317"/>
      <w:bookmarkEnd w:id="9856"/>
      <w:bookmarkEnd w:id="9857"/>
      <w:r w:rsidRPr="007C4D88">
        <w:rPr>
          <w:rStyle w:val="TagStyle"/>
          <w:rtl/>
        </w:rPr>
        <w:t xml:space="preserve">&lt;&lt; קריאה &gt;&gt; </w:t>
      </w:r>
      <w:r>
        <w:rPr>
          <w:rtl/>
        </w:rPr>
        <w:t>שר הרווחה והביטחון החברתי יעקב מרגי:</w:t>
      </w:r>
      <w:r w:rsidRPr="007C4D88">
        <w:rPr>
          <w:rStyle w:val="TagStyle"/>
          <w:rtl/>
        </w:rPr>
        <w:t xml:space="preserve"> &lt;&lt; קריאה &gt;&gt;</w:t>
      </w:r>
      <w:r>
        <w:rPr>
          <w:rtl/>
        </w:rPr>
        <w:t xml:space="preserve">   </w:t>
      </w:r>
    </w:p>
    <w:p w:rsidR="00644D39" w:rsidRDefault="00644D39" w:rsidP="00D67BA9">
      <w:pPr>
        <w:rPr>
          <w:rtl/>
        </w:rPr>
      </w:pPr>
    </w:p>
    <w:p w:rsidR="00644D39" w:rsidRDefault="00644D39" w:rsidP="00D67BA9">
      <w:pPr>
        <w:rPr>
          <w:rtl/>
        </w:rPr>
      </w:pPr>
      <w:bookmarkStart w:id="9858" w:name="_ETM_Q17_673550"/>
      <w:bookmarkStart w:id="9859" w:name="_ETM_Q17_673631"/>
      <w:bookmarkEnd w:id="9858"/>
      <w:bookmarkEnd w:id="9859"/>
      <w:r>
        <w:rPr>
          <w:rFonts w:hint="cs"/>
          <w:rtl/>
        </w:rPr>
        <w:t>מי? מי רוצה להפסיק?</w:t>
      </w:r>
    </w:p>
    <w:p w:rsidR="00644D39" w:rsidRDefault="00644D39" w:rsidP="00D67BA9">
      <w:pPr>
        <w:rPr>
          <w:rtl/>
        </w:rPr>
      </w:pPr>
      <w:bookmarkStart w:id="9860" w:name="_ETM_Q17_672913"/>
      <w:bookmarkEnd w:id="9860"/>
    </w:p>
    <w:p w:rsidR="00644D39" w:rsidRDefault="00644D39" w:rsidP="00D67BA9">
      <w:pPr>
        <w:pStyle w:val="-"/>
        <w:keepNext/>
        <w:rPr>
          <w:rtl/>
        </w:rPr>
      </w:pPr>
      <w:bookmarkStart w:id="9861" w:name="_ETM_Q17_672995"/>
      <w:bookmarkEnd w:id="9861"/>
      <w:r w:rsidRPr="000B53F7">
        <w:rPr>
          <w:rStyle w:val="TagStyle"/>
          <w:rtl/>
        </w:rPr>
        <w:t xml:space="preserve">&lt;&lt; דובר_המשך &gt;&gt; </w:t>
      </w:r>
      <w:r>
        <w:rPr>
          <w:rtl/>
        </w:rPr>
        <w:t>שרן מרים השכל (המחנה הממלכתי):</w:t>
      </w:r>
      <w:r w:rsidRPr="000B53F7">
        <w:rPr>
          <w:rStyle w:val="TagStyle"/>
          <w:rtl/>
        </w:rPr>
        <w:t xml:space="preserve"> &lt;&lt; דובר_המשך &gt;&gt;</w:t>
      </w:r>
      <w:r>
        <w:rPr>
          <w:rtl/>
        </w:rPr>
        <w:t xml:space="preserve">   </w:t>
      </w:r>
    </w:p>
    <w:p w:rsidR="00644D39" w:rsidRDefault="00644D39" w:rsidP="00D67BA9">
      <w:pPr>
        <w:rPr>
          <w:rtl/>
        </w:rPr>
      </w:pPr>
    </w:p>
    <w:p w:rsidR="00644D39" w:rsidRDefault="00644D39" w:rsidP="00C900E0">
      <w:pPr>
        <w:rPr>
          <w:rtl/>
        </w:rPr>
      </w:pPr>
      <w:r>
        <w:rPr>
          <w:rFonts w:hint="cs"/>
          <w:rtl/>
        </w:rPr>
        <w:t xml:space="preserve">פיקוד העורף. למה רוצים להפסיק להם </w:t>
      </w:r>
      <w:r w:rsidRPr="00A81CB8">
        <w:rPr>
          <w:rtl/>
        </w:rPr>
        <w:t>את הפעילות</w:t>
      </w:r>
      <w:r>
        <w:rPr>
          <w:rFonts w:hint="cs"/>
          <w:rtl/>
        </w:rPr>
        <w:t xml:space="preserve">? </w:t>
      </w:r>
      <w:r w:rsidRPr="00A81CB8">
        <w:rPr>
          <w:rtl/>
        </w:rPr>
        <w:t>למה</w:t>
      </w:r>
      <w:r>
        <w:rPr>
          <w:rFonts w:hint="cs"/>
          <w:rtl/>
        </w:rPr>
        <w:t>?</w:t>
      </w:r>
      <w:r w:rsidRPr="00A81CB8">
        <w:rPr>
          <w:rtl/>
        </w:rPr>
        <w:t xml:space="preserve"> </w:t>
      </w:r>
      <w:bookmarkStart w:id="9862" w:name="_ETM_Q17_678400"/>
      <w:bookmarkEnd w:id="9862"/>
      <w:r>
        <w:rPr>
          <w:rFonts w:hint="cs"/>
          <w:rtl/>
        </w:rPr>
        <w:t>כי אין להם מקלט. מאות של ילדים בסיכון</w:t>
      </w:r>
      <w:bookmarkStart w:id="9863" w:name="_ETM_Q17_675179"/>
      <w:bookmarkStart w:id="9864" w:name="_ETM_Q17_675227"/>
      <w:bookmarkStart w:id="9865" w:name="_ETM_Q17_675339"/>
      <w:bookmarkStart w:id="9866" w:name="_ETM_Q17_675386"/>
      <w:bookmarkStart w:id="9867" w:name="_ETM_Q17_681599"/>
      <w:bookmarkStart w:id="9868" w:name="_ETM_Q17_682139"/>
      <w:bookmarkEnd w:id="9863"/>
      <w:bookmarkEnd w:id="9864"/>
      <w:bookmarkEnd w:id="9865"/>
      <w:bookmarkEnd w:id="9866"/>
      <w:bookmarkEnd w:id="9867"/>
      <w:bookmarkEnd w:id="9868"/>
      <w:r>
        <w:rPr>
          <w:rFonts w:hint="cs"/>
          <w:rtl/>
        </w:rPr>
        <w:t xml:space="preserve">, </w:t>
      </w:r>
      <w:r w:rsidRPr="00A81CB8">
        <w:rPr>
          <w:rtl/>
        </w:rPr>
        <w:t xml:space="preserve">נוער </w:t>
      </w:r>
      <w:bookmarkStart w:id="9869" w:name="_ETM_Q17_682439"/>
      <w:bookmarkEnd w:id="9869"/>
      <w:r w:rsidRPr="00A81CB8">
        <w:rPr>
          <w:rtl/>
        </w:rPr>
        <w:t>בסיכון</w:t>
      </w:r>
      <w:r>
        <w:rPr>
          <w:rFonts w:hint="cs"/>
          <w:rtl/>
        </w:rPr>
        <w:t>,</w:t>
      </w:r>
      <w:r w:rsidRPr="00A81CB8">
        <w:rPr>
          <w:rtl/>
        </w:rPr>
        <w:t xml:space="preserve"> </w:t>
      </w:r>
      <w:bookmarkStart w:id="9870" w:name="_ETM_Q17_683360"/>
      <w:bookmarkEnd w:id="9870"/>
      <w:r w:rsidRPr="00A81CB8">
        <w:rPr>
          <w:rtl/>
        </w:rPr>
        <w:t xml:space="preserve">לא </w:t>
      </w:r>
      <w:bookmarkStart w:id="9871" w:name="_ETM_Q17_683630"/>
      <w:bookmarkEnd w:id="9871"/>
      <w:r w:rsidRPr="00A81CB8">
        <w:rPr>
          <w:rtl/>
        </w:rPr>
        <w:t xml:space="preserve">יכולים </w:t>
      </w:r>
      <w:bookmarkStart w:id="9872" w:name="_ETM_Q17_684080"/>
      <w:bookmarkEnd w:id="9872"/>
      <w:r w:rsidRPr="00A81CB8">
        <w:rPr>
          <w:rtl/>
        </w:rPr>
        <w:t xml:space="preserve">להגיע </w:t>
      </w:r>
      <w:bookmarkStart w:id="9873" w:name="_ETM_Q17_684470"/>
      <w:bookmarkEnd w:id="9873"/>
      <w:r w:rsidRPr="00A81CB8">
        <w:rPr>
          <w:rtl/>
        </w:rPr>
        <w:t xml:space="preserve">לבית </w:t>
      </w:r>
      <w:bookmarkStart w:id="9874" w:name="_ETM_Q17_684740"/>
      <w:bookmarkEnd w:id="9874"/>
      <w:r w:rsidRPr="00A81CB8">
        <w:rPr>
          <w:rtl/>
        </w:rPr>
        <w:t xml:space="preserve">ספר </w:t>
      </w:r>
      <w:bookmarkStart w:id="9875" w:name="_ETM_Q17_685040"/>
      <w:bookmarkStart w:id="9876" w:name="_ETM_Q17_685340"/>
      <w:bookmarkEnd w:id="9875"/>
      <w:bookmarkEnd w:id="9876"/>
      <w:r>
        <w:rPr>
          <w:rFonts w:hint="cs"/>
          <w:rtl/>
        </w:rPr>
        <w:t xml:space="preserve">כי אין להם </w:t>
      </w:r>
      <w:r w:rsidRPr="00A81CB8">
        <w:rPr>
          <w:rtl/>
        </w:rPr>
        <w:t>ממ"ד</w:t>
      </w:r>
      <w:r>
        <w:rPr>
          <w:rFonts w:hint="cs"/>
          <w:rtl/>
        </w:rPr>
        <w:t>.</w:t>
      </w:r>
      <w:r w:rsidRPr="00A81CB8">
        <w:rPr>
          <w:rtl/>
        </w:rPr>
        <w:t xml:space="preserve"> </w:t>
      </w:r>
      <w:bookmarkStart w:id="9877" w:name="_ETM_Q17_686319"/>
      <w:bookmarkEnd w:id="9877"/>
      <w:r w:rsidRPr="00A81CB8">
        <w:rPr>
          <w:rtl/>
        </w:rPr>
        <w:t>אני</w:t>
      </w:r>
      <w:r>
        <w:rPr>
          <w:rFonts w:hint="cs"/>
          <w:rtl/>
        </w:rPr>
        <w:t>,</w:t>
      </w:r>
      <w:r w:rsidRPr="00A81CB8">
        <w:rPr>
          <w:rtl/>
        </w:rPr>
        <w:t xml:space="preserve"> </w:t>
      </w:r>
      <w:bookmarkStart w:id="9878" w:name="_ETM_Q17_687190"/>
      <w:bookmarkEnd w:id="9878"/>
      <w:r w:rsidRPr="00A81CB8">
        <w:rPr>
          <w:rtl/>
        </w:rPr>
        <w:t xml:space="preserve">ביחד </w:t>
      </w:r>
      <w:bookmarkStart w:id="9879" w:name="_ETM_Q17_687700"/>
      <w:bookmarkEnd w:id="9879"/>
      <w:r>
        <w:rPr>
          <w:rtl/>
        </w:rPr>
        <w:t>אית</w:t>
      </w:r>
      <w:r>
        <w:rPr>
          <w:rFonts w:hint="cs"/>
          <w:rtl/>
        </w:rPr>
        <w:t>ם,</w:t>
      </w:r>
      <w:r w:rsidRPr="00A81CB8">
        <w:rPr>
          <w:rtl/>
        </w:rPr>
        <w:t xml:space="preserve"> </w:t>
      </w:r>
      <w:bookmarkStart w:id="9880" w:name="_ETM_Q17_688000"/>
      <w:bookmarkStart w:id="9881" w:name="_ETM_Q17_688210"/>
      <w:bookmarkEnd w:id="9880"/>
      <w:bookmarkEnd w:id="9881"/>
      <w:r w:rsidRPr="00A81CB8">
        <w:rPr>
          <w:rtl/>
        </w:rPr>
        <w:t xml:space="preserve">עכשיו </w:t>
      </w:r>
      <w:bookmarkStart w:id="9882" w:name="_ETM_Q17_688570"/>
      <w:bookmarkEnd w:id="9882"/>
      <w:r w:rsidRPr="00A81CB8">
        <w:rPr>
          <w:rtl/>
        </w:rPr>
        <w:t xml:space="preserve">עובדת </w:t>
      </w:r>
      <w:bookmarkStart w:id="9883" w:name="_ETM_Q17_689870"/>
      <w:bookmarkEnd w:id="9883"/>
      <w:r w:rsidRPr="00A81CB8">
        <w:rPr>
          <w:rtl/>
        </w:rPr>
        <w:t xml:space="preserve">לגייס </w:t>
      </w:r>
      <w:bookmarkStart w:id="9884" w:name="_ETM_Q17_690650"/>
      <w:bookmarkEnd w:id="9884"/>
      <w:r w:rsidRPr="00A81CB8">
        <w:rPr>
          <w:rtl/>
        </w:rPr>
        <w:t xml:space="preserve">תרומות </w:t>
      </w:r>
      <w:bookmarkStart w:id="9885" w:name="_ETM_Q17_691189"/>
      <w:bookmarkStart w:id="9886" w:name="_ETM_Q17_691810"/>
      <w:bookmarkEnd w:id="9885"/>
      <w:bookmarkEnd w:id="9886"/>
      <w:r>
        <w:rPr>
          <w:rFonts w:hint="cs"/>
          <w:rtl/>
        </w:rPr>
        <w:t xml:space="preserve">של 1.5 מיליון </w:t>
      </w:r>
      <w:bookmarkStart w:id="9887" w:name="_ETM_Q17_693074"/>
      <w:bookmarkStart w:id="9888" w:name="_ETM_Q17_693146"/>
      <w:bookmarkStart w:id="9889" w:name="_ETM_Q17_692140"/>
      <w:bookmarkEnd w:id="9887"/>
      <w:bookmarkEnd w:id="9888"/>
      <w:bookmarkEnd w:id="9889"/>
      <w:r w:rsidRPr="00A81CB8">
        <w:rPr>
          <w:rtl/>
        </w:rPr>
        <w:t xml:space="preserve">שקל </w:t>
      </w:r>
      <w:bookmarkStart w:id="9890" w:name="_ETM_Q17_692470"/>
      <w:bookmarkEnd w:id="9890"/>
      <w:r w:rsidRPr="00A81CB8">
        <w:rPr>
          <w:rtl/>
        </w:rPr>
        <w:t xml:space="preserve">כדי </w:t>
      </w:r>
      <w:bookmarkStart w:id="9891" w:name="_ETM_Q17_692709"/>
      <w:bookmarkEnd w:id="9891"/>
      <w:r w:rsidRPr="00A81CB8">
        <w:rPr>
          <w:rtl/>
        </w:rPr>
        <w:t xml:space="preserve">לבנות </w:t>
      </w:r>
      <w:bookmarkStart w:id="9892" w:name="_ETM_Q17_693099"/>
      <w:bookmarkEnd w:id="9892"/>
      <w:r w:rsidRPr="00A81CB8">
        <w:rPr>
          <w:rtl/>
        </w:rPr>
        <w:t xml:space="preserve">להם </w:t>
      </w:r>
      <w:bookmarkStart w:id="9893" w:name="_ETM_Q17_693370"/>
      <w:bookmarkEnd w:id="9893"/>
      <w:r w:rsidRPr="00A81CB8">
        <w:rPr>
          <w:rtl/>
        </w:rPr>
        <w:t>ממ"ד</w:t>
      </w:r>
      <w:r>
        <w:rPr>
          <w:rFonts w:hint="cs"/>
          <w:rtl/>
        </w:rPr>
        <w:t>.</w:t>
      </w:r>
      <w:r w:rsidRPr="00A81CB8">
        <w:rPr>
          <w:rtl/>
        </w:rPr>
        <w:t xml:space="preserve"> </w:t>
      </w:r>
      <w:bookmarkStart w:id="9894" w:name="_ETM_Q17_694359"/>
      <w:bookmarkEnd w:id="9894"/>
      <w:r w:rsidR="004F0662">
        <w:rPr>
          <w:rFonts w:hint="cs"/>
          <w:rtl/>
        </w:rPr>
        <w:t xml:space="preserve">ואז אני שומעת </w:t>
      </w:r>
      <w:r w:rsidR="00C900E0">
        <w:rPr>
          <w:rFonts w:hint="cs"/>
          <w:rtl/>
        </w:rPr>
        <w:t>– – –</w:t>
      </w:r>
    </w:p>
    <w:p w:rsidR="00644D39" w:rsidRDefault="00644D39" w:rsidP="00D67BA9">
      <w:pPr>
        <w:rPr>
          <w:rtl/>
        </w:rPr>
      </w:pPr>
    </w:p>
    <w:p w:rsidR="00644D39" w:rsidRDefault="00644D39" w:rsidP="00D67BA9">
      <w:pPr>
        <w:pStyle w:val="af5"/>
        <w:keepNext/>
        <w:rPr>
          <w:rtl/>
        </w:rPr>
      </w:pPr>
      <w:r w:rsidRPr="007C4D88">
        <w:rPr>
          <w:rStyle w:val="TagStyle"/>
          <w:rtl/>
        </w:rPr>
        <w:t xml:space="preserve">&lt;&lt; קריאה &gt;&gt; </w:t>
      </w:r>
      <w:r>
        <w:rPr>
          <w:rtl/>
        </w:rPr>
        <w:t>שר הרווחה והביטחון החברתי יעקב מרגי:</w:t>
      </w:r>
      <w:r w:rsidRPr="007C4D88">
        <w:rPr>
          <w:rStyle w:val="TagStyle"/>
          <w:rtl/>
        </w:rPr>
        <w:t xml:space="preserve"> &lt;&lt; קריאה &gt;&gt;</w:t>
      </w:r>
      <w:r>
        <w:rPr>
          <w:rtl/>
        </w:rPr>
        <w:t xml:space="preserve">   </w:t>
      </w:r>
    </w:p>
    <w:p w:rsidR="00644D39" w:rsidRDefault="00644D39" w:rsidP="00D67BA9">
      <w:pPr>
        <w:rPr>
          <w:rtl/>
        </w:rPr>
      </w:pPr>
    </w:p>
    <w:p w:rsidR="00644D39" w:rsidRDefault="00644D39" w:rsidP="00D67BA9">
      <w:pPr>
        <w:rPr>
          <w:rtl/>
        </w:rPr>
      </w:pPr>
      <w:r>
        <w:rPr>
          <w:rFonts w:hint="cs"/>
          <w:rtl/>
        </w:rPr>
        <w:t>זה לא נכון.</w:t>
      </w:r>
    </w:p>
    <w:p w:rsidR="00644D39" w:rsidRDefault="00644D39" w:rsidP="00D67BA9">
      <w:pPr>
        <w:rPr>
          <w:rtl/>
        </w:rPr>
      </w:pPr>
    </w:p>
    <w:p w:rsidR="00644D39" w:rsidRDefault="00644D39" w:rsidP="00D67BA9">
      <w:pPr>
        <w:pStyle w:val="-"/>
        <w:keepNext/>
        <w:rPr>
          <w:rtl/>
        </w:rPr>
      </w:pPr>
      <w:r w:rsidRPr="000B53F7">
        <w:rPr>
          <w:rStyle w:val="TagStyle"/>
          <w:rtl/>
        </w:rPr>
        <w:t xml:space="preserve">&lt;&lt; דובר_המשך &gt;&gt; </w:t>
      </w:r>
      <w:r>
        <w:rPr>
          <w:rtl/>
        </w:rPr>
        <w:t>שרן מרים השכל (המחנה הממלכתי):</w:t>
      </w:r>
      <w:r w:rsidRPr="000B53F7">
        <w:rPr>
          <w:rStyle w:val="TagStyle"/>
          <w:rtl/>
        </w:rPr>
        <w:t xml:space="preserve"> &lt;&lt; דובר_המשך &gt;&gt;</w:t>
      </w:r>
      <w:r>
        <w:rPr>
          <w:rtl/>
        </w:rPr>
        <w:t xml:space="preserve">   </w:t>
      </w:r>
    </w:p>
    <w:p w:rsidR="00644D39" w:rsidRDefault="00644D39" w:rsidP="00D67BA9">
      <w:pPr>
        <w:rPr>
          <w:rtl/>
        </w:rPr>
      </w:pPr>
    </w:p>
    <w:p w:rsidR="00644D39" w:rsidRDefault="00644D39" w:rsidP="004F0662">
      <w:pPr>
        <w:rPr>
          <w:rtl/>
        </w:rPr>
      </w:pPr>
      <w:bookmarkStart w:id="9895" w:name="_ETM_Q17_696620"/>
      <w:bookmarkEnd w:id="9895"/>
      <w:r>
        <w:rPr>
          <w:rFonts w:hint="cs"/>
          <w:rtl/>
        </w:rPr>
        <w:t>אני הולכת כמו איזו</w:t>
      </w:r>
      <w:r w:rsidRPr="00A81CB8">
        <w:rPr>
          <w:rtl/>
        </w:rPr>
        <w:t xml:space="preserve"> </w:t>
      </w:r>
      <w:bookmarkStart w:id="9896" w:name="_ETM_Q17_697640"/>
      <w:bookmarkEnd w:id="9896"/>
      <w:r w:rsidRPr="00A81CB8">
        <w:rPr>
          <w:rtl/>
        </w:rPr>
        <w:t>פושט</w:t>
      </w:r>
      <w:r>
        <w:rPr>
          <w:rFonts w:hint="cs"/>
          <w:rtl/>
        </w:rPr>
        <w:t>ת</w:t>
      </w:r>
      <w:r w:rsidRPr="00A81CB8">
        <w:rPr>
          <w:rtl/>
        </w:rPr>
        <w:t xml:space="preserve"> </w:t>
      </w:r>
      <w:bookmarkStart w:id="9897" w:name="_ETM_Q17_698359"/>
      <w:bookmarkEnd w:id="9897"/>
      <w:r w:rsidRPr="00A81CB8">
        <w:rPr>
          <w:rtl/>
        </w:rPr>
        <w:t>יד</w:t>
      </w:r>
      <w:r>
        <w:rPr>
          <w:rFonts w:hint="cs"/>
          <w:rtl/>
        </w:rPr>
        <w:t>,</w:t>
      </w:r>
      <w:r w:rsidRPr="00A81CB8">
        <w:rPr>
          <w:rtl/>
        </w:rPr>
        <w:t xml:space="preserve"> </w:t>
      </w:r>
      <w:bookmarkStart w:id="9898" w:name="_ETM_Q17_699120"/>
      <w:bookmarkEnd w:id="9898"/>
      <w:r>
        <w:rPr>
          <w:rFonts w:hint="cs"/>
          <w:rtl/>
        </w:rPr>
        <w:t xml:space="preserve">ואני שומעת בוועדה ש-75 מיליון שקל </w:t>
      </w:r>
      <w:bookmarkStart w:id="9899" w:name="_ETM_Q17_703199"/>
      <w:bookmarkEnd w:id="9899"/>
      <w:r w:rsidRPr="00A81CB8">
        <w:rPr>
          <w:rtl/>
        </w:rPr>
        <w:t xml:space="preserve">עוברים </w:t>
      </w:r>
      <w:bookmarkStart w:id="9900" w:name="_ETM_Q17_705150"/>
      <w:bookmarkEnd w:id="9900"/>
      <w:r>
        <w:rPr>
          <w:rFonts w:hint="cs"/>
          <w:rtl/>
        </w:rPr>
        <w:t>לנוער בסיכון.</w:t>
      </w:r>
      <w:bookmarkStart w:id="9901" w:name="_ETM_Q17_705415"/>
      <w:bookmarkStart w:id="9902" w:name="_ETM_Q17_705472"/>
      <w:bookmarkStart w:id="9903" w:name="_ETM_Q17_705599"/>
      <w:bookmarkStart w:id="9904" w:name="_ETM_Q17_705644"/>
      <w:bookmarkEnd w:id="9901"/>
      <w:bookmarkEnd w:id="9902"/>
      <w:bookmarkEnd w:id="9903"/>
      <w:bookmarkEnd w:id="9904"/>
      <w:r>
        <w:rPr>
          <w:rFonts w:hint="cs"/>
          <w:rtl/>
        </w:rPr>
        <w:t xml:space="preserve"> ואני אומרת: </w:t>
      </w:r>
      <w:r w:rsidRPr="00A81CB8">
        <w:rPr>
          <w:rtl/>
        </w:rPr>
        <w:t xml:space="preserve">אבל </w:t>
      </w:r>
      <w:bookmarkStart w:id="9905" w:name="_ETM_Q17_705419"/>
      <w:bookmarkEnd w:id="9905"/>
      <w:r w:rsidRPr="00A81CB8">
        <w:rPr>
          <w:rtl/>
        </w:rPr>
        <w:t>רגע</w:t>
      </w:r>
      <w:r>
        <w:rPr>
          <w:rFonts w:hint="cs"/>
          <w:rtl/>
        </w:rPr>
        <w:t>,</w:t>
      </w:r>
      <w:r w:rsidRPr="00A81CB8">
        <w:rPr>
          <w:rtl/>
        </w:rPr>
        <w:t xml:space="preserve"> </w:t>
      </w:r>
      <w:bookmarkStart w:id="9906" w:name="_ETM_Q17_705959"/>
      <w:bookmarkEnd w:id="9906"/>
      <w:r w:rsidRPr="00A81CB8">
        <w:rPr>
          <w:rtl/>
        </w:rPr>
        <w:t xml:space="preserve">יש </w:t>
      </w:r>
      <w:bookmarkStart w:id="9907" w:name="_ETM_Q17_706319"/>
      <w:bookmarkEnd w:id="9907"/>
      <w:r w:rsidRPr="00A81CB8">
        <w:rPr>
          <w:rtl/>
        </w:rPr>
        <w:t>עוד</w:t>
      </w:r>
      <w:r>
        <w:rPr>
          <w:rFonts w:hint="cs"/>
          <w:rtl/>
        </w:rPr>
        <w:t xml:space="preserve"> נוער</w:t>
      </w:r>
      <w:r w:rsidRPr="00A81CB8">
        <w:rPr>
          <w:rtl/>
        </w:rPr>
        <w:t xml:space="preserve"> </w:t>
      </w:r>
      <w:bookmarkStart w:id="9908" w:name="_ETM_Q17_706829"/>
      <w:bookmarkEnd w:id="9908"/>
      <w:r w:rsidRPr="00A81CB8">
        <w:rPr>
          <w:rtl/>
        </w:rPr>
        <w:t xml:space="preserve">בסיכון </w:t>
      </w:r>
      <w:bookmarkStart w:id="9909" w:name="_ETM_Q17_707340"/>
      <w:bookmarkEnd w:id="9909"/>
      <w:r w:rsidRPr="00A81CB8">
        <w:rPr>
          <w:rtl/>
        </w:rPr>
        <w:t xml:space="preserve">שזקוק </w:t>
      </w:r>
      <w:bookmarkStart w:id="9910" w:name="_ETM_Q17_707879"/>
      <w:bookmarkEnd w:id="9910"/>
      <w:r w:rsidRPr="00A81CB8">
        <w:rPr>
          <w:rtl/>
        </w:rPr>
        <w:t>לזה</w:t>
      </w:r>
      <w:r>
        <w:rPr>
          <w:rFonts w:hint="cs"/>
          <w:rtl/>
        </w:rPr>
        <w:t>.</w:t>
      </w:r>
      <w:r w:rsidRPr="00A81CB8">
        <w:rPr>
          <w:rtl/>
        </w:rPr>
        <w:t xml:space="preserve"> </w:t>
      </w:r>
      <w:bookmarkStart w:id="9911" w:name="_ETM_Q17_709519"/>
      <w:bookmarkEnd w:id="9911"/>
    </w:p>
    <w:p w:rsidR="00644D39" w:rsidRDefault="00644D39" w:rsidP="00D67BA9">
      <w:pPr>
        <w:rPr>
          <w:rtl/>
        </w:rPr>
      </w:pPr>
    </w:p>
    <w:p w:rsidR="00644D39" w:rsidRDefault="00644D39" w:rsidP="00D67BA9">
      <w:pPr>
        <w:pStyle w:val="af5"/>
        <w:keepNext/>
        <w:rPr>
          <w:rtl/>
        </w:rPr>
      </w:pPr>
      <w:bookmarkStart w:id="9912" w:name="_ETM_Q17_703569"/>
      <w:bookmarkStart w:id="9913" w:name="_ETM_Q17_703644"/>
      <w:bookmarkEnd w:id="9912"/>
      <w:bookmarkEnd w:id="9913"/>
      <w:r w:rsidRPr="007C4D88">
        <w:rPr>
          <w:rStyle w:val="TagStyle"/>
          <w:rtl/>
        </w:rPr>
        <w:t xml:space="preserve">&lt;&lt; קריאה &gt;&gt; </w:t>
      </w:r>
      <w:r>
        <w:rPr>
          <w:rtl/>
        </w:rPr>
        <w:t>שר הרווחה והביטחון החברתי יעקב מרגי:</w:t>
      </w:r>
      <w:r w:rsidRPr="007C4D88">
        <w:rPr>
          <w:rStyle w:val="TagStyle"/>
          <w:rtl/>
        </w:rPr>
        <w:t xml:space="preserve"> &lt;&lt; קריאה &gt;&gt;</w:t>
      </w:r>
      <w:r>
        <w:rPr>
          <w:rtl/>
        </w:rPr>
        <w:t xml:space="preserve">   </w:t>
      </w:r>
    </w:p>
    <w:p w:rsidR="00644D39" w:rsidRDefault="00644D39" w:rsidP="00D67BA9">
      <w:pPr>
        <w:rPr>
          <w:rtl/>
        </w:rPr>
      </w:pPr>
    </w:p>
    <w:p w:rsidR="00644D39" w:rsidRDefault="00644D39" w:rsidP="00D67BA9">
      <w:pPr>
        <w:rPr>
          <w:rtl/>
        </w:rPr>
      </w:pPr>
      <w:bookmarkStart w:id="9914" w:name="_ETM_Q17_706612"/>
      <w:bookmarkStart w:id="9915" w:name="_ETM_Q17_706689"/>
      <w:bookmarkEnd w:id="9914"/>
      <w:bookmarkEnd w:id="9915"/>
      <w:r>
        <w:rPr>
          <w:rFonts w:hint="cs"/>
          <w:rtl/>
        </w:rPr>
        <w:t>הוא מטופל.</w:t>
      </w:r>
      <w:r w:rsidR="004F0662">
        <w:rPr>
          <w:rFonts w:hint="cs"/>
          <w:rtl/>
        </w:rPr>
        <w:t xml:space="preserve"> הוא מטופל במאות מיליוני שקלים. </w:t>
      </w:r>
    </w:p>
    <w:p w:rsidR="00644D39" w:rsidRDefault="00644D39" w:rsidP="00D67BA9">
      <w:pPr>
        <w:rPr>
          <w:rtl/>
        </w:rPr>
      </w:pPr>
      <w:bookmarkStart w:id="9916" w:name="_ETM_Q17_708900"/>
      <w:bookmarkStart w:id="9917" w:name="_ETM_Q17_708975"/>
      <w:bookmarkEnd w:id="9916"/>
      <w:bookmarkEnd w:id="9917"/>
    </w:p>
    <w:p w:rsidR="00644D39" w:rsidRDefault="00644D39" w:rsidP="00D67BA9">
      <w:pPr>
        <w:pStyle w:val="-"/>
        <w:keepNext/>
        <w:rPr>
          <w:rtl/>
        </w:rPr>
      </w:pPr>
      <w:r w:rsidRPr="000B53F7">
        <w:rPr>
          <w:rStyle w:val="TagStyle"/>
          <w:rtl/>
        </w:rPr>
        <w:t xml:space="preserve">&lt;&lt; דובר_המשך &gt;&gt; </w:t>
      </w:r>
      <w:r>
        <w:rPr>
          <w:rtl/>
        </w:rPr>
        <w:t>שרן מרים השכל (המחנה הממלכתי):</w:t>
      </w:r>
      <w:r w:rsidRPr="000B53F7">
        <w:rPr>
          <w:rStyle w:val="TagStyle"/>
          <w:rtl/>
        </w:rPr>
        <w:t xml:space="preserve"> &lt;&lt; דובר_המשך &gt;&gt;</w:t>
      </w:r>
      <w:r>
        <w:rPr>
          <w:rtl/>
        </w:rPr>
        <w:t xml:space="preserve">   </w:t>
      </w:r>
    </w:p>
    <w:p w:rsidR="00644D39" w:rsidRDefault="00644D39" w:rsidP="00D67BA9">
      <w:pPr>
        <w:rPr>
          <w:rtl/>
        </w:rPr>
      </w:pPr>
    </w:p>
    <w:p w:rsidR="00644D39" w:rsidRDefault="00644D39" w:rsidP="004F0662">
      <w:pPr>
        <w:rPr>
          <w:rtl/>
        </w:rPr>
      </w:pPr>
      <w:bookmarkStart w:id="9918" w:name="_ETM_Q17_703683"/>
      <w:bookmarkEnd w:id="9918"/>
      <w:r w:rsidRPr="00A81CB8">
        <w:rPr>
          <w:rtl/>
        </w:rPr>
        <w:t xml:space="preserve">אז </w:t>
      </w:r>
      <w:bookmarkStart w:id="9919" w:name="_ETM_Q17_709729"/>
      <w:bookmarkEnd w:id="9919"/>
      <w:r w:rsidRPr="00A81CB8">
        <w:rPr>
          <w:rtl/>
        </w:rPr>
        <w:t xml:space="preserve">הוא </w:t>
      </w:r>
      <w:bookmarkStart w:id="9920" w:name="_ETM_Q17_709819"/>
      <w:bookmarkEnd w:id="9920"/>
      <w:r w:rsidRPr="00A81CB8">
        <w:rPr>
          <w:rtl/>
        </w:rPr>
        <w:t xml:space="preserve">לא </w:t>
      </w:r>
      <w:bookmarkStart w:id="9921" w:name="_ETM_Q17_712990"/>
      <w:bookmarkStart w:id="9922" w:name="_ETM_Q17_714670"/>
      <w:bookmarkEnd w:id="9921"/>
      <w:bookmarkEnd w:id="9922"/>
      <w:r>
        <w:rPr>
          <w:rFonts w:hint="cs"/>
          <w:rtl/>
        </w:rPr>
        <w:t>מטופל.</w:t>
      </w:r>
      <w:r w:rsidR="004F0662">
        <w:rPr>
          <w:rFonts w:hint="cs"/>
          <w:rtl/>
        </w:rPr>
        <w:t xml:space="preserve"> </w:t>
      </w:r>
      <w:r>
        <w:rPr>
          <w:rFonts w:hint="cs"/>
          <w:rtl/>
        </w:rPr>
        <w:t>הינה,</w:t>
      </w:r>
      <w:r w:rsidRPr="00A81CB8">
        <w:rPr>
          <w:rtl/>
        </w:rPr>
        <w:t xml:space="preserve"> הוא לא </w:t>
      </w:r>
      <w:r>
        <w:rPr>
          <w:rFonts w:hint="cs"/>
          <w:rtl/>
        </w:rPr>
        <w:t>מטופל.</w:t>
      </w:r>
      <w:r w:rsidRPr="00AB0BF3">
        <w:rPr>
          <w:rtl/>
        </w:rPr>
        <w:t xml:space="preserve"> </w:t>
      </w:r>
      <w:r w:rsidRPr="00A81CB8">
        <w:rPr>
          <w:rtl/>
        </w:rPr>
        <w:t xml:space="preserve">הוא לא </w:t>
      </w:r>
      <w:r>
        <w:rPr>
          <w:rFonts w:hint="cs"/>
          <w:rtl/>
        </w:rPr>
        <w:t>מטופל, והילדים האלה י</w:t>
      </w:r>
      <w:r w:rsidRPr="00A81CB8">
        <w:rPr>
          <w:rtl/>
        </w:rPr>
        <w:t xml:space="preserve">לכו </w:t>
      </w:r>
      <w:bookmarkStart w:id="9923" w:name="_ETM_Q17_715150"/>
      <w:bookmarkEnd w:id="9923"/>
      <w:r w:rsidRPr="00A81CB8">
        <w:rPr>
          <w:rtl/>
        </w:rPr>
        <w:t xml:space="preserve">הביתה </w:t>
      </w:r>
      <w:bookmarkStart w:id="9924" w:name="_ETM_Q17_716340"/>
      <w:bookmarkEnd w:id="9924"/>
      <w:r>
        <w:rPr>
          <w:rFonts w:hint="cs"/>
          <w:rtl/>
        </w:rPr>
        <w:t xml:space="preserve">לתוך בתים, שתאמין לי </w:t>
      </w:r>
      <w:r>
        <w:rPr>
          <w:rFonts w:hint="eastAsia"/>
          <w:rtl/>
        </w:rPr>
        <w:t>–</w:t>
      </w:r>
      <w:r w:rsidRPr="00A81CB8">
        <w:rPr>
          <w:rtl/>
        </w:rPr>
        <w:t xml:space="preserve"> </w:t>
      </w:r>
      <w:bookmarkStart w:id="9925" w:name="_ETM_Q17_717030"/>
      <w:bookmarkEnd w:id="9925"/>
      <w:r w:rsidRPr="00A81CB8">
        <w:rPr>
          <w:rtl/>
        </w:rPr>
        <w:t xml:space="preserve">אתה </w:t>
      </w:r>
      <w:bookmarkStart w:id="9926" w:name="_ETM_Q17_717720"/>
      <w:bookmarkStart w:id="9927" w:name="_ETM_Q17_717930"/>
      <w:bookmarkEnd w:id="9926"/>
      <w:bookmarkEnd w:id="9927"/>
      <w:r w:rsidRPr="00A81CB8">
        <w:rPr>
          <w:rtl/>
        </w:rPr>
        <w:t xml:space="preserve">לא </w:t>
      </w:r>
      <w:bookmarkStart w:id="9928" w:name="_ETM_Q17_718080"/>
      <w:bookmarkEnd w:id="9928"/>
      <w:r w:rsidRPr="00A81CB8">
        <w:rPr>
          <w:rtl/>
        </w:rPr>
        <w:t xml:space="preserve">רוצה </w:t>
      </w:r>
      <w:bookmarkStart w:id="9929" w:name="_ETM_Q17_718380"/>
      <w:bookmarkEnd w:id="9929"/>
      <w:r w:rsidRPr="00A81CB8">
        <w:rPr>
          <w:rtl/>
        </w:rPr>
        <w:t xml:space="preserve">לראות </w:t>
      </w:r>
      <w:bookmarkStart w:id="9930" w:name="_ETM_Q17_718740"/>
      <w:bookmarkEnd w:id="9930"/>
      <w:r w:rsidRPr="00A81CB8">
        <w:rPr>
          <w:rtl/>
        </w:rPr>
        <w:t xml:space="preserve">אותם </w:t>
      </w:r>
      <w:bookmarkStart w:id="9931" w:name="_ETM_Q17_718950"/>
      <w:bookmarkEnd w:id="9931"/>
      <w:r>
        <w:rPr>
          <w:rFonts w:hint="cs"/>
          <w:rtl/>
        </w:rPr>
        <w:t>שם</w:t>
      </w:r>
      <w:bookmarkStart w:id="9932" w:name="_ETM_Q17_720853"/>
      <w:bookmarkEnd w:id="9932"/>
      <w:r>
        <w:rPr>
          <w:rFonts w:hint="cs"/>
          <w:rtl/>
        </w:rPr>
        <w:t>, בטח לא ב</w:t>
      </w:r>
      <w:r w:rsidRPr="00A81CB8">
        <w:rPr>
          <w:rtl/>
        </w:rPr>
        <w:t xml:space="preserve">תקופה </w:t>
      </w:r>
      <w:bookmarkStart w:id="9933" w:name="_ETM_Q17_720780"/>
      <w:bookmarkEnd w:id="9933"/>
      <w:r w:rsidRPr="00A81CB8">
        <w:rPr>
          <w:rtl/>
        </w:rPr>
        <w:t>כזאת</w:t>
      </w:r>
      <w:r>
        <w:rPr>
          <w:rFonts w:hint="cs"/>
          <w:rtl/>
        </w:rPr>
        <w:t>.</w:t>
      </w:r>
    </w:p>
    <w:p w:rsidR="00644D39" w:rsidRDefault="00644D39" w:rsidP="00D67BA9">
      <w:pPr>
        <w:rPr>
          <w:rtl/>
        </w:rPr>
      </w:pPr>
      <w:bookmarkStart w:id="9934" w:name="_ETM_Q17_719551"/>
      <w:bookmarkStart w:id="9935" w:name="_ETM_Q17_719659"/>
      <w:bookmarkEnd w:id="9934"/>
      <w:bookmarkEnd w:id="9935"/>
    </w:p>
    <w:p w:rsidR="00644D39" w:rsidRDefault="00644D39" w:rsidP="00D67BA9">
      <w:pPr>
        <w:pStyle w:val="af5"/>
        <w:keepNext/>
        <w:rPr>
          <w:rtl/>
        </w:rPr>
      </w:pPr>
      <w:r w:rsidRPr="007C4D88">
        <w:rPr>
          <w:rStyle w:val="TagStyle"/>
          <w:rtl/>
        </w:rPr>
        <w:t xml:space="preserve">&lt;&lt; קריאה &gt;&gt; </w:t>
      </w:r>
      <w:r>
        <w:rPr>
          <w:rtl/>
        </w:rPr>
        <w:t>שר הרווחה והביטחון החברתי יעקב מרגי:</w:t>
      </w:r>
      <w:r w:rsidRPr="007C4D88">
        <w:rPr>
          <w:rStyle w:val="TagStyle"/>
          <w:rtl/>
        </w:rPr>
        <w:t xml:space="preserve"> &lt;&lt; קריאה &gt;&gt;</w:t>
      </w:r>
      <w:r>
        <w:rPr>
          <w:rtl/>
        </w:rPr>
        <w:t xml:space="preserve">   </w:t>
      </w:r>
    </w:p>
    <w:p w:rsidR="00644D39" w:rsidRDefault="00644D39" w:rsidP="00D67BA9">
      <w:pPr>
        <w:rPr>
          <w:rtl/>
        </w:rPr>
      </w:pPr>
    </w:p>
    <w:p w:rsidR="00644D39" w:rsidRDefault="00644D39" w:rsidP="00D67BA9">
      <w:pPr>
        <w:rPr>
          <w:rtl/>
        </w:rPr>
      </w:pPr>
      <w:r>
        <w:rPr>
          <w:rFonts w:hint="cs"/>
          <w:rtl/>
        </w:rPr>
        <w:t>סליחה, זה לא נכון. את עושה עוול, זה לא נכון. נוער בסיכון מטופל. אם חסר לו מבנה, מבנה ממ"ד, פיקוד העורף יתכבד וייתן לו, לא יסגור את המוסד.</w:t>
      </w:r>
    </w:p>
    <w:p w:rsidR="00644D39" w:rsidRDefault="00644D39" w:rsidP="00D67BA9">
      <w:pPr>
        <w:rPr>
          <w:rtl/>
        </w:rPr>
      </w:pPr>
    </w:p>
    <w:p w:rsidR="00644D39" w:rsidRDefault="00644D39" w:rsidP="00D67BA9">
      <w:pPr>
        <w:pStyle w:val="-"/>
        <w:keepNext/>
        <w:rPr>
          <w:rtl/>
        </w:rPr>
      </w:pPr>
      <w:r w:rsidRPr="000B53F7">
        <w:rPr>
          <w:rStyle w:val="TagStyle"/>
          <w:rtl/>
        </w:rPr>
        <w:t xml:space="preserve">&lt;&lt; דובר_המשך &gt;&gt; </w:t>
      </w:r>
      <w:r>
        <w:rPr>
          <w:rtl/>
        </w:rPr>
        <w:t>שרן מרים השכל (המחנה הממלכתי):</w:t>
      </w:r>
      <w:r w:rsidRPr="000B53F7">
        <w:rPr>
          <w:rStyle w:val="TagStyle"/>
          <w:rtl/>
        </w:rPr>
        <w:t xml:space="preserve"> &lt;&lt; דובר_המשך &gt;&gt;</w:t>
      </w:r>
      <w:r>
        <w:rPr>
          <w:rtl/>
        </w:rPr>
        <w:t xml:space="preserve">   </w:t>
      </w:r>
    </w:p>
    <w:p w:rsidR="00644D39" w:rsidRDefault="00644D39" w:rsidP="00D67BA9">
      <w:pPr>
        <w:rPr>
          <w:rtl/>
        </w:rPr>
      </w:pPr>
    </w:p>
    <w:p w:rsidR="00644D39" w:rsidRDefault="00644D39" w:rsidP="00D67BA9">
      <w:pPr>
        <w:rPr>
          <w:rtl/>
        </w:rPr>
      </w:pPr>
      <w:bookmarkStart w:id="9936" w:name="_ETM_Q17_719711"/>
      <w:bookmarkStart w:id="9937" w:name="_ETM_Q17_719801"/>
      <w:bookmarkStart w:id="9938" w:name="_ETM_Q17_720090"/>
      <w:bookmarkStart w:id="9939" w:name="_ETM_Q17_720390"/>
      <w:bookmarkStart w:id="9940" w:name="_ETM_Q17_723540"/>
      <w:bookmarkStart w:id="9941" w:name="_ETM_Q17_729909"/>
      <w:bookmarkEnd w:id="9936"/>
      <w:bookmarkEnd w:id="9937"/>
      <w:bookmarkEnd w:id="9938"/>
      <w:bookmarkEnd w:id="9939"/>
      <w:bookmarkEnd w:id="9940"/>
      <w:bookmarkEnd w:id="9941"/>
      <w:r w:rsidRPr="00A81CB8">
        <w:rPr>
          <w:rtl/>
        </w:rPr>
        <w:t xml:space="preserve">אבל </w:t>
      </w:r>
      <w:bookmarkStart w:id="9942" w:name="_ETM_Q17_730239"/>
      <w:bookmarkStart w:id="9943" w:name="_ETM_Q17_730510"/>
      <w:bookmarkEnd w:id="9942"/>
      <w:bookmarkEnd w:id="9943"/>
      <w:r w:rsidRPr="00A81CB8">
        <w:rPr>
          <w:rtl/>
        </w:rPr>
        <w:t>התקציב</w:t>
      </w:r>
      <w:bookmarkStart w:id="9944" w:name="_ETM_Q17_731410"/>
      <w:bookmarkEnd w:id="9944"/>
      <w:r>
        <w:rPr>
          <w:rFonts w:hint="cs"/>
          <w:rtl/>
        </w:rPr>
        <w:t>,</w:t>
      </w:r>
      <w:r w:rsidRPr="00A81CB8">
        <w:rPr>
          <w:rtl/>
        </w:rPr>
        <w:t xml:space="preserve"> </w:t>
      </w:r>
      <w:bookmarkStart w:id="9945" w:name="_ETM_Q17_731590"/>
      <w:bookmarkEnd w:id="9945"/>
      <w:r w:rsidRPr="00A81CB8">
        <w:rPr>
          <w:rtl/>
        </w:rPr>
        <w:t xml:space="preserve">גם </w:t>
      </w:r>
      <w:bookmarkStart w:id="9946" w:name="_ETM_Q17_731920"/>
      <w:bookmarkEnd w:id="9946"/>
      <w:r w:rsidRPr="00A81CB8">
        <w:rPr>
          <w:rtl/>
        </w:rPr>
        <w:t xml:space="preserve">של </w:t>
      </w:r>
      <w:bookmarkStart w:id="9947" w:name="_ETM_Q17_732069"/>
      <w:bookmarkEnd w:id="9947"/>
      <w:r w:rsidRPr="00A81CB8">
        <w:rPr>
          <w:rtl/>
        </w:rPr>
        <w:t xml:space="preserve">משרד </w:t>
      </w:r>
      <w:bookmarkStart w:id="9948" w:name="_ETM_Q17_732459"/>
      <w:bookmarkEnd w:id="9948"/>
      <w:r w:rsidRPr="00A81CB8">
        <w:rPr>
          <w:rtl/>
        </w:rPr>
        <w:t>הביטחון</w:t>
      </w:r>
      <w:r>
        <w:rPr>
          <w:rFonts w:hint="cs"/>
          <w:rtl/>
        </w:rPr>
        <w:t>,</w:t>
      </w:r>
      <w:bookmarkStart w:id="9949" w:name="_ETM_Q17_733489"/>
      <w:bookmarkEnd w:id="9949"/>
      <w:r>
        <w:rPr>
          <w:rFonts w:hint="cs"/>
          <w:rtl/>
        </w:rPr>
        <w:t xml:space="preserve"> </w:t>
      </w:r>
      <w:r w:rsidRPr="00A81CB8">
        <w:rPr>
          <w:rtl/>
        </w:rPr>
        <w:t xml:space="preserve">הוא </w:t>
      </w:r>
      <w:bookmarkStart w:id="9950" w:name="_ETM_Q17_733760"/>
      <w:bookmarkEnd w:id="9950"/>
      <w:r w:rsidRPr="00A81CB8">
        <w:rPr>
          <w:rtl/>
        </w:rPr>
        <w:t>מוגבל</w:t>
      </w:r>
      <w:bookmarkStart w:id="9951" w:name="_ETM_Q17_735319"/>
      <w:bookmarkEnd w:id="9951"/>
      <w:r>
        <w:rPr>
          <w:rFonts w:hint="cs"/>
          <w:rtl/>
        </w:rPr>
        <w:t>. אם אין להם מספיק אפודים לגזרה</w:t>
      </w:r>
      <w:bookmarkStart w:id="9952" w:name="_ETM_Q17_735499"/>
      <w:bookmarkStart w:id="9953" w:name="_ETM_Q17_736699"/>
      <w:bookmarkEnd w:id="9952"/>
      <w:bookmarkEnd w:id="9953"/>
      <w:r>
        <w:rPr>
          <w:rFonts w:hint="cs"/>
          <w:rtl/>
        </w:rPr>
        <w:t xml:space="preserve"> </w:t>
      </w:r>
      <w:r w:rsidRPr="00A81CB8">
        <w:rPr>
          <w:rtl/>
        </w:rPr>
        <w:t>הצפונית</w:t>
      </w:r>
      <w:r>
        <w:rPr>
          <w:rFonts w:hint="cs"/>
          <w:rtl/>
        </w:rPr>
        <w:t>,</w:t>
      </w:r>
      <w:r w:rsidRPr="00A81CB8">
        <w:rPr>
          <w:rtl/>
        </w:rPr>
        <w:t xml:space="preserve"> </w:t>
      </w:r>
      <w:bookmarkStart w:id="9954" w:name="_ETM_Q17_737090"/>
      <w:bookmarkEnd w:id="9954"/>
      <w:r w:rsidRPr="00A81CB8">
        <w:rPr>
          <w:rtl/>
        </w:rPr>
        <w:t xml:space="preserve">אתה </w:t>
      </w:r>
      <w:bookmarkStart w:id="9955" w:name="_ETM_Q17_737240"/>
      <w:bookmarkEnd w:id="9955"/>
      <w:r w:rsidRPr="00A81CB8">
        <w:rPr>
          <w:rtl/>
        </w:rPr>
        <w:t xml:space="preserve">חושב </w:t>
      </w:r>
      <w:bookmarkStart w:id="9956" w:name="_ETM_Q17_737449"/>
      <w:bookmarkEnd w:id="9956"/>
      <w:r w:rsidRPr="00A81CB8">
        <w:rPr>
          <w:rtl/>
        </w:rPr>
        <w:t xml:space="preserve">שעכשיו </w:t>
      </w:r>
      <w:bookmarkStart w:id="9957" w:name="_ETM_Q17_737809"/>
      <w:bookmarkEnd w:id="9957"/>
      <w:r w:rsidRPr="00A81CB8">
        <w:rPr>
          <w:rtl/>
        </w:rPr>
        <w:t xml:space="preserve">פיקוד </w:t>
      </w:r>
      <w:bookmarkStart w:id="9958" w:name="_ETM_Q17_738169"/>
      <w:bookmarkEnd w:id="9958"/>
      <w:r w:rsidRPr="00A81CB8">
        <w:rPr>
          <w:rtl/>
        </w:rPr>
        <w:t xml:space="preserve">העורף </w:t>
      </w:r>
      <w:bookmarkStart w:id="9959" w:name="_ETM_Q17_738530"/>
      <w:bookmarkEnd w:id="9959"/>
      <w:r>
        <w:rPr>
          <w:rFonts w:hint="cs"/>
          <w:rtl/>
        </w:rPr>
        <w:t>יי</w:t>
      </w:r>
      <w:r w:rsidRPr="00A81CB8">
        <w:rPr>
          <w:rtl/>
        </w:rPr>
        <w:t xml:space="preserve">תן </w:t>
      </w:r>
      <w:bookmarkStart w:id="9960" w:name="_ETM_Q17_738830"/>
      <w:bookmarkEnd w:id="9960"/>
      <w:r w:rsidRPr="00A81CB8">
        <w:rPr>
          <w:rtl/>
        </w:rPr>
        <w:t xml:space="preserve">להם </w:t>
      </w:r>
      <w:bookmarkStart w:id="9961" w:name="_ETM_Q17_739039"/>
      <w:bookmarkEnd w:id="9961"/>
      <w:r>
        <w:rPr>
          <w:rFonts w:hint="cs"/>
          <w:rtl/>
        </w:rPr>
        <w:t>ממ"ד,</w:t>
      </w:r>
      <w:r w:rsidRPr="00A81CB8">
        <w:rPr>
          <w:rtl/>
        </w:rPr>
        <w:t xml:space="preserve"> </w:t>
      </w:r>
      <w:bookmarkStart w:id="9962" w:name="_ETM_Q17_739770"/>
      <w:bookmarkEnd w:id="9962"/>
      <w:r w:rsidRPr="00A81CB8">
        <w:rPr>
          <w:rtl/>
        </w:rPr>
        <w:t xml:space="preserve">יבנה </w:t>
      </w:r>
      <w:bookmarkStart w:id="9963" w:name="_ETM_Q17_740020"/>
      <w:bookmarkStart w:id="9964" w:name="_ETM_Q17_741069"/>
      <w:bookmarkEnd w:id="9963"/>
      <w:bookmarkEnd w:id="9964"/>
      <w:r>
        <w:rPr>
          <w:rFonts w:hint="cs"/>
          <w:rtl/>
        </w:rPr>
        <w:t>להם ב-1.5 מיליון שקל ממ"ד?</w:t>
      </w:r>
    </w:p>
    <w:p w:rsidR="00644D39" w:rsidRDefault="00644D39" w:rsidP="00D67BA9">
      <w:pPr>
        <w:rPr>
          <w:rtl/>
        </w:rPr>
      </w:pPr>
      <w:bookmarkStart w:id="9965" w:name="_ETM_Q17_743539"/>
      <w:bookmarkStart w:id="9966" w:name="_ETM_Q17_742763"/>
      <w:bookmarkEnd w:id="9965"/>
      <w:bookmarkEnd w:id="9966"/>
    </w:p>
    <w:p w:rsidR="00644D39" w:rsidRDefault="00644D39" w:rsidP="00D67BA9">
      <w:pPr>
        <w:pStyle w:val="af5"/>
        <w:keepNext/>
        <w:rPr>
          <w:rtl/>
        </w:rPr>
      </w:pPr>
      <w:r w:rsidRPr="007C4D88">
        <w:rPr>
          <w:rStyle w:val="TagStyle"/>
          <w:rtl/>
        </w:rPr>
        <w:t xml:space="preserve">&lt;&lt; קריאה &gt;&gt; </w:t>
      </w:r>
      <w:r>
        <w:rPr>
          <w:rtl/>
        </w:rPr>
        <w:t>שר הרווחה והביטחון החברתי יעקב מרגי:</w:t>
      </w:r>
      <w:r w:rsidRPr="007C4D88">
        <w:rPr>
          <w:rStyle w:val="TagStyle"/>
          <w:rtl/>
        </w:rPr>
        <w:t xml:space="preserve"> &lt;&lt; קריאה &gt;&gt;</w:t>
      </w:r>
      <w:r>
        <w:rPr>
          <w:rtl/>
        </w:rPr>
        <w:t xml:space="preserve">   </w:t>
      </w:r>
    </w:p>
    <w:p w:rsidR="00644D39" w:rsidRDefault="00644D39" w:rsidP="00D67BA9">
      <w:pPr>
        <w:rPr>
          <w:rtl/>
        </w:rPr>
      </w:pPr>
    </w:p>
    <w:p w:rsidR="00644D39" w:rsidRDefault="00C900E0" w:rsidP="00C900E0">
      <w:r>
        <w:rPr>
          <w:rFonts w:hint="cs"/>
          <w:rtl/>
        </w:rPr>
        <w:t>– – –</w:t>
      </w:r>
    </w:p>
    <w:p w:rsidR="00644D39" w:rsidRDefault="00644D39" w:rsidP="00D67BA9">
      <w:pPr>
        <w:rPr>
          <w:rtl/>
        </w:rPr>
      </w:pPr>
    </w:p>
    <w:p w:rsidR="00644D39" w:rsidRDefault="00644D39" w:rsidP="00D67BA9">
      <w:pPr>
        <w:pStyle w:val="-"/>
        <w:keepNext/>
        <w:rPr>
          <w:rtl/>
        </w:rPr>
      </w:pPr>
      <w:r w:rsidRPr="000B53F7">
        <w:rPr>
          <w:rStyle w:val="TagStyle"/>
          <w:rtl/>
        </w:rPr>
        <w:t xml:space="preserve">&lt;&lt; דובר_המשך &gt;&gt; </w:t>
      </w:r>
      <w:r>
        <w:rPr>
          <w:rtl/>
        </w:rPr>
        <w:t>שרן מרים השכל (המחנה הממלכתי):</w:t>
      </w:r>
      <w:r w:rsidRPr="000B53F7">
        <w:rPr>
          <w:rStyle w:val="TagStyle"/>
          <w:rtl/>
        </w:rPr>
        <w:t xml:space="preserve"> &lt;&lt; דובר_המשך &gt;&gt;</w:t>
      </w:r>
      <w:r>
        <w:rPr>
          <w:rtl/>
        </w:rPr>
        <w:t xml:space="preserve">   </w:t>
      </w:r>
    </w:p>
    <w:p w:rsidR="00644D39" w:rsidRDefault="00644D39" w:rsidP="00D67BA9">
      <w:pPr>
        <w:rPr>
          <w:rtl/>
        </w:rPr>
      </w:pPr>
    </w:p>
    <w:p w:rsidR="00644D39" w:rsidRDefault="004F0662" w:rsidP="00D67BA9">
      <w:pPr>
        <w:rPr>
          <w:rtl/>
        </w:rPr>
      </w:pPr>
      <w:bookmarkStart w:id="9967" w:name="_ETM_Q17_742812"/>
      <w:bookmarkEnd w:id="9967"/>
      <w:r>
        <w:rPr>
          <w:rFonts w:hint="cs"/>
          <w:rtl/>
        </w:rPr>
        <w:t>מה עם אפודים,</w:t>
      </w:r>
      <w:r w:rsidR="00644D39">
        <w:rPr>
          <w:rFonts w:hint="cs"/>
          <w:rtl/>
        </w:rPr>
        <w:t xml:space="preserve"> מה </w:t>
      </w:r>
      <w:r w:rsidR="00644D39" w:rsidRPr="00A81CB8">
        <w:rPr>
          <w:rtl/>
        </w:rPr>
        <w:t xml:space="preserve">עם </w:t>
      </w:r>
      <w:bookmarkStart w:id="9968" w:name="_ETM_Q17_743659"/>
      <w:bookmarkEnd w:id="9968"/>
      <w:r w:rsidR="00644D39" w:rsidRPr="00A81CB8">
        <w:rPr>
          <w:rtl/>
        </w:rPr>
        <w:t>קסדות</w:t>
      </w:r>
      <w:r>
        <w:rPr>
          <w:rFonts w:hint="cs"/>
          <w:rtl/>
        </w:rPr>
        <w:t>,</w:t>
      </w:r>
      <w:r w:rsidR="00644D39" w:rsidRPr="00A81CB8">
        <w:rPr>
          <w:rtl/>
        </w:rPr>
        <w:t xml:space="preserve"> </w:t>
      </w:r>
      <w:bookmarkStart w:id="9969" w:name="_ETM_Q17_744319"/>
      <w:bookmarkEnd w:id="9969"/>
      <w:r w:rsidR="00644D39" w:rsidRPr="00A81CB8">
        <w:rPr>
          <w:rtl/>
        </w:rPr>
        <w:t xml:space="preserve">מה </w:t>
      </w:r>
      <w:bookmarkStart w:id="9970" w:name="_ETM_Q17_744590"/>
      <w:bookmarkEnd w:id="9970"/>
      <w:r w:rsidR="00644D39">
        <w:rPr>
          <w:rFonts w:hint="cs"/>
          <w:rtl/>
        </w:rPr>
        <w:t xml:space="preserve">עם </w:t>
      </w:r>
      <w:bookmarkStart w:id="9971" w:name="_ETM_Q17_743744"/>
      <w:bookmarkEnd w:id="9971"/>
      <w:r w:rsidR="00644D39" w:rsidRPr="00A81CB8">
        <w:rPr>
          <w:rtl/>
        </w:rPr>
        <w:t xml:space="preserve">מכשירי </w:t>
      </w:r>
      <w:bookmarkStart w:id="9972" w:name="_ETM_Q17_745039"/>
      <w:bookmarkEnd w:id="9972"/>
      <w:r w:rsidR="00644D39" w:rsidRPr="00A81CB8">
        <w:rPr>
          <w:rtl/>
        </w:rPr>
        <w:t xml:space="preserve">קשר </w:t>
      </w:r>
      <w:bookmarkStart w:id="9973" w:name="_ETM_Q17_745849"/>
      <w:bookmarkEnd w:id="9973"/>
      <w:r w:rsidR="00644D39" w:rsidRPr="00A81CB8">
        <w:rPr>
          <w:rtl/>
        </w:rPr>
        <w:t xml:space="preserve">כמו </w:t>
      </w:r>
      <w:bookmarkStart w:id="9974" w:name="_ETM_Q17_746090"/>
      <w:bookmarkEnd w:id="9974"/>
      <w:r w:rsidR="00644D39" w:rsidRPr="00A81CB8">
        <w:rPr>
          <w:rtl/>
        </w:rPr>
        <w:t>שצריך</w:t>
      </w:r>
      <w:r w:rsidR="00644D39">
        <w:rPr>
          <w:rFonts w:hint="cs"/>
          <w:rtl/>
        </w:rPr>
        <w:t>?</w:t>
      </w:r>
      <w:r w:rsidR="00644D39" w:rsidRPr="00A81CB8">
        <w:rPr>
          <w:rtl/>
        </w:rPr>
        <w:t xml:space="preserve"> </w:t>
      </w:r>
      <w:bookmarkStart w:id="9975" w:name="_ETM_Q17_747020"/>
      <w:bookmarkEnd w:id="9975"/>
      <w:r w:rsidR="00644D39" w:rsidRPr="00A81CB8">
        <w:rPr>
          <w:rtl/>
        </w:rPr>
        <w:t xml:space="preserve">אתה </w:t>
      </w:r>
      <w:bookmarkStart w:id="9976" w:name="_ETM_Q17_747259"/>
      <w:bookmarkEnd w:id="9976"/>
      <w:r w:rsidR="00644D39" w:rsidRPr="00A81CB8">
        <w:rPr>
          <w:rtl/>
        </w:rPr>
        <w:t xml:space="preserve">יודע </w:t>
      </w:r>
      <w:bookmarkStart w:id="9977" w:name="_ETM_Q17_747529"/>
      <w:bookmarkEnd w:id="9977"/>
      <w:r w:rsidR="00644D39" w:rsidRPr="00A81CB8">
        <w:rPr>
          <w:rtl/>
        </w:rPr>
        <w:t xml:space="preserve">כמה </w:t>
      </w:r>
      <w:bookmarkStart w:id="9978" w:name="_ETM_Q17_747770"/>
      <w:bookmarkEnd w:id="9978"/>
      <w:r w:rsidR="00644D39" w:rsidRPr="00A81CB8">
        <w:rPr>
          <w:rtl/>
        </w:rPr>
        <w:t xml:space="preserve">מחסור </w:t>
      </w:r>
      <w:bookmarkStart w:id="9979" w:name="_ETM_Q17_748159"/>
      <w:bookmarkEnd w:id="9979"/>
      <w:r w:rsidR="00644D39" w:rsidRPr="00A81CB8">
        <w:rPr>
          <w:rtl/>
        </w:rPr>
        <w:t xml:space="preserve">בציוד </w:t>
      </w:r>
      <w:bookmarkStart w:id="9980" w:name="_ETM_Q17_748759"/>
      <w:bookmarkEnd w:id="9980"/>
      <w:r w:rsidR="00644D39" w:rsidRPr="00A81CB8">
        <w:rPr>
          <w:rtl/>
        </w:rPr>
        <w:t xml:space="preserve">יש </w:t>
      </w:r>
      <w:bookmarkStart w:id="9981" w:name="_ETM_Q17_749300"/>
      <w:bookmarkEnd w:id="9981"/>
      <w:r w:rsidR="00644D39">
        <w:rPr>
          <w:rFonts w:hint="cs"/>
          <w:rtl/>
        </w:rPr>
        <w:t>בחזיתות?</w:t>
      </w:r>
    </w:p>
    <w:p w:rsidR="00644D39" w:rsidRDefault="00644D39" w:rsidP="00D67BA9">
      <w:pPr>
        <w:rPr>
          <w:rtl/>
        </w:rPr>
      </w:pPr>
    </w:p>
    <w:p w:rsidR="00644D39" w:rsidRDefault="00644D39" w:rsidP="00D67BA9">
      <w:pPr>
        <w:pStyle w:val="af6"/>
        <w:keepNext/>
        <w:rPr>
          <w:rtl/>
        </w:rPr>
      </w:pPr>
      <w:r w:rsidRPr="0023079F">
        <w:rPr>
          <w:rStyle w:val="TagStyle"/>
          <w:rtl/>
        </w:rPr>
        <w:t xml:space="preserve">&lt;&lt; יור &gt;&gt; </w:t>
      </w:r>
      <w:r>
        <w:rPr>
          <w:rtl/>
        </w:rPr>
        <w:t>היו"ר חנוך דב מלביצקי:</w:t>
      </w:r>
      <w:r w:rsidRPr="0023079F">
        <w:rPr>
          <w:rStyle w:val="TagStyle"/>
          <w:rtl/>
        </w:rPr>
        <w:t xml:space="preserve"> &lt;&lt; יור &gt;&gt;</w:t>
      </w:r>
      <w:r>
        <w:rPr>
          <w:rtl/>
        </w:rPr>
        <w:t xml:space="preserve">   </w:t>
      </w:r>
    </w:p>
    <w:p w:rsidR="00644D39" w:rsidRPr="0023079F" w:rsidRDefault="00644D39" w:rsidP="00D67BA9">
      <w:pPr>
        <w:ind w:firstLine="0"/>
        <w:rPr>
          <w:rtl/>
          <w:lang w:eastAsia="he-IL"/>
        </w:rPr>
      </w:pPr>
      <w:r>
        <w:rPr>
          <w:rtl/>
          <w:lang w:eastAsia="he-IL"/>
        </w:rPr>
        <w:tab/>
      </w:r>
    </w:p>
    <w:p w:rsidR="00644D39" w:rsidRDefault="00644D39" w:rsidP="00D67BA9">
      <w:pPr>
        <w:rPr>
          <w:rtl/>
        </w:rPr>
      </w:pPr>
      <w:r>
        <w:rPr>
          <w:rFonts w:hint="cs"/>
          <w:rtl/>
        </w:rPr>
        <w:t xml:space="preserve">שרן, אתם זורעים פה מידע שהוא לא נכון. </w:t>
      </w:r>
      <w:bookmarkStart w:id="9982" w:name="_ETM_Q17_751499"/>
      <w:bookmarkStart w:id="9983" w:name="_ETM_Q17_751552"/>
      <w:bookmarkStart w:id="9984" w:name="_ETM_Q17_751715"/>
      <w:bookmarkStart w:id="9985" w:name="_ETM_Q17_751776"/>
      <w:bookmarkStart w:id="9986" w:name="_ETM_Q17_752590"/>
      <w:bookmarkEnd w:id="9982"/>
      <w:bookmarkEnd w:id="9983"/>
      <w:bookmarkEnd w:id="9984"/>
      <w:bookmarkEnd w:id="9985"/>
      <w:bookmarkEnd w:id="9986"/>
      <w:r w:rsidRPr="00A81CB8">
        <w:rPr>
          <w:rtl/>
        </w:rPr>
        <w:t xml:space="preserve">אתם </w:t>
      </w:r>
      <w:bookmarkStart w:id="9987" w:name="_ETM_Q17_753220"/>
      <w:bookmarkEnd w:id="9987"/>
      <w:r w:rsidRPr="00A81CB8">
        <w:rPr>
          <w:rtl/>
        </w:rPr>
        <w:t xml:space="preserve">באופן </w:t>
      </w:r>
      <w:bookmarkStart w:id="9988" w:name="_ETM_Q17_753819"/>
      <w:bookmarkEnd w:id="9988"/>
      <w:r w:rsidRPr="00A81CB8">
        <w:rPr>
          <w:rtl/>
        </w:rPr>
        <w:t xml:space="preserve">עקבי </w:t>
      </w:r>
      <w:bookmarkStart w:id="9989" w:name="_ETM_Q17_754210"/>
      <w:bookmarkEnd w:id="9989"/>
      <w:r w:rsidRPr="00A81CB8">
        <w:rPr>
          <w:rtl/>
        </w:rPr>
        <w:t xml:space="preserve">וקונסיסטנטי </w:t>
      </w:r>
      <w:bookmarkStart w:id="9990" w:name="_ETM_Q17_755620"/>
      <w:bookmarkEnd w:id="9990"/>
      <w:r w:rsidRPr="00A81CB8">
        <w:rPr>
          <w:rtl/>
        </w:rPr>
        <w:t xml:space="preserve">זורעים </w:t>
      </w:r>
      <w:bookmarkStart w:id="9991" w:name="_ETM_Q17_756220"/>
      <w:bookmarkEnd w:id="9991"/>
      <w:r w:rsidRPr="00A81CB8">
        <w:rPr>
          <w:rtl/>
        </w:rPr>
        <w:t xml:space="preserve">פה </w:t>
      </w:r>
      <w:bookmarkStart w:id="9992" w:name="_ETM_Q17_756400"/>
      <w:bookmarkEnd w:id="9992"/>
      <w:r w:rsidRPr="00A81CB8">
        <w:rPr>
          <w:rtl/>
        </w:rPr>
        <w:t xml:space="preserve">מידע </w:t>
      </w:r>
      <w:bookmarkStart w:id="9993" w:name="_ETM_Q17_756940"/>
      <w:bookmarkEnd w:id="9993"/>
      <w:r w:rsidRPr="00A81CB8">
        <w:rPr>
          <w:rtl/>
        </w:rPr>
        <w:t xml:space="preserve">ומכניסים </w:t>
      </w:r>
      <w:bookmarkStart w:id="9994" w:name="_ETM_Q17_757599"/>
      <w:bookmarkEnd w:id="9994"/>
      <w:r w:rsidRPr="00A81CB8">
        <w:rPr>
          <w:rtl/>
        </w:rPr>
        <w:t xml:space="preserve">אנשים </w:t>
      </w:r>
      <w:bookmarkStart w:id="9995" w:name="_ETM_Q17_758470"/>
      <w:bookmarkStart w:id="9996" w:name="_ETM_Q17_759280"/>
      <w:bookmarkEnd w:id="9995"/>
      <w:bookmarkEnd w:id="9996"/>
      <w:r>
        <w:rPr>
          <w:rFonts w:hint="cs"/>
          <w:rtl/>
        </w:rPr>
        <w:t>להיסטריה.</w:t>
      </w:r>
    </w:p>
    <w:p w:rsidR="00644D39" w:rsidRDefault="00644D39" w:rsidP="00D67BA9">
      <w:pPr>
        <w:rPr>
          <w:rtl/>
        </w:rPr>
      </w:pPr>
      <w:bookmarkStart w:id="9997" w:name="_ETM_Q17_752980"/>
      <w:bookmarkStart w:id="9998" w:name="_ETM_Q17_753058"/>
      <w:bookmarkEnd w:id="9997"/>
      <w:bookmarkEnd w:id="9998"/>
    </w:p>
    <w:p w:rsidR="00644D39" w:rsidRDefault="00644D39" w:rsidP="00D67BA9">
      <w:pPr>
        <w:pStyle w:val="-"/>
        <w:keepNext/>
        <w:rPr>
          <w:rtl/>
        </w:rPr>
      </w:pPr>
      <w:r w:rsidRPr="000B53F7">
        <w:rPr>
          <w:rStyle w:val="TagStyle"/>
          <w:rtl/>
        </w:rPr>
        <w:t xml:space="preserve">&lt;&lt; דובר_המשך &gt;&gt; </w:t>
      </w:r>
      <w:r>
        <w:rPr>
          <w:rtl/>
        </w:rPr>
        <w:t>שרן מרים השכל (המחנה הממלכתי):</w:t>
      </w:r>
      <w:r w:rsidRPr="000B53F7">
        <w:rPr>
          <w:rStyle w:val="TagStyle"/>
          <w:rtl/>
        </w:rPr>
        <w:t xml:space="preserve"> &lt;&lt; דובר_המשך &gt;&gt;</w:t>
      </w:r>
      <w:r>
        <w:rPr>
          <w:rtl/>
        </w:rPr>
        <w:t xml:space="preserve">   </w:t>
      </w:r>
    </w:p>
    <w:p w:rsidR="00644D39" w:rsidRDefault="00644D39" w:rsidP="00D67BA9">
      <w:pPr>
        <w:rPr>
          <w:rtl/>
        </w:rPr>
      </w:pPr>
    </w:p>
    <w:p w:rsidR="00644D39" w:rsidRDefault="00644D39" w:rsidP="00D67BA9">
      <w:pPr>
        <w:rPr>
          <w:rtl/>
        </w:rPr>
      </w:pPr>
      <w:r>
        <w:rPr>
          <w:rFonts w:hint="cs"/>
          <w:rtl/>
        </w:rPr>
        <w:t xml:space="preserve">אני אשמח שתבוא ותגיד מה לא נכון. </w:t>
      </w:r>
    </w:p>
    <w:p w:rsidR="00644D39" w:rsidRDefault="00644D39" w:rsidP="00D67BA9">
      <w:pPr>
        <w:rPr>
          <w:rtl/>
        </w:rPr>
      </w:pPr>
    </w:p>
    <w:p w:rsidR="00644D39" w:rsidRDefault="00644D39" w:rsidP="00D67BA9">
      <w:pPr>
        <w:pStyle w:val="af6"/>
        <w:keepNext/>
        <w:rPr>
          <w:rtl/>
        </w:rPr>
      </w:pPr>
      <w:r w:rsidRPr="0023079F">
        <w:rPr>
          <w:rStyle w:val="TagStyle"/>
          <w:rtl/>
        </w:rPr>
        <w:t xml:space="preserve">&lt;&lt; יור &gt;&gt; </w:t>
      </w:r>
      <w:r>
        <w:rPr>
          <w:rtl/>
        </w:rPr>
        <w:t>היו"ר חנוך דב מלביצקי:</w:t>
      </w:r>
      <w:r w:rsidRPr="0023079F">
        <w:rPr>
          <w:rStyle w:val="TagStyle"/>
          <w:rtl/>
        </w:rPr>
        <w:t xml:space="preserve"> &lt;&lt; יור &gt;&gt;</w:t>
      </w:r>
      <w:r>
        <w:rPr>
          <w:rtl/>
        </w:rPr>
        <w:t xml:space="preserve">   </w:t>
      </w:r>
    </w:p>
    <w:p w:rsidR="00644D39" w:rsidRDefault="00644D39" w:rsidP="00D67BA9">
      <w:pPr>
        <w:rPr>
          <w:rtl/>
        </w:rPr>
      </w:pPr>
    </w:p>
    <w:p w:rsidR="00644D39" w:rsidRDefault="00644D39" w:rsidP="00D67BA9">
      <w:pPr>
        <w:rPr>
          <w:rtl/>
        </w:rPr>
      </w:pPr>
      <w:bookmarkStart w:id="9999" w:name="_ETM_Q17_757219"/>
      <w:bookmarkStart w:id="10000" w:name="_ETM_Q17_757300"/>
      <w:bookmarkEnd w:id="9999"/>
      <w:bookmarkEnd w:id="10000"/>
      <w:r>
        <w:rPr>
          <w:rFonts w:hint="cs"/>
          <w:rtl/>
        </w:rPr>
        <w:t xml:space="preserve">כל מה שאמרת עכשיו. </w:t>
      </w:r>
    </w:p>
    <w:p w:rsidR="00644D39" w:rsidRDefault="00644D39" w:rsidP="00D67BA9">
      <w:pPr>
        <w:rPr>
          <w:rtl/>
        </w:rPr>
      </w:pPr>
    </w:p>
    <w:p w:rsidR="00644D39" w:rsidRDefault="00644D39" w:rsidP="00D67BA9">
      <w:pPr>
        <w:pStyle w:val="-"/>
        <w:keepNext/>
        <w:rPr>
          <w:rtl/>
        </w:rPr>
      </w:pPr>
      <w:r w:rsidRPr="000B53F7">
        <w:rPr>
          <w:rStyle w:val="TagStyle"/>
          <w:rtl/>
        </w:rPr>
        <w:t xml:space="preserve">&lt;&lt; דובר_המשך &gt;&gt; </w:t>
      </w:r>
      <w:r>
        <w:rPr>
          <w:rtl/>
        </w:rPr>
        <w:t>שרן מרים השכל (המחנה הממלכתי):</w:t>
      </w:r>
      <w:r w:rsidRPr="000B53F7">
        <w:rPr>
          <w:rStyle w:val="TagStyle"/>
          <w:rtl/>
        </w:rPr>
        <w:t xml:space="preserve"> &lt;&lt; דובר_המשך &gt;&gt;</w:t>
      </w:r>
      <w:r>
        <w:rPr>
          <w:rtl/>
        </w:rPr>
        <w:t xml:space="preserve">   </w:t>
      </w:r>
    </w:p>
    <w:p w:rsidR="00644D39" w:rsidRDefault="00644D39" w:rsidP="00D67BA9">
      <w:pPr>
        <w:rPr>
          <w:rtl/>
        </w:rPr>
      </w:pPr>
    </w:p>
    <w:p w:rsidR="00644D39" w:rsidRDefault="00644D39" w:rsidP="00D67BA9">
      <w:pPr>
        <w:rPr>
          <w:rtl/>
        </w:rPr>
      </w:pPr>
      <w:r>
        <w:rPr>
          <w:rFonts w:hint="cs"/>
          <w:rtl/>
        </w:rPr>
        <w:t>תן לי משהו אחד.</w:t>
      </w:r>
    </w:p>
    <w:p w:rsidR="00644D39" w:rsidRDefault="00644D39" w:rsidP="00D67BA9">
      <w:pPr>
        <w:rPr>
          <w:rtl/>
        </w:rPr>
      </w:pPr>
    </w:p>
    <w:p w:rsidR="00644D39" w:rsidRDefault="00644D39" w:rsidP="00D67BA9">
      <w:pPr>
        <w:pStyle w:val="af6"/>
        <w:keepNext/>
        <w:rPr>
          <w:rtl/>
        </w:rPr>
      </w:pPr>
      <w:r w:rsidRPr="0023079F">
        <w:rPr>
          <w:rStyle w:val="TagStyle"/>
          <w:rtl/>
        </w:rPr>
        <w:t xml:space="preserve">&lt;&lt; יור &gt;&gt; </w:t>
      </w:r>
      <w:r>
        <w:rPr>
          <w:rtl/>
        </w:rPr>
        <w:t>היו"ר חנוך דב מלביצקי:</w:t>
      </w:r>
      <w:r w:rsidRPr="0023079F">
        <w:rPr>
          <w:rStyle w:val="TagStyle"/>
          <w:rtl/>
        </w:rPr>
        <w:t xml:space="preserve"> &lt;&lt; יור &gt;&gt;</w:t>
      </w:r>
      <w:r>
        <w:rPr>
          <w:rtl/>
        </w:rPr>
        <w:t xml:space="preserve">   </w:t>
      </w:r>
    </w:p>
    <w:p w:rsidR="00644D39" w:rsidRDefault="00644D39" w:rsidP="00D67BA9">
      <w:pPr>
        <w:rPr>
          <w:rtl/>
        </w:rPr>
      </w:pPr>
    </w:p>
    <w:p w:rsidR="00644D39" w:rsidRDefault="00644D39" w:rsidP="00D67BA9">
      <w:pPr>
        <w:rPr>
          <w:rtl/>
        </w:rPr>
      </w:pPr>
      <w:r>
        <w:rPr>
          <w:rFonts w:hint="cs"/>
          <w:rtl/>
        </w:rPr>
        <w:t xml:space="preserve">לא חסר </w:t>
      </w:r>
      <w:r>
        <w:rPr>
          <w:rtl/>
        </w:rPr>
        <w:t>–</w:t>
      </w:r>
      <w:r>
        <w:rPr>
          <w:rFonts w:hint="cs"/>
          <w:rtl/>
        </w:rPr>
        <w:t xml:space="preserve"> לא </w:t>
      </w:r>
      <w:r w:rsidRPr="00A81CB8">
        <w:rPr>
          <w:rtl/>
        </w:rPr>
        <w:t xml:space="preserve">אפודים </w:t>
      </w:r>
      <w:bookmarkStart w:id="10001" w:name="_ETM_Q17_762789"/>
      <w:bookmarkEnd w:id="10001"/>
      <w:r w:rsidRPr="00A81CB8">
        <w:rPr>
          <w:rtl/>
        </w:rPr>
        <w:t xml:space="preserve">ולא </w:t>
      </w:r>
      <w:bookmarkStart w:id="10002" w:name="_ETM_Q17_763059"/>
      <w:bookmarkEnd w:id="10002"/>
      <w:r w:rsidRPr="00A81CB8">
        <w:rPr>
          <w:rtl/>
        </w:rPr>
        <w:t xml:space="preserve">קסדות </w:t>
      </w:r>
      <w:bookmarkStart w:id="10003" w:name="_ETM_Q17_763809"/>
      <w:bookmarkEnd w:id="10003"/>
      <w:r w:rsidRPr="00A81CB8">
        <w:rPr>
          <w:rtl/>
        </w:rPr>
        <w:t xml:space="preserve">ולא </w:t>
      </w:r>
      <w:bookmarkStart w:id="10004" w:name="_ETM_Q17_764080"/>
      <w:bookmarkEnd w:id="10004"/>
      <w:r w:rsidRPr="00A81CB8">
        <w:rPr>
          <w:rtl/>
        </w:rPr>
        <w:t xml:space="preserve">ציוד </w:t>
      </w:r>
      <w:bookmarkStart w:id="10005" w:name="_ETM_Q17_764410"/>
      <w:bookmarkEnd w:id="10005"/>
      <w:r w:rsidRPr="00A81CB8">
        <w:rPr>
          <w:rtl/>
        </w:rPr>
        <w:t>צבאי</w:t>
      </w:r>
      <w:r>
        <w:rPr>
          <w:rFonts w:hint="cs"/>
          <w:rtl/>
        </w:rPr>
        <w:t>.</w:t>
      </w:r>
      <w:r w:rsidRPr="00A81CB8">
        <w:rPr>
          <w:rtl/>
        </w:rPr>
        <w:t xml:space="preserve"> </w:t>
      </w:r>
      <w:bookmarkStart w:id="10006" w:name="_ETM_Q17_764830"/>
      <w:bookmarkEnd w:id="10006"/>
      <w:r w:rsidRPr="00A81CB8">
        <w:rPr>
          <w:rtl/>
        </w:rPr>
        <w:t xml:space="preserve">זה </w:t>
      </w:r>
      <w:bookmarkStart w:id="10007" w:name="_ETM_Q17_765069"/>
      <w:bookmarkEnd w:id="10007"/>
      <w:r w:rsidRPr="00A81CB8">
        <w:rPr>
          <w:rtl/>
        </w:rPr>
        <w:t xml:space="preserve">לא </w:t>
      </w:r>
      <w:bookmarkStart w:id="10008" w:name="_ETM_Q17_765250"/>
      <w:bookmarkEnd w:id="10008"/>
      <w:r w:rsidRPr="00A81CB8">
        <w:rPr>
          <w:rtl/>
        </w:rPr>
        <w:t>נכון</w:t>
      </w:r>
      <w:r>
        <w:rPr>
          <w:rFonts w:hint="cs"/>
          <w:rtl/>
        </w:rPr>
        <w:t>.</w:t>
      </w:r>
      <w:r w:rsidRPr="00A81CB8">
        <w:rPr>
          <w:rtl/>
        </w:rPr>
        <w:t xml:space="preserve"> </w:t>
      </w:r>
      <w:bookmarkStart w:id="10009" w:name="_ETM_Q17_765970"/>
      <w:bookmarkEnd w:id="10009"/>
    </w:p>
    <w:p w:rsidR="00644D39" w:rsidRDefault="00644D39" w:rsidP="00D67BA9">
      <w:pPr>
        <w:rPr>
          <w:rtl/>
        </w:rPr>
      </w:pPr>
      <w:bookmarkStart w:id="10010" w:name="_ETM_Q17_766455"/>
      <w:bookmarkStart w:id="10011" w:name="_ETM_Q17_766493"/>
      <w:bookmarkStart w:id="10012" w:name="_ETM_Q17_766679"/>
      <w:bookmarkEnd w:id="10010"/>
      <w:bookmarkEnd w:id="10011"/>
      <w:bookmarkEnd w:id="10012"/>
    </w:p>
    <w:p w:rsidR="00644D39" w:rsidRDefault="00644D39" w:rsidP="00D67BA9">
      <w:pPr>
        <w:pStyle w:val="-"/>
        <w:keepNext/>
        <w:rPr>
          <w:rtl/>
        </w:rPr>
      </w:pPr>
      <w:r w:rsidRPr="000B53F7">
        <w:rPr>
          <w:rStyle w:val="TagStyle"/>
          <w:rtl/>
        </w:rPr>
        <w:t xml:space="preserve">&lt;&lt; דובר_המשך &gt;&gt; </w:t>
      </w:r>
      <w:r>
        <w:rPr>
          <w:rtl/>
        </w:rPr>
        <w:t>שרן מרים השכל (המחנה הממלכתי):</w:t>
      </w:r>
      <w:r w:rsidRPr="000B53F7">
        <w:rPr>
          <w:rStyle w:val="TagStyle"/>
          <w:rtl/>
        </w:rPr>
        <w:t xml:space="preserve"> &lt;&lt; דובר_המשך &gt;&gt;</w:t>
      </w:r>
      <w:r>
        <w:rPr>
          <w:rtl/>
        </w:rPr>
        <w:t xml:space="preserve">   </w:t>
      </w:r>
    </w:p>
    <w:p w:rsidR="00644D39" w:rsidRDefault="00644D39" w:rsidP="00D67BA9">
      <w:pPr>
        <w:rPr>
          <w:rtl/>
        </w:rPr>
      </w:pPr>
    </w:p>
    <w:p w:rsidR="00644D39" w:rsidRDefault="00644D39" w:rsidP="00D67BA9">
      <w:pPr>
        <w:rPr>
          <w:rtl/>
        </w:rPr>
      </w:pPr>
      <w:bookmarkStart w:id="10013" w:name="_ETM_Q17_766753"/>
      <w:bookmarkEnd w:id="10013"/>
      <w:r w:rsidRPr="00A81CB8">
        <w:rPr>
          <w:rtl/>
        </w:rPr>
        <w:t xml:space="preserve">יש </w:t>
      </w:r>
      <w:bookmarkStart w:id="10014" w:name="_ETM_Q17_766270"/>
      <w:bookmarkEnd w:id="10014"/>
      <w:r w:rsidRPr="00A81CB8">
        <w:rPr>
          <w:rtl/>
        </w:rPr>
        <w:t xml:space="preserve">לי </w:t>
      </w:r>
      <w:bookmarkStart w:id="10015" w:name="_ETM_Q17_766360"/>
      <w:bookmarkEnd w:id="10015"/>
      <w:r>
        <w:rPr>
          <w:rFonts w:hint="cs"/>
          <w:rtl/>
        </w:rPr>
        <w:t>שאלה, חנוך.</w:t>
      </w:r>
    </w:p>
    <w:p w:rsidR="00644D39" w:rsidRDefault="00644D39" w:rsidP="00D67BA9">
      <w:pPr>
        <w:rPr>
          <w:rtl/>
        </w:rPr>
      </w:pPr>
    </w:p>
    <w:p w:rsidR="00644D39" w:rsidRDefault="00644D39" w:rsidP="00D67BA9">
      <w:pPr>
        <w:pStyle w:val="af6"/>
        <w:keepNext/>
        <w:rPr>
          <w:rtl/>
        </w:rPr>
      </w:pPr>
      <w:r w:rsidRPr="0023079F">
        <w:rPr>
          <w:rStyle w:val="TagStyle"/>
          <w:rtl/>
        </w:rPr>
        <w:t xml:space="preserve">&lt;&lt; יור &gt;&gt; </w:t>
      </w:r>
      <w:r>
        <w:rPr>
          <w:rtl/>
        </w:rPr>
        <w:t>היו"ר חנוך דב מלביצקי:</w:t>
      </w:r>
      <w:r w:rsidRPr="0023079F">
        <w:rPr>
          <w:rStyle w:val="TagStyle"/>
          <w:rtl/>
        </w:rPr>
        <w:t xml:space="preserve"> &lt;&lt; יור &gt;&gt;</w:t>
      </w:r>
      <w:r>
        <w:rPr>
          <w:rtl/>
        </w:rPr>
        <w:t xml:space="preserve">   </w:t>
      </w:r>
    </w:p>
    <w:p w:rsidR="00644D39" w:rsidRDefault="00644D39" w:rsidP="00D67BA9">
      <w:pPr>
        <w:rPr>
          <w:rtl/>
        </w:rPr>
      </w:pPr>
    </w:p>
    <w:p w:rsidR="00644D39" w:rsidRDefault="00644D39" w:rsidP="00C900E0">
      <w:pPr>
        <w:rPr>
          <w:rtl/>
        </w:rPr>
      </w:pPr>
      <w:r w:rsidRPr="00A81CB8">
        <w:rPr>
          <w:rtl/>
        </w:rPr>
        <w:t xml:space="preserve">זה </w:t>
      </w:r>
      <w:bookmarkStart w:id="10016" w:name="_ETM_Q17_766539"/>
      <w:bookmarkEnd w:id="10016"/>
      <w:r w:rsidRPr="00A81CB8">
        <w:rPr>
          <w:rtl/>
        </w:rPr>
        <w:t>חד</w:t>
      </w:r>
      <w:bookmarkStart w:id="10017" w:name="_ETM_Q17_766900"/>
      <w:bookmarkEnd w:id="10017"/>
      <w:r>
        <w:rPr>
          <w:rFonts w:hint="cs"/>
          <w:rtl/>
        </w:rPr>
        <w:t>-</w:t>
      </w:r>
      <w:r w:rsidRPr="00A81CB8">
        <w:rPr>
          <w:rtl/>
        </w:rPr>
        <w:t xml:space="preserve">משמעית </w:t>
      </w:r>
      <w:bookmarkStart w:id="10018" w:name="_ETM_Q17_767440"/>
      <w:bookmarkEnd w:id="10018"/>
      <w:r w:rsidRPr="00A81CB8">
        <w:rPr>
          <w:rtl/>
        </w:rPr>
        <w:t xml:space="preserve">לא </w:t>
      </w:r>
      <w:bookmarkStart w:id="10019" w:name="_ETM_Q17_767559"/>
      <w:bookmarkEnd w:id="10019"/>
      <w:r w:rsidRPr="00A81CB8">
        <w:rPr>
          <w:rtl/>
        </w:rPr>
        <w:t>נכון</w:t>
      </w:r>
      <w:r>
        <w:rPr>
          <w:rFonts w:hint="cs"/>
          <w:rtl/>
        </w:rPr>
        <w:t>.</w:t>
      </w:r>
      <w:r w:rsidRPr="00A81CB8">
        <w:rPr>
          <w:rtl/>
        </w:rPr>
        <w:t xml:space="preserve"> </w:t>
      </w:r>
      <w:bookmarkStart w:id="10020" w:name="_ETM_Q17_768370"/>
      <w:bookmarkEnd w:id="10020"/>
      <w:r w:rsidRPr="00A81CB8">
        <w:rPr>
          <w:rtl/>
        </w:rPr>
        <w:t xml:space="preserve">אתם </w:t>
      </w:r>
      <w:bookmarkStart w:id="10021" w:name="_ETM_Q17_768669"/>
      <w:bookmarkEnd w:id="10021"/>
      <w:r w:rsidRPr="00A81CB8">
        <w:rPr>
          <w:rtl/>
        </w:rPr>
        <w:t xml:space="preserve">עושים </w:t>
      </w:r>
      <w:bookmarkStart w:id="10022" w:name="_ETM_Q17_769000"/>
      <w:bookmarkEnd w:id="10022"/>
      <w:r w:rsidRPr="00A81CB8">
        <w:rPr>
          <w:rtl/>
        </w:rPr>
        <w:t xml:space="preserve">את </w:t>
      </w:r>
      <w:bookmarkStart w:id="10023" w:name="_ETM_Q17_769090"/>
      <w:bookmarkEnd w:id="10023"/>
      <w:r w:rsidRPr="00A81CB8">
        <w:rPr>
          <w:rtl/>
        </w:rPr>
        <w:t xml:space="preserve">זה </w:t>
      </w:r>
      <w:bookmarkStart w:id="10024" w:name="_ETM_Q17_769210"/>
      <w:bookmarkEnd w:id="10024"/>
      <w:r w:rsidRPr="00A81CB8">
        <w:rPr>
          <w:rtl/>
        </w:rPr>
        <w:t xml:space="preserve">פעם </w:t>
      </w:r>
      <w:bookmarkStart w:id="10025" w:name="_ETM_Q17_769539"/>
      <w:bookmarkEnd w:id="10025"/>
      <w:r w:rsidRPr="00A81CB8">
        <w:rPr>
          <w:rtl/>
        </w:rPr>
        <w:t xml:space="preserve">אחרי </w:t>
      </w:r>
      <w:bookmarkStart w:id="10026" w:name="_ETM_Q17_769780"/>
      <w:bookmarkEnd w:id="10026"/>
      <w:r w:rsidRPr="00A81CB8">
        <w:rPr>
          <w:rtl/>
        </w:rPr>
        <w:t>פעם</w:t>
      </w:r>
      <w:r>
        <w:rPr>
          <w:rFonts w:hint="cs"/>
          <w:rtl/>
        </w:rPr>
        <w:t>.</w:t>
      </w:r>
      <w:r w:rsidRPr="00A81CB8">
        <w:rPr>
          <w:rtl/>
        </w:rPr>
        <w:t xml:space="preserve"> </w:t>
      </w:r>
      <w:bookmarkStart w:id="10027" w:name="_ETM_Q17_770349"/>
      <w:bookmarkStart w:id="10028" w:name="_ETM_Q17_772811"/>
      <w:bookmarkStart w:id="10029" w:name="_ETM_Q17_772911"/>
      <w:bookmarkStart w:id="10030" w:name="TOR_Q18"/>
      <w:bookmarkEnd w:id="10027"/>
      <w:bookmarkEnd w:id="10028"/>
      <w:bookmarkEnd w:id="10029"/>
      <w:bookmarkEnd w:id="10030"/>
      <w:r>
        <w:rPr>
          <w:rFonts w:hint="cs"/>
          <w:rtl/>
        </w:rPr>
        <w:t xml:space="preserve">אתם מציגים פה כאילו מישהו החליט לא לקנות ציוד צבאי, ובמקום זה לקנות משהו אחר. זה שקר. כל מה שמשרד הביטחון, כל מה </w:t>
      </w:r>
      <w:bookmarkStart w:id="10031" w:name="_ETM_Q18_181000"/>
      <w:bookmarkEnd w:id="10031"/>
      <w:r>
        <w:rPr>
          <w:rFonts w:hint="cs"/>
          <w:rtl/>
        </w:rPr>
        <w:t xml:space="preserve">שהצבא ביקש </w:t>
      </w:r>
      <w:r>
        <w:rPr>
          <w:rtl/>
        </w:rPr>
        <w:t>–</w:t>
      </w:r>
      <w:r>
        <w:rPr>
          <w:rFonts w:hint="cs"/>
          <w:rtl/>
        </w:rPr>
        <w:t xml:space="preserve"> הוא מקבל פה. זה חד-משמעית לא נכון </w:t>
      </w:r>
      <w:bookmarkStart w:id="10032" w:name="_ETM_Q18_184000"/>
      <w:bookmarkEnd w:id="10032"/>
      <w:r w:rsidR="00C900E0">
        <w:rPr>
          <w:rFonts w:hint="cs"/>
          <w:rtl/>
        </w:rPr>
        <w:t>– –</w:t>
      </w:r>
    </w:p>
    <w:p w:rsidR="00644D39" w:rsidRDefault="00644D39" w:rsidP="00D67BA9">
      <w:pPr>
        <w:rPr>
          <w:rtl/>
        </w:rPr>
      </w:pPr>
    </w:p>
    <w:p w:rsidR="00644D39" w:rsidRDefault="00644D39" w:rsidP="00D67BA9">
      <w:pPr>
        <w:pStyle w:val="-"/>
        <w:keepNext/>
        <w:rPr>
          <w:rtl/>
        </w:rPr>
      </w:pPr>
      <w:bookmarkStart w:id="10033" w:name="ET_speakercontinue_5519_27"/>
      <w:bookmarkStart w:id="10034" w:name="ET_speaker_5519_26"/>
      <w:bookmarkStart w:id="10035" w:name="ET_speakercontinue_5792_25"/>
      <w:r w:rsidRPr="000C468B">
        <w:rPr>
          <w:rStyle w:val="TagStyle"/>
          <w:rtl/>
        </w:rPr>
        <w:t xml:space="preserve"> &lt;&lt; דובר_המשך &gt;&gt; </w:t>
      </w:r>
      <w:r>
        <w:rPr>
          <w:rtl/>
        </w:rPr>
        <w:t>שרן מרים השכל (המחנה הממלכתי):</w:t>
      </w:r>
      <w:r w:rsidRPr="000C468B">
        <w:rPr>
          <w:rStyle w:val="TagStyle"/>
          <w:rtl/>
        </w:rPr>
        <w:t xml:space="preserve"> &lt;&lt; דובר_המשך &gt;&gt;</w:t>
      </w:r>
      <w:r>
        <w:rPr>
          <w:rtl/>
        </w:rPr>
        <w:t xml:space="preserve">   </w:t>
      </w:r>
      <w:bookmarkEnd w:id="10033"/>
    </w:p>
    <w:p w:rsidR="00644D39" w:rsidRDefault="00644D39" w:rsidP="00C900E0">
      <w:pPr>
        <w:rPr>
          <w:rtl/>
        </w:rPr>
      </w:pPr>
    </w:p>
    <w:p w:rsidR="00644D39" w:rsidRDefault="00644D39" w:rsidP="00D67BA9">
      <w:pPr>
        <w:rPr>
          <w:rtl/>
        </w:rPr>
      </w:pPr>
      <w:r>
        <w:rPr>
          <w:rFonts w:hint="cs"/>
          <w:rtl/>
        </w:rPr>
        <w:t>אז בוא נעשה עסק, אוקיי?</w:t>
      </w:r>
      <w:r>
        <w:rPr>
          <w:rtl/>
        </w:rPr>
        <w:t xml:space="preserve">  </w:t>
      </w:r>
      <w:bookmarkEnd w:id="10034"/>
    </w:p>
    <w:p w:rsidR="00644D39" w:rsidRDefault="00644D39" w:rsidP="00C900E0">
      <w:pPr>
        <w:rPr>
          <w:rtl/>
        </w:rPr>
      </w:pPr>
    </w:p>
    <w:p w:rsidR="00644D39" w:rsidRDefault="00644D39" w:rsidP="00D67BA9">
      <w:pPr>
        <w:pStyle w:val="af6"/>
        <w:keepNext/>
        <w:rPr>
          <w:rtl/>
        </w:rPr>
      </w:pPr>
      <w:bookmarkStart w:id="10036" w:name="ET_yor_6593_28"/>
      <w:r w:rsidRPr="000C468B">
        <w:rPr>
          <w:rStyle w:val="TagStyle"/>
          <w:rtl/>
        </w:rPr>
        <w:t xml:space="preserve"> &lt;&lt; יור &gt;&gt; </w:t>
      </w:r>
      <w:r>
        <w:rPr>
          <w:rtl/>
        </w:rPr>
        <w:t>היו"ר חנוך דב מלביצקי:</w:t>
      </w:r>
      <w:r w:rsidRPr="000C468B">
        <w:rPr>
          <w:rStyle w:val="TagStyle"/>
          <w:rtl/>
        </w:rPr>
        <w:t xml:space="preserve"> &lt;&lt; יור &gt;&gt;</w:t>
      </w:r>
      <w:r>
        <w:rPr>
          <w:rtl/>
        </w:rPr>
        <w:t xml:space="preserve">   </w:t>
      </w:r>
      <w:bookmarkEnd w:id="10036"/>
    </w:p>
    <w:p w:rsidR="00644D39" w:rsidRDefault="00644D39" w:rsidP="00C900E0">
      <w:pPr>
        <w:rPr>
          <w:rtl/>
        </w:rPr>
      </w:pPr>
    </w:p>
    <w:p w:rsidR="00644D39" w:rsidRDefault="00C900E0" w:rsidP="00C900E0">
      <w:pPr>
        <w:rPr>
          <w:rtl/>
        </w:rPr>
      </w:pPr>
      <w:bookmarkStart w:id="10037" w:name="_ETM_Q18_186000"/>
      <w:bookmarkEnd w:id="10037"/>
      <w:r>
        <w:rPr>
          <w:rFonts w:hint="cs"/>
          <w:rtl/>
        </w:rPr>
        <w:t>– –</w:t>
      </w:r>
      <w:r w:rsidR="00644D39">
        <w:rPr>
          <w:rFonts w:hint="cs"/>
          <w:rtl/>
        </w:rPr>
        <w:t xml:space="preserve"> גם בדיונים </w:t>
      </w:r>
      <w:bookmarkStart w:id="10038" w:name="_ETM_Q18_185000"/>
      <w:bookmarkEnd w:id="10038"/>
      <w:r w:rsidR="00644D39">
        <w:rPr>
          <w:rFonts w:hint="cs"/>
          <w:rtl/>
        </w:rPr>
        <w:t xml:space="preserve">בוועדות שאני נמצא בהם </w:t>
      </w:r>
      <w:r w:rsidR="00644D39">
        <w:rPr>
          <w:rtl/>
        </w:rPr>
        <w:t>–</w:t>
      </w:r>
      <w:r w:rsidR="00644D39">
        <w:rPr>
          <w:rFonts w:hint="cs"/>
          <w:rtl/>
        </w:rPr>
        <w:t xml:space="preserve"> אני אומר לך שזה לא נכון.</w:t>
      </w:r>
    </w:p>
    <w:p w:rsidR="00644D39" w:rsidRDefault="00644D39" w:rsidP="00D67BA9">
      <w:pPr>
        <w:rPr>
          <w:rtl/>
        </w:rPr>
      </w:pPr>
    </w:p>
    <w:p w:rsidR="00644D39" w:rsidRDefault="00644D39" w:rsidP="00D67BA9">
      <w:pPr>
        <w:pStyle w:val="-"/>
        <w:keepNext/>
        <w:rPr>
          <w:rtl/>
        </w:rPr>
      </w:pPr>
      <w:bookmarkStart w:id="10039" w:name="ET_speakercontinue_5519_29"/>
      <w:r w:rsidRPr="000C468B">
        <w:rPr>
          <w:rStyle w:val="TagStyle"/>
          <w:rtl/>
        </w:rPr>
        <w:t xml:space="preserve"> &lt;&lt; דובר_המשך &gt;&gt; </w:t>
      </w:r>
      <w:r>
        <w:rPr>
          <w:rtl/>
        </w:rPr>
        <w:t>שרן מרים השכל (המחנה הממלכתי):</w:t>
      </w:r>
      <w:r w:rsidRPr="000C468B">
        <w:rPr>
          <w:rStyle w:val="TagStyle"/>
          <w:rtl/>
        </w:rPr>
        <w:t xml:space="preserve"> &lt;&lt; דובר_המשך &gt;&gt;</w:t>
      </w:r>
      <w:r>
        <w:rPr>
          <w:rtl/>
        </w:rPr>
        <w:t xml:space="preserve">   </w:t>
      </w:r>
      <w:bookmarkEnd w:id="10039"/>
    </w:p>
    <w:p w:rsidR="00644D39" w:rsidRDefault="00644D39" w:rsidP="00C900E0">
      <w:pPr>
        <w:rPr>
          <w:rtl/>
        </w:rPr>
      </w:pPr>
    </w:p>
    <w:p w:rsidR="00644D39" w:rsidRDefault="00644D39" w:rsidP="00D67BA9">
      <w:pPr>
        <w:rPr>
          <w:rtl/>
          <w:lang w:eastAsia="he-IL"/>
        </w:rPr>
      </w:pPr>
      <w:bookmarkStart w:id="10040" w:name="_ETM_Q18_183000"/>
      <w:bookmarkEnd w:id="10040"/>
      <w:r>
        <w:rPr>
          <w:rFonts w:hint="cs"/>
          <w:rtl/>
        </w:rPr>
        <w:t xml:space="preserve">חנוך, </w:t>
      </w:r>
      <w:bookmarkEnd w:id="10035"/>
      <w:r>
        <w:rPr>
          <w:rFonts w:hint="cs"/>
          <w:rtl/>
          <w:lang w:eastAsia="he-IL"/>
        </w:rPr>
        <w:t xml:space="preserve">אז בוא נעשה עסק, אוקיי? אם אתה צודק, נשב פה עכשיו </w:t>
      </w:r>
      <w:bookmarkStart w:id="10041" w:name="_ETM_Q18_191000"/>
      <w:bookmarkEnd w:id="10041"/>
      <w:r>
        <w:rPr>
          <w:rFonts w:hint="cs"/>
          <w:rtl/>
          <w:lang w:eastAsia="he-IL"/>
        </w:rPr>
        <w:t xml:space="preserve">ביחד, נרים טלפון למישהו אחד שנמצא בחזית הצפונית, מישהו אחד. </w:t>
      </w:r>
      <w:bookmarkStart w:id="10042" w:name="_ETM_Q18_199000"/>
      <w:bookmarkEnd w:id="10042"/>
      <w:r>
        <w:rPr>
          <w:rFonts w:hint="cs"/>
          <w:rtl/>
          <w:lang w:eastAsia="he-IL"/>
        </w:rPr>
        <w:t xml:space="preserve">תעשה איתו שיחה, ואם הוא אומר שחסר ליחידה שלו ציוד, </w:t>
      </w:r>
      <w:bookmarkStart w:id="10043" w:name="_ETM_Q18_202000"/>
      <w:bookmarkEnd w:id="10043"/>
      <w:r>
        <w:rPr>
          <w:rFonts w:hint="cs"/>
          <w:rtl/>
          <w:lang w:eastAsia="he-IL"/>
        </w:rPr>
        <w:t>וציוד קריטי, אתה מצביע נגד התקציב. עשינו עסק?</w:t>
      </w:r>
    </w:p>
    <w:p w:rsidR="00644D39" w:rsidRDefault="00644D39" w:rsidP="00D67BA9">
      <w:pPr>
        <w:rPr>
          <w:rtl/>
          <w:lang w:eastAsia="he-IL"/>
        </w:rPr>
      </w:pPr>
    </w:p>
    <w:p w:rsidR="00644D39" w:rsidRDefault="00644D39" w:rsidP="00D67BA9">
      <w:pPr>
        <w:pStyle w:val="af6"/>
        <w:keepNext/>
        <w:rPr>
          <w:rtl/>
        </w:rPr>
      </w:pPr>
      <w:bookmarkStart w:id="10044" w:name="ET_yor_6593_4"/>
      <w:r w:rsidRPr="00C95BE6">
        <w:rPr>
          <w:rStyle w:val="TagStyle"/>
          <w:rtl/>
        </w:rPr>
        <w:t xml:space="preserve"> &lt;&lt; יור &gt;&gt; </w:t>
      </w:r>
      <w:r>
        <w:rPr>
          <w:rtl/>
        </w:rPr>
        <w:t>היו"ר חנוך דב מלביצקי:</w:t>
      </w:r>
      <w:r w:rsidRPr="00C95BE6">
        <w:rPr>
          <w:rStyle w:val="TagStyle"/>
          <w:rtl/>
        </w:rPr>
        <w:t xml:space="preserve"> &lt;&lt; יור &gt;&gt;</w:t>
      </w:r>
      <w:r>
        <w:rPr>
          <w:rtl/>
        </w:rPr>
        <w:t xml:space="preserve">   </w:t>
      </w:r>
      <w:bookmarkEnd w:id="10044"/>
    </w:p>
    <w:p w:rsidR="00644D39" w:rsidRDefault="00644D39" w:rsidP="00C900E0">
      <w:pPr>
        <w:rPr>
          <w:rtl/>
          <w:lang w:eastAsia="he-IL"/>
        </w:rPr>
      </w:pPr>
    </w:p>
    <w:p w:rsidR="00644D39" w:rsidRDefault="00644D39" w:rsidP="00D67BA9">
      <w:pPr>
        <w:rPr>
          <w:rtl/>
        </w:rPr>
      </w:pPr>
      <w:r>
        <w:rPr>
          <w:rFonts w:hint="cs"/>
          <w:rtl/>
          <w:lang w:eastAsia="he-IL"/>
        </w:rPr>
        <w:t xml:space="preserve">את יודעת כמה אני מכיר את </w:t>
      </w:r>
      <w:bookmarkStart w:id="10045" w:name="_ETM_Q18_207000"/>
      <w:bookmarkEnd w:id="10045"/>
      <w:r>
        <w:rPr>
          <w:rFonts w:hint="cs"/>
          <w:rtl/>
          <w:lang w:eastAsia="he-IL"/>
        </w:rPr>
        <w:t xml:space="preserve">זה, כמה טלפונים קיבלתי, ואתה מעביר את זה לצבא, ואז </w:t>
      </w:r>
      <w:bookmarkStart w:id="10046" w:name="_ETM_Q18_210000"/>
      <w:bookmarkEnd w:id="10046"/>
      <w:r>
        <w:rPr>
          <w:rFonts w:hint="cs"/>
          <w:rtl/>
          <w:lang w:eastAsia="he-IL"/>
        </w:rPr>
        <w:t xml:space="preserve">מתברר שזה לא בדיוק ככה, </w:t>
      </w:r>
      <w:r>
        <w:rPr>
          <w:rFonts w:hint="cs"/>
          <w:rtl/>
        </w:rPr>
        <w:t>שהוא רוצה קסדות מסוג אחד ולא קסדות מסוג אחר.</w:t>
      </w:r>
    </w:p>
    <w:p w:rsidR="00644D39" w:rsidRDefault="00644D39" w:rsidP="00D67BA9">
      <w:pPr>
        <w:rPr>
          <w:rtl/>
        </w:rPr>
      </w:pPr>
    </w:p>
    <w:p w:rsidR="00644D39" w:rsidRDefault="00644D39" w:rsidP="00D67BA9">
      <w:pPr>
        <w:pStyle w:val="-"/>
        <w:keepNext/>
        <w:rPr>
          <w:rtl/>
        </w:rPr>
      </w:pPr>
      <w:bookmarkStart w:id="10047" w:name="ET_speakercontinue_5519_31"/>
      <w:r w:rsidRPr="000C468B">
        <w:rPr>
          <w:rStyle w:val="TagStyle"/>
          <w:rtl/>
        </w:rPr>
        <w:t xml:space="preserve"> &lt;&lt; דובר_המשך &gt;&gt; </w:t>
      </w:r>
      <w:r>
        <w:rPr>
          <w:rtl/>
        </w:rPr>
        <w:t>שרן מרים השכל (המחנה הממלכתי):</w:t>
      </w:r>
      <w:r w:rsidRPr="000C468B">
        <w:rPr>
          <w:rStyle w:val="TagStyle"/>
          <w:rtl/>
        </w:rPr>
        <w:t xml:space="preserve"> &lt;&lt; דובר_המשך &gt;&gt;</w:t>
      </w:r>
      <w:r>
        <w:rPr>
          <w:rtl/>
        </w:rPr>
        <w:t xml:space="preserve">   </w:t>
      </w:r>
      <w:bookmarkEnd w:id="10047"/>
    </w:p>
    <w:p w:rsidR="00644D39" w:rsidRDefault="00644D39" w:rsidP="00C900E0">
      <w:pPr>
        <w:rPr>
          <w:rtl/>
        </w:rPr>
      </w:pPr>
    </w:p>
    <w:p w:rsidR="00644D39" w:rsidRDefault="00644D39" w:rsidP="00D67BA9">
      <w:pPr>
        <w:rPr>
          <w:rtl/>
        </w:rPr>
      </w:pPr>
      <w:bookmarkStart w:id="10048" w:name="_ETM_Q18_211000"/>
      <w:bookmarkStart w:id="10049" w:name="_ETM_Q18_213000"/>
      <w:bookmarkEnd w:id="10048"/>
      <w:bookmarkEnd w:id="10049"/>
      <w:r>
        <w:rPr>
          <w:rFonts w:hint="cs"/>
          <w:rtl/>
        </w:rPr>
        <w:t>נהדר. אתה יודע מה?</w:t>
      </w:r>
      <w:r>
        <w:rPr>
          <w:rFonts w:hint="cs"/>
        </w:rPr>
        <w:t xml:space="preserve"> </w:t>
      </w:r>
      <w:r>
        <w:rPr>
          <w:rFonts w:hint="cs"/>
          <w:rtl/>
        </w:rPr>
        <w:t>אם זה לא ככה, אני מצביעה איתך בעד התקציב. אם זה לא ככה, אתה מצביע נגד התקציב, עשינו עסק?</w:t>
      </w:r>
    </w:p>
    <w:p w:rsidR="00644D39" w:rsidRDefault="00644D39" w:rsidP="00D67BA9">
      <w:pPr>
        <w:rPr>
          <w:rtl/>
          <w:lang w:eastAsia="he-IL"/>
        </w:rPr>
      </w:pPr>
    </w:p>
    <w:p w:rsidR="00644D39" w:rsidRDefault="00644D39" w:rsidP="00D67BA9">
      <w:pPr>
        <w:pStyle w:val="af6"/>
        <w:keepNext/>
        <w:rPr>
          <w:rtl/>
        </w:rPr>
      </w:pPr>
      <w:bookmarkStart w:id="10050" w:name="ET_yor_6593_6"/>
      <w:r w:rsidRPr="00C95BE6">
        <w:rPr>
          <w:rStyle w:val="TagStyle"/>
          <w:rtl/>
        </w:rPr>
        <w:t xml:space="preserve"> &lt;&lt; יור &gt;&gt; </w:t>
      </w:r>
      <w:r>
        <w:rPr>
          <w:rtl/>
        </w:rPr>
        <w:t>היו"ר חנוך דב מלביצקי:</w:t>
      </w:r>
      <w:r w:rsidRPr="00C95BE6">
        <w:rPr>
          <w:rStyle w:val="TagStyle"/>
          <w:rtl/>
        </w:rPr>
        <w:t xml:space="preserve"> &lt;&lt; יור &gt;&gt;</w:t>
      </w:r>
      <w:r>
        <w:rPr>
          <w:rtl/>
        </w:rPr>
        <w:t xml:space="preserve">   </w:t>
      </w:r>
      <w:bookmarkEnd w:id="10050"/>
    </w:p>
    <w:p w:rsidR="00644D39" w:rsidRDefault="00644D39" w:rsidP="00C900E0">
      <w:pPr>
        <w:rPr>
          <w:rtl/>
          <w:lang w:eastAsia="he-IL"/>
        </w:rPr>
      </w:pPr>
    </w:p>
    <w:p w:rsidR="00644D39" w:rsidRDefault="00644D39" w:rsidP="00C900E0">
      <w:pPr>
        <w:rPr>
          <w:rtl/>
          <w:lang w:eastAsia="he-IL"/>
        </w:rPr>
      </w:pPr>
      <w:bookmarkStart w:id="10051" w:name="_ETM_Q18_221000"/>
      <w:bookmarkEnd w:id="10051"/>
      <w:r>
        <w:rPr>
          <w:rFonts w:hint="cs"/>
          <w:rtl/>
          <w:lang w:eastAsia="he-IL"/>
        </w:rPr>
        <w:t xml:space="preserve">יש למפלגה שלך נציגים </w:t>
      </w:r>
      <w:r w:rsidR="00C900E0">
        <w:rPr>
          <w:rFonts w:hint="cs"/>
          <w:rtl/>
          <w:lang w:eastAsia="he-IL"/>
        </w:rPr>
        <w:t>– –</w:t>
      </w:r>
    </w:p>
    <w:p w:rsidR="00644D39" w:rsidRDefault="00644D39" w:rsidP="00D67BA9">
      <w:pPr>
        <w:rPr>
          <w:rtl/>
          <w:lang w:eastAsia="he-IL"/>
        </w:rPr>
      </w:pPr>
      <w:bookmarkStart w:id="10052" w:name="_ETM_Q18_222000"/>
      <w:bookmarkEnd w:id="10052"/>
    </w:p>
    <w:p w:rsidR="00644D39" w:rsidRDefault="00644D39" w:rsidP="00D67BA9">
      <w:pPr>
        <w:pStyle w:val="-"/>
        <w:keepNext/>
        <w:rPr>
          <w:rtl/>
        </w:rPr>
      </w:pPr>
      <w:bookmarkStart w:id="10053" w:name="ET_speakercontinue_5519_32"/>
      <w:r w:rsidRPr="000C468B">
        <w:rPr>
          <w:rStyle w:val="TagStyle"/>
          <w:rtl/>
        </w:rPr>
        <w:t xml:space="preserve"> &lt;&lt; דובר_המשך &gt;&gt; </w:t>
      </w:r>
      <w:r>
        <w:rPr>
          <w:rtl/>
        </w:rPr>
        <w:t>שרן מרים השכל (המחנה הממלכתי):</w:t>
      </w:r>
      <w:r w:rsidRPr="000C468B">
        <w:rPr>
          <w:rStyle w:val="TagStyle"/>
          <w:rtl/>
        </w:rPr>
        <w:t xml:space="preserve"> &lt;&lt; דובר_המשך &gt;&gt;</w:t>
      </w:r>
      <w:r>
        <w:rPr>
          <w:rtl/>
        </w:rPr>
        <w:t xml:space="preserve">   </w:t>
      </w:r>
      <w:bookmarkEnd w:id="10053"/>
    </w:p>
    <w:p w:rsidR="00644D39" w:rsidRDefault="00644D39" w:rsidP="00C900E0">
      <w:pPr>
        <w:rPr>
          <w:rtl/>
          <w:lang w:eastAsia="he-IL"/>
        </w:rPr>
      </w:pPr>
    </w:p>
    <w:p w:rsidR="00644D39" w:rsidRDefault="00644D39" w:rsidP="00D67BA9">
      <w:pPr>
        <w:rPr>
          <w:rtl/>
          <w:lang w:eastAsia="he-IL"/>
        </w:rPr>
      </w:pPr>
      <w:r>
        <w:rPr>
          <w:rFonts w:hint="cs"/>
          <w:rtl/>
          <w:lang w:eastAsia="he-IL"/>
        </w:rPr>
        <w:t>למה אתה לא רוצה לעשות את העסק הזה?</w:t>
      </w:r>
    </w:p>
    <w:p w:rsidR="00644D39" w:rsidRDefault="00644D39" w:rsidP="00D67BA9">
      <w:pPr>
        <w:rPr>
          <w:rtl/>
          <w:lang w:eastAsia="he-IL"/>
        </w:rPr>
      </w:pPr>
    </w:p>
    <w:p w:rsidR="00644D39" w:rsidRDefault="00644D39" w:rsidP="00D67BA9">
      <w:pPr>
        <w:pStyle w:val="af6"/>
        <w:keepNext/>
        <w:rPr>
          <w:rtl/>
        </w:rPr>
      </w:pPr>
      <w:bookmarkStart w:id="10054" w:name="ET_yor_6593_33"/>
      <w:r w:rsidRPr="000C468B">
        <w:rPr>
          <w:rStyle w:val="TagStyle"/>
          <w:rtl/>
        </w:rPr>
        <w:t xml:space="preserve"> &lt;&lt; יור &gt;&gt; </w:t>
      </w:r>
      <w:r>
        <w:rPr>
          <w:rtl/>
        </w:rPr>
        <w:t>היו"ר חנוך דב מלביצקי:</w:t>
      </w:r>
      <w:r w:rsidRPr="000C468B">
        <w:rPr>
          <w:rStyle w:val="TagStyle"/>
          <w:rtl/>
        </w:rPr>
        <w:t xml:space="preserve"> &lt;&lt; יור &gt;&gt;</w:t>
      </w:r>
      <w:r>
        <w:rPr>
          <w:rtl/>
        </w:rPr>
        <w:t xml:space="preserve">   </w:t>
      </w:r>
      <w:bookmarkEnd w:id="10054"/>
    </w:p>
    <w:p w:rsidR="00644D39" w:rsidRDefault="00644D39" w:rsidP="00C900E0">
      <w:pPr>
        <w:rPr>
          <w:rtl/>
          <w:lang w:eastAsia="he-IL"/>
        </w:rPr>
      </w:pPr>
    </w:p>
    <w:p w:rsidR="00644D39" w:rsidRDefault="00C900E0" w:rsidP="00C900E0">
      <w:pPr>
        <w:rPr>
          <w:rtl/>
          <w:lang w:eastAsia="he-IL"/>
        </w:rPr>
      </w:pPr>
      <w:bookmarkStart w:id="10055" w:name="_ETM_Q18_223000"/>
      <w:bookmarkEnd w:id="10055"/>
      <w:r>
        <w:rPr>
          <w:rFonts w:hint="cs"/>
          <w:rtl/>
          <w:lang w:eastAsia="he-IL"/>
        </w:rPr>
        <w:t>– –</w:t>
      </w:r>
      <w:r w:rsidR="00644D39">
        <w:rPr>
          <w:rFonts w:hint="cs"/>
          <w:rtl/>
          <w:lang w:eastAsia="he-IL"/>
        </w:rPr>
        <w:t xml:space="preserve"> בוועדת החוץ והביטחון, שם יושב נציג </w:t>
      </w:r>
      <w:bookmarkStart w:id="10056" w:name="_ETM_Q18_224000"/>
      <w:bookmarkEnd w:id="10056"/>
      <w:r w:rsidR="00644D39">
        <w:rPr>
          <w:rFonts w:hint="cs"/>
          <w:rtl/>
          <w:lang w:eastAsia="he-IL"/>
        </w:rPr>
        <w:t xml:space="preserve">של הצבא שבין היתר מטפל בדברים האלה, ואם היה בזה </w:t>
      </w:r>
      <w:bookmarkStart w:id="10057" w:name="_ETM_Q18_231000"/>
      <w:bookmarkEnd w:id="10057"/>
      <w:r w:rsidR="00644D39">
        <w:rPr>
          <w:rFonts w:hint="cs"/>
          <w:rtl/>
          <w:lang w:eastAsia="he-IL"/>
        </w:rPr>
        <w:t>ממש, היה אפשר להעביר את זה לטיפול מיידי שלו.</w:t>
      </w:r>
    </w:p>
    <w:p w:rsidR="00644D39" w:rsidRDefault="00644D39" w:rsidP="00D67BA9">
      <w:pPr>
        <w:rPr>
          <w:rtl/>
          <w:lang w:eastAsia="he-IL"/>
        </w:rPr>
      </w:pPr>
    </w:p>
    <w:p w:rsidR="00644D39" w:rsidRDefault="00644D39" w:rsidP="00D67BA9">
      <w:pPr>
        <w:pStyle w:val="-"/>
        <w:keepNext/>
        <w:rPr>
          <w:rtl/>
        </w:rPr>
      </w:pPr>
      <w:bookmarkStart w:id="10058" w:name="ET_speakercontinue_5519_34"/>
      <w:r w:rsidRPr="000C468B">
        <w:rPr>
          <w:rStyle w:val="TagStyle"/>
          <w:rtl/>
        </w:rPr>
        <w:t xml:space="preserve"> &lt;&lt; דובר_המשך &gt;&gt; </w:t>
      </w:r>
      <w:r>
        <w:rPr>
          <w:rtl/>
        </w:rPr>
        <w:t>שרן מרים השכל (המחנה הממלכתי):</w:t>
      </w:r>
      <w:r w:rsidRPr="000C468B">
        <w:rPr>
          <w:rStyle w:val="TagStyle"/>
          <w:rtl/>
        </w:rPr>
        <w:t xml:space="preserve"> &lt;&lt; דובר_המשך &gt;&gt;</w:t>
      </w:r>
      <w:r>
        <w:rPr>
          <w:rtl/>
        </w:rPr>
        <w:t xml:space="preserve">   </w:t>
      </w:r>
      <w:bookmarkEnd w:id="10058"/>
    </w:p>
    <w:p w:rsidR="00644D39" w:rsidRDefault="00644D39" w:rsidP="00C900E0">
      <w:pPr>
        <w:rPr>
          <w:rtl/>
          <w:lang w:eastAsia="he-IL"/>
        </w:rPr>
      </w:pPr>
    </w:p>
    <w:p w:rsidR="00644D39" w:rsidRDefault="00644D39" w:rsidP="00C900E0">
      <w:pPr>
        <w:rPr>
          <w:rtl/>
          <w:lang w:eastAsia="he-IL"/>
        </w:rPr>
      </w:pPr>
      <w:bookmarkStart w:id="10059" w:name="_ETM_Q18_234000"/>
      <w:bookmarkEnd w:id="10059"/>
      <w:r>
        <w:rPr>
          <w:rFonts w:hint="cs"/>
          <w:rtl/>
          <w:lang w:eastAsia="he-IL"/>
        </w:rPr>
        <w:t xml:space="preserve">קודם כול, </w:t>
      </w:r>
      <w:bookmarkStart w:id="10060" w:name="_ETM_Q18_232000"/>
      <w:bookmarkEnd w:id="10060"/>
      <w:r>
        <w:rPr>
          <w:rFonts w:hint="cs"/>
          <w:rtl/>
          <w:lang w:eastAsia="he-IL"/>
        </w:rPr>
        <w:t xml:space="preserve">חנוך, </w:t>
      </w:r>
      <w:r w:rsidR="004F0662">
        <w:rPr>
          <w:rFonts w:hint="cs"/>
          <w:rtl/>
          <w:lang w:eastAsia="he-IL"/>
        </w:rPr>
        <w:t xml:space="preserve">את </w:t>
      </w:r>
      <w:r>
        <w:rPr>
          <w:rFonts w:hint="cs"/>
          <w:rtl/>
          <w:lang w:eastAsia="he-IL"/>
        </w:rPr>
        <w:t xml:space="preserve">כל הדברים האלה אני מעבירה לטיפול מיידי, והם </w:t>
      </w:r>
      <w:bookmarkStart w:id="10061" w:name="_ETM_Q18_237000"/>
      <w:bookmarkEnd w:id="10061"/>
      <w:r>
        <w:rPr>
          <w:rFonts w:hint="cs"/>
          <w:rtl/>
          <w:lang w:eastAsia="he-IL"/>
        </w:rPr>
        <w:t xml:space="preserve">אומרים שצריך לנווט את הכסף לאיפה שצריך קודם כול </w:t>
      </w:r>
      <w:r w:rsidR="00C900E0">
        <w:rPr>
          <w:rFonts w:hint="cs"/>
          <w:rtl/>
          <w:lang w:eastAsia="he-IL"/>
        </w:rPr>
        <w:t>– – –</w:t>
      </w:r>
    </w:p>
    <w:p w:rsidR="00644D39" w:rsidRDefault="00644D39" w:rsidP="00D67BA9">
      <w:pPr>
        <w:rPr>
          <w:rtl/>
          <w:lang w:eastAsia="he-IL"/>
        </w:rPr>
      </w:pPr>
      <w:bookmarkStart w:id="10062" w:name="_ETM_Q18_242000"/>
      <w:bookmarkEnd w:id="10062"/>
    </w:p>
    <w:p w:rsidR="00644D39" w:rsidRDefault="00644D39" w:rsidP="00D67BA9">
      <w:pPr>
        <w:pStyle w:val="af6"/>
        <w:keepNext/>
        <w:rPr>
          <w:rtl/>
        </w:rPr>
      </w:pPr>
      <w:bookmarkStart w:id="10063" w:name="ET_yor_6593_35"/>
      <w:r w:rsidRPr="000C468B">
        <w:rPr>
          <w:rStyle w:val="TagStyle"/>
          <w:rtl/>
        </w:rPr>
        <w:t xml:space="preserve"> &lt;&lt; יור &gt;&gt; </w:t>
      </w:r>
      <w:r>
        <w:rPr>
          <w:rtl/>
        </w:rPr>
        <w:t>היו"ר חנוך דב מלביצקי:</w:t>
      </w:r>
      <w:r w:rsidRPr="000C468B">
        <w:rPr>
          <w:rStyle w:val="TagStyle"/>
          <w:rtl/>
        </w:rPr>
        <w:t xml:space="preserve"> &lt;&lt; יור &gt;&gt;</w:t>
      </w:r>
      <w:r>
        <w:rPr>
          <w:rtl/>
        </w:rPr>
        <w:t xml:space="preserve">   </w:t>
      </w:r>
      <w:bookmarkEnd w:id="10063"/>
    </w:p>
    <w:p w:rsidR="00644D39" w:rsidRDefault="00644D39" w:rsidP="00C900E0">
      <w:pPr>
        <w:rPr>
          <w:rtl/>
          <w:lang w:eastAsia="he-IL"/>
        </w:rPr>
      </w:pPr>
    </w:p>
    <w:p w:rsidR="00644D39" w:rsidRDefault="00644D39" w:rsidP="00D67BA9">
      <w:pPr>
        <w:rPr>
          <w:rtl/>
          <w:lang w:eastAsia="he-IL"/>
        </w:rPr>
      </w:pPr>
      <w:bookmarkStart w:id="10064" w:name="_ETM_Q18_243000"/>
      <w:bookmarkEnd w:id="10064"/>
      <w:r>
        <w:rPr>
          <w:rFonts w:hint="cs"/>
          <w:rtl/>
          <w:lang w:eastAsia="he-IL"/>
        </w:rPr>
        <w:t xml:space="preserve">לא שמעתי תשובה כזו אף פעם. אף פעם לא שמעתי תשובה כזאת. לא שמעתי תשובה שחסר ציוד לכוחות לוחמים. לא שמעתי אפילו פעם אחת. </w:t>
      </w:r>
    </w:p>
    <w:p w:rsidR="00644D39" w:rsidRDefault="00644D39" w:rsidP="00D67BA9">
      <w:pPr>
        <w:rPr>
          <w:rtl/>
          <w:lang w:eastAsia="he-IL"/>
        </w:rPr>
      </w:pPr>
    </w:p>
    <w:p w:rsidR="00644D39" w:rsidRDefault="00644D39" w:rsidP="00D67BA9">
      <w:pPr>
        <w:pStyle w:val="-"/>
        <w:keepNext/>
        <w:rPr>
          <w:rtl/>
        </w:rPr>
      </w:pPr>
      <w:bookmarkStart w:id="10065" w:name="ET_speakercontinue_5519_36"/>
      <w:r w:rsidRPr="000C468B">
        <w:rPr>
          <w:rStyle w:val="TagStyle"/>
          <w:rtl/>
        </w:rPr>
        <w:t xml:space="preserve"> &lt;&lt; דובר_המשך &gt;&gt; </w:t>
      </w:r>
      <w:r>
        <w:rPr>
          <w:rtl/>
        </w:rPr>
        <w:t>שרן מרים השכל (המחנה הממלכתי):</w:t>
      </w:r>
      <w:r w:rsidRPr="000C468B">
        <w:rPr>
          <w:rStyle w:val="TagStyle"/>
          <w:rtl/>
        </w:rPr>
        <w:t xml:space="preserve"> &lt;&lt; דובר_המשך &gt;&gt;</w:t>
      </w:r>
      <w:r>
        <w:rPr>
          <w:rtl/>
        </w:rPr>
        <w:t xml:space="preserve">   </w:t>
      </w:r>
      <w:bookmarkEnd w:id="10065"/>
    </w:p>
    <w:p w:rsidR="00644D39" w:rsidRDefault="00644D39" w:rsidP="00C900E0">
      <w:pPr>
        <w:rPr>
          <w:rtl/>
          <w:lang w:eastAsia="he-IL"/>
        </w:rPr>
      </w:pPr>
    </w:p>
    <w:p w:rsidR="00644D39" w:rsidRDefault="00644D39" w:rsidP="00D67BA9">
      <w:pPr>
        <w:rPr>
          <w:rtl/>
          <w:lang w:eastAsia="he-IL"/>
        </w:rPr>
      </w:pPr>
      <w:bookmarkStart w:id="10066" w:name="_ETM_Q18_245000"/>
      <w:bookmarkEnd w:id="10066"/>
      <w:r>
        <w:rPr>
          <w:rFonts w:hint="cs"/>
          <w:rtl/>
          <w:lang w:eastAsia="he-IL"/>
        </w:rPr>
        <w:t>אז הינה, אתה יודע מה? אני מוכנה</w:t>
      </w:r>
      <w:bookmarkStart w:id="10067" w:name="_ETM_Q18_251000"/>
      <w:bookmarkEnd w:id="10067"/>
      <w:r>
        <w:rPr>
          <w:rFonts w:hint="cs"/>
          <w:rtl/>
          <w:lang w:eastAsia="he-IL"/>
        </w:rPr>
        <w:t xml:space="preserve"> להצביע בעד התקציב, בעד התקציב – אם אתה מוכיח שזה נכון.</w:t>
      </w:r>
    </w:p>
    <w:p w:rsidR="00644D39" w:rsidRDefault="00644D39" w:rsidP="00D67BA9">
      <w:pPr>
        <w:rPr>
          <w:rtl/>
          <w:lang w:eastAsia="he-IL"/>
        </w:rPr>
      </w:pPr>
      <w:bookmarkStart w:id="10068" w:name="_ETM_Q18_255000"/>
      <w:bookmarkEnd w:id="10068"/>
    </w:p>
    <w:p w:rsidR="00644D39" w:rsidRDefault="00644D39" w:rsidP="00D67BA9">
      <w:pPr>
        <w:pStyle w:val="af5"/>
        <w:keepNext/>
        <w:rPr>
          <w:rtl/>
        </w:rPr>
      </w:pPr>
      <w:bookmarkStart w:id="10069" w:name="ET_interruption_5792_39"/>
      <w:r w:rsidRPr="000C468B">
        <w:rPr>
          <w:rStyle w:val="TagStyle"/>
          <w:rtl/>
        </w:rPr>
        <w:t xml:space="preserve"> &lt;&lt; קריאה &gt;&gt; </w:t>
      </w:r>
      <w:r>
        <w:rPr>
          <w:rtl/>
        </w:rPr>
        <w:t>יבגני סובה (ישראל ביתנו):</w:t>
      </w:r>
      <w:r w:rsidRPr="000C468B">
        <w:rPr>
          <w:rStyle w:val="TagStyle"/>
          <w:rtl/>
        </w:rPr>
        <w:t xml:space="preserve"> &lt;&lt; קריאה &gt;&gt;</w:t>
      </w:r>
      <w:r>
        <w:rPr>
          <w:rtl/>
        </w:rPr>
        <w:t xml:space="preserve">   </w:t>
      </w:r>
      <w:bookmarkEnd w:id="10069"/>
    </w:p>
    <w:p w:rsidR="00644D39" w:rsidRDefault="00644D39" w:rsidP="00C900E0">
      <w:pPr>
        <w:rPr>
          <w:rtl/>
          <w:lang w:eastAsia="he-IL"/>
        </w:rPr>
      </w:pPr>
    </w:p>
    <w:p w:rsidR="00644D39" w:rsidRDefault="00C900E0" w:rsidP="00C900E0">
      <w:pPr>
        <w:rPr>
          <w:rtl/>
          <w:lang w:eastAsia="he-IL"/>
        </w:rPr>
      </w:pPr>
      <w:r>
        <w:rPr>
          <w:rFonts w:hint="cs"/>
          <w:rtl/>
          <w:lang w:eastAsia="he-IL"/>
        </w:rPr>
        <w:t>– – –</w:t>
      </w:r>
      <w:r w:rsidR="00644D39">
        <w:rPr>
          <w:rFonts w:hint="cs"/>
          <w:rtl/>
          <w:lang w:eastAsia="he-IL"/>
        </w:rPr>
        <w:t xml:space="preserve"> </w:t>
      </w:r>
    </w:p>
    <w:p w:rsidR="00644D39" w:rsidRDefault="00644D39" w:rsidP="00D67BA9">
      <w:pPr>
        <w:rPr>
          <w:rtl/>
          <w:lang w:eastAsia="he-IL"/>
        </w:rPr>
      </w:pPr>
    </w:p>
    <w:p w:rsidR="00644D39" w:rsidRDefault="00644D39" w:rsidP="00D67BA9">
      <w:pPr>
        <w:pStyle w:val="af6"/>
        <w:keepNext/>
        <w:rPr>
          <w:rtl/>
        </w:rPr>
      </w:pPr>
      <w:bookmarkStart w:id="10070" w:name="ET_yor_6593_40"/>
      <w:r w:rsidRPr="000C468B">
        <w:rPr>
          <w:rStyle w:val="TagStyle"/>
          <w:rtl/>
        </w:rPr>
        <w:t xml:space="preserve"> &lt;&lt; יור &gt;&gt; </w:t>
      </w:r>
      <w:r>
        <w:rPr>
          <w:rtl/>
        </w:rPr>
        <w:t>היו"ר חנוך דב מלביצקי:</w:t>
      </w:r>
      <w:r w:rsidRPr="000C468B">
        <w:rPr>
          <w:rStyle w:val="TagStyle"/>
          <w:rtl/>
        </w:rPr>
        <w:t xml:space="preserve"> &lt;&lt; יור &gt;&gt;</w:t>
      </w:r>
      <w:r>
        <w:rPr>
          <w:rtl/>
        </w:rPr>
        <w:t xml:space="preserve">   </w:t>
      </w:r>
      <w:bookmarkEnd w:id="10070"/>
    </w:p>
    <w:p w:rsidR="00644D39" w:rsidRDefault="00644D39" w:rsidP="00C900E0">
      <w:pPr>
        <w:rPr>
          <w:rtl/>
          <w:lang w:eastAsia="he-IL"/>
        </w:rPr>
      </w:pPr>
    </w:p>
    <w:p w:rsidR="00644D39" w:rsidRPr="000C468B" w:rsidRDefault="00644D39" w:rsidP="00D67BA9">
      <w:pPr>
        <w:rPr>
          <w:rtl/>
          <w:lang w:eastAsia="he-IL"/>
        </w:rPr>
      </w:pPr>
      <w:bookmarkStart w:id="10071" w:name="_ETM_Q18_253000"/>
      <w:bookmarkEnd w:id="10071"/>
      <w:r>
        <w:rPr>
          <w:rFonts w:hint="cs"/>
          <w:rtl/>
          <w:lang w:eastAsia="he-IL"/>
        </w:rPr>
        <w:t>אתה שמעת פעם שחסר ציוד לכוחות לוחמים?</w:t>
      </w:r>
    </w:p>
    <w:p w:rsidR="00644D39" w:rsidRDefault="00644D39" w:rsidP="00D67BA9">
      <w:pPr>
        <w:keepNext/>
        <w:rPr>
          <w:rtl/>
        </w:rPr>
      </w:pPr>
      <w:bookmarkStart w:id="10072" w:name="_ETM_Q18_254000"/>
      <w:bookmarkStart w:id="10073" w:name="ET_speakercontinue_5519_8"/>
      <w:bookmarkEnd w:id="10072"/>
    </w:p>
    <w:p w:rsidR="00644D39" w:rsidRDefault="00644D39" w:rsidP="00D67BA9">
      <w:pPr>
        <w:pStyle w:val="-"/>
        <w:keepNext/>
        <w:rPr>
          <w:rtl/>
        </w:rPr>
      </w:pPr>
      <w:r w:rsidRPr="00795AEB">
        <w:rPr>
          <w:rStyle w:val="TagStyle"/>
          <w:rtl/>
        </w:rPr>
        <w:t xml:space="preserve"> &lt;&lt; דובר_המשך &gt;&gt; </w:t>
      </w:r>
      <w:r>
        <w:rPr>
          <w:rtl/>
        </w:rPr>
        <w:t>שרן מרים השכל (המחנה הממלכתי):</w:t>
      </w:r>
      <w:r w:rsidRPr="00795AEB">
        <w:rPr>
          <w:rStyle w:val="TagStyle"/>
          <w:rtl/>
        </w:rPr>
        <w:t xml:space="preserve"> &lt;&lt; דובר_המשך &gt;&gt;</w:t>
      </w:r>
      <w:r>
        <w:rPr>
          <w:rtl/>
        </w:rPr>
        <w:t xml:space="preserve">   </w:t>
      </w:r>
      <w:bookmarkEnd w:id="10073"/>
    </w:p>
    <w:p w:rsidR="00644D39" w:rsidRDefault="00644D39" w:rsidP="00C900E0">
      <w:pPr>
        <w:rPr>
          <w:rtl/>
          <w:lang w:eastAsia="he-IL"/>
        </w:rPr>
      </w:pPr>
    </w:p>
    <w:p w:rsidR="00644D39" w:rsidRDefault="00644D39" w:rsidP="00D67BA9">
      <w:pPr>
        <w:rPr>
          <w:rtl/>
          <w:lang w:eastAsia="he-IL"/>
        </w:rPr>
      </w:pPr>
      <w:r>
        <w:rPr>
          <w:rFonts w:hint="cs"/>
          <w:rtl/>
          <w:lang w:eastAsia="he-IL"/>
        </w:rPr>
        <w:t xml:space="preserve">ואני אומרת </w:t>
      </w:r>
      <w:bookmarkStart w:id="10074" w:name="_ETM_Q18_256000"/>
      <w:bookmarkEnd w:id="10074"/>
      <w:r>
        <w:rPr>
          <w:rFonts w:hint="cs"/>
          <w:rtl/>
          <w:lang w:eastAsia="he-IL"/>
        </w:rPr>
        <w:t xml:space="preserve">לך, חנוך, אם הדבר הזה נכון – אתה מוכן להצביע נגד </w:t>
      </w:r>
      <w:bookmarkStart w:id="10075" w:name="_ETM_Q18_264000"/>
      <w:bookmarkEnd w:id="10075"/>
      <w:r>
        <w:rPr>
          <w:rFonts w:hint="cs"/>
          <w:rtl/>
          <w:lang w:eastAsia="he-IL"/>
        </w:rPr>
        <w:t>התקציב? אתה מוכן? לא. למה?</w:t>
      </w:r>
    </w:p>
    <w:p w:rsidR="00644D39" w:rsidRDefault="00644D39" w:rsidP="00D67BA9">
      <w:pPr>
        <w:rPr>
          <w:rtl/>
          <w:lang w:eastAsia="he-IL"/>
        </w:rPr>
      </w:pPr>
    </w:p>
    <w:p w:rsidR="00644D39" w:rsidRDefault="00644D39" w:rsidP="00D67BA9">
      <w:pPr>
        <w:pStyle w:val="af6"/>
        <w:keepNext/>
        <w:rPr>
          <w:rtl/>
        </w:rPr>
      </w:pPr>
      <w:r w:rsidRPr="00795AEB">
        <w:rPr>
          <w:rStyle w:val="TagStyle"/>
          <w:rtl/>
        </w:rPr>
        <w:t xml:space="preserve"> &lt;&lt; יור &gt;&gt; </w:t>
      </w:r>
      <w:r>
        <w:rPr>
          <w:rtl/>
        </w:rPr>
        <w:t>היו"ר חנוך דב מלביצקי:</w:t>
      </w:r>
      <w:r w:rsidRPr="00795AEB">
        <w:rPr>
          <w:rStyle w:val="TagStyle"/>
          <w:rtl/>
        </w:rPr>
        <w:t xml:space="preserve"> &lt;&lt; יור &gt;&gt;</w:t>
      </w:r>
      <w:r>
        <w:rPr>
          <w:rtl/>
        </w:rPr>
        <w:t xml:space="preserve">   </w:t>
      </w:r>
    </w:p>
    <w:p w:rsidR="00644D39" w:rsidRDefault="00644D39" w:rsidP="00C900E0">
      <w:pPr>
        <w:rPr>
          <w:rtl/>
          <w:lang w:eastAsia="he-IL"/>
        </w:rPr>
      </w:pPr>
    </w:p>
    <w:p w:rsidR="00644D39" w:rsidRDefault="00644D39" w:rsidP="00C900E0">
      <w:pPr>
        <w:rPr>
          <w:rtl/>
          <w:lang w:eastAsia="he-IL"/>
        </w:rPr>
      </w:pPr>
      <w:r>
        <w:rPr>
          <w:rFonts w:hint="cs"/>
          <w:rtl/>
          <w:lang w:eastAsia="he-IL"/>
        </w:rPr>
        <w:t xml:space="preserve">הדבר הזה הוא לא נכון </w:t>
      </w:r>
      <w:r w:rsidR="00C900E0">
        <w:rPr>
          <w:rFonts w:hint="cs"/>
          <w:rtl/>
          <w:lang w:eastAsia="he-IL"/>
        </w:rPr>
        <w:t>– –</w:t>
      </w:r>
    </w:p>
    <w:p w:rsidR="00644D39" w:rsidRDefault="00644D39" w:rsidP="00D67BA9">
      <w:pPr>
        <w:rPr>
          <w:rtl/>
          <w:lang w:eastAsia="he-IL"/>
        </w:rPr>
      </w:pPr>
      <w:bookmarkStart w:id="10076" w:name="_ETM_Q18_265000"/>
      <w:bookmarkEnd w:id="10076"/>
    </w:p>
    <w:p w:rsidR="00644D39" w:rsidRDefault="00644D39" w:rsidP="00D67BA9">
      <w:pPr>
        <w:pStyle w:val="-"/>
        <w:keepNext/>
        <w:rPr>
          <w:rtl/>
        </w:rPr>
      </w:pPr>
      <w:bookmarkStart w:id="10077" w:name="ET_speakercontinue_5519_41"/>
      <w:r w:rsidRPr="000C468B">
        <w:rPr>
          <w:rStyle w:val="TagStyle"/>
          <w:rtl/>
        </w:rPr>
        <w:t xml:space="preserve"> &lt;&lt; דובר_המשך &gt;&gt; </w:t>
      </w:r>
      <w:r>
        <w:rPr>
          <w:rtl/>
        </w:rPr>
        <w:t>שרן מרים השכל (המחנה הממלכתי):</w:t>
      </w:r>
      <w:r w:rsidRPr="000C468B">
        <w:rPr>
          <w:rStyle w:val="TagStyle"/>
          <w:rtl/>
        </w:rPr>
        <w:t xml:space="preserve"> &lt;&lt; דובר_המשך &gt;&gt;</w:t>
      </w:r>
      <w:r>
        <w:rPr>
          <w:rtl/>
        </w:rPr>
        <w:t xml:space="preserve">   </w:t>
      </w:r>
      <w:bookmarkEnd w:id="10077"/>
    </w:p>
    <w:p w:rsidR="00644D39" w:rsidRDefault="00644D39" w:rsidP="00C900E0">
      <w:pPr>
        <w:rPr>
          <w:rtl/>
          <w:lang w:eastAsia="he-IL"/>
        </w:rPr>
      </w:pPr>
    </w:p>
    <w:p w:rsidR="00644D39" w:rsidRDefault="00644D39" w:rsidP="00D67BA9">
      <w:pPr>
        <w:rPr>
          <w:rtl/>
          <w:lang w:eastAsia="he-IL"/>
        </w:rPr>
      </w:pPr>
      <w:bookmarkStart w:id="10078" w:name="_ETM_Q18_267000"/>
      <w:bookmarkEnd w:id="10078"/>
      <w:r>
        <w:rPr>
          <w:rFonts w:hint="cs"/>
          <w:rtl/>
          <w:lang w:eastAsia="he-IL"/>
        </w:rPr>
        <w:t xml:space="preserve">כי גם אתה </w:t>
      </w:r>
      <w:bookmarkStart w:id="10079" w:name="_ETM_Q18_269000"/>
      <w:bookmarkEnd w:id="10079"/>
      <w:r>
        <w:rPr>
          <w:rFonts w:hint="cs"/>
          <w:rtl/>
          <w:lang w:eastAsia="he-IL"/>
        </w:rPr>
        <w:t>יודע שהדבר הזה נכון.</w:t>
      </w:r>
    </w:p>
    <w:p w:rsidR="00644D39" w:rsidRDefault="00644D39" w:rsidP="00D67BA9">
      <w:pPr>
        <w:rPr>
          <w:rtl/>
          <w:lang w:eastAsia="he-IL"/>
        </w:rPr>
      </w:pPr>
    </w:p>
    <w:p w:rsidR="00644D39" w:rsidRDefault="00644D39" w:rsidP="00D67BA9">
      <w:pPr>
        <w:pStyle w:val="af6"/>
        <w:keepNext/>
        <w:rPr>
          <w:rtl/>
        </w:rPr>
      </w:pPr>
      <w:bookmarkStart w:id="10080" w:name="ET_yor_6593_42"/>
      <w:r w:rsidRPr="000C468B">
        <w:rPr>
          <w:rStyle w:val="TagStyle"/>
          <w:rtl/>
        </w:rPr>
        <w:t xml:space="preserve"> &lt;&lt; יור &gt;&gt; </w:t>
      </w:r>
      <w:r>
        <w:rPr>
          <w:rtl/>
        </w:rPr>
        <w:t>היו"ר חנוך דב מלביצקי:</w:t>
      </w:r>
      <w:r w:rsidRPr="000C468B">
        <w:rPr>
          <w:rStyle w:val="TagStyle"/>
          <w:rtl/>
        </w:rPr>
        <w:t xml:space="preserve"> &lt;&lt; יור &gt;&gt;</w:t>
      </w:r>
      <w:r>
        <w:rPr>
          <w:rtl/>
        </w:rPr>
        <w:t xml:space="preserve">   </w:t>
      </w:r>
      <w:bookmarkEnd w:id="10080"/>
    </w:p>
    <w:p w:rsidR="00644D39" w:rsidRDefault="00644D39" w:rsidP="00C900E0">
      <w:pPr>
        <w:rPr>
          <w:rtl/>
          <w:lang w:eastAsia="he-IL"/>
        </w:rPr>
      </w:pPr>
    </w:p>
    <w:p w:rsidR="00644D39" w:rsidRDefault="00C900E0" w:rsidP="00C900E0">
      <w:pPr>
        <w:rPr>
          <w:rtl/>
          <w:lang w:eastAsia="he-IL"/>
        </w:rPr>
      </w:pPr>
      <w:r>
        <w:rPr>
          <w:rFonts w:hint="cs"/>
          <w:rtl/>
          <w:lang w:eastAsia="he-IL"/>
        </w:rPr>
        <w:t>– –</w:t>
      </w:r>
      <w:r w:rsidR="00644D39">
        <w:rPr>
          <w:rFonts w:hint="cs"/>
          <w:rtl/>
          <w:lang w:eastAsia="he-IL"/>
        </w:rPr>
        <w:t xml:space="preserve"> ואתם עושים פה עוול גדול. </w:t>
      </w:r>
      <w:bookmarkStart w:id="10081" w:name="_ETM_Q18_273000"/>
      <w:bookmarkEnd w:id="10081"/>
      <w:r w:rsidR="00644D39">
        <w:rPr>
          <w:rFonts w:hint="cs"/>
          <w:rtl/>
          <w:lang w:eastAsia="he-IL"/>
        </w:rPr>
        <w:t xml:space="preserve">אנחנו יושבים פה, ואני לא דיברתי על זה שחברת כנסת פה האשימה </w:t>
      </w:r>
      <w:bookmarkStart w:id="10082" w:name="_ETM_Q18_278000"/>
      <w:bookmarkEnd w:id="10082"/>
      <w:r w:rsidR="00644D39">
        <w:rPr>
          <w:rFonts w:hint="cs"/>
          <w:rtl/>
          <w:lang w:eastAsia="he-IL"/>
        </w:rPr>
        <w:t>אותי שאני מסייע לחמאס ושאני</w:t>
      </w:r>
      <w:bookmarkStart w:id="10083" w:name="_ETM_Q18_266000"/>
      <w:bookmarkEnd w:id="10083"/>
      <w:r w:rsidR="00644D39">
        <w:rPr>
          <w:rFonts w:hint="cs"/>
          <w:rtl/>
          <w:lang w:eastAsia="he-IL"/>
        </w:rPr>
        <w:t xml:space="preserve"> מסייע לאויב בזמן מלחמה, ולא </w:t>
      </w:r>
      <w:bookmarkStart w:id="10084" w:name="_ETM_Q18_282000"/>
      <w:bookmarkEnd w:id="10084"/>
      <w:r w:rsidR="00644D39">
        <w:rPr>
          <w:rFonts w:hint="cs"/>
          <w:rtl/>
          <w:lang w:eastAsia="he-IL"/>
        </w:rPr>
        <w:t xml:space="preserve">דיברתי על הרבה דברים, אבל פה, כשאתם אומרים שמישהו מעדיף </w:t>
      </w:r>
      <w:bookmarkStart w:id="10085" w:name="_ETM_Q18_288000"/>
      <w:bookmarkEnd w:id="10085"/>
      <w:r w:rsidR="00644D39">
        <w:rPr>
          <w:rFonts w:hint="cs"/>
          <w:rtl/>
          <w:lang w:eastAsia="he-IL"/>
        </w:rPr>
        <w:t xml:space="preserve">משהו אחר על לקנות ציוד צבאי </w:t>
      </w:r>
      <w:r w:rsidR="00644D39">
        <w:rPr>
          <w:rtl/>
          <w:lang w:eastAsia="he-IL"/>
        </w:rPr>
        <w:t>–</w:t>
      </w:r>
      <w:r w:rsidR="00644D39">
        <w:rPr>
          <w:rFonts w:hint="cs"/>
          <w:rtl/>
          <w:lang w:eastAsia="he-IL"/>
        </w:rPr>
        <w:t xml:space="preserve"> זה שקר, </w:t>
      </w:r>
      <w:bookmarkStart w:id="10086" w:name="_ETM_Q18_289000"/>
      <w:bookmarkEnd w:id="10086"/>
      <w:r w:rsidR="00644D39">
        <w:rPr>
          <w:rFonts w:hint="cs"/>
          <w:rtl/>
          <w:lang w:eastAsia="he-IL"/>
        </w:rPr>
        <w:t>וזה שקר חמור.</w:t>
      </w:r>
    </w:p>
    <w:p w:rsidR="00644D39" w:rsidRDefault="00644D39" w:rsidP="00D67BA9">
      <w:pPr>
        <w:rPr>
          <w:rtl/>
          <w:lang w:eastAsia="he-IL"/>
        </w:rPr>
      </w:pPr>
    </w:p>
    <w:p w:rsidR="00644D39" w:rsidRDefault="00644D39" w:rsidP="00D67BA9">
      <w:pPr>
        <w:pStyle w:val="-"/>
        <w:keepNext/>
        <w:rPr>
          <w:rtl/>
        </w:rPr>
      </w:pPr>
      <w:bookmarkStart w:id="10087" w:name="ET_speakercontinue_5519_43"/>
      <w:r w:rsidRPr="000C468B">
        <w:rPr>
          <w:rStyle w:val="TagStyle"/>
          <w:rtl/>
        </w:rPr>
        <w:t xml:space="preserve"> &lt;&lt; דובר_המשך &gt;&gt; </w:t>
      </w:r>
      <w:r>
        <w:rPr>
          <w:rtl/>
        </w:rPr>
        <w:t>שרן מרים השכל (המחנה הממלכתי):</w:t>
      </w:r>
      <w:r w:rsidRPr="000C468B">
        <w:rPr>
          <w:rStyle w:val="TagStyle"/>
          <w:rtl/>
        </w:rPr>
        <w:t xml:space="preserve"> &lt;&lt; דובר_המשך &gt;&gt;</w:t>
      </w:r>
      <w:r>
        <w:rPr>
          <w:rtl/>
        </w:rPr>
        <w:t xml:space="preserve">   </w:t>
      </w:r>
      <w:bookmarkEnd w:id="10087"/>
    </w:p>
    <w:p w:rsidR="00644D39" w:rsidRDefault="00644D39" w:rsidP="00C900E0">
      <w:pPr>
        <w:rPr>
          <w:rtl/>
          <w:lang w:eastAsia="he-IL"/>
        </w:rPr>
      </w:pPr>
    </w:p>
    <w:p w:rsidR="00644D39" w:rsidRDefault="00644D39" w:rsidP="00C900E0">
      <w:pPr>
        <w:rPr>
          <w:rtl/>
          <w:lang w:eastAsia="he-IL"/>
        </w:rPr>
      </w:pPr>
      <w:r>
        <w:rPr>
          <w:rFonts w:hint="cs"/>
          <w:rtl/>
          <w:lang w:eastAsia="he-IL"/>
        </w:rPr>
        <w:t>אז הינה, אתה יודע, באנגלית יש אמרה:</w:t>
      </w:r>
      <w:r w:rsidR="00C900E0">
        <w:rPr>
          <w:rFonts w:hint="cs"/>
          <w:rtl/>
          <w:lang w:eastAsia="he-IL"/>
        </w:rPr>
        <w:t xml:space="preserve"> </w:t>
      </w:r>
      <w:r>
        <w:rPr>
          <w:lang w:eastAsia="he-IL"/>
        </w:rPr>
        <w:t>put your money where your mouth is</w:t>
      </w:r>
      <w:r>
        <w:rPr>
          <w:rFonts w:hint="cs"/>
          <w:rtl/>
          <w:lang w:eastAsia="he-IL"/>
        </w:rPr>
        <w:t xml:space="preserve"> – ואני אומרת לך, בוא תוכיח. אני אשים אותך </w:t>
      </w:r>
      <w:bookmarkStart w:id="10088" w:name="_ETM_Q18_303000"/>
      <w:bookmarkEnd w:id="10088"/>
      <w:r>
        <w:rPr>
          <w:rFonts w:hint="cs"/>
          <w:rtl/>
          <w:lang w:eastAsia="he-IL"/>
        </w:rPr>
        <w:t xml:space="preserve">עכשיו על הטלפון עם יחידות בצפון, ואם הם אומרים לך </w:t>
      </w:r>
      <w:r w:rsidR="00C900E0">
        <w:rPr>
          <w:rFonts w:hint="cs"/>
          <w:rtl/>
          <w:lang w:eastAsia="he-IL"/>
        </w:rPr>
        <w:t>– –</w:t>
      </w:r>
      <w:r>
        <w:rPr>
          <w:rFonts w:hint="cs"/>
          <w:rtl/>
          <w:lang w:eastAsia="he-IL"/>
        </w:rPr>
        <w:t xml:space="preserve"> </w:t>
      </w:r>
    </w:p>
    <w:p w:rsidR="00644D39" w:rsidRDefault="00644D39" w:rsidP="00D67BA9">
      <w:pPr>
        <w:rPr>
          <w:rtl/>
          <w:lang w:eastAsia="he-IL"/>
        </w:rPr>
      </w:pPr>
    </w:p>
    <w:p w:rsidR="00644D39" w:rsidRDefault="00644D39" w:rsidP="00D67BA9">
      <w:pPr>
        <w:pStyle w:val="af6"/>
        <w:keepNext/>
        <w:rPr>
          <w:rtl/>
        </w:rPr>
      </w:pPr>
      <w:r w:rsidRPr="00795AEB">
        <w:rPr>
          <w:rStyle w:val="TagStyle"/>
          <w:rtl/>
        </w:rPr>
        <w:t xml:space="preserve"> &lt;&lt; יור &gt;&gt; </w:t>
      </w:r>
      <w:r>
        <w:rPr>
          <w:rtl/>
        </w:rPr>
        <w:t>היו"ר חנוך דב מלביצקי:</w:t>
      </w:r>
      <w:r w:rsidRPr="00795AEB">
        <w:rPr>
          <w:rStyle w:val="TagStyle"/>
          <w:rtl/>
        </w:rPr>
        <w:t xml:space="preserve"> &lt;&lt; יור &gt;&gt;</w:t>
      </w:r>
      <w:r>
        <w:rPr>
          <w:rtl/>
        </w:rPr>
        <w:t xml:space="preserve">   </w:t>
      </w:r>
    </w:p>
    <w:p w:rsidR="00644D39" w:rsidRDefault="00644D39" w:rsidP="00C900E0">
      <w:pPr>
        <w:rPr>
          <w:rtl/>
          <w:lang w:eastAsia="he-IL"/>
        </w:rPr>
      </w:pPr>
    </w:p>
    <w:p w:rsidR="00644D39" w:rsidRPr="005A6549" w:rsidRDefault="00644D39" w:rsidP="00D67BA9">
      <w:pPr>
        <w:rPr>
          <w:rtl/>
          <w:lang w:eastAsia="he-IL"/>
        </w:rPr>
      </w:pPr>
      <w:r>
        <w:rPr>
          <w:rFonts w:hint="cs"/>
          <w:rtl/>
          <w:lang w:eastAsia="he-IL"/>
        </w:rPr>
        <w:t xml:space="preserve">לך אני לא צריך </w:t>
      </w:r>
      <w:bookmarkStart w:id="10089" w:name="_ETM_Q18_301000"/>
      <w:bookmarkEnd w:id="10089"/>
      <w:r>
        <w:rPr>
          <w:rFonts w:hint="cs"/>
          <w:rtl/>
          <w:lang w:eastAsia="he-IL"/>
        </w:rPr>
        <w:t>להוכיח שום דבר, גברת. אני נותן דין וחשבון לציבור. בואי</w:t>
      </w:r>
      <w:r w:rsidR="004F0662">
        <w:rPr>
          <w:rFonts w:hint="cs"/>
          <w:rtl/>
          <w:lang w:eastAsia="he-IL"/>
        </w:rPr>
        <w:t>,</w:t>
      </w:r>
      <w:r>
        <w:rPr>
          <w:rFonts w:hint="cs"/>
          <w:rtl/>
          <w:lang w:eastAsia="he-IL"/>
        </w:rPr>
        <w:t xml:space="preserve"> תמשיכי. תמשיכי, יש לך עוד שתי דקות.</w:t>
      </w:r>
    </w:p>
    <w:p w:rsidR="00644D39" w:rsidRDefault="00644D39" w:rsidP="00D67BA9">
      <w:pPr>
        <w:keepNext/>
        <w:rPr>
          <w:rtl/>
        </w:rPr>
      </w:pPr>
      <w:bookmarkStart w:id="10090" w:name="ET_speakercontinue_5519_12"/>
    </w:p>
    <w:p w:rsidR="00644D39" w:rsidRDefault="00644D39" w:rsidP="00D67BA9">
      <w:pPr>
        <w:pStyle w:val="-"/>
        <w:keepNext/>
        <w:rPr>
          <w:rtl/>
        </w:rPr>
      </w:pPr>
      <w:r w:rsidRPr="00795AEB">
        <w:rPr>
          <w:rStyle w:val="TagStyle"/>
          <w:rtl/>
        </w:rPr>
        <w:t xml:space="preserve"> &lt;&lt; דובר_המשך &gt;&gt; </w:t>
      </w:r>
      <w:r>
        <w:rPr>
          <w:rtl/>
        </w:rPr>
        <w:t>שרן מרים השכל (המחנה הממלכתי):</w:t>
      </w:r>
      <w:r w:rsidRPr="00795AEB">
        <w:rPr>
          <w:rStyle w:val="TagStyle"/>
          <w:rtl/>
        </w:rPr>
        <w:t xml:space="preserve"> &lt;&lt; דובר_המשך &gt;&gt;</w:t>
      </w:r>
      <w:r>
        <w:rPr>
          <w:rtl/>
        </w:rPr>
        <w:t xml:space="preserve">   </w:t>
      </w:r>
      <w:bookmarkEnd w:id="10090"/>
    </w:p>
    <w:p w:rsidR="00644D39" w:rsidRDefault="00644D39" w:rsidP="00C900E0">
      <w:pPr>
        <w:rPr>
          <w:rtl/>
          <w:lang w:eastAsia="he-IL"/>
        </w:rPr>
      </w:pPr>
    </w:p>
    <w:p w:rsidR="00644D39" w:rsidRDefault="00C900E0" w:rsidP="00C900E0">
      <w:pPr>
        <w:rPr>
          <w:rtl/>
          <w:lang w:eastAsia="he-IL"/>
        </w:rPr>
      </w:pPr>
      <w:r>
        <w:rPr>
          <w:rFonts w:hint="cs"/>
          <w:rtl/>
          <w:lang w:eastAsia="he-IL"/>
        </w:rPr>
        <w:t>– –</w:t>
      </w:r>
      <w:r w:rsidR="00644D39">
        <w:rPr>
          <w:rFonts w:hint="cs"/>
          <w:rtl/>
          <w:lang w:eastAsia="he-IL"/>
        </w:rPr>
        <w:t xml:space="preserve"> ואם הם אומרים לך שחסר ציוד, תצביע </w:t>
      </w:r>
      <w:bookmarkStart w:id="10091" w:name="_ETM_Q18_310000"/>
      <w:bookmarkEnd w:id="10091"/>
      <w:r w:rsidR="00644D39">
        <w:rPr>
          <w:rFonts w:hint="cs"/>
          <w:rtl/>
          <w:lang w:eastAsia="he-IL"/>
        </w:rPr>
        <w:t xml:space="preserve">נגד התקציב הזה, כי אם לא – אתה משקר פה, ואתה חוזר </w:t>
      </w:r>
      <w:r w:rsidR="004F0662">
        <w:rPr>
          <w:rFonts w:hint="cs"/>
          <w:rtl/>
          <w:lang w:eastAsia="he-IL"/>
        </w:rPr>
        <w:t>ב</w:t>
      </w:r>
      <w:r w:rsidR="00644D39">
        <w:rPr>
          <w:rFonts w:hint="cs"/>
          <w:rtl/>
          <w:lang w:eastAsia="he-IL"/>
        </w:rPr>
        <w:t xml:space="preserve">חזרה לאותו </w:t>
      </w:r>
      <w:bookmarkStart w:id="10092" w:name="_ETM_Q18_317000"/>
      <w:bookmarkEnd w:id="10092"/>
      <w:r w:rsidR="00644D39">
        <w:rPr>
          <w:rFonts w:hint="cs"/>
          <w:rtl/>
          <w:lang w:eastAsia="he-IL"/>
        </w:rPr>
        <w:t xml:space="preserve">דבר, כאילו יש לי קונספציה שהכול בסדר, שהכול טוב והכול </w:t>
      </w:r>
      <w:bookmarkStart w:id="10093" w:name="_ETM_Q18_324000"/>
      <w:bookmarkEnd w:id="10093"/>
      <w:r w:rsidR="00644D39">
        <w:rPr>
          <w:rFonts w:hint="cs"/>
          <w:rtl/>
          <w:lang w:eastAsia="he-IL"/>
        </w:rPr>
        <w:t xml:space="preserve">יפה ואין שום בעיות. אבל </w:t>
      </w:r>
      <w:proofErr w:type="spellStart"/>
      <w:r w:rsidR="00644D39">
        <w:rPr>
          <w:rFonts w:hint="cs"/>
          <w:rtl/>
          <w:lang w:eastAsia="he-IL"/>
        </w:rPr>
        <w:t>בתכלס</w:t>
      </w:r>
      <w:proofErr w:type="spellEnd"/>
      <w:r w:rsidR="00644D39">
        <w:rPr>
          <w:rFonts w:hint="cs"/>
          <w:rtl/>
          <w:lang w:eastAsia="he-IL"/>
        </w:rPr>
        <w:t xml:space="preserve"> בסוף אנשים מאבדים את </w:t>
      </w:r>
      <w:bookmarkStart w:id="10094" w:name="_ETM_Q18_332000"/>
      <w:bookmarkEnd w:id="10094"/>
      <w:r w:rsidR="00644D39">
        <w:rPr>
          <w:rFonts w:hint="cs"/>
          <w:rtl/>
          <w:lang w:eastAsia="he-IL"/>
        </w:rPr>
        <w:t xml:space="preserve">החיים שלהם בגלל הקונספציות האלה ובגלל שהם לא מוכנים להילחם </w:t>
      </w:r>
      <w:bookmarkStart w:id="10095" w:name="_ETM_Q18_334000"/>
      <w:bookmarkEnd w:id="10095"/>
      <w:r w:rsidR="00644D39">
        <w:rPr>
          <w:rFonts w:hint="cs"/>
          <w:rtl/>
          <w:lang w:eastAsia="he-IL"/>
        </w:rPr>
        <w:t>על הדברים האלה.</w:t>
      </w:r>
    </w:p>
    <w:p w:rsidR="00644D39" w:rsidRDefault="00644D39" w:rsidP="00D67BA9">
      <w:pPr>
        <w:rPr>
          <w:rtl/>
          <w:lang w:eastAsia="he-IL"/>
        </w:rPr>
      </w:pPr>
    </w:p>
    <w:p w:rsidR="00644D39" w:rsidRDefault="00644D39" w:rsidP="00D67BA9">
      <w:pPr>
        <w:pStyle w:val="af6"/>
        <w:keepNext/>
        <w:rPr>
          <w:rtl/>
        </w:rPr>
      </w:pPr>
      <w:bookmarkStart w:id="10096" w:name="ET_yor_6593_13"/>
      <w:r w:rsidRPr="00795AEB">
        <w:rPr>
          <w:rStyle w:val="TagStyle"/>
          <w:rtl/>
        </w:rPr>
        <w:t xml:space="preserve"> &lt;&lt; יור &gt;&gt; </w:t>
      </w:r>
      <w:r>
        <w:rPr>
          <w:rtl/>
        </w:rPr>
        <w:t>היו"ר חנוך דב מלביצקי:</w:t>
      </w:r>
      <w:r w:rsidRPr="00795AEB">
        <w:rPr>
          <w:rStyle w:val="TagStyle"/>
          <w:rtl/>
        </w:rPr>
        <w:t xml:space="preserve"> &lt;&lt; יור &gt;&gt;</w:t>
      </w:r>
      <w:r>
        <w:rPr>
          <w:rtl/>
        </w:rPr>
        <w:t xml:space="preserve">   </w:t>
      </w:r>
      <w:bookmarkEnd w:id="10096"/>
    </w:p>
    <w:p w:rsidR="00644D39" w:rsidRDefault="00644D39" w:rsidP="00C900E0">
      <w:pPr>
        <w:rPr>
          <w:rtl/>
          <w:lang w:eastAsia="he-IL"/>
        </w:rPr>
      </w:pPr>
    </w:p>
    <w:p w:rsidR="00644D39" w:rsidRDefault="00644D39" w:rsidP="00D67BA9">
      <w:pPr>
        <w:rPr>
          <w:rtl/>
          <w:lang w:eastAsia="he-IL"/>
        </w:rPr>
      </w:pPr>
      <w:r>
        <w:rPr>
          <w:rFonts w:hint="cs"/>
          <w:rtl/>
          <w:lang w:eastAsia="he-IL"/>
        </w:rPr>
        <w:t>תתביישי, גברת. תתביישי לך, בושה גדולה.</w:t>
      </w:r>
    </w:p>
    <w:p w:rsidR="00644D39" w:rsidRDefault="00644D39" w:rsidP="00D67BA9">
      <w:pPr>
        <w:rPr>
          <w:rtl/>
          <w:lang w:eastAsia="he-IL"/>
        </w:rPr>
      </w:pPr>
    </w:p>
    <w:p w:rsidR="00644D39" w:rsidRDefault="00644D39" w:rsidP="00D67BA9">
      <w:pPr>
        <w:pStyle w:val="-"/>
        <w:keepNext/>
        <w:rPr>
          <w:rtl/>
        </w:rPr>
      </w:pPr>
      <w:bookmarkStart w:id="10097" w:name="ET_speakercontinue_5519_14"/>
      <w:r w:rsidRPr="00795AEB">
        <w:rPr>
          <w:rStyle w:val="TagStyle"/>
          <w:rtl/>
        </w:rPr>
        <w:t xml:space="preserve"> &lt;&lt; דובר_המשך &gt;&gt; </w:t>
      </w:r>
      <w:r>
        <w:rPr>
          <w:rtl/>
        </w:rPr>
        <w:t>שרן מרים השכל (המחנה הממלכתי):</w:t>
      </w:r>
      <w:r w:rsidRPr="00795AEB">
        <w:rPr>
          <w:rStyle w:val="TagStyle"/>
          <w:rtl/>
        </w:rPr>
        <w:t xml:space="preserve"> &lt;&lt; דובר_המשך &gt;&gt;</w:t>
      </w:r>
      <w:r>
        <w:rPr>
          <w:rtl/>
        </w:rPr>
        <w:t xml:space="preserve">   </w:t>
      </w:r>
      <w:bookmarkEnd w:id="10097"/>
    </w:p>
    <w:p w:rsidR="00644D39" w:rsidRDefault="00644D39" w:rsidP="00C900E0">
      <w:pPr>
        <w:rPr>
          <w:rtl/>
          <w:lang w:eastAsia="he-IL"/>
        </w:rPr>
      </w:pPr>
    </w:p>
    <w:p w:rsidR="00644D39" w:rsidRDefault="00644D39" w:rsidP="00D67BA9">
      <w:pPr>
        <w:rPr>
          <w:rtl/>
          <w:lang w:eastAsia="he-IL"/>
        </w:rPr>
      </w:pPr>
      <w:r>
        <w:rPr>
          <w:rFonts w:hint="cs"/>
          <w:rtl/>
          <w:lang w:eastAsia="he-IL"/>
        </w:rPr>
        <w:t xml:space="preserve">קל לך לזרוק מילים, אבל בסוף גם אתה לא מוכן לעמוד מאחורי המילים האלה. </w:t>
      </w:r>
    </w:p>
    <w:p w:rsidR="00644D39" w:rsidRDefault="00644D39" w:rsidP="00D67BA9">
      <w:pPr>
        <w:rPr>
          <w:rtl/>
          <w:lang w:eastAsia="he-IL"/>
        </w:rPr>
      </w:pPr>
    </w:p>
    <w:p w:rsidR="00644D39" w:rsidRDefault="00644D39" w:rsidP="00D67BA9">
      <w:pPr>
        <w:pStyle w:val="af6"/>
        <w:keepNext/>
        <w:rPr>
          <w:rtl/>
        </w:rPr>
      </w:pPr>
      <w:bookmarkStart w:id="10098" w:name="ET_yor_6593_15"/>
      <w:r w:rsidRPr="00795AEB">
        <w:rPr>
          <w:rStyle w:val="TagStyle"/>
          <w:rtl/>
        </w:rPr>
        <w:t xml:space="preserve"> &lt;&lt; יור &gt;&gt; </w:t>
      </w:r>
      <w:r>
        <w:rPr>
          <w:rtl/>
        </w:rPr>
        <w:t>היו"ר חנוך דב מלביצקי:</w:t>
      </w:r>
      <w:r w:rsidRPr="00795AEB">
        <w:rPr>
          <w:rStyle w:val="TagStyle"/>
          <w:rtl/>
        </w:rPr>
        <w:t xml:space="preserve"> &lt;&lt; יור &gt;&gt;</w:t>
      </w:r>
      <w:r>
        <w:rPr>
          <w:rtl/>
        </w:rPr>
        <w:t xml:space="preserve">   </w:t>
      </w:r>
      <w:bookmarkEnd w:id="10098"/>
    </w:p>
    <w:p w:rsidR="00644D39" w:rsidRDefault="00644D39" w:rsidP="00C900E0">
      <w:pPr>
        <w:rPr>
          <w:rtl/>
          <w:lang w:eastAsia="he-IL"/>
        </w:rPr>
      </w:pPr>
    </w:p>
    <w:p w:rsidR="00644D39" w:rsidRDefault="00644D39" w:rsidP="00D67BA9">
      <w:pPr>
        <w:rPr>
          <w:rtl/>
          <w:lang w:eastAsia="he-IL"/>
        </w:rPr>
      </w:pPr>
      <w:r>
        <w:rPr>
          <w:rFonts w:hint="cs"/>
          <w:rtl/>
          <w:lang w:eastAsia="he-IL"/>
        </w:rPr>
        <w:t xml:space="preserve">אני לא זורק מילים. אני לא זורק מילים את אומרת פה דבר חמור מאוד שאין לו בסיס במציאות, </w:t>
      </w:r>
      <w:bookmarkStart w:id="10099" w:name="_ETM_Q18_345000"/>
      <w:bookmarkEnd w:id="10099"/>
      <w:r>
        <w:rPr>
          <w:rFonts w:hint="cs"/>
          <w:rtl/>
          <w:lang w:eastAsia="he-IL"/>
        </w:rPr>
        <w:t>חמור מאוד.</w:t>
      </w:r>
    </w:p>
    <w:p w:rsidR="00644D39" w:rsidRDefault="00644D39" w:rsidP="00D67BA9">
      <w:pPr>
        <w:rPr>
          <w:rtl/>
          <w:lang w:eastAsia="he-IL"/>
        </w:rPr>
      </w:pPr>
    </w:p>
    <w:p w:rsidR="00644D39" w:rsidRDefault="00644D39" w:rsidP="00D67BA9">
      <w:pPr>
        <w:pStyle w:val="-"/>
        <w:keepNext/>
        <w:rPr>
          <w:rtl/>
        </w:rPr>
      </w:pPr>
      <w:bookmarkStart w:id="10100" w:name="ET_speakercontinue_5519_48"/>
      <w:r w:rsidRPr="005A6549">
        <w:rPr>
          <w:rStyle w:val="TagStyle"/>
          <w:rtl/>
        </w:rPr>
        <w:t xml:space="preserve"> &lt;&lt; דובר_המשך &gt;&gt; </w:t>
      </w:r>
      <w:r>
        <w:rPr>
          <w:rtl/>
        </w:rPr>
        <w:t>שרן מרים השכל (המחנה הממלכתי):</w:t>
      </w:r>
      <w:r w:rsidRPr="005A6549">
        <w:rPr>
          <w:rStyle w:val="TagStyle"/>
          <w:rtl/>
        </w:rPr>
        <w:t xml:space="preserve"> &lt;&lt; דובר_המשך &gt;&gt;</w:t>
      </w:r>
      <w:r>
        <w:rPr>
          <w:rtl/>
        </w:rPr>
        <w:t xml:space="preserve">   </w:t>
      </w:r>
      <w:bookmarkEnd w:id="10100"/>
    </w:p>
    <w:p w:rsidR="00644D39" w:rsidRDefault="00644D39" w:rsidP="00C900E0">
      <w:pPr>
        <w:rPr>
          <w:rtl/>
          <w:lang w:eastAsia="he-IL"/>
        </w:rPr>
      </w:pPr>
    </w:p>
    <w:p w:rsidR="00644D39" w:rsidRDefault="00644D39" w:rsidP="00C900E0">
      <w:pPr>
        <w:rPr>
          <w:rtl/>
          <w:lang w:eastAsia="he-IL"/>
        </w:rPr>
      </w:pPr>
      <w:bookmarkStart w:id="10101" w:name="_ETM_Q18_346000"/>
      <w:bookmarkEnd w:id="10101"/>
      <w:r>
        <w:rPr>
          <w:rFonts w:hint="cs"/>
          <w:rtl/>
          <w:lang w:eastAsia="he-IL"/>
        </w:rPr>
        <w:t xml:space="preserve">גם אתה לא מוכן לעמוד מאחורי </w:t>
      </w:r>
      <w:bookmarkStart w:id="10102" w:name="_ETM_Q18_349000"/>
      <w:bookmarkEnd w:id="10102"/>
      <w:r>
        <w:rPr>
          <w:rFonts w:hint="cs"/>
          <w:rtl/>
          <w:lang w:eastAsia="he-IL"/>
        </w:rPr>
        <w:t xml:space="preserve">המילים האלה. אז הינה, אמרתי לך, ואני אחזור עוד פעם </w:t>
      </w:r>
      <w:r w:rsidR="00C900E0">
        <w:rPr>
          <w:rFonts w:hint="cs"/>
          <w:rtl/>
          <w:lang w:eastAsia="he-IL"/>
        </w:rPr>
        <w:t>– – –</w:t>
      </w:r>
    </w:p>
    <w:p w:rsidR="00644D39" w:rsidRDefault="00644D39" w:rsidP="00D67BA9">
      <w:pPr>
        <w:rPr>
          <w:rtl/>
          <w:lang w:eastAsia="he-IL"/>
        </w:rPr>
      </w:pPr>
      <w:bookmarkStart w:id="10103" w:name="_ETM_Q18_353000"/>
      <w:bookmarkEnd w:id="10103"/>
    </w:p>
    <w:p w:rsidR="00644D39" w:rsidRDefault="00644D39" w:rsidP="00D67BA9">
      <w:pPr>
        <w:pStyle w:val="af6"/>
        <w:keepNext/>
        <w:rPr>
          <w:rtl/>
        </w:rPr>
      </w:pPr>
      <w:bookmarkStart w:id="10104" w:name="ET_yor_6593_49"/>
      <w:r w:rsidRPr="005A6549">
        <w:rPr>
          <w:rStyle w:val="TagStyle"/>
          <w:rtl/>
        </w:rPr>
        <w:t xml:space="preserve"> &lt;&lt; יור &gt;&gt; </w:t>
      </w:r>
      <w:r>
        <w:rPr>
          <w:rtl/>
        </w:rPr>
        <w:t>היו"ר חנוך דב מלביצקי:</w:t>
      </w:r>
      <w:r w:rsidRPr="005A6549">
        <w:rPr>
          <w:rStyle w:val="TagStyle"/>
          <w:rtl/>
        </w:rPr>
        <w:t xml:space="preserve"> &lt;&lt; יור &gt;&gt;</w:t>
      </w:r>
      <w:r>
        <w:rPr>
          <w:rtl/>
        </w:rPr>
        <w:t xml:space="preserve">   </w:t>
      </w:r>
      <w:bookmarkEnd w:id="10104"/>
    </w:p>
    <w:p w:rsidR="00644D39" w:rsidRDefault="00644D39" w:rsidP="00C900E0">
      <w:pPr>
        <w:rPr>
          <w:rtl/>
          <w:lang w:eastAsia="he-IL"/>
        </w:rPr>
      </w:pPr>
    </w:p>
    <w:p w:rsidR="00644D39" w:rsidRDefault="00644D39" w:rsidP="00D67BA9">
      <w:pPr>
        <w:rPr>
          <w:rtl/>
          <w:lang w:eastAsia="he-IL"/>
        </w:rPr>
      </w:pPr>
      <w:r>
        <w:rPr>
          <w:rFonts w:hint="cs"/>
          <w:rtl/>
          <w:lang w:eastAsia="he-IL"/>
        </w:rPr>
        <w:t>חמור מאוד. את מאשימה פה אנשים בדברים חמורים ביותר בלי שאת נמצאת, בלי שיש לך צל-</w:t>
      </w:r>
      <w:proofErr w:type="spellStart"/>
      <w:r>
        <w:rPr>
          <w:rFonts w:hint="cs"/>
          <w:rtl/>
          <w:lang w:eastAsia="he-IL"/>
        </w:rPr>
        <w:t>צילו</w:t>
      </w:r>
      <w:proofErr w:type="spellEnd"/>
      <w:r>
        <w:rPr>
          <w:rFonts w:hint="cs"/>
          <w:rtl/>
          <w:lang w:eastAsia="he-IL"/>
        </w:rPr>
        <w:t xml:space="preserve"> של מושג, </w:t>
      </w:r>
      <w:bookmarkStart w:id="10105" w:name="_ETM_Q18_363000"/>
      <w:bookmarkEnd w:id="10105"/>
      <w:r>
        <w:rPr>
          <w:rFonts w:hint="cs"/>
          <w:rtl/>
          <w:lang w:eastAsia="he-IL"/>
        </w:rPr>
        <w:t xml:space="preserve">את ניזונה במקרה הטוב מכל מיני טלפונים שלא ברור </w:t>
      </w:r>
      <w:bookmarkStart w:id="10106" w:name="_ETM_Q18_368000"/>
      <w:bookmarkEnd w:id="10106"/>
      <w:r>
        <w:rPr>
          <w:rFonts w:hint="cs"/>
          <w:rtl/>
          <w:lang w:eastAsia="he-IL"/>
        </w:rPr>
        <w:t>איפה הם נמצאים. תלכי ותבררי מול גורמים מוסמכים של הצבא.</w:t>
      </w:r>
    </w:p>
    <w:p w:rsidR="00644D39" w:rsidRDefault="00644D39" w:rsidP="00D67BA9">
      <w:pPr>
        <w:rPr>
          <w:rtl/>
          <w:lang w:eastAsia="he-IL"/>
        </w:rPr>
      </w:pPr>
      <w:bookmarkStart w:id="10107" w:name="_ETM_Q18_369000"/>
      <w:bookmarkEnd w:id="10107"/>
    </w:p>
    <w:p w:rsidR="00644D39" w:rsidRDefault="00644D39" w:rsidP="00D67BA9">
      <w:pPr>
        <w:pStyle w:val="-"/>
        <w:keepNext/>
        <w:rPr>
          <w:rtl/>
        </w:rPr>
      </w:pPr>
      <w:bookmarkStart w:id="10108" w:name="ET_speakercontinue_5519_50"/>
      <w:r w:rsidRPr="005A6549">
        <w:rPr>
          <w:rStyle w:val="TagStyle"/>
          <w:rtl/>
        </w:rPr>
        <w:t xml:space="preserve"> &lt;&lt; דובר_המשך &gt;&gt; </w:t>
      </w:r>
      <w:r>
        <w:rPr>
          <w:rtl/>
        </w:rPr>
        <w:t>שרן מרים השכל (המחנה הממלכתי):</w:t>
      </w:r>
      <w:r w:rsidRPr="005A6549">
        <w:rPr>
          <w:rStyle w:val="TagStyle"/>
          <w:rtl/>
        </w:rPr>
        <w:t xml:space="preserve"> &lt;&lt; דובר_המשך &gt;&gt;</w:t>
      </w:r>
      <w:r>
        <w:rPr>
          <w:rtl/>
        </w:rPr>
        <w:t xml:space="preserve">   </w:t>
      </w:r>
      <w:bookmarkEnd w:id="10108"/>
    </w:p>
    <w:p w:rsidR="00644D39" w:rsidRDefault="00644D39" w:rsidP="00C900E0">
      <w:pPr>
        <w:rPr>
          <w:rtl/>
          <w:lang w:eastAsia="he-IL"/>
        </w:rPr>
      </w:pPr>
    </w:p>
    <w:p w:rsidR="00644D39" w:rsidRDefault="00644D39" w:rsidP="004F0662">
      <w:pPr>
        <w:rPr>
          <w:rtl/>
          <w:lang w:eastAsia="he-IL"/>
        </w:rPr>
      </w:pPr>
      <w:bookmarkStart w:id="10109" w:name="_ETM_Q18_370000"/>
      <w:bookmarkEnd w:id="10109"/>
      <w:r>
        <w:rPr>
          <w:rFonts w:hint="cs"/>
          <w:rtl/>
          <w:lang w:eastAsia="he-IL"/>
        </w:rPr>
        <w:t xml:space="preserve">איי </w:t>
      </w:r>
      <w:proofErr w:type="spellStart"/>
      <w:r>
        <w:rPr>
          <w:rFonts w:hint="cs"/>
          <w:rtl/>
          <w:lang w:eastAsia="he-IL"/>
        </w:rPr>
        <w:t>איי</w:t>
      </w:r>
      <w:proofErr w:type="spellEnd"/>
      <w:r>
        <w:rPr>
          <w:rFonts w:hint="cs"/>
          <w:rtl/>
          <w:lang w:eastAsia="he-IL"/>
        </w:rPr>
        <w:t xml:space="preserve"> </w:t>
      </w:r>
      <w:proofErr w:type="spellStart"/>
      <w:r>
        <w:rPr>
          <w:rFonts w:hint="cs"/>
          <w:rtl/>
          <w:lang w:eastAsia="he-IL"/>
        </w:rPr>
        <w:t>איי</w:t>
      </w:r>
      <w:bookmarkStart w:id="10110" w:name="_ETM_Q18_374000"/>
      <w:bookmarkEnd w:id="10110"/>
      <w:proofErr w:type="spellEnd"/>
      <w:r>
        <w:rPr>
          <w:rFonts w:hint="cs"/>
          <w:rtl/>
          <w:lang w:eastAsia="he-IL"/>
        </w:rPr>
        <w:t xml:space="preserve">. אתה יודע מה? גם התצפיתניות שהיו בנחל עוז, הן הלכו לאותם קצינים מוסמכים בצבא. אני לא אומר יותר </w:t>
      </w:r>
      <w:bookmarkStart w:id="10111" w:name="_ETM_Q18_378000"/>
      <w:bookmarkEnd w:id="10111"/>
      <w:r>
        <w:rPr>
          <w:rFonts w:hint="cs"/>
          <w:rtl/>
          <w:lang w:eastAsia="he-IL"/>
        </w:rPr>
        <w:t xml:space="preserve">מזה, אבל השקיעה הזאת בתוך הקונספציה הזאת, ולנסות לשים </w:t>
      </w:r>
      <w:bookmarkStart w:id="10112" w:name="_ETM_Q18_388000"/>
      <w:bookmarkEnd w:id="10112"/>
      <w:r>
        <w:rPr>
          <w:rFonts w:hint="cs"/>
          <w:rtl/>
          <w:lang w:eastAsia="he-IL"/>
        </w:rPr>
        <w:t>מסך עשן מלפני הציבור הישראלי</w:t>
      </w:r>
      <w:r w:rsidR="004F0662">
        <w:rPr>
          <w:rFonts w:hint="cs"/>
          <w:rtl/>
          <w:lang w:eastAsia="he-IL"/>
        </w:rPr>
        <w:t>,</w:t>
      </w:r>
      <w:r>
        <w:rPr>
          <w:rFonts w:hint="cs"/>
          <w:rtl/>
          <w:lang w:eastAsia="he-IL"/>
        </w:rPr>
        <w:t xml:space="preserve"> זה בושה שלכם שתצטרכו ל</w:t>
      </w:r>
      <w:bookmarkStart w:id="10113" w:name="_ETM_Q18_389000"/>
      <w:bookmarkEnd w:id="10113"/>
      <w:r>
        <w:rPr>
          <w:rFonts w:hint="cs"/>
          <w:rtl/>
          <w:lang w:eastAsia="he-IL"/>
        </w:rPr>
        <w:t xml:space="preserve">שאת כל חייכם. </w:t>
      </w:r>
      <w:bookmarkStart w:id="10114" w:name="_ETM_Q18_391000"/>
      <w:bookmarkEnd w:id="10114"/>
      <w:r>
        <w:rPr>
          <w:rFonts w:hint="cs"/>
          <w:rtl/>
          <w:lang w:eastAsia="he-IL"/>
        </w:rPr>
        <w:t xml:space="preserve">ואני אחזור ואומר את זה עוד </w:t>
      </w:r>
      <w:bookmarkStart w:id="10115" w:name="_ETM_Q18_394000"/>
      <w:bookmarkEnd w:id="10115"/>
      <w:r>
        <w:rPr>
          <w:rFonts w:hint="cs"/>
          <w:rtl/>
          <w:lang w:eastAsia="he-IL"/>
        </w:rPr>
        <w:t>פעם: אם אתה מסוגל להוכיח לי את זה, אני אצביע בעד התקציב, כי אני יודעת שאני מסוגלת להוכיח לך ההפך</w:t>
      </w:r>
      <w:bookmarkStart w:id="10116" w:name="_ETM_Q18_398000"/>
      <w:bookmarkEnd w:id="10116"/>
      <w:r>
        <w:rPr>
          <w:rFonts w:hint="cs"/>
          <w:rtl/>
          <w:lang w:eastAsia="he-IL"/>
        </w:rPr>
        <w:t xml:space="preserve">. </w:t>
      </w:r>
    </w:p>
    <w:p w:rsidR="00644D39" w:rsidRDefault="00644D39" w:rsidP="00D67BA9">
      <w:pPr>
        <w:rPr>
          <w:rtl/>
          <w:lang w:eastAsia="he-IL"/>
        </w:rPr>
      </w:pPr>
    </w:p>
    <w:p w:rsidR="00644D39" w:rsidRDefault="00644D39" w:rsidP="00D67BA9">
      <w:pPr>
        <w:pStyle w:val="af6"/>
        <w:keepNext/>
        <w:rPr>
          <w:rtl/>
        </w:rPr>
      </w:pPr>
      <w:bookmarkStart w:id="10117" w:name="ET_yor_6593_51"/>
      <w:r w:rsidRPr="005A6549">
        <w:rPr>
          <w:rStyle w:val="TagStyle"/>
          <w:rtl/>
        </w:rPr>
        <w:t xml:space="preserve"> &lt;&lt; יור &gt;&gt; </w:t>
      </w:r>
      <w:r>
        <w:rPr>
          <w:rtl/>
        </w:rPr>
        <w:t>היו"ר חנוך דב מלביצקי:</w:t>
      </w:r>
      <w:r w:rsidRPr="005A6549">
        <w:rPr>
          <w:rStyle w:val="TagStyle"/>
          <w:rtl/>
        </w:rPr>
        <w:t xml:space="preserve"> &lt;&lt; יור &gt;&gt;</w:t>
      </w:r>
      <w:r>
        <w:rPr>
          <w:rtl/>
        </w:rPr>
        <w:t xml:space="preserve">   </w:t>
      </w:r>
      <w:bookmarkEnd w:id="10117"/>
    </w:p>
    <w:p w:rsidR="00644D39" w:rsidRDefault="00644D39" w:rsidP="00C900E0">
      <w:pPr>
        <w:rPr>
          <w:rtl/>
          <w:lang w:eastAsia="he-IL"/>
        </w:rPr>
      </w:pPr>
    </w:p>
    <w:p w:rsidR="00644D39" w:rsidRDefault="00644D39" w:rsidP="00D67BA9">
      <w:pPr>
        <w:rPr>
          <w:rtl/>
          <w:lang w:eastAsia="he-IL"/>
        </w:rPr>
      </w:pPr>
      <w:bookmarkStart w:id="10118" w:name="_ETM_Q18_399000"/>
      <w:bookmarkEnd w:id="10118"/>
      <w:r>
        <w:rPr>
          <w:rFonts w:hint="cs"/>
          <w:rtl/>
          <w:lang w:eastAsia="he-IL"/>
        </w:rPr>
        <w:t xml:space="preserve">דברי עם חבר סיעתך זאב אלקין. תדברי עם חבר </w:t>
      </w:r>
      <w:bookmarkStart w:id="10119" w:name="_ETM_Q18_401000"/>
      <w:bookmarkEnd w:id="10119"/>
      <w:r>
        <w:rPr>
          <w:rFonts w:hint="cs"/>
          <w:rtl/>
          <w:lang w:eastAsia="he-IL"/>
        </w:rPr>
        <w:t>סיעתך זאב אלקין, אחר כך תחזרי אליי. תדברי עם חבר סיעתך זאב אלקין.</w:t>
      </w:r>
    </w:p>
    <w:p w:rsidR="00644D39" w:rsidRDefault="00644D39" w:rsidP="00D67BA9">
      <w:pPr>
        <w:rPr>
          <w:rtl/>
          <w:lang w:eastAsia="he-IL"/>
        </w:rPr>
      </w:pPr>
    </w:p>
    <w:p w:rsidR="00644D39" w:rsidRDefault="00644D39" w:rsidP="00D67BA9">
      <w:pPr>
        <w:pStyle w:val="-"/>
        <w:keepNext/>
        <w:rPr>
          <w:rtl/>
        </w:rPr>
      </w:pPr>
      <w:bookmarkStart w:id="10120" w:name="ET_speakercontinue_5519_52"/>
      <w:r w:rsidRPr="005A6549">
        <w:rPr>
          <w:rStyle w:val="TagStyle"/>
          <w:rtl/>
        </w:rPr>
        <w:t xml:space="preserve"> &lt;&lt; דובר_המשך &gt;&gt; </w:t>
      </w:r>
      <w:r>
        <w:rPr>
          <w:rtl/>
        </w:rPr>
        <w:t>שרן מרים השכל (המחנה הממלכתי):</w:t>
      </w:r>
      <w:r w:rsidRPr="005A6549">
        <w:rPr>
          <w:rStyle w:val="TagStyle"/>
          <w:rtl/>
        </w:rPr>
        <w:t xml:space="preserve"> &lt;&lt; דובר_המשך &gt;&gt;</w:t>
      </w:r>
      <w:r>
        <w:rPr>
          <w:rtl/>
        </w:rPr>
        <w:t xml:space="preserve">   </w:t>
      </w:r>
      <w:bookmarkEnd w:id="10120"/>
    </w:p>
    <w:p w:rsidR="00644D39" w:rsidRDefault="00644D39" w:rsidP="00C900E0">
      <w:pPr>
        <w:rPr>
          <w:rtl/>
          <w:lang w:eastAsia="he-IL"/>
        </w:rPr>
      </w:pPr>
    </w:p>
    <w:p w:rsidR="00644D39" w:rsidRDefault="00644D39" w:rsidP="00D67BA9">
      <w:pPr>
        <w:rPr>
          <w:rtl/>
          <w:lang w:eastAsia="he-IL"/>
        </w:rPr>
      </w:pPr>
      <w:bookmarkStart w:id="10121" w:name="_ETM_Q18_404000"/>
      <w:bookmarkEnd w:id="10121"/>
      <w:r>
        <w:rPr>
          <w:rFonts w:hint="cs"/>
          <w:rtl/>
          <w:lang w:eastAsia="he-IL"/>
        </w:rPr>
        <w:t xml:space="preserve">ולכן, אתה לא מוכן לעשות </w:t>
      </w:r>
      <w:bookmarkStart w:id="10122" w:name="_ETM_Q18_406000"/>
      <w:bookmarkEnd w:id="10122"/>
      <w:r>
        <w:rPr>
          <w:rFonts w:hint="cs"/>
          <w:rtl/>
          <w:lang w:eastAsia="he-IL"/>
        </w:rPr>
        <w:t>את אותו דבר, כי אתה יודע שאתה משקר. אתה יודע שאתה משקר.</w:t>
      </w:r>
    </w:p>
    <w:p w:rsidR="00644D39" w:rsidRDefault="00644D39" w:rsidP="00D67BA9">
      <w:pPr>
        <w:rPr>
          <w:rtl/>
          <w:lang w:eastAsia="he-IL"/>
        </w:rPr>
      </w:pPr>
    </w:p>
    <w:p w:rsidR="00644D39" w:rsidRDefault="00644D39" w:rsidP="00D67BA9">
      <w:pPr>
        <w:pStyle w:val="af6"/>
        <w:keepNext/>
        <w:rPr>
          <w:rtl/>
        </w:rPr>
      </w:pPr>
      <w:bookmarkStart w:id="10123" w:name="ET_yor_6593_53"/>
      <w:r w:rsidRPr="005A6549">
        <w:rPr>
          <w:rStyle w:val="TagStyle"/>
          <w:rtl/>
        </w:rPr>
        <w:t xml:space="preserve"> &lt;&lt; יור &gt;&gt; </w:t>
      </w:r>
      <w:r>
        <w:rPr>
          <w:rtl/>
        </w:rPr>
        <w:t>היו"ר חנוך דב מלביצקי:</w:t>
      </w:r>
      <w:r w:rsidRPr="005A6549">
        <w:rPr>
          <w:rStyle w:val="TagStyle"/>
          <w:rtl/>
        </w:rPr>
        <w:t xml:space="preserve"> &lt;&lt; יור &gt;&gt;</w:t>
      </w:r>
      <w:r>
        <w:rPr>
          <w:rtl/>
        </w:rPr>
        <w:t xml:space="preserve">   </w:t>
      </w:r>
      <w:bookmarkEnd w:id="10123"/>
    </w:p>
    <w:p w:rsidR="00644D39" w:rsidRDefault="00644D39" w:rsidP="00C900E0">
      <w:pPr>
        <w:rPr>
          <w:rtl/>
          <w:lang w:eastAsia="he-IL"/>
        </w:rPr>
      </w:pPr>
    </w:p>
    <w:p w:rsidR="00644D39" w:rsidRDefault="00644D39" w:rsidP="00D67BA9">
      <w:pPr>
        <w:rPr>
          <w:rtl/>
          <w:lang w:eastAsia="he-IL"/>
        </w:rPr>
      </w:pPr>
      <w:bookmarkStart w:id="10124" w:name="_ETM_Q18_408000"/>
      <w:bookmarkEnd w:id="10124"/>
      <w:r>
        <w:rPr>
          <w:rFonts w:hint="cs"/>
          <w:rtl/>
          <w:lang w:eastAsia="he-IL"/>
        </w:rPr>
        <w:t xml:space="preserve">לא, את משקרת, </w:t>
      </w:r>
      <w:bookmarkStart w:id="10125" w:name="_ETM_Q18_410000"/>
      <w:bookmarkEnd w:id="10125"/>
      <w:r>
        <w:rPr>
          <w:rFonts w:hint="cs"/>
          <w:rtl/>
          <w:lang w:eastAsia="he-IL"/>
        </w:rPr>
        <w:t>ואת מוציאה פה דיבה חמורה ביותר על אנשים בזמן מלחמה.</w:t>
      </w:r>
    </w:p>
    <w:p w:rsidR="00644D39" w:rsidRDefault="00644D39" w:rsidP="00D67BA9">
      <w:pPr>
        <w:rPr>
          <w:rtl/>
          <w:lang w:eastAsia="he-IL"/>
        </w:rPr>
      </w:pPr>
    </w:p>
    <w:p w:rsidR="00644D39" w:rsidRDefault="00644D39" w:rsidP="00D67BA9">
      <w:pPr>
        <w:pStyle w:val="-"/>
        <w:keepNext/>
        <w:rPr>
          <w:rtl/>
        </w:rPr>
      </w:pPr>
      <w:bookmarkStart w:id="10126" w:name="ET_speakercontinue_5519_54"/>
      <w:r w:rsidRPr="005A6549">
        <w:rPr>
          <w:rStyle w:val="TagStyle"/>
          <w:rtl/>
        </w:rPr>
        <w:t xml:space="preserve"> &lt;&lt; דובר_המשך &gt;&gt; </w:t>
      </w:r>
      <w:r>
        <w:rPr>
          <w:rtl/>
        </w:rPr>
        <w:t>שרן מרים השכל (המחנה הממלכתי):</w:t>
      </w:r>
      <w:r w:rsidRPr="005A6549">
        <w:rPr>
          <w:rStyle w:val="TagStyle"/>
          <w:rtl/>
        </w:rPr>
        <w:t xml:space="preserve"> &lt;&lt; דובר_המשך &gt;&gt;</w:t>
      </w:r>
      <w:r>
        <w:rPr>
          <w:rtl/>
        </w:rPr>
        <w:t xml:space="preserve">   </w:t>
      </w:r>
      <w:bookmarkEnd w:id="10126"/>
    </w:p>
    <w:p w:rsidR="00644D39" w:rsidRDefault="00644D39" w:rsidP="00C900E0">
      <w:pPr>
        <w:rPr>
          <w:rtl/>
          <w:lang w:eastAsia="he-IL"/>
        </w:rPr>
      </w:pPr>
    </w:p>
    <w:p w:rsidR="00644D39" w:rsidRDefault="00644D39" w:rsidP="00C900E0">
      <w:pPr>
        <w:rPr>
          <w:rtl/>
          <w:lang w:eastAsia="he-IL"/>
        </w:rPr>
      </w:pPr>
      <w:bookmarkStart w:id="10127" w:name="_ETM_Q18_418000"/>
      <w:bookmarkEnd w:id="10127"/>
      <w:r>
        <w:rPr>
          <w:rFonts w:hint="cs"/>
          <w:rtl/>
          <w:lang w:eastAsia="he-IL"/>
        </w:rPr>
        <w:t xml:space="preserve">היושב בראש, </w:t>
      </w:r>
      <w:bookmarkStart w:id="10128" w:name="_ETM_Q18_421000"/>
      <w:bookmarkEnd w:id="10128"/>
      <w:r>
        <w:rPr>
          <w:rFonts w:hint="cs"/>
          <w:rtl/>
          <w:lang w:eastAsia="he-IL"/>
        </w:rPr>
        <w:t>ראשית, אתה צריך להיות ניטרלי. דבר שני</w:t>
      </w:r>
      <w:r w:rsidR="004F0662">
        <w:rPr>
          <w:rFonts w:hint="cs"/>
          <w:rtl/>
          <w:lang w:eastAsia="he-IL"/>
        </w:rPr>
        <w:t>,</w:t>
      </w:r>
      <w:r>
        <w:rPr>
          <w:rFonts w:hint="cs"/>
          <w:rtl/>
          <w:lang w:eastAsia="he-IL"/>
        </w:rPr>
        <w:t xml:space="preserve"> אתה יודע </w:t>
      </w:r>
      <w:bookmarkStart w:id="10129" w:name="_ETM_Q18_423000"/>
      <w:bookmarkEnd w:id="10129"/>
      <w:r>
        <w:rPr>
          <w:rFonts w:hint="cs"/>
          <w:rtl/>
          <w:lang w:eastAsia="he-IL"/>
        </w:rPr>
        <w:t xml:space="preserve">שאתה משקר, כי אחרת </w:t>
      </w:r>
      <w:r w:rsidR="00C900E0">
        <w:rPr>
          <w:rFonts w:hint="cs"/>
          <w:rtl/>
          <w:lang w:eastAsia="he-IL"/>
        </w:rPr>
        <w:t>– –</w:t>
      </w:r>
    </w:p>
    <w:p w:rsidR="00644D39" w:rsidRDefault="00644D39" w:rsidP="00D67BA9">
      <w:pPr>
        <w:rPr>
          <w:rtl/>
          <w:lang w:eastAsia="he-IL"/>
        </w:rPr>
      </w:pPr>
    </w:p>
    <w:p w:rsidR="00644D39" w:rsidRDefault="00644D39" w:rsidP="00D67BA9">
      <w:pPr>
        <w:pStyle w:val="af6"/>
        <w:keepNext/>
        <w:rPr>
          <w:rtl/>
        </w:rPr>
      </w:pPr>
      <w:bookmarkStart w:id="10130" w:name="ET_yor_6593_55"/>
      <w:r w:rsidRPr="005A6549">
        <w:rPr>
          <w:rStyle w:val="TagStyle"/>
          <w:rtl/>
        </w:rPr>
        <w:t xml:space="preserve"> &lt;&lt; יור &gt;&gt; </w:t>
      </w:r>
      <w:r>
        <w:rPr>
          <w:rtl/>
        </w:rPr>
        <w:t>היו"ר חנוך דב מלביצקי:</w:t>
      </w:r>
      <w:r w:rsidRPr="005A6549">
        <w:rPr>
          <w:rStyle w:val="TagStyle"/>
          <w:rtl/>
        </w:rPr>
        <w:t xml:space="preserve"> &lt;&lt; יור &gt;&gt;</w:t>
      </w:r>
      <w:r>
        <w:rPr>
          <w:rtl/>
        </w:rPr>
        <w:t xml:space="preserve">   </w:t>
      </w:r>
      <w:bookmarkEnd w:id="10130"/>
    </w:p>
    <w:p w:rsidR="00644D39" w:rsidRDefault="00644D39" w:rsidP="00C900E0">
      <w:pPr>
        <w:rPr>
          <w:rtl/>
          <w:lang w:eastAsia="he-IL"/>
        </w:rPr>
      </w:pPr>
    </w:p>
    <w:p w:rsidR="00644D39" w:rsidRDefault="00644D39" w:rsidP="00D67BA9">
      <w:pPr>
        <w:rPr>
          <w:rtl/>
          <w:lang w:eastAsia="he-IL"/>
        </w:rPr>
      </w:pPr>
      <w:bookmarkStart w:id="10131" w:name="_ETM_Q18_427000"/>
      <w:bookmarkEnd w:id="10131"/>
      <w:r>
        <w:rPr>
          <w:rFonts w:hint="cs"/>
          <w:rtl/>
          <w:lang w:eastAsia="he-IL"/>
        </w:rPr>
        <w:t xml:space="preserve">גברת, יש לך שמונה שניות, </w:t>
      </w:r>
      <w:bookmarkStart w:id="10132" w:name="_ETM_Q18_426000"/>
      <w:bookmarkEnd w:id="10132"/>
      <w:r>
        <w:rPr>
          <w:rFonts w:hint="cs"/>
          <w:rtl/>
          <w:lang w:eastAsia="he-IL"/>
        </w:rPr>
        <w:t>תסיימי, בבקשה.</w:t>
      </w:r>
    </w:p>
    <w:p w:rsidR="00644D39" w:rsidRDefault="00644D39" w:rsidP="00D67BA9">
      <w:pPr>
        <w:rPr>
          <w:rtl/>
          <w:lang w:eastAsia="he-IL"/>
        </w:rPr>
      </w:pPr>
    </w:p>
    <w:p w:rsidR="00644D39" w:rsidRDefault="00644D39" w:rsidP="00D67BA9">
      <w:pPr>
        <w:pStyle w:val="-"/>
        <w:keepNext/>
        <w:rPr>
          <w:rtl/>
        </w:rPr>
      </w:pPr>
      <w:bookmarkStart w:id="10133" w:name="ET_speakercontinue_5519_56"/>
      <w:r w:rsidRPr="005A6549">
        <w:rPr>
          <w:rStyle w:val="TagStyle"/>
          <w:rtl/>
        </w:rPr>
        <w:t xml:space="preserve"> &lt;&lt; דובר_המשך &gt;&gt; </w:t>
      </w:r>
      <w:r>
        <w:rPr>
          <w:rtl/>
        </w:rPr>
        <w:t>שרן מרים השכל (המחנה הממלכתי):</w:t>
      </w:r>
      <w:r w:rsidRPr="005A6549">
        <w:rPr>
          <w:rStyle w:val="TagStyle"/>
          <w:rtl/>
        </w:rPr>
        <w:t xml:space="preserve"> &lt;&lt; דובר_המשך &gt;&gt;</w:t>
      </w:r>
      <w:r>
        <w:rPr>
          <w:rtl/>
        </w:rPr>
        <w:t xml:space="preserve">   </w:t>
      </w:r>
      <w:bookmarkEnd w:id="10133"/>
    </w:p>
    <w:p w:rsidR="00644D39" w:rsidRDefault="00644D39" w:rsidP="00C900E0">
      <w:pPr>
        <w:rPr>
          <w:rtl/>
          <w:lang w:eastAsia="he-IL"/>
        </w:rPr>
      </w:pPr>
    </w:p>
    <w:p w:rsidR="00644D39" w:rsidRDefault="00C900E0" w:rsidP="00C900E0">
      <w:pPr>
        <w:rPr>
          <w:rtl/>
          <w:lang w:eastAsia="he-IL"/>
        </w:rPr>
      </w:pPr>
      <w:bookmarkStart w:id="10134" w:name="_ETM_Q18_428000"/>
      <w:bookmarkEnd w:id="10134"/>
      <w:r>
        <w:rPr>
          <w:rFonts w:hint="cs"/>
          <w:rtl/>
          <w:lang w:eastAsia="he-IL"/>
        </w:rPr>
        <w:t>– –</w:t>
      </w:r>
      <w:r w:rsidR="00644D39">
        <w:rPr>
          <w:rFonts w:hint="cs"/>
          <w:rtl/>
          <w:lang w:eastAsia="he-IL"/>
        </w:rPr>
        <w:t xml:space="preserve"> אחרת היית מסוגל לשים את הכסף איפה </w:t>
      </w:r>
      <w:bookmarkStart w:id="10135" w:name="_ETM_Q18_432000"/>
      <w:bookmarkEnd w:id="10135"/>
      <w:r w:rsidR="00644D39">
        <w:rPr>
          <w:rFonts w:hint="cs"/>
          <w:rtl/>
          <w:lang w:eastAsia="he-IL"/>
        </w:rPr>
        <w:t xml:space="preserve">שאתה מדבר, אבל אתה לא מסוגל </w:t>
      </w:r>
      <w:r>
        <w:rPr>
          <w:rFonts w:hint="cs"/>
          <w:rtl/>
          <w:lang w:eastAsia="he-IL"/>
        </w:rPr>
        <w:t>– –</w:t>
      </w:r>
    </w:p>
    <w:p w:rsidR="00644D39" w:rsidRDefault="00644D39" w:rsidP="00D67BA9">
      <w:pPr>
        <w:rPr>
          <w:rtl/>
          <w:lang w:eastAsia="he-IL"/>
        </w:rPr>
      </w:pPr>
    </w:p>
    <w:p w:rsidR="00644D39" w:rsidRDefault="00644D39" w:rsidP="00D67BA9">
      <w:pPr>
        <w:pStyle w:val="af6"/>
        <w:keepNext/>
        <w:rPr>
          <w:rtl/>
        </w:rPr>
      </w:pPr>
      <w:bookmarkStart w:id="10136" w:name="ET_yor_6593_57"/>
      <w:r w:rsidRPr="005A6549">
        <w:rPr>
          <w:rStyle w:val="TagStyle"/>
          <w:rtl/>
        </w:rPr>
        <w:t xml:space="preserve"> &lt;&lt; יור &gt;&gt; </w:t>
      </w:r>
      <w:r>
        <w:rPr>
          <w:rtl/>
        </w:rPr>
        <w:t>היו"ר חנוך דב מלביצקי:</w:t>
      </w:r>
      <w:r w:rsidRPr="005A6549">
        <w:rPr>
          <w:rStyle w:val="TagStyle"/>
          <w:rtl/>
        </w:rPr>
        <w:t xml:space="preserve"> &lt;&lt; יור &gt;&gt;</w:t>
      </w:r>
      <w:r>
        <w:rPr>
          <w:rtl/>
        </w:rPr>
        <w:t xml:space="preserve">   </w:t>
      </w:r>
      <w:bookmarkEnd w:id="10136"/>
    </w:p>
    <w:p w:rsidR="00644D39" w:rsidRDefault="00644D39" w:rsidP="00C900E0">
      <w:pPr>
        <w:rPr>
          <w:rtl/>
          <w:lang w:eastAsia="he-IL"/>
        </w:rPr>
      </w:pPr>
    </w:p>
    <w:p w:rsidR="00644D39" w:rsidRDefault="00644D39" w:rsidP="00D67BA9">
      <w:pPr>
        <w:rPr>
          <w:rtl/>
          <w:lang w:eastAsia="he-IL"/>
        </w:rPr>
      </w:pPr>
      <w:r>
        <w:rPr>
          <w:rFonts w:hint="cs"/>
          <w:rtl/>
          <w:lang w:eastAsia="he-IL"/>
        </w:rPr>
        <w:t xml:space="preserve">תודה רבה, הזמן עבר, נא לסיים. </w:t>
      </w:r>
    </w:p>
    <w:p w:rsidR="00644D39" w:rsidRDefault="00644D39" w:rsidP="00D67BA9">
      <w:pPr>
        <w:rPr>
          <w:rtl/>
          <w:lang w:eastAsia="he-IL"/>
        </w:rPr>
      </w:pPr>
      <w:bookmarkStart w:id="10137" w:name="_ETM_Q18_435000"/>
      <w:bookmarkEnd w:id="10137"/>
    </w:p>
    <w:p w:rsidR="00644D39" w:rsidRDefault="00644D39" w:rsidP="00D67BA9">
      <w:pPr>
        <w:pStyle w:val="-"/>
        <w:keepNext/>
        <w:rPr>
          <w:rtl/>
        </w:rPr>
      </w:pPr>
      <w:bookmarkStart w:id="10138" w:name="ET_speakercontinue_5519_58"/>
      <w:r w:rsidRPr="005A6549">
        <w:rPr>
          <w:rStyle w:val="TagStyle"/>
          <w:rtl/>
        </w:rPr>
        <w:t xml:space="preserve"> &lt;&lt; דובר_המשך &gt;&gt; </w:t>
      </w:r>
      <w:r>
        <w:rPr>
          <w:rtl/>
        </w:rPr>
        <w:t>שרן מרים השכל (המחנה הממלכתי):</w:t>
      </w:r>
      <w:r w:rsidRPr="005A6549">
        <w:rPr>
          <w:rStyle w:val="TagStyle"/>
          <w:rtl/>
        </w:rPr>
        <w:t xml:space="preserve"> &lt;&lt; דובר_המשך &gt;&gt;</w:t>
      </w:r>
      <w:r>
        <w:rPr>
          <w:rtl/>
        </w:rPr>
        <w:t xml:space="preserve">   </w:t>
      </w:r>
      <w:bookmarkEnd w:id="10138"/>
    </w:p>
    <w:p w:rsidR="00644D39" w:rsidRDefault="00644D39" w:rsidP="00C900E0">
      <w:pPr>
        <w:rPr>
          <w:rtl/>
          <w:lang w:eastAsia="he-IL"/>
        </w:rPr>
      </w:pPr>
    </w:p>
    <w:p w:rsidR="00644D39" w:rsidRPr="005A6549" w:rsidRDefault="00C900E0" w:rsidP="00C900E0">
      <w:pPr>
        <w:rPr>
          <w:rtl/>
          <w:lang w:eastAsia="he-IL"/>
        </w:rPr>
      </w:pPr>
      <w:bookmarkStart w:id="10139" w:name="_ETM_Q18_436000"/>
      <w:bookmarkEnd w:id="10139"/>
      <w:r>
        <w:rPr>
          <w:rFonts w:hint="cs"/>
          <w:rtl/>
          <w:lang w:eastAsia="he-IL"/>
        </w:rPr>
        <w:t>– –</w:t>
      </w:r>
      <w:r w:rsidR="00644D39">
        <w:rPr>
          <w:rFonts w:hint="cs"/>
          <w:rtl/>
          <w:lang w:eastAsia="he-IL"/>
        </w:rPr>
        <w:t xml:space="preserve"> כי גם אתה יודע </w:t>
      </w:r>
      <w:bookmarkStart w:id="10140" w:name="_ETM_Q18_433000"/>
      <w:bookmarkEnd w:id="10140"/>
      <w:r w:rsidR="00644D39">
        <w:rPr>
          <w:rFonts w:hint="cs"/>
          <w:rtl/>
          <w:lang w:eastAsia="he-IL"/>
        </w:rPr>
        <w:t>שאתה משקר.</w:t>
      </w:r>
    </w:p>
    <w:p w:rsidR="00644D39" w:rsidRDefault="00644D39" w:rsidP="00D67BA9">
      <w:pPr>
        <w:rPr>
          <w:rtl/>
          <w:lang w:eastAsia="he-IL"/>
        </w:rPr>
      </w:pPr>
    </w:p>
    <w:p w:rsidR="00644D39" w:rsidRDefault="00644D39" w:rsidP="00D67BA9">
      <w:pPr>
        <w:pStyle w:val="af6"/>
        <w:keepNext/>
        <w:rPr>
          <w:rtl/>
        </w:rPr>
      </w:pPr>
      <w:bookmarkStart w:id="10141" w:name="ET_yor_6593_59"/>
      <w:r w:rsidRPr="005A6549">
        <w:rPr>
          <w:rStyle w:val="TagStyle"/>
          <w:rtl/>
        </w:rPr>
        <w:t xml:space="preserve"> &lt;&lt; יור &gt;&gt; </w:t>
      </w:r>
      <w:r>
        <w:rPr>
          <w:rtl/>
        </w:rPr>
        <w:t>היו"ר חנוך דב מלביצקי:</w:t>
      </w:r>
      <w:r w:rsidRPr="005A6549">
        <w:rPr>
          <w:rStyle w:val="TagStyle"/>
          <w:rtl/>
        </w:rPr>
        <w:t xml:space="preserve"> &lt;&lt; יור &gt;&gt;</w:t>
      </w:r>
      <w:r>
        <w:rPr>
          <w:rtl/>
        </w:rPr>
        <w:t xml:space="preserve">   </w:t>
      </w:r>
      <w:bookmarkEnd w:id="10141"/>
    </w:p>
    <w:p w:rsidR="00644D39" w:rsidRDefault="00644D39" w:rsidP="00C900E0">
      <w:pPr>
        <w:rPr>
          <w:rtl/>
          <w:lang w:eastAsia="he-IL"/>
        </w:rPr>
      </w:pPr>
    </w:p>
    <w:p w:rsidR="00644D39" w:rsidRDefault="00644D39" w:rsidP="00D67BA9">
      <w:pPr>
        <w:rPr>
          <w:rtl/>
          <w:lang w:eastAsia="he-IL"/>
        </w:rPr>
      </w:pPr>
      <w:bookmarkStart w:id="10142" w:name="_ETM_Q18_434000"/>
      <w:bookmarkEnd w:id="10142"/>
      <w:r>
        <w:rPr>
          <w:rFonts w:hint="cs"/>
          <w:rtl/>
          <w:lang w:eastAsia="he-IL"/>
        </w:rPr>
        <w:t>נא לסיים. נא לסיים.</w:t>
      </w:r>
      <w:bookmarkStart w:id="10143" w:name="_ETM_Q18_439000"/>
      <w:bookmarkEnd w:id="10143"/>
      <w:r>
        <w:rPr>
          <w:rFonts w:hint="cs"/>
          <w:rtl/>
          <w:lang w:eastAsia="he-IL"/>
        </w:rPr>
        <w:t xml:space="preserve"> </w:t>
      </w:r>
    </w:p>
    <w:p w:rsidR="00644D39" w:rsidRDefault="00644D39" w:rsidP="00D67BA9">
      <w:pPr>
        <w:rPr>
          <w:rtl/>
          <w:lang w:eastAsia="he-IL"/>
        </w:rPr>
      </w:pPr>
    </w:p>
    <w:p w:rsidR="00644D39" w:rsidRDefault="00644D39" w:rsidP="00D67BA9">
      <w:pPr>
        <w:rPr>
          <w:rtl/>
          <w:lang w:eastAsia="he-IL"/>
        </w:rPr>
      </w:pPr>
      <w:r>
        <w:rPr>
          <w:rFonts w:hint="cs"/>
          <w:rtl/>
          <w:lang w:eastAsia="he-IL"/>
        </w:rPr>
        <w:t xml:space="preserve">חבר הכנסת </w:t>
      </w:r>
      <w:bookmarkStart w:id="10144" w:name="_ETM_Q18_450000"/>
      <w:bookmarkEnd w:id="10144"/>
      <w:r>
        <w:rPr>
          <w:rFonts w:hint="cs"/>
          <w:rtl/>
          <w:lang w:eastAsia="he-IL"/>
        </w:rPr>
        <w:t>סובה, בבקשה.</w:t>
      </w:r>
    </w:p>
    <w:p w:rsidR="00644D39" w:rsidRDefault="00644D39" w:rsidP="00D67BA9">
      <w:pPr>
        <w:rPr>
          <w:rtl/>
          <w:lang w:eastAsia="he-IL"/>
        </w:rPr>
      </w:pPr>
    </w:p>
    <w:p w:rsidR="00644D39" w:rsidRDefault="00644D39" w:rsidP="00D67BA9">
      <w:pPr>
        <w:pStyle w:val="a4"/>
        <w:keepNext/>
        <w:rPr>
          <w:rtl/>
        </w:rPr>
      </w:pPr>
      <w:bookmarkStart w:id="10145" w:name="ET_speaker_5792_19"/>
      <w:r w:rsidRPr="006D24C2">
        <w:rPr>
          <w:rStyle w:val="TagStyle"/>
          <w:rtl/>
        </w:rPr>
        <w:t xml:space="preserve"> &lt;&lt; דובר &gt;&gt; </w:t>
      </w:r>
      <w:bookmarkStart w:id="10146" w:name="_Toc153382934"/>
      <w:bookmarkStart w:id="10147" w:name="_Toc153386746"/>
      <w:bookmarkStart w:id="10148" w:name="_Toc153386799"/>
      <w:r>
        <w:rPr>
          <w:rtl/>
        </w:rPr>
        <w:t>יבגני סובה (ישראל ביתנו):</w:t>
      </w:r>
      <w:bookmarkEnd w:id="10146"/>
      <w:bookmarkEnd w:id="10147"/>
      <w:bookmarkEnd w:id="10148"/>
      <w:r w:rsidRPr="006D24C2">
        <w:rPr>
          <w:rStyle w:val="TagStyle"/>
          <w:rtl/>
        </w:rPr>
        <w:t xml:space="preserve"> &lt;&lt; דובר &gt;&gt;</w:t>
      </w:r>
      <w:r>
        <w:rPr>
          <w:rtl/>
        </w:rPr>
        <w:t xml:space="preserve">   </w:t>
      </w:r>
      <w:bookmarkEnd w:id="10145"/>
    </w:p>
    <w:p w:rsidR="00644D39" w:rsidRDefault="00644D39" w:rsidP="00C900E0">
      <w:pPr>
        <w:rPr>
          <w:rtl/>
          <w:lang w:eastAsia="he-IL"/>
        </w:rPr>
      </w:pPr>
    </w:p>
    <w:p w:rsidR="00644D39" w:rsidRDefault="00644D39" w:rsidP="00D67BA9">
      <w:pPr>
        <w:rPr>
          <w:rtl/>
          <w:lang w:eastAsia="he-IL"/>
        </w:rPr>
      </w:pPr>
      <w:r>
        <w:rPr>
          <w:rFonts w:hint="cs"/>
          <w:rtl/>
          <w:lang w:eastAsia="he-IL"/>
        </w:rPr>
        <w:t>אדוני היושב-ראש, כבוד השר, חבריי חברי הכנסת, יום קשה. בוקר קשה. התבשרנו על נפילתם של תשעה גיבורים</w:t>
      </w:r>
      <w:bookmarkStart w:id="10149" w:name="_ETM_Q18_491000"/>
      <w:bookmarkEnd w:id="10149"/>
      <w:r>
        <w:rPr>
          <w:rFonts w:hint="cs"/>
          <w:rtl/>
          <w:lang w:eastAsia="he-IL"/>
        </w:rPr>
        <w:t>.</w:t>
      </w:r>
    </w:p>
    <w:p w:rsidR="00644D39" w:rsidRDefault="00644D39" w:rsidP="00D67BA9">
      <w:pPr>
        <w:rPr>
          <w:rtl/>
          <w:lang w:eastAsia="he-IL"/>
        </w:rPr>
      </w:pPr>
    </w:p>
    <w:p w:rsidR="00644D39" w:rsidRDefault="00644D39" w:rsidP="00D67BA9">
      <w:pPr>
        <w:pStyle w:val="af6"/>
        <w:keepNext/>
        <w:rPr>
          <w:rtl/>
        </w:rPr>
      </w:pPr>
      <w:bookmarkStart w:id="10150" w:name="ET_yor_6593_20"/>
      <w:r w:rsidRPr="006D24C2">
        <w:rPr>
          <w:rStyle w:val="TagStyle"/>
          <w:rtl/>
        </w:rPr>
        <w:t xml:space="preserve"> &lt;&lt; יור &gt;&gt; </w:t>
      </w:r>
      <w:r>
        <w:rPr>
          <w:rtl/>
        </w:rPr>
        <w:t>היו"ר חנוך דב מלביצקי:</w:t>
      </w:r>
      <w:r w:rsidRPr="006D24C2">
        <w:rPr>
          <w:rStyle w:val="TagStyle"/>
          <w:rtl/>
        </w:rPr>
        <w:t xml:space="preserve"> &lt;&lt; יור &gt;&gt;</w:t>
      </w:r>
      <w:r>
        <w:rPr>
          <w:rtl/>
        </w:rPr>
        <w:t xml:space="preserve">   </w:t>
      </w:r>
      <w:bookmarkEnd w:id="10150"/>
    </w:p>
    <w:p w:rsidR="00644D39" w:rsidRDefault="00644D39" w:rsidP="00C900E0">
      <w:pPr>
        <w:rPr>
          <w:rtl/>
          <w:lang w:eastAsia="he-IL"/>
        </w:rPr>
      </w:pPr>
    </w:p>
    <w:p w:rsidR="00644D39" w:rsidRDefault="00644D39" w:rsidP="00D67BA9">
      <w:pPr>
        <w:rPr>
          <w:rtl/>
          <w:lang w:eastAsia="he-IL"/>
        </w:rPr>
      </w:pPr>
      <w:r>
        <w:rPr>
          <w:rFonts w:hint="cs"/>
          <w:rtl/>
          <w:lang w:eastAsia="he-IL"/>
        </w:rPr>
        <w:t>עשרה.</w:t>
      </w:r>
    </w:p>
    <w:p w:rsidR="00644D39" w:rsidRDefault="00644D39" w:rsidP="00D67BA9">
      <w:pPr>
        <w:rPr>
          <w:rtl/>
          <w:lang w:eastAsia="he-IL"/>
        </w:rPr>
      </w:pPr>
    </w:p>
    <w:p w:rsidR="00644D39" w:rsidRDefault="00644D39" w:rsidP="00D67BA9">
      <w:pPr>
        <w:pStyle w:val="-"/>
        <w:keepNext/>
        <w:rPr>
          <w:rtl/>
        </w:rPr>
      </w:pPr>
      <w:bookmarkStart w:id="10151" w:name="ET_speakercontinue_5792_21"/>
      <w:r w:rsidRPr="006D24C2">
        <w:rPr>
          <w:rStyle w:val="TagStyle"/>
          <w:rtl/>
        </w:rPr>
        <w:t xml:space="preserve"> &lt;&lt; דובר_המשך &gt;&gt; </w:t>
      </w:r>
      <w:r>
        <w:rPr>
          <w:rtl/>
        </w:rPr>
        <w:t>יבגני סובה (ישראל ביתנו):</w:t>
      </w:r>
      <w:r w:rsidRPr="006D24C2">
        <w:rPr>
          <w:rStyle w:val="TagStyle"/>
          <w:rtl/>
        </w:rPr>
        <w:t xml:space="preserve"> &lt;&lt; דובר_המשך &gt;&gt;</w:t>
      </w:r>
      <w:r>
        <w:rPr>
          <w:rtl/>
        </w:rPr>
        <w:t xml:space="preserve">   </w:t>
      </w:r>
      <w:bookmarkEnd w:id="10151"/>
    </w:p>
    <w:p w:rsidR="00644D39" w:rsidRDefault="00644D39" w:rsidP="00C900E0">
      <w:pPr>
        <w:rPr>
          <w:rtl/>
          <w:lang w:eastAsia="he-IL"/>
        </w:rPr>
      </w:pPr>
    </w:p>
    <w:p w:rsidR="00644D39" w:rsidRDefault="00644D39" w:rsidP="004F0662">
      <w:pPr>
        <w:rPr>
          <w:rtl/>
          <w:lang w:eastAsia="he-IL"/>
        </w:rPr>
      </w:pPr>
      <w:r>
        <w:rPr>
          <w:rFonts w:hint="cs"/>
          <w:rtl/>
          <w:lang w:eastAsia="he-IL"/>
        </w:rPr>
        <w:t xml:space="preserve">עשרה? כבר עשרה קצינים, חיילים, לוחמים, שעושים עבודת קודש, מנסים ומצליחים להביס את הרוע ובכך להגן </w:t>
      </w:r>
      <w:bookmarkStart w:id="10152" w:name="_ETM_Q18_505000"/>
      <w:bookmarkEnd w:id="10152"/>
      <w:r>
        <w:rPr>
          <w:rFonts w:hint="cs"/>
          <w:rtl/>
          <w:lang w:eastAsia="he-IL"/>
        </w:rPr>
        <w:t xml:space="preserve">על מדינת ישראל, על העם היהודי. </w:t>
      </w:r>
      <w:bookmarkStart w:id="10153" w:name="_ETM_Q18_509000"/>
      <w:bookmarkEnd w:id="10153"/>
      <w:r>
        <w:rPr>
          <w:rFonts w:hint="cs"/>
          <w:rtl/>
          <w:lang w:eastAsia="he-IL"/>
        </w:rPr>
        <w:t xml:space="preserve">אני רוצה לשלוח מכאן את תנחומיי, חיבוק גדול למשפחות והחלמה מהירה לפצועים, שחלקם </w:t>
      </w:r>
      <w:r w:rsidR="004F0662">
        <w:rPr>
          <w:rFonts w:hint="cs"/>
          <w:rtl/>
          <w:lang w:eastAsia="he-IL"/>
        </w:rPr>
        <w:t xml:space="preserve">גם </w:t>
      </w:r>
      <w:r>
        <w:rPr>
          <w:rFonts w:hint="cs"/>
          <w:rtl/>
          <w:lang w:eastAsia="he-IL"/>
        </w:rPr>
        <w:t xml:space="preserve">נאבקים על </w:t>
      </w:r>
      <w:bookmarkStart w:id="10154" w:name="_ETM_Q18_523000"/>
      <w:bookmarkEnd w:id="10154"/>
      <w:r>
        <w:rPr>
          <w:rFonts w:hint="cs"/>
          <w:rtl/>
          <w:lang w:eastAsia="he-IL"/>
        </w:rPr>
        <w:t>החיים שלהם בעודם נמצאים בבתי החולים.</w:t>
      </w:r>
    </w:p>
    <w:p w:rsidR="00644D39" w:rsidRDefault="00644D39" w:rsidP="00D67BA9">
      <w:pPr>
        <w:rPr>
          <w:rtl/>
          <w:lang w:eastAsia="he-IL"/>
        </w:rPr>
      </w:pPr>
    </w:p>
    <w:p w:rsidR="00644D39" w:rsidRDefault="00644D39" w:rsidP="00D67BA9">
      <w:pPr>
        <w:rPr>
          <w:rtl/>
          <w:lang w:eastAsia="he-IL"/>
        </w:rPr>
      </w:pPr>
      <w:r>
        <w:rPr>
          <w:rFonts w:hint="cs"/>
          <w:rtl/>
          <w:lang w:eastAsia="he-IL"/>
        </w:rPr>
        <w:t>כבר יותר מחודשיים נמשכת מלחמה, מערכה, תקראו לזה איך ש</w:t>
      </w:r>
      <w:bookmarkStart w:id="10155" w:name="_ETM_Q18_530000"/>
      <w:bookmarkEnd w:id="10155"/>
      <w:r>
        <w:rPr>
          <w:rFonts w:hint="cs"/>
          <w:rtl/>
          <w:lang w:eastAsia="he-IL"/>
        </w:rPr>
        <w:t xml:space="preserve">אתם רוצים, שנכפתה עלינו ב-7 באוקטובר, ובימים הקשים האלה אנחנו חייבים להזכיר, ואמרנו את זה לא פעם: שלושה שעונים מוצבים בפני מדינת ישראל לעת הזו: השעון הצבאי </w:t>
      </w:r>
      <w:r>
        <w:rPr>
          <w:rtl/>
          <w:lang w:eastAsia="he-IL"/>
        </w:rPr>
        <w:t>–</w:t>
      </w:r>
      <w:r>
        <w:rPr>
          <w:rFonts w:hint="cs"/>
          <w:rtl/>
          <w:lang w:eastAsia="he-IL"/>
        </w:rPr>
        <w:t xml:space="preserve"> תכף אני גם </w:t>
      </w:r>
      <w:bookmarkStart w:id="10156" w:name="_ETM_Q18_554000"/>
      <w:bookmarkEnd w:id="10156"/>
      <w:r>
        <w:rPr>
          <w:rFonts w:hint="cs"/>
          <w:rtl/>
          <w:lang w:eastAsia="he-IL"/>
        </w:rPr>
        <w:t>אתייחס למה שנאמר פה ועל מה היה הוויכוח פה לפניי – השעון הכלכלי והשעון המדיני.</w:t>
      </w:r>
    </w:p>
    <w:p w:rsidR="00644D39" w:rsidRDefault="00644D39" w:rsidP="00D67BA9">
      <w:pPr>
        <w:rPr>
          <w:rtl/>
          <w:lang w:eastAsia="he-IL"/>
        </w:rPr>
      </w:pPr>
    </w:p>
    <w:p w:rsidR="00644D39" w:rsidRDefault="00644D39" w:rsidP="001F534C">
      <w:pPr>
        <w:rPr>
          <w:rtl/>
          <w:lang w:eastAsia="he-IL"/>
        </w:rPr>
      </w:pPr>
      <w:r>
        <w:rPr>
          <w:rFonts w:hint="cs"/>
          <w:rtl/>
          <w:lang w:eastAsia="he-IL"/>
        </w:rPr>
        <w:t xml:space="preserve">ברשותך, אדוני היושב-ראש, </w:t>
      </w:r>
      <w:bookmarkStart w:id="10157" w:name="_ETM_Q18_564000"/>
      <w:bookmarkEnd w:id="10157"/>
      <w:r>
        <w:rPr>
          <w:rFonts w:hint="cs"/>
          <w:rtl/>
          <w:lang w:eastAsia="he-IL"/>
        </w:rPr>
        <w:t xml:space="preserve">הייתי רוצה להתחיל דווקא מהשעון המדיני, כי יש לא מעט </w:t>
      </w:r>
      <w:bookmarkStart w:id="10158" w:name="_ETM_Q18_571000"/>
      <w:bookmarkEnd w:id="10158"/>
      <w:r>
        <w:rPr>
          <w:rFonts w:hint="cs"/>
          <w:rtl/>
          <w:lang w:eastAsia="he-IL"/>
        </w:rPr>
        <w:t xml:space="preserve">פרסומים והערכות על כך שהשעון המדיני הזה הולך ואוזל. אז </w:t>
      </w:r>
      <w:bookmarkStart w:id="10159" w:name="_ETM_Q18_577000"/>
      <w:bookmarkEnd w:id="10159"/>
      <w:r>
        <w:rPr>
          <w:rFonts w:hint="cs"/>
          <w:rtl/>
          <w:lang w:eastAsia="he-IL"/>
        </w:rPr>
        <w:t xml:space="preserve">מאותו יום ארור, 7 באוקטובר, זכינו בתמיכה בלתי מסויגת של </w:t>
      </w:r>
      <w:bookmarkStart w:id="10160" w:name="_ETM_Q18_584000"/>
      <w:bookmarkEnd w:id="10160"/>
      <w:r>
        <w:rPr>
          <w:rFonts w:hint="cs"/>
          <w:rtl/>
          <w:lang w:eastAsia="he-IL"/>
        </w:rPr>
        <w:t xml:space="preserve">בעלי הברית שלנו, בראשם ארצות הברית וגרמניה. ראינו שבעת המשבר, בזמן </w:t>
      </w:r>
      <w:bookmarkStart w:id="10161" w:name="_ETM_Q18_593000"/>
      <w:bookmarkEnd w:id="10161"/>
      <w:r>
        <w:rPr>
          <w:rFonts w:hint="cs"/>
          <w:rtl/>
          <w:lang w:eastAsia="he-IL"/>
        </w:rPr>
        <w:t xml:space="preserve">המלחמה, כל ויכוח שהיה בינינו פשוט נעלם. אני חושב שלא </w:t>
      </w:r>
      <w:bookmarkStart w:id="10162" w:name="_ETM_Q18_603000"/>
      <w:bookmarkEnd w:id="10162"/>
      <w:r>
        <w:rPr>
          <w:rFonts w:hint="cs"/>
          <w:rtl/>
          <w:lang w:eastAsia="he-IL"/>
        </w:rPr>
        <w:t xml:space="preserve">צריך להזכיר לכולנו איזה דברים נאמרו פה כלפי ממשל </w:t>
      </w:r>
      <w:proofErr w:type="spellStart"/>
      <w:r>
        <w:rPr>
          <w:rFonts w:hint="cs"/>
          <w:rtl/>
          <w:lang w:eastAsia="he-IL"/>
        </w:rPr>
        <w:t>ביידן</w:t>
      </w:r>
      <w:proofErr w:type="spellEnd"/>
      <w:r>
        <w:rPr>
          <w:rFonts w:hint="cs"/>
          <w:rtl/>
          <w:lang w:eastAsia="he-IL"/>
        </w:rPr>
        <w:t xml:space="preserve">, </w:t>
      </w:r>
      <w:bookmarkStart w:id="10163" w:name="_ETM_Q18_609000"/>
      <w:bookmarkEnd w:id="10163"/>
      <w:r>
        <w:rPr>
          <w:rFonts w:hint="cs"/>
          <w:rtl/>
          <w:lang w:eastAsia="he-IL"/>
        </w:rPr>
        <w:t xml:space="preserve">כלפי ממשל ארצות הברית, כלפי ארצות הברית כמדינה, בזמן שמאות אלפי אנשים יצאו </w:t>
      </w:r>
      <w:bookmarkStart w:id="10164" w:name="_ETM_Q18_619000"/>
      <w:bookmarkEnd w:id="10164"/>
      <w:r>
        <w:rPr>
          <w:rFonts w:hint="cs"/>
          <w:rtl/>
          <w:lang w:eastAsia="he-IL"/>
        </w:rPr>
        <w:t xml:space="preserve">להפגין פה נגד הרפורמה המשפטית שהקואליציה רצתה להעביר, וכמובן, גם </w:t>
      </w:r>
      <w:bookmarkStart w:id="10165" w:name="_ETM_Q18_624000"/>
      <w:bookmarkEnd w:id="10165"/>
      <w:r w:rsidR="001F534C">
        <w:rPr>
          <w:rFonts w:hint="cs"/>
          <w:rtl/>
          <w:lang w:eastAsia="he-IL"/>
        </w:rPr>
        <w:t>ה</w:t>
      </w:r>
      <w:r>
        <w:rPr>
          <w:rFonts w:hint="cs"/>
          <w:rtl/>
          <w:lang w:eastAsia="he-IL"/>
        </w:rPr>
        <w:t xml:space="preserve">התייחסות שהייתה מהידידים שלנו בוושינגטון בנושא של הדמוקרטיה ושמירה </w:t>
      </w:r>
      <w:bookmarkStart w:id="10166" w:name="_ETM_Q18_627000"/>
      <w:bookmarkEnd w:id="10166"/>
      <w:r>
        <w:rPr>
          <w:rFonts w:hint="cs"/>
          <w:rtl/>
          <w:lang w:eastAsia="he-IL"/>
        </w:rPr>
        <w:t xml:space="preserve">על הערכים המשותפים. ואני אומר בצער רב שהיו לא מעט </w:t>
      </w:r>
      <w:bookmarkStart w:id="10167" w:name="_ETM_Q18_638000"/>
      <w:bookmarkEnd w:id="10167"/>
      <w:r>
        <w:rPr>
          <w:rFonts w:hint="cs"/>
          <w:rtl/>
          <w:lang w:eastAsia="he-IL"/>
        </w:rPr>
        <w:t xml:space="preserve">שרים בממשלה שדיברו בזלזול כלפי ארצות הברית </w:t>
      </w:r>
      <w:r>
        <w:rPr>
          <w:rtl/>
          <w:lang w:eastAsia="he-IL"/>
        </w:rPr>
        <w:t>–</w:t>
      </w:r>
      <w:r>
        <w:rPr>
          <w:rFonts w:hint="cs"/>
          <w:rtl/>
          <w:lang w:eastAsia="he-IL"/>
        </w:rPr>
        <w:t xml:space="preserve"> מי</w:t>
      </w:r>
      <w:r w:rsidR="001F534C">
        <w:rPr>
          <w:rFonts w:hint="cs"/>
          <w:rtl/>
          <w:lang w:eastAsia="he-IL"/>
        </w:rPr>
        <w:t xml:space="preserve"> </w:t>
      </w:r>
      <w:r>
        <w:rPr>
          <w:rFonts w:hint="cs"/>
          <w:rtl/>
          <w:lang w:eastAsia="he-IL"/>
        </w:rPr>
        <w:t xml:space="preserve">הם </w:t>
      </w:r>
      <w:bookmarkStart w:id="10168" w:name="_ETM_Q18_639000"/>
      <w:bookmarkEnd w:id="10168"/>
      <w:r>
        <w:rPr>
          <w:rFonts w:hint="cs"/>
          <w:rtl/>
          <w:lang w:eastAsia="he-IL"/>
        </w:rPr>
        <w:t xml:space="preserve">בכלל, האמריקאים האלה, שיתערבו לנו בחיים? מה פתאום הם נכנסים </w:t>
      </w:r>
      <w:bookmarkStart w:id="10169" w:name="_ETM_Q18_646000"/>
      <w:bookmarkEnd w:id="10169"/>
      <w:r>
        <w:rPr>
          <w:rFonts w:hint="cs"/>
          <w:rtl/>
          <w:lang w:eastAsia="he-IL"/>
        </w:rPr>
        <w:t xml:space="preserve">לנו לליבת הוויכוח הפוליטי? ומי זה בכלל הנשיא </w:t>
      </w:r>
      <w:proofErr w:type="spellStart"/>
      <w:r>
        <w:rPr>
          <w:rFonts w:hint="cs"/>
          <w:rtl/>
          <w:lang w:eastAsia="he-IL"/>
        </w:rPr>
        <w:t>ביידן</w:t>
      </w:r>
      <w:proofErr w:type="spellEnd"/>
      <w:r>
        <w:rPr>
          <w:rFonts w:hint="cs"/>
          <w:rtl/>
          <w:lang w:eastAsia="he-IL"/>
        </w:rPr>
        <w:t xml:space="preserve">, מה </w:t>
      </w:r>
      <w:bookmarkStart w:id="10170" w:name="_ETM_Q18_647000"/>
      <w:bookmarkEnd w:id="10170"/>
      <w:r>
        <w:rPr>
          <w:rFonts w:hint="cs"/>
          <w:rtl/>
          <w:lang w:eastAsia="he-IL"/>
        </w:rPr>
        <w:t>פתאום? הוא יגיד לנו כיצד אנחנו צריכים לשמור על הדמוקרטיה?</w:t>
      </w:r>
    </w:p>
    <w:p w:rsidR="00644D39" w:rsidRDefault="00644D39" w:rsidP="00D67BA9">
      <w:pPr>
        <w:rPr>
          <w:rtl/>
          <w:lang w:eastAsia="he-IL"/>
        </w:rPr>
      </w:pPr>
    </w:p>
    <w:p w:rsidR="00644D39" w:rsidRDefault="00644D39" w:rsidP="001F534C">
      <w:pPr>
        <w:rPr>
          <w:rtl/>
          <w:lang w:eastAsia="he-IL"/>
        </w:rPr>
      </w:pPr>
      <w:r>
        <w:rPr>
          <w:rFonts w:hint="cs"/>
          <w:rtl/>
          <w:lang w:eastAsia="he-IL"/>
        </w:rPr>
        <w:t xml:space="preserve">זה </w:t>
      </w:r>
      <w:bookmarkStart w:id="10171" w:name="_ETM_Q18_657000"/>
      <w:bookmarkEnd w:id="10171"/>
      <w:r>
        <w:rPr>
          <w:rFonts w:hint="cs"/>
          <w:rtl/>
          <w:lang w:eastAsia="he-IL"/>
        </w:rPr>
        <w:t xml:space="preserve">הגיע עד לאבסורד שראש ממשלת ישראל לא הוזמן לבית הלבן </w:t>
      </w:r>
      <w:bookmarkStart w:id="10172" w:name="_ETM_Q18_659000"/>
      <w:bookmarkEnd w:id="10172"/>
      <w:r>
        <w:rPr>
          <w:rFonts w:hint="cs"/>
          <w:rtl/>
          <w:lang w:eastAsia="he-IL"/>
        </w:rPr>
        <w:t xml:space="preserve">במשך תשעה חודשים, עד עצרת האו"ם – אז הייתה באמת פגישה </w:t>
      </w:r>
      <w:bookmarkStart w:id="10173" w:name="_ETM_Q18_668000"/>
      <w:bookmarkEnd w:id="10173"/>
      <w:r>
        <w:rPr>
          <w:rFonts w:hint="cs"/>
          <w:rtl/>
          <w:lang w:eastAsia="he-IL"/>
        </w:rPr>
        <w:t xml:space="preserve">קטנה. לא היה דבר כזה בהיסטוריה, שמאז שנבחר ראש הממשלה במדינת ישראל, הוא לא מוזמן לבית הלבן, לידידה הכי גדולה </w:t>
      </w:r>
      <w:bookmarkStart w:id="10174" w:name="_ETM_Q18_674000"/>
      <w:bookmarkEnd w:id="10174"/>
      <w:r>
        <w:rPr>
          <w:rFonts w:hint="cs"/>
          <w:rtl/>
          <w:lang w:eastAsia="he-IL"/>
        </w:rPr>
        <w:t xml:space="preserve">שלנו. השרים של הקואליציה ושל הממשלה פירשו את זה אחרת, </w:t>
      </w:r>
      <w:bookmarkStart w:id="10175" w:name="_ETM_Q18_683000"/>
      <w:bookmarkEnd w:id="10175"/>
      <w:r>
        <w:rPr>
          <w:rFonts w:hint="cs"/>
          <w:rtl/>
          <w:lang w:eastAsia="he-IL"/>
        </w:rPr>
        <w:t xml:space="preserve">כאילו אנחנו יכולים להסתדר בלי אמריקה, בלי </w:t>
      </w:r>
      <w:proofErr w:type="spellStart"/>
      <w:r>
        <w:rPr>
          <w:rFonts w:hint="cs"/>
          <w:rtl/>
          <w:lang w:eastAsia="he-IL"/>
        </w:rPr>
        <w:t>החימושים</w:t>
      </w:r>
      <w:proofErr w:type="spellEnd"/>
      <w:r>
        <w:rPr>
          <w:rFonts w:hint="cs"/>
          <w:rtl/>
          <w:lang w:eastAsia="he-IL"/>
        </w:rPr>
        <w:t xml:space="preserve">, </w:t>
      </w:r>
      <w:bookmarkStart w:id="10176" w:name="_ETM_Q18_690000"/>
      <w:bookmarkEnd w:id="10176"/>
      <w:r>
        <w:rPr>
          <w:rFonts w:hint="cs"/>
          <w:rtl/>
          <w:lang w:eastAsia="he-IL"/>
        </w:rPr>
        <w:t xml:space="preserve">בלי הכוח הדיפלומטי ובלי התמיכה המדינית שוושינגטון מספקת לנו מזה </w:t>
      </w:r>
      <w:bookmarkStart w:id="10177" w:name="_ETM_Q18_696000"/>
      <w:bookmarkEnd w:id="10177"/>
      <w:r>
        <w:rPr>
          <w:rFonts w:hint="cs"/>
          <w:rtl/>
          <w:lang w:eastAsia="he-IL"/>
        </w:rPr>
        <w:t>68 ימים של הלחימה.</w:t>
      </w:r>
      <w:bookmarkStart w:id="10178" w:name="ET_yor_6593_22"/>
      <w:r w:rsidR="001F534C">
        <w:rPr>
          <w:rFonts w:hint="cs"/>
          <w:rtl/>
          <w:lang w:eastAsia="he-IL"/>
        </w:rPr>
        <w:t xml:space="preserve"> </w:t>
      </w:r>
      <w:r>
        <w:rPr>
          <w:rFonts w:hint="cs"/>
          <w:rtl/>
          <w:lang w:eastAsia="he-IL"/>
        </w:rPr>
        <w:t xml:space="preserve">אני מאוד מקווה שהיום אותם שרים יעשו </w:t>
      </w:r>
      <w:bookmarkStart w:id="10179" w:name="_ETM_Q18_704000"/>
      <w:bookmarkEnd w:id="10179"/>
      <w:r>
        <w:rPr>
          <w:rFonts w:hint="cs"/>
          <w:rtl/>
          <w:lang w:eastAsia="he-IL"/>
        </w:rPr>
        <w:t xml:space="preserve">רטרואקטיבית את הניתוח של הדברים שהם אמרו ויבינו שבלי תמיכה </w:t>
      </w:r>
      <w:bookmarkStart w:id="10180" w:name="_ETM_Q18_712000"/>
      <w:bookmarkEnd w:id="10180"/>
      <w:r>
        <w:rPr>
          <w:rFonts w:hint="cs"/>
          <w:rtl/>
          <w:lang w:eastAsia="he-IL"/>
        </w:rPr>
        <w:t xml:space="preserve">אמריקאית לא היינו מסוגלים לנהל את המלחמה הזאת. כן, אנחנו </w:t>
      </w:r>
      <w:bookmarkStart w:id="10181" w:name="_ETM_Q18_718000"/>
      <w:bookmarkEnd w:id="10181"/>
      <w:r>
        <w:rPr>
          <w:rFonts w:hint="cs"/>
          <w:rtl/>
          <w:lang w:eastAsia="he-IL"/>
        </w:rPr>
        <w:t xml:space="preserve">מדינה עצמאית; כן, אנחנו מדינה חזקה במזרח התיכון – אבל </w:t>
      </w:r>
      <w:bookmarkStart w:id="10182" w:name="_ETM_Q18_722000"/>
      <w:bookmarkEnd w:id="10182"/>
      <w:r>
        <w:rPr>
          <w:rFonts w:hint="cs"/>
          <w:rtl/>
          <w:lang w:eastAsia="he-IL"/>
        </w:rPr>
        <w:t xml:space="preserve">בלי תמיכה של ארצות הברית והנשיא </w:t>
      </w:r>
      <w:proofErr w:type="spellStart"/>
      <w:r>
        <w:rPr>
          <w:rFonts w:hint="cs"/>
          <w:rtl/>
          <w:lang w:eastAsia="he-IL"/>
        </w:rPr>
        <w:t>ביידן</w:t>
      </w:r>
      <w:proofErr w:type="spellEnd"/>
      <w:r>
        <w:rPr>
          <w:rFonts w:hint="cs"/>
          <w:rtl/>
          <w:lang w:eastAsia="he-IL"/>
        </w:rPr>
        <w:t xml:space="preserve"> באופן אישי החלון המדיני היה נסגר כבר מזמן.</w:t>
      </w:r>
    </w:p>
    <w:p w:rsidR="00644D39" w:rsidRDefault="00644D39" w:rsidP="00D67BA9">
      <w:pPr>
        <w:rPr>
          <w:rtl/>
          <w:lang w:eastAsia="he-IL"/>
        </w:rPr>
      </w:pPr>
    </w:p>
    <w:p w:rsidR="00644D39" w:rsidRDefault="00644D39" w:rsidP="00C900E0">
      <w:pPr>
        <w:rPr>
          <w:rtl/>
          <w:lang w:eastAsia="he-IL"/>
        </w:rPr>
      </w:pPr>
      <w:bookmarkStart w:id="10183" w:name="_ETM_Q18_729000"/>
      <w:bookmarkEnd w:id="10183"/>
      <w:r>
        <w:rPr>
          <w:rFonts w:hint="cs"/>
          <w:rtl/>
          <w:lang w:eastAsia="he-IL"/>
        </w:rPr>
        <w:t xml:space="preserve">הדוגמה הכי טובה </w:t>
      </w:r>
      <w:r w:rsidR="00C900E0">
        <w:rPr>
          <w:rFonts w:hint="cs"/>
          <w:rtl/>
          <w:lang w:eastAsia="he-IL"/>
        </w:rPr>
        <w:t>– – –</w:t>
      </w:r>
    </w:p>
    <w:p w:rsidR="00644D39" w:rsidRPr="00354D39" w:rsidRDefault="00644D39" w:rsidP="00D67BA9">
      <w:pPr>
        <w:rPr>
          <w:rtl/>
          <w:lang w:eastAsia="he-IL"/>
        </w:rPr>
      </w:pPr>
    </w:p>
    <w:p w:rsidR="00644D39" w:rsidRDefault="00644D39" w:rsidP="00D67BA9">
      <w:pPr>
        <w:pStyle w:val="af6"/>
        <w:keepNext/>
        <w:rPr>
          <w:rtl/>
        </w:rPr>
      </w:pPr>
      <w:r w:rsidRPr="00CB64D1">
        <w:rPr>
          <w:rStyle w:val="TagStyle"/>
          <w:rtl/>
        </w:rPr>
        <w:t xml:space="preserve"> &lt;&lt; יור &gt;&gt; </w:t>
      </w:r>
      <w:r>
        <w:rPr>
          <w:rtl/>
        </w:rPr>
        <w:t>היו"ר חנוך דב מלביצקי:</w:t>
      </w:r>
      <w:r w:rsidRPr="00CB64D1">
        <w:rPr>
          <w:rStyle w:val="TagStyle"/>
          <w:rtl/>
        </w:rPr>
        <w:t xml:space="preserve"> &lt;&lt; יור &gt;&gt;</w:t>
      </w:r>
      <w:r>
        <w:rPr>
          <w:rtl/>
        </w:rPr>
        <w:t xml:space="preserve">   </w:t>
      </w:r>
      <w:bookmarkEnd w:id="10178"/>
    </w:p>
    <w:p w:rsidR="00644D39" w:rsidRDefault="00644D39" w:rsidP="00C900E0">
      <w:pPr>
        <w:rPr>
          <w:rtl/>
          <w:lang w:eastAsia="he-IL"/>
        </w:rPr>
      </w:pPr>
    </w:p>
    <w:p w:rsidR="00644D39" w:rsidRDefault="00644D39" w:rsidP="00D67BA9">
      <w:pPr>
        <w:rPr>
          <w:rtl/>
          <w:lang w:eastAsia="he-IL"/>
        </w:rPr>
      </w:pPr>
      <w:r>
        <w:rPr>
          <w:rFonts w:hint="cs"/>
          <w:rtl/>
          <w:lang w:eastAsia="he-IL"/>
        </w:rPr>
        <w:t>שנייה</w:t>
      </w:r>
      <w:r w:rsidR="001F534C">
        <w:rPr>
          <w:rFonts w:hint="cs"/>
          <w:rtl/>
          <w:lang w:eastAsia="he-IL"/>
        </w:rPr>
        <w:t>,</w:t>
      </w:r>
      <w:r>
        <w:rPr>
          <w:rFonts w:hint="cs"/>
          <w:rtl/>
          <w:lang w:eastAsia="he-IL"/>
        </w:rPr>
        <w:t xml:space="preserve"> רגע, חבר'ה, </w:t>
      </w:r>
      <w:bookmarkStart w:id="10184" w:name="_ETM_Q18_732000"/>
      <w:bookmarkEnd w:id="10184"/>
      <w:r>
        <w:rPr>
          <w:rFonts w:hint="cs"/>
          <w:rtl/>
          <w:lang w:eastAsia="he-IL"/>
        </w:rPr>
        <w:t xml:space="preserve">אם אפשר שם טיפה להוריד ווליום, כי זה קצת מפריע. </w:t>
      </w:r>
      <w:bookmarkStart w:id="10185" w:name="_ETM_Q18_737000"/>
      <w:bookmarkEnd w:id="10185"/>
      <w:r>
        <w:rPr>
          <w:rFonts w:hint="cs"/>
          <w:rtl/>
          <w:lang w:eastAsia="he-IL"/>
        </w:rPr>
        <w:t>תודה.</w:t>
      </w:r>
    </w:p>
    <w:p w:rsidR="00644D39" w:rsidRDefault="00644D39" w:rsidP="00D67BA9">
      <w:pPr>
        <w:keepNext/>
        <w:rPr>
          <w:rtl/>
        </w:rPr>
      </w:pPr>
      <w:bookmarkStart w:id="10186" w:name="ET_speakercontinue_5792_23"/>
    </w:p>
    <w:p w:rsidR="00644D39" w:rsidRDefault="00644D39" w:rsidP="00D67BA9">
      <w:pPr>
        <w:pStyle w:val="-"/>
        <w:keepNext/>
        <w:rPr>
          <w:rtl/>
        </w:rPr>
      </w:pPr>
      <w:bookmarkStart w:id="10187" w:name="_ETM_Q18_733000"/>
      <w:bookmarkEnd w:id="10187"/>
      <w:r w:rsidRPr="00CB64D1">
        <w:rPr>
          <w:rStyle w:val="TagStyle"/>
          <w:rtl/>
        </w:rPr>
        <w:t xml:space="preserve"> &lt;&lt; דובר_המשך &gt;&gt; </w:t>
      </w:r>
      <w:r>
        <w:rPr>
          <w:rtl/>
        </w:rPr>
        <w:t>יבגני סובה (ישראל ביתנו):</w:t>
      </w:r>
      <w:r w:rsidRPr="00CB64D1">
        <w:rPr>
          <w:rStyle w:val="TagStyle"/>
          <w:rtl/>
        </w:rPr>
        <w:t xml:space="preserve"> &lt;&lt; דובר_המשך &gt;&gt;</w:t>
      </w:r>
      <w:r>
        <w:rPr>
          <w:rtl/>
        </w:rPr>
        <w:t xml:space="preserve">   </w:t>
      </w:r>
      <w:bookmarkEnd w:id="10186"/>
    </w:p>
    <w:p w:rsidR="00644D39" w:rsidRDefault="00644D39" w:rsidP="00C900E0">
      <w:pPr>
        <w:rPr>
          <w:rtl/>
          <w:lang w:eastAsia="he-IL"/>
        </w:rPr>
      </w:pPr>
    </w:p>
    <w:p w:rsidR="00644D39" w:rsidRDefault="00644D39" w:rsidP="00D67BA9">
      <w:pPr>
        <w:rPr>
          <w:rtl/>
          <w:lang w:eastAsia="he-IL"/>
        </w:rPr>
      </w:pPr>
      <w:r>
        <w:rPr>
          <w:rFonts w:hint="cs"/>
          <w:rtl/>
          <w:lang w:eastAsia="he-IL"/>
        </w:rPr>
        <w:t xml:space="preserve">אם פנינה אומרת, זה משהו חשוב, נכון? אם היא </w:t>
      </w:r>
      <w:bookmarkStart w:id="10188" w:name="_ETM_Q18_746000"/>
      <w:bookmarkEnd w:id="10188"/>
      <w:r>
        <w:rPr>
          <w:rFonts w:hint="cs"/>
          <w:rtl/>
          <w:lang w:eastAsia="he-IL"/>
        </w:rPr>
        <w:t xml:space="preserve">מדברת לשר, זה הדבר הכי חשוב, רק הבעיה היא שאין </w:t>
      </w:r>
      <w:bookmarkStart w:id="10189" w:name="_ETM_Q18_744000"/>
      <w:bookmarkEnd w:id="10189"/>
      <w:r>
        <w:rPr>
          <w:rFonts w:hint="cs"/>
          <w:rtl/>
          <w:lang w:eastAsia="he-IL"/>
        </w:rPr>
        <w:t xml:space="preserve">כסף, כמו שאמר כבוד השר, זו הבעיה. </w:t>
      </w:r>
    </w:p>
    <w:p w:rsidR="00644D39" w:rsidRDefault="00644D39" w:rsidP="00D67BA9">
      <w:pPr>
        <w:rPr>
          <w:rtl/>
          <w:lang w:eastAsia="he-IL"/>
        </w:rPr>
      </w:pPr>
      <w:bookmarkStart w:id="10190" w:name="_ETM_Q18_751000"/>
      <w:bookmarkEnd w:id="10190"/>
    </w:p>
    <w:p w:rsidR="00644D39" w:rsidRDefault="00644D39" w:rsidP="00D67BA9">
      <w:pPr>
        <w:rPr>
          <w:rtl/>
          <w:lang w:eastAsia="he-IL"/>
        </w:rPr>
      </w:pPr>
      <w:bookmarkStart w:id="10191" w:name="_ETM_Q18_752000"/>
      <w:bookmarkEnd w:id="10191"/>
      <w:r>
        <w:rPr>
          <w:rFonts w:hint="cs"/>
          <w:rtl/>
          <w:lang w:eastAsia="he-IL"/>
        </w:rPr>
        <w:t>אני חוזר</w:t>
      </w:r>
      <w:bookmarkStart w:id="10192" w:name="_ETM_Q18_755000"/>
      <w:bookmarkEnd w:id="10192"/>
      <w:r>
        <w:rPr>
          <w:rFonts w:hint="cs"/>
          <w:rtl/>
          <w:lang w:eastAsia="he-IL"/>
        </w:rPr>
        <w:t xml:space="preserve"> לחלון המדיני: רק לאחרונה, אדוני היושב-ראש, גילינו שארצות הברית מטילה וטו בדיון מופרך לחלוטין במועצת הביטחון, שמזכ"ל מפעיל האו"ם מפעיל </w:t>
      </w:r>
      <w:bookmarkStart w:id="10193" w:name="_ETM_Q18_768000"/>
      <w:bookmarkEnd w:id="10193"/>
      <w:r>
        <w:rPr>
          <w:rFonts w:hint="cs"/>
          <w:rtl/>
          <w:lang w:eastAsia="he-IL"/>
        </w:rPr>
        <w:t xml:space="preserve">סעיף 99, מה שהוא לא עשה כשרוסיה פלשה לאוקראינה בפברואר </w:t>
      </w:r>
      <w:bookmarkStart w:id="10194" w:name="_ETM_Q18_774000"/>
      <w:bookmarkEnd w:id="10194"/>
      <w:r>
        <w:rPr>
          <w:rFonts w:hint="cs"/>
          <w:rtl/>
          <w:lang w:eastAsia="he-IL"/>
        </w:rPr>
        <w:t xml:space="preserve">2022, והוא עושה את זה דווקא נגדנו, כשהמלחמה הזאת, כמו </w:t>
      </w:r>
      <w:bookmarkStart w:id="10195" w:name="_ETM_Q18_780000"/>
      <w:bookmarkEnd w:id="10195"/>
      <w:r>
        <w:rPr>
          <w:rFonts w:hint="cs"/>
          <w:rtl/>
          <w:lang w:eastAsia="he-IL"/>
        </w:rPr>
        <w:t xml:space="preserve">שאמרתי, נכפתה עלינו על ידי ארגון הטרור שמוכר כארגון הטרור חמאס </w:t>
      </w:r>
      <w:bookmarkStart w:id="10196" w:name="_ETM_Q18_782000"/>
      <w:bookmarkEnd w:id="10196"/>
      <w:r>
        <w:rPr>
          <w:rFonts w:hint="cs"/>
          <w:rtl/>
          <w:lang w:eastAsia="he-IL"/>
        </w:rPr>
        <w:t>ברוב מדינות המערב.</w:t>
      </w:r>
      <w:bookmarkStart w:id="10197" w:name="_ETM_Q18_786000"/>
      <w:bookmarkStart w:id="10198" w:name="TOR_Q19"/>
      <w:bookmarkStart w:id="10199" w:name="_ETM_Q19_180000"/>
      <w:bookmarkEnd w:id="10197"/>
      <w:bookmarkEnd w:id="10198"/>
      <w:bookmarkEnd w:id="10199"/>
      <w:r>
        <w:rPr>
          <w:rFonts w:hint="cs"/>
          <w:rtl/>
          <w:lang w:eastAsia="he-IL"/>
        </w:rPr>
        <w:t xml:space="preserve"> ועובדה היא שחוץ מארצות הברית שום מדינה אחרת </w:t>
      </w:r>
      <w:r>
        <w:rPr>
          <w:rFonts w:hint="cs"/>
          <w:rtl/>
        </w:rPr>
        <w:t xml:space="preserve">שהיא או בין הקבועות </w:t>
      </w:r>
      <w:bookmarkStart w:id="10200" w:name="_ETM_Q19_193580"/>
      <w:bookmarkStart w:id="10201" w:name="_ETM_Q19_194030"/>
      <w:bookmarkEnd w:id="10200"/>
      <w:bookmarkEnd w:id="10201"/>
      <w:r>
        <w:rPr>
          <w:rtl/>
        </w:rPr>
        <w:t xml:space="preserve">במועצת </w:t>
      </w:r>
      <w:bookmarkStart w:id="10202" w:name="_ETM_Q19_194450"/>
      <w:bookmarkEnd w:id="10202"/>
      <w:r>
        <w:rPr>
          <w:rtl/>
        </w:rPr>
        <w:t xml:space="preserve">הביטחון </w:t>
      </w:r>
      <w:bookmarkStart w:id="10203" w:name="_ETM_Q19_194930"/>
      <w:bookmarkEnd w:id="10203"/>
      <w:r>
        <w:rPr>
          <w:rFonts w:hint="cs"/>
          <w:rtl/>
        </w:rPr>
        <w:t>או</w:t>
      </w:r>
      <w:r>
        <w:rPr>
          <w:rtl/>
        </w:rPr>
        <w:t xml:space="preserve"> </w:t>
      </w:r>
      <w:bookmarkStart w:id="10204" w:name="_ETM_Q19_194990"/>
      <w:bookmarkEnd w:id="10204"/>
      <w:r>
        <w:rPr>
          <w:rtl/>
        </w:rPr>
        <w:t>ב</w:t>
      </w:r>
      <w:r>
        <w:rPr>
          <w:rFonts w:hint="cs"/>
          <w:rtl/>
        </w:rPr>
        <w:t>י</w:t>
      </w:r>
      <w:r>
        <w:rPr>
          <w:rtl/>
        </w:rPr>
        <w:t xml:space="preserve">ן </w:t>
      </w:r>
      <w:bookmarkStart w:id="10205" w:name="_ETM_Q19_195170"/>
      <w:bookmarkEnd w:id="10205"/>
      <w:r>
        <w:rPr>
          <w:rFonts w:hint="cs"/>
          <w:rtl/>
        </w:rPr>
        <w:t xml:space="preserve">עשר </w:t>
      </w:r>
      <w:bookmarkStart w:id="10206" w:name="_ETM_Q19_195380"/>
      <w:bookmarkEnd w:id="10206"/>
      <w:r>
        <w:rPr>
          <w:rFonts w:hint="cs"/>
          <w:rtl/>
        </w:rPr>
        <w:t>ה</w:t>
      </w:r>
      <w:r>
        <w:rPr>
          <w:rtl/>
        </w:rPr>
        <w:t xml:space="preserve">מדינות </w:t>
      </w:r>
      <w:bookmarkStart w:id="10207" w:name="_ETM_Q19_195740"/>
      <w:bookmarkEnd w:id="10207"/>
      <w:r>
        <w:rPr>
          <w:rFonts w:hint="cs"/>
          <w:rtl/>
        </w:rPr>
        <w:t>ה</w:t>
      </w:r>
      <w:r>
        <w:rPr>
          <w:rtl/>
        </w:rPr>
        <w:t xml:space="preserve">נוספות </w:t>
      </w:r>
      <w:bookmarkStart w:id="10208" w:name="_ETM_Q19_196900"/>
      <w:bookmarkEnd w:id="10208"/>
      <w:r>
        <w:rPr>
          <w:rtl/>
        </w:rPr>
        <w:t xml:space="preserve">לא </w:t>
      </w:r>
      <w:bookmarkStart w:id="10209" w:name="_ETM_Q19_197230"/>
      <w:bookmarkEnd w:id="10209"/>
      <w:r>
        <w:rPr>
          <w:rtl/>
        </w:rPr>
        <w:t>הצביע</w:t>
      </w:r>
      <w:r>
        <w:rPr>
          <w:rFonts w:hint="cs"/>
          <w:rtl/>
        </w:rPr>
        <w:t>ה</w:t>
      </w:r>
      <w:r>
        <w:rPr>
          <w:rtl/>
        </w:rPr>
        <w:t xml:space="preserve"> </w:t>
      </w:r>
      <w:bookmarkStart w:id="10210" w:name="_ETM_Q19_198429"/>
      <w:bookmarkEnd w:id="10210"/>
      <w:r>
        <w:rPr>
          <w:rtl/>
        </w:rPr>
        <w:t xml:space="preserve">נגד </w:t>
      </w:r>
      <w:bookmarkStart w:id="10211" w:name="_ETM_Q19_198789"/>
      <w:bookmarkEnd w:id="10211"/>
      <w:r>
        <w:rPr>
          <w:rtl/>
        </w:rPr>
        <w:t>ההחלטה</w:t>
      </w:r>
      <w:r>
        <w:rPr>
          <w:rFonts w:hint="cs"/>
          <w:rtl/>
        </w:rPr>
        <w:t>,</w:t>
      </w:r>
      <w:r>
        <w:rPr>
          <w:rtl/>
        </w:rPr>
        <w:t xml:space="preserve"> </w:t>
      </w:r>
      <w:bookmarkStart w:id="10212" w:name="_ETM_Q19_200170"/>
      <w:bookmarkEnd w:id="10212"/>
      <w:r>
        <w:rPr>
          <w:rtl/>
        </w:rPr>
        <w:t xml:space="preserve">מלבד </w:t>
      </w:r>
      <w:bookmarkStart w:id="10213" w:name="_ETM_Q19_200590"/>
      <w:bookmarkEnd w:id="10213"/>
      <w:r>
        <w:rPr>
          <w:rtl/>
        </w:rPr>
        <w:t>בריטניה</w:t>
      </w:r>
      <w:r>
        <w:rPr>
          <w:rFonts w:hint="cs"/>
          <w:rtl/>
        </w:rPr>
        <w:t>,</w:t>
      </w:r>
      <w:r>
        <w:rPr>
          <w:rtl/>
        </w:rPr>
        <w:t xml:space="preserve"> </w:t>
      </w:r>
      <w:bookmarkStart w:id="10214" w:name="_ETM_Q19_201160"/>
      <w:bookmarkEnd w:id="10214"/>
      <w:r>
        <w:rPr>
          <w:rtl/>
        </w:rPr>
        <w:t xml:space="preserve">שנמנעה </w:t>
      </w:r>
      <w:bookmarkStart w:id="10215" w:name="_ETM_Q19_202000"/>
      <w:bookmarkEnd w:id="10215"/>
      <w:r>
        <w:rPr>
          <w:rtl/>
        </w:rPr>
        <w:t>בהצבעה</w:t>
      </w:r>
      <w:r>
        <w:rPr>
          <w:rFonts w:hint="cs"/>
          <w:rtl/>
        </w:rPr>
        <w:t>.</w:t>
      </w:r>
      <w:r>
        <w:rPr>
          <w:rtl/>
        </w:rPr>
        <w:t xml:space="preserve"> </w:t>
      </w:r>
      <w:bookmarkStart w:id="10216" w:name="_ETM_Q19_202900"/>
      <w:bookmarkEnd w:id="10216"/>
      <w:r>
        <w:rPr>
          <w:rtl/>
        </w:rPr>
        <w:t xml:space="preserve">אז </w:t>
      </w:r>
      <w:bookmarkStart w:id="10217" w:name="_ETM_Q19_203230"/>
      <w:bookmarkEnd w:id="10217"/>
      <w:r>
        <w:rPr>
          <w:rtl/>
        </w:rPr>
        <w:t xml:space="preserve">בוודאי </w:t>
      </w:r>
      <w:bookmarkStart w:id="10218" w:name="_ETM_Q19_203619"/>
      <w:bookmarkEnd w:id="10218"/>
      <w:r>
        <w:rPr>
          <w:rtl/>
        </w:rPr>
        <w:t xml:space="preserve">שזה </w:t>
      </w:r>
      <w:bookmarkStart w:id="10219" w:name="_ETM_Q19_203890"/>
      <w:bookmarkEnd w:id="10219"/>
      <w:r>
        <w:rPr>
          <w:rtl/>
        </w:rPr>
        <w:t xml:space="preserve">אמור </w:t>
      </w:r>
      <w:bookmarkStart w:id="10220" w:name="_ETM_Q19_204159"/>
      <w:bookmarkEnd w:id="10220"/>
      <w:r>
        <w:rPr>
          <w:rtl/>
        </w:rPr>
        <w:t xml:space="preserve">להדליק </w:t>
      </w:r>
      <w:bookmarkStart w:id="10221" w:name="_ETM_Q19_204489"/>
      <w:bookmarkEnd w:id="10221"/>
      <w:r>
        <w:rPr>
          <w:rtl/>
        </w:rPr>
        <w:t xml:space="preserve">לנו </w:t>
      </w:r>
      <w:bookmarkStart w:id="10222" w:name="_ETM_Q19_204699"/>
      <w:bookmarkEnd w:id="10222"/>
      <w:r>
        <w:rPr>
          <w:rtl/>
        </w:rPr>
        <w:t xml:space="preserve">נורה </w:t>
      </w:r>
      <w:bookmarkStart w:id="10223" w:name="_ETM_Q19_204999"/>
      <w:bookmarkEnd w:id="10223"/>
      <w:r>
        <w:rPr>
          <w:rtl/>
        </w:rPr>
        <w:t>אדומה</w:t>
      </w:r>
      <w:r>
        <w:rPr>
          <w:rFonts w:hint="cs"/>
          <w:rtl/>
        </w:rPr>
        <w:t>,</w:t>
      </w:r>
      <w:r>
        <w:rPr>
          <w:rtl/>
        </w:rPr>
        <w:t xml:space="preserve"> </w:t>
      </w:r>
      <w:bookmarkStart w:id="10224" w:name="_ETM_Q19_206109"/>
      <w:bookmarkEnd w:id="10224"/>
      <w:r>
        <w:rPr>
          <w:rtl/>
        </w:rPr>
        <w:t xml:space="preserve">כי </w:t>
      </w:r>
      <w:bookmarkStart w:id="10225" w:name="_ETM_Q19_206349"/>
      <w:bookmarkEnd w:id="10225"/>
      <w:r>
        <w:rPr>
          <w:rtl/>
        </w:rPr>
        <w:t xml:space="preserve">התמיכה </w:t>
      </w:r>
      <w:bookmarkStart w:id="10226" w:name="_ETM_Q19_206890"/>
      <w:bookmarkEnd w:id="10226"/>
      <w:r>
        <w:rPr>
          <w:rtl/>
        </w:rPr>
        <w:t xml:space="preserve">הזאת </w:t>
      </w:r>
      <w:bookmarkStart w:id="10227" w:name="_ETM_Q19_208140"/>
      <w:bookmarkEnd w:id="10227"/>
      <w:r>
        <w:rPr>
          <w:rtl/>
        </w:rPr>
        <w:t xml:space="preserve">הולכת </w:t>
      </w:r>
      <w:bookmarkStart w:id="10228" w:name="_ETM_Q19_208620"/>
      <w:bookmarkEnd w:id="10228"/>
      <w:r>
        <w:rPr>
          <w:rtl/>
        </w:rPr>
        <w:t>ו</w:t>
      </w:r>
      <w:bookmarkStart w:id="10229" w:name="_ETM_Q19_210189"/>
      <w:bookmarkEnd w:id="10229"/>
      <w:r>
        <w:rPr>
          <w:rtl/>
        </w:rPr>
        <w:t>נגמרת</w:t>
      </w:r>
      <w:r>
        <w:rPr>
          <w:rFonts w:hint="cs"/>
          <w:rtl/>
        </w:rPr>
        <w:t>.</w:t>
      </w:r>
      <w:r>
        <w:rPr>
          <w:rtl/>
        </w:rPr>
        <w:t xml:space="preserve"> </w:t>
      </w:r>
      <w:bookmarkStart w:id="10230" w:name="_ETM_Q19_211640"/>
      <w:bookmarkEnd w:id="10230"/>
      <w:r>
        <w:rPr>
          <w:rtl/>
        </w:rPr>
        <w:t xml:space="preserve">בוודאי </w:t>
      </w:r>
      <w:bookmarkStart w:id="10231" w:name="_ETM_Q19_212300"/>
      <w:bookmarkEnd w:id="10231"/>
      <w:r>
        <w:rPr>
          <w:rtl/>
        </w:rPr>
        <w:t xml:space="preserve">שבעניין </w:t>
      </w:r>
      <w:bookmarkStart w:id="10232" w:name="_ETM_Q19_212840"/>
      <w:bookmarkEnd w:id="10232"/>
      <w:r>
        <w:rPr>
          <w:rtl/>
        </w:rPr>
        <w:t xml:space="preserve">הזה </w:t>
      </w:r>
      <w:bookmarkStart w:id="10233" w:name="_ETM_Q19_214180"/>
      <w:bookmarkEnd w:id="10233"/>
      <w:r>
        <w:rPr>
          <w:rtl/>
        </w:rPr>
        <w:t xml:space="preserve">אנחנו </w:t>
      </w:r>
      <w:bookmarkStart w:id="10234" w:name="_ETM_Q19_214810"/>
      <w:bookmarkStart w:id="10235" w:name="_ETM_Q19_215890"/>
      <w:bookmarkEnd w:id="10234"/>
      <w:bookmarkEnd w:id="10235"/>
      <w:r>
        <w:rPr>
          <w:rtl/>
        </w:rPr>
        <w:t xml:space="preserve">חייבים </w:t>
      </w:r>
      <w:bookmarkStart w:id="10236" w:name="_ETM_Q19_216400"/>
      <w:bookmarkEnd w:id="10236"/>
      <w:r w:rsidRPr="00091485">
        <w:rPr>
          <w:rtl/>
        </w:rPr>
        <w:t>לה</w:t>
      </w:r>
      <w:r w:rsidRPr="00091485">
        <w:rPr>
          <w:rFonts w:hint="cs"/>
          <w:rtl/>
        </w:rPr>
        <w:t>ע</w:t>
      </w:r>
      <w:r w:rsidRPr="00091485">
        <w:rPr>
          <w:rtl/>
        </w:rPr>
        <w:t>ריך</w:t>
      </w:r>
      <w:r>
        <w:rPr>
          <w:rtl/>
        </w:rPr>
        <w:t xml:space="preserve"> </w:t>
      </w:r>
      <w:bookmarkStart w:id="10237" w:name="_ETM_Q19_216760"/>
      <w:bookmarkEnd w:id="10237"/>
      <w:r>
        <w:rPr>
          <w:rtl/>
        </w:rPr>
        <w:t xml:space="preserve">את </w:t>
      </w:r>
      <w:bookmarkStart w:id="10238" w:name="_ETM_Q19_216940"/>
      <w:bookmarkEnd w:id="10238"/>
      <w:r>
        <w:rPr>
          <w:rtl/>
        </w:rPr>
        <w:t xml:space="preserve">המעטפת </w:t>
      </w:r>
      <w:bookmarkStart w:id="10239" w:name="_ETM_Q19_217870"/>
      <w:bookmarkEnd w:id="10239"/>
      <w:r>
        <w:rPr>
          <w:rtl/>
        </w:rPr>
        <w:t xml:space="preserve">המדינית </w:t>
      </w:r>
      <w:bookmarkStart w:id="10240" w:name="_ETM_Q19_218290"/>
      <w:bookmarkEnd w:id="10240"/>
      <w:r>
        <w:rPr>
          <w:rtl/>
        </w:rPr>
        <w:t xml:space="preserve">של </w:t>
      </w:r>
      <w:bookmarkStart w:id="10241" w:name="_ETM_Q19_218409"/>
      <w:bookmarkEnd w:id="10241"/>
      <w:r>
        <w:rPr>
          <w:rtl/>
        </w:rPr>
        <w:t xml:space="preserve">ארצות </w:t>
      </w:r>
      <w:bookmarkStart w:id="10242" w:name="_ETM_Q19_218650"/>
      <w:bookmarkEnd w:id="10242"/>
      <w:r>
        <w:rPr>
          <w:rtl/>
        </w:rPr>
        <w:t>הברית</w:t>
      </w:r>
      <w:r>
        <w:rPr>
          <w:rFonts w:hint="cs"/>
          <w:rtl/>
        </w:rPr>
        <w:t>,</w:t>
      </w:r>
      <w:r>
        <w:rPr>
          <w:rtl/>
        </w:rPr>
        <w:t xml:space="preserve"> </w:t>
      </w:r>
      <w:bookmarkStart w:id="10243" w:name="_ETM_Q19_219930"/>
      <w:bookmarkEnd w:id="10243"/>
      <w:r>
        <w:rPr>
          <w:rtl/>
        </w:rPr>
        <w:t xml:space="preserve">אם </w:t>
      </w:r>
      <w:bookmarkStart w:id="10244" w:name="_ETM_Q19_220110"/>
      <w:bookmarkEnd w:id="10244"/>
      <w:r>
        <w:rPr>
          <w:rtl/>
        </w:rPr>
        <w:t xml:space="preserve">זה </w:t>
      </w:r>
      <w:bookmarkStart w:id="10245" w:name="_ETM_Q19_220260"/>
      <w:bookmarkEnd w:id="10245"/>
      <w:r>
        <w:rPr>
          <w:rtl/>
        </w:rPr>
        <w:t xml:space="preserve">בהתבטאויות </w:t>
      </w:r>
      <w:bookmarkStart w:id="10246" w:name="_ETM_Q19_222510"/>
      <w:bookmarkEnd w:id="10246"/>
      <w:r>
        <w:rPr>
          <w:rtl/>
        </w:rPr>
        <w:t xml:space="preserve">כלפי </w:t>
      </w:r>
      <w:bookmarkStart w:id="10247" w:name="_ETM_Q19_222839"/>
      <w:bookmarkEnd w:id="10247"/>
      <w:r>
        <w:rPr>
          <w:rtl/>
        </w:rPr>
        <w:t xml:space="preserve">חיזבאללה </w:t>
      </w:r>
      <w:bookmarkStart w:id="10248" w:name="_ETM_Q19_223319"/>
      <w:bookmarkEnd w:id="10248"/>
      <w:r>
        <w:rPr>
          <w:rtl/>
        </w:rPr>
        <w:t>ואיראן</w:t>
      </w:r>
      <w:r>
        <w:rPr>
          <w:rFonts w:hint="cs"/>
          <w:rtl/>
        </w:rPr>
        <w:t>,</w:t>
      </w:r>
      <w:r>
        <w:rPr>
          <w:rtl/>
        </w:rPr>
        <w:t xml:space="preserve"> </w:t>
      </w:r>
      <w:bookmarkStart w:id="10249" w:name="_ETM_Q19_224840"/>
      <w:bookmarkEnd w:id="10249"/>
      <w:r>
        <w:rPr>
          <w:rtl/>
        </w:rPr>
        <w:t xml:space="preserve">אם </w:t>
      </w:r>
      <w:bookmarkStart w:id="10250" w:name="_ETM_Q19_224989"/>
      <w:bookmarkEnd w:id="10250"/>
      <w:r>
        <w:rPr>
          <w:rtl/>
        </w:rPr>
        <w:t xml:space="preserve">זה </w:t>
      </w:r>
      <w:bookmarkStart w:id="10251" w:name="_ETM_Q19_225140"/>
      <w:bookmarkEnd w:id="10251"/>
      <w:r>
        <w:rPr>
          <w:rtl/>
        </w:rPr>
        <w:t xml:space="preserve">בכוח </w:t>
      </w:r>
      <w:bookmarkStart w:id="10252" w:name="_ETM_Q19_226579"/>
      <w:bookmarkEnd w:id="10252"/>
      <w:r>
        <w:rPr>
          <w:rtl/>
        </w:rPr>
        <w:t xml:space="preserve">שהיא </w:t>
      </w:r>
      <w:bookmarkStart w:id="10253" w:name="_ETM_Q19_226850"/>
      <w:bookmarkEnd w:id="10253"/>
      <w:r>
        <w:rPr>
          <w:rtl/>
        </w:rPr>
        <w:t xml:space="preserve">מעניקה </w:t>
      </w:r>
      <w:bookmarkStart w:id="10254" w:name="_ETM_Q19_227270"/>
      <w:bookmarkEnd w:id="10254"/>
      <w:r>
        <w:rPr>
          <w:rtl/>
        </w:rPr>
        <w:t>לנו</w:t>
      </w:r>
      <w:r>
        <w:rPr>
          <w:rFonts w:hint="cs"/>
          <w:rtl/>
        </w:rPr>
        <w:t>,</w:t>
      </w:r>
      <w:r>
        <w:rPr>
          <w:rtl/>
        </w:rPr>
        <w:t xml:space="preserve"> </w:t>
      </w:r>
      <w:bookmarkStart w:id="10255" w:name="_ETM_Q19_227950"/>
      <w:bookmarkEnd w:id="10255"/>
      <w:r>
        <w:rPr>
          <w:rtl/>
        </w:rPr>
        <w:t xml:space="preserve">כולל </w:t>
      </w:r>
      <w:bookmarkStart w:id="10256" w:name="_ETM_Q19_228309"/>
      <w:bookmarkEnd w:id="10256"/>
      <w:proofErr w:type="spellStart"/>
      <w:r>
        <w:rPr>
          <w:rtl/>
        </w:rPr>
        <w:t>ה</w:t>
      </w:r>
      <w:r>
        <w:rPr>
          <w:rFonts w:hint="cs"/>
          <w:rtl/>
        </w:rPr>
        <w:t>ח</w:t>
      </w:r>
      <w:r>
        <w:rPr>
          <w:rtl/>
        </w:rPr>
        <w:t>ימושים</w:t>
      </w:r>
      <w:proofErr w:type="spellEnd"/>
      <w:r>
        <w:rPr>
          <w:rtl/>
        </w:rPr>
        <w:t xml:space="preserve"> </w:t>
      </w:r>
      <w:bookmarkStart w:id="10257" w:name="_ETM_Q19_228850"/>
      <w:bookmarkEnd w:id="10257"/>
      <w:r>
        <w:rPr>
          <w:rtl/>
        </w:rPr>
        <w:t>וכ</w:t>
      </w:r>
      <w:r>
        <w:rPr>
          <w:rFonts w:hint="cs"/>
          <w:rtl/>
        </w:rPr>
        <w:t>מובן כ</w:t>
      </w:r>
      <w:r>
        <w:rPr>
          <w:rtl/>
        </w:rPr>
        <w:t xml:space="preserve">ולל </w:t>
      </w:r>
      <w:bookmarkStart w:id="10258" w:name="_ETM_Q19_229270"/>
      <w:bookmarkStart w:id="10259" w:name="_ETM_Q19_229690"/>
      <w:bookmarkStart w:id="10260" w:name="_ETM_Q19_230760"/>
      <w:bookmarkEnd w:id="10258"/>
      <w:bookmarkEnd w:id="10259"/>
      <w:bookmarkEnd w:id="10260"/>
      <w:r>
        <w:rPr>
          <w:rtl/>
        </w:rPr>
        <w:t xml:space="preserve">הכוח </w:t>
      </w:r>
      <w:bookmarkStart w:id="10261" w:name="_ETM_Q19_231270"/>
      <w:bookmarkEnd w:id="10261"/>
      <w:r>
        <w:rPr>
          <w:rtl/>
        </w:rPr>
        <w:t xml:space="preserve">הצבאי </w:t>
      </w:r>
      <w:bookmarkStart w:id="10262" w:name="_ETM_Q19_231659"/>
      <w:bookmarkEnd w:id="10262"/>
      <w:r>
        <w:rPr>
          <w:rtl/>
        </w:rPr>
        <w:t xml:space="preserve">שנמצא </w:t>
      </w:r>
      <w:bookmarkStart w:id="10263" w:name="_ETM_Q19_233180"/>
      <w:bookmarkEnd w:id="10263"/>
      <w:r>
        <w:rPr>
          <w:rtl/>
        </w:rPr>
        <w:t>באזור</w:t>
      </w:r>
      <w:r>
        <w:rPr>
          <w:rFonts w:hint="cs"/>
          <w:rtl/>
        </w:rPr>
        <w:t>.</w:t>
      </w:r>
      <w:r>
        <w:rPr>
          <w:rtl/>
        </w:rPr>
        <w:t xml:space="preserve"> </w:t>
      </w:r>
      <w:bookmarkStart w:id="10264" w:name="_ETM_Q19_236210"/>
      <w:bookmarkEnd w:id="10264"/>
    </w:p>
    <w:p w:rsidR="00644D39" w:rsidRDefault="00644D39" w:rsidP="00D67BA9">
      <w:pPr>
        <w:rPr>
          <w:rtl/>
        </w:rPr>
      </w:pPr>
      <w:bookmarkStart w:id="10265" w:name="_ETM_Q19_235962"/>
      <w:bookmarkStart w:id="10266" w:name="_ETM_Q19_236089"/>
      <w:bookmarkStart w:id="10267" w:name="_ETM_Q19_236167"/>
      <w:bookmarkEnd w:id="10265"/>
      <w:bookmarkEnd w:id="10266"/>
      <w:bookmarkEnd w:id="10267"/>
    </w:p>
    <w:p w:rsidR="001F534C" w:rsidRDefault="00644D39" w:rsidP="001F534C">
      <w:pPr>
        <w:rPr>
          <w:rtl/>
        </w:rPr>
      </w:pPr>
      <w:bookmarkStart w:id="10268" w:name="_ETM_Q19_236246"/>
      <w:bookmarkEnd w:id="10268"/>
      <w:r>
        <w:rPr>
          <w:rtl/>
        </w:rPr>
        <w:t xml:space="preserve">מה </w:t>
      </w:r>
      <w:bookmarkStart w:id="10269" w:name="_ETM_Q19_236420"/>
      <w:bookmarkEnd w:id="10269"/>
      <w:r>
        <w:rPr>
          <w:rtl/>
        </w:rPr>
        <w:t xml:space="preserve">המסקנה </w:t>
      </w:r>
      <w:bookmarkStart w:id="10270" w:name="_ETM_Q19_237579"/>
      <w:bookmarkEnd w:id="10270"/>
      <w:r>
        <w:rPr>
          <w:rtl/>
        </w:rPr>
        <w:t xml:space="preserve">שלי </w:t>
      </w:r>
      <w:bookmarkStart w:id="10271" w:name="_ETM_Q19_237910"/>
      <w:bookmarkEnd w:id="10271"/>
      <w:r>
        <w:rPr>
          <w:rtl/>
        </w:rPr>
        <w:t xml:space="preserve">מהסיפור </w:t>
      </w:r>
      <w:bookmarkStart w:id="10272" w:name="_ETM_Q19_238510"/>
      <w:bookmarkEnd w:id="10272"/>
      <w:r>
        <w:rPr>
          <w:rtl/>
        </w:rPr>
        <w:t>הזה</w:t>
      </w:r>
      <w:r>
        <w:rPr>
          <w:rFonts w:hint="cs"/>
          <w:rtl/>
        </w:rPr>
        <w:t>?</w:t>
      </w:r>
      <w:r>
        <w:rPr>
          <w:rtl/>
        </w:rPr>
        <w:t xml:space="preserve"> </w:t>
      </w:r>
      <w:bookmarkStart w:id="10273" w:name="_ETM_Q19_239210"/>
      <w:bookmarkEnd w:id="10273"/>
      <w:r>
        <w:rPr>
          <w:rtl/>
        </w:rPr>
        <w:t xml:space="preserve">אני </w:t>
      </w:r>
      <w:bookmarkStart w:id="10274" w:name="_ETM_Q19_239480"/>
      <w:bookmarkEnd w:id="10274"/>
      <w:r>
        <w:rPr>
          <w:rtl/>
        </w:rPr>
        <w:t xml:space="preserve">אגיד </w:t>
      </w:r>
      <w:bookmarkStart w:id="10275" w:name="_ETM_Q19_239749"/>
      <w:bookmarkEnd w:id="10275"/>
      <w:r>
        <w:rPr>
          <w:rtl/>
        </w:rPr>
        <w:t xml:space="preserve">את </w:t>
      </w:r>
      <w:bookmarkStart w:id="10276" w:name="_ETM_Q19_239839"/>
      <w:bookmarkEnd w:id="10276"/>
      <w:r>
        <w:rPr>
          <w:rtl/>
        </w:rPr>
        <w:t xml:space="preserve">זה </w:t>
      </w:r>
      <w:bookmarkStart w:id="10277" w:name="_ETM_Q19_239989"/>
      <w:bookmarkEnd w:id="10277"/>
      <w:r>
        <w:rPr>
          <w:rtl/>
        </w:rPr>
        <w:t>בעדינות</w:t>
      </w:r>
      <w:r w:rsidR="001F534C">
        <w:rPr>
          <w:rFonts w:hint="cs"/>
          <w:rtl/>
        </w:rPr>
        <w:t>.</w:t>
      </w:r>
      <w:r>
        <w:rPr>
          <w:rtl/>
        </w:rPr>
        <w:t xml:space="preserve"> </w:t>
      </w:r>
      <w:bookmarkStart w:id="10278" w:name="_ETM_Q19_242829"/>
      <w:bookmarkEnd w:id="10278"/>
      <w:r>
        <w:rPr>
          <w:rtl/>
        </w:rPr>
        <w:t xml:space="preserve">מי </w:t>
      </w:r>
      <w:bookmarkStart w:id="10279" w:name="_ETM_Q19_243070"/>
      <w:bookmarkEnd w:id="10279"/>
      <w:r>
        <w:rPr>
          <w:rtl/>
        </w:rPr>
        <w:t xml:space="preserve">שחושב </w:t>
      </w:r>
      <w:bookmarkStart w:id="10280" w:name="_ETM_Q19_244060"/>
      <w:bookmarkEnd w:id="10280"/>
      <w:r>
        <w:rPr>
          <w:rtl/>
        </w:rPr>
        <w:t xml:space="preserve">בהנהגת </w:t>
      </w:r>
      <w:bookmarkStart w:id="10281" w:name="_ETM_Q19_244569"/>
      <w:bookmarkEnd w:id="10281"/>
      <w:r>
        <w:rPr>
          <w:rtl/>
        </w:rPr>
        <w:t xml:space="preserve">המדינה </w:t>
      </w:r>
      <w:bookmarkStart w:id="10282" w:name="_ETM_Q19_246209"/>
      <w:bookmarkEnd w:id="10282"/>
      <w:r>
        <w:rPr>
          <w:rtl/>
        </w:rPr>
        <w:t xml:space="preserve">שאפשר </w:t>
      </w:r>
      <w:bookmarkStart w:id="10283" w:name="_ETM_Q19_247520"/>
      <w:bookmarkEnd w:id="10283"/>
      <w:r>
        <w:rPr>
          <w:rtl/>
        </w:rPr>
        <w:t xml:space="preserve">להציג </w:t>
      </w:r>
      <w:bookmarkStart w:id="10284" w:name="_ETM_Q19_248030"/>
      <w:bookmarkEnd w:id="10284"/>
      <w:r>
        <w:rPr>
          <w:rtl/>
        </w:rPr>
        <w:t xml:space="preserve">את </w:t>
      </w:r>
      <w:bookmarkStart w:id="10285" w:name="_ETM_Q19_248119"/>
      <w:bookmarkEnd w:id="10285"/>
      <w:r>
        <w:rPr>
          <w:rtl/>
        </w:rPr>
        <w:t>זה</w:t>
      </w:r>
      <w:r>
        <w:rPr>
          <w:rFonts w:hint="cs"/>
          <w:rtl/>
        </w:rPr>
        <w:t>,</w:t>
      </w:r>
      <w:r>
        <w:rPr>
          <w:rtl/>
        </w:rPr>
        <w:t xml:space="preserve"> </w:t>
      </w:r>
      <w:bookmarkStart w:id="10286" w:name="_ETM_Q19_248299"/>
      <w:bookmarkEnd w:id="10286"/>
      <w:r>
        <w:rPr>
          <w:rtl/>
        </w:rPr>
        <w:t xml:space="preserve">את </w:t>
      </w:r>
      <w:bookmarkStart w:id="10287" w:name="_ETM_Q19_248420"/>
      <w:bookmarkEnd w:id="10287"/>
      <w:r>
        <w:rPr>
          <w:rtl/>
        </w:rPr>
        <w:t xml:space="preserve">ההישג </w:t>
      </w:r>
      <w:bookmarkStart w:id="10288" w:name="_ETM_Q19_248840"/>
      <w:bookmarkEnd w:id="10288"/>
      <w:r>
        <w:rPr>
          <w:rtl/>
        </w:rPr>
        <w:t xml:space="preserve">המדיני </w:t>
      </w:r>
      <w:bookmarkStart w:id="10289" w:name="_ETM_Q19_249289"/>
      <w:bookmarkEnd w:id="10289"/>
      <w:r>
        <w:rPr>
          <w:rtl/>
        </w:rPr>
        <w:t>הזה</w:t>
      </w:r>
      <w:r>
        <w:rPr>
          <w:rFonts w:hint="cs"/>
          <w:rtl/>
        </w:rPr>
        <w:t>,</w:t>
      </w:r>
      <w:r>
        <w:rPr>
          <w:rtl/>
        </w:rPr>
        <w:t xml:space="preserve"> </w:t>
      </w:r>
      <w:bookmarkStart w:id="10290" w:name="_ETM_Q19_250579"/>
      <w:bookmarkEnd w:id="10290"/>
      <w:r>
        <w:rPr>
          <w:rtl/>
        </w:rPr>
        <w:t xml:space="preserve">ולשייך </w:t>
      </w:r>
      <w:bookmarkStart w:id="10291" w:name="_ETM_Q19_251359"/>
      <w:bookmarkEnd w:id="10291"/>
      <w:r>
        <w:rPr>
          <w:rtl/>
        </w:rPr>
        <w:t xml:space="preserve">את </w:t>
      </w:r>
      <w:bookmarkStart w:id="10292" w:name="_ETM_Q19_251479"/>
      <w:bookmarkEnd w:id="10292"/>
      <w:r>
        <w:rPr>
          <w:rtl/>
        </w:rPr>
        <w:t xml:space="preserve">זה </w:t>
      </w:r>
      <w:bookmarkStart w:id="10293" w:name="_ETM_Q19_252700"/>
      <w:bookmarkEnd w:id="10293"/>
      <w:r>
        <w:rPr>
          <w:rtl/>
        </w:rPr>
        <w:t>כ</w:t>
      </w:r>
      <w:bookmarkStart w:id="10294" w:name="_ETM_Q19_252909"/>
      <w:bookmarkEnd w:id="10294"/>
      <w:r>
        <w:rPr>
          <w:rtl/>
        </w:rPr>
        <w:t>ה</w:t>
      </w:r>
      <w:r>
        <w:rPr>
          <w:rFonts w:hint="cs"/>
          <w:rtl/>
        </w:rPr>
        <w:t>י</w:t>
      </w:r>
      <w:r>
        <w:rPr>
          <w:rtl/>
        </w:rPr>
        <w:t xml:space="preserve">שג </w:t>
      </w:r>
      <w:bookmarkStart w:id="10295" w:name="_ETM_Q19_253209"/>
      <w:bookmarkEnd w:id="10295"/>
      <w:r>
        <w:rPr>
          <w:rtl/>
        </w:rPr>
        <w:t>אישי</w:t>
      </w:r>
      <w:r>
        <w:rPr>
          <w:rFonts w:hint="cs"/>
          <w:rtl/>
        </w:rPr>
        <w:t>,</w:t>
      </w:r>
      <w:r>
        <w:rPr>
          <w:rtl/>
        </w:rPr>
        <w:t xml:space="preserve"> </w:t>
      </w:r>
      <w:bookmarkStart w:id="10296" w:name="_ETM_Q19_254500"/>
      <w:bookmarkEnd w:id="10296"/>
      <w:r>
        <w:rPr>
          <w:rtl/>
        </w:rPr>
        <w:t xml:space="preserve">פשוט </w:t>
      </w:r>
      <w:bookmarkStart w:id="10297" w:name="_ETM_Q19_255040"/>
      <w:bookmarkEnd w:id="10297"/>
      <w:r>
        <w:rPr>
          <w:rtl/>
        </w:rPr>
        <w:t xml:space="preserve">יעשה </w:t>
      </w:r>
      <w:bookmarkStart w:id="10298" w:name="_ETM_Q19_255370"/>
      <w:bookmarkEnd w:id="10298"/>
      <w:r>
        <w:rPr>
          <w:rtl/>
        </w:rPr>
        <w:t xml:space="preserve">טעות </w:t>
      </w:r>
      <w:bookmarkStart w:id="10299" w:name="_ETM_Q19_256119"/>
      <w:bookmarkEnd w:id="10299"/>
      <w:r>
        <w:rPr>
          <w:rtl/>
        </w:rPr>
        <w:t>מרה</w:t>
      </w:r>
      <w:r>
        <w:rPr>
          <w:rFonts w:hint="cs"/>
          <w:rtl/>
        </w:rPr>
        <w:t>.</w:t>
      </w:r>
      <w:r>
        <w:rPr>
          <w:rtl/>
        </w:rPr>
        <w:t xml:space="preserve"> </w:t>
      </w:r>
      <w:bookmarkStart w:id="10300" w:name="_ETM_Q19_257950"/>
      <w:bookmarkEnd w:id="10300"/>
      <w:r>
        <w:rPr>
          <w:rtl/>
        </w:rPr>
        <w:t xml:space="preserve">ארצות </w:t>
      </w:r>
      <w:bookmarkStart w:id="10301" w:name="_ETM_Q19_258310"/>
      <w:bookmarkEnd w:id="10301"/>
      <w:r>
        <w:rPr>
          <w:rtl/>
        </w:rPr>
        <w:t xml:space="preserve">הברית </w:t>
      </w:r>
      <w:bookmarkStart w:id="10302" w:name="_ETM_Q19_258700"/>
      <w:bookmarkEnd w:id="10302"/>
      <w:r>
        <w:rPr>
          <w:rtl/>
        </w:rPr>
        <w:t xml:space="preserve">מסייעת </w:t>
      </w:r>
      <w:bookmarkStart w:id="10303" w:name="_ETM_Q19_259240"/>
      <w:bookmarkEnd w:id="10303"/>
      <w:r>
        <w:rPr>
          <w:rtl/>
        </w:rPr>
        <w:t xml:space="preserve">לנו </w:t>
      </w:r>
      <w:bookmarkStart w:id="10304" w:name="_ETM_Q19_259999"/>
      <w:bookmarkEnd w:id="10304"/>
      <w:r>
        <w:rPr>
          <w:rtl/>
        </w:rPr>
        <w:t xml:space="preserve">לא </w:t>
      </w:r>
      <w:bookmarkStart w:id="10305" w:name="_ETM_Q19_260359"/>
      <w:bookmarkEnd w:id="10305"/>
      <w:r>
        <w:rPr>
          <w:rtl/>
        </w:rPr>
        <w:t xml:space="preserve">בגלל </w:t>
      </w:r>
      <w:bookmarkStart w:id="10306" w:name="_ETM_Q19_260899"/>
      <w:bookmarkEnd w:id="10306"/>
      <w:r>
        <w:rPr>
          <w:rtl/>
        </w:rPr>
        <w:t xml:space="preserve">איש </w:t>
      </w:r>
      <w:bookmarkStart w:id="10307" w:name="_ETM_Q19_261109"/>
      <w:bookmarkEnd w:id="10307"/>
      <w:r>
        <w:rPr>
          <w:rtl/>
        </w:rPr>
        <w:t xml:space="preserve">כזה </w:t>
      </w:r>
      <w:bookmarkStart w:id="10308" w:name="_ETM_Q19_261439"/>
      <w:bookmarkEnd w:id="10308"/>
      <w:r>
        <w:rPr>
          <w:rtl/>
        </w:rPr>
        <w:t xml:space="preserve">או </w:t>
      </w:r>
      <w:bookmarkStart w:id="10309" w:name="_ETM_Q19_261530"/>
      <w:bookmarkEnd w:id="10309"/>
      <w:r>
        <w:rPr>
          <w:rtl/>
        </w:rPr>
        <w:t xml:space="preserve">אחר </w:t>
      </w:r>
      <w:bookmarkStart w:id="10310" w:name="_ETM_Q19_262009"/>
      <w:bookmarkEnd w:id="10310"/>
      <w:r>
        <w:rPr>
          <w:rtl/>
        </w:rPr>
        <w:t xml:space="preserve">בממשלת </w:t>
      </w:r>
      <w:bookmarkStart w:id="10311" w:name="_ETM_Q19_262729"/>
      <w:bookmarkEnd w:id="10311"/>
      <w:r>
        <w:rPr>
          <w:rtl/>
        </w:rPr>
        <w:t xml:space="preserve">ישראל </w:t>
      </w:r>
      <w:bookmarkStart w:id="10312" w:name="_ETM_Q19_263749"/>
      <w:bookmarkEnd w:id="10312"/>
      <w:r>
        <w:rPr>
          <w:rtl/>
        </w:rPr>
        <w:t xml:space="preserve">אלא </w:t>
      </w:r>
      <w:bookmarkStart w:id="10313" w:name="_ETM_Q19_263959"/>
      <w:bookmarkEnd w:id="10313"/>
      <w:r>
        <w:rPr>
          <w:rtl/>
        </w:rPr>
        <w:t xml:space="preserve">בגלל </w:t>
      </w:r>
      <w:bookmarkStart w:id="10314" w:name="_ETM_Q19_264409"/>
      <w:bookmarkEnd w:id="10314"/>
      <w:r>
        <w:rPr>
          <w:rtl/>
        </w:rPr>
        <w:t xml:space="preserve">שארצות </w:t>
      </w:r>
      <w:bookmarkStart w:id="10315" w:name="_ETM_Q19_265280"/>
      <w:bookmarkEnd w:id="10315"/>
      <w:r>
        <w:rPr>
          <w:rtl/>
        </w:rPr>
        <w:t xml:space="preserve">הברית </w:t>
      </w:r>
      <w:bookmarkStart w:id="10316" w:name="_ETM_Q19_265549"/>
      <w:bookmarkEnd w:id="10316"/>
      <w:r>
        <w:rPr>
          <w:rtl/>
        </w:rPr>
        <w:t xml:space="preserve">מעניקה </w:t>
      </w:r>
      <w:bookmarkStart w:id="10317" w:name="_ETM_Q19_265939"/>
      <w:bookmarkEnd w:id="10317"/>
      <w:r>
        <w:rPr>
          <w:rtl/>
        </w:rPr>
        <w:t xml:space="preserve">תמיכה </w:t>
      </w:r>
      <w:bookmarkStart w:id="10318" w:name="_ETM_Q19_267100"/>
      <w:bookmarkEnd w:id="10318"/>
      <w:r>
        <w:rPr>
          <w:rtl/>
        </w:rPr>
        <w:t xml:space="preserve">לעם </w:t>
      </w:r>
      <w:bookmarkStart w:id="10319" w:name="_ETM_Q19_267549"/>
      <w:bookmarkEnd w:id="10319"/>
      <w:r>
        <w:rPr>
          <w:rtl/>
        </w:rPr>
        <w:t xml:space="preserve">ישראל </w:t>
      </w:r>
      <w:bookmarkStart w:id="10320" w:name="_ETM_Q19_268390"/>
      <w:bookmarkEnd w:id="10320"/>
      <w:r>
        <w:rPr>
          <w:rtl/>
        </w:rPr>
        <w:t xml:space="preserve">ולמדינת </w:t>
      </w:r>
      <w:bookmarkStart w:id="10321" w:name="_ETM_Q19_269140"/>
      <w:bookmarkEnd w:id="10321"/>
      <w:r>
        <w:rPr>
          <w:rtl/>
        </w:rPr>
        <w:t>ישראל</w:t>
      </w:r>
      <w:r>
        <w:rPr>
          <w:rFonts w:hint="cs"/>
          <w:rtl/>
        </w:rPr>
        <w:t>.</w:t>
      </w:r>
      <w:r>
        <w:rPr>
          <w:rtl/>
        </w:rPr>
        <w:t xml:space="preserve"> </w:t>
      </w:r>
      <w:bookmarkStart w:id="10322" w:name="_ETM_Q19_272299"/>
      <w:bookmarkStart w:id="10323" w:name="_ETM_Q19_270720"/>
      <w:bookmarkStart w:id="10324" w:name="_ETM_Q19_270836"/>
      <w:bookmarkStart w:id="10325" w:name="_ETM_Q19_270904"/>
      <w:bookmarkStart w:id="10326" w:name="_ETM_Q19_270984"/>
      <w:bookmarkEnd w:id="10322"/>
      <w:bookmarkEnd w:id="10323"/>
      <w:bookmarkEnd w:id="10324"/>
      <w:bookmarkEnd w:id="10325"/>
      <w:bookmarkEnd w:id="10326"/>
      <w:r w:rsidR="001F534C">
        <w:rPr>
          <w:rFonts w:hint="cs"/>
          <w:rtl/>
        </w:rPr>
        <w:t>ח</w:t>
      </w:r>
      <w:r>
        <w:rPr>
          <w:rtl/>
        </w:rPr>
        <w:t xml:space="preserve">שוב </w:t>
      </w:r>
      <w:bookmarkStart w:id="10327" w:name="_ETM_Q19_272659"/>
      <w:bookmarkEnd w:id="10327"/>
      <w:r>
        <w:rPr>
          <w:rtl/>
        </w:rPr>
        <w:t xml:space="preserve">גם </w:t>
      </w:r>
      <w:bookmarkStart w:id="10328" w:name="_ETM_Q19_272810"/>
      <w:bookmarkEnd w:id="10328"/>
      <w:r>
        <w:rPr>
          <w:rtl/>
        </w:rPr>
        <w:t>להדגיש</w:t>
      </w:r>
      <w:r>
        <w:rPr>
          <w:rFonts w:hint="cs"/>
          <w:rtl/>
        </w:rPr>
        <w:t>,</w:t>
      </w:r>
      <w:r>
        <w:rPr>
          <w:rtl/>
        </w:rPr>
        <w:t xml:space="preserve"> </w:t>
      </w:r>
      <w:bookmarkStart w:id="10329" w:name="_ETM_Q19_274730"/>
      <w:bookmarkEnd w:id="10329"/>
      <w:r>
        <w:rPr>
          <w:rtl/>
        </w:rPr>
        <w:t xml:space="preserve">כמו </w:t>
      </w:r>
      <w:bookmarkStart w:id="10330" w:name="_ETM_Q19_274970"/>
      <w:bookmarkEnd w:id="10330"/>
      <w:r>
        <w:rPr>
          <w:rtl/>
        </w:rPr>
        <w:t>שאמרתי</w:t>
      </w:r>
      <w:r>
        <w:rPr>
          <w:rFonts w:hint="cs"/>
          <w:rtl/>
        </w:rPr>
        <w:t>,</w:t>
      </w:r>
      <w:r>
        <w:rPr>
          <w:rtl/>
        </w:rPr>
        <w:t xml:space="preserve"> </w:t>
      </w:r>
      <w:bookmarkStart w:id="10331" w:name="_ETM_Q19_277170"/>
      <w:bookmarkEnd w:id="10331"/>
      <w:r>
        <w:rPr>
          <w:rtl/>
        </w:rPr>
        <w:t xml:space="preserve">שהשעון </w:t>
      </w:r>
      <w:bookmarkStart w:id="10332" w:name="_ETM_Q19_277950"/>
      <w:bookmarkEnd w:id="10332"/>
      <w:r>
        <w:rPr>
          <w:rtl/>
        </w:rPr>
        <w:t xml:space="preserve">הזה </w:t>
      </w:r>
      <w:bookmarkStart w:id="10333" w:name="_ETM_Q19_278159"/>
      <w:bookmarkEnd w:id="10333"/>
      <w:r>
        <w:rPr>
          <w:rtl/>
        </w:rPr>
        <w:t xml:space="preserve">חייב </w:t>
      </w:r>
      <w:bookmarkStart w:id="10334" w:name="_ETM_Q19_278610"/>
      <w:bookmarkEnd w:id="10334"/>
      <w:r>
        <w:rPr>
          <w:rtl/>
        </w:rPr>
        <w:t xml:space="preserve">להיות </w:t>
      </w:r>
      <w:bookmarkStart w:id="10335" w:name="_ETM_Q19_278790"/>
      <w:bookmarkEnd w:id="10335"/>
      <w:r>
        <w:rPr>
          <w:rtl/>
        </w:rPr>
        <w:t xml:space="preserve">מסונכרן </w:t>
      </w:r>
      <w:bookmarkStart w:id="10336" w:name="_ETM_Q19_280509"/>
      <w:bookmarkEnd w:id="10336"/>
      <w:r>
        <w:rPr>
          <w:rtl/>
        </w:rPr>
        <w:t xml:space="preserve">עם </w:t>
      </w:r>
      <w:bookmarkStart w:id="10337" w:name="_ETM_Q19_280659"/>
      <w:bookmarkEnd w:id="10337"/>
      <w:r>
        <w:rPr>
          <w:rtl/>
        </w:rPr>
        <w:t xml:space="preserve">השעון </w:t>
      </w:r>
      <w:bookmarkStart w:id="10338" w:name="_ETM_Q19_281079"/>
      <w:bookmarkEnd w:id="10338"/>
      <w:r>
        <w:rPr>
          <w:rtl/>
        </w:rPr>
        <w:t xml:space="preserve">הכלכלי </w:t>
      </w:r>
      <w:bookmarkStart w:id="10339" w:name="_ETM_Q19_282229"/>
      <w:bookmarkEnd w:id="10339"/>
      <w:r>
        <w:rPr>
          <w:rtl/>
        </w:rPr>
        <w:t xml:space="preserve">והשעון </w:t>
      </w:r>
      <w:bookmarkStart w:id="10340" w:name="_ETM_Q19_282890"/>
      <w:bookmarkEnd w:id="10340"/>
      <w:r>
        <w:rPr>
          <w:rtl/>
        </w:rPr>
        <w:t>הצבאי</w:t>
      </w:r>
      <w:r>
        <w:rPr>
          <w:rFonts w:hint="cs"/>
          <w:rtl/>
        </w:rPr>
        <w:t>,</w:t>
      </w:r>
      <w:r>
        <w:rPr>
          <w:rtl/>
        </w:rPr>
        <w:t xml:space="preserve"> </w:t>
      </w:r>
      <w:bookmarkStart w:id="10341" w:name="_ETM_Q19_284840"/>
      <w:bookmarkEnd w:id="10341"/>
      <w:r>
        <w:rPr>
          <w:rtl/>
        </w:rPr>
        <w:t xml:space="preserve">ובמקום </w:t>
      </w:r>
      <w:bookmarkStart w:id="10342" w:name="_ETM_Q19_286170"/>
      <w:bookmarkEnd w:id="10342"/>
      <w:r>
        <w:rPr>
          <w:rtl/>
        </w:rPr>
        <w:t xml:space="preserve">לשכתב </w:t>
      </w:r>
      <w:bookmarkStart w:id="10343" w:name="_ETM_Q19_286740"/>
      <w:bookmarkEnd w:id="10343"/>
      <w:r>
        <w:rPr>
          <w:rtl/>
        </w:rPr>
        <w:t xml:space="preserve">את </w:t>
      </w:r>
      <w:bookmarkStart w:id="10344" w:name="_ETM_Q19_286890"/>
      <w:bookmarkEnd w:id="10344"/>
      <w:r>
        <w:rPr>
          <w:rtl/>
        </w:rPr>
        <w:t xml:space="preserve">ההיסטוריה </w:t>
      </w:r>
      <w:bookmarkStart w:id="10345" w:name="_ETM_Q19_288329"/>
      <w:bookmarkEnd w:id="10345"/>
      <w:r>
        <w:rPr>
          <w:rtl/>
        </w:rPr>
        <w:t xml:space="preserve">שהייתה </w:t>
      </w:r>
      <w:bookmarkStart w:id="10346" w:name="_ETM_Q19_288780"/>
      <w:bookmarkEnd w:id="10346"/>
      <w:r>
        <w:rPr>
          <w:rtl/>
        </w:rPr>
        <w:t xml:space="preserve">פה </w:t>
      </w:r>
      <w:bookmarkStart w:id="10347" w:name="_ETM_Q19_288930"/>
      <w:bookmarkEnd w:id="10347"/>
      <w:r>
        <w:rPr>
          <w:rtl/>
        </w:rPr>
        <w:t xml:space="preserve">בשנות </w:t>
      </w:r>
      <w:bookmarkStart w:id="10348" w:name="_ETM_Q19_289320"/>
      <w:bookmarkEnd w:id="10348"/>
      <w:r>
        <w:rPr>
          <w:rtl/>
        </w:rPr>
        <w:t>ה</w:t>
      </w:r>
      <w:r>
        <w:rPr>
          <w:rFonts w:hint="cs"/>
          <w:rtl/>
        </w:rPr>
        <w:t xml:space="preserve">תשעים </w:t>
      </w:r>
      <w:r>
        <w:rPr>
          <w:rtl/>
        </w:rPr>
        <w:t>–</w:t>
      </w:r>
      <w:bookmarkStart w:id="10349" w:name="_ETM_Q19_294256"/>
      <w:bookmarkEnd w:id="10349"/>
      <w:r>
        <w:rPr>
          <w:rtl/>
        </w:rPr>
        <w:t xml:space="preserve"> </w:t>
      </w:r>
      <w:bookmarkStart w:id="10350" w:name="_ETM_Q19_291979"/>
      <w:bookmarkEnd w:id="10350"/>
      <w:r>
        <w:rPr>
          <w:rtl/>
        </w:rPr>
        <w:t xml:space="preserve">הסכמי </w:t>
      </w:r>
      <w:bookmarkStart w:id="10351" w:name="_ETM_Q19_292430"/>
      <w:bookmarkEnd w:id="10351"/>
      <w:r>
        <w:rPr>
          <w:rtl/>
        </w:rPr>
        <w:t xml:space="preserve">אוסלו </w:t>
      </w:r>
      <w:bookmarkStart w:id="10352" w:name="_ETM_Q19_293299"/>
      <w:bookmarkEnd w:id="10352"/>
      <w:r>
        <w:rPr>
          <w:rFonts w:hint="cs"/>
          <w:rtl/>
        </w:rPr>
        <w:t>ו</w:t>
      </w:r>
      <w:r>
        <w:rPr>
          <w:rtl/>
        </w:rPr>
        <w:t xml:space="preserve">כל </w:t>
      </w:r>
      <w:bookmarkStart w:id="10353" w:name="_ETM_Q19_293659"/>
      <w:bookmarkEnd w:id="10353"/>
      <w:r>
        <w:rPr>
          <w:rtl/>
        </w:rPr>
        <w:t xml:space="preserve">הדברים </w:t>
      </w:r>
      <w:bookmarkStart w:id="10354" w:name="_ETM_Q19_294770"/>
      <w:bookmarkEnd w:id="10354"/>
      <w:r>
        <w:rPr>
          <w:rtl/>
        </w:rPr>
        <w:t>–</w:t>
      </w:r>
      <w:r>
        <w:rPr>
          <w:rFonts w:hint="cs"/>
          <w:rtl/>
        </w:rPr>
        <w:t xml:space="preserve"> </w:t>
      </w:r>
      <w:r>
        <w:rPr>
          <w:rtl/>
        </w:rPr>
        <w:t xml:space="preserve">ולנסות </w:t>
      </w:r>
      <w:bookmarkStart w:id="10355" w:name="_ETM_Q19_295310"/>
      <w:bookmarkEnd w:id="10355"/>
      <w:r>
        <w:rPr>
          <w:rtl/>
        </w:rPr>
        <w:t xml:space="preserve">להציג </w:t>
      </w:r>
      <w:bookmarkStart w:id="10356" w:name="_ETM_Q19_295760"/>
      <w:bookmarkEnd w:id="10356"/>
      <w:r>
        <w:rPr>
          <w:rtl/>
        </w:rPr>
        <w:t xml:space="preserve">את </w:t>
      </w:r>
      <w:bookmarkStart w:id="10357" w:name="_ETM_Q19_295850"/>
      <w:bookmarkEnd w:id="10357"/>
      <w:r>
        <w:rPr>
          <w:rtl/>
        </w:rPr>
        <w:t xml:space="preserve">זה </w:t>
      </w:r>
      <w:bookmarkStart w:id="10358" w:name="_ETM_Q19_295940"/>
      <w:bookmarkEnd w:id="10358"/>
      <w:r>
        <w:rPr>
          <w:rtl/>
        </w:rPr>
        <w:t xml:space="preserve">בצורה </w:t>
      </w:r>
      <w:bookmarkStart w:id="10359" w:name="_ETM_Q19_296360"/>
      <w:bookmarkEnd w:id="10359"/>
      <w:r>
        <w:rPr>
          <w:rtl/>
        </w:rPr>
        <w:t>אחרת</w:t>
      </w:r>
      <w:r>
        <w:rPr>
          <w:rFonts w:hint="cs"/>
          <w:rtl/>
        </w:rPr>
        <w:t>,</w:t>
      </w:r>
      <w:r>
        <w:rPr>
          <w:rtl/>
        </w:rPr>
        <w:t xml:space="preserve"> </w:t>
      </w:r>
      <w:bookmarkStart w:id="10360" w:name="_ETM_Q19_298569"/>
      <w:bookmarkEnd w:id="10360"/>
      <w:r>
        <w:rPr>
          <w:rtl/>
        </w:rPr>
        <w:t xml:space="preserve">כדאי </w:t>
      </w:r>
      <w:bookmarkStart w:id="10361" w:name="_ETM_Q19_298960"/>
      <w:bookmarkEnd w:id="10361"/>
      <w:r>
        <w:rPr>
          <w:rtl/>
        </w:rPr>
        <w:t xml:space="preserve">מאוד </w:t>
      </w:r>
      <w:bookmarkStart w:id="10362" w:name="_ETM_Q19_299920"/>
      <w:bookmarkEnd w:id="10362"/>
      <w:r>
        <w:rPr>
          <w:rtl/>
        </w:rPr>
        <w:t xml:space="preserve">לצאת </w:t>
      </w:r>
      <w:bookmarkStart w:id="10363" w:name="_ETM_Q19_300520"/>
      <w:bookmarkStart w:id="10364" w:name="_ETM_Q19_301000"/>
      <w:bookmarkEnd w:id="10363"/>
      <w:bookmarkEnd w:id="10364"/>
      <w:r>
        <w:rPr>
          <w:rtl/>
        </w:rPr>
        <w:t xml:space="preserve">במהירות </w:t>
      </w:r>
      <w:bookmarkStart w:id="10365" w:name="_ETM_Q19_301630"/>
      <w:bookmarkEnd w:id="10365"/>
      <w:r>
        <w:rPr>
          <w:rtl/>
        </w:rPr>
        <w:t xml:space="preserve">מרבית </w:t>
      </w:r>
      <w:bookmarkStart w:id="10366" w:name="_ETM_Q19_302869"/>
      <w:bookmarkEnd w:id="10366"/>
      <w:r>
        <w:rPr>
          <w:rtl/>
        </w:rPr>
        <w:t xml:space="preserve">מהקונספציה </w:t>
      </w:r>
      <w:bookmarkStart w:id="10367" w:name="_ETM_Q19_304920"/>
      <w:bookmarkEnd w:id="10367"/>
      <w:r>
        <w:rPr>
          <w:rtl/>
        </w:rPr>
        <w:t xml:space="preserve">שהייתה </w:t>
      </w:r>
      <w:bookmarkStart w:id="10368" w:name="_ETM_Q19_305400"/>
      <w:bookmarkEnd w:id="10368"/>
      <w:r>
        <w:rPr>
          <w:rtl/>
        </w:rPr>
        <w:t xml:space="preserve">בין </w:t>
      </w:r>
      <w:bookmarkStart w:id="10369" w:name="_ETM_Q19_305730"/>
      <w:bookmarkEnd w:id="10369"/>
      <w:r>
        <w:rPr>
          <w:rtl/>
        </w:rPr>
        <w:t xml:space="preserve">היתר </w:t>
      </w:r>
      <w:bookmarkStart w:id="10370" w:name="_ETM_Q19_306210"/>
      <w:bookmarkEnd w:id="10370"/>
      <w:r>
        <w:rPr>
          <w:rtl/>
        </w:rPr>
        <w:t>לממשל</w:t>
      </w:r>
      <w:r>
        <w:rPr>
          <w:rFonts w:hint="cs"/>
          <w:rtl/>
        </w:rPr>
        <w:t>ו</w:t>
      </w:r>
      <w:r>
        <w:rPr>
          <w:rtl/>
        </w:rPr>
        <w:t xml:space="preserve">ת </w:t>
      </w:r>
      <w:bookmarkStart w:id="10371" w:name="_ETM_Q19_306780"/>
      <w:bookmarkEnd w:id="10371"/>
      <w:r>
        <w:rPr>
          <w:rtl/>
        </w:rPr>
        <w:t xml:space="preserve">הימין </w:t>
      </w:r>
      <w:bookmarkStart w:id="10372" w:name="_ETM_Q19_307579"/>
      <w:bookmarkEnd w:id="10372"/>
      <w:r>
        <w:rPr>
          <w:rtl/>
        </w:rPr>
        <w:t xml:space="preserve">בראשותו </w:t>
      </w:r>
      <w:bookmarkStart w:id="10373" w:name="_ETM_Q19_308270"/>
      <w:bookmarkEnd w:id="10373"/>
      <w:r>
        <w:rPr>
          <w:rtl/>
        </w:rPr>
        <w:t xml:space="preserve">של </w:t>
      </w:r>
      <w:bookmarkStart w:id="10374" w:name="_ETM_Q19_308450"/>
      <w:bookmarkEnd w:id="10374"/>
      <w:r>
        <w:rPr>
          <w:rtl/>
        </w:rPr>
        <w:t xml:space="preserve">בנימין </w:t>
      </w:r>
      <w:bookmarkStart w:id="10375" w:name="_ETM_Q19_308840"/>
      <w:bookmarkEnd w:id="10375"/>
      <w:r>
        <w:rPr>
          <w:rtl/>
        </w:rPr>
        <w:t>נתניהו</w:t>
      </w:r>
      <w:r>
        <w:rPr>
          <w:rFonts w:hint="cs"/>
          <w:rtl/>
        </w:rPr>
        <w:t>.</w:t>
      </w:r>
      <w:r>
        <w:rPr>
          <w:rtl/>
        </w:rPr>
        <w:t xml:space="preserve"> </w:t>
      </w:r>
      <w:bookmarkStart w:id="10376" w:name="_ETM_Q19_311610"/>
      <w:bookmarkEnd w:id="10376"/>
    </w:p>
    <w:p w:rsidR="001F534C" w:rsidRDefault="001F534C" w:rsidP="001F534C">
      <w:pPr>
        <w:rPr>
          <w:rtl/>
        </w:rPr>
      </w:pPr>
    </w:p>
    <w:p w:rsidR="00644D39" w:rsidRDefault="00644D39" w:rsidP="00CA49D2">
      <w:pPr>
        <w:rPr>
          <w:rtl/>
        </w:rPr>
      </w:pPr>
      <w:r>
        <w:rPr>
          <w:rtl/>
        </w:rPr>
        <w:t xml:space="preserve">אפשר </w:t>
      </w:r>
      <w:bookmarkStart w:id="10377" w:name="_ETM_Q19_311849"/>
      <w:bookmarkEnd w:id="10377"/>
      <w:r>
        <w:rPr>
          <w:rtl/>
        </w:rPr>
        <w:t xml:space="preserve">להגיד </w:t>
      </w:r>
      <w:bookmarkStart w:id="10378" w:name="_ETM_Q19_312299"/>
      <w:bookmarkEnd w:id="10378"/>
      <w:r>
        <w:rPr>
          <w:rtl/>
        </w:rPr>
        <w:t xml:space="preserve">שהליכוד </w:t>
      </w:r>
      <w:bookmarkStart w:id="10379" w:name="_ETM_Q19_314379"/>
      <w:bookmarkEnd w:id="10379"/>
      <w:r>
        <w:rPr>
          <w:rtl/>
        </w:rPr>
        <w:t xml:space="preserve">לא </w:t>
      </w:r>
      <w:bookmarkStart w:id="10380" w:name="_ETM_Q19_314470"/>
      <w:bookmarkEnd w:id="10380"/>
      <w:r>
        <w:rPr>
          <w:rtl/>
        </w:rPr>
        <w:t xml:space="preserve">הצביע </w:t>
      </w:r>
      <w:bookmarkStart w:id="10381" w:name="_ETM_Q19_314860"/>
      <w:bookmarkEnd w:id="10381"/>
      <w:r>
        <w:rPr>
          <w:rtl/>
        </w:rPr>
        <w:t xml:space="preserve">בעד </w:t>
      </w:r>
      <w:bookmarkStart w:id="10382" w:name="_ETM_Q19_315069"/>
      <w:bookmarkEnd w:id="10382"/>
      <w:r>
        <w:rPr>
          <w:rtl/>
        </w:rPr>
        <w:t>ההתנתקות</w:t>
      </w:r>
      <w:r>
        <w:rPr>
          <w:rFonts w:hint="cs"/>
          <w:rtl/>
        </w:rPr>
        <w:t>,</w:t>
      </w:r>
      <w:r>
        <w:rPr>
          <w:rtl/>
        </w:rPr>
        <w:t xml:space="preserve"> </w:t>
      </w:r>
      <w:bookmarkStart w:id="10383" w:name="_ETM_Q19_315610"/>
      <w:bookmarkEnd w:id="10383"/>
      <w:r>
        <w:rPr>
          <w:rtl/>
        </w:rPr>
        <w:t xml:space="preserve">ומי </w:t>
      </w:r>
      <w:bookmarkStart w:id="10384" w:name="_ETM_Q19_315819"/>
      <w:bookmarkEnd w:id="10384"/>
      <w:r>
        <w:rPr>
          <w:rtl/>
        </w:rPr>
        <w:t xml:space="preserve">שקידם </w:t>
      </w:r>
      <w:bookmarkStart w:id="10385" w:name="_ETM_Q19_316300"/>
      <w:bookmarkEnd w:id="10385"/>
      <w:r>
        <w:rPr>
          <w:rtl/>
        </w:rPr>
        <w:t xml:space="preserve">את </w:t>
      </w:r>
      <w:bookmarkStart w:id="10386" w:name="_ETM_Q19_316360"/>
      <w:bookmarkEnd w:id="10386"/>
      <w:r>
        <w:rPr>
          <w:rtl/>
        </w:rPr>
        <w:t xml:space="preserve">ההתנתקות </w:t>
      </w:r>
      <w:bookmarkStart w:id="10387" w:name="_ETM_Q19_316780"/>
      <w:bookmarkEnd w:id="10387"/>
      <w:r>
        <w:rPr>
          <w:rFonts w:hint="cs"/>
          <w:rtl/>
        </w:rPr>
        <w:t>ז</w:t>
      </w:r>
      <w:r>
        <w:rPr>
          <w:rtl/>
        </w:rPr>
        <w:t>ו</w:t>
      </w:r>
      <w:r>
        <w:rPr>
          <w:rFonts w:hint="cs"/>
          <w:rtl/>
        </w:rPr>
        <w:t xml:space="preserve"> </w:t>
      </w:r>
      <w:r>
        <w:rPr>
          <w:rtl/>
        </w:rPr>
        <w:t xml:space="preserve">הייתה </w:t>
      </w:r>
      <w:bookmarkStart w:id="10388" w:name="_ETM_Q19_317050"/>
      <w:bookmarkEnd w:id="10388"/>
      <w:r>
        <w:rPr>
          <w:rtl/>
        </w:rPr>
        <w:t xml:space="preserve">מפלגת </w:t>
      </w:r>
      <w:bookmarkStart w:id="10389" w:name="_ETM_Q19_317470"/>
      <w:bookmarkEnd w:id="10389"/>
      <w:r>
        <w:rPr>
          <w:rtl/>
        </w:rPr>
        <w:t>קדימה</w:t>
      </w:r>
      <w:r>
        <w:rPr>
          <w:rFonts w:hint="cs"/>
          <w:rtl/>
        </w:rPr>
        <w:t>,</w:t>
      </w:r>
      <w:r>
        <w:rPr>
          <w:rtl/>
        </w:rPr>
        <w:t xml:space="preserve"> </w:t>
      </w:r>
      <w:bookmarkStart w:id="10390" w:name="_ETM_Q19_318810"/>
      <w:bookmarkEnd w:id="10390"/>
      <w:r>
        <w:rPr>
          <w:rtl/>
        </w:rPr>
        <w:t xml:space="preserve">אבל </w:t>
      </w:r>
      <w:bookmarkStart w:id="10391" w:name="_ETM_Q19_319169"/>
      <w:bookmarkEnd w:id="10391"/>
      <w:r>
        <w:rPr>
          <w:rtl/>
        </w:rPr>
        <w:t xml:space="preserve">זה </w:t>
      </w:r>
      <w:bookmarkStart w:id="10392" w:name="_ETM_Q19_319379"/>
      <w:bookmarkEnd w:id="10392"/>
      <w:r>
        <w:rPr>
          <w:rtl/>
        </w:rPr>
        <w:t xml:space="preserve">נקרא </w:t>
      </w:r>
      <w:bookmarkStart w:id="10393" w:name="_ETM_Q19_319739"/>
      <w:bookmarkEnd w:id="10393"/>
      <w:r>
        <w:rPr>
          <w:rtl/>
        </w:rPr>
        <w:t xml:space="preserve">לשכתב </w:t>
      </w:r>
      <w:bookmarkStart w:id="10394" w:name="_ETM_Q19_320249"/>
      <w:bookmarkEnd w:id="10394"/>
      <w:r>
        <w:rPr>
          <w:rtl/>
        </w:rPr>
        <w:t xml:space="preserve">את </w:t>
      </w:r>
      <w:bookmarkStart w:id="10395" w:name="_ETM_Q19_320310"/>
      <w:bookmarkEnd w:id="10395"/>
      <w:r>
        <w:rPr>
          <w:rtl/>
        </w:rPr>
        <w:t xml:space="preserve">ההיסטוריה </w:t>
      </w:r>
      <w:bookmarkStart w:id="10396" w:name="_ETM_Q19_320819"/>
      <w:bookmarkEnd w:id="10396"/>
      <w:r>
        <w:rPr>
          <w:rtl/>
        </w:rPr>
        <w:t xml:space="preserve">כי </w:t>
      </w:r>
      <w:bookmarkStart w:id="10397" w:name="_ETM_Q19_320939"/>
      <w:bookmarkEnd w:id="10397"/>
      <w:r>
        <w:rPr>
          <w:rtl/>
        </w:rPr>
        <w:t xml:space="preserve">מפלגת </w:t>
      </w:r>
      <w:bookmarkStart w:id="10398" w:name="_ETM_Q19_321299"/>
      <w:bookmarkEnd w:id="10398"/>
      <w:r>
        <w:rPr>
          <w:rtl/>
        </w:rPr>
        <w:t xml:space="preserve">קדימה </w:t>
      </w:r>
      <w:bookmarkStart w:id="10399" w:name="_ETM_Q19_322169"/>
      <w:bookmarkEnd w:id="10399"/>
      <w:r>
        <w:rPr>
          <w:rtl/>
        </w:rPr>
        <w:t xml:space="preserve">הוקמה </w:t>
      </w:r>
      <w:bookmarkStart w:id="10400" w:name="_ETM_Q19_322650"/>
      <w:bookmarkEnd w:id="10400"/>
      <w:r>
        <w:rPr>
          <w:rFonts w:hint="cs"/>
          <w:rtl/>
        </w:rPr>
        <w:t xml:space="preserve">שלושה </w:t>
      </w:r>
      <w:bookmarkStart w:id="10401" w:name="_ETM_Q19_323040"/>
      <w:bookmarkEnd w:id="10401"/>
      <w:r>
        <w:rPr>
          <w:rtl/>
        </w:rPr>
        <w:t xml:space="preserve">חודשים </w:t>
      </w:r>
      <w:bookmarkStart w:id="10402" w:name="_ETM_Q19_323459"/>
      <w:bookmarkEnd w:id="10402"/>
      <w:r>
        <w:rPr>
          <w:rtl/>
        </w:rPr>
        <w:t xml:space="preserve">אחרי </w:t>
      </w:r>
      <w:bookmarkStart w:id="10403" w:name="_ETM_Q19_323669"/>
      <w:bookmarkEnd w:id="10403"/>
      <w:r>
        <w:rPr>
          <w:rtl/>
        </w:rPr>
        <w:t xml:space="preserve">ביצוע </w:t>
      </w:r>
      <w:bookmarkStart w:id="10404" w:name="_ETM_Q19_324060"/>
      <w:bookmarkEnd w:id="10404"/>
      <w:r>
        <w:rPr>
          <w:rtl/>
        </w:rPr>
        <w:t xml:space="preserve">תוכנית </w:t>
      </w:r>
      <w:bookmarkStart w:id="10405" w:name="_ETM_Q19_324389"/>
      <w:bookmarkEnd w:id="10405"/>
      <w:r>
        <w:rPr>
          <w:rtl/>
        </w:rPr>
        <w:t>ההתנתקות</w:t>
      </w:r>
      <w:r>
        <w:rPr>
          <w:rFonts w:hint="cs"/>
          <w:rtl/>
        </w:rPr>
        <w:t>.</w:t>
      </w:r>
      <w:r>
        <w:rPr>
          <w:rtl/>
        </w:rPr>
        <w:t xml:space="preserve"> </w:t>
      </w:r>
      <w:bookmarkStart w:id="10406" w:name="_ETM_Q19_326099"/>
      <w:bookmarkStart w:id="10407" w:name="_ETM_Q19_327370"/>
      <w:bookmarkStart w:id="10408" w:name="_ETM_Q19_327485"/>
      <w:bookmarkStart w:id="10409" w:name="_ETM_Q19_327579"/>
      <w:bookmarkStart w:id="10410" w:name="_ETM_Q19_327658"/>
      <w:bookmarkEnd w:id="10406"/>
      <w:bookmarkEnd w:id="10407"/>
      <w:bookmarkEnd w:id="10408"/>
      <w:bookmarkEnd w:id="10409"/>
      <w:bookmarkEnd w:id="10410"/>
      <w:r>
        <w:rPr>
          <w:rtl/>
        </w:rPr>
        <w:t xml:space="preserve">אבל </w:t>
      </w:r>
      <w:bookmarkStart w:id="10411" w:name="_ETM_Q19_326310"/>
      <w:bookmarkEnd w:id="10411"/>
      <w:r>
        <w:rPr>
          <w:rtl/>
        </w:rPr>
        <w:t xml:space="preserve">מה </w:t>
      </w:r>
      <w:bookmarkStart w:id="10412" w:name="_ETM_Q19_326430"/>
      <w:bookmarkEnd w:id="10412"/>
      <w:r>
        <w:rPr>
          <w:rtl/>
        </w:rPr>
        <w:t xml:space="preserve">זה </w:t>
      </w:r>
      <w:bookmarkStart w:id="10413" w:name="_ETM_Q19_326550"/>
      <w:bookmarkEnd w:id="10413"/>
      <w:r>
        <w:rPr>
          <w:rtl/>
        </w:rPr>
        <w:t>משנה</w:t>
      </w:r>
      <w:bookmarkStart w:id="10414" w:name="_ETM_Q19_328000"/>
      <w:bookmarkEnd w:id="10414"/>
      <w:r>
        <w:rPr>
          <w:rFonts w:hint="cs"/>
          <w:rtl/>
        </w:rPr>
        <w:t>? כש</w:t>
      </w:r>
      <w:r>
        <w:rPr>
          <w:rtl/>
        </w:rPr>
        <w:t xml:space="preserve">אומרים </w:t>
      </w:r>
      <w:bookmarkStart w:id="10415" w:name="_ETM_Q19_328510"/>
      <w:bookmarkEnd w:id="10415"/>
      <w:r>
        <w:rPr>
          <w:rFonts w:hint="cs"/>
          <w:rtl/>
        </w:rPr>
        <w:t>אלף</w:t>
      </w:r>
      <w:r>
        <w:rPr>
          <w:rtl/>
        </w:rPr>
        <w:t xml:space="preserve"> </w:t>
      </w:r>
      <w:bookmarkStart w:id="10416" w:name="_ETM_Q19_328780"/>
      <w:bookmarkEnd w:id="10416"/>
      <w:r>
        <w:rPr>
          <w:rtl/>
        </w:rPr>
        <w:t xml:space="preserve">פעם </w:t>
      </w:r>
      <w:bookmarkStart w:id="10417" w:name="_ETM_Q19_329050"/>
      <w:bookmarkEnd w:id="10417"/>
      <w:r>
        <w:rPr>
          <w:rtl/>
        </w:rPr>
        <w:t xml:space="preserve">אותו </w:t>
      </w:r>
      <w:bookmarkStart w:id="10418" w:name="_ETM_Q19_329230"/>
      <w:bookmarkEnd w:id="10418"/>
      <w:r>
        <w:rPr>
          <w:rtl/>
        </w:rPr>
        <w:t>דבר</w:t>
      </w:r>
      <w:r>
        <w:rPr>
          <w:rFonts w:hint="cs"/>
          <w:rtl/>
        </w:rPr>
        <w:t>,</w:t>
      </w:r>
      <w:r>
        <w:rPr>
          <w:rtl/>
        </w:rPr>
        <w:t xml:space="preserve"> </w:t>
      </w:r>
      <w:bookmarkStart w:id="10419" w:name="_ETM_Q19_330010"/>
      <w:bookmarkEnd w:id="10419"/>
      <w:r>
        <w:rPr>
          <w:rtl/>
        </w:rPr>
        <w:t xml:space="preserve">יש </w:t>
      </w:r>
      <w:bookmarkStart w:id="10420" w:name="_ETM_Q19_330280"/>
      <w:bookmarkEnd w:id="10420"/>
      <w:r>
        <w:rPr>
          <w:rtl/>
        </w:rPr>
        <w:t xml:space="preserve">כאלה </w:t>
      </w:r>
      <w:bookmarkStart w:id="10421" w:name="_ETM_Q19_330550"/>
      <w:bookmarkEnd w:id="10421"/>
      <w:r>
        <w:rPr>
          <w:rtl/>
        </w:rPr>
        <w:t>ש</w:t>
      </w:r>
      <w:bookmarkStart w:id="10422" w:name="_ETM_Q19_330700"/>
      <w:bookmarkEnd w:id="10422"/>
      <w:r>
        <w:rPr>
          <w:rtl/>
        </w:rPr>
        <w:t xml:space="preserve">מתחילים </w:t>
      </w:r>
      <w:bookmarkStart w:id="10423" w:name="_ETM_Q19_331030"/>
      <w:bookmarkEnd w:id="10423"/>
      <w:r>
        <w:rPr>
          <w:rtl/>
        </w:rPr>
        <w:t xml:space="preserve">להאמין </w:t>
      </w:r>
      <w:bookmarkStart w:id="10424" w:name="_ETM_Q19_331360"/>
      <w:bookmarkEnd w:id="10424"/>
      <w:r>
        <w:rPr>
          <w:rtl/>
        </w:rPr>
        <w:t>לזה</w:t>
      </w:r>
      <w:r>
        <w:rPr>
          <w:rFonts w:hint="cs"/>
          <w:rtl/>
        </w:rPr>
        <w:t>.</w:t>
      </w:r>
      <w:r>
        <w:rPr>
          <w:rtl/>
        </w:rPr>
        <w:t xml:space="preserve"> </w:t>
      </w:r>
      <w:bookmarkStart w:id="10425" w:name="_ETM_Q19_333010"/>
      <w:bookmarkEnd w:id="10425"/>
      <w:r>
        <w:rPr>
          <w:rtl/>
        </w:rPr>
        <w:t xml:space="preserve">זה </w:t>
      </w:r>
      <w:bookmarkStart w:id="10426" w:name="_ETM_Q19_333160"/>
      <w:bookmarkEnd w:id="10426"/>
      <w:r>
        <w:rPr>
          <w:rtl/>
        </w:rPr>
        <w:t xml:space="preserve">כמו </w:t>
      </w:r>
      <w:bookmarkStart w:id="10427" w:name="_ETM_Q19_333340"/>
      <w:bookmarkEnd w:id="10427"/>
      <w:r>
        <w:rPr>
          <w:rtl/>
        </w:rPr>
        <w:t xml:space="preserve">להגיד </w:t>
      </w:r>
      <w:bookmarkStart w:id="10428" w:name="_ETM_Q19_334910"/>
      <w:bookmarkEnd w:id="10428"/>
      <w:r>
        <w:rPr>
          <w:rFonts w:hint="cs"/>
          <w:rtl/>
        </w:rPr>
        <w:t>ש</w:t>
      </w:r>
      <w:r>
        <w:rPr>
          <w:rtl/>
        </w:rPr>
        <w:t xml:space="preserve">אף </w:t>
      </w:r>
      <w:bookmarkStart w:id="10429" w:name="_ETM_Q19_335240"/>
      <w:bookmarkEnd w:id="10429"/>
      <w:r>
        <w:rPr>
          <w:rtl/>
        </w:rPr>
        <w:t xml:space="preserve">פעם </w:t>
      </w:r>
      <w:bookmarkStart w:id="10430" w:name="_ETM_Q19_335480"/>
      <w:bookmarkEnd w:id="10430"/>
      <w:r>
        <w:rPr>
          <w:rtl/>
        </w:rPr>
        <w:t xml:space="preserve">לא </w:t>
      </w:r>
      <w:bookmarkStart w:id="10431" w:name="_ETM_Q19_335660"/>
      <w:bookmarkEnd w:id="10431"/>
      <w:r>
        <w:rPr>
          <w:rtl/>
        </w:rPr>
        <w:t>חיזקנו</w:t>
      </w:r>
      <w:r>
        <w:rPr>
          <w:rFonts w:hint="cs"/>
          <w:rtl/>
        </w:rPr>
        <w:t>, כמדינה</w:t>
      </w:r>
      <w:r>
        <w:rPr>
          <w:rtl/>
        </w:rPr>
        <w:t xml:space="preserve"> </w:t>
      </w:r>
      <w:bookmarkStart w:id="10432" w:name="_ETM_Q19_336560"/>
      <w:bookmarkEnd w:id="10432"/>
      <w:r>
        <w:rPr>
          <w:rFonts w:hint="cs"/>
          <w:rtl/>
        </w:rPr>
        <w:t xml:space="preserve">– </w:t>
      </w:r>
      <w:r>
        <w:rPr>
          <w:rtl/>
        </w:rPr>
        <w:t>ה</w:t>
      </w:r>
      <w:r>
        <w:rPr>
          <w:rFonts w:hint="cs"/>
          <w:rtl/>
        </w:rPr>
        <w:t>י</w:t>
      </w:r>
      <w:r>
        <w:rPr>
          <w:rtl/>
        </w:rPr>
        <w:t>נה</w:t>
      </w:r>
      <w:r>
        <w:rPr>
          <w:rFonts w:hint="cs"/>
          <w:rtl/>
        </w:rPr>
        <w:t>,</w:t>
      </w:r>
      <w:r>
        <w:rPr>
          <w:rtl/>
        </w:rPr>
        <w:t xml:space="preserve"> </w:t>
      </w:r>
      <w:bookmarkStart w:id="10433" w:name="_ETM_Q19_336740"/>
      <w:bookmarkEnd w:id="10433"/>
      <w:r>
        <w:rPr>
          <w:rtl/>
        </w:rPr>
        <w:t xml:space="preserve">אני </w:t>
      </w:r>
      <w:bookmarkStart w:id="10434" w:name="_ETM_Q19_336830"/>
      <w:bookmarkEnd w:id="10434"/>
      <w:r>
        <w:rPr>
          <w:rtl/>
        </w:rPr>
        <w:t xml:space="preserve">אומר </w:t>
      </w:r>
      <w:bookmarkStart w:id="10435" w:name="_ETM_Q19_336980"/>
      <w:bookmarkEnd w:id="10435"/>
      <w:r>
        <w:rPr>
          <w:rtl/>
        </w:rPr>
        <w:t xml:space="preserve">את </w:t>
      </w:r>
      <w:bookmarkStart w:id="10436" w:name="_ETM_Q19_337070"/>
      <w:bookmarkEnd w:id="10436"/>
      <w:r>
        <w:rPr>
          <w:rtl/>
        </w:rPr>
        <w:t xml:space="preserve">זה </w:t>
      </w:r>
      <w:bookmarkStart w:id="10437" w:name="_ETM_Q19_337160"/>
      <w:bookmarkEnd w:id="10437"/>
      <w:r>
        <w:rPr>
          <w:rtl/>
        </w:rPr>
        <w:t xml:space="preserve">ברבים </w:t>
      </w:r>
      <w:bookmarkStart w:id="10438" w:name="_ETM_Q19_337580"/>
      <w:bookmarkEnd w:id="10438"/>
      <w:r>
        <w:rPr>
          <w:rFonts w:hint="cs"/>
          <w:rtl/>
        </w:rPr>
        <w:t>–</w:t>
      </w:r>
      <w:bookmarkStart w:id="10439" w:name="_ETM_Q19_337700"/>
      <w:bookmarkStart w:id="10440" w:name="_ETM_Q19_338510"/>
      <w:bookmarkStart w:id="10441" w:name="_ETM_Q19_338990"/>
      <w:bookmarkEnd w:id="10439"/>
      <w:bookmarkEnd w:id="10440"/>
      <w:bookmarkEnd w:id="10441"/>
      <w:r>
        <w:rPr>
          <w:rFonts w:hint="cs"/>
          <w:rtl/>
        </w:rPr>
        <w:t xml:space="preserve"> </w:t>
      </w:r>
      <w:r>
        <w:rPr>
          <w:rtl/>
        </w:rPr>
        <w:t xml:space="preserve">את </w:t>
      </w:r>
      <w:bookmarkStart w:id="10442" w:name="_ETM_Q19_339139"/>
      <w:bookmarkEnd w:id="10442"/>
      <w:r>
        <w:rPr>
          <w:rtl/>
        </w:rPr>
        <w:t>חמאס</w:t>
      </w:r>
      <w:r>
        <w:rPr>
          <w:rFonts w:hint="cs"/>
          <w:rtl/>
        </w:rPr>
        <w:t>.</w:t>
      </w:r>
      <w:r>
        <w:rPr>
          <w:rtl/>
        </w:rPr>
        <w:t xml:space="preserve"> </w:t>
      </w:r>
      <w:bookmarkStart w:id="10443" w:name="_ETM_Q19_340040"/>
      <w:bookmarkEnd w:id="10443"/>
      <w:r>
        <w:rPr>
          <w:rtl/>
        </w:rPr>
        <w:t xml:space="preserve">בוודאי </w:t>
      </w:r>
      <w:bookmarkStart w:id="10444" w:name="_ETM_Q19_340460"/>
      <w:bookmarkEnd w:id="10444"/>
      <w:r>
        <w:rPr>
          <w:rtl/>
        </w:rPr>
        <w:t>ש</w:t>
      </w:r>
      <w:bookmarkStart w:id="10445" w:name="_ETM_Q19_340610"/>
      <w:bookmarkEnd w:id="10445"/>
      <w:r>
        <w:rPr>
          <w:rtl/>
        </w:rPr>
        <w:t xml:space="preserve">חיזקנו </w:t>
      </w:r>
      <w:bookmarkStart w:id="10446" w:name="_ETM_Q19_341090"/>
      <w:bookmarkEnd w:id="10446"/>
      <w:r>
        <w:rPr>
          <w:rtl/>
        </w:rPr>
        <w:t xml:space="preserve">את </w:t>
      </w:r>
      <w:bookmarkStart w:id="10447" w:name="_ETM_Q19_341180"/>
      <w:bookmarkEnd w:id="10447"/>
      <w:r>
        <w:rPr>
          <w:rtl/>
        </w:rPr>
        <w:t>חמאס</w:t>
      </w:r>
      <w:r>
        <w:rPr>
          <w:rFonts w:hint="cs"/>
          <w:rtl/>
        </w:rPr>
        <w:t>,</w:t>
      </w:r>
      <w:r>
        <w:rPr>
          <w:rtl/>
        </w:rPr>
        <w:t xml:space="preserve"> </w:t>
      </w:r>
      <w:bookmarkStart w:id="10448" w:name="_ETM_Q19_341600"/>
      <w:bookmarkEnd w:id="10448"/>
      <w:r>
        <w:rPr>
          <w:rtl/>
        </w:rPr>
        <w:t xml:space="preserve">הממשלות </w:t>
      </w:r>
      <w:bookmarkStart w:id="10449" w:name="_ETM_Q19_342290"/>
      <w:bookmarkEnd w:id="10449"/>
      <w:r>
        <w:rPr>
          <w:rtl/>
        </w:rPr>
        <w:t xml:space="preserve">של </w:t>
      </w:r>
      <w:bookmarkStart w:id="10450" w:name="_ETM_Q19_342440"/>
      <w:bookmarkEnd w:id="10450"/>
      <w:r>
        <w:rPr>
          <w:rtl/>
        </w:rPr>
        <w:t xml:space="preserve">נתניהו </w:t>
      </w:r>
      <w:bookmarkStart w:id="10451" w:name="_ETM_Q19_342919"/>
      <w:bookmarkEnd w:id="10451"/>
      <w:r>
        <w:rPr>
          <w:rtl/>
        </w:rPr>
        <w:t xml:space="preserve">חיזקו </w:t>
      </w:r>
      <w:bookmarkStart w:id="10452" w:name="_ETM_Q19_343250"/>
      <w:bookmarkEnd w:id="10452"/>
      <w:r>
        <w:rPr>
          <w:rtl/>
        </w:rPr>
        <w:t xml:space="preserve">את </w:t>
      </w:r>
      <w:bookmarkStart w:id="10453" w:name="_ETM_Q19_343340"/>
      <w:bookmarkEnd w:id="10453"/>
      <w:r>
        <w:rPr>
          <w:rtl/>
        </w:rPr>
        <w:t>חמאס</w:t>
      </w:r>
      <w:r>
        <w:rPr>
          <w:rFonts w:hint="cs"/>
          <w:rtl/>
        </w:rPr>
        <w:t>.</w:t>
      </w:r>
      <w:r>
        <w:rPr>
          <w:rtl/>
        </w:rPr>
        <w:t xml:space="preserve"> </w:t>
      </w:r>
      <w:bookmarkStart w:id="10454" w:name="_ETM_Q19_344370"/>
      <w:bookmarkEnd w:id="10454"/>
      <w:r>
        <w:rPr>
          <w:rtl/>
        </w:rPr>
        <w:t xml:space="preserve">אז </w:t>
      </w:r>
      <w:bookmarkStart w:id="10455" w:name="_ETM_Q19_345090"/>
      <w:bookmarkEnd w:id="10455"/>
      <w:r>
        <w:rPr>
          <w:rtl/>
        </w:rPr>
        <w:t>אי</w:t>
      </w:r>
      <w:bookmarkStart w:id="10456" w:name="_ETM_Q19_345180"/>
      <w:bookmarkEnd w:id="10456"/>
      <w:r>
        <w:rPr>
          <w:rFonts w:hint="cs"/>
          <w:rtl/>
        </w:rPr>
        <w:t>-</w:t>
      </w:r>
      <w:r>
        <w:rPr>
          <w:rtl/>
        </w:rPr>
        <w:t xml:space="preserve">אפשר </w:t>
      </w:r>
      <w:bookmarkStart w:id="10457" w:name="_ETM_Q19_345389"/>
      <w:bookmarkEnd w:id="10457"/>
      <w:r>
        <w:rPr>
          <w:rtl/>
        </w:rPr>
        <w:t xml:space="preserve">לבוא </w:t>
      </w:r>
      <w:bookmarkStart w:id="10458" w:name="_ETM_Q19_345540"/>
      <w:bookmarkEnd w:id="10458"/>
      <w:r>
        <w:rPr>
          <w:rFonts w:hint="cs"/>
          <w:rtl/>
        </w:rPr>
        <w:t>ו</w:t>
      </w:r>
      <w:r>
        <w:rPr>
          <w:rtl/>
        </w:rPr>
        <w:t xml:space="preserve">להגיד </w:t>
      </w:r>
      <w:bookmarkStart w:id="10459" w:name="_ETM_Q19_345780"/>
      <w:bookmarkStart w:id="10460" w:name="_ETM_Q19_346079"/>
      <w:bookmarkStart w:id="10461" w:name="_ETM_Q19_346379"/>
      <w:bookmarkEnd w:id="10459"/>
      <w:bookmarkEnd w:id="10460"/>
      <w:bookmarkEnd w:id="10461"/>
      <w:r>
        <w:rPr>
          <w:rtl/>
        </w:rPr>
        <w:t>ש</w:t>
      </w:r>
      <w:r>
        <w:rPr>
          <w:rFonts w:hint="cs"/>
          <w:rtl/>
        </w:rPr>
        <w:t>הממשלה</w:t>
      </w:r>
      <w:r>
        <w:rPr>
          <w:rtl/>
        </w:rPr>
        <w:t xml:space="preserve"> </w:t>
      </w:r>
      <w:bookmarkStart w:id="10462" w:name="_ETM_Q19_346829"/>
      <w:bookmarkEnd w:id="10462"/>
      <w:r>
        <w:rPr>
          <w:rtl/>
        </w:rPr>
        <w:t>ל</w:t>
      </w:r>
      <w:r>
        <w:rPr>
          <w:rFonts w:hint="cs"/>
          <w:rtl/>
        </w:rPr>
        <w:t>א</w:t>
      </w:r>
      <w:r>
        <w:rPr>
          <w:rtl/>
        </w:rPr>
        <w:t xml:space="preserve"> </w:t>
      </w:r>
      <w:bookmarkStart w:id="10463" w:name="_ETM_Q19_347040"/>
      <w:bookmarkEnd w:id="10463"/>
      <w:r>
        <w:rPr>
          <w:rFonts w:hint="cs"/>
          <w:rtl/>
        </w:rPr>
        <w:t>חיז</w:t>
      </w:r>
      <w:r>
        <w:rPr>
          <w:rtl/>
        </w:rPr>
        <w:t xml:space="preserve">קה </w:t>
      </w:r>
      <w:bookmarkStart w:id="10464" w:name="_ETM_Q19_347400"/>
      <w:bookmarkEnd w:id="10464"/>
      <w:r>
        <w:rPr>
          <w:rtl/>
        </w:rPr>
        <w:t xml:space="preserve">את </w:t>
      </w:r>
      <w:bookmarkStart w:id="10465" w:name="_ETM_Q19_347519"/>
      <w:bookmarkEnd w:id="10465"/>
      <w:r>
        <w:rPr>
          <w:rtl/>
        </w:rPr>
        <w:t xml:space="preserve">חמאס </w:t>
      </w:r>
      <w:bookmarkStart w:id="10466" w:name="_ETM_Q19_347819"/>
      <w:bookmarkEnd w:id="10466"/>
      <w:r>
        <w:rPr>
          <w:rtl/>
        </w:rPr>
        <w:t xml:space="preserve">בזה </w:t>
      </w:r>
      <w:bookmarkStart w:id="10467" w:name="_ETM_Q19_348030"/>
      <w:bookmarkEnd w:id="10467"/>
      <w:r>
        <w:rPr>
          <w:rtl/>
        </w:rPr>
        <w:t>ש</w:t>
      </w:r>
      <w:r>
        <w:rPr>
          <w:rFonts w:hint="cs"/>
          <w:rtl/>
        </w:rPr>
        <w:t xml:space="preserve">הועברו </w:t>
      </w:r>
      <w:bookmarkStart w:id="10468" w:name="_ETM_Q19_345447"/>
      <w:bookmarkStart w:id="10469" w:name="_ETM_Q19_348389"/>
      <w:bookmarkEnd w:id="10468"/>
      <w:bookmarkEnd w:id="10469"/>
      <w:r>
        <w:rPr>
          <w:rtl/>
        </w:rPr>
        <w:t>כספים</w:t>
      </w:r>
      <w:r>
        <w:rPr>
          <w:rFonts w:hint="cs"/>
          <w:rtl/>
        </w:rPr>
        <w:t>.</w:t>
      </w:r>
      <w:r>
        <w:rPr>
          <w:rtl/>
        </w:rPr>
        <w:t xml:space="preserve"> </w:t>
      </w:r>
      <w:bookmarkStart w:id="10470" w:name="_ETM_Q19_349180"/>
      <w:bookmarkEnd w:id="10470"/>
      <w:r>
        <w:rPr>
          <w:rtl/>
        </w:rPr>
        <w:t>כן</w:t>
      </w:r>
      <w:r>
        <w:rPr>
          <w:rFonts w:hint="cs"/>
          <w:rtl/>
        </w:rPr>
        <w:t>,</w:t>
      </w:r>
      <w:r>
        <w:rPr>
          <w:rtl/>
        </w:rPr>
        <w:t xml:space="preserve"> </w:t>
      </w:r>
      <w:bookmarkStart w:id="10471" w:name="_ETM_Q19_350109"/>
      <w:bookmarkEnd w:id="10471"/>
      <w:r>
        <w:rPr>
          <w:rtl/>
        </w:rPr>
        <w:t>כן</w:t>
      </w:r>
      <w:r>
        <w:rPr>
          <w:rFonts w:hint="cs"/>
          <w:rtl/>
        </w:rPr>
        <w:t>,</w:t>
      </w:r>
      <w:r>
        <w:rPr>
          <w:rtl/>
        </w:rPr>
        <w:t xml:space="preserve"> </w:t>
      </w:r>
      <w:bookmarkStart w:id="10472" w:name="_ETM_Q19_350560"/>
      <w:bookmarkEnd w:id="10472"/>
      <w:r>
        <w:rPr>
          <w:rtl/>
        </w:rPr>
        <w:t xml:space="preserve">יש </w:t>
      </w:r>
      <w:bookmarkStart w:id="10473" w:name="_ETM_Q19_351410"/>
      <w:bookmarkEnd w:id="10473"/>
      <w:r>
        <w:rPr>
          <w:rtl/>
        </w:rPr>
        <w:t xml:space="preserve">אשמה </w:t>
      </w:r>
      <w:bookmarkStart w:id="10474" w:name="_ETM_Q19_351919"/>
      <w:bookmarkEnd w:id="10474"/>
      <w:r>
        <w:rPr>
          <w:rtl/>
        </w:rPr>
        <w:t xml:space="preserve">על </w:t>
      </w:r>
      <w:bookmarkStart w:id="10475" w:name="_ETM_Q19_352069"/>
      <w:bookmarkEnd w:id="10475"/>
      <w:r>
        <w:rPr>
          <w:rtl/>
        </w:rPr>
        <w:t xml:space="preserve">הממשלות </w:t>
      </w:r>
      <w:bookmarkStart w:id="10476" w:name="_ETM_Q19_352550"/>
      <w:bookmarkEnd w:id="10476"/>
      <w:r>
        <w:rPr>
          <w:rtl/>
        </w:rPr>
        <w:t>הקודמות</w:t>
      </w:r>
      <w:r>
        <w:rPr>
          <w:rFonts w:hint="cs"/>
          <w:rtl/>
        </w:rPr>
        <w:t xml:space="preserve"> </w:t>
      </w:r>
      <w:r>
        <w:rPr>
          <w:rFonts w:hint="eastAsia"/>
          <w:rtl/>
        </w:rPr>
        <w:t>–</w:t>
      </w:r>
      <w:r>
        <w:rPr>
          <w:rtl/>
        </w:rPr>
        <w:t xml:space="preserve"> </w:t>
      </w:r>
      <w:bookmarkStart w:id="10477" w:name="_ETM_Q19_353499"/>
      <w:bookmarkStart w:id="10478" w:name="_ETM_Q19_352916"/>
      <w:bookmarkStart w:id="10479" w:name="_ETM_Q19_353026"/>
      <w:bookmarkStart w:id="10480" w:name="_ETM_Q19_353076"/>
      <w:bookmarkStart w:id="10481" w:name="_ETM_Q19_353158"/>
      <w:bookmarkEnd w:id="10477"/>
      <w:bookmarkEnd w:id="10478"/>
      <w:bookmarkEnd w:id="10479"/>
      <w:bookmarkEnd w:id="10480"/>
      <w:bookmarkEnd w:id="10481"/>
      <w:r>
        <w:rPr>
          <w:rtl/>
        </w:rPr>
        <w:t xml:space="preserve">דרך </w:t>
      </w:r>
      <w:bookmarkStart w:id="10482" w:name="_ETM_Q19_353799"/>
      <w:bookmarkEnd w:id="10482"/>
      <w:r>
        <w:rPr>
          <w:rtl/>
        </w:rPr>
        <w:t>אגב</w:t>
      </w:r>
      <w:r>
        <w:rPr>
          <w:rFonts w:hint="cs"/>
          <w:rtl/>
        </w:rPr>
        <w:t>,</w:t>
      </w:r>
      <w:r>
        <w:rPr>
          <w:rtl/>
        </w:rPr>
        <w:t xml:space="preserve"> </w:t>
      </w:r>
      <w:bookmarkStart w:id="10483" w:name="_ETM_Q19_354010"/>
      <w:bookmarkEnd w:id="10483"/>
      <w:r>
        <w:rPr>
          <w:rtl/>
        </w:rPr>
        <w:t xml:space="preserve">כל </w:t>
      </w:r>
      <w:bookmarkStart w:id="10484" w:name="_ETM_Q19_354189"/>
      <w:bookmarkEnd w:id="10484"/>
      <w:r>
        <w:rPr>
          <w:rtl/>
        </w:rPr>
        <w:t>הממשלות</w:t>
      </w:r>
      <w:r>
        <w:rPr>
          <w:rFonts w:hint="cs"/>
          <w:rtl/>
        </w:rPr>
        <w:t xml:space="preserve"> </w:t>
      </w:r>
      <w:r>
        <w:rPr>
          <w:rFonts w:hint="eastAsia"/>
          <w:rtl/>
        </w:rPr>
        <w:t>–</w:t>
      </w:r>
      <w:r>
        <w:rPr>
          <w:rtl/>
        </w:rPr>
        <w:t xml:space="preserve"> </w:t>
      </w:r>
      <w:bookmarkStart w:id="10485" w:name="_ETM_Q19_355270"/>
      <w:bookmarkEnd w:id="10485"/>
      <w:r>
        <w:rPr>
          <w:rtl/>
        </w:rPr>
        <w:t>ש</w:t>
      </w:r>
      <w:r>
        <w:rPr>
          <w:rFonts w:hint="cs"/>
          <w:rtl/>
        </w:rPr>
        <w:t>ה</w:t>
      </w:r>
      <w:r>
        <w:rPr>
          <w:rtl/>
        </w:rPr>
        <w:t xml:space="preserve">תייחסו </w:t>
      </w:r>
      <w:bookmarkStart w:id="10486" w:name="_ETM_Q19_355900"/>
      <w:bookmarkEnd w:id="10486"/>
      <w:r>
        <w:rPr>
          <w:rtl/>
        </w:rPr>
        <w:t xml:space="preserve">לחמאס </w:t>
      </w:r>
      <w:bookmarkStart w:id="10487" w:name="_ETM_Q19_357210"/>
      <w:bookmarkEnd w:id="10487"/>
      <w:r>
        <w:rPr>
          <w:rtl/>
        </w:rPr>
        <w:t xml:space="preserve">כאילו </w:t>
      </w:r>
      <w:bookmarkStart w:id="10488" w:name="_ETM_Q19_357750"/>
      <w:bookmarkEnd w:id="10488"/>
      <w:r>
        <w:rPr>
          <w:rtl/>
        </w:rPr>
        <w:t xml:space="preserve">הוא </w:t>
      </w:r>
      <w:bookmarkStart w:id="10489" w:name="_ETM_Q19_357810"/>
      <w:bookmarkEnd w:id="10489"/>
      <w:r>
        <w:rPr>
          <w:rtl/>
        </w:rPr>
        <w:t xml:space="preserve">צריך </w:t>
      </w:r>
      <w:bookmarkStart w:id="10490" w:name="_ETM_Q19_358110"/>
      <w:bookmarkEnd w:id="10490"/>
      <w:r>
        <w:rPr>
          <w:rtl/>
        </w:rPr>
        <w:t xml:space="preserve">להיות </w:t>
      </w:r>
      <w:bookmarkStart w:id="10491" w:name="_ETM_Q19_358410"/>
      <w:bookmarkEnd w:id="10491"/>
      <w:r>
        <w:rPr>
          <w:rtl/>
        </w:rPr>
        <w:t xml:space="preserve">חזק </w:t>
      </w:r>
      <w:bookmarkStart w:id="10492" w:name="_ETM_Q19_358830"/>
      <w:bookmarkEnd w:id="10492"/>
      <w:r>
        <w:rPr>
          <w:rtl/>
        </w:rPr>
        <w:t xml:space="preserve">בפנים </w:t>
      </w:r>
      <w:bookmarkStart w:id="10493" w:name="_ETM_Q19_359250"/>
      <w:bookmarkEnd w:id="10493"/>
      <w:r>
        <w:rPr>
          <w:rtl/>
        </w:rPr>
        <w:t xml:space="preserve">וחלש </w:t>
      </w:r>
      <w:bookmarkStart w:id="10494" w:name="_ETM_Q19_359669"/>
      <w:bookmarkEnd w:id="10494"/>
      <w:r>
        <w:rPr>
          <w:rtl/>
        </w:rPr>
        <w:t>כלפינו</w:t>
      </w:r>
      <w:r>
        <w:rPr>
          <w:rFonts w:hint="cs"/>
          <w:rtl/>
        </w:rPr>
        <w:t>,</w:t>
      </w:r>
      <w:r>
        <w:rPr>
          <w:rtl/>
        </w:rPr>
        <w:t xml:space="preserve"> </w:t>
      </w:r>
      <w:bookmarkStart w:id="10495" w:name="_ETM_Q19_360780"/>
      <w:bookmarkEnd w:id="10495"/>
      <w:r>
        <w:rPr>
          <w:rtl/>
        </w:rPr>
        <w:t xml:space="preserve">שנוכל </w:t>
      </w:r>
      <w:bookmarkStart w:id="10496" w:name="_ETM_Q19_361870"/>
      <w:bookmarkEnd w:id="10496"/>
      <w:r>
        <w:rPr>
          <w:rtl/>
        </w:rPr>
        <w:t xml:space="preserve">להתייחס </w:t>
      </w:r>
      <w:bookmarkStart w:id="10497" w:name="_ETM_Q19_362560"/>
      <w:bookmarkEnd w:id="10497"/>
      <w:r>
        <w:rPr>
          <w:rtl/>
        </w:rPr>
        <w:t xml:space="preserve">אליו </w:t>
      </w:r>
      <w:bookmarkStart w:id="10498" w:name="_ETM_Q19_364010"/>
      <w:bookmarkEnd w:id="10498"/>
      <w:r>
        <w:rPr>
          <w:rtl/>
        </w:rPr>
        <w:t>דה</w:t>
      </w:r>
      <w:r>
        <w:rPr>
          <w:rFonts w:hint="cs"/>
          <w:rtl/>
        </w:rPr>
        <w:t xml:space="preserve"> </w:t>
      </w:r>
      <w:r>
        <w:rPr>
          <w:rtl/>
        </w:rPr>
        <w:t>פקטו</w:t>
      </w:r>
      <w:r>
        <w:rPr>
          <w:rFonts w:hint="cs"/>
          <w:rtl/>
        </w:rPr>
        <w:t>,</w:t>
      </w:r>
      <w:r>
        <w:rPr>
          <w:rtl/>
        </w:rPr>
        <w:t xml:space="preserve"> </w:t>
      </w:r>
      <w:bookmarkStart w:id="10499" w:name="_ETM_Q19_364879"/>
      <w:bookmarkEnd w:id="10499"/>
      <w:r>
        <w:rPr>
          <w:rtl/>
        </w:rPr>
        <w:t xml:space="preserve">לא </w:t>
      </w:r>
      <w:bookmarkStart w:id="10500" w:name="_ETM_Q19_365030"/>
      <w:bookmarkEnd w:id="10500"/>
      <w:r>
        <w:rPr>
          <w:rtl/>
        </w:rPr>
        <w:t>ד</w:t>
      </w:r>
      <w:r>
        <w:rPr>
          <w:rFonts w:hint="cs"/>
          <w:rtl/>
        </w:rPr>
        <w:t xml:space="preserve">ה </w:t>
      </w:r>
      <w:r>
        <w:rPr>
          <w:rtl/>
        </w:rPr>
        <w:t>יור</w:t>
      </w:r>
      <w:r>
        <w:rPr>
          <w:rFonts w:hint="cs"/>
          <w:rtl/>
        </w:rPr>
        <w:t>ה</w:t>
      </w:r>
      <w:r>
        <w:rPr>
          <w:rtl/>
        </w:rPr>
        <w:t xml:space="preserve"> </w:t>
      </w:r>
      <w:bookmarkStart w:id="10501" w:name="_ETM_Q19_366400"/>
      <w:bookmarkStart w:id="10502" w:name="_ETM_Q19_366700"/>
      <w:bookmarkEnd w:id="10501"/>
      <w:bookmarkEnd w:id="10502"/>
      <w:r w:rsidR="001F534C">
        <w:rPr>
          <w:rFonts w:hint="cs"/>
          <w:rtl/>
        </w:rPr>
        <w:t xml:space="preserve">– </w:t>
      </w:r>
      <w:r>
        <w:rPr>
          <w:rtl/>
        </w:rPr>
        <w:t>אדוני</w:t>
      </w:r>
      <w:r>
        <w:rPr>
          <w:rFonts w:hint="cs"/>
          <w:rtl/>
        </w:rPr>
        <w:t>,</w:t>
      </w:r>
      <w:r>
        <w:rPr>
          <w:rtl/>
        </w:rPr>
        <w:t xml:space="preserve"> </w:t>
      </w:r>
      <w:bookmarkStart w:id="10503" w:name="_ETM_Q19_366999"/>
      <w:bookmarkEnd w:id="10503"/>
      <w:r>
        <w:rPr>
          <w:rFonts w:hint="cs"/>
          <w:rtl/>
        </w:rPr>
        <w:t xml:space="preserve">אתה </w:t>
      </w:r>
      <w:r>
        <w:rPr>
          <w:rtl/>
        </w:rPr>
        <w:t>משפטן</w:t>
      </w:r>
      <w:r>
        <w:rPr>
          <w:rFonts w:hint="cs"/>
          <w:rtl/>
        </w:rPr>
        <w:t>,</w:t>
      </w:r>
      <w:r>
        <w:rPr>
          <w:rtl/>
        </w:rPr>
        <w:t xml:space="preserve"> </w:t>
      </w:r>
      <w:bookmarkStart w:id="10504" w:name="_ETM_Q19_367480"/>
      <w:bookmarkEnd w:id="10504"/>
      <w:r>
        <w:rPr>
          <w:rtl/>
        </w:rPr>
        <w:t xml:space="preserve">אתה </w:t>
      </w:r>
      <w:bookmarkStart w:id="10505" w:name="_ETM_Q19_367659"/>
      <w:bookmarkEnd w:id="10505"/>
      <w:r>
        <w:rPr>
          <w:rtl/>
        </w:rPr>
        <w:t xml:space="preserve">יודע </w:t>
      </w:r>
      <w:bookmarkStart w:id="10506" w:name="_ETM_Q19_367870"/>
      <w:bookmarkEnd w:id="10506"/>
      <w:r>
        <w:rPr>
          <w:rFonts w:hint="cs"/>
          <w:rtl/>
        </w:rPr>
        <w:t xml:space="preserve">מצוין את </w:t>
      </w:r>
      <w:r>
        <w:rPr>
          <w:rtl/>
        </w:rPr>
        <w:t xml:space="preserve">ההבדל </w:t>
      </w:r>
      <w:bookmarkStart w:id="10507" w:name="_ETM_Q19_368319"/>
      <w:bookmarkStart w:id="10508" w:name="_ETM_Q19_368889"/>
      <w:bookmarkEnd w:id="10507"/>
      <w:bookmarkEnd w:id="10508"/>
      <w:r>
        <w:rPr>
          <w:rtl/>
        </w:rPr>
        <w:t xml:space="preserve">בין </w:t>
      </w:r>
      <w:bookmarkStart w:id="10509" w:name="_ETM_Q19_369069"/>
      <w:bookmarkEnd w:id="10509"/>
      <w:r>
        <w:rPr>
          <w:rtl/>
        </w:rPr>
        <w:t>דה</w:t>
      </w:r>
      <w:r>
        <w:rPr>
          <w:rFonts w:hint="cs"/>
          <w:rtl/>
        </w:rPr>
        <w:t xml:space="preserve"> פ</w:t>
      </w:r>
      <w:r>
        <w:rPr>
          <w:rtl/>
        </w:rPr>
        <w:t>קטו</w:t>
      </w:r>
      <w:r>
        <w:rPr>
          <w:rFonts w:hint="cs"/>
          <w:rtl/>
        </w:rPr>
        <w:t xml:space="preserve"> לדה יורה.</w:t>
      </w:r>
      <w:bookmarkStart w:id="10510" w:name="_ETM_Q19_370940"/>
      <w:bookmarkStart w:id="10511" w:name="_ETM_Q19_370125"/>
      <w:bookmarkEnd w:id="10510"/>
      <w:bookmarkEnd w:id="10511"/>
      <w:r>
        <w:rPr>
          <w:rFonts w:hint="cs"/>
          <w:rtl/>
        </w:rPr>
        <w:t xml:space="preserve"> </w:t>
      </w:r>
      <w:bookmarkStart w:id="10512" w:name="_ETM_Q19_373889"/>
      <w:bookmarkStart w:id="10513" w:name="_ETM_Q19_374010"/>
      <w:bookmarkStart w:id="10514" w:name="_ETM_Q19_370234"/>
      <w:bookmarkStart w:id="10515" w:name="_ETM_Q19_370287"/>
      <w:bookmarkStart w:id="10516" w:name="_ETM_Q19_370338"/>
      <w:bookmarkEnd w:id="10512"/>
      <w:bookmarkEnd w:id="10513"/>
      <w:bookmarkEnd w:id="10514"/>
      <w:bookmarkEnd w:id="10515"/>
      <w:bookmarkEnd w:id="10516"/>
      <w:r>
        <w:rPr>
          <w:rFonts w:hint="cs"/>
          <w:rtl/>
        </w:rPr>
        <w:t xml:space="preserve">אז </w:t>
      </w:r>
      <w:bookmarkStart w:id="10517" w:name="_ETM_Q19_368816"/>
      <w:bookmarkEnd w:id="10517"/>
      <w:r>
        <w:rPr>
          <w:rFonts w:hint="cs"/>
          <w:rtl/>
        </w:rPr>
        <w:t xml:space="preserve">רצינו להתייחס דה יורה לחמאס כריבון בעזה, אבל דה </w:t>
      </w:r>
      <w:bookmarkStart w:id="10518" w:name="_ETM_Q19_379630"/>
      <w:bookmarkEnd w:id="10518"/>
      <w:r>
        <w:rPr>
          <w:rFonts w:hint="cs"/>
          <w:rtl/>
        </w:rPr>
        <w:t>פקטו לא הכרנו ב</w:t>
      </w:r>
      <w:r w:rsidR="001F534C">
        <w:rPr>
          <w:rFonts w:hint="cs"/>
          <w:rtl/>
        </w:rPr>
        <w:t>ו</w:t>
      </w:r>
      <w:r>
        <w:rPr>
          <w:rFonts w:hint="cs"/>
          <w:rtl/>
        </w:rPr>
        <w:t xml:space="preserve">, וגם לא </w:t>
      </w:r>
      <w:r>
        <w:rPr>
          <w:rtl/>
        </w:rPr>
        <w:t xml:space="preserve">ניהלנו </w:t>
      </w:r>
      <w:bookmarkStart w:id="10519" w:name="_ETM_Q19_379200"/>
      <w:bookmarkEnd w:id="10519"/>
      <w:r>
        <w:rPr>
          <w:rtl/>
        </w:rPr>
        <w:t>מגעים</w:t>
      </w:r>
      <w:r>
        <w:rPr>
          <w:rFonts w:hint="cs"/>
          <w:rtl/>
        </w:rPr>
        <w:t>.</w:t>
      </w:r>
      <w:r>
        <w:rPr>
          <w:rtl/>
        </w:rPr>
        <w:t xml:space="preserve"> </w:t>
      </w:r>
      <w:bookmarkStart w:id="10520" w:name="_ETM_Q19_379680"/>
      <w:bookmarkEnd w:id="10520"/>
      <w:r>
        <w:rPr>
          <w:rtl/>
        </w:rPr>
        <w:t xml:space="preserve">גם </w:t>
      </w:r>
      <w:bookmarkStart w:id="10521" w:name="_ETM_Q19_379830"/>
      <w:bookmarkEnd w:id="10521"/>
      <w:r>
        <w:rPr>
          <w:rtl/>
        </w:rPr>
        <w:t xml:space="preserve">היום </w:t>
      </w:r>
      <w:bookmarkStart w:id="10522" w:name="_ETM_Q19_380040"/>
      <w:bookmarkStart w:id="10523" w:name="_ETM_Q19_381090"/>
      <w:bookmarkEnd w:id="10522"/>
      <w:bookmarkEnd w:id="10523"/>
      <w:r>
        <w:rPr>
          <w:rFonts w:hint="cs"/>
          <w:rtl/>
        </w:rPr>
        <w:t>כ</w:t>
      </w:r>
      <w:r>
        <w:rPr>
          <w:rtl/>
        </w:rPr>
        <w:t xml:space="preserve">מדינה </w:t>
      </w:r>
      <w:bookmarkStart w:id="10524" w:name="_ETM_Q19_381389"/>
      <w:bookmarkEnd w:id="10524"/>
      <w:r>
        <w:rPr>
          <w:rFonts w:hint="cs"/>
          <w:rtl/>
        </w:rPr>
        <w:t xml:space="preserve">אנחנו </w:t>
      </w:r>
      <w:r>
        <w:rPr>
          <w:rtl/>
        </w:rPr>
        <w:t xml:space="preserve">לא </w:t>
      </w:r>
      <w:bookmarkStart w:id="10525" w:name="_ETM_Q19_381540"/>
      <w:bookmarkEnd w:id="10525"/>
      <w:r>
        <w:rPr>
          <w:rtl/>
        </w:rPr>
        <w:t xml:space="preserve">מנהלים </w:t>
      </w:r>
      <w:bookmarkStart w:id="10526" w:name="_ETM_Q19_381930"/>
      <w:bookmarkEnd w:id="10526"/>
      <w:r>
        <w:rPr>
          <w:rtl/>
        </w:rPr>
        <w:t xml:space="preserve">מגעים </w:t>
      </w:r>
      <w:bookmarkStart w:id="10527" w:name="_ETM_Q19_382260"/>
      <w:bookmarkEnd w:id="10527"/>
      <w:r>
        <w:rPr>
          <w:rFonts w:hint="cs"/>
          <w:rtl/>
        </w:rPr>
        <w:t xml:space="preserve">אלא דרך קטר. </w:t>
      </w:r>
      <w:bookmarkStart w:id="10528" w:name="_ETM_Q19_379176"/>
      <w:bookmarkEnd w:id="10528"/>
      <w:r>
        <w:rPr>
          <w:rFonts w:hint="cs"/>
          <w:rtl/>
        </w:rPr>
        <w:t xml:space="preserve">דרך אגב, זו </w:t>
      </w:r>
      <w:bookmarkStart w:id="10529" w:name="_ETM_Q19_382380"/>
      <w:bookmarkStart w:id="10530" w:name="_ETM_Q19_382709"/>
      <w:bookmarkStart w:id="10531" w:name="_ETM_Q19_382919"/>
      <w:bookmarkStart w:id="10532" w:name="_ETM_Q19_383010"/>
      <w:bookmarkStart w:id="10533" w:name="_ETM_Q19_383400"/>
      <w:bookmarkStart w:id="10534" w:name="_ETM_Q19_383520"/>
      <w:bookmarkEnd w:id="10529"/>
      <w:bookmarkEnd w:id="10530"/>
      <w:bookmarkEnd w:id="10531"/>
      <w:bookmarkEnd w:id="10532"/>
      <w:bookmarkEnd w:id="10533"/>
      <w:bookmarkEnd w:id="10534"/>
      <w:r>
        <w:rPr>
          <w:rtl/>
        </w:rPr>
        <w:t xml:space="preserve">שאלה </w:t>
      </w:r>
      <w:bookmarkStart w:id="10535" w:name="_ETM_Q19_383790"/>
      <w:bookmarkEnd w:id="10535"/>
      <w:r>
        <w:rPr>
          <w:rtl/>
        </w:rPr>
        <w:t xml:space="preserve">נפרדת </w:t>
      </w:r>
      <w:bookmarkStart w:id="10536" w:name="_ETM_Q19_384510"/>
      <w:bookmarkEnd w:id="10536"/>
      <w:r>
        <w:rPr>
          <w:rtl/>
        </w:rPr>
        <w:t xml:space="preserve">מדוע </w:t>
      </w:r>
      <w:bookmarkStart w:id="10537" w:name="_ETM_Q19_384900"/>
      <w:bookmarkEnd w:id="10537"/>
      <w:r>
        <w:rPr>
          <w:rtl/>
        </w:rPr>
        <w:t xml:space="preserve">דווקא </w:t>
      </w:r>
      <w:bookmarkStart w:id="10538" w:name="_ETM_Q19_386969"/>
      <w:bookmarkEnd w:id="10538"/>
      <w:r>
        <w:rPr>
          <w:rtl/>
        </w:rPr>
        <w:t xml:space="preserve">בחרו </w:t>
      </w:r>
      <w:bookmarkStart w:id="10539" w:name="_ETM_Q19_387480"/>
      <w:bookmarkEnd w:id="10539"/>
      <w:r>
        <w:rPr>
          <w:rtl/>
        </w:rPr>
        <w:t xml:space="preserve">בקטר </w:t>
      </w:r>
      <w:bookmarkStart w:id="10540" w:name="_ETM_Q19_388079"/>
      <w:bookmarkEnd w:id="10540"/>
      <w:r>
        <w:rPr>
          <w:rtl/>
        </w:rPr>
        <w:t xml:space="preserve">ולא </w:t>
      </w:r>
      <w:bookmarkStart w:id="10541" w:name="_ETM_Q19_388290"/>
      <w:bookmarkEnd w:id="10541"/>
      <w:r>
        <w:rPr>
          <w:rtl/>
        </w:rPr>
        <w:t xml:space="preserve">במצרים </w:t>
      </w:r>
      <w:bookmarkStart w:id="10542" w:name="_ETM_Q19_389580"/>
      <w:bookmarkEnd w:id="10542"/>
      <w:r>
        <w:rPr>
          <w:rtl/>
        </w:rPr>
        <w:t>כ</w:t>
      </w:r>
      <w:bookmarkStart w:id="10543" w:name="_ETM_Q19_389730"/>
      <w:bookmarkEnd w:id="10543"/>
      <w:r>
        <w:rPr>
          <w:rtl/>
        </w:rPr>
        <w:t xml:space="preserve">מדינה </w:t>
      </w:r>
      <w:bookmarkStart w:id="10544" w:name="_ETM_Q19_390090"/>
      <w:bookmarkEnd w:id="10544"/>
      <w:r>
        <w:rPr>
          <w:rtl/>
        </w:rPr>
        <w:t xml:space="preserve">שאמורה </w:t>
      </w:r>
      <w:bookmarkStart w:id="10545" w:name="_ETM_Q19_390510"/>
      <w:bookmarkEnd w:id="10545"/>
      <w:r>
        <w:rPr>
          <w:rtl/>
        </w:rPr>
        <w:t xml:space="preserve">לתווך </w:t>
      </w:r>
      <w:bookmarkStart w:id="10546" w:name="_ETM_Q19_392870"/>
      <w:bookmarkEnd w:id="10546"/>
      <w:r>
        <w:rPr>
          <w:rtl/>
        </w:rPr>
        <w:t xml:space="preserve">גם </w:t>
      </w:r>
      <w:bookmarkStart w:id="10547" w:name="_ETM_Q19_393139"/>
      <w:bookmarkEnd w:id="10547"/>
      <w:r>
        <w:rPr>
          <w:rtl/>
        </w:rPr>
        <w:t xml:space="preserve">בנושא </w:t>
      </w:r>
      <w:bookmarkStart w:id="10548" w:name="_ETM_Q19_393500"/>
      <w:bookmarkEnd w:id="10548"/>
      <w:r>
        <w:rPr>
          <w:rtl/>
        </w:rPr>
        <w:t xml:space="preserve">של </w:t>
      </w:r>
      <w:bookmarkStart w:id="10549" w:name="_ETM_Q19_394980"/>
      <w:bookmarkEnd w:id="10549"/>
      <w:r>
        <w:rPr>
          <w:rtl/>
        </w:rPr>
        <w:t xml:space="preserve">עסקת </w:t>
      </w:r>
      <w:bookmarkStart w:id="10550" w:name="_ETM_Q19_395400"/>
      <w:bookmarkEnd w:id="10550"/>
      <w:r>
        <w:rPr>
          <w:rtl/>
        </w:rPr>
        <w:t>שבויים</w:t>
      </w:r>
      <w:r>
        <w:rPr>
          <w:rFonts w:hint="cs"/>
          <w:rtl/>
        </w:rPr>
        <w:t>,</w:t>
      </w:r>
      <w:r>
        <w:rPr>
          <w:rtl/>
        </w:rPr>
        <w:t xml:space="preserve"> </w:t>
      </w:r>
      <w:bookmarkStart w:id="10551" w:name="_ETM_Q19_395700"/>
      <w:bookmarkEnd w:id="10551"/>
      <w:r>
        <w:rPr>
          <w:rtl/>
        </w:rPr>
        <w:t xml:space="preserve">החזרת </w:t>
      </w:r>
      <w:bookmarkStart w:id="10552" w:name="_ETM_Q19_396090"/>
      <w:bookmarkEnd w:id="10552"/>
      <w:r>
        <w:rPr>
          <w:rtl/>
        </w:rPr>
        <w:t>שבויים</w:t>
      </w:r>
      <w:r>
        <w:rPr>
          <w:rFonts w:hint="cs"/>
          <w:rtl/>
        </w:rPr>
        <w:t>,</w:t>
      </w:r>
      <w:r>
        <w:rPr>
          <w:rtl/>
        </w:rPr>
        <w:t xml:space="preserve"> </w:t>
      </w:r>
      <w:bookmarkStart w:id="10553" w:name="_ETM_Q19_396360"/>
      <w:bookmarkEnd w:id="10553"/>
      <w:r>
        <w:rPr>
          <w:rtl/>
        </w:rPr>
        <w:t xml:space="preserve">תקראו </w:t>
      </w:r>
      <w:bookmarkStart w:id="10554" w:name="_ETM_Q19_396600"/>
      <w:bookmarkEnd w:id="10554"/>
      <w:r>
        <w:rPr>
          <w:rtl/>
        </w:rPr>
        <w:t xml:space="preserve">לזה </w:t>
      </w:r>
      <w:bookmarkStart w:id="10555" w:name="_ETM_Q19_396810"/>
      <w:bookmarkEnd w:id="10555"/>
      <w:r>
        <w:rPr>
          <w:rtl/>
        </w:rPr>
        <w:t xml:space="preserve">איך </w:t>
      </w:r>
      <w:bookmarkStart w:id="10556" w:name="_ETM_Q19_396870"/>
      <w:bookmarkEnd w:id="10556"/>
      <w:r>
        <w:rPr>
          <w:rtl/>
        </w:rPr>
        <w:t xml:space="preserve">שאתם </w:t>
      </w:r>
      <w:bookmarkStart w:id="10557" w:name="_ETM_Q19_397080"/>
      <w:bookmarkEnd w:id="10557"/>
      <w:r>
        <w:rPr>
          <w:rtl/>
        </w:rPr>
        <w:t>רוצים</w:t>
      </w:r>
      <w:r>
        <w:rPr>
          <w:rFonts w:hint="cs"/>
          <w:rtl/>
        </w:rPr>
        <w:t>.</w:t>
      </w:r>
      <w:bookmarkStart w:id="10558" w:name="_ETM_Q19_401364"/>
      <w:bookmarkEnd w:id="10558"/>
    </w:p>
    <w:p w:rsidR="00644D39" w:rsidRDefault="00644D39" w:rsidP="00D67BA9">
      <w:pPr>
        <w:rPr>
          <w:rtl/>
        </w:rPr>
      </w:pPr>
      <w:bookmarkStart w:id="10559" w:name="_ETM_Q19_401484"/>
      <w:bookmarkEnd w:id="10559"/>
    </w:p>
    <w:p w:rsidR="00644D39" w:rsidRDefault="00644D39" w:rsidP="001F534C">
      <w:pPr>
        <w:rPr>
          <w:rtl/>
        </w:rPr>
      </w:pPr>
      <w:bookmarkStart w:id="10560" w:name="_ETM_Q19_401500"/>
      <w:bookmarkStart w:id="10561" w:name="_ETM_Q19_401592"/>
      <w:bookmarkStart w:id="10562" w:name="_ETM_Q19_399450"/>
      <w:bookmarkEnd w:id="10560"/>
      <w:bookmarkEnd w:id="10561"/>
      <w:bookmarkEnd w:id="10562"/>
      <w:r>
        <w:rPr>
          <w:rtl/>
        </w:rPr>
        <w:t xml:space="preserve">השעון </w:t>
      </w:r>
      <w:bookmarkStart w:id="10563" w:name="_ETM_Q19_399870"/>
      <w:bookmarkEnd w:id="10563"/>
      <w:r>
        <w:rPr>
          <w:rtl/>
        </w:rPr>
        <w:t xml:space="preserve">הנוסף </w:t>
      </w:r>
      <w:bookmarkStart w:id="10564" w:name="_ETM_Q19_400290"/>
      <w:bookmarkEnd w:id="10564"/>
      <w:r>
        <w:rPr>
          <w:rtl/>
        </w:rPr>
        <w:t xml:space="preserve">שהייתי </w:t>
      </w:r>
      <w:bookmarkStart w:id="10565" w:name="_ETM_Q19_400650"/>
      <w:bookmarkEnd w:id="10565"/>
      <w:r>
        <w:rPr>
          <w:rtl/>
        </w:rPr>
        <w:t xml:space="preserve">רוצה </w:t>
      </w:r>
      <w:bookmarkStart w:id="10566" w:name="_ETM_Q19_400889"/>
      <w:bookmarkEnd w:id="10566"/>
      <w:r>
        <w:rPr>
          <w:rtl/>
        </w:rPr>
        <w:t xml:space="preserve">להתייחס </w:t>
      </w:r>
      <w:bookmarkStart w:id="10567" w:name="_ETM_Q19_401340"/>
      <w:bookmarkEnd w:id="10567"/>
      <w:r>
        <w:rPr>
          <w:rtl/>
        </w:rPr>
        <w:t xml:space="preserve">אליו </w:t>
      </w:r>
      <w:bookmarkStart w:id="10568" w:name="_ETM_Q19_401549"/>
      <w:bookmarkEnd w:id="10568"/>
      <w:r>
        <w:rPr>
          <w:rtl/>
        </w:rPr>
        <w:t xml:space="preserve">זה </w:t>
      </w:r>
      <w:bookmarkStart w:id="10569" w:name="_ETM_Q19_401939"/>
      <w:bookmarkEnd w:id="10569"/>
      <w:r>
        <w:rPr>
          <w:rtl/>
        </w:rPr>
        <w:t xml:space="preserve">בוודאי </w:t>
      </w:r>
      <w:bookmarkStart w:id="10570" w:name="_ETM_Q19_402389"/>
      <w:bookmarkEnd w:id="10570"/>
      <w:r>
        <w:rPr>
          <w:rFonts w:hint="cs"/>
          <w:rtl/>
        </w:rPr>
        <w:t xml:space="preserve">השעון </w:t>
      </w:r>
      <w:bookmarkStart w:id="10571" w:name="_ETM_Q19_402719"/>
      <w:bookmarkEnd w:id="10571"/>
      <w:r>
        <w:rPr>
          <w:rtl/>
        </w:rPr>
        <w:t>הצבאי</w:t>
      </w:r>
      <w:r>
        <w:rPr>
          <w:rFonts w:hint="cs"/>
          <w:rtl/>
        </w:rPr>
        <w:t>.</w:t>
      </w:r>
      <w:r>
        <w:rPr>
          <w:rtl/>
        </w:rPr>
        <w:t xml:space="preserve"> </w:t>
      </w:r>
      <w:bookmarkStart w:id="10572" w:name="_ETM_Q19_405019"/>
      <w:bookmarkEnd w:id="10572"/>
      <w:r>
        <w:rPr>
          <w:rtl/>
        </w:rPr>
        <w:t xml:space="preserve">אני </w:t>
      </w:r>
      <w:bookmarkStart w:id="10573" w:name="_ETM_Q19_407150"/>
      <w:bookmarkEnd w:id="10573"/>
      <w:r>
        <w:rPr>
          <w:rtl/>
        </w:rPr>
        <w:t xml:space="preserve">לא </w:t>
      </w:r>
      <w:bookmarkStart w:id="10574" w:name="_ETM_Q19_407239"/>
      <w:bookmarkEnd w:id="10574"/>
      <w:r>
        <w:rPr>
          <w:rtl/>
        </w:rPr>
        <w:t xml:space="preserve">נכנס </w:t>
      </w:r>
      <w:bookmarkStart w:id="10575" w:name="_ETM_Q19_407569"/>
      <w:bookmarkEnd w:id="10575"/>
      <w:r>
        <w:rPr>
          <w:rtl/>
        </w:rPr>
        <w:t xml:space="preserve">לנושאים </w:t>
      </w:r>
      <w:bookmarkStart w:id="10576" w:name="_ETM_Q19_408409"/>
      <w:bookmarkEnd w:id="10576"/>
      <w:r>
        <w:rPr>
          <w:rtl/>
        </w:rPr>
        <w:t>הטקטיים</w:t>
      </w:r>
      <w:r>
        <w:rPr>
          <w:rFonts w:hint="cs"/>
          <w:rtl/>
        </w:rPr>
        <w:t>,</w:t>
      </w:r>
      <w:r>
        <w:rPr>
          <w:rtl/>
        </w:rPr>
        <w:t xml:space="preserve"> </w:t>
      </w:r>
      <w:bookmarkStart w:id="10577" w:name="_ETM_Q19_409459"/>
      <w:bookmarkEnd w:id="10577"/>
      <w:r>
        <w:rPr>
          <w:rtl/>
        </w:rPr>
        <w:t xml:space="preserve">כי </w:t>
      </w:r>
      <w:bookmarkStart w:id="10578" w:name="_ETM_Q19_410689"/>
      <w:bookmarkEnd w:id="10578"/>
      <w:r>
        <w:rPr>
          <w:rtl/>
        </w:rPr>
        <w:t xml:space="preserve">אלה </w:t>
      </w:r>
      <w:bookmarkStart w:id="10579" w:name="_ETM_Q19_410930"/>
      <w:bookmarkEnd w:id="10579"/>
      <w:r>
        <w:rPr>
          <w:rtl/>
        </w:rPr>
        <w:t xml:space="preserve">דברים </w:t>
      </w:r>
      <w:bookmarkStart w:id="10580" w:name="_ETM_Q19_411230"/>
      <w:bookmarkEnd w:id="10580"/>
      <w:r>
        <w:rPr>
          <w:rtl/>
        </w:rPr>
        <w:t xml:space="preserve">שבעיניי </w:t>
      </w:r>
      <w:bookmarkStart w:id="10581" w:name="_ETM_Q19_411829"/>
      <w:bookmarkEnd w:id="10581"/>
      <w:r>
        <w:rPr>
          <w:rtl/>
        </w:rPr>
        <w:t xml:space="preserve">צריכים </w:t>
      </w:r>
      <w:bookmarkStart w:id="10582" w:name="_ETM_Q19_412099"/>
      <w:bookmarkEnd w:id="10582"/>
      <w:r>
        <w:rPr>
          <w:rtl/>
        </w:rPr>
        <w:t xml:space="preserve">להישמר </w:t>
      </w:r>
      <w:bookmarkStart w:id="10583" w:name="_ETM_Q19_413190"/>
      <w:bookmarkEnd w:id="10583"/>
      <w:r>
        <w:rPr>
          <w:rtl/>
        </w:rPr>
        <w:t xml:space="preserve">מחוץ </w:t>
      </w:r>
      <w:bookmarkStart w:id="10584" w:name="_ETM_Q19_413580"/>
      <w:bookmarkEnd w:id="10584"/>
      <w:r>
        <w:rPr>
          <w:rtl/>
        </w:rPr>
        <w:t>לאולפ</w:t>
      </w:r>
      <w:r>
        <w:rPr>
          <w:rFonts w:hint="cs"/>
          <w:rtl/>
        </w:rPr>
        <w:t>ני</w:t>
      </w:r>
      <w:r>
        <w:rPr>
          <w:rtl/>
        </w:rPr>
        <w:t xml:space="preserve"> </w:t>
      </w:r>
      <w:bookmarkStart w:id="10585" w:name="_ETM_Q19_413940"/>
      <w:bookmarkEnd w:id="10585"/>
      <w:r>
        <w:rPr>
          <w:rtl/>
        </w:rPr>
        <w:t>הטלוויזיה</w:t>
      </w:r>
      <w:r>
        <w:rPr>
          <w:rFonts w:hint="cs"/>
          <w:rtl/>
        </w:rPr>
        <w:t>.</w:t>
      </w:r>
      <w:r>
        <w:rPr>
          <w:rtl/>
        </w:rPr>
        <w:t xml:space="preserve"> </w:t>
      </w:r>
      <w:bookmarkStart w:id="10586" w:name="_ETM_Q19_414750"/>
      <w:bookmarkEnd w:id="10586"/>
      <w:r>
        <w:rPr>
          <w:rtl/>
        </w:rPr>
        <w:t>אגב</w:t>
      </w:r>
      <w:r>
        <w:rPr>
          <w:rFonts w:hint="cs"/>
          <w:rtl/>
        </w:rPr>
        <w:t>,</w:t>
      </w:r>
      <w:r>
        <w:rPr>
          <w:rtl/>
        </w:rPr>
        <w:t xml:space="preserve"> </w:t>
      </w:r>
      <w:bookmarkStart w:id="10587" w:name="_ETM_Q19_414989"/>
      <w:bookmarkEnd w:id="10587"/>
      <w:r>
        <w:rPr>
          <w:rtl/>
        </w:rPr>
        <w:t xml:space="preserve">אני </w:t>
      </w:r>
      <w:bookmarkStart w:id="10588" w:name="_ETM_Q19_415110"/>
      <w:bookmarkEnd w:id="10588"/>
      <w:r>
        <w:rPr>
          <w:rtl/>
        </w:rPr>
        <w:t xml:space="preserve">לא </w:t>
      </w:r>
      <w:bookmarkStart w:id="10589" w:name="_ETM_Q19_415200"/>
      <w:bookmarkEnd w:id="10589"/>
      <w:r>
        <w:rPr>
          <w:rtl/>
        </w:rPr>
        <w:t xml:space="preserve">מקבל </w:t>
      </w:r>
      <w:bookmarkStart w:id="10590" w:name="_ETM_Q19_415530"/>
      <w:bookmarkEnd w:id="10590"/>
      <w:r>
        <w:rPr>
          <w:rtl/>
        </w:rPr>
        <w:t xml:space="preserve">לגמרי </w:t>
      </w:r>
      <w:bookmarkStart w:id="10591" w:name="_ETM_Q19_416680"/>
      <w:bookmarkEnd w:id="10591"/>
      <w:r>
        <w:rPr>
          <w:rtl/>
        </w:rPr>
        <w:t xml:space="preserve">את </w:t>
      </w:r>
      <w:bookmarkStart w:id="10592" w:name="_ETM_Q19_416950"/>
      <w:bookmarkEnd w:id="10592"/>
      <w:r>
        <w:rPr>
          <w:rtl/>
        </w:rPr>
        <w:t xml:space="preserve">הגישה </w:t>
      </w:r>
      <w:bookmarkStart w:id="10593" w:name="_ETM_Q19_417790"/>
      <w:bookmarkEnd w:id="10593"/>
      <w:r>
        <w:rPr>
          <w:rtl/>
        </w:rPr>
        <w:t xml:space="preserve">הזאת </w:t>
      </w:r>
      <w:bookmarkStart w:id="10594" w:name="_ETM_Q19_418090"/>
      <w:bookmarkEnd w:id="10594"/>
      <w:r>
        <w:rPr>
          <w:rtl/>
        </w:rPr>
        <w:t>ש</w:t>
      </w:r>
      <w:bookmarkStart w:id="10595" w:name="_ETM_Q19_418900"/>
      <w:bookmarkEnd w:id="10595"/>
      <w:r>
        <w:rPr>
          <w:rtl/>
        </w:rPr>
        <w:t xml:space="preserve">אנשי </w:t>
      </w:r>
      <w:bookmarkStart w:id="10596" w:name="_ETM_Q19_419230"/>
      <w:bookmarkEnd w:id="10596"/>
      <w:r>
        <w:rPr>
          <w:rtl/>
        </w:rPr>
        <w:t>צבא</w:t>
      </w:r>
      <w:r>
        <w:rPr>
          <w:rFonts w:hint="cs"/>
          <w:rtl/>
        </w:rPr>
        <w:t>,</w:t>
      </w:r>
      <w:r>
        <w:rPr>
          <w:rtl/>
        </w:rPr>
        <w:t xml:space="preserve"> </w:t>
      </w:r>
      <w:bookmarkStart w:id="10597" w:name="_ETM_Q19_421189"/>
      <w:bookmarkEnd w:id="10597"/>
      <w:r>
        <w:rPr>
          <w:rtl/>
        </w:rPr>
        <w:t xml:space="preserve">מומחים </w:t>
      </w:r>
      <w:bookmarkStart w:id="10598" w:name="_ETM_Q19_421730"/>
      <w:bookmarkEnd w:id="10598"/>
      <w:r>
        <w:rPr>
          <w:rtl/>
        </w:rPr>
        <w:t>גדולים</w:t>
      </w:r>
      <w:r>
        <w:rPr>
          <w:rFonts w:hint="cs"/>
          <w:rtl/>
        </w:rPr>
        <w:t>,</w:t>
      </w:r>
      <w:r>
        <w:rPr>
          <w:rtl/>
        </w:rPr>
        <w:t xml:space="preserve"> </w:t>
      </w:r>
      <w:bookmarkStart w:id="10599" w:name="_ETM_Q19_422150"/>
      <w:bookmarkEnd w:id="10599"/>
      <w:r>
        <w:rPr>
          <w:rtl/>
        </w:rPr>
        <w:t>אלופים</w:t>
      </w:r>
      <w:r>
        <w:rPr>
          <w:rFonts w:hint="cs"/>
          <w:rtl/>
        </w:rPr>
        <w:t>,</w:t>
      </w:r>
      <w:r>
        <w:rPr>
          <w:rtl/>
        </w:rPr>
        <w:t xml:space="preserve"> </w:t>
      </w:r>
      <w:bookmarkStart w:id="10600" w:name="_ETM_Q19_423280"/>
      <w:bookmarkEnd w:id="10600"/>
      <w:r>
        <w:rPr>
          <w:rtl/>
        </w:rPr>
        <w:t xml:space="preserve">יושבים </w:t>
      </w:r>
      <w:bookmarkStart w:id="10601" w:name="_ETM_Q19_423640"/>
      <w:bookmarkEnd w:id="10601"/>
      <w:r>
        <w:rPr>
          <w:rtl/>
        </w:rPr>
        <w:t xml:space="preserve">באולפנים </w:t>
      </w:r>
      <w:bookmarkStart w:id="10602" w:name="_ETM_Q19_424959"/>
      <w:bookmarkEnd w:id="10602"/>
      <w:r>
        <w:rPr>
          <w:rtl/>
        </w:rPr>
        <w:t xml:space="preserve">ומדברים </w:t>
      </w:r>
      <w:bookmarkStart w:id="10603" w:name="_ETM_Q19_426189"/>
      <w:bookmarkEnd w:id="10603"/>
      <w:r>
        <w:rPr>
          <w:rtl/>
        </w:rPr>
        <w:t xml:space="preserve">ברמה </w:t>
      </w:r>
      <w:bookmarkStart w:id="10604" w:name="_ETM_Q19_427510"/>
      <w:bookmarkEnd w:id="10604"/>
      <w:r>
        <w:rPr>
          <w:rtl/>
        </w:rPr>
        <w:t>טקטית</w:t>
      </w:r>
      <w:r>
        <w:rPr>
          <w:rFonts w:hint="cs"/>
          <w:rtl/>
        </w:rPr>
        <w:t>.</w:t>
      </w:r>
      <w:r>
        <w:rPr>
          <w:rtl/>
        </w:rPr>
        <w:t xml:space="preserve"> </w:t>
      </w:r>
      <w:bookmarkStart w:id="10605" w:name="_ETM_Q19_430499"/>
      <w:bookmarkEnd w:id="10605"/>
      <w:r>
        <w:rPr>
          <w:rtl/>
        </w:rPr>
        <w:t>אין</w:t>
      </w:r>
      <w:r>
        <w:rPr>
          <w:rFonts w:hint="cs"/>
          <w:rtl/>
        </w:rPr>
        <w:t xml:space="preserve"> </w:t>
      </w:r>
      <w:bookmarkStart w:id="10606" w:name="_ETM_Q19_430950"/>
      <w:bookmarkStart w:id="10607" w:name="_ETM_Q19_431129"/>
      <w:bookmarkStart w:id="10608" w:name="_ETM_Q19_431310"/>
      <w:bookmarkStart w:id="10609" w:name="_ETM_Q19_431430"/>
      <w:bookmarkEnd w:id="10606"/>
      <w:bookmarkEnd w:id="10607"/>
      <w:bookmarkEnd w:id="10608"/>
      <w:bookmarkEnd w:id="10609"/>
      <w:r>
        <w:rPr>
          <w:rtl/>
        </w:rPr>
        <w:t xml:space="preserve">הסבר </w:t>
      </w:r>
      <w:bookmarkStart w:id="10610" w:name="_ETM_Q19_431909"/>
      <w:bookmarkEnd w:id="10610"/>
      <w:r>
        <w:rPr>
          <w:rtl/>
        </w:rPr>
        <w:t xml:space="preserve">לדבר </w:t>
      </w:r>
      <w:bookmarkStart w:id="10611" w:name="_ETM_Q19_432359"/>
      <w:bookmarkEnd w:id="10611"/>
      <w:r>
        <w:rPr>
          <w:rtl/>
        </w:rPr>
        <w:t>הזה</w:t>
      </w:r>
      <w:bookmarkStart w:id="10612" w:name="_ETM_Q19_433459"/>
      <w:bookmarkEnd w:id="10612"/>
      <w:r>
        <w:rPr>
          <w:rFonts w:hint="cs"/>
          <w:rtl/>
        </w:rPr>
        <w:t>.</w:t>
      </w:r>
      <w:r>
        <w:rPr>
          <w:rtl/>
        </w:rPr>
        <w:t xml:space="preserve"> </w:t>
      </w:r>
      <w:bookmarkStart w:id="10613" w:name="_ETM_Q19_433670"/>
      <w:bookmarkEnd w:id="10613"/>
      <w:r>
        <w:rPr>
          <w:rFonts w:hint="cs"/>
          <w:rtl/>
        </w:rPr>
        <w:t xml:space="preserve">אלה אלופים </w:t>
      </w:r>
      <w:bookmarkStart w:id="10614" w:name="_ETM_Q19_434090"/>
      <w:bookmarkStart w:id="10615" w:name="_ETM_Q19_434629"/>
      <w:bookmarkEnd w:id="10614"/>
      <w:bookmarkEnd w:id="10615"/>
      <w:r>
        <w:rPr>
          <w:rFonts w:hint="cs"/>
          <w:rtl/>
        </w:rPr>
        <w:t xml:space="preserve">שהיו </w:t>
      </w:r>
      <w:bookmarkStart w:id="10616" w:name="_ETM_Q19_436177"/>
      <w:bookmarkEnd w:id="10616"/>
      <w:r>
        <w:rPr>
          <w:rtl/>
        </w:rPr>
        <w:t xml:space="preserve">אלופי </w:t>
      </w:r>
      <w:bookmarkStart w:id="10617" w:name="_ETM_Q19_434930"/>
      <w:bookmarkEnd w:id="10617"/>
      <w:r>
        <w:rPr>
          <w:rtl/>
        </w:rPr>
        <w:t>פיקוד</w:t>
      </w:r>
      <w:r>
        <w:rPr>
          <w:rFonts w:hint="cs"/>
          <w:rtl/>
        </w:rPr>
        <w:t>,</w:t>
      </w:r>
      <w:r>
        <w:rPr>
          <w:rtl/>
        </w:rPr>
        <w:t xml:space="preserve"> </w:t>
      </w:r>
      <w:bookmarkStart w:id="10618" w:name="_ETM_Q19_436190"/>
      <w:bookmarkEnd w:id="10618"/>
      <w:r>
        <w:rPr>
          <w:rtl/>
        </w:rPr>
        <w:t>ש</w:t>
      </w:r>
      <w:r>
        <w:rPr>
          <w:rFonts w:hint="cs"/>
          <w:rtl/>
        </w:rPr>
        <w:t xml:space="preserve">ניהלו </w:t>
      </w:r>
      <w:bookmarkStart w:id="10619" w:name="_ETM_Q19_437180"/>
      <w:bookmarkEnd w:id="10619"/>
      <w:r>
        <w:rPr>
          <w:rFonts w:hint="cs"/>
          <w:rtl/>
        </w:rPr>
        <w:t xml:space="preserve">את </w:t>
      </w:r>
      <w:r w:rsidRPr="00CA7B1A">
        <w:rPr>
          <w:rFonts w:hint="cs"/>
          <w:rtl/>
        </w:rPr>
        <w:t>הצבא</w:t>
      </w:r>
      <w:r w:rsidR="001F534C">
        <w:rPr>
          <w:rFonts w:hint="cs"/>
          <w:rtl/>
        </w:rPr>
        <w:t>;</w:t>
      </w:r>
      <w:r w:rsidRPr="00CA7B1A">
        <w:rPr>
          <w:rtl/>
        </w:rPr>
        <w:t xml:space="preserve"> </w:t>
      </w:r>
      <w:bookmarkStart w:id="10620" w:name="_ETM_Q19_439029"/>
      <w:bookmarkEnd w:id="10620"/>
      <w:r w:rsidRPr="00CA7B1A">
        <w:rPr>
          <w:rtl/>
        </w:rPr>
        <w:t>תתגייסו</w:t>
      </w:r>
      <w:bookmarkStart w:id="10621" w:name="_ETM_Q19_440820"/>
      <w:bookmarkEnd w:id="10621"/>
      <w:r w:rsidR="001F534C">
        <w:rPr>
          <w:rFonts w:hint="cs"/>
          <w:rtl/>
        </w:rPr>
        <w:t xml:space="preserve">. </w:t>
      </w:r>
      <w:r w:rsidRPr="00CA7B1A">
        <w:rPr>
          <w:rFonts w:hint="cs"/>
          <w:rtl/>
        </w:rPr>
        <w:t>אגב,</w:t>
      </w:r>
      <w:r>
        <w:rPr>
          <w:rFonts w:hint="cs"/>
          <w:rtl/>
        </w:rPr>
        <w:t xml:space="preserve"> </w:t>
      </w:r>
      <w:r>
        <w:rPr>
          <w:rtl/>
        </w:rPr>
        <w:t xml:space="preserve">חלקם </w:t>
      </w:r>
      <w:bookmarkStart w:id="10622" w:name="_ETM_Q19_441210"/>
      <w:bookmarkStart w:id="10623" w:name="_ETM_Q19_441450"/>
      <w:bookmarkEnd w:id="10622"/>
      <w:bookmarkEnd w:id="10623"/>
      <w:r>
        <w:rPr>
          <w:rtl/>
        </w:rPr>
        <w:t>מגויסים</w:t>
      </w:r>
      <w:r w:rsidR="001F534C">
        <w:rPr>
          <w:rFonts w:hint="cs"/>
          <w:rtl/>
        </w:rPr>
        <w:t>;</w:t>
      </w:r>
      <w:r>
        <w:rPr>
          <w:rtl/>
        </w:rPr>
        <w:t xml:space="preserve"> </w:t>
      </w:r>
      <w:bookmarkStart w:id="10624" w:name="_ETM_Q19_441990"/>
      <w:bookmarkStart w:id="10625" w:name="_ETM_Q19_442139"/>
      <w:bookmarkStart w:id="10626" w:name="_ETM_Q19_442600"/>
      <w:bookmarkEnd w:id="10624"/>
      <w:bookmarkEnd w:id="10625"/>
      <w:bookmarkEnd w:id="10626"/>
      <w:r>
        <w:rPr>
          <w:rtl/>
        </w:rPr>
        <w:t xml:space="preserve">זה </w:t>
      </w:r>
      <w:bookmarkStart w:id="10627" w:name="_ETM_Q19_442870"/>
      <w:bookmarkEnd w:id="10627"/>
      <w:r>
        <w:rPr>
          <w:rtl/>
        </w:rPr>
        <w:t xml:space="preserve">עוד </w:t>
      </w:r>
      <w:bookmarkStart w:id="10628" w:name="_ETM_Q19_443020"/>
      <w:bookmarkEnd w:id="10628"/>
      <w:r>
        <w:rPr>
          <w:rtl/>
        </w:rPr>
        <w:t xml:space="preserve">יותר </w:t>
      </w:r>
      <w:bookmarkStart w:id="10629" w:name="_ETM_Q19_443199"/>
      <w:bookmarkEnd w:id="10629"/>
      <w:r>
        <w:rPr>
          <w:rtl/>
        </w:rPr>
        <w:t>מדאיג</w:t>
      </w:r>
      <w:r>
        <w:rPr>
          <w:rFonts w:hint="cs"/>
          <w:rtl/>
        </w:rPr>
        <w:t>,</w:t>
      </w:r>
      <w:r>
        <w:rPr>
          <w:rtl/>
        </w:rPr>
        <w:t xml:space="preserve"> </w:t>
      </w:r>
      <w:bookmarkStart w:id="10630" w:name="_ETM_Q19_443470"/>
      <w:bookmarkEnd w:id="10630"/>
      <w:r>
        <w:rPr>
          <w:rtl/>
        </w:rPr>
        <w:t>ש</w:t>
      </w:r>
      <w:r>
        <w:rPr>
          <w:rFonts w:hint="cs"/>
          <w:rtl/>
        </w:rPr>
        <w:t xml:space="preserve">הם </w:t>
      </w:r>
      <w:r>
        <w:rPr>
          <w:rtl/>
        </w:rPr>
        <w:t xml:space="preserve">אלה </w:t>
      </w:r>
      <w:bookmarkStart w:id="10631" w:name="_ETM_Q19_443740"/>
      <w:bookmarkEnd w:id="10631"/>
      <w:r>
        <w:rPr>
          <w:rtl/>
        </w:rPr>
        <w:t xml:space="preserve">שהתגייסו </w:t>
      </w:r>
      <w:bookmarkStart w:id="10632" w:name="_ETM_Q19_445089"/>
      <w:bookmarkEnd w:id="10632"/>
      <w:r>
        <w:rPr>
          <w:rtl/>
        </w:rPr>
        <w:t xml:space="preserve">והם </w:t>
      </w:r>
      <w:bookmarkStart w:id="10633" w:name="_ETM_Q19_445449"/>
      <w:bookmarkEnd w:id="10633"/>
      <w:r>
        <w:rPr>
          <w:rtl/>
        </w:rPr>
        <w:t xml:space="preserve">אלה </w:t>
      </w:r>
      <w:bookmarkStart w:id="10634" w:name="_ETM_Q19_445600"/>
      <w:bookmarkEnd w:id="10634"/>
      <w:r>
        <w:rPr>
          <w:rtl/>
        </w:rPr>
        <w:t>שמפרש</w:t>
      </w:r>
      <w:r>
        <w:rPr>
          <w:rFonts w:hint="cs"/>
          <w:rtl/>
        </w:rPr>
        <w:t>נ</w:t>
      </w:r>
      <w:r>
        <w:rPr>
          <w:rtl/>
        </w:rPr>
        <w:t xml:space="preserve">ים </w:t>
      </w:r>
      <w:bookmarkStart w:id="10635" w:name="_ETM_Q19_446320"/>
      <w:bookmarkEnd w:id="10635"/>
      <w:r>
        <w:rPr>
          <w:rtl/>
        </w:rPr>
        <w:t xml:space="preserve">באולפני </w:t>
      </w:r>
      <w:bookmarkStart w:id="10636" w:name="_ETM_Q19_446830"/>
      <w:bookmarkEnd w:id="10636"/>
      <w:r>
        <w:rPr>
          <w:rtl/>
        </w:rPr>
        <w:t xml:space="preserve">טלוויזיה </w:t>
      </w:r>
      <w:bookmarkStart w:id="10637" w:name="_ETM_Q19_447880"/>
      <w:bookmarkEnd w:id="10637"/>
      <w:r>
        <w:rPr>
          <w:rtl/>
        </w:rPr>
        <w:t xml:space="preserve">דברים </w:t>
      </w:r>
      <w:bookmarkStart w:id="10638" w:name="_ETM_Q19_448419"/>
      <w:bookmarkEnd w:id="10638"/>
      <w:r>
        <w:rPr>
          <w:rtl/>
        </w:rPr>
        <w:t xml:space="preserve">ברמה </w:t>
      </w:r>
      <w:bookmarkStart w:id="10639" w:name="_ETM_Q19_448839"/>
      <w:bookmarkEnd w:id="10639"/>
      <w:r>
        <w:rPr>
          <w:rtl/>
        </w:rPr>
        <w:t xml:space="preserve">אופרטיבית </w:t>
      </w:r>
      <w:bookmarkStart w:id="10640" w:name="_ETM_Q19_449410"/>
      <w:bookmarkEnd w:id="10640"/>
      <w:r>
        <w:rPr>
          <w:rtl/>
        </w:rPr>
        <w:t>וטקטית</w:t>
      </w:r>
      <w:r>
        <w:rPr>
          <w:rFonts w:hint="cs"/>
          <w:rtl/>
        </w:rPr>
        <w:t>.</w:t>
      </w:r>
      <w:r>
        <w:rPr>
          <w:rtl/>
        </w:rPr>
        <w:t xml:space="preserve"> </w:t>
      </w:r>
      <w:bookmarkStart w:id="10641" w:name="_ETM_Q19_449889"/>
      <w:bookmarkEnd w:id="10641"/>
      <w:r>
        <w:rPr>
          <w:rtl/>
        </w:rPr>
        <w:t xml:space="preserve">אני </w:t>
      </w:r>
      <w:bookmarkStart w:id="10642" w:name="_ETM_Q19_450070"/>
      <w:bookmarkEnd w:id="10642"/>
      <w:r>
        <w:rPr>
          <w:rtl/>
        </w:rPr>
        <w:t xml:space="preserve">לא </w:t>
      </w:r>
      <w:bookmarkStart w:id="10643" w:name="_ETM_Q19_450220"/>
      <w:bookmarkEnd w:id="10643"/>
      <w:r>
        <w:rPr>
          <w:rtl/>
        </w:rPr>
        <w:t xml:space="preserve">אוהב </w:t>
      </w:r>
      <w:bookmarkStart w:id="10644" w:name="_ETM_Q19_450370"/>
      <w:bookmarkEnd w:id="10644"/>
      <w:r>
        <w:rPr>
          <w:rtl/>
        </w:rPr>
        <w:t xml:space="preserve">את </w:t>
      </w:r>
      <w:bookmarkStart w:id="10645" w:name="_ETM_Q19_450460"/>
      <w:bookmarkEnd w:id="10645"/>
      <w:r>
        <w:rPr>
          <w:rtl/>
        </w:rPr>
        <w:t xml:space="preserve">זה </w:t>
      </w:r>
      <w:bookmarkStart w:id="10646" w:name="_ETM_Q19_450970"/>
      <w:bookmarkEnd w:id="10646"/>
      <w:r>
        <w:rPr>
          <w:rtl/>
        </w:rPr>
        <w:t xml:space="preserve">גם </w:t>
      </w:r>
      <w:bookmarkStart w:id="10647" w:name="_ETM_Q19_451240"/>
      <w:bookmarkEnd w:id="10647"/>
      <w:r>
        <w:rPr>
          <w:rtl/>
        </w:rPr>
        <w:t>כ</w:t>
      </w:r>
      <w:r>
        <w:rPr>
          <w:rFonts w:hint="cs"/>
          <w:rtl/>
        </w:rPr>
        <w:t xml:space="preserve">אזרח, </w:t>
      </w:r>
      <w:bookmarkStart w:id="10648" w:name="_ETM_Q19_451389"/>
      <w:bookmarkStart w:id="10649" w:name="_ETM_Q19_451690"/>
      <w:bookmarkEnd w:id="10648"/>
      <w:bookmarkEnd w:id="10649"/>
      <w:r>
        <w:rPr>
          <w:rtl/>
        </w:rPr>
        <w:t xml:space="preserve">גם </w:t>
      </w:r>
      <w:bookmarkStart w:id="10650" w:name="_ETM_Q19_451870"/>
      <w:bookmarkStart w:id="10651" w:name="_ETM_Q19_452110"/>
      <w:bookmarkEnd w:id="10650"/>
      <w:bookmarkEnd w:id="10651"/>
      <w:r>
        <w:rPr>
          <w:rFonts w:hint="cs"/>
          <w:rtl/>
        </w:rPr>
        <w:t xml:space="preserve">כחבר </w:t>
      </w:r>
      <w:r>
        <w:rPr>
          <w:rtl/>
        </w:rPr>
        <w:t>כנסת</w:t>
      </w:r>
      <w:r>
        <w:rPr>
          <w:rFonts w:hint="cs"/>
          <w:rtl/>
        </w:rPr>
        <w:t>,</w:t>
      </w:r>
      <w:r>
        <w:rPr>
          <w:rtl/>
        </w:rPr>
        <w:t xml:space="preserve"> </w:t>
      </w:r>
      <w:bookmarkStart w:id="10652" w:name="_ETM_Q19_453100"/>
      <w:bookmarkEnd w:id="10652"/>
      <w:r>
        <w:rPr>
          <w:rtl/>
        </w:rPr>
        <w:t xml:space="preserve">אני </w:t>
      </w:r>
      <w:bookmarkStart w:id="10653" w:name="_ETM_Q19_453310"/>
      <w:bookmarkEnd w:id="10653"/>
      <w:r>
        <w:rPr>
          <w:rtl/>
        </w:rPr>
        <w:t xml:space="preserve">חושב </w:t>
      </w:r>
      <w:bookmarkStart w:id="10654" w:name="_ETM_Q19_453610"/>
      <w:bookmarkEnd w:id="10654"/>
      <w:r>
        <w:rPr>
          <w:rtl/>
        </w:rPr>
        <w:t>ש</w:t>
      </w:r>
      <w:r>
        <w:rPr>
          <w:rFonts w:hint="cs"/>
          <w:rtl/>
        </w:rPr>
        <w:t xml:space="preserve">את </w:t>
      </w:r>
      <w:r>
        <w:rPr>
          <w:rtl/>
        </w:rPr>
        <w:t xml:space="preserve">הדבר </w:t>
      </w:r>
      <w:bookmarkStart w:id="10655" w:name="_ETM_Q19_454000"/>
      <w:bookmarkEnd w:id="10655"/>
      <w:r>
        <w:rPr>
          <w:rtl/>
        </w:rPr>
        <w:t xml:space="preserve">הזה </w:t>
      </w:r>
      <w:bookmarkStart w:id="10656" w:name="_ETM_Q19_454180"/>
      <w:bookmarkEnd w:id="10656"/>
      <w:r>
        <w:rPr>
          <w:rtl/>
        </w:rPr>
        <w:t xml:space="preserve">צריך </w:t>
      </w:r>
      <w:bookmarkStart w:id="10657" w:name="_ETM_Q19_454389"/>
      <w:bookmarkEnd w:id="10657"/>
      <w:r>
        <w:rPr>
          <w:rtl/>
        </w:rPr>
        <w:t xml:space="preserve">להקטין </w:t>
      </w:r>
      <w:bookmarkStart w:id="10658" w:name="_ETM_Q19_455310"/>
      <w:bookmarkEnd w:id="10658"/>
      <w:r>
        <w:rPr>
          <w:rtl/>
        </w:rPr>
        <w:t xml:space="preserve">בצורה </w:t>
      </w:r>
      <w:bookmarkStart w:id="10659" w:name="_ETM_Q19_455610"/>
      <w:bookmarkEnd w:id="10659"/>
      <w:r>
        <w:rPr>
          <w:rtl/>
        </w:rPr>
        <w:t>משמעותית</w:t>
      </w:r>
      <w:r>
        <w:rPr>
          <w:rFonts w:hint="cs"/>
          <w:rtl/>
        </w:rPr>
        <w:t>.</w:t>
      </w:r>
      <w:r>
        <w:rPr>
          <w:rtl/>
        </w:rPr>
        <w:t xml:space="preserve"> </w:t>
      </w:r>
      <w:bookmarkStart w:id="10660" w:name="_ETM_Q19_456029"/>
      <w:bookmarkEnd w:id="10660"/>
      <w:r>
        <w:rPr>
          <w:rtl/>
        </w:rPr>
        <w:t xml:space="preserve">אני </w:t>
      </w:r>
      <w:bookmarkStart w:id="10661" w:name="_ETM_Q19_456120"/>
      <w:bookmarkEnd w:id="10661"/>
      <w:r>
        <w:rPr>
          <w:rtl/>
        </w:rPr>
        <w:t xml:space="preserve">מבין </w:t>
      </w:r>
      <w:bookmarkStart w:id="10662" w:name="_ETM_Q19_456389"/>
      <w:bookmarkEnd w:id="10662"/>
      <w:r>
        <w:rPr>
          <w:rtl/>
        </w:rPr>
        <w:t>כ</w:t>
      </w:r>
      <w:bookmarkStart w:id="10663" w:name="_ETM_Q19_456539"/>
      <w:bookmarkEnd w:id="10663"/>
      <w:r>
        <w:rPr>
          <w:rtl/>
        </w:rPr>
        <w:t xml:space="preserve">עיתונאי </w:t>
      </w:r>
      <w:bookmarkStart w:id="10664" w:name="_ETM_Q19_456900"/>
      <w:bookmarkEnd w:id="10664"/>
      <w:r>
        <w:rPr>
          <w:rtl/>
        </w:rPr>
        <w:t xml:space="preserve">לשעבר </w:t>
      </w:r>
      <w:bookmarkStart w:id="10665" w:name="_ETM_Q19_457289"/>
      <w:bookmarkEnd w:id="10665"/>
      <w:r>
        <w:rPr>
          <w:rtl/>
        </w:rPr>
        <w:t xml:space="preserve">שזה </w:t>
      </w:r>
      <w:bookmarkStart w:id="10666" w:name="_ETM_Q19_457529"/>
      <w:bookmarkEnd w:id="10666"/>
      <w:r>
        <w:rPr>
          <w:rtl/>
        </w:rPr>
        <w:t>רייטינג</w:t>
      </w:r>
      <w:r>
        <w:rPr>
          <w:rFonts w:hint="cs"/>
          <w:rtl/>
        </w:rPr>
        <w:t>,</w:t>
      </w:r>
      <w:r>
        <w:rPr>
          <w:rtl/>
        </w:rPr>
        <w:t xml:space="preserve"> </w:t>
      </w:r>
      <w:bookmarkStart w:id="10667" w:name="_ETM_Q19_457949"/>
      <w:bookmarkEnd w:id="10667"/>
      <w:r>
        <w:rPr>
          <w:rtl/>
        </w:rPr>
        <w:t xml:space="preserve">ואנשים </w:t>
      </w:r>
      <w:bookmarkStart w:id="10668" w:name="_ETM_Q19_458370"/>
      <w:bookmarkEnd w:id="10668"/>
      <w:r>
        <w:rPr>
          <w:rtl/>
        </w:rPr>
        <w:t xml:space="preserve">רוצים </w:t>
      </w:r>
      <w:bookmarkStart w:id="10669" w:name="_ETM_Q19_458639"/>
      <w:bookmarkEnd w:id="10669"/>
      <w:r>
        <w:rPr>
          <w:rtl/>
        </w:rPr>
        <w:t>לשמוע</w:t>
      </w:r>
      <w:r>
        <w:rPr>
          <w:rFonts w:hint="cs"/>
          <w:rtl/>
        </w:rPr>
        <w:t>,</w:t>
      </w:r>
      <w:r>
        <w:rPr>
          <w:rtl/>
        </w:rPr>
        <w:t xml:space="preserve"> </w:t>
      </w:r>
      <w:bookmarkStart w:id="10670" w:name="_ETM_Q19_459960"/>
      <w:bookmarkEnd w:id="10670"/>
      <w:r>
        <w:rPr>
          <w:rtl/>
        </w:rPr>
        <w:t xml:space="preserve">במיוחד </w:t>
      </w:r>
      <w:bookmarkStart w:id="10671" w:name="_ETM_Q19_460500"/>
      <w:bookmarkEnd w:id="10671"/>
      <w:r>
        <w:rPr>
          <w:rFonts w:hint="cs"/>
          <w:rtl/>
        </w:rPr>
        <w:t xml:space="preserve">אולי </w:t>
      </w:r>
      <w:r>
        <w:rPr>
          <w:rtl/>
        </w:rPr>
        <w:t xml:space="preserve">אלה </w:t>
      </w:r>
      <w:bookmarkStart w:id="10672" w:name="_ETM_Q19_460710"/>
      <w:bookmarkEnd w:id="10672"/>
      <w:r>
        <w:rPr>
          <w:rtl/>
        </w:rPr>
        <w:t xml:space="preserve">שרוצים </w:t>
      </w:r>
      <w:bookmarkStart w:id="10673" w:name="_ETM_Q19_462100"/>
      <w:bookmarkStart w:id="10674" w:name="_ETM_Q19_462279"/>
      <w:bookmarkEnd w:id="10673"/>
      <w:bookmarkEnd w:id="10674"/>
      <w:r>
        <w:rPr>
          <w:rtl/>
        </w:rPr>
        <w:t xml:space="preserve">לשמוע </w:t>
      </w:r>
      <w:bookmarkStart w:id="10675" w:name="_ETM_Q19_462699"/>
      <w:bookmarkEnd w:id="10675"/>
      <w:r>
        <w:rPr>
          <w:rtl/>
        </w:rPr>
        <w:t xml:space="preserve">מהם </w:t>
      </w:r>
      <w:bookmarkStart w:id="10676" w:name="_ETM_Q19_463120"/>
      <w:bookmarkEnd w:id="10676"/>
      <w:r>
        <w:rPr>
          <w:rtl/>
        </w:rPr>
        <w:t xml:space="preserve">את </w:t>
      </w:r>
      <w:bookmarkStart w:id="10677" w:name="_ETM_Q19_463300"/>
      <w:bookmarkEnd w:id="10677"/>
      <w:r>
        <w:rPr>
          <w:rtl/>
        </w:rPr>
        <w:t>המיד</w:t>
      </w:r>
      <w:r>
        <w:rPr>
          <w:rFonts w:hint="cs"/>
          <w:rtl/>
        </w:rPr>
        <w:t>ע</w:t>
      </w:r>
      <w:r>
        <w:rPr>
          <w:rtl/>
        </w:rPr>
        <w:t xml:space="preserve"> </w:t>
      </w:r>
      <w:bookmarkStart w:id="10678" w:name="_ETM_Q19_463720"/>
      <w:bookmarkEnd w:id="10678"/>
      <w:r>
        <w:rPr>
          <w:rtl/>
        </w:rPr>
        <w:t xml:space="preserve">שהקברניטים </w:t>
      </w:r>
      <w:bookmarkStart w:id="10679" w:name="_ETM_Q19_465529"/>
      <w:bookmarkEnd w:id="10679"/>
      <w:r>
        <w:rPr>
          <w:rtl/>
        </w:rPr>
        <w:t xml:space="preserve">לא </w:t>
      </w:r>
      <w:bookmarkStart w:id="10680" w:name="_ETM_Q19_465620"/>
      <w:bookmarkEnd w:id="10680"/>
      <w:r>
        <w:rPr>
          <w:rtl/>
        </w:rPr>
        <w:t xml:space="preserve">מסוגלים </w:t>
      </w:r>
      <w:bookmarkStart w:id="10681" w:name="_ETM_Q19_466039"/>
      <w:bookmarkEnd w:id="10681"/>
      <w:r>
        <w:rPr>
          <w:rtl/>
        </w:rPr>
        <w:t xml:space="preserve">להעביר </w:t>
      </w:r>
      <w:bookmarkStart w:id="10682" w:name="_ETM_Q19_466490"/>
      <w:bookmarkEnd w:id="10682"/>
      <w:r>
        <w:rPr>
          <w:rtl/>
        </w:rPr>
        <w:t xml:space="preserve">או </w:t>
      </w:r>
      <w:bookmarkStart w:id="10683" w:name="_ETM_Q19_466580"/>
      <w:bookmarkEnd w:id="10683"/>
      <w:r>
        <w:rPr>
          <w:rtl/>
        </w:rPr>
        <w:t xml:space="preserve">לא </w:t>
      </w:r>
      <w:bookmarkStart w:id="10684" w:name="_ETM_Q19_466819"/>
      <w:bookmarkEnd w:id="10684"/>
      <w:r>
        <w:rPr>
          <w:rtl/>
        </w:rPr>
        <w:t xml:space="preserve">רוצים </w:t>
      </w:r>
      <w:bookmarkStart w:id="10685" w:name="_ETM_Q19_467120"/>
      <w:bookmarkEnd w:id="10685"/>
      <w:r>
        <w:rPr>
          <w:rtl/>
        </w:rPr>
        <w:t>להעביר</w:t>
      </w:r>
      <w:r>
        <w:rPr>
          <w:rFonts w:hint="cs"/>
          <w:rtl/>
        </w:rPr>
        <w:t>.</w:t>
      </w:r>
      <w:r>
        <w:rPr>
          <w:rtl/>
        </w:rPr>
        <w:t xml:space="preserve"> </w:t>
      </w:r>
      <w:bookmarkStart w:id="10686" w:name="_ETM_Q19_467779"/>
      <w:bookmarkEnd w:id="10686"/>
      <w:r>
        <w:rPr>
          <w:rtl/>
        </w:rPr>
        <w:t xml:space="preserve">אבל </w:t>
      </w:r>
      <w:bookmarkStart w:id="10687" w:name="_ETM_Q19_468259"/>
      <w:bookmarkEnd w:id="10687"/>
      <w:r>
        <w:rPr>
          <w:rtl/>
        </w:rPr>
        <w:t xml:space="preserve">הדבר </w:t>
      </w:r>
      <w:bookmarkStart w:id="10688" w:name="_ETM_Q19_468560"/>
      <w:bookmarkEnd w:id="10688"/>
      <w:r>
        <w:rPr>
          <w:rtl/>
        </w:rPr>
        <w:t xml:space="preserve">הזה </w:t>
      </w:r>
      <w:bookmarkStart w:id="10689" w:name="_ETM_Q19_468770"/>
      <w:bookmarkEnd w:id="10689"/>
      <w:r>
        <w:rPr>
          <w:rFonts w:hint="cs"/>
          <w:rtl/>
        </w:rPr>
        <w:t xml:space="preserve">הוא </w:t>
      </w:r>
      <w:r>
        <w:rPr>
          <w:rtl/>
        </w:rPr>
        <w:t xml:space="preserve">בהחלט </w:t>
      </w:r>
      <w:bookmarkStart w:id="10690" w:name="_ETM_Q19_469699"/>
      <w:bookmarkStart w:id="10691" w:name="_ETM_Q19_469939"/>
      <w:bookmarkEnd w:id="10690"/>
      <w:bookmarkEnd w:id="10691"/>
      <w:r>
        <w:rPr>
          <w:rtl/>
        </w:rPr>
        <w:t>סטייה</w:t>
      </w:r>
      <w:r>
        <w:rPr>
          <w:rFonts w:hint="cs"/>
          <w:rtl/>
        </w:rPr>
        <w:t>,</w:t>
      </w:r>
      <w:r>
        <w:rPr>
          <w:rtl/>
        </w:rPr>
        <w:t xml:space="preserve"> </w:t>
      </w:r>
      <w:bookmarkStart w:id="10692" w:name="_ETM_Q19_471050"/>
      <w:bookmarkEnd w:id="10692"/>
      <w:r>
        <w:rPr>
          <w:rtl/>
        </w:rPr>
        <w:t xml:space="preserve">כי </w:t>
      </w:r>
      <w:bookmarkStart w:id="10693" w:name="_ETM_Q19_472250"/>
      <w:bookmarkEnd w:id="10693"/>
      <w:r>
        <w:rPr>
          <w:rtl/>
        </w:rPr>
        <w:t xml:space="preserve">אנחנו </w:t>
      </w:r>
      <w:bookmarkStart w:id="10694" w:name="_ETM_Q19_472670"/>
      <w:bookmarkEnd w:id="10694"/>
      <w:r>
        <w:rPr>
          <w:rtl/>
        </w:rPr>
        <w:t xml:space="preserve">יודעים </w:t>
      </w:r>
      <w:bookmarkStart w:id="10695" w:name="_ETM_Q19_472970"/>
      <w:bookmarkEnd w:id="10695"/>
      <w:r>
        <w:rPr>
          <w:rtl/>
        </w:rPr>
        <w:t xml:space="preserve">שגם </w:t>
      </w:r>
      <w:bookmarkStart w:id="10696" w:name="_ETM_Q19_473270"/>
      <w:bookmarkEnd w:id="10696"/>
      <w:r>
        <w:rPr>
          <w:rtl/>
        </w:rPr>
        <w:t xml:space="preserve">חמאס </w:t>
      </w:r>
      <w:bookmarkStart w:id="10697" w:name="_ETM_Q19_473839"/>
      <w:bookmarkEnd w:id="10697"/>
      <w:r>
        <w:rPr>
          <w:rtl/>
        </w:rPr>
        <w:t xml:space="preserve">עוקב </w:t>
      </w:r>
      <w:bookmarkStart w:id="10698" w:name="_ETM_Q19_474200"/>
      <w:bookmarkEnd w:id="10698"/>
      <w:r>
        <w:rPr>
          <w:rtl/>
        </w:rPr>
        <w:t xml:space="preserve">בדריכות </w:t>
      </w:r>
      <w:bookmarkStart w:id="10699" w:name="_ETM_Q19_475100"/>
      <w:bookmarkEnd w:id="10699"/>
      <w:r>
        <w:rPr>
          <w:rtl/>
        </w:rPr>
        <w:t xml:space="preserve">אחרי </w:t>
      </w:r>
      <w:bookmarkStart w:id="10700" w:name="_ETM_Q19_475430"/>
      <w:bookmarkEnd w:id="10700"/>
      <w:r>
        <w:rPr>
          <w:rtl/>
        </w:rPr>
        <w:t xml:space="preserve">הפרסומים </w:t>
      </w:r>
      <w:bookmarkStart w:id="10701" w:name="_ETM_Q19_475880"/>
      <w:bookmarkEnd w:id="10701"/>
      <w:r>
        <w:rPr>
          <w:rtl/>
        </w:rPr>
        <w:t>בתקשורת</w:t>
      </w:r>
      <w:r>
        <w:rPr>
          <w:rFonts w:hint="cs"/>
          <w:rtl/>
        </w:rPr>
        <w:t>,</w:t>
      </w:r>
      <w:r>
        <w:rPr>
          <w:rtl/>
        </w:rPr>
        <w:t xml:space="preserve"> </w:t>
      </w:r>
      <w:bookmarkStart w:id="10702" w:name="_ETM_Q19_477050"/>
      <w:bookmarkEnd w:id="10702"/>
      <w:r>
        <w:rPr>
          <w:rtl/>
        </w:rPr>
        <w:t xml:space="preserve">כך </w:t>
      </w:r>
      <w:bookmarkStart w:id="10703" w:name="_ETM_Q19_477380"/>
      <w:bookmarkEnd w:id="10703"/>
      <w:r>
        <w:rPr>
          <w:rtl/>
        </w:rPr>
        <w:t xml:space="preserve">שאני </w:t>
      </w:r>
      <w:bookmarkStart w:id="10704" w:name="_ETM_Q19_478370"/>
      <w:bookmarkStart w:id="10705" w:name="_ETM_Q19_478790"/>
      <w:bookmarkEnd w:id="10704"/>
      <w:bookmarkEnd w:id="10705"/>
      <w:r>
        <w:rPr>
          <w:rtl/>
        </w:rPr>
        <w:t xml:space="preserve">הייתי </w:t>
      </w:r>
      <w:bookmarkStart w:id="10706" w:name="_ETM_Q19_479000"/>
      <w:bookmarkEnd w:id="10706"/>
      <w:r>
        <w:rPr>
          <w:rFonts w:hint="cs"/>
          <w:rtl/>
        </w:rPr>
        <w:t xml:space="preserve">מאוד </w:t>
      </w:r>
      <w:r>
        <w:rPr>
          <w:rtl/>
        </w:rPr>
        <w:t xml:space="preserve">רוצה </w:t>
      </w:r>
      <w:bookmarkStart w:id="10707" w:name="_ETM_Q19_479900"/>
      <w:bookmarkEnd w:id="10707"/>
      <w:r>
        <w:rPr>
          <w:rtl/>
        </w:rPr>
        <w:t xml:space="preserve">שהאנשים </w:t>
      </w:r>
      <w:bookmarkStart w:id="10708" w:name="_ETM_Q19_480380"/>
      <w:bookmarkEnd w:id="10708"/>
      <w:r>
        <w:rPr>
          <w:rtl/>
        </w:rPr>
        <w:t xml:space="preserve">האלה </w:t>
      </w:r>
      <w:bookmarkStart w:id="10709" w:name="_ETM_Q19_480529"/>
      <w:bookmarkEnd w:id="10709"/>
      <w:r>
        <w:rPr>
          <w:rFonts w:hint="cs"/>
          <w:rtl/>
        </w:rPr>
        <w:t>יימנעו</w:t>
      </w:r>
      <w:r>
        <w:rPr>
          <w:rtl/>
        </w:rPr>
        <w:t xml:space="preserve"> </w:t>
      </w:r>
      <w:bookmarkStart w:id="10710" w:name="_ETM_Q19_480979"/>
      <w:bookmarkEnd w:id="10710"/>
      <w:r>
        <w:rPr>
          <w:rtl/>
        </w:rPr>
        <w:t xml:space="preserve">ככל </w:t>
      </w:r>
      <w:bookmarkStart w:id="10711" w:name="_ETM_Q19_481310"/>
      <w:bookmarkEnd w:id="10711"/>
      <w:r>
        <w:rPr>
          <w:rtl/>
        </w:rPr>
        <w:t xml:space="preserve">שניתן </w:t>
      </w:r>
      <w:bookmarkStart w:id="10712" w:name="_ETM_Q19_480000"/>
      <w:bookmarkStart w:id="10713" w:name="_ETM_Q19_480299"/>
      <w:bookmarkStart w:id="10714" w:name="_ETM_Q19_480630"/>
      <w:bookmarkStart w:id="10715" w:name="_ETM_Q19_481890"/>
      <w:bookmarkEnd w:id="10712"/>
      <w:bookmarkEnd w:id="10713"/>
      <w:bookmarkEnd w:id="10714"/>
      <w:bookmarkEnd w:id="10715"/>
      <w:r>
        <w:rPr>
          <w:rtl/>
        </w:rPr>
        <w:t>מה</w:t>
      </w:r>
      <w:bookmarkStart w:id="10716" w:name="_ETM_Q19_482610"/>
      <w:bookmarkEnd w:id="10716"/>
      <w:r>
        <w:rPr>
          <w:rtl/>
        </w:rPr>
        <w:t>פירוטים</w:t>
      </w:r>
      <w:r>
        <w:rPr>
          <w:rFonts w:hint="cs"/>
          <w:rtl/>
        </w:rPr>
        <w:t>,</w:t>
      </w:r>
      <w:r>
        <w:rPr>
          <w:rtl/>
        </w:rPr>
        <w:t xml:space="preserve"> </w:t>
      </w:r>
      <w:bookmarkStart w:id="10717" w:name="_ETM_Q19_483799"/>
      <w:bookmarkEnd w:id="10717"/>
      <w:r>
        <w:rPr>
          <w:rtl/>
        </w:rPr>
        <w:t xml:space="preserve">וכמובן </w:t>
      </w:r>
      <w:bookmarkStart w:id="10718" w:name="_ETM_Q19_484460"/>
      <w:bookmarkEnd w:id="10718"/>
      <w:r>
        <w:rPr>
          <w:rtl/>
        </w:rPr>
        <w:t xml:space="preserve">גם </w:t>
      </w:r>
      <w:bookmarkStart w:id="10719" w:name="_ETM_Q19_485270"/>
      <w:bookmarkEnd w:id="10719"/>
      <w:r>
        <w:rPr>
          <w:rFonts w:hint="cs"/>
          <w:rtl/>
        </w:rPr>
        <w:t>ה</w:t>
      </w:r>
      <w:r>
        <w:rPr>
          <w:rtl/>
        </w:rPr>
        <w:t xml:space="preserve">תדרוכים </w:t>
      </w:r>
      <w:bookmarkStart w:id="10720" w:name="_ETM_Q19_486259"/>
      <w:bookmarkEnd w:id="10720"/>
      <w:r>
        <w:rPr>
          <w:rtl/>
        </w:rPr>
        <w:t xml:space="preserve">של </w:t>
      </w:r>
      <w:bookmarkStart w:id="10721" w:name="_ETM_Q19_486500"/>
      <w:bookmarkEnd w:id="10721"/>
      <w:r>
        <w:rPr>
          <w:rtl/>
        </w:rPr>
        <w:t xml:space="preserve">הכתבים </w:t>
      </w:r>
      <w:bookmarkStart w:id="10722" w:name="_ETM_Q19_486890"/>
      <w:bookmarkEnd w:id="10722"/>
      <w:r>
        <w:rPr>
          <w:rtl/>
        </w:rPr>
        <w:t>הצבאי</w:t>
      </w:r>
      <w:r>
        <w:rPr>
          <w:rFonts w:hint="cs"/>
          <w:rtl/>
        </w:rPr>
        <w:t>י</w:t>
      </w:r>
      <w:r>
        <w:rPr>
          <w:rtl/>
        </w:rPr>
        <w:t xml:space="preserve">ם </w:t>
      </w:r>
      <w:bookmarkStart w:id="10723" w:name="_ETM_Q19_487220"/>
      <w:bookmarkEnd w:id="10723"/>
      <w:r>
        <w:rPr>
          <w:rtl/>
        </w:rPr>
        <w:t xml:space="preserve">יהיו </w:t>
      </w:r>
      <w:bookmarkStart w:id="10724" w:name="_ETM_Q19_487729"/>
      <w:bookmarkEnd w:id="10724"/>
      <w:r>
        <w:rPr>
          <w:rtl/>
        </w:rPr>
        <w:t xml:space="preserve">צנועים </w:t>
      </w:r>
      <w:bookmarkStart w:id="10725" w:name="_ETM_Q19_488210"/>
      <w:bookmarkEnd w:id="10725"/>
      <w:r>
        <w:rPr>
          <w:rtl/>
        </w:rPr>
        <w:t>יותר</w:t>
      </w:r>
      <w:r>
        <w:rPr>
          <w:rFonts w:hint="cs"/>
          <w:rtl/>
        </w:rPr>
        <w:t>.</w:t>
      </w:r>
      <w:r>
        <w:rPr>
          <w:rtl/>
        </w:rPr>
        <w:t xml:space="preserve"> </w:t>
      </w:r>
      <w:bookmarkStart w:id="10726" w:name="_ETM_Q19_489450"/>
      <w:bookmarkEnd w:id="10726"/>
      <w:r>
        <w:rPr>
          <w:rtl/>
        </w:rPr>
        <w:t xml:space="preserve">מה </w:t>
      </w:r>
      <w:bookmarkStart w:id="10727" w:name="_ETM_Q19_489630"/>
      <w:bookmarkEnd w:id="10727"/>
      <w:r>
        <w:rPr>
          <w:rtl/>
        </w:rPr>
        <w:t xml:space="preserve">זה </w:t>
      </w:r>
      <w:bookmarkStart w:id="10728" w:name="_ETM_Q19_489750"/>
      <w:bookmarkEnd w:id="10728"/>
      <w:r>
        <w:rPr>
          <w:rtl/>
        </w:rPr>
        <w:t xml:space="preserve">משנה </w:t>
      </w:r>
      <w:bookmarkStart w:id="10729" w:name="_ETM_Q19_490139"/>
      <w:bookmarkStart w:id="10730" w:name="_ETM_Q19_491240"/>
      <w:bookmarkEnd w:id="10729"/>
      <w:bookmarkEnd w:id="10730"/>
      <w:r>
        <w:rPr>
          <w:rtl/>
        </w:rPr>
        <w:t xml:space="preserve">למיליונים </w:t>
      </w:r>
      <w:bookmarkStart w:id="10731" w:name="_ETM_Q19_493669"/>
      <w:bookmarkEnd w:id="10731"/>
      <w:r>
        <w:rPr>
          <w:rtl/>
        </w:rPr>
        <w:t xml:space="preserve">שיושבים </w:t>
      </w:r>
      <w:bookmarkStart w:id="10732" w:name="_ETM_Q19_493940"/>
      <w:bookmarkEnd w:id="10732"/>
      <w:r>
        <w:rPr>
          <w:rtl/>
        </w:rPr>
        <w:t xml:space="preserve">בבית </w:t>
      </w:r>
      <w:bookmarkStart w:id="10733" w:name="_ETM_Q19_494389"/>
      <w:bookmarkStart w:id="10734" w:name="_ETM_Q19_494749"/>
      <w:bookmarkEnd w:id="10733"/>
      <w:bookmarkEnd w:id="10734"/>
      <w:r>
        <w:rPr>
          <w:rtl/>
        </w:rPr>
        <w:t>איז</w:t>
      </w:r>
      <w:r>
        <w:rPr>
          <w:rFonts w:hint="cs"/>
          <w:rtl/>
        </w:rPr>
        <w:t>ו</w:t>
      </w:r>
      <w:r>
        <w:rPr>
          <w:rtl/>
        </w:rPr>
        <w:t xml:space="preserve"> </w:t>
      </w:r>
      <w:bookmarkStart w:id="10735" w:name="_ETM_Q19_494959"/>
      <w:bookmarkEnd w:id="10735"/>
      <w:r>
        <w:rPr>
          <w:rtl/>
        </w:rPr>
        <w:t xml:space="preserve">חטיבה </w:t>
      </w:r>
      <w:bookmarkStart w:id="10736" w:name="_ETM_Q19_495440"/>
      <w:bookmarkEnd w:id="10736"/>
      <w:r>
        <w:rPr>
          <w:rtl/>
        </w:rPr>
        <w:t xml:space="preserve">או </w:t>
      </w:r>
      <w:bookmarkStart w:id="10737" w:name="_ETM_Q19_495529"/>
      <w:bookmarkEnd w:id="10737"/>
      <w:r>
        <w:rPr>
          <w:rtl/>
        </w:rPr>
        <w:t>איז</w:t>
      </w:r>
      <w:r>
        <w:rPr>
          <w:rFonts w:hint="cs"/>
          <w:rtl/>
        </w:rPr>
        <w:t>ו</w:t>
      </w:r>
      <w:r>
        <w:rPr>
          <w:rtl/>
        </w:rPr>
        <w:t xml:space="preserve"> </w:t>
      </w:r>
      <w:bookmarkStart w:id="10738" w:name="_ETM_Q19_495709"/>
      <w:bookmarkEnd w:id="10738"/>
      <w:r>
        <w:rPr>
          <w:rtl/>
        </w:rPr>
        <w:t xml:space="preserve">אוגדה </w:t>
      </w:r>
      <w:bookmarkStart w:id="10739" w:name="_ETM_Q19_496009"/>
      <w:bookmarkEnd w:id="10739"/>
      <w:r>
        <w:rPr>
          <w:rFonts w:hint="cs"/>
          <w:rtl/>
        </w:rPr>
        <w:t xml:space="preserve">או </w:t>
      </w:r>
      <w:r>
        <w:rPr>
          <w:rtl/>
        </w:rPr>
        <w:t>איז</w:t>
      </w:r>
      <w:r>
        <w:rPr>
          <w:rFonts w:hint="cs"/>
          <w:rtl/>
        </w:rPr>
        <w:t>ה</w:t>
      </w:r>
      <w:r>
        <w:rPr>
          <w:rtl/>
        </w:rPr>
        <w:t xml:space="preserve"> </w:t>
      </w:r>
      <w:bookmarkStart w:id="10740" w:name="_ETM_Q19_496310"/>
      <w:bookmarkEnd w:id="10740"/>
      <w:r>
        <w:rPr>
          <w:rtl/>
        </w:rPr>
        <w:t xml:space="preserve">גדוד </w:t>
      </w:r>
      <w:bookmarkStart w:id="10741" w:name="_ETM_Q19_496519"/>
      <w:bookmarkEnd w:id="10741"/>
      <w:r>
        <w:rPr>
          <w:rtl/>
        </w:rPr>
        <w:t>נכנס</w:t>
      </w:r>
      <w:r>
        <w:rPr>
          <w:rFonts w:hint="cs"/>
          <w:rtl/>
        </w:rPr>
        <w:t>ו</w:t>
      </w:r>
      <w:r>
        <w:rPr>
          <w:rtl/>
        </w:rPr>
        <w:t xml:space="preserve"> </w:t>
      </w:r>
      <w:bookmarkStart w:id="10742" w:name="_ETM_Q19_496910"/>
      <w:bookmarkEnd w:id="10742"/>
      <w:r>
        <w:rPr>
          <w:rtl/>
        </w:rPr>
        <w:t xml:space="preserve">למקום </w:t>
      </w:r>
      <w:bookmarkStart w:id="10743" w:name="_ETM_Q19_497720"/>
      <w:bookmarkEnd w:id="10743"/>
      <w:r>
        <w:rPr>
          <w:rtl/>
        </w:rPr>
        <w:t xml:space="preserve">ומה </w:t>
      </w:r>
      <w:bookmarkStart w:id="10744" w:name="_ETM_Q19_497930"/>
      <w:bookmarkEnd w:id="10744"/>
      <w:r>
        <w:rPr>
          <w:rtl/>
        </w:rPr>
        <w:t xml:space="preserve">הוא </w:t>
      </w:r>
      <w:bookmarkStart w:id="10745" w:name="_ETM_Q19_498019"/>
      <w:bookmarkEnd w:id="10745"/>
      <w:r>
        <w:rPr>
          <w:rtl/>
        </w:rPr>
        <w:t>עושה</w:t>
      </w:r>
      <w:r>
        <w:rPr>
          <w:rFonts w:hint="cs"/>
          <w:rtl/>
        </w:rPr>
        <w:t>?</w:t>
      </w:r>
      <w:r>
        <w:rPr>
          <w:rtl/>
        </w:rPr>
        <w:t xml:space="preserve"> </w:t>
      </w:r>
      <w:bookmarkStart w:id="10746" w:name="_ETM_Q19_498650"/>
      <w:bookmarkEnd w:id="10746"/>
      <w:r>
        <w:rPr>
          <w:rtl/>
        </w:rPr>
        <w:t xml:space="preserve">מבחינת </w:t>
      </w:r>
      <w:bookmarkStart w:id="10747" w:name="_ETM_Q19_499070"/>
      <w:bookmarkEnd w:id="10747"/>
      <w:r>
        <w:rPr>
          <w:rtl/>
        </w:rPr>
        <w:t>הצבא</w:t>
      </w:r>
      <w:r>
        <w:rPr>
          <w:rFonts w:hint="cs"/>
          <w:rtl/>
        </w:rPr>
        <w:t>,</w:t>
      </w:r>
      <w:r>
        <w:rPr>
          <w:rtl/>
        </w:rPr>
        <w:t xml:space="preserve"> </w:t>
      </w:r>
      <w:bookmarkStart w:id="10748" w:name="_ETM_Q19_499490"/>
      <w:bookmarkEnd w:id="10748"/>
      <w:r>
        <w:rPr>
          <w:rFonts w:hint="cs"/>
          <w:rtl/>
        </w:rPr>
        <w:t>ה</w:t>
      </w:r>
      <w:r>
        <w:rPr>
          <w:rtl/>
        </w:rPr>
        <w:t xml:space="preserve">צבא </w:t>
      </w:r>
      <w:bookmarkStart w:id="10749" w:name="_ETM_Q19_499759"/>
      <w:bookmarkEnd w:id="10749"/>
      <w:r>
        <w:rPr>
          <w:rtl/>
        </w:rPr>
        <w:t xml:space="preserve">צריך </w:t>
      </w:r>
      <w:bookmarkStart w:id="10750" w:name="_ETM_Q19_499970"/>
      <w:bookmarkEnd w:id="10750"/>
      <w:r>
        <w:rPr>
          <w:rtl/>
        </w:rPr>
        <w:t xml:space="preserve">לנהל </w:t>
      </w:r>
      <w:bookmarkStart w:id="10751" w:name="_ETM_Q19_500300"/>
      <w:bookmarkEnd w:id="10751"/>
      <w:r>
        <w:rPr>
          <w:rtl/>
        </w:rPr>
        <w:t xml:space="preserve">את </w:t>
      </w:r>
      <w:bookmarkStart w:id="10752" w:name="_ETM_Q19_500390"/>
      <w:bookmarkEnd w:id="10752"/>
      <w:r>
        <w:rPr>
          <w:rtl/>
        </w:rPr>
        <w:t xml:space="preserve">המלחמה </w:t>
      </w:r>
      <w:bookmarkStart w:id="10753" w:name="_ETM_Q19_500960"/>
      <w:bookmarkEnd w:id="10753"/>
      <w:r>
        <w:rPr>
          <w:rtl/>
        </w:rPr>
        <w:t xml:space="preserve">הזאת </w:t>
      </w:r>
      <w:bookmarkStart w:id="10754" w:name="_ETM_Q19_501500"/>
      <w:bookmarkEnd w:id="10754"/>
      <w:r>
        <w:rPr>
          <w:rtl/>
        </w:rPr>
        <w:t xml:space="preserve">בנחישות </w:t>
      </w:r>
      <w:bookmarkStart w:id="10755" w:name="_ETM_Q19_502399"/>
      <w:bookmarkEnd w:id="10755"/>
      <w:r>
        <w:rPr>
          <w:rtl/>
        </w:rPr>
        <w:t xml:space="preserve">ובקור </w:t>
      </w:r>
      <w:bookmarkStart w:id="10756" w:name="_ETM_Q19_503089"/>
      <w:bookmarkEnd w:id="10756"/>
      <w:r>
        <w:rPr>
          <w:rtl/>
        </w:rPr>
        <w:t>רוח</w:t>
      </w:r>
      <w:r>
        <w:rPr>
          <w:rFonts w:hint="cs"/>
          <w:rtl/>
        </w:rPr>
        <w:t>,</w:t>
      </w:r>
      <w:r>
        <w:rPr>
          <w:rtl/>
        </w:rPr>
        <w:t xml:space="preserve"> </w:t>
      </w:r>
      <w:bookmarkStart w:id="10757" w:name="_ETM_Q19_503480"/>
      <w:bookmarkEnd w:id="10757"/>
      <w:r>
        <w:rPr>
          <w:rtl/>
        </w:rPr>
        <w:t xml:space="preserve">וכמובן </w:t>
      </w:r>
      <w:bookmarkStart w:id="10758" w:name="_ETM_Q19_504380"/>
      <w:bookmarkEnd w:id="10758"/>
      <w:r>
        <w:rPr>
          <w:rtl/>
        </w:rPr>
        <w:t xml:space="preserve">גם </w:t>
      </w:r>
      <w:bookmarkStart w:id="10759" w:name="_ETM_Q19_504560"/>
      <w:bookmarkEnd w:id="10759"/>
      <w:r>
        <w:rPr>
          <w:rtl/>
        </w:rPr>
        <w:t xml:space="preserve">לעשות </w:t>
      </w:r>
      <w:bookmarkStart w:id="10760" w:name="_ETM_Q19_505619"/>
      <w:bookmarkEnd w:id="10760"/>
      <w:r>
        <w:rPr>
          <w:rtl/>
        </w:rPr>
        <w:t xml:space="preserve">דברים </w:t>
      </w:r>
      <w:bookmarkStart w:id="10761" w:name="_ETM_Q19_506009"/>
      <w:bookmarkEnd w:id="10761"/>
      <w:r>
        <w:rPr>
          <w:rtl/>
        </w:rPr>
        <w:t xml:space="preserve">תוך </w:t>
      </w:r>
      <w:bookmarkStart w:id="10762" w:name="_ETM_Q19_506189"/>
      <w:bookmarkEnd w:id="10762"/>
      <w:r>
        <w:rPr>
          <w:rtl/>
        </w:rPr>
        <w:t xml:space="preserve">כדי </w:t>
      </w:r>
      <w:bookmarkStart w:id="10763" w:name="_ETM_Q19_506399"/>
      <w:bookmarkEnd w:id="10763"/>
      <w:r>
        <w:rPr>
          <w:rtl/>
        </w:rPr>
        <w:t>תנועה</w:t>
      </w:r>
      <w:r>
        <w:rPr>
          <w:rFonts w:hint="cs"/>
          <w:rtl/>
        </w:rPr>
        <w:t>,</w:t>
      </w:r>
      <w:r>
        <w:rPr>
          <w:rtl/>
        </w:rPr>
        <w:t xml:space="preserve"> </w:t>
      </w:r>
      <w:bookmarkStart w:id="10764" w:name="_ETM_Q19_506819"/>
      <w:bookmarkEnd w:id="10764"/>
      <w:r>
        <w:rPr>
          <w:rtl/>
        </w:rPr>
        <w:t xml:space="preserve">כפי </w:t>
      </w:r>
      <w:bookmarkStart w:id="10765" w:name="_ETM_Q19_506999"/>
      <w:bookmarkEnd w:id="10765"/>
      <w:r>
        <w:rPr>
          <w:rtl/>
        </w:rPr>
        <w:t xml:space="preserve">שאנחנו </w:t>
      </w:r>
      <w:bookmarkStart w:id="10766" w:name="_ETM_Q19_507839"/>
      <w:bookmarkEnd w:id="10766"/>
      <w:r>
        <w:rPr>
          <w:rtl/>
        </w:rPr>
        <w:t xml:space="preserve">מדווחים </w:t>
      </w:r>
      <w:bookmarkStart w:id="10767" w:name="_ETM_Q19_508499"/>
      <w:bookmarkEnd w:id="10767"/>
      <w:r>
        <w:rPr>
          <w:rtl/>
        </w:rPr>
        <w:t xml:space="preserve">בוועדת </w:t>
      </w:r>
      <w:bookmarkStart w:id="10768" w:name="_ETM_Q19_508979"/>
      <w:bookmarkEnd w:id="10768"/>
      <w:r>
        <w:rPr>
          <w:rtl/>
        </w:rPr>
        <w:t xml:space="preserve">חוץ </w:t>
      </w:r>
      <w:bookmarkStart w:id="10769" w:name="_ETM_Q19_509159"/>
      <w:bookmarkEnd w:id="10769"/>
      <w:r>
        <w:rPr>
          <w:rtl/>
        </w:rPr>
        <w:t>וביטחון</w:t>
      </w:r>
      <w:r>
        <w:rPr>
          <w:rFonts w:hint="cs"/>
          <w:rtl/>
        </w:rPr>
        <w:t>.</w:t>
      </w:r>
    </w:p>
    <w:p w:rsidR="00644D39" w:rsidRDefault="00644D39" w:rsidP="00D67BA9">
      <w:pPr>
        <w:rPr>
          <w:rtl/>
        </w:rPr>
      </w:pPr>
      <w:bookmarkStart w:id="10770" w:name="_ETM_Q19_511355"/>
      <w:bookmarkStart w:id="10771" w:name="_ETM_Q19_511467"/>
      <w:bookmarkEnd w:id="10770"/>
      <w:bookmarkEnd w:id="10771"/>
    </w:p>
    <w:p w:rsidR="00644D39" w:rsidRDefault="00644D39" w:rsidP="00D67BA9">
      <w:pPr>
        <w:rPr>
          <w:rtl/>
        </w:rPr>
      </w:pPr>
      <w:bookmarkStart w:id="10772" w:name="_ETM_Q19_511528"/>
      <w:bookmarkStart w:id="10773" w:name="_ETM_Q19_511615"/>
      <w:bookmarkStart w:id="10774" w:name="_ETM_Q19_511130"/>
      <w:bookmarkEnd w:id="10772"/>
      <w:bookmarkEnd w:id="10773"/>
      <w:bookmarkEnd w:id="10774"/>
      <w:r>
        <w:rPr>
          <w:rtl/>
        </w:rPr>
        <w:t xml:space="preserve">אני </w:t>
      </w:r>
      <w:bookmarkStart w:id="10775" w:name="_ETM_Q19_511460"/>
      <w:bookmarkEnd w:id="10775"/>
      <w:r>
        <w:rPr>
          <w:rtl/>
        </w:rPr>
        <w:t xml:space="preserve">לא </w:t>
      </w:r>
      <w:bookmarkStart w:id="10776" w:name="_ETM_Q19_512059"/>
      <w:bookmarkEnd w:id="10776"/>
      <w:r>
        <w:rPr>
          <w:rtl/>
        </w:rPr>
        <w:t xml:space="preserve">רוצה </w:t>
      </w:r>
      <w:bookmarkStart w:id="10777" w:name="_ETM_Q19_512300"/>
      <w:bookmarkEnd w:id="10777"/>
      <w:r>
        <w:rPr>
          <w:rtl/>
        </w:rPr>
        <w:t xml:space="preserve">להיכנס </w:t>
      </w:r>
      <w:bookmarkStart w:id="10778" w:name="_ETM_Q19_512690"/>
      <w:bookmarkEnd w:id="10778"/>
      <w:r>
        <w:rPr>
          <w:rtl/>
        </w:rPr>
        <w:t xml:space="preserve">לוויכוח </w:t>
      </w:r>
      <w:bookmarkStart w:id="10779" w:name="_ETM_Q19_513800"/>
      <w:bookmarkEnd w:id="10779"/>
      <w:r>
        <w:rPr>
          <w:rtl/>
        </w:rPr>
        <w:t xml:space="preserve">שהיה </w:t>
      </w:r>
      <w:bookmarkStart w:id="10780" w:name="_ETM_Q19_514190"/>
      <w:bookmarkEnd w:id="10780"/>
      <w:r>
        <w:rPr>
          <w:rtl/>
        </w:rPr>
        <w:t>פה</w:t>
      </w:r>
      <w:r>
        <w:rPr>
          <w:rFonts w:hint="cs"/>
          <w:rtl/>
        </w:rPr>
        <w:t>,</w:t>
      </w:r>
      <w:r>
        <w:rPr>
          <w:rtl/>
        </w:rPr>
        <w:t xml:space="preserve"> </w:t>
      </w:r>
      <w:bookmarkStart w:id="10781" w:name="_ETM_Q19_514610"/>
      <w:bookmarkEnd w:id="10781"/>
      <w:r>
        <w:rPr>
          <w:rtl/>
        </w:rPr>
        <w:t xml:space="preserve">למרות </w:t>
      </w:r>
      <w:bookmarkStart w:id="10782" w:name="_ETM_Q19_514910"/>
      <w:bookmarkEnd w:id="10782"/>
      <w:r>
        <w:rPr>
          <w:rtl/>
        </w:rPr>
        <w:t xml:space="preserve">שאני </w:t>
      </w:r>
      <w:bookmarkStart w:id="10783" w:name="_ETM_Q19_515449"/>
      <w:bookmarkStart w:id="10784" w:name="_ETM_Q19_515600"/>
      <w:bookmarkEnd w:id="10783"/>
      <w:bookmarkEnd w:id="10784"/>
      <w:r>
        <w:rPr>
          <w:rtl/>
        </w:rPr>
        <w:t xml:space="preserve">יושב </w:t>
      </w:r>
      <w:bookmarkStart w:id="10785" w:name="_ETM_Q19_515809"/>
      <w:bookmarkEnd w:id="10785"/>
      <w:r>
        <w:rPr>
          <w:rFonts w:hint="cs"/>
          <w:rtl/>
        </w:rPr>
        <w:t xml:space="preserve">גם </w:t>
      </w:r>
      <w:r>
        <w:rPr>
          <w:rtl/>
        </w:rPr>
        <w:t xml:space="preserve">בוועדת </w:t>
      </w:r>
      <w:bookmarkStart w:id="10786" w:name="_ETM_Q19_516079"/>
      <w:bookmarkEnd w:id="10786"/>
      <w:r>
        <w:rPr>
          <w:rtl/>
        </w:rPr>
        <w:t xml:space="preserve">חוץ </w:t>
      </w:r>
      <w:bookmarkStart w:id="10787" w:name="_ETM_Q19_516260"/>
      <w:bookmarkEnd w:id="10787"/>
      <w:r>
        <w:rPr>
          <w:rtl/>
        </w:rPr>
        <w:t>וביטחון</w:t>
      </w:r>
      <w:r>
        <w:rPr>
          <w:rFonts w:hint="cs"/>
          <w:rtl/>
        </w:rPr>
        <w:t>.</w:t>
      </w:r>
      <w:r>
        <w:rPr>
          <w:rtl/>
        </w:rPr>
        <w:t xml:space="preserve"> </w:t>
      </w:r>
      <w:bookmarkStart w:id="10788" w:name="_ETM_Q19_517489"/>
      <w:bookmarkStart w:id="10789" w:name="_ETM_Q19_519390"/>
      <w:bookmarkEnd w:id="10788"/>
      <w:bookmarkEnd w:id="10789"/>
      <w:r>
        <w:rPr>
          <w:rtl/>
        </w:rPr>
        <w:t xml:space="preserve">אני </w:t>
      </w:r>
      <w:bookmarkStart w:id="10790" w:name="_ETM_Q19_519480"/>
      <w:bookmarkEnd w:id="10790"/>
      <w:r>
        <w:rPr>
          <w:rFonts w:hint="cs"/>
          <w:rtl/>
        </w:rPr>
        <w:t>א</w:t>
      </w:r>
      <w:r>
        <w:rPr>
          <w:rtl/>
        </w:rPr>
        <w:t xml:space="preserve">דבר </w:t>
      </w:r>
      <w:bookmarkStart w:id="10791" w:name="_ETM_Q19_519779"/>
      <w:bookmarkEnd w:id="10791"/>
      <w:r>
        <w:rPr>
          <w:rtl/>
        </w:rPr>
        <w:t xml:space="preserve">גם </w:t>
      </w:r>
      <w:bookmarkStart w:id="10792" w:name="_ETM_Q19_519960"/>
      <w:bookmarkEnd w:id="10792"/>
      <w:r>
        <w:rPr>
          <w:rtl/>
        </w:rPr>
        <w:t xml:space="preserve">עם </w:t>
      </w:r>
      <w:bookmarkStart w:id="10793" w:name="_ETM_Q19_520050"/>
      <w:bookmarkEnd w:id="10793"/>
      <w:r>
        <w:rPr>
          <w:rtl/>
        </w:rPr>
        <w:t xml:space="preserve">חברת </w:t>
      </w:r>
      <w:bookmarkStart w:id="10794" w:name="_ETM_Q19_520320"/>
      <w:bookmarkEnd w:id="10794"/>
      <w:r>
        <w:rPr>
          <w:rtl/>
        </w:rPr>
        <w:t xml:space="preserve">הכנסת </w:t>
      </w:r>
      <w:bookmarkStart w:id="10795" w:name="_ETM_Q19_520589"/>
      <w:bookmarkEnd w:id="10795"/>
      <w:r>
        <w:rPr>
          <w:rtl/>
        </w:rPr>
        <w:t xml:space="preserve">שרן </w:t>
      </w:r>
      <w:bookmarkStart w:id="10796" w:name="_ETM_Q19_520769"/>
      <w:bookmarkEnd w:id="10796"/>
      <w:r>
        <w:rPr>
          <w:rtl/>
        </w:rPr>
        <w:t>השכל</w:t>
      </w:r>
      <w:r>
        <w:rPr>
          <w:rFonts w:hint="cs"/>
          <w:rtl/>
        </w:rPr>
        <w:t>,</w:t>
      </w:r>
      <w:r>
        <w:rPr>
          <w:rtl/>
        </w:rPr>
        <w:t xml:space="preserve"> </w:t>
      </w:r>
      <w:bookmarkStart w:id="10797" w:name="_ETM_Q19_521760"/>
      <w:bookmarkEnd w:id="10797"/>
      <w:r>
        <w:rPr>
          <w:rtl/>
        </w:rPr>
        <w:t xml:space="preserve">נדמה </w:t>
      </w:r>
      <w:bookmarkStart w:id="10798" w:name="_ETM_Q19_522089"/>
      <w:bookmarkEnd w:id="10798"/>
      <w:r>
        <w:rPr>
          <w:rtl/>
        </w:rPr>
        <w:t xml:space="preserve">לי </w:t>
      </w:r>
      <w:bookmarkStart w:id="10799" w:name="_ETM_Q19_522180"/>
      <w:bookmarkEnd w:id="10799"/>
      <w:r>
        <w:rPr>
          <w:rtl/>
        </w:rPr>
        <w:t xml:space="preserve">שהיא </w:t>
      </w:r>
      <w:bookmarkStart w:id="10800" w:name="_ETM_Q19_522300"/>
      <w:bookmarkEnd w:id="10800"/>
      <w:r>
        <w:rPr>
          <w:rtl/>
        </w:rPr>
        <w:t xml:space="preserve">גם </w:t>
      </w:r>
      <w:bookmarkStart w:id="10801" w:name="_ETM_Q19_522450"/>
      <w:bookmarkEnd w:id="10801"/>
      <w:r>
        <w:rPr>
          <w:rtl/>
        </w:rPr>
        <w:t xml:space="preserve">יושבת </w:t>
      </w:r>
      <w:bookmarkStart w:id="10802" w:name="_ETM_Q19_522779"/>
      <w:bookmarkEnd w:id="10802"/>
      <w:r>
        <w:rPr>
          <w:rtl/>
        </w:rPr>
        <w:t>בוועדה</w:t>
      </w:r>
      <w:r>
        <w:rPr>
          <w:rFonts w:hint="cs"/>
          <w:rtl/>
        </w:rPr>
        <w:t xml:space="preserve">, אבל </w:t>
      </w:r>
      <w:bookmarkStart w:id="10803" w:name="_ETM_Q19_524180"/>
      <w:bookmarkStart w:id="10804" w:name="_ETM_Q19_524449"/>
      <w:bookmarkEnd w:id="10803"/>
      <w:bookmarkEnd w:id="10804"/>
      <w:r>
        <w:rPr>
          <w:rtl/>
        </w:rPr>
        <w:t xml:space="preserve">אין </w:t>
      </w:r>
      <w:bookmarkStart w:id="10805" w:name="_ETM_Q19_524570"/>
      <w:bookmarkEnd w:id="10805"/>
      <w:r>
        <w:rPr>
          <w:rtl/>
        </w:rPr>
        <w:t xml:space="preserve">ספק </w:t>
      </w:r>
      <w:bookmarkStart w:id="10806" w:name="_ETM_Q19_524789"/>
      <w:bookmarkEnd w:id="10806"/>
      <w:r>
        <w:rPr>
          <w:rFonts w:hint="cs"/>
          <w:rtl/>
        </w:rPr>
        <w:t xml:space="preserve">שאם </w:t>
      </w:r>
      <w:bookmarkStart w:id="10807" w:name="_ETM_Q19_525239"/>
      <w:bookmarkEnd w:id="10807"/>
      <w:r>
        <w:rPr>
          <w:rtl/>
        </w:rPr>
        <w:t xml:space="preserve">בשבוע </w:t>
      </w:r>
      <w:bookmarkStart w:id="10808" w:name="_ETM_Q19_525690"/>
      <w:bookmarkEnd w:id="10808"/>
      <w:r>
        <w:rPr>
          <w:rtl/>
        </w:rPr>
        <w:t>הראשון</w:t>
      </w:r>
      <w:r>
        <w:rPr>
          <w:rFonts w:hint="cs"/>
          <w:rtl/>
        </w:rPr>
        <w:t>,</w:t>
      </w:r>
      <w:r>
        <w:rPr>
          <w:rtl/>
        </w:rPr>
        <w:t xml:space="preserve"> </w:t>
      </w:r>
      <w:bookmarkStart w:id="10809" w:name="_ETM_Q19_526019"/>
      <w:bookmarkEnd w:id="10809"/>
      <w:r>
        <w:rPr>
          <w:rtl/>
        </w:rPr>
        <w:t xml:space="preserve">בשבועיים </w:t>
      </w:r>
      <w:bookmarkStart w:id="10810" w:name="_ETM_Q19_526440"/>
      <w:bookmarkEnd w:id="10810"/>
      <w:r>
        <w:rPr>
          <w:rtl/>
        </w:rPr>
        <w:t xml:space="preserve">הראשונים </w:t>
      </w:r>
      <w:bookmarkStart w:id="10811" w:name="_ETM_Q19_527039"/>
      <w:bookmarkEnd w:id="10811"/>
      <w:r>
        <w:rPr>
          <w:rtl/>
        </w:rPr>
        <w:t xml:space="preserve">של </w:t>
      </w:r>
      <w:bookmarkStart w:id="10812" w:name="_ETM_Q19_527339"/>
      <w:bookmarkEnd w:id="10812"/>
      <w:r>
        <w:rPr>
          <w:rtl/>
        </w:rPr>
        <w:t xml:space="preserve">המלחמה </w:t>
      </w:r>
      <w:bookmarkStart w:id="10813" w:name="_ETM_Q19_528119"/>
      <w:bookmarkEnd w:id="10813"/>
      <w:r>
        <w:rPr>
          <w:rtl/>
        </w:rPr>
        <w:t xml:space="preserve">ושל </w:t>
      </w:r>
      <w:bookmarkStart w:id="10814" w:name="_ETM_Q19_528389"/>
      <w:bookmarkEnd w:id="10814"/>
      <w:r>
        <w:rPr>
          <w:rtl/>
        </w:rPr>
        <w:t xml:space="preserve">הגיוס </w:t>
      </w:r>
      <w:bookmarkStart w:id="10815" w:name="_ETM_Q19_528719"/>
      <w:bookmarkEnd w:id="10815"/>
      <w:r>
        <w:rPr>
          <w:rFonts w:hint="cs"/>
          <w:rtl/>
        </w:rPr>
        <w:t>ה</w:t>
      </w:r>
      <w:r>
        <w:rPr>
          <w:rtl/>
        </w:rPr>
        <w:t xml:space="preserve">המוני </w:t>
      </w:r>
      <w:bookmarkStart w:id="10816" w:name="_ETM_Q19_529440"/>
      <w:bookmarkEnd w:id="10816"/>
      <w:r>
        <w:rPr>
          <w:rtl/>
        </w:rPr>
        <w:t xml:space="preserve">אכן </w:t>
      </w:r>
      <w:bookmarkStart w:id="10817" w:name="_ETM_Q19_529739"/>
      <w:bookmarkEnd w:id="10817"/>
      <w:r>
        <w:rPr>
          <w:rtl/>
        </w:rPr>
        <w:t xml:space="preserve">היו </w:t>
      </w:r>
      <w:bookmarkStart w:id="10818" w:name="_ETM_Q19_529920"/>
      <w:bookmarkEnd w:id="10818"/>
      <w:r>
        <w:rPr>
          <w:rtl/>
        </w:rPr>
        <w:t>בעיות</w:t>
      </w:r>
      <w:r>
        <w:rPr>
          <w:rFonts w:hint="cs"/>
          <w:rtl/>
        </w:rPr>
        <w:t xml:space="preserve"> </w:t>
      </w:r>
      <w:bookmarkStart w:id="10819" w:name="_ETM_Q19_533129"/>
      <w:bookmarkEnd w:id="10819"/>
      <w:r>
        <w:rPr>
          <w:rFonts w:hint="eastAsia"/>
          <w:rtl/>
        </w:rPr>
        <w:t>–</w:t>
      </w:r>
      <w:r>
        <w:rPr>
          <w:rtl/>
        </w:rPr>
        <w:t xml:space="preserve"> </w:t>
      </w:r>
      <w:bookmarkStart w:id="10820" w:name="_ETM_Q19_530249"/>
      <w:bookmarkEnd w:id="10820"/>
      <w:r>
        <w:rPr>
          <w:rtl/>
        </w:rPr>
        <w:t xml:space="preserve">צריך </w:t>
      </w:r>
      <w:bookmarkStart w:id="10821" w:name="_ETM_Q19_530429"/>
      <w:bookmarkEnd w:id="10821"/>
      <w:r>
        <w:rPr>
          <w:rtl/>
        </w:rPr>
        <w:t xml:space="preserve">להודות </w:t>
      </w:r>
      <w:bookmarkStart w:id="10822" w:name="_ETM_Q19_530699"/>
      <w:bookmarkEnd w:id="10822"/>
      <w:r>
        <w:rPr>
          <w:rtl/>
        </w:rPr>
        <w:t>בזה</w:t>
      </w:r>
      <w:r>
        <w:rPr>
          <w:rFonts w:hint="cs"/>
          <w:rtl/>
        </w:rPr>
        <w:t>,</w:t>
      </w:r>
      <w:r>
        <w:rPr>
          <w:rtl/>
        </w:rPr>
        <w:t xml:space="preserve"> </w:t>
      </w:r>
      <w:bookmarkStart w:id="10823" w:name="_ETM_Q19_530909"/>
      <w:bookmarkEnd w:id="10823"/>
      <w:r>
        <w:rPr>
          <w:rtl/>
        </w:rPr>
        <w:t xml:space="preserve">היו </w:t>
      </w:r>
      <w:bookmarkStart w:id="10824" w:name="_ETM_Q19_531059"/>
      <w:bookmarkEnd w:id="10824"/>
      <w:r>
        <w:rPr>
          <w:rtl/>
        </w:rPr>
        <w:t xml:space="preserve">בעיות </w:t>
      </w:r>
      <w:bookmarkStart w:id="10825" w:name="_ETM_Q19_531420"/>
      <w:bookmarkEnd w:id="10825"/>
      <w:r>
        <w:rPr>
          <w:rtl/>
        </w:rPr>
        <w:t xml:space="preserve">של </w:t>
      </w:r>
      <w:bookmarkStart w:id="10826" w:name="_ETM_Q19_531569"/>
      <w:bookmarkEnd w:id="10826"/>
      <w:r>
        <w:rPr>
          <w:rtl/>
        </w:rPr>
        <w:t>אספקה</w:t>
      </w:r>
      <w:r>
        <w:rPr>
          <w:rFonts w:hint="cs"/>
          <w:rtl/>
        </w:rPr>
        <w:t xml:space="preserve"> </w:t>
      </w:r>
      <w:r>
        <w:rPr>
          <w:rFonts w:hint="eastAsia"/>
          <w:rtl/>
        </w:rPr>
        <w:t>–</w:t>
      </w:r>
      <w:r>
        <w:rPr>
          <w:rtl/>
        </w:rPr>
        <w:t xml:space="preserve"> </w:t>
      </w:r>
      <w:bookmarkStart w:id="10827" w:name="_ETM_Q19_532969"/>
      <w:bookmarkEnd w:id="10827"/>
      <w:r>
        <w:rPr>
          <w:rtl/>
        </w:rPr>
        <w:t xml:space="preserve">אני </w:t>
      </w:r>
      <w:bookmarkStart w:id="10828" w:name="_ETM_Q19_533149"/>
      <w:bookmarkEnd w:id="10828"/>
      <w:r>
        <w:rPr>
          <w:rtl/>
        </w:rPr>
        <w:t xml:space="preserve">חושב </w:t>
      </w:r>
      <w:bookmarkStart w:id="10829" w:name="_ETM_Q19_533389"/>
      <w:bookmarkEnd w:id="10829"/>
      <w:r>
        <w:rPr>
          <w:rtl/>
        </w:rPr>
        <w:t xml:space="preserve">שהיום </w:t>
      </w:r>
      <w:bookmarkStart w:id="10830" w:name="_ETM_Q19_533749"/>
      <w:bookmarkEnd w:id="10830"/>
      <w:r>
        <w:rPr>
          <w:rtl/>
        </w:rPr>
        <w:t xml:space="preserve">המצב </w:t>
      </w:r>
      <w:bookmarkStart w:id="10831" w:name="_ETM_Q19_534109"/>
      <w:bookmarkEnd w:id="10831"/>
      <w:r>
        <w:rPr>
          <w:rtl/>
        </w:rPr>
        <w:t xml:space="preserve">הוא </w:t>
      </w:r>
      <w:bookmarkStart w:id="10832" w:name="_ETM_Q19_534170"/>
      <w:bookmarkEnd w:id="10832"/>
      <w:r>
        <w:rPr>
          <w:rtl/>
        </w:rPr>
        <w:t xml:space="preserve">שונה </w:t>
      </w:r>
      <w:bookmarkStart w:id="10833" w:name="_ETM_Q19_534409"/>
      <w:bookmarkEnd w:id="10833"/>
      <w:r>
        <w:rPr>
          <w:rtl/>
        </w:rPr>
        <w:t>לגמרי</w:t>
      </w:r>
      <w:r>
        <w:rPr>
          <w:rFonts w:hint="cs"/>
          <w:rtl/>
        </w:rPr>
        <w:t>,</w:t>
      </w:r>
      <w:r>
        <w:rPr>
          <w:rtl/>
        </w:rPr>
        <w:t xml:space="preserve"> </w:t>
      </w:r>
      <w:bookmarkStart w:id="10834" w:name="_ETM_Q19_535420"/>
      <w:bookmarkEnd w:id="10834"/>
      <w:r>
        <w:rPr>
          <w:rtl/>
        </w:rPr>
        <w:t xml:space="preserve">ואין </w:t>
      </w:r>
      <w:bookmarkStart w:id="10835" w:name="_ETM_Q19_536589"/>
      <w:bookmarkEnd w:id="10835"/>
      <w:r>
        <w:rPr>
          <w:rtl/>
        </w:rPr>
        <w:t xml:space="preserve">ספק </w:t>
      </w:r>
      <w:bookmarkStart w:id="10836" w:name="_ETM_Q19_536920"/>
      <w:bookmarkEnd w:id="10836"/>
      <w:r>
        <w:rPr>
          <w:rtl/>
        </w:rPr>
        <w:t xml:space="preserve">שגם </w:t>
      </w:r>
      <w:bookmarkStart w:id="10837" w:name="_ETM_Q19_537219"/>
      <w:bookmarkEnd w:id="10837"/>
      <w:r>
        <w:rPr>
          <w:rtl/>
        </w:rPr>
        <w:t xml:space="preserve">צה"ל </w:t>
      </w:r>
      <w:bookmarkStart w:id="10838" w:name="_ETM_Q19_537520"/>
      <w:bookmarkEnd w:id="10838"/>
      <w:r>
        <w:rPr>
          <w:rtl/>
        </w:rPr>
        <w:t xml:space="preserve">יודע </w:t>
      </w:r>
      <w:bookmarkStart w:id="10839" w:name="_ETM_Q19_537789"/>
      <w:bookmarkEnd w:id="10839"/>
      <w:r>
        <w:rPr>
          <w:rtl/>
        </w:rPr>
        <w:t>להתמודד</w:t>
      </w:r>
      <w:r>
        <w:rPr>
          <w:rFonts w:hint="cs"/>
          <w:rtl/>
        </w:rPr>
        <w:t>.</w:t>
      </w:r>
      <w:r>
        <w:rPr>
          <w:rtl/>
        </w:rPr>
        <w:t xml:space="preserve"> </w:t>
      </w:r>
      <w:bookmarkStart w:id="10840" w:name="_ETM_Q19_538690"/>
      <w:bookmarkEnd w:id="10840"/>
    </w:p>
    <w:p w:rsidR="00644D39" w:rsidRDefault="00644D39" w:rsidP="00D67BA9">
      <w:pPr>
        <w:rPr>
          <w:rtl/>
        </w:rPr>
      </w:pPr>
      <w:bookmarkStart w:id="10841" w:name="_ETM_Q19_542618"/>
      <w:bookmarkStart w:id="10842" w:name="_ETM_Q19_542679"/>
      <w:bookmarkStart w:id="10843" w:name="_ETM_Q19_542746"/>
      <w:bookmarkEnd w:id="10841"/>
      <w:bookmarkEnd w:id="10842"/>
      <w:bookmarkEnd w:id="10843"/>
    </w:p>
    <w:p w:rsidR="00644D39" w:rsidRDefault="00644D39" w:rsidP="001F534C">
      <w:pPr>
        <w:rPr>
          <w:rtl/>
        </w:rPr>
      </w:pPr>
      <w:bookmarkStart w:id="10844" w:name="_ETM_Q19_542814"/>
      <w:bookmarkEnd w:id="10844"/>
      <w:r>
        <w:rPr>
          <w:rtl/>
        </w:rPr>
        <w:t xml:space="preserve">אנחנו </w:t>
      </w:r>
      <w:bookmarkStart w:id="10845" w:name="_ETM_Q19_538989"/>
      <w:bookmarkEnd w:id="10845"/>
      <w:r>
        <w:rPr>
          <w:rtl/>
        </w:rPr>
        <w:t xml:space="preserve">היינו </w:t>
      </w:r>
      <w:bookmarkStart w:id="10846" w:name="_ETM_Q19_539199"/>
      <w:bookmarkEnd w:id="10846"/>
      <w:r>
        <w:rPr>
          <w:rtl/>
        </w:rPr>
        <w:t xml:space="preserve">בוועדה </w:t>
      </w:r>
      <w:bookmarkStart w:id="10847" w:name="_ETM_Q19_539710"/>
      <w:bookmarkEnd w:id="10847"/>
      <w:r>
        <w:rPr>
          <w:rtl/>
        </w:rPr>
        <w:t xml:space="preserve">בביקור </w:t>
      </w:r>
      <w:bookmarkStart w:id="10848" w:name="_ETM_Q19_540250"/>
      <w:bookmarkEnd w:id="10848"/>
      <w:r>
        <w:rPr>
          <w:rtl/>
        </w:rPr>
        <w:t xml:space="preserve">בבסיס </w:t>
      </w:r>
      <w:bookmarkStart w:id="10849" w:name="_ETM_Q19_542799"/>
      <w:bookmarkEnd w:id="10849"/>
      <w:r w:rsidRPr="00A13D09">
        <w:rPr>
          <w:rtl/>
        </w:rPr>
        <w:t xml:space="preserve">לוגיסטי </w:t>
      </w:r>
      <w:bookmarkStart w:id="10850" w:name="_ETM_Q19_543159"/>
      <w:bookmarkEnd w:id="10850"/>
      <w:r w:rsidRPr="00A13D09">
        <w:rPr>
          <w:rFonts w:hint="cs"/>
          <w:rtl/>
        </w:rPr>
        <w:t>מטכ"לי</w:t>
      </w:r>
      <w:r>
        <w:rPr>
          <w:rFonts w:hint="cs"/>
          <w:rtl/>
        </w:rPr>
        <w:t xml:space="preserve"> </w:t>
      </w:r>
      <w:bookmarkStart w:id="10851" w:name="_ETM_Q19_543699"/>
      <w:bookmarkEnd w:id="10851"/>
      <w:r>
        <w:rPr>
          <w:rtl/>
        </w:rPr>
        <w:t xml:space="preserve">בתל </w:t>
      </w:r>
      <w:bookmarkStart w:id="10852" w:name="_ETM_Q19_543909"/>
      <w:bookmarkEnd w:id="10852"/>
      <w:r>
        <w:rPr>
          <w:rtl/>
        </w:rPr>
        <w:t>השומר</w:t>
      </w:r>
      <w:r>
        <w:rPr>
          <w:rFonts w:hint="cs"/>
          <w:rtl/>
        </w:rPr>
        <w:t>, ו</w:t>
      </w:r>
      <w:bookmarkStart w:id="10853" w:name="_ETM_Q19_544779"/>
      <w:bookmarkEnd w:id="10853"/>
      <w:r>
        <w:rPr>
          <w:rtl/>
        </w:rPr>
        <w:t xml:space="preserve">שם </w:t>
      </w:r>
      <w:bookmarkStart w:id="10854" w:name="_ETM_Q19_545020"/>
      <w:bookmarkEnd w:id="10854"/>
      <w:r>
        <w:rPr>
          <w:rtl/>
        </w:rPr>
        <w:t xml:space="preserve">הוצגו </w:t>
      </w:r>
      <w:bookmarkStart w:id="10855" w:name="_ETM_Q19_545229"/>
      <w:bookmarkEnd w:id="10855"/>
      <w:r>
        <w:rPr>
          <w:rtl/>
        </w:rPr>
        <w:t xml:space="preserve">בפנינו </w:t>
      </w:r>
      <w:bookmarkStart w:id="10856" w:name="_ETM_Q19_546159"/>
      <w:bookmarkEnd w:id="10856"/>
      <w:r>
        <w:rPr>
          <w:rtl/>
        </w:rPr>
        <w:t xml:space="preserve">דברים </w:t>
      </w:r>
      <w:bookmarkStart w:id="10857" w:name="_ETM_Q19_547790"/>
      <w:bookmarkEnd w:id="10857"/>
      <w:r>
        <w:rPr>
          <w:rtl/>
        </w:rPr>
        <w:t xml:space="preserve">כמעט </w:t>
      </w:r>
      <w:bookmarkStart w:id="10858" w:name="_ETM_Q19_548210"/>
      <w:bookmarkEnd w:id="10858"/>
      <w:r>
        <w:rPr>
          <w:rtl/>
        </w:rPr>
        <w:t>מל</w:t>
      </w:r>
      <w:r>
        <w:rPr>
          <w:rFonts w:hint="cs"/>
          <w:rtl/>
        </w:rPr>
        <w:t>א</w:t>
      </w:r>
      <w:r>
        <w:rPr>
          <w:rtl/>
        </w:rPr>
        <w:t>ים</w:t>
      </w:r>
      <w:r>
        <w:rPr>
          <w:rFonts w:hint="cs"/>
          <w:rtl/>
        </w:rPr>
        <w:t>;</w:t>
      </w:r>
      <w:r>
        <w:rPr>
          <w:rtl/>
        </w:rPr>
        <w:t xml:space="preserve"> </w:t>
      </w:r>
      <w:bookmarkStart w:id="10859" w:name="_ETM_Q19_548660"/>
      <w:bookmarkEnd w:id="10859"/>
      <w:r>
        <w:rPr>
          <w:rtl/>
        </w:rPr>
        <w:t xml:space="preserve">תמיד </w:t>
      </w:r>
      <w:bookmarkStart w:id="10860" w:name="_ETM_Q19_548960"/>
      <w:bookmarkEnd w:id="10860"/>
      <w:r>
        <w:rPr>
          <w:rtl/>
        </w:rPr>
        <w:t xml:space="preserve">הם </w:t>
      </w:r>
      <w:bookmarkStart w:id="10861" w:name="_ETM_Q19_549050"/>
      <w:bookmarkEnd w:id="10861"/>
      <w:r>
        <w:rPr>
          <w:rtl/>
        </w:rPr>
        <w:t xml:space="preserve">משאירים </w:t>
      </w:r>
      <w:bookmarkStart w:id="10862" w:name="_ETM_Q19_549410"/>
      <w:bookmarkEnd w:id="10862"/>
      <w:r>
        <w:rPr>
          <w:rtl/>
        </w:rPr>
        <w:t xml:space="preserve">את </w:t>
      </w:r>
      <w:bookmarkStart w:id="10863" w:name="_ETM_Q19_549529"/>
      <w:bookmarkEnd w:id="10863"/>
      <w:r>
        <w:rPr>
          <w:rtl/>
        </w:rPr>
        <w:t xml:space="preserve">הספק </w:t>
      </w:r>
      <w:bookmarkStart w:id="10864" w:name="_ETM_Q19_549950"/>
      <w:bookmarkEnd w:id="10864"/>
      <w:r>
        <w:rPr>
          <w:rtl/>
        </w:rPr>
        <w:t xml:space="preserve">של </w:t>
      </w:r>
      <w:bookmarkStart w:id="10865" w:name="_ETM_Q19_550130"/>
      <w:bookmarkEnd w:id="10865"/>
      <w:r w:rsidR="001F534C">
        <w:rPr>
          <w:rFonts w:hint="cs"/>
          <w:rtl/>
        </w:rPr>
        <w:t>1%</w:t>
      </w:r>
      <w:r w:rsidR="001F534C">
        <w:rPr>
          <w:rFonts w:hint="eastAsia"/>
          <w:rtl/>
        </w:rPr>
        <w:t>–</w:t>
      </w:r>
      <w:r w:rsidR="001F534C">
        <w:rPr>
          <w:rFonts w:hint="cs"/>
          <w:rtl/>
        </w:rPr>
        <w:t>2%</w:t>
      </w:r>
      <w:r>
        <w:rPr>
          <w:rFonts w:hint="cs"/>
          <w:rtl/>
        </w:rPr>
        <w:t>,</w:t>
      </w:r>
      <w:r>
        <w:rPr>
          <w:rtl/>
        </w:rPr>
        <w:t xml:space="preserve"> </w:t>
      </w:r>
      <w:bookmarkStart w:id="10866" w:name="_ETM_Q19_551450"/>
      <w:bookmarkEnd w:id="10866"/>
      <w:r>
        <w:rPr>
          <w:rtl/>
        </w:rPr>
        <w:t xml:space="preserve">אבל </w:t>
      </w:r>
      <w:bookmarkStart w:id="10867" w:name="_ETM_Q19_552260"/>
      <w:bookmarkEnd w:id="10867"/>
      <w:r>
        <w:rPr>
          <w:rtl/>
        </w:rPr>
        <w:t xml:space="preserve">אין </w:t>
      </w:r>
      <w:bookmarkStart w:id="10868" w:name="_ETM_Q19_552410"/>
      <w:bookmarkEnd w:id="10868"/>
      <w:r>
        <w:rPr>
          <w:rtl/>
        </w:rPr>
        <w:t xml:space="preserve">ספק </w:t>
      </w:r>
      <w:bookmarkStart w:id="10869" w:name="_ETM_Q19_552740"/>
      <w:bookmarkEnd w:id="10869"/>
      <w:r>
        <w:rPr>
          <w:rtl/>
        </w:rPr>
        <w:t xml:space="preserve">שחייל </w:t>
      </w:r>
      <w:bookmarkStart w:id="10870" w:name="_ETM_Q19_553250"/>
      <w:bookmarkEnd w:id="10870"/>
      <w:r>
        <w:rPr>
          <w:rtl/>
        </w:rPr>
        <w:t xml:space="preserve">שחסר </w:t>
      </w:r>
      <w:bookmarkStart w:id="10871" w:name="_ETM_Q19_553700"/>
      <w:bookmarkEnd w:id="10871"/>
      <w:r>
        <w:rPr>
          <w:rtl/>
        </w:rPr>
        <w:t xml:space="preserve">לו </w:t>
      </w:r>
      <w:bookmarkStart w:id="10872" w:name="_ETM_Q19_553820"/>
      <w:bookmarkEnd w:id="10872"/>
      <w:r>
        <w:rPr>
          <w:rtl/>
        </w:rPr>
        <w:t>משהו</w:t>
      </w:r>
      <w:r>
        <w:rPr>
          <w:rFonts w:hint="cs"/>
          <w:rtl/>
        </w:rPr>
        <w:t>,</w:t>
      </w:r>
      <w:r>
        <w:rPr>
          <w:rtl/>
        </w:rPr>
        <w:t xml:space="preserve"> </w:t>
      </w:r>
      <w:bookmarkStart w:id="10873" w:name="_ETM_Q19_554630"/>
      <w:bookmarkStart w:id="10874" w:name="_ETM_Q19_554720"/>
      <w:bookmarkEnd w:id="10873"/>
      <w:bookmarkEnd w:id="10874"/>
      <w:r>
        <w:rPr>
          <w:rtl/>
        </w:rPr>
        <w:t xml:space="preserve">קודם </w:t>
      </w:r>
      <w:bookmarkStart w:id="10875" w:name="_ETM_Q19_554960"/>
      <w:bookmarkEnd w:id="10875"/>
      <w:r>
        <w:rPr>
          <w:rtl/>
        </w:rPr>
        <w:t>כ</w:t>
      </w:r>
      <w:r>
        <w:rPr>
          <w:rFonts w:hint="cs"/>
          <w:rtl/>
        </w:rPr>
        <w:t>ו</w:t>
      </w:r>
      <w:r>
        <w:rPr>
          <w:rtl/>
        </w:rPr>
        <w:t xml:space="preserve">ל </w:t>
      </w:r>
      <w:bookmarkStart w:id="10876" w:name="_ETM_Q19_555110"/>
      <w:bookmarkEnd w:id="10876"/>
      <w:r>
        <w:rPr>
          <w:rtl/>
        </w:rPr>
        <w:t xml:space="preserve">צריך </w:t>
      </w:r>
      <w:bookmarkStart w:id="10877" w:name="_ETM_Q19_555500"/>
      <w:bookmarkEnd w:id="10877"/>
      <w:r>
        <w:rPr>
          <w:rtl/>
        </w:rPr>
        <w:t xml:space="preserve">לפנות </w:t>
      </w:r>
      <w:bookmarkStart w:id="10878" w:name="_ETM_Q19_555980"/>
      <w:bookmarkEnd w:id="10878"/>
      <w:r>
        <w:rPr>
          <w:rtl/>
        </w:rPr>
        <w:t xml:space="preserve">לקצין </w:t>
      </w:r>
      <w:bookmarkStart w:id="10879" w:name="_ETM_Q19_557790"/>
      <w:bookmarkEnd w:id="10879"/>
      <w:r>
        <w:rPr>
          <w:rtl/>
        </w:rPr>
        <w:t xml:space="preserve">הלוגיסטיקה </w:t>
      </w:r>
      <w:bookmarkStart w:id="10880" w:name="_ETM_Q19_558570"/>
      <w:bookmarkEnd w:id="10880"/>
      <w:r>
        <w:rPr>
          <w:rtl/>
        </w:rPr>
        <w:t xml:space="preserve">ביחידה </w:t>
      </w:r>
      <w:bookmarkStart w:id="10881" w:name="_ETM_Q19_559020"/>
      <w:bookmarkEnd w:id="10881"/>
      <w:r>
        <w:rPr>
          <w:rtl/>
        </w:rPr>
        <w:t>שלו</w:t>
      </w:r>
      <w:r>
        <w:rPr>
          <w:rFonts w:hint="cs"/>
          <w:rtl/>
        </w:rPr>
        <w:t>,</w:t>
      </w:r>
      <w:r>
        <w:rPr>
          <w:rtl/>
        </w:rPr>
        <w:t xml:space="preserve"> </w:t>
      </w:r>
      <w:bookmarkStart w:id="10882" w:name="_ETM_Q19_559260"/>
      <w:bookmarkEnd w:id="10882"/>
      <w:r>
        <w:rPr>
          <w:rFonts w:hint="cs"/>
          <w:rtl/>
        </w:rPr>
        <w:t>באוג</w:t>
      </w:r>
      <w:r>
        <w:rPr>
          <w:rtl/>
        </w:rPr>
        <w:t xml:space="preserve">דה </w:t>
      </w:r>
      <w:bookmarkStart w:id="10883" w:name="_ETM_Q19_559589"/>
      <w:bookmarkEnd w:id="10883"/>
      <w:r>
        <w:rPr>
          <w:rtl/>
        </w:rPr>
        <w:t>שלו</w:t>
      </w:r>
      <w:r>
        <w:rPr>
          <w:rFonts w:hint="cs"/>
          <w:rtl/>
        </w:rPr>
        <w:t>,</w:t>
      </w:r>
      <w:r>
        <w:rPr>
          <w:rtl/>
        </w:rPr>
        <w:t xml:space="preserve"> </w:t>
      </w:r>
      <w:bookmarkStart w:id="10884" w:name="_ETM_Q19_559860"/>
      <w:bookmarkEnd w:id="10884"/>
      <w:r>
        <w:rPr>
          <w:rtl/>
        </w:rPr>
        <w:t>בחטיבה</w:t>
      </w:r>
      <w:r>
        <w:rPr>
          <w:rFonts w:hint="cs"/>
          <w:rtl/>
        </w:rPr>
        <w:t>,</w:t>
      </w:r>
      <w:r>
        <w:rPr>
          <w:rtl/>
        </w:rPr>
        <w:t xml:space="preserve"> </w:t>
      </w:r>
      <w:bookmarkStart w:id="10885" w:name="_ETM_Q19_560370"/>
      <w:bookmarkEnd w:id="10885"/>
      <w:r>
        <w:rPr>
          <w:rtl/>
        </w:rPr>
        <w:t xml:space="preserve">זה </w:t>
      </w:r>
      <w:bookmarkStart w:id="10886" w:name="_ETM_Q19_560490"/>
      <w:bookmarkEnd w:id="10886"/>
      <w:r>
        <w:rPr>
          <w:rtl/>
        </w:rPr>
        <w:t xml:space="preserve">לא </w:t>
      </w:r>
      <w:bookmarkStart w:id="10887" w:name="_ETM_Q19_560580"/>
      <w:bookmarkEnd w:id="10887"/>
      <w:r>
        <w:rPr>
          <w:rtl/>
        </w:rPr>
        <w:t xml:space="preserve">משנה </w:t>
      </w:r>
      <w:bookmarkStart w:id="10888" w:name="_ETM_Q19_560940"/>
      <w:bookmarkEnd w:id="10888"/>
      <w:r>
        <w:rPr>
          <w:rtl/>
        </w:rPr>
        <w:t>מי</w:t>
      </w:r>
      <w:r>
        <w:rPr>
          <w:rFonts w:hint="cs"/>
          <w:rtl/>
        </w:rPr>
        <w:t>,</w:t>
      </w:r>
      <w:r>
        <w:rPr>
          <w:rtl/>
        </w:rPr>
        <w:t xml:space="preserve"> </w:t>
      </w:r>
      <w:bookmarkStart w:id="10889" w:name="_ETM_Q19_561120"/>
      <w:bookmarkEnd w:id="10889"/>
      <w:r>
        <w:rPr>
          <w:rtl/>
        </w:rPr>
        <w:t>ו</w:t>
      </w:r>
      <w:bookmarkStart w:id="10890" w:name="_ETM_Q19_561420"/>
      <w:bookmarkEnd w:id="10890"/>
      <w:r>
        <w:rPr>
          <w:rtl/>
        </w:rPr>
        <w:t xml:space="preserve">לאחר </w:t>
      </w:r>
      <w:bookmarkStart w:id="10891" w:name="_ETM_Q19_561660"/>
      <w:bookmarkEnd w:id="10891"/>
      <w:r>
        <w:rPr>
          <w:rtl/>
        </w:rPr>
        <w:t xml:space="preserve">מכן </w:t>
      </w:r>
      <w:bookmarkStart w:id="10892" w:name="_ETM_Q19_563109"/>
      <w:bookmarkEnd w:id="10892"/>
      <w:r>
        <w:rPr>
          <w:rtl/>
        </w:rPr>
        <w:t xml:space="preserve">להעביר </w:t>
      </w:r>
      <w:bookmarkStart w:id="10893" w:name="_ETM_Q19_563560"/>
      <w:bookmarkEnd w:id="10893"/>
      <w:r>
        <w:rPr>
          <w:rtl/>
        </w:rPr>
        <w:t xml:space="preserve">את </w:t>
      </w:r>
      <w:bookmarkStart w:id="10894" w:name="_ETM_Q19_563649"/>
      <w:bookmarkEnd w:id="10894"/>
      <w:r w:rsidRPr="006A2025">
        <w:rPr>
          <w:rtl/>
        </w:rPr>
        <w:t xml:space="preserve">זה </w:t>
      </w:r>
      <w:bookmarkStart w:id="10895" w:name="_ETM_Q19_563740"/>
      <w:bookmarkEnd w:id="10895"/>
      <w:r w:rsidRPr="006A2025">
        <w:rPr>
          <w:rtl/>
        </w:rPr>
        <w:t xml:space="preserve">לתקשורת </w:t>
      </w:r>
      <w:bookmarkStart w:id="10896" w:name="_ETM_Q19_564429"/>
      <w:bookmarkEnd w:id="10896"/>
      <w:r w:rsidRPr="006A2025">
        <w:rPr>
          <w:rtl/>
        </w:rPr>
        <w:t xml:space="preserve">או </w:t>
      </w:r>
      <w:bookmarkStart w:id="10897" w:name="_ETM_Q19_565299"/>
      <w:bookmarkStart w:id="10898" w:name="_ETM_Q19_566859"/>
      <w:bookmarkStart w:id="10899" w:name="_ETM_Q19_567130"/>
      <w:bookmarkEnd w:id="10897"/>
      <w:bookmarkEnd w:id="10898"/>
      <w:bookmarkEnd w:id="10899"/>
      <w:r w:rsidRPr="00F532CC">
        <w:rPr>
          <w:rFonts w:hint="cs"/>
          <w:rtl/>
        </w:rPr>
        <w:t>ל</w:t>
      </w:r>
      <w:r w:rsidRPr="00F532CC">
        <w:rPr>
          <w:rtl/>
        </w:rPr>
        <w:t xml:space="preserve">משפחה </w:t>
      </w:r>
      <w:bookmarkStart w:id="10900" w:name="_ETM_Q19_567670"/>
      <w:bookmarkEnd w:id="10900"/>
      <w:r w:rsidRPr="00F532CC">
        <w:rPr>
          <w:rtl/>
        </w:rPr>
        <w:t xml:space="preserve">או </w:t>
      </w:r>
      <w:bookmarkStart w:id="10901" w:name="_ETM_Q19_567909"/>
      <w:bookmarkEnd w:id="10901"/>
      <w:r w:rsidRPr="00F532CC">
        <w:rPr>
          <w:rFonts w:hint="cs"/>
          <w:rtl/>
        </w:rPr>
        <w:t>ל</w:t>
      </w:r>
      <w:r w:rsidRPr="00F532CC">
        <w:rPr>
          <w:rtl/>
        </w:rPr>
        <w:t xml:space="preserve">אימא </w:t>
      </w:r>
      <w:bookmarkStart w:id="10902" w:name="_ETM_Q19_568089"/>
      <w:bookmarkEnd w:id="10902"/>
      <w:r w:rsidRPr="00F532CC">
        <w:rPr>
          <w:rtl/>
        </w:rPr>
        <w:t>מודאגת</w:t>
      </w:r>
      <w:r>
        <w:rPr>
          <w:rFonts w:hint="cs"/>
          <w:rtl/>
        </w:rPr>
        <w:t>.</w:t>
      </w:r>
      <w:r>
        <w:rPr>
          <w:rtl/>
        </w:rPr>
        <w:t xml:space="preserve"> </w:t>
      </w:r>
      <w:bookmarkStart w:id="10903" w:name="_ETM_Q19_568539"/>
      <w:bookmarkEnd w:id="10903"/>
      <w:r>
        <w:rPr>
          <w:rtl/>
        </w:rPr>
        <w:t xml:space="preserve">אני </w:t>
      </w:r>
      <w:bookmarkStart w:id="10904" w:name="_ETM_Q19_568659"/>
      <w:bookmarkEnd w:id="10904"/>
      <w:r>
        <w:rPr>
          <w:rtl/>
        </w:rPr>
        <w:t xml:space="preserve">הייתי </w:t>
      </w:r>
      <w:bookmarkStart w:id="10905" w:name="_ETM_Q19_568839"/>
      <w:bookmarkEnd w:id="10905"/>
      <w:r w:rsidRPr="00A13D09">
        <w:rPr>
          <w:rtl/>
        </w:rPr>
        <w:t xml:space="preserve">קצין </w:t>
      </w:r>
      <w:bookmarkStart w:id="10906" w:name="_ETM_Q19_569079"/>
      <w:bookmarkEnd w:id="10906"/>
      <w:r>
        <w:rPr>
          <w:rFonts w:hint="cs"/>
          <w:rtl/>
        </w:rPr>
        <w:t xml:space="preserve">קבילות </w:t>
      </w:r>
      <w:bookmarkStart w:id="10907" w:name="_ETM_Q19_569289"/>
      <w:bookmarkEnd w:id="10907"/>
      <w:r>
        <w:rPr>
          <w:rtl/>
        </w:rPr>
        <w:t>בצבא</w:t>
      </w:r>
      <w:r>
        <w:rPr>
          <w:rFonts w:hint="cs"/>
          <w:rtl/>
        </w:rPr>
        <w:t>,</w:t>
      </w:r>
      <w:r>
        <w:rPr>
          <w:rtl/>
        </w:rPr>
        <w:t xml:space="preserve"> </w:t>
      </w:r>
      <w:bookmarkStart w:id="10908" w:name="_ETM_Q19_569649"/>
      <w:bookmarkEnd w:id="10908"/>
      <w:r>
        <w:rPr>
          <w:rtl/>
        </w:rPr>
        <w:t xml:space="preserve">אני </w:t>
      </w:r>
      <w:bookmarkStart w:id="10909" w:name="_ETM_Q19_569770"/>
      <w:bookmarkEnd w:id="10909"/>
      <w:r>
        <w:rPr>
          <w:rtl/>
        </w:rPr>
        <w:t xml:space="preserve">יודע </w:t>
      </w:r>
      <w:bookmarkStart w:id="10910" w:name="_ETM_Q19_569979"/>
      <w:bookmarkEnd w:id="10910"/>
      <w:r>
        <w:rPr>
          <w:rtl/>
        </w:rPr>
        <w:t xml:space="preserve">בדיוק </w:t>
      </w:r>
      <w:bookmarkStart w:id="10911" w:name="_ETM_Q19_570250"/>
      <w:bookmarkEnd w:id="10911"/>
      <w:r>
        <w:rPr>
          <w:rtl/>
        </w:rPr>
        <w:t xml:space="preserve">מה </w:t>
      </w:r>
      <w:bookmarkStart w:id="10912" w:name="_ETM_Q19_570399"/>
      <w:bookmarkEnd w:id="10912"/>
      <w:r>
        <w:rPr>
          <w:rtl/>
        </w:rPr>
        <w:t xml:space="preserve">זה </w:t>
      </w:r>
      <w:bookmarkStart w:id="10913" w:name="_ETM_Q19_570640"/>
      <w:bookmarkEnd w:id="10913"/>
      <w:r>
        <w:rPr>
          <w:rtl/>
        </w:rPr>
        <w:t>כש</w:t>
      </w:r>
      <w:r>
        <w:rPr>
          <w:rFonts w:hint="cs"/>
          <w:rtl/>
        </w:rPr>
        <w:t xml:space="preserve">אימא של </w:t>
      </w:r>
      <w:r>
        <w:rPr>
          <w:rtl/>
        </w:rPr>
        <w:t xml:space="preserve">חייל </w:t>
      </w:r>
      <w:bookmarkStart w:id="10914" w:name="_ETM_Q19_571750"/>
      <w:bookmarkStart w:id="10915" w:name="_ETM_Q19_575079"/>
      <w:bookmarkEnd w:id="10914"/>
      <w:bookmarkEnd w:id="10915"/>
      <w:r>
        <w:rPr>
          <w:rtl/>
        </w:rPr>
        <w:t xml:space="preserve">מגישה </w:t>
      </w:r>
      <w:bookmarkStart w:id="10916" w:name="_ETM_Q19_575409"/>
      <w:bookmarkEnd w:id="10916"/>
      <w:r>
        <w:rPr>
          <w:rtl/>
        </w:rPr>
        <w:t>קבילה</w:t>
      </w:r>
      <w:r w:rsidR="001F534C">
        <w:rPr>
          <w:rFonts w:hint="cs"/>
          <w:rtl/>
        </w:rPr>
        <w:t>,</w:t>
      </w:r>
      <w:r>
        <w:rPr>
          <w:rtl/>
        </w:rPr>
        <w:t xml:space="preserve"> </w:t>
      </w:r>
      <w:bookmarkStart w:id="10917" w:name="_ETM_Q19_575710"/>
      <w:bookmarkEnd w:id="10917"/>
      <w:r>
        <w:rPr>
          <w:rtl/>
        </w:rPr>
        <w:t xml:space="preserve">ומהר </w:t>
      </w:r>
      <w:bookmarkStart w:id="10918" w:name="_ETM_Q19_575979"/>
      <w:bookmarkEnd w:id="10918"/>
      <w:r>
        <w:rPr>
          <w:rtl/>
        </w:rPr>
        <w:t xml:space="preserve">מאוד </w:t>
      </w:r>
      <w:bookmarkStart w:id="10919" w:name="_ETM_Q19_576219"/>
      <w:bookmarkEnd w:id="10919"/>
      <w:r>
        <w:rPr>
          <w:rtl/>
        </w:rPr>
        <w:t xml:space="preserve">מתבהר </w:t>
      </w:r>
      <w:bookmarkStart w:id="10920" w:name="_ETM_Q19_576579"/>
      <w:bookmarkEnd w:id="10920"/>
      <w:r>
        <w:rPr>
          <w:rtl/>
        </w:rPr>
        <w:t>ש</w:t>
      </w:r>
      <w:r>
        <w:rPr>
          <w:rFonts w:hint="cs"/>
          <w:rtl/>
        </w:rPr>
        <w:t>ל</w:t>
      </w:r>
      <w:r>
        <w:rPr>
          <w:rtl/>
        </w:rPr>
        <w:t xml:space="preserve">חייל </w:t>
      </w:r>
      <w:bookmarkStart w:id="10921" w:name="_ETM_Q19_577390"/>
      <w:bookmarkEnd w:id="10921"/>
      <w:r>
        <w:rPr>
          <w:rFonts w:hint="cs"/>
          <w:rtl/>
        </w:rPr>
        <w:t xml:space="preserve">אין </w:t>
      </w:r>
      <w:r>
        <w:rPr>
          <w:rtl/>
        </w:rPr>
        <w:t xml:space="preserve">שמץ </w:t>
      </w:r>
      <w:bookmarkStart w:id="10922" w:name="_ETM_Q19_577659"/>
      <w:bookmarkEnd w:id="10922"/>
      <w:r>
        <w:rPr>
          <w:rtl/>
        </w:rPr>
        <w:t xml:space="preserve">של </w:t>
      </w:r>
      <w:bookmarkStart w:id="10923" w:name="_ETM_Q19_577779"/>
      <w:bookmarkEnd w:id="10923"/>
      <w:r>
        <w:rPr>
          <w:rtl/>
        </w:rPr>
        <w:t xml:space="preserve">מושג </w:t>
      </w:r>
      <w:bookmarkStart w:id="10924" w:name="_ETM_Q19_578079"/>
      <w:bookmarkEnd w:id="10924"/>
      <w:r>
        <w:rPr>
          <w:rtl/>
        </w:rPr>
        <w:t xml:space="preserve">על </w:t>
      </w:r>
      <w:bookmarkStart w:id="10925" w:name="_ETM_Q19_578170"/>
      <w:bookmarkEnd w:id="10925"/>
      <w:r>
        <w:rPr>
          <w:rtl/>
        </w:rPr>
        <w:t>הקב</w:t>
      </w:r>
      <w:r>
        <w:rPr>
          <w:rFonts w:hint="cs"/>
          <w:rtl/>
        </w:rPr>
        <w:t>י</w:t>
      </w:r>
      <w:r>
        <w:rPr>
          <w:rtl/>
        </w:rPr>
        <w:t xml:space="preserve">לה </w:t>
      </w:r>
      <w:bookmarkStart w:id="10926" w:name="_ETM_Q19_578469"/>
      <w:bookmarkEnd w:id="10926"/>
      <w:r>
        <w:rPr>
          <w:rtl/>
        </w:rPr>
        <w:t>ש</w:t>
      </w:r>
      <w:r>
        <w:rPr>
          <w:rFonts w:hint="cs"/>
          <w:rtl/>
        </w:rPr>
        <w:t xml:space="preserve">האימא </w:t>
      </w:r>
      <w:bookmarkStart w:id="10927" w:name="_ETM_Q19_578679"/>
      <w:bookmarkEnd w:id="10927"/>
      <w:r>
        <w:rPr>
          <w:rFonts w:hint="cs"/>
          <w:rtl/>
        </w:rPr>
        <w:t>ה</w:t>
      </w:r>
      <w:r>
        <w:rPr>
          <w:rtl/>
        </w:rPr>
        <w:t>גישה</w:t>
      </w:r>
      <w:r>
        <w:rPr>
          <w:rFonts w:hint="cs"/>
          <w:rtl/>
        </w:rPr>
        <w:t>.</w:t>
      </w:r>
      <w:r>
        <w:rPr>
          <w:rtl/>
        </w:rPr>
        <w:t xml:space="preserve"> </w:t>
      </w:r>
      <w:bookmarkStart w:id="10928" w:name="_ETM_Q19_579579"/>
      <w:bookmarkEnd w:id="10928"/>
      <w:r>
        <w:rPr>
          <w:rtl/>
        </w:rPr>
        <w:t xml:space="preserve">אבל </w:t>
      </w:r>
      <w:bookmarkStart w:id="10929" w:name="_ETM_Q19_579820"/>
      <w:bookmarkEnd w:id="10929"/>
      <w:r>
        <w:rPr>
          <w:rtl/>
        </w:rPr>
        <w:t xml:space="preserve">אימא </w:t>
      </w:r>
      <w:bookmarkStart w:id="10930" w:name="_ETM_Q19_580000"/>
      <w:bookmarkEnd w:id="10930"/>
      <w:r>
        <w:rPr>
          <w:rtl/>
        </w:rPr>
        <w:t xml:space="preserve">דואגת </w:t>
      </w:r>
      <w:bookmarkStart w:id="10931" w:name="_ETM_Q19_580329"/>
      <w:bookmarkEnd w:id="10931"/>
      <w:r>
        <w:rPr>
          <w:rtl/>
        </w:rPr>
        <w:t xml:space="preserve">בוודאי </w:t>
      </w:r>
      <w:bookmarkStart w:id="10932" w:name="_ETM_Q19_580689"/>
      <w:bookmarkEnd w:id="10932"/>
      <w:r>
        <w:rPr>
          <w:rtl/>
        </w:rPr>
        <w:t>יותר</w:t>
      </w:r>
      <w:bookmarkStart w:id="10933" w:name="_ETM_Q19_580930"/>
      <w:bookmarkStart w:id="10934" w:name="_ETM_Q19_581500"/>
      <w:bookmarkEnd w:id="10933"/>
      <w:bookmarkEnd w:id="10934"/>
      <w:r>
        <w:rPr>
          <w:rFonts w:hint="cs"/>
          <w:rtl/>
        </w:rPr>
        <w:t>, ו</w:t>
      </w:r>
      <w:r>
        <w:rPr>
          <w:rtl/>
        </w:rPr>
        <w:t xml:space="preserve">אני </w:t>
      </w:r>
      <w:bookmarkStart w:id="10935" w:name="_ETM_Q19_581619"/>
      <w:bookmarkEnd w:id="10935"/>
      <w:r>
        <w:rPr>
          <w:rtl/>
        </w:rPr>
        <w:t>אומר</w:t>
      </w:r>
      <w:r>
        <w:rPr>
          <w:rFonts w:hint="cs"/>
          <w:rtl/>
        </w:rPr>
        <w:t xml:space="preserve"> א</w:t>
      </w:r>
      <w:r>
        <w:rPr>
          <w:rtl/>
        </w:rPr>
        <w:t xml:space="preserve">ת </w:t>
      </w:r>
      <w:bookmarkStart w:id="10936" w:name="_ETM_Q19_581860"/>
      <w:bookmarkEnd w:id="10936"/>
      <w:r>
        <w:rPr>
          <w:rtl/>
        </w:rPr>
        <w:t xml:space="preserve">זה </w:t>
      </w:r>
      <w:bookmarkStart w:id="10937" w:name="_ETM_Q19_581950"/>
      <w:bookmarkEnd w:id="10937"/>
      <w:r>
        <w:rPr>
          <w:rtl/>
        </w:rPr>
        <w:t xml:space="preserve">לא </w:t>
      </w:r>
      <w:bookmarkStart w:id="10938" w:name="_ETM_Q19_582039"/>
      <w:bookmarkEnd w:id="10938"/>
      <w:r>
        <w:rPr>
          <w:rtl/>
        </w:rPr>
        <w:t>בצחוק</w:t>
      </w:r>
      <w:r>
        <w:rPr>
          <w:rFonts w:hint="cs"/>
          <w:rtl/>
        </w:rPr>
        <w:t>,</w:t>
      </w:r>
      <w:r>
        <w:rPr>
          <w:rtl/>
        </w:rPr>
        <w:t xml:space="preserve"> </w:t>
      </w:r>
      <w:bookmarkStart w:id="10939" w:name="_ETM_Q19_582490"/>
      <w:bookmarkEnd w:id="10939"/>
      <w:r>
        <w:rPr>
          <w:rtl/>
        </w:rPr>
        <w:t xml:space="preserve">אני </w:t>
      </w:r>
      <w:bookmarkStart w:id="10940" w:name="_ETM_Q19_582579"/>
      <w:bookmarkEnd w:id="10940"/>
      <w:r>
        <w:rPr>
          <w:rtl/>
        </w:rPr>
        <w:t xml:space="preserve">אומר </w:t>
      </w:r>
      <w:bookmarkStart w:id="10941" w:name="_ETM_Q19_582729"/>
      <w:bookmarkEnd w:id="10941"/>
      <w:r>
        <w:rPr>
          <w:rtl/>
        </w:rPr>
        <w:t xml:space="preserve">את </w:t>
      </w:r>
      <w:bookmarkStart w:id="10942" w:name="_ETM_Q19_582820"/>
      <w:bookmarkEnd w:id="10942"/>
      <w:r>
        <w:rPr>
          <w:rtl/>
        </w:rPr>
        <w:t xml:space="preserve">זה </w:t>
      </w:r>
      <w:bookmarkStart w:id="10943" w:name="_ETM_Q19_583029"/>
      <w:bookmarkEnd w:id="10943"/>
      <w:r>
        <w:rPr>
          <w:rtl/>
        </w:rPr>
        <w:t xml:space="preserve">מתוך </w:t>
      </w:r>
      <w:bookmarkStart w:id="10944" w:name="_ETM_Q19_583390"/>
      <w:bookmarkEnd w:id="10944"/>
      <w:r>
        <w:rPr>
          <w:rtl/>
        </w:rPr>
        <w:t xml:space="preserve">ידיעה </w:t>
      </w:r>
      <w:bookmarkStart w:id="10945" w:name="_ETM_Q19_583899"/>
      <w:bookmarkEnd w:id="10945"/>
      <w:r>
        <w:rPr>
          <w:rtl/>
        </w:rPr>
        <w:t xml:space="preserve">ומתוך </w:t>
      </w:r>
      <w:bookmarkStart w:id="10946" w:name="_ETM_Q19_584619"/>
      <w:bookmarkEnd w:id="10946"/>
      <w:r>
        <w:rPr>
          <w:rtl/>
        </w:rPr>
        <w:t xml:space="preserve">ניסיון </w:t>
      </w:r>
      <w:bookmarkStart w:id="10947" w:name="_ETM_Q19_585070"/>
      <w:bookmarkEnd w:id="10947"/>
      <w:r>
        <w:rPr>
          <w:rtl/>
        </w:rPr>
        <w:t xml:space="preserve">שלי </w:t>
      </w:r>
      <w:bookmarkStart w:id="10948" w:name="_ETM_Q19_585759"/>
      <w:bookmarkEnd w:id="10948"/>
      <w:r>
        <w:rPr>
          <w:rtl/>
        </w:rPr>
        <w:t>ש</w:t>
      </w:r>
      <w:bookmarkStart w:id="10949" w:name="_ETM_Q19_586689"/>
      <w:bookmarkEnd w:id="10949"/>
      <w:r>
        <w:rPr>
          <w:rtl/>
        </w:rPr>
        <w:t xml:space="preserve">כל </w:t>
      </w:r>
      <w:bookmarkStart w:id="10950" w:name="_ETM_Q19_586930"/>
      <w:bookmarkEnd w:id="10950"/>
      <w:r>
        <w:rPr>
          <w:rtl/>
        </w:rPr>
        <w:t>אימא</w:t>
      </w:r>
      <w:r>
        <w:rPr>
          <w:rFonts w:hint="cs"/>
          <w:rtl/>
        </w:rPr>
        <w:t>,</w:t>
      </w:r>
      <w:r>
        <w:rPr>
          <w:rtl/>
        </w:rPr>
        <w:t xml:space="preserve"> </w:t>
      </w:r>
      <w:bookmarkStart w:id="10951" w:name="_ETM_Q19_587710"/>
      <w:bookmarkEnd w:id="10951"/>
      <w:r>
        <w:rPr>
          <w:rtl/>
        </w:rPr>
        <w:t xml:space="preserve">כל </w:t>
      </w:r>
      <w:bookmarkStart w:id="10952" w:name="_ETM_Q19_587950"/>
      <w:bookmarkEnd w:id="10952"/>
      <w:r>
        <w:rPr>
          <w:rtl/>
        </w:rPr>
        <w:t xml:space="preserve">אם </w:t>
      </w:r>
      <w:bookmarkStart w:id="10953" w:name="_ETM_Q19_588100"/>
      <w:bookmarkEnd w:id="10953"/>
      <w:r>
        <w:rPr>
          <w:rtl/>
        </w:rPr>
        <w:t>עברייה</w:t>
      </w:r>
      <w:r>
        <w:rPr>
          <w:rFonts w:hint="cs"/>
          <w:rtl/>
        </w:rPr>
        <w:t xml:space="preserve"> </w:t>
      </w:r>
      <w:r>
        <w:rPr>
          <w:rFonts w:hint="eastAsia"/>
          <w:rtl/>
        </w:rPr>
        <w:t>–</w:t>
      </w:r>
      <w:r>
        <w:rPr>
          <w:rtl/>
        </w:rPr>
        <w:t xml:space="preserve"> </w:t>
      </w:r>
      <w:bookmarkStart w:id="10954" w:name="_ETM_Q19_589550"/>
      <w:bookmarkEnd w:id="10954"/>
      <w:r>
        <w:rPr>
          <w:rtl/>
        </w:rPr>
        <w:t xml:space="preserve">ולא </w:t>
      </w:r>
      <w:bookmarkStart w:id="10955" w:name="_ETM_Q19_589910"/>
      <w:bookmarkEnd w:id="10955"/>
      <w:r>
        <w:rPr>
          <w:rFonts w:hint="cs"/>
          <w:rtl/>
        </w:rPr>
        <w:t xml:space="preserve">רק </w:t>
      </w:r>
      <w:bookmarkStart w:id="10956" w:name="_ETM_Q19_588730"/>
      <w:bookmarkStart w:id="10957" w:name="_ETM_Q19_590240"/>
      <w:bookmarkEnd w:id="10956"/>
      <w:bookmarkEnd w:id="10957"/>
      <w:r>
        <w:rPr>
          <w:rFonts w:hint="cs"/>
          <w:rtl/>
        </w:rPr>
        <w:t xml:space="preserve">עברייה, </w:t>
      </w:r>
      <w:bookmarkStart w:id="10958" w:name="_ETM_Q19_590690"/>
      <w:bookmarkEnd w:id="10958"/>
      <w:r>
        <w:rPr>
          <w:rFonts w:hint="cs"/>
          <w:rtl/>
        </w:rPr>
        <w:t xml:space="preserve">יש </w:t>
      </w:r>
      <w:r>
        <w:rPr>
          <w:rtl/>
        </w:rPr>
        <w:t xml:space="preserve">גם </w:t>
      </w:r>
      <w:bookmarkStart w:id="10959" w:name="_ETM_Q19_591170"/>
      <w:bookmarkEnd w:id="10959"/>
      <w:r>
        <w:rPr>
          <w:rFonts w:hint="cs"/>
          <w:rtl/>
        </w:rPr>
        <w:t>א</w:t>
      </w:r>
      <w:r>
        <w:rPr>
          <w:rtl/>
        </w:rPr>
        <w:t xml:space="preserve">נשים </w:t>
      </w:r>
      <w:bookmarkStart w:id="10960" w:name="_ETM_Q19_591620"/>
      <w:bookmarkStart w:id="10961" w:name="_ETM_Q19_592520"/>
      <w:bookmarkEnd w:id="10960"/>
      <w:bookmarkEnd w:id="10961"/>
      <w:r>
        <w:rPr>
          <w:rtl/>
        </w:rPr>
        <w:t xml:space="preserve">ממגזרים </w:t>
      </w:r>
      <w:bookmarkStart w:id="10962" w:name="_ETM_Q19_593180"/>
      <w:bookmarkEnd w:id="10962"/>
      <w:r>
        <w:rPr>
          <w:rtl/>
        </w:rPr>
        <w:t xml:space="preserve">שונים </w:t>
      </w:r>
      <w:bookmarkStart w:id="10963" w:name="_ETM_Q19_593420"/>
      <w:bookmarkEnd w:id="10963"/>
      <w:r>
        <w:rPr>
          <w:rtl/>
        </w:rPr>
        <w:t xml:space="preserve">בצבא </w:t>
      </w:r>
      <w:bookmarkStart w:id="10964" w:name="_ETM_Q19_593930"/>
      <w:bookmarkEnd w:id="10964"/>
      <w:r>
        <w:rPr>
          <w:rFonts w:hint="cs"/>
          <w:rtl/>
        </w:rPr>
        <w:t>–</w:t>
      </w:r>
      <w:bookmarkStart w:id="10965" w:name="_ETM_Q19_594020"/>
      <w:bookmarkEnd w:id="10965"/>
      <w:r>
        <w:rPr>
          <w:rFonts w:hint="cs"/>
          <w:rtl/>
        </w:rPr>
        <w:t xml:space="preserve"> </w:t>
      </w:r>
      <w:r>
        <w:rPr>
          <w:rtl/>
        </w:rPr>
        <w:t xml:space="preserve">בהחלט </w:t>
      </w:r>
      <w:bookmarkStart w:id="10966" w:name="_ETM_Q19_594350"/>
      <w:bookmarkEnd w:id="10966"/>
      <w:r>
        <w:rPr>
          <w:rtl/>
        </w:rPr>
        <w:t xml:space="preserve">דואגת </w:t>
      </w:r>
      <w:bookmarkStart w:id="10967" w:name="_ETM_Q19_594860"/>
      <w:bookmarkEnd w:id="10967"/>
      <w:r>
        <w:rPr>
          <w:rtl/>
        </w:rPr>
        <w:t xml:space="preserve">לבן </w:t>
      </w:r>
      <w:bookmarkStart w:id="10968" w:name="_ETM_Q19_595190"/>
      <w:bookmarkEnd w:id="10968"/>
      <w:r>
        <w:rPr>
          <w:rtl/>
        </w:rPr>
        <w:t xml:space="preserve">שלה </w:t>
      </w:r>
      <w:bookmarkStart w:id="10969" w:name="_ETM_Q19_595460"/>
      <w:bookmarkEnd w:id="10969"/>
      <w:r>
        <w:rPr>
          <w:rtl/>
        </w:rPr>
        <w:t xml:space="preserve">או </w:t>
      </w:r>
      <w:bookmarkStart w:id="10970" w:name="_ETM_Q19_595550"/>
      <w:bookmarkEnd w:id="10970"/>
      <w:r>
        <w:rPr>
          <w:rtl/>
        </w:rPr>
        <w:t xml:space="preserve">לבת </w:t>
      </w:r>
      <w:bookmarkStart w:id="10971" w:name="_ETM_Q19_595880"/>
      <w:bookmarkEnd w:id="10971"/>
      <w:r>
        <w:rPr>
          <w:rtl/>
        </w:rPr>
        <w:t>שלה</w:t>
      </w:r>
      <w:r>
        <w:rPr>
          <w:rFonts w:hint="cs"/>
          <w:rtl/>
        </w:rPr>
        <w:t>.</w:t>
      </w:r>
      <w:r>
        <w:rPr>
          <w:rtl/>
        </w:rPr>
        <w:t xml:space="preserve"> </w:t>
      </w:r>
      <w:bookmarkStart w:id="10972" w:name="_ETM_Q19_596180"/>
      <w:bookmarkEnd w:id="10972"/>
      <w:r>
        <w:rPr>
          <w:rtl/>
        </w:rPr>
        <w:t xml:space="preserve">וזה </w:t>
      </w:r>
      <w:bookmarkStart w:id="10973" w:name="_ETM_Q19_596630"/>
      <w:bookmarkEnd w:id="10973"/>
      <w:r>
        <w:rPr>
          <w:rtl/>
        </w:rPr>
        <w:t>טבעי</w:t>
      </w:r>
      <w:r>
        <w:rPr>
          <w:rFonts w:hint="cs"/>
          <w:rtl/>
        </w:rPr>
        <w:t>,</w:t>
      </w:r>
      <w:r>
        <w:rPr>
          <w:rtl/>
        </w:rPr>
        <w:t xml:space="preserve"> </w:t>
      </w:r>
      <w:bookmarkStart w:id="10974" w:name="_ETM_Q19_597440"/>
      <w:bookmarkEnd w:id="10974"/>
      <w:r>
        <w:rPr>
          <w:rtl/>
        </w:rPr>
        <w:t>טבעי</w:t>
      </w:r>
      <w:bookmarkStart w:id="10975" w:name="_ETM_Q19_597800"/>
      <w:bookmarkEnd w:id="10975"/>
      <w:r>
        <w:rPr>
          <w:rFonts w:hint="cs"/>
          <w:rtl/>
        </w:rPr>
        <w:t xml:space="preserve">. היא </w:t>
      </w:r>
      <w:r>
        <w:rPr>
          <w:rtl/>
        </w:rPr>
        <w:t xml:space="preserve">גם </w:t>
      </w:r>
      <w:bookmarkStart w:id="10976" w:name="_ETM_Q19_599290"/>
      <w:bookmarkEnd w:id="10976"/>
      <w:r>
        <w:rPr>
          <w:rtl/>
        </w:rPr>
        <w:t xml:space="preserve">מוצפת </w:t>
      </w:r>
      <w:bookmarkStart w:id="10977" w:name="_ETM_Q19_600430"/>
      <w:bookmarkEnd w:id="10977"/>
      <w:r>
        <w:rPr>
          <w:rFonts w:hint="cs"/>
          <w:rtl/>
        </w:rPr>
        <w:t>ב</w:t>
      </w:r>
      <w:r>
        <w:rPr>
          <w:rtl/>
        </w:rPr>
        <w:t xml:space="preserve">הרבה </w:t>
      </w:r>
      <w:bookmarkStart w:id="10978" w:name="_ETM_Q19_600700"/>
      <w:bookmarkEnd w:id="10978"/>
      <w:r>
        <w:rPr>
          <w:rtl/>
        </w:rPr>
        <w:t xml:space="preserve">מידע </w:t>
      </w:r>
      <w:bookmarkStart w:id="10979" w:name="_ETM_Q19_600939"/>
      <w:bookmarkEnd w:id="10979"/>
      <w:r>
        <w:rPr>
          <w:rtl/>
        </w:rPr>
        <w:t>בתקשורת</w:t>
      </w:r>
      <w:r>
        <w:rPr>
          <w:rFonts w:hint="cs"/>
          <w:rtl/>
        </w:rPr>
        <w:t>,</w:t>
      </w:r>
      <w:r>
        <w:rPr>
          <w:rtl/>
        </w:rPr>
        <w:t xml:space="preserve"> </w:t>
      </w:r>
      <w:bookmarkStart w:id="10980" w:name="_ETM_Q19_601509"/>
      <w:bookmarkEnd w:id="10980"/>
      <w:r>
        <w:rPr>
          <w:rtl/>
        </w:rPr>
        <w:t xml:space="preserve">וזה </w:t>
      </w:r>
      <w:bookmarkStart w:id="10981" w:name="_ETM_Q19_601779"/>
      <w:bookmarkEnd w:id="10981"/>
      <w:r>
        <w:rPr>
          <w:rtl/>
        </w:rPr>
        <w:t>טבעי</w:t>
      </w:r>
      <w:r>
        <w:rPr>
          <w:rFonts w:hint="cs"/>
          <w:rtl/>
        </w:rPr>
        <w:t>,</w:t>
      </w:r>
      <w:r>
        <w:rPr>
          <w:rtl/>
        </w:rPr>
        <w:t xml:space="preserve"> </w:t>
      </w:r>
      <w:bookmarkStart w:id="10982" w:name="_ETM_Q19_602409"/>
      <w:bookmarkEnd w:id="10982"/>
      <w:r>
        <w:rPr>
          <w:rtl/>
        </w:rPr>
        <w:t xml:space="preserve">אבל </w:t>
      </w:r>
      <w:bookmarkStart w:id="10983" w:name="_ETM_Q19_603100"/>
      <w:bookmarkStart w:id="10984" w:name="_ETM_Q19_603339"/>
      <w:bookmarkStart w:id="10985" w:name="_ETM_Q19_604450"/>
      <w:bookmarkEnd w:id="10983"/>
      <w:bookmarkEnd w:id="10984"/>
      <w:bookmarkEnd w:id="10985"/>
      <w:r>
        <w:rPr>
          <w:rtl/>
        </w:rPr>
        <w:t xml:space="preserve">מה </w:t>
      </w:r>
      <w:bookmarkStart w:id="10986" w:name="_ETM_Q19_604570"/>
      <w:bookmarkEnd w:id="10986"/>
      <w:r>
        <w:rPr>
          <w:rtl/>
        </w:rPr>
        <w:t xml:space="preserve">שאנחנו </w:t>
      </w:r>
      <w:bookmarkStart w:id="10987" w:name="_ETM_Q19_604839"/>
      <w:bookmarkEnd w:id="10987"/>
      <w:r>
        <w:rPr>
          <w:rtl/>
        </w:rPr>
        <w:t xml:space="preserve">מקבלים </w:t>
      </w:r>
      <w:bookmarkStart w:id="10988" w:name="_ETM_Q19_605589"/>
      <w:bookmarkEnd w:id="10988"/>
      <w:r>
        <w:rPr>
          <w:rtl/>
        </w:rPr>
        <w:t xml:space="preserve">ומה </w:t>
      </w:r>
      <w:bookmarkStart w:id="10989" w:name="_ETM_Q19_605860"/>
      <w:bookmarkEnd w:id="10989"/>
      <w:r>
        <w:rPr>
          <w:rtl/>
        </w:rPr>
        <w:t xml:space="preserve">שאני </w:t>
      </w:r>
      <w:bookmarkStart w:id="10990" w:name="_ETM_Q19_606100"/>
      <w:bookmarkEnd w:id="10990"/>
      <w:r>
        <w:rPr>
          <w:rtl/>
        </w:rPr>
        <w:t xml:space="preserve">יכול </w:t>
      </w:r>
      <w:bookmarkStart w:id="10991" w:name="_ETM_Q19_606490"/>
      <w:bookmarkEnd w:id="10991"/>
      <w:r>
        <w:rPr>
          <w:rtl/>
        </w:rPr>
        <w:t>לאשר</w:t>
      </w:r>
      <w:r>
        <w:rPr>
          <w:rFonts w:hint="cs"/>
          <w:rtl/>
        </w:rPr>
        <w:t>,</w:t>
      </w:r>
      <w:r>
        <w:rPr>
          <w:rtl/>
        </w:rPr>
        <w:t xml:space="preserve"> </w:t>
      </w:r>
      <w:bookmarkStart w:id="10992" w:name="_ETM_Q19_607119"/>
      <w:bookmarkEnd w:id="10992"/>
      <w:r>
        <w:rPr>
          <w:rFonts w:hint="cs"/>
          <w:rtl/>
        </w:rPr>
        <w:t xml:space="preserve">הוא </w:t>
      </w:r>
      <w:r>
        <w:rPr>
          <w:rtl/>
        </w:rPr>
        <w:t xml:space="preserve">שאין </w:t>
      </w:r>
      <w:bookmarkStart w:id="10993" w:name="_ETM_Q19_607420"/>
      <w:bookmarkEnd w:id="10993"/>
      <w:r>
        <w:rPr>
          <w:rtl/>
        </w:rPr>
        <w:t xml:space="preserve">חייל </w:t>
      </w:r>
      <w:bookmarkStart w:id="10994" w:name="_ETM_Q19_607690"/>
      <w:bookmarkEnd w:id="10994"/>
      <w:r>
        <w:rPr>
          <w:rFonts w:hint="cs"/>
          <w:rtl/>
        </w:rPr>
        <w:t>אחד</w:t>
      </w:r>
      <w:r>
        <w:rPr>
          <w:rtl/>
        </w:rPr>
        <w:t xml:space="preserve"> </w:t>
      </w:r>
      <w:bookmarkStart w:id="10995" w:name="_ETM_Q19_607900"/>
      <w:bookmarkEnd w:id="10995"/>
      <w:r>
        <w:rPr>
          <w:rtl/>
        </w:rPr>
        <w:t xml:space="preserve">שחוצה </w:t>
      </w:r>
      <w:bookmarkStart w:id="10996" w:name="_ETM_Q19_608260"/>
      <w:bookmarkEnd w:id="10996"/>
      <w:r>
        <w:rPr>
          <w:rtl/>
        </w:rPr>
        <w:t xml:space="preserve">את </w:t>
      </w:r>
      <w:bookmarkStart w:id="10997" w:name="_ETM_Q19_608350"/>
      <w:bookmarkEnd w:id="10997"/>
      <w:r>
        <w:rPr>
          <w:rtl/>
        </w:rPr>
        <w:t xml:space="preserve">הקו </w:t>
      </w:r>
      <w:bookmarkStart w:id="10998" w:name="_ETM_Q19_608800"/>
      <w:bookmarkEnd w:id="10998"/>
      <w:r>
        <w:rPr>
          <w:rtl/>
        </w:rPr>
        <w:t xml:space="preserve">בלי </w:t>
      </w:r>
      <w:bookmarkStart w:id="10999" w:name="_ETM_Q19_609190"/>
      <w:bookmarkEnd w:id="10999"/>
      <w:r>
        <w:rPr>
          <w:rtl/>
        </w:rPr>
        <w:t xml:space="preserve">הציוד </w:t>
      </w:r>
      <w:bookmarkStart w:id="11000" w:name="_ETM_Q19_609520"/>
      <w:bookmarkEnd w:id="11000"/>
      <w:r>
        <w:rPr>
          <w:rtl/>
        </w:rPr>
        <w:t>המתאים</w:t>
      </w:r>
      <w:r>
        <w:rPr>
          <w:rFonts w:hint="cs"/>
          <w:rtl/>
        </w:rPr>
        <w:t>.</w:t>
      </w:r>
      <w:r>
        <w:rPr>
          <w:rtl/>
        </w:rPr>
        <w:t xml:space="preserve"> </w:t>
      </w:r>
      <w:bookmarkStart w:id="11001" w:name="_ETM_Q19_610270"/>
      <w:bookmarkEnd w:id="11001"/>
      <w:r>
        <w:rPr>
          <w:rtl/>
        </w:rPr>
        <w:t xml:space="preserve">לכן </w:t>
      </w:r>
      <w:bookmarkStart w:id="11002" w:name="_ETM_Q19_610660"/>
      <w:bookmarkEnd w:id="11002"/>
      <w:r>
        <w:rPr>
          <w:rtl/>
        </w:rPr>
        <w:t xml:space="preserve">בעניין </w:t>
      </w:r>
      <w:bookmarkStart w:id="11003" w:name="_ETM_Q19_611050"/>
      <w:bookmarkEnd w:id="11003"/>
      <w:r>
        <w:rPr>
          <w:rtl/>
        </w:rPr>
        <w:t xml:space="preserve">הזה </w:t>
      </w:r>
      <w:bookmarkStart w:id="11004" w:name="_ETM_Q19_611380"/>
      <w:bookmarkEnd w:id="11004"/>
      <w:r>
        <w:rPr>
          <w:rtl/>
        </w:rPr>
        <w:t xml:space="preserve">אני </w:t>
      </w:r>
      <w:bookmarkStart w:id="11005" w:name="_ETM_Q19_611530"/>
      <w:bookmarkEnd w:id="11005"/>
      <w:r>
        <w:rPr>
          <w:rtl/>
        </w:rPr>
        <w:t xml:space="preserve">חושב </w:t>
      </w:r>
      <w:bookmarkStart w:id="11006" w:name="_ETM_Q19_611680"/>
      <w:bookmarkEnd w:id="11006"/>
      <w:r>
        <w:rPr>
          <w:rtl/>
        </w:rPr>
        <w:t xml:space="preserve">שלא </w:t>
      </w:r>
      <w:bookmarkStart w:id="11007" w:name="_ETM_Q19_611920"/>
      <w:bookmarkEnd w:id="11007"/>
      <w:r>
        <w:rPr>
          <w:rtl/>
        </w:rPr>
        <w:t>צריך</w:t>
      </w:r>
      <w:r>
        <w:rPr>
          <w:rFonts w:hint="cs"/>
          <w:rtl/>
        </w:rPr>
        <w:t xml:space="preserve"> פה</w:t>
      </w:r>
      <w:r>
        <w:rPr>
          <w:rtl/>
        </w:rPr>
        <w:t xml:space="preserve"> </w:t>
      </w:r>
      <w:bookmarkStart w:id="11008" w:name="_ETM_Q19_612160"/>
      <w:bookmarkStart w:id="11009" w:name="_ETM_Q19_612850"/>
      <w:bookmarkEnd w:id="11008"/>
      <w:bookmarkEnd w:id="11009"/>
      <w:r>
        <w:rPr>
          <w:rFonts w:hint="cs"/>
          <w:rtl/>
        </w:rPr>
        <w:t>להע</w:t>
      </w:r>
      <w:r>
        <w:rPr>
          <w:rtl/>
        </w:rPr>
        <w:t xml:space="preserve">צים </w:t>
      </w:r>
      <w:bookmarkStart w:id="11010" w:name="_ETM_Q19_613630"/>
      <w:bookmarkEnd w:id="11010"/>
      <w:r>
        <w:rPr>
          <w:rtl/>
        </w:rPr>
        <w:t xml:space="preserve">את </w:t>
      </w:r>
      <w:bookmarkStart w:id="11011" w:name="_ETM_Q19_613750"/>
      <w:bookmarkEnd w:id="11011"/>
      <w:r>
        <w:rPr>
          <w:rtl/>
        </w:rPr>
        <w:t>הוויכוח</w:t>
      </w:r>
      <w:r>
        <w:rPr>
          <w:rFonts w:hint="cs"/>
          <w:rtl/>
        </w:rPr>
        <w:t>,</w:t>
      </w:r>
      <w:r>
        <w:rPr>
          <w:rtl/>
        </w:rPr>
        <w:t xml:space="preserve"> </w:t>
      </w:r>
      <w:bookmarkStart w:id="11012" w:name="_ETM_Q19_614370"/>
      <w:bookmarkEnd w:id="11012"/>
      <w:r>
        <w:rPr>
          <w:rtl/>
        </w:rPr>
        <w:t xml:space="preserve">שהוא </w:t>
      </w:r>
      <w:bookmarkStart w:id="11013" w:name="_ETM_Q19_614580"/>
      <w:bookmarkEnd w:id="11013"/>
      <w:r>
        <w:rPr>
          <w:rtl/>
        </w:rPr>
        <w:t xml:space="preserve">ויכוח </w:t>
      </w:r>
      <w:bookmarkStart w:id="11014" w:name="_ETM_Q19_614879"/>
      <w:bookmarkEnd w:id="11014"/>
      <w:r>
        <w:rPr>
          <w:rtl/>
        </w:rPr>
        <w:t xml:space="preserve">לגיטימי </w:t>
      </w:r>
      <w:bookmarkStart w:id="11015" w:name="_ETM_Q19_615360"/>
      <w:bookmarkEnd w:id="11015"/>
      <w:r>
        <w:rPr>
          <w:rtl/>
        </w:rPr>
        <w:t xml:space="preserve">בנושא </w:t>
      </w:r>
      <w:bookmarkStart w:id="11016" w:name="_ETM_Q19_615750"/>
      <w:bookmarkEnd w:id="11016"/>
      <w:r>
        <w:rPr>
          <w:rtl/>
        </w:rPr>
        <w:t>הכספים</w:t>
      </w:r>
      <w:r>
        <w:rPr>
          <w:rFonts w:hint="cs"/>
          <w:rtl/>
        </w:rPr>
        <w:t>,</w:t>
      </w:r>
      <w:r>
        <w:rPr>
          <w:rtl/>
        </w:rPr>
        <w:t xml:space="preserve"> </w:t>
      </w:r>
      <w:bookmarkStart w:id="11017" w:name="_ETM_Q19_616799"/>
      <w:bookmarkEnd w:id="11017"/>
      <w:r>
        <w:rPr>
          <w:rtl/>
        </w:rPr>
        <w:t xml:space="preserve">ובטח </w:t>
      </w:r>
      <w:bookmarkStart w:id="11018" w:name="_ETM_Q19_617220"/>
      <w:bookmarkEnd w:id="11018"/>
      <w:proofErr w:type="spellStart"/>
      <w:r>
        <w:rPr>
          <w:rtl/>
        </w:rPr>
        <w:t>ובט</w:t>
      </w:r>
      <w:r>
        <w:rPr>
          <w:rFonts w:hint="cs"/>
          <w:rtl/>
        </w:rPr>
        <w:t>ח</w:t>
      </w:r>
      <w:proofErr w:type="spellEnd"/>
      <w:r>
        <w:rPr>
          <w:rtl/>
        </w:rPr>
        <w:t xml:space="preserve"> </w:t>
      </w:r>
      <w:bookmarkStart w:id="11019" w:name="_ETM_Q19_617519"/>
      <w:bookmarkEnd w:id="11019"/>
      <w:r>
        <w:rPr>
          <w:rtl/>
        </w:rPr>
        <w:t xml:space="preserve">לא </w:t>
      </w:r>
      <w:bookmarkStart w:id="11020" w:name="_ETM_Q19_617640"/>
      <w:bookmarkEnd w:id="11020"/>
      <w:r>
        <w:rPr>
          <w:rtl/>
        </w:rPr>
        <w:t xml:space="preserve">להשתמש </w:t>
      </w:r>
      <w:bookmarkStart w:id="11021" w:name="_ETM_Q19_618090"/>
      <w:bookmarkEnd w:id="11021"/>
      <w:r>
        <w:rPr>
          <w:rtl/>
        </w:rPr>
        <w:t xml:space="preserve">בנושאים </w:t>
      </w:r>
      <w:bookmarkStart w:id="11022" w:name="_ETM_Q19_620370"/>
      <w:bookmarkEnd w:id="11022"/>
      <w:r>
        <w:rPr>
          <w:rtl/>
        </w:rPr>
        <w:t xml:space="preserve">כמו </w:t>
      </w:r>
      <w:bookmarkStart w:id="11023" w:name="_ETM_Q19_621120"/>
      <w:bookmarkEnd w:id="11023"/>
      <w:r>
        <w:rPr>
          <w:rtl/>
        </w:rPr>
        <w:t xml:space="preserve">אספקה </w:t>
      </w:r>
      <w:bookmarkStart w:id="11024" w:name="_ETM_Q19_622140"/>
      <w:bookmarkEnd w:id="11024"/>
      <w:r>
        <w:rPr>
          <w:rtl/>
        </w:rPr>
        <w:t xml:space="preserve">לצורכי </w:t>
      </w:r>
      <w:bookmarkStart w:id="11025" w:name="_ETM_Q19_622560"/>
      <w:bookmarkEnd w:id="11025"/>
      <w:r>
        <w:rPr>
          <w:rtl/>
        </w:rPr>
        <w:t>הצבא</w:t>
      </w:r>
      <w:bookmarkStart w:id="11026" w:name="_ETM_Q19_622950"/>
      <w:bookmarkEnd w:id="11026"/>
      <w:r>
        <w:rPr>
          <w:rFonts w:hint="cs"/>
          <w:rtl/>
        </w:rPr>
        <w:t xml:space="preserve"> </w:t>
      </w:r>
      <w:bookmarkStart w:id="11027" w:name="_ETM_Q19_623130"/>
      <w:bookmarkStart w:id="11028" w:name="_ETM_Q19_623400"/>
      <w:bookmarkStart w:id="11029" w:name="_ETM_Q19_624849"/>
      <w:bookmarkEnd w:id="11027"/>
      <w:bookmarkEnd w:id="11028"/>
      <w:bookmarkEnd w:id="11029"/>
      <w:r w:rsidR="001F534C">
        <w:rPr>
          <w:rFonts w:hint="cs"/>
          <w:rtl/>
        </w:rPr>
        <w:t>ל</w:t>
      </w:r>
      <w:r>
        <w:rPr>
          <w:rtl/>
        </w:rPr>
        <w:t xml:space="preserve">נושא </w:t>
      </w:r>
      <w:bookmarkStart w:id="11030" w:name="_ETM_Q19_625329"/>
      <w:bookmarkEnd w:id="11030"/>
      <w:r>
        <w:rPr>
          <w:rtl/>
        </w:rPr>
        <w:t>התקציבים</w:t>
      </w:r>
      <w:r>
        <w:rPr>
          <w:rFonts w:hint="cs"/>
          <w:rtl/>
        </w:rPr>
        <w:t>,</w:t>
      </w:r>
      <w:r>
        <w:rPr>
          <w:rtl/>
        </w:rPr>
        <w:t xml:space="preserve"> </w:t>
      </w:r>
      <w:bookmarkStart w:id="11031" w:name="_ETM_Q19_625989"/>
      <w:bookmarkEnd w:id="11031"/>
      <w:r>
        <w:rPr>
          <w:rtl/>
        </w:rPr>
        <w:t xml:space="preserve">כי </w:t>
      </w:r>
      <w:bookmarkStart w:id="11032" w:name="_ETM_Q19_626139"/>
      <w:bookmarkEnd w:id="11032"/>
      <w:r>
        <w:rPr>
          <w:rtl/>
        </w:rPr>
        <w:t xml:space="preserve">שם </w:t>
      </w:r>
      <w:bookmarkStart w:id="11033" w:name="_ETM_Q19_626349"/>
      <w:bookmarkEnd w:id="11033"/>
      <w:r>
        <w:rPr>
          <w:rtl/>
        </w:rPr>
        <w:t xml:space="preserve">יש </w:t>
      </w:r>
      <w:bookmarkStart w:id="11034" w:name="_ETM_Q19_626439"/>
      <w:bookmarkEnd w:id="11034"/>
      <w:r>
        <w:rPr>
          <w:rtl/>
        </w:rPr>
        <w:t xml:space="preserve">לנו </w:t>
      </w:r>
      <w:bookmarkStart w:id="11035" w:name="_ETM_Q19_626709"/>
      <w:bookmarkEnd w:id="11035"/>
      <w:r>
        <w:rPr>
          <w:rtl/>
        </w:rPr>
        <w:t xml:space="preserve">טענות </w:t>
      </w:r>
      <w:bookmarkStart w:id="11036" w:name="_ETM_Q19_627069"/>
      <w:bookmarkEnd w:id="11036"/>
      <w:r>
        <w:rPr>
          <w:rtl/>
        </w:rPr>
        <w:t xml:space="preserve">קשות </w:t>
      </w:r>
      <w:bookmarkStart w:id="11037" w:name="_ETM_Q19_627549"/>
      <w:bookmarkEnd w:id="11037"/>
      <w:r>
        <w:rPr>
          <w:rtl/>
        </w:rPr>
        <w:t xml:space="preserve">בלי </w:t>
      </w:r>
      <w:bookmarkStart w:id="11038" w:name="_ETM_Q19_627969"/>
      <w:bookmarkEnd w:id="11038"/>
      <w:r>
        <w:rPr>
          <w:rtl/>
        </w:rPr>
        <w:t xml:space="preserve">קשר </w:t>
      </w:r>
      <w:bookmarkStart w:id="11039" w:name="_ETM_Q19_629139"/>
      <w:bookmarkEnd w:id="11039"/>
      <w:r>
        <w:rPr>
          <w:rFonts w:hint="cs"/>
          <w:rtl/>
        </w:rPr>
        <w:t>ל</w:t>
      </w:r>
      <w:r>
        <w:rPr>
          <w:rtl/>
        </w:rPr>
        <w:t xml:space="preserve">לוגיסטיקה </w:t>
      </w:r>
      <w:bookmarkStart w:id="11040" w:name="_ETM_Q19_629680"/>
      <w:bookmarkEnd w:id="11040"/>
      <w:r>
        <w:rPr>
          <w:rtl/>
        </w:rPr>
        <w:t>בצה"ל</w:t>
      </w:r>
      <w:r>
        <w:rPr>
          <w:rFonts w:hint="cs"/>
          <w:rtl/>
        </w:rPr>
        <w:t>.</w:t>
      </w:r>
      <w:bookmarkStart w:id="11041" w:name="_ETM_Q19_632598"/>
      <w:bookmarkEnd w:id="11041"/>
    </w:p>
    <w:p w:rsidR="00644D39" w:rsidRDefault="00644D39" w:rsidP="00D67BA9">
      <w:pPr>
        <w:rPr>
          <w:rtl/>
        </w:rPr>
      </w:pPr>
      <w:bookmarkStart w:id="11042" w:name="_ETM_Q19_632699"/>
      <w:bookmarkStart w:id="11043" w:name="_ETM_Q19_632725"/>
      <w:bookmarkEnd w:id="11042"/>
      <w:bookmarkEnd w:id="11043"/>
    </w:p>
    <w:p w:rsidR="00644D39" w:rsidRDefault="00644D39" w:rsidP="001F534C">
      <w:pPr>
        <w:rPr>
          <w:rtl/>
        </w:rPr>
      </w:pPr>
      <w:bookmarkStart w:id="11044" w:name="_ETM_Q19_632817"/>
      <w:bookmarkStart w:id="11045" w:name="_ETM_Q19_631490"/>
      <w:bookmarkEnd w:id="11044"/>
      <w:bookmarkEnd w:id="11045"/>
      <w:r>
        <w:rPr>
          <w:rtl/>
        </w:rPr>
        <w:t xml:space="preserve">אדוני </w:t>
      </w:r>
      <w:bookmarkStart w:id="11046" w:name="_ETM_Q19_631760"/>
      <w:bookmarkEnd w:id="11046"/>
      <w:r>
        <w:rPr>
          <w:rtl/>
        </w:rPr>
        <w:t>היושב-ראש</w:t>
      </w:r>
      <w:r>
        <w:rPr>
          <w:rFonts w:hint="cs"/>
          <w:rtl/>
        </w:rPr>
        <w:t>,</w:t>
      </w:r>
      <w:r>
        <w:rPr>
          <w:rtl/>
        </w:rPr>
        <w:t xml:space="preserve"> </w:t>
      </w:r>
      <w:bookmarkStart w:id="11047" w:name="_ETM_Q19_632480"/>
      <w:bookmarkEnd w:id="11047"/>
      <w:r>
        <w:rPr>
          <w:rtl/>
        </w:rPr>
        <w:t>הש</w:t>
      </w:r>
      <w:r>
        <w:rPr>
          <w:rFonts w:hint="cs"/>
          <w:rtl/>
        </w:rPr>
        <w:t>ע</w:t>
      </w:r>
      <w:r>
        <w:rPr>
          <w:rtl/>
        </w:rPr>
        <w:t xml:space="preserve">ון </w:t>
      </w:r>
      <w:bookmarkStart w:id="11048" w:name="_ETM_Q19_632900"/>
      <w:bookmarkEnd w:id="11048"/>
      <w:r>
        <w:rPr>
          <w:rtl/>
        </w:rPr>
        <w:t xml:space="preserve">השלישי </w:t>
      </w:r>
      <w:bookmarkStart w:id="11049" w:name="_ETM_Q19_633319"/>
      <w:bookmarkEnd w:id="11049"/>
      <w:r>
        <w:rPr>
          <w:rtl/>
        </w:rPr>
        <w:t xml:space="preserve">שאני </w:t>
      </w:r>
      <w:bookmarkStart w:id="11050" w:name="_ETM_Q19_633620"/>
      <w:bookmarkEnd w:id="11050"/>
      <w:r>
        <w:rPr>
          <w:rtl/>
        </w:rPr>
        <w:t xml:space="preserve">רוצה </w:t>
      </w:r>
      <w:bookmarkStart w:id="11051" w:name="_ETM_Q19_633830"/>
      <w:bookmarkEnd w:id="11051"/>
      <w:r>
        <w:rPr>
          <w:rtl/>
        </w:rPr>
        <w:t xml:space="preserve">להתייחס </w:t>
      </w:r>
      <w:bookmarkStart w:id="11052" w:name="_ETM_Q19_634160"/>
      <w:bookmarkEnd w:id="11052"/>
      <w:r>
        <w:rPr>
          <w:rtl/>
        </w:rPr>
        <w:t xml:space="preserve">אליו </w:t>
      </w:r>
      <w:bookmarkStart w:id="11053" w:name="_ETM_Q19_634310"/>
      <w:bookmarkEnd w:id="11053"/>
      <w:r>
        <w:rPr>
          <w:rFonts w:hint="cs"/>
          <w:rtl/>
        </w:rPr>
        <w:t xml:space="preserve">הוא השעון </w:t>
      </w:r>
      <w:bookmarkStart w:id="11054" w:name="_ETM_Q19_634520"/>
      <w:bookmarkStart w:id="11055" w:name="_ETM_Q19_635030"/>
      <w:bookmarkEnd w:id="11054"/>
      <w:bookmarkEnd w:id="11055"/>
      <w:r>
        <w:rPr>
          <w:rtl/>
        </w:rPr>
        <w:t>הכלכלי</w:t>
      </w:r>
      <w:r>
        <w:rPr>
          <w:rFonts w:hint="cs"/>
          <w:rtl/>
        </w:rPr>
        <w:t>.</w:t>
      </w:r>
      <w:r>
        <w:rPr>
          <w:rtl/>
        </w:rPr>
        <w:t xml:space="preserve"> </w:t>
      </w:r>
      <w:bookmarkStart w:id="11056" w:name="_ETM_Q19_636500"/>
      <w:bookmarkEnd w:id="11056"/>
      <w:r>
        <w:rPr>
          <w:rtl/>
        </w:rPr>
        <w:t xml:space="preserve">אני </w:t>
      </w:r>
      <w:bookmarkStart w:id="11057" w:name="_ETM_Q19_636650"/>
      <w:bookmarkEnd w:id="11057"/>
      <w:r>
        <w:rPr>
          <w:rtl/>
        </w:rPr>
        <w:t xml:space="preserve">אגיד </w:t>
      </w:r>
      <w:bookmarkStart w:id="11058" w:name="_ETM_Q19_636860"/>
      <w:bookmarkEnd w:id="11058"/>
      <w:r>
        <w:rPr>
          <w:rtl/>
        </w:rPr>
        <w:t>בקצרה</w:t>
      </w:r>
      <w:r>
        <w:rPr>
          <w:rFonts w:hint="cs"/>
          <w:rtl/>
        </w:rPr>
        <w:t>,</w:t>
      </w:r>
      <w:r>
        <w:rPr>
          <w:rtl/>
        </w:rPr>
        <w:t xml:space="preserve"> </w:t>
      </w:r>
      <w:bookmarkStart w:id="11059" w:name="_ETM_Q19_638160"/>
      <w:bookmarkEnd w:id="11059"/>
      <w:r>
        <w:rPr>
          <w:rtl/>
        </w:rPr>
        <w:t xml:space="preserve">לפני </w:t>
      </w:r>
      <w:bookmarkStart w:id="11060" w:name="_ETM_Q19_638490"/>
      <w:bookmarkEnd w:id="11060"/>
      <w:r>
        <w:rPr>
          <w:rtl/>
        </w:rPr>
        <w:t xml:space="preserve">שבוע </w:t>
      </w:r>
      <w:bookmarkStart w:id="11061" w:name="_ETM_Q19_638790"/>
      <w:bookmarkEnd w:id="11061"/>
      <w:r>
        <w:rPr>
          <w:rtl/>
        </w:rPr>
        <w:t xml:space="preserve">וחצי </w:t>
      </w:r>
      <w:bookmarkStart w:id="11062" w:name="_ETM_Q19_640590"/>
      <w:bookmarkEnd w:id="11062"/>
      <w:r>
        <w:rPr>
          <w:rFonts w:hint="cs"/>
          <w:rtl/>
        </w:rPr>
        <w:t>ה</w:t>
      </w:r>
      <w:r>
        <w:rPr>
          <w:rtl/>
        </w:rPr>
        <w:t xml:space="preserve">שתתף </w:t>
      </w:r>
      <w:bookmarkStart w:id="11063" w:name="_ETM_Q19_641040"/>
      <w:bookmarkEnd w:id="11063"/>
      <w:r>
        <w:rPr>
          <w:rtl/>
        </w:rPr>
        <w:t xml:space="preserve">בדיון </w:t>
      </w:r>
      <w:bookmarkStart w:id="11064" w:name="_ETM_Q19_641460"/>
      <w:bookmarkEnd w:id="11064"/>
      <w:r>
        <w:rPr>
          <w:rtl/>
        </w:rPr>
        <w:t xml:space="preserve">בוועדת </w:t>
      </w:r>
      <w:bookmarkStart w:id="11065" w:name="_ETM_Q19_641790"/>
      <w:bookmarkEnd w:id="11065"/>
      <w:r>
        <w:rPr>
          <w:rtl/>
        </w:rPr>
        <w:t xml:space="preserve">חוץ </w:t>
      </w:r>
      <w:bookmarkStart w:id="11066" w:name="_ETM_Q19_641940"/>
      <w:bookmarkEnd w:id="11066"/>
      <w:r>
        <w:rPr>
          <w:rtl/>
        </w:rPr>
        <w:t xml:space="preserve">וביטחון </w:t>
      </w:r>
      <w:bookmarkStart w:id="11067" w:name="_ETM_Q19_642330"/>
      <w:bookmarkEnd w:id="11067"/>
      <w:r>
        <w:rPr>
          <w:rtl/>
        </w:rPr>
        <w:t xml:space="preserve">נגיד </w:t>
      </w:r>
      <w:bookmarkStart w:id="11068" w:name="_ETM_Q19_642570"/>
      <w:bookmarkEnd w:id="11068"/>
      <w:r>
        <w:rPr>
          <w:rtl/>
        </w:rPr>
        <w:t xml:space="preserve">בנק </w:t>
      </w:r>
      <w:bookmarkStart w:id="11069" w:name="_ETM_Q19_642780"/>
      <w:bookmarkEnd w:id="11069"/>
      <w:r>
        <w:rPr>
          <w:rtl/>
        </w:rPr>
        <w:t>ישראל</w:t>
      </w:r>
      <w:r>
        <w:rPr>
          <w:rFonts w:hint="cs"/>
          <w:rtl/>
        </w:rPr>
        <w:t>.</w:t>
      </w:r>
      <w:r>
        <w:rPr>
          <w:rtl/>
        </w:rPr>
        <w:t xml:space="preserve"> </w:t>
      </w:r>
      <w:bookmarkStart w:id="11070" w:name="_ETM_Q19_644400"/>
      <w:bookmarkEnd w:id="11070"/>
      <w:r>
        <w:rPr>
          <w:rtl/>
        </w:rPr>
        <w:t xml:space="preserve">הוא </w:t>
      </w:r>
      <w:bookmarkStart w:id="11071" w:name="_ETM_Q19_644670"/>
      <w:bookmarkEnd w:id="11071"/>
      <w:r>
        <w:rPr>
          <w:rtl/>
        </w:rPr>
        <w:t xml:space="preserve">הציג </w:t>
      </w:r>
      <w:bookmarkStart w:id="11072" w:name="_ETM_Q19_645629"/>
      <w:bookmarkEnd w:id="11072"/>
      <w:r>
        <w:rPr>
          <w:rtl/>
        </w:rPr>
        <w:t xml:space="preserve">את </w:t>
      </w:r>
      <w:bookmarkStart w:id="11073" w:name="_ETM_Q19_645810"/>
      <w:bookmarkEnd w:id="11073"/>
      <w:r>
        <w:rPr>
          <w:rtl/>
        </w:rPr>
        <w:t xml:space="preserve">המצגת </w:t>
      </w:r>
      <w:bookmarkStart w:id="11074" w:name="_ETM_Q19_646290"/>
      <w:bookmarkEnd w:id="11074"/>
      <w:r>
        <w:rPr>
          <w:rtl/>
        </w:rPr>
        <w:t>שלו</w:t>
      </w:r>
      <w:r>
        <w:rPr>
          <w:rFonts w:hint="cs"/>
          <w:rtl/>
        </w:rPr>
        <w:t>.</w:t>
      </w:r>
      <w:r>
        <w:rPr>
          <w:rtl/>
        </w:rPr>
        <w:t xml:space="preserve"> </w:t>
      </w:r>
      <w:bookmarkStart w:id="11075" w:name="_ETM_Q19_647050"/>
      <w:bookmarkEnd w:id="11075"/>
      <w:r>
        <w:rPr>
          <w:rtl/>
        </w:rPr>
        <w:t xml:space="preserve">לא </w:t>
      </w:r>
      <w:bookmarkStart w:id="11076" w:name="_ETM_Q19_647290"/>
      <w:bookmarkEnd w:id="11076"/>
      <w:r>
        <w:rPr>
          <w:rtl/>
        </w:rPr>
        <w:t xml:space="preserve">היה </w:t>
      </w:r>
      <w:bookmarkStart w:id="11077" w:name="_ETM_Q19_647410"/>
      <w:bookmarkEnd w:id="11077"/>
      <w:r>
        <w:rPr>
          <w:rtl/>
        </w:rPr>
        <w:t xml:space="preserve">במצגת </w:t>
      </w:r>
      <w:bookmarkStart w:id="11078" w:name="_ETM_Q19_647920"/>
      <w:bookmarkStart w:id="11079" w:name="_ETM_Q19_645344"/>
      <w:bookmarkEnd w:id="11078"/>
      <w:bookmarkEnd w:id="11079"/>
      <w:r>
        <w:rPr>
          <w:rtl/>
        </w:rPr>
        <w:t xml:space="preserve">שום </w:t>
      </w:r>
      <w:bookmarkStart w:id="11080" w:name="_ETM_Q19_648160"/>
      <w:bookmarkEnd w:id="11080"/>
      <w:r>
        <w:rPr>
          <w:rtl/>
        </w:rPr>
        <w:t xml:space="preserve">דבר </w:t>
      </w:r>
      <w:bookmarkStart w:id="11081" w:name="_ETM_Q19_648459"/>
      <w:bookmarkEnd w:id="11081"/>
      <w:r>
        <w:rPr>
          <w:rtl/>
        </w:rPr>
        <w:t>סודי</w:t>
      </w:r>
      <w:r>
        <w:rPr>
          <w:rFonts w:hint="cs"/>
          <w:rtl/>
        </w:rPr>
        <w:t>,</w:t>
      </w:r>
      <w:r>
        <w:rPr>
          <w:rtl/>
        </w:rPr>
        <w:t xml:space="preserve"> </w:t>
      </w:r>
      <w:bookmarkStart w:id="11082" w:name="_ETM_Q19_648970"/>
      <w:bookmarkEnd w:id="11082"/>
      <w:r>
        <w:rPr>
          <w:rtl/>
        </w:rPr>
        <w:t xml:space="preserve">המצגת </w:t>
      </w:r>
      <w:bookmarkStart w:id="11083" w:name="_ETM_Q19_649420"/>
      <w:bookmarkEnd w:id="11083"/>
      <w:r>
        <w:rPr>
          <w:rtl/>
        </w:rPr>
        <w:t xml:space="preserve">הזאת </w:t>
      </w:r>
      <w:bookmarkStart w:id="11084" w:name="_ETM_Q19_649629"/>
      <w:bookmarkEnd w:id="11084"/>
      <w:r>
        <w:rPr>
          <w:rtl/>
        </w:rPr>
        <w:t xml:space="preserve">גם </w:t>
      </w:r>
      <w:bookmarkStart w:id="11085" w:name="_ETM_Q19_649810"/>
      <w:bookmarkEnd w:id="11085"/>
      <w:r>
        <w:rPr>
          <w:rtl/>
        </w:rPr>
        <w:t xml:space="preserve">לא </w:t>
      </w:r>
      <w:bookmarkStart w:id="11086" w:name="_ETM_Q19_649930"/>
      <w:bookmarkEnd w:id="11086"/>
      <w:r>
        <w:rPr>
          <w:rtl/>
        </w:rPr>
        <w:t>סודית</w:t>
      </w:r>
      <w:r>
        <w:rPr>
          <w:rFonts w:hint="cs"/>
          <w:rtl/>
        </w:rPr>
        <w:t>.</w:t>
      </w:r>
      <w:r>
        <w:rPr>
          <w:rtl/>
        </w:rPr>
        <w:t xml:space="preserve"> </w:t>
      </w:r>
      <w:bookmarkStart w:id="11087" w:name="_ETM_Q19_650709"/>
      <w:bookmarkEnd w:id="11087"/>
      <w:r>
        <w:rPr>
          <w:rtl/>
        </w:rPr>
        <w:t xml:space="preserve">היא </w:t>
      </w:r>
      <w:bookmarkStart w:id="11088" w:name="_ETM_Q19_650860"/>
      <w:bookmarkEnd w:id="11088"/>
      <w:r>
        <w:rPr>
          <w:rtl/>
        </w:rPr>
        <w:t xml:space="preserve">גם </w:t>
      </w:r>
      <w:bookmarkStart w:id="11089" w:name="_ETM_Q19_651190"/>
      <w:bookmarkEnd w:id="11089"/>
      <w:r>
        <w:rPr>
          <w:rtl/>
        </w:rPr>
        <w:t xml:space="preserve">הועברה </w:t>
      </w:r>
      <w:bookmarkStart w:id="11090" w:name="_ETM_Q19_651580"/>
      <w:bookmarkStart w:id="11091" w:name="_ETM_Q19_652450"/>
      <w:bookmarkEnd w:id="11090"/>
      <w:bookmarkEnd w:id="11091"/>
      <w:r>
        <w:rPr>
          <w:rFonts w:hint="cs"/>
          <w:rtl/>
        </w:rPr>
        <w:t>ל</w:t>
      </w:r>
      <w:r>
        <w:rPr>
          <w:rtl/>
        </w:rPr>
        <w:t xml:space="preserve">חברי </w:t>
      </w:r>
      <w:bookmarkStart w:id="11092" w:name="_ETM_Q19_652810"/>
      <w:bookmarkEnd w:id="11092"/>
      <w:r>
        <w:rPr>
          <w:rtl/>
        </w:rPr>
        <w:t>הוועדה</w:t>
      </w:r>
      <w:r>
        <w:rPr>
          <w:rFonts w:hint="cs"/>
          <w:rtl/>
        </w:rPr>
        <w:t>,</w:t>
      </w:r>
      <w:r>
        <w:rPr>
          <w:rtl/>
        </w:rPr>
        <w:t xml:space="preserve"> </w:t>
      </w:r>
      <w:bookmarkStart w:id="11093" w:name="_ETM_Q19_653319"/>
      <w:bookmarkEnd w:id="11093"/>
      <w:r>
        <w:rPr>
          <w:rtl/>
        </w:rPr>
        <w:t xml:space="preserve">ואני </w:t>
      </w:r>
      <w:bookmarkStart w:id="11094" w:name="_ETM_Q19_653620"/>
      <w:bookmarkEnd w:id="11094"/>
      <w:r>
        <w:rPr>
          <w:rtl/>
        </w:rPr>
        <w:t xml:space="preserve">מניח </w:t>
      </w:r>
      <w:bookmarkStart w:id="11095" w:name="_ETM_Q19_653890"/>
      <w:bookmarkEnd w:id="11095"/>
      <w:r>
        <w:rPr>
          <w:rtl/>
        </w:rPr>
        <w:t>ש</w:t>
      </w:r>
      <w:r>
        <w:rPr>
          <w:rFonts w:hint="cs"/>
          <w:rtl/>
        </w:rPr>
        <w:t xml:space="preserve">היא </w:t>
      </w:r>
      <w:r>
        <w:rPr>
          <w:rtl/>
        </w:rPr>
        <w:t xml:space="preserve">גם </w:t>
      </w:r>
      <w:bookmarkStart w:id="11096" w:name="_ETM_Q19_654940"/>
      <w:bookmarkStart w:id="11097" w:name="_ETM_Q19_655150"/>
      <w:bookmarkEnd w:id="11096"/>
      <w:bookmarkEnd w:id="11097"/>
      <w:r>
        <w:rPr>
          <w:rFonts w:hint="cs"/>
          <w:rtl/>
        </w:rPr>
        <w:t>ת</w:t>
      </w:r>
      <w:r>
        <w:rPr>
          <w:rtl/>
        </w:rPr>
        <w:t xml:space="preserve">וצג </w:t>
      </w:r>
      <w:bookmarkStart w:id="11098" w:name="_ETM_Q19_656160"/>
      <w:bookmarkEnd w:id="11098"/>
      <w:r>
        <w:rPr>
          <w:rtl/>
        </w:rPr>
        <w:t>ב</w:t>
      </w:r>
      <w:bookmarkStart w:id="11099" w:name="_ETM_Q19_657000"/>
      <w:bookmarkEnd w:id="11099"/>
      <w:r>
        <w:rPr>
          <w:rtl/>
        </w:rPr>
        <w:t>תקשורת</w:t>
      </w:r>
      <w:r>
        <w:rPr>
          <w:rFonts w:hint="cs"/>
          <w:rtl/>
        </w:rPr>
        <w:t>.</w:t>
      </w:r>
      <w:r>
        <w:rPr>
          <w:rtl/>
        </w:rPr>
        <w:t xml:space="preserve"> </w:t>
      </w:r>
      <w:bookmarkStart w:id="11100" w:name="_ETM_Q19_658670"/>
      <w:bookmarkEnd w:id="11100"/>
      <w:r>
        <w:rPr>
          <w:rtl/>
        </w:rPr>
        <w:t xml:space="preserve">מה </w:t>
      </w:r>
      <w:bookmarkStart w:id="11101" w:name="_ETM_Q19_658940"/>
      <w:bookmarkStart w:id="11102" w:name="_ETM_Q19_659180"/>
      <w:bookmarkEnd w:id="11101"/>
      <w:bookmarkEnd w:id="11102"/>
      <w:r>
        <w:rPr>
          <w:rFonts w:hint="cs"/>
          <w:rtl/>
        </w:rPr>
        <w:t>ש</w:t>
      </w:r>
      <w:r>
        <w:rPr>
          <w:rtl/>
        </w:rPr>
        <w:t xml:space="preserve">אומר </w:t>
      </w:r>
      <w:bookmarkStart w:id="11103" w:name="_ETM_Q19_659480"/>
      <w:bookmarkEnd w:id="11103"/>
      <w:r>
        <w:rPr>
          <w:rtl/>
        </w:rPr>
        <w:t xml:space="preserve">הנגיד </w:t>
      </w:r>
      <w:bookmarkStart w:id="11104" w:name="_ETM_Q19_660409"/>
      <w:bookmarkEnd w:id="11104"/>
      <w:r>
        <w:rPr>
          <w:rtl/>
        </w:rPr>
        <w:t xml:space="preserve">זה </w:t>
      </w:r>
      <w:bookmarkStart w:id="11105" w:name="_ETM_Q19_660650"/>
      <w:bookmarkEnd w:id="11105"/>
      <w:r>
        <w:rPr>
          <w:rtl/>
        </w:rPr>
        <w:t xml:space="preserve">מה </w:t>
      </w:r>
      <w:bookmarkStart w:id="11106" w:name="_ETM_Q19_660769"/>
      <w:bookmarkEnd w:id="11106"/>
      <w:r>
        <w:rPr>
          <w:rtl/>
        </w:rPr>
        <w:t xml:space="preserve">שהוא </w:t>
      </w:r>
      <w:bookmarkStart w:id="11107" w:name="_ETM_Q19_660980"/>
      <w:bookmarkEnd w:id="11107"/>
      <w:r>
        <w:rPr>
          <w:rtl/>
        </w:rPr>
        <w:t xml:space="preserve">אומר </w:t>
      </w:r>
      <w:bookmarkStart w:id="11108" w:name="_ETM_Q19_661819"/>
      <w:bookmarkEnd w:id="11108"/>
      <w:r>
        <w:rPr>
          <w:rtl/>
        </w:rPr>
        <w:t xml:space="preserve">במשך </w:t>
      </w:r>
      <w:bookmarkStart w:id="11109" w:name="_ETM_Q19_662450"/>
      <w:bookmarkEnd w:id="11109"/>
      <w:r>
        <w:rPr>
          <w:rFonts w:hint="cs"/>
          <w:rtl/>
        </w:rPr>
        <w:t>חמש</w:t>
      </w:r>
      <w:r>
        <w:rPr>
          <w:rtl/>
        </w:rPr>
        <w:t xml:space="preserve"> </w:t>
      </w:r>
      <w:bookmarkStart w:id="11110" w:name="_ETM_Q19_662840"/>
      <w:bookmarkEnd w:id="11110"/>
      <w:r>
        <w:rPr>
          <w:rtl/>
        </w:rPr>
        <w:t xml:space="preserve">שנים </w:t>
      </w:r>
      <w:bookmarkStart w:id="11111" w:name="_ETM_Q19_663860"/>
      <w:bookmarkEnd w:id="11111"/>
      <w:r>
        <w:rPr>
          <w:rtl/>
        </w:rPr>
        <w:t xml:space="preserve">מאז </w:t>
      </w:r>
      <w:bookmarkStart w:id="11112" w:name="_ETM_Q19_664250"/>
      <w:bookmarkEnd w:id="11112"/>
      <w:r>
        <w:rPr>
          <w:rtl/>
        </w:rPr>
        <w:t xml:space="preserve">שהוא </w:t>
      </w:r>
      <w:bookmarkStart w:id="11113" w:name="_ETM_Q19_664370"/>
      <w:bookmarkEnd w:id="11113"/>
      <w:r>
        <w:rPr>
          <w:rtl/>
        </w:rPr>
        <w:t>מונה</w:t>
      </w:r>
      <w:r>
        <w:rPr>
          <w:rFonts w:hint="cs"/>
          <w:rtl/>
        </w:rPr>
        <w:t>,</w:t>
      </w:r>
      <w:r>
        <w:rPr>
          <w:rtl/>
        </w:rPr>
        <w:t xml:space="preserve"> </w:t>
      </w:r>
      <w:bookmarkStart w:id="11114" w:name="_ETM_Q19_664760"/>
      <w:bookmarkEnd w:id="11114"/>
      <w:r>
        <w:rPr>
          <w:rtl/>
        </w:rPr>
        <w:t xml:space="preserve">ואני </w:t>
      </w:r>
      <w:bookmarkStart w:id="11115" w:name="_ETM_Q19_665269"/>
      <w:bookmarkEnd w:id="11115"/>
      <w:r>
        <w:rPr>
          <w:rtl/>
        </w:rPr>
        <w:t xml:space="preserve">מאמין </w:t>
      </w:r>
      <w:bookmarkStart w:id="11116" w:name="_ETM_Q19_665720"/>
      <w:bookmarkEnd w:id="11116"/>
      <w:r>
        <w:rPr>
          <w:rtl/>
        </w:rPr>
        <w:t xml:space="preserve">שהוא </w:t>
      </w:r>
      <w:bookmarkStart w:id="11117" w:name="_ETM_Q19_665870"/>
      <w:bookmarkEnd w:id="11117"/>
      <w:r>
        <w:rPr>
          <w:rtl/>
        </w:rPr>
        <w:t xml:space="preserve">גם </w:t>
      </w:r>
      <w:bookmarkStart w:id="11118" w:name="_ETM_Q19_665989"/>
      <w:bookmarkEnd w:id="11118"/>
      <w:r>
        <w:rPr>
          <w:rFonts w:hint="cs"/>
          <w:rtl/>
        </w:rPr>
        <w:t>י</w:t>
      </w:r>
      <w:r>
        <w:rPr>
          <w:rtl/>
        </w:rPr>
        <w:t xml:space="preserve">משיך </w:t>
      </w:r>
      <w:bookmarkStart w:id="11119" w:name="_ETM_Q19_666260"/>
      <w:bookmarkEnd w:id="11119"/>
      <w:r>
        <w:rPr>
          <w:rtl/>
        </w:rPr>
        <w:t xml:space="preserve">להגיד </w:t>
      </w:r>
      <w:bookmarkStart w:id="11120" w:name="_ETM_Q19_667069"/>
      <w:bookmarkEnd w:id="11120"/>
      <w:r>
        <w:rPr>
          <w:rFonts w:hint="cs"/>
          <w:rtl/>
        </w:rPr>
        <w:t xml:space="preserve">את זה </w:t>
      </w:r>
      <w:r>
        <w:rPr>
          <w:rtl/>
        </w:rPr>
        <w:t>ב</w:t>
      </w:r>
      <w:r>
        <w:rPr>
          <w:rFonts w:hint="cs"/>
          <w:rtl/>
        </w:rPr>
        <w:t xml:space="preserve">חמש </w:t>
      </w:r>
      <w:bookmarkStart w:id="11121" w:name="_ETM_Q19_667549"/>
      <w:bookmarkEnd w:id="11121"/>
      <w:r>
        <w:rPr>
          <w:rtl/>
        </w:rPr>
        <w:t xml:space="preserve">השנים </w:t>
      </w:r>
      <w:bookmarkStart w:id="11122" w:name="_ETM_Q19_667819"/>
      <w:bookmarkEnd w:id="11122"/>
      <w:r>
        <w:rPr>
          <w:rtl/>
        </w:rPr>
        <w:t>הבאות</w:t>
      </w:r>
      <w:r>
        <w:rPr>
          <w:rFonts w:hint="cs"/>
          <w:rtl/>
        </w:rPr>
        <w:t>,</w:t>
      </w:r>
      <w:r>
        <w:rPr>
          <w:rtl/>
        </w:rPr>
        <w:t xml:space="preserve"> </w:t>
      </w:r>
      <w:bookmarkStart w:id="11123" w:name="_ETM_Q19_668180"/>
      <w:bookmarkEnd w:id="11123"/>
      <w:r>
        <w:rPr>
          <w:rtl/>
        </w:rPr>
        <w:t xml:space="preserve">הוא </w:t>
      </w:r>
      <w:bookmarkStart w:id="11124" w:name="_ETM_Q19_668970"/>
      <w:bookmarkEnd w:id="11124"/>
      <w:r>
        <w:rPr>
          <w:rtl/>
        </w:rPr>
        <w:t xml:space="preserve">קיבל </w:t>
      </w:r>
      <w:bookmarkStart w:id="11125" w:name="_ETM_Q19_669269"/>
      <w:bookmarkEnd w:id="11125"/>
      <w:r>
        <w:rPr>
          <w:rtl/>
        </w:rPr>
        <w:t xml:space="preserve">את </w:t>
      </w:r>
      <w:bookmarkStart w:id="11126" w:name="_ETM_Q19_669360"/>
      <w:bookmarkEnd w:id="11126"/>
      <w:r>
        <w:rPr>
          <w:rtl/>
        </w:rPr>
        <w:t xml:space="preserve">זה </w:t>
      </w:r>
      <w:bookmarkStart w:id="11127" w:name="_ETM_Q19_669450"/>
      <w:bookmarkEnd w:id="11127"/>
      <w:r>
        <w:rPr>
          <w:rtl/>
        </w:rPr>
        <w:t>כ</w:t>
      </w:r>
      <w:bookmarkStart w:id="11128" w:name="_ETM_Q19_669540"/>
      <w:bookmarkEnd w:id="11128"/>
      <w:r>
        <w:rPr>
          <w:rtl/>
        </w:rPr>
        <w:t xml:space="preserve">קדנציה </w:t>
      </w:r>
      <w:bookmarkStart w:id="11129" w:name="_ETM_Q19_669930"/>
      <w:bookmarkEnd w:id="11129"/>
      <w:r>
        <w:rPr>
          <w:rtl/>
        </w:rPr>
        <w:t>שנייה</w:t>
      </w:r>
      <w:r>
        <w:rPr>
          <w:rFonts w:hint="cs"/>
          <w:rtl/>
        </w:rPr>
        <w:t>.</w:t>
      </w:r>
      <w:r>
        <w:rPr>
          <w:rtl/>
        </w:rPr>
        <w:t xml:space="preserve"> </w:t>
      </w:r>
      <w:bookmarkStart w:id="11130" w:name="_ETM_Q19_671010"/>
      <w:bookmarkEnd w:id="11130"/>
      <w:r>
        <w:rPr>
          <w:rtl/>
        </w:rPr>
        <w:t xml:space="preserve">הוא </w:t>
      </w:r>
      <w:bookmarkStart w:id="11131" w:name="_ETM_Q19_671129"/>
      <w:bookmarkEnd w:id="11131"/>
      <w:r>
        <w:rPr>
          <w:rtl/>
        </w:rPr>
        <w:t xml:space="preserve">מדבר </w:t>
      </w:r>
      <w:bookmarkStart w:id="11132" w:name="_ETM_Q19_671549"/>
      <w:bookmarkEnd w:id="11132"/>
      <w:r>
        <w:rPr>
          <w:rtl/>
        </w:rPr>
        <w:t xml:space="preserve">על </w:t>
      </w:r>
      <w:bookmarkStart w:id="11133" w:name="_ETM_Q19_671640"/>
      <w:bookmarkEnd w:id="11133"/>
      <w:r>
        <w:rPr>
          <w:rtl/>
        </w:rPr>
        <w:t xml:space="preserve">כוח </w:t>
      </w:r>
      <w:bookmarkStart w:id="11134" w:name="_ETM_Q19_672030"/>
      <w:bookmarkEnd w:id="11134"/>
      <w:r>
        <w:rPr>
          <w:rtl/>
        </w:rPr>
        <w:t>העבודה</w:t>
      </w:r>
      <w:r>
        <w:rPr>
          <w:rFonts w:hint="cs"/>
          <w:rtl/>
        </w:rPr>
        <w:t>,</w:t>
      </w:r>
      <w:r>
        <w:rPr>
          <w:rtl/>
        </w:rPr>
        <w:t xml:space="preserve"> </w:t>
      </w:r>
      <w:bookmarkStart w:id="11135" w:name="_ETM_Q19_673020"/>
      <w:bookmarkEnd w:id="11135"/>
      <w:r>
        <w:rPr>
          <w:rtl/>
        </w:rPr>
        <w:t xml:space="preserve">הוא </w:t>
      </w:r>
      <w:bookmarkStart w:id="11136" w:name="_ETM_Q19_673110"/>
      <w:bookmarkEnd w:id="11136"/>
      <w:r>
        <w:rPr>
          <w:rtl/>
        </w:rPr>
        <w:t xml:space="preserve">מדבר </w:t>
      </w:r>
      <w:bookmarkStart w:id="11137" w:name="_ETM_Q19_673500"/>
      <w:bookmarkEnd w:id="11137"/>
      <w:r>
        <w:rPr>
          <w:rtl/>
        </w:rPr>
        <w:t xml:space="preserve">על </w:t>
      </w:r>
      <w:bookmarkStart w:id="11138" w:name="_ETM_Q19_673650"/>
      <w:bookmarkEnd w:id="11138"/>
      <w:r>
        <w:rPr>
          <w:rtl/>
        </w:rPr>
        <w:t xml:space="preserve">החלוקה </w:t>
      </w:r>
      <w:bookmarkStart w:id="11139" w:name="_ETM_Q19_675380"/>
      <w:bookmarkEnd w:id="11139"/>
      <w:r>
        <w:rPr>
          <w:rtl/>
        </w:rPr>
        <w:t xml:space="preserve">הנכונה </w:t>
      </w:r>
      <w:bookmarkStart w:id="11140" w:name="_ETM_Q19_676040"/>
      <w:bookmarkEnd w:id="11140"/>
      <w:r>
        <w:rPr>
          <w:rtl/>
        </w:rPr>
        <w:t xml:space="preserve">של </w:t>
      </w:r>
      <w:bookmarkStart w:id="11141" w:name="_ETM_Q19_676220"/>
      <w:bookmarkEnd w:id="11141"/>
      <w:r>
        <w:rPr>
          <w:rtl/>
        </w:rPr>
        <w:t xml:space="preserve">התקציב </w:t>
      </w:r>
      <w:bookmarkStart w:id="11142" w:name="_ETM_Q19_676760"/>
      <w:bookmarkEnd w:id="11142"/>
      <w:r w:rsidR="001F534C">
        <w:rPr>
          <w:rFonts w:hint="cs"/>
          <w:rtl/>
        </w:rPr>
        <w:t>ו</w:t>
      </w:r>
      <w:r>
        <w:rPr>
          <w:rtl/>
        </w:rPr>
        <w:t xml:space="preserve">בטח </w:t>
      </w:r>
      <w:bookmarkStart w:id="11143" w:name="_ETM_Q19_677300"/>
      <w:bookmarkEnd w:id="11143"/>
      <w:r>
        <w:rPr>
          <w:rtl/>
        </w:rPr>
        <w:t xml:space="preserve">תקציב </w:t>
      </w:r>
      <w:bookmarkStart w:id="11144" w:name="_ETM_Q19_677690"/>
      <w:bookmarkEnd w:id="11144"/>
      <w:r>
        <w:rPr>
          <w:rtl/>
        </w:rPr>
        <w:t xml:space="preserve">אחרי </w:t>
      </w:r>
      <w:bookmarkStart w:id="11145" w:name="_ETM_Q19_677900"/>
      <w:bookmarkEnd w:id="11145"/>
      <w:r>
        <w:rPr>
          <w:rtl/>
        </w:rPr>
        <w:t>המלחמה</w:t>
      </w:r>
      <w:r>
        <w:rPr>
          <w:rFonts w:hint="cs"/>
          <w:rtl/>
        </w:rPr>
        <w:t>.</w:t>
      </w:r>
      <w:r>
        <w:rPr>
          <w:rtl/>
        </w:rPr>
        <w:t xml:space="preserve"> </w:t>
      </w:r>
      <w:bookmarkStart w:id="11146" w:name="_ETM_Q19_678950"/>
      <w:bookmarkEnd w:id="11146"/>
      <w:r>
        <w:rPr>
          <w:rtl/>
        </w:rPr>
        <w:t xml:space="preserve">מי </w:t>
      </w:r>
      <w:bookmarkStart w:id="11147" w:name="_ETM_Q19_679340"/>
      <w:bookmarkEnd w:id="11147"/>
      <w:r>
        <w:rPr>
          <w:rtl/>
        </w:rPr>
        <w:t xml:space="preserve">שהיום </w:t>
      </w:r>
      <w:bookmarkStart w:id="11148" w:name="_ETM_Q19_679760"/>
      <w:bookmarkEnd w:id="11148"/>
      <w:r>
        <w:rPr>
          <w:rtl/>
        </w:rPr>
        <w:t xml:space="preserve">בממשלה </w:t>
      </w:r>
      <w:bookmarkStart w:id="11149" w:name="_ETM_Q19_680420"/>
      <w:bookmarkEnd w:id="11149"/>
      <w:r>
        <w:rPr>
          <w:rtl/>
        </w:rPr>
        <w:t xml:space="preserve">מתעלם </w:t>
      </w:r>
      <w:bookmarkStart w:id="11150" w:name="_ETM_Q19_681079"/>
      <w:bookmarkEnd w:id="11150"/>
      <w:r>
        <w:rPr>
          <w:rtl/>
        </w:rPr>
        <w:t xml:space="preserve">מהאזהרות </w:t>
      </w:r>
      <w:bookmarkStart w:id="11151" w:name="_ETM_Q19_681709"/>
      <w:bookmarkEnd w:id="11151"/>
      <w:r>
        <w:rPr>
          <w:rtl/>
        </w:rPr>
        <w:t>שלו</w:t>
      </w:r>
      <w:r>
        <w:rPr>
          <w:rFonts w:hint="cs"/>
          <w:rtl/>
        </w:rPr>
        <w:t>,</w:t>
      </w:r>
      <w:r>
        <w:rPr>
          <w:rtl/>
        </w:rPr>
        <w:t xml:space="preserve"> </w:t>
      </w:r>
      <w:bookmarkStart w:id="11152" w:name="_ETM_Q19_682409"/>
      <w:bookmarkStart w:id="11153" w:name="_ETM_Q19_682650"/>
      <w:bookmarkEnd w:id="11152"/>
      <w:bookmarkEnd w:id="11153"/>
      <w:r>
        <w:rPr>
          <w:rtl/>
        </w:rPr>
        <w:t xml:space="preserve">פשוט </w:t>
      </w:r>
      <w:bookmarkStart w:id="11154" w:name="_ETM_Q19_683099"/>
      <w:bookmarkEnd w:id="11154"/>
      <w:r>
        <w:rPr>
          <w:rtl/>
        </w:rPr>
        <w:t xml:space="preserve">מוביל </w:t>
      </w:r>
      <w:bookmarkStart w:id="11155" w:name="_ETM_Q19_683430"/>
      <w:bookmarkEnd w:id="11155"/>
      <w:r>
        <w:rPr>
          <w:rtl/>
        </w:rPr>
        <w:t xml:space="preserve">את </w:t>
      </w:r>
      <w:bookmarkStart w:id="11156" w:name="_ETM_Q19_683519"/>
      <w:bookmarkEnd w:id="11156"/>
      <w:r>
        <w:rPr>
          <w:rtl/>
        </w:rPr>
        <w:t xml:space="preserve">הכלכלה </w:t>
      </w:r>
      <w:bookmarkStart w:id="11157" w:name="_ETM_Q19_684299"/>
      <w:bookmarkEnd w:id="11157"/>
      <w:r>
        <w:rPr>
          <w:rtl/>
        </w:rPr>
        <w:t xml:space="preserve">לתהום </w:t>
      </w:r>
      <w:bookmarkStart w:id="11158" w:name="_ETM_Q19_685019"/>
      <w:bookmarkEnd w:id="11158"/>
      <w:r>
        <w:rPr>
          <w:rtl/>
        </w:rPr>
        <w:t xml:space="preserve">ולאסון </w:t>
      </w:r>
      <w:bookmarkStart w:id="11159" w:name="_ETM_Q19_686310"/>
      <w:bookmarkEnd w:id="11159"/>
      <w:r>
        <w:rPr>
          <w:rtl/>
        </w:rPr>
        <w:t xml:space="preserve">שבסוף </w:t>
      </w:r>
      <w:bookmarkStart w:id="11160" w:name="_ETM_Q19_687359"/>
      <w:bookmarkEnd w:id="11160"/>
      <w:r>
        <w:rPr>
          <w:rtl/>
        </w:rPr>
        <w:t xml:space="preserve">יעלה </w:t>
      </w:r>
      <w:bookmarkStart w:id="11161" w:name="_ETM_Q19_687810"/>
      <w:bookmarkEnd w:id="11161"/>
      <w:r>
        <w:rPr>
          <w:rtl/>
        </w:rPr>
        <w:t xml:space="preserve">לכולנו </w:t>
      </w:r>
      <w:bookmarkStart w:id="11162" w:name="_ETM_Q19_688709"/>
      <w:bookmarkEnd w:id="11162"/>
      <w:r>
        <w:rPr>
          <w:rtl/>
        </w:rPr>
        <w:t>ביוקר</w:t>
      </w:r>
      <w:r>
        <w:rPr>
          <w:rFonts w:hint="cs"/>
          <w:rtl/>
        </w:rPr>
        <w:t>.</w:t>
      </w:r>
    </w:p>
    <w:p w:rsidR="00644D39" w:rsidRDefault="00644D39" w:rsidP="00D67BA9">
      <w:pPr>
        <w:rPr>
          <w:rtl/>
        </w:rPr>
      </w:pPr>
      <w:bookmarkStart w:id="11163" w:name="_ETM_Q19_692064"/>
      <w:bookmarkStart w:id="11164" w:name="_ETM_Q19_692160"/>
      <w:bookmarkStart w:id="11165" w:name="_ETM_Q19_692180"/>
      <w:bookmarkEnd w:id="11163"/>
      <w:bookmarkEnd w:id="11164"/>
      <w:bookmarkEnd w:id="11165"/>
    </w:p>
    <w:p w:rsidR="001F534C" w:rsidRDefault="00644D39" w:rsidP="001F534C">
      <w:pPr>
        <w:rPr>
          <w:rtl/>
        </w:rPr>
      </w:pPr>
      <w:bookmarkStart w:id="11166" w:name="_ETM_Q19_692257"/>
      <w:bookmarkStart w:id="11167" w:name="_ETM_Q19_691459"/>
      <w:bookmarkEnd w:id="11166"/>
      <w:bookmarkEnd w:id="11167"/>
      <w:r>
        <w:rPr>
          <w:rtl/>
        </w:rPr>
        <w:t xml:space="preserve">תקציב </w:t>
      </w:r>
      <w:bookmarkStart w:id="11168" w:name="_ETM_Q19_691760"/>
      <w:bookmarkStart w:id="11169" w:name="_ETM_Q19_692000"/>
      <w:bookmarkEnd w:id="11168"/>
      <w:bookmarkEnd w:id="11169"/>
      <w:r>
        <w:rPr>
          <w:rFonts w:hint="cs"/>
          <w:rtl/>
        </w:rPr>
        <w:t>20</w:t>
      </w:r>
      <w:r>
        <w:rPr>
          <w:rtl/>
        </w:rPr>
        <w:t xml:space="preserve">23 </w:t>
      </w:r>
      <w:bookmarkStart w:id="11170" w:name="_ETM_Q19_693170"/>
      <w:bookmarkEnd w:id="11170"/>
      <w:r>
        <w:rPr>
          <w:rtl/>
        </w:rPr>
        <w:t xml:space="preserve">כנראה </w:t>
      </w:r>
      <w:bookmarkStart w:id="11171" w:name="_ETM_Q19_693590"/>
      <w:bookmarkEnd w:id="11171"/>
      <w:r>
        <w:rPr>
          <w:rtl/>
        </w:rPr>
        <w:t xml:space="preserve">הולך </w:t>
      </w:r>
      <w:bookmarkStart w:id="11172" w:name="_ETM_Q19_693800"/>
      <w:bookmarkEnd w:id="11172"/>
      <w:r>
        <w:rPr>
          <w:rtl/>
        </w:rPr>
        <w:t>לעבור</w:t>
      </w:r>
      <w:r>
        <w:rPr>
          <w:rFonts w:hint="cs"/>
          <w:rtl/>
        </w:rPr>
        <w:t>,</w:t>
      </w:r>
      <w:r>
        <w:rPr>
          <w:rtl/>
        </w:rPr>
        <w:t xml:space="preserve"> </w:t>
      </w:r>
      <w:bookmarkStart w:id="11173" w:name="_ETM_Q19_694340"/>
      <w:bookmarkEnd w:id="11173"/>
      <w:r>
        <w:rPr>
          <w:rtl/>
        </w:rPr>
        <w:t xml:space="preserve">עם </w:t>
      </w:r>
      <w:bookmarkStart w:id="11174" w:name="_ETM_Q19_694490"/>
      <w:bookmarkEnd w:id="11174"/>
      <w:r>
        <w:rPr>
          <w:rtl/>
        </w:rPr>
        <w:t xml:space="preserve">כל </w:t>
      </w:r>
      <w:bookmarkStart w:id="11175" w:name="_ETM_Q19_694730"/>
      <w:bookmarkEnd w:id="11175"/>
      <w:r>
        <w:rPr>
          <w:rtl/>
        </w:rPr>
        <w:t xml:space="preserve">הצער </w:t>
      </w:r>
      <w:bookmarkStart w:id="11176" w:name="_ETM_Q19_695330"/>
      <w:bookmarkEnd w:id="11176"/>
      <w:r>
        <w:rPr>
          <w:rtl/>
        </w:rPr>
        <w:t>שבדבר</w:t>
      </w:r>
      <w:r>
        <w:rPr>
          <w:rFonts w:hint="cs"/>
          <w:rtl/>
        </w:rPr>
        <w:t>,</w:t>
      </w:r>
      <w:r>
        <w:rPr>
          <w:rtl/>
        </w:rPr>
        <w:t xml:space="preserve"> </w:t>
      </w:r>
      <w:bookmarkStart w:id="11177" w:name="_ETM_Q19_696720"/>
      <w:bookmarkEnd w:id="11177"/>
      <w:r>
        <w:rPr>
          <w:rtl/>
        </w:rPr>
        <w:t xml:space="preserve">עם </w:t>
      </w:r>
      <w:bookmarkStart w:id="11178" w:name="_ETM_Q19_696929"/>
      <w:bookmarkEnd w:id="11178"/>
      <w:r>
        <w:rPr>
          <w:rtl/>
        </w:rPr>
        <w:t xml:space="preserve">כל </w:t>
      </w:r>
      <w:bookmarkStart w:id="11179" w:name="_ETM_Q19_697230"/>
      <w:bookmarkEnd w:id="11179"/>
      <w:r>
        <w:rPr>
          <w:rtl/>
        </w:rPr>
        <w:t xml:space="preserve">הטענות </w:t>
      </w:r>
      <w:bookmarkStart w:id="11180" w:name="_ETM_Q19_698070"/>
      <w:bookmarkEnd w:id="11180"/>
      <w:r>
        <w:rPr>
          <w:rtl/>
        </w:rPr>
        <w:t>הקשות</w:t>
      </w:r>
      <w:r>
        <w:rPr>
          <w:rFonts w:hint="cs"/>
          <w:rtl/>
        </w:rPr>
        <w:t>.</w:t>
      </w:r>
      <w:r>
        <w:rPr>
          <w:rtl/>
        </w:rPr>
        <w:t xml:space="preserve"> </w:t>
      </w:r>
      <w:bookmarkStart w:id="11181" w:name="_ETM_Q19_699300"/>
      <w:bookmarkEnd w:id="11181"/>
      <w:r>
        <w:rPr>
          <w:rtl/>
        </w:rPr>
        <w:t xml:space="preserve">אני </w:t>
      </w:r>
      <w:bookmarkStart w:id="11182" w:name="_ETM_Q19_699510"/>
      <w:bookmarkEnd w:id="11182"/>
      <w:r>
        <w:rPr>
          <w:rFonts w:hint="cs"/>
          <w:rtl/>
        </w:rPr>
        <w:t xml:space="preserve">כבר </w:t>
      </w:r>
      <w:r>
        <w:rPr>
          <w:rtl/>
        </w:rPr>
        <w:t xml:space="preserve">מסתכל </w:t>
      </w:r>
      <w:bookmarkStart w:id="11183" w:name="_ETM_Q19_699900"/>
      <w:bookmarkStart w:id="11184" w:name="_ETM_Q19_700020"/>
      <w:bookmarkStart w:id="11185" w:name="_ETM_Q19_700140"/>
      <w:bookmarkEnd w:id="11183"/>
      <w:bookmarkEnd w:id="11184"/>
      <w:bookmarkEnd w:id="11185"/>
      <w:r>
        <w:rPr>
          <w:rtl/>
        </w:rPr>
        <w:t>קדימה</w:t>
      </w:r>
      <w:r>
        <w:rPr>
          <w:rFonts w:hint="cs"/>
          <w:rtl/>
        </w:rPr>
        <w:t>,</w:t>
      </w:r>
      <w:r>
        <w:rPr>
          <w:rtl/>
        </w:rPr>
        <w:t xml:space="preserve"> </w:t>
      </w:r>
      <w:bookmarkStart w:id="11186" w:name="_ETM_Q19_700790"/>
      <w:bookmarkEnd w:id="11186"/>
      <w:r>
        <w:rPr>
          <w:rtl/>
        </w:rPr>
        <w:t xml:space="preserve">אני </w:t>
      </w:r>
      <w:bookmarkStart w:id="11187" w:name="_ETM_Q19_700939"/>
      <w:bookmarkEnd w:id="11187"/>
      <w:r>
        <w:rPr>
          <w:rtl/>
        </w:rPr>
        <w:t xml:space="preserve">מסתכל </w:t>
      </w:r>
      <w:bookmarkStart w:id="11188" w:name="_ETM_Q19_701269"/>
      <w:bookmarkEnd w:id="11188"/>
      <w:r>
        <w:rPr>
          <w:rtl/>
        </w:rPr>
        <w:t xml:space="preserve">על </w:t>
      </w:r>
      <w:bookmarkStart w:id="11189" w:name="_ETM_Q19_701329"/>
      <w:bookmarkEnd w:id="11189"/>
      <w:r>
        <w:rPr>
          <w:rtl/>
        </w:rPr>
        <w:t xml:space="preserve">תקציב </w:t>
      </w:r>
      <w:bookmarkStart w:id="11190" w:name="_ETM_Q19_701659"/>
      <w:bookmarkStart w:id="11191" w:name="_ETM_Q19_701900"/>
      <w:bookmarkEnd w:id="11190"/>
      <w:bookmarkEnd w:id="11191"/>
      <w:r>
        <w:rPr>
          <w:rFonts w:hint="cs"/>
          <w:rtl/>
        </w:rPr>
        <w:t>20</w:t>
      </w:r>
      <w:r>
        <w:rPr>
          <w:rtl/>
        </w:rPr>
        <w:t>24</w:t>
      </w:r>
      <w:r>
        <w:rPr>
          <w:rFonts w:hint="cs"/>
          <w:rtl/>
        </w:rPr>
        <w:t>,</w:t>
      </w:r>
      <w:r>
        <w:rPr>
          <w:rtl/>
        </w:rPr>
        <w:t xml:space="preserve"> </w:t>
      </w:r>
      <w:bookmarkStart w:id="11192" w:name="_ETM_Q19_703200"/>
      <w:bookmarkEnd w:id="11192"/>
      <w:r>
        <w:rPr>
          <w:rtl/>
        </w:rPr>
        <w:t xml:space="preserve">ששם </w:t>
      </w:r>
      <w:bookmarkStart w:id="11193" w:name="_ETM_Q19_703559"/>
      <w:bookmarkEnd w:id="11193"/>
      <w:r>
        <w:rPr>
          <w:rtl/>
        </w:rPr>
        <w:t xml:space="preserve">אנחנו </w:t>
      </w:r>
      <w:bookmarkStart w:id="11194" w:name="_ETM_Q19_703799"/>
      <w:bookmarkEnd w:id="11194"/>
      <w:r>
        <w:rPr>
          <w:rtl/>
        </w:rPr>
        <w:t>נצ</w:t>
      </w:r>
      <w:bookmarkStart w:id="11195" w:name="_ETM_Q19_703989"/>
      <w:bookmarkEnd w:id="11195"/>
      <w:r>
        <w:rPr>
          <w:rFonts w:hint="cs"/>
          <w:rtl/>
        </w:rPr>
        <w:t xml:space="preserve">טרך </w:t>
      </w:r>
      <w:bookmarkStart w:id="11196" w:name="_ETM_Q19_704049"/>
      <w:bookmarkStart w:id="11197" w:name="_ETM_Q19_704200"/>
      <w:bookmarkEnd w:id="11196"/>
      <w:bookmarkEnd w:id="11197"/>
      <w:r>
        <w:rPr>
          <w:rtl/>
        </w:rPr>
        <w:t xml:space="preserve">לעשות </w:t>
      </w:r>
      <w:bookmarkStart w:id="11198" w:name="_ETM_Q19_705120"/>
      <w:bookmarkEnd w:id="11198"/>
      <w:r>
        <w:rPr>
          <w:rtl/>
        </w:rPr>
        <w:t xml:space="preserve">את </w:t>
      </w:r>
      <w:bookmarkStart w:id="11199" w:name="_ETM_Q19_705450"/>
      <w:bookmarkEnd w:id="11199"/>
      <w:r>
        <w:rPr>
          <w:rtl/>
        </w:rPr>
        <w:t>הקיצוצים</w:t>
      </w:r>
      <w:r>
        <w:rPr>
          <w:rFonts w:hint="cs"/>
          <w:rtl/>
        </w:rPr>
        <w:t xml:space="preserve"> </w:t>
      </w:r>
      <w:r>
        <w:rPr>
          <w:rFonts w:hint="eastAsia"/>
          <w:rtl/>
        </w:rPr>
        <w:t>–</w:t>
      </w:r>
      <w:r>
        <w:rPr>
          <w:rtl/>
        </w:rPr>
        <w:t xml:space="preserve"> </w:t>
      </w:r>
      <w:bookmarkStart w:id="11200" w:name="_ETM_Q19_706290"/>
      <w:bookmarkEnd w:id="11200"/>
      <w:r>
        <w:rPr>
          <w:rFonts w:hint="cs"/>
          <w:rtl/>
        </w:rPr>
        <w:t xml:space="preserve">דרך אגב, </w:t>
      </w:r>
      <w:r>
        <w:rPr>
          <w:rtl/>
        </w:rPr>
        <w:t xml:space="preserve">לא </w:t>
      </w:r>
      <w:bookmarkStart w:id="11201" w:name="_ETM_Q19_706440"/>
      <w:bookmarkEnd w:id="11201"/>
      <w:r>
        <w:rPr>
          <w:rtl/>
        </w:rPr>
        <w:t>אנחנו</w:t>
      </w:r>
      <w:r>
        <w:rPr>
          <w:rFonts w:hint="cs"/>
          <w:rtl/>
        </w:rPr>
        <w:t>;</w:t>
      </w:r>
      <w:r>
        <w:rPr>
          <w:rtl/>
        </w:rPr>
        <w:t xml:space="preserve"> </w:t>
      </w:r>
      <w:bookmarkStart w:id="11202" w:name="_ETM_Q19_706740"/>
      <w:bookmarkStart w:id="11203" w:name="_ETM_Q19_707069"/>
      <w:bookmarkStart w:id="11204" w:name="_ETM_Q19_707400"/>
      <w:bookmarkStart w:id="11205" w:name="_ETM_Q19_707819"/>
      <w:bookmarkEnd w:id="11202"/>
      <w:bookmarkEnd w:id="11203"/>
      <w:bookmarkEnd w:id="11204"/>
      <w:bookmarkEnd w:id="11205"/>
      <w:r>
        <w:rPr>
          <w:rFonts w:hint="cs"/>
          <w:rtl/>
        </w:rPr>
        <w:t>הממשלה שלכם</w:t>
      </w:r>
      <w:bookmarkStart w:id="11206" w:name="_ETM_Q19_708959"/>
      <w:bookmarkEnd w:id="11206"/>
      <w:r>
        <w:rPr>
          <w:rFonts w:hint="cs"/>
          <w:rtl/>
        </w:rPr>
        <w:t xml:space="preserve"> ת</w:t>
      </w:r>
      <w:r>
        <w:rPr>
          <w:rtl/>
        </w:rPr>
        <w:t>צטר</w:t>
      </w:r>
      <w:r>
        <w:rPr>
          <w:rFonts w:hint="cs"/>
          <w:rtl/>
        </w:rPr>
        <w:t>ך</w:t>
      </w:r>
      <w:r>
        <w:rPr>
          <w:rtl/>
        </w:rPr>
        <w:t xml:space="preserve"> </w:t>
      </w:r>
      <w:bookmarkStart w:id="11207" w:name="_ETM_Q19_709439"/>
      <w:bookmarkEnd w:id="11207"/>
      <w:r>
        <w:rPr>
          <w:rtl/>
        </w:rPr>
        <w:t xml:space="preserve">לעשות </w:t>
      </w:r>
      <w:bookmarkStart w:id="11208" w:name="_ETM_Q19_709769"/>
      <w:bookmarkEnd w:id="11208"/>
      <w:r>
        <w:rPr>
          <w:rtl/>
        </w:rPr>
        <w:t xml:space="preserve">קיצוצים </w:t>
      </w:r>
      <w:bookmarkStart w:id="11209" w:name="_ETM_Q19_710489"/>
      <w:bookmarkEnd w:id="11209"/>
      <w:r>
        <w:rPr>
          <w:rtl/>
        </w:rPr>
        <w:t xml:space="preserve">כואבים </w:t>
      </w:r>
      <w:bookmarkStart w:id="11210" w:name="_ETM_Q19_711599"/>
      <w:bookmarkEnd w:id="11210"/>
      <w:r>
        <w:rPr>
          <w:rtl/>
        </w:rPr>
        <w:t xml:space="preserve">אבל </w:t>
      </w:r>
      <w:bookmarkStart w:id="11211" w:name="_ETM_Q19_712409"/>
      <w:bookmarkEnd w:id="11211"/>
      <w:r>
        <w:rPr>
          <w:rtl/>
        </w:rPr>
        <w:t xml:space="preserve">נחוצים </w:t>
      </w:r>
      <w:bookmarkStart w:id="11212" w:name="_ETM_Q19_713010"/>
      <w:bookmarkEnd w:id="11212"/>
      <w:r>
        <w:rPr>
          <w:rtl/>
        </w:rPr>
        <w:t xml:space="preserve">ונדרשים </w:t>
      </w:r>
      <w:bookmarkStart w:id="11213" w:name="_ETM_Q19_713549"/>
      <w:bookmarkEnd w:id="11213"/>
      <w:r>
        <w:rPr>
          <w:rtl/>
        </w:rPr>
        <w:t xml:space="preserve">בעת </w:t>
      </w:r>
      <w:bookmarkStart w:id="11214" w:name="_ETM_Q19_713790"/>
      <w:bookmarkEnd w:id="11214"/>
      <w:r>
        <w:rPr>
          <w:rtl/>
        </w:rPr>
        <w:t>הזאת</w:t>
      </w:r>
      <w:bookmarkStart w:id="11215" w:name="_ETM_Q19_714650"/>
      <w:bookmarkStart w:id="11216" w:name="_ETM_Q19_715370"/>
      <w:bookmarkEnd w:id="11215"/>
      <w:bookmarkEnd w:id="11216"/>
      <w:r>
        <w:rPr>
          <w:rFonts w:hint="cs"/>
          <w:rtl/>
        </w:rPr>
        <w:t xml:space="preserve">. </w:t>
      </w:r>
      <w:r>
        <w:rPr>
          <w:rtl/>
        </w:rPr>
        <w:t xml:space="preserve">כשאנחנו </w:t>
      </w:r>
      <w:bookmarkStart w:id="11217" w:name="_ETM_Q19_715670"/>
      <w:bookmarkEnd w:id="11217"/>
      <w:r>
        <w:rPr>
          <w:rtl/>
        </w:rPr>
        <w:t xml:space="preserve">מדברים </w:t>
      </w:r>
      <w:bookmarkStart w:id="11218" w:name="_ETM_Q19_715909"/>
      <w:bookmarkEnd w:id="11218"/>
      <w:r>
        <w:rPr>
          <w:rtl/>
        </w:rPr>
        <w:t xml:space="preserve">על </w:t>
      </w:r>
      <w:bookmarkStart w:id="11219" w:name="_ETM_Q19_715999"/>
      <w:bookmarkEnd w:id="11219"/>
      <w:r>
        <w:rPr>
          <w:rtl/>
        </w:rPr>
        <w:t>קיצוצים</w:t>
      </w:r>
      <w:r>
        <w:rPr>
          <w:rFonts w:hint="cs"/>
          <w:rtl/>
        </w:rPr>
        <w:t>,</w:t>
      </w:r>
      <w:r>
        <w:rPr>
          <w:rtl/>
        </w:rPr>
        <w:t xml:space="preserve"> </w:t>
      </w:r>
      <w:bookmarkStart w:id="11220" w:name="_ETM_Q19_716939"/>
      <w:bookmarkEnd w:id="11220"/>
      <w:r>
        <w:rPr>
          <w:rtl/>
        </w:rPr>
        <w:t xml:space="preserve">אנחנו </w:t>
      </w:r>
      <w:bookmarkStart w:id="11221" w:name="_ETM_Q19_717239"/>
      <w:bookmarkEnd w:id="11221"/>
      <w:r>
        <w:rPr>
          <w:rtl/>
        </w:rPr>
        <w:t xml:space="preserve">מדברים </w:t>
      </w:r>
      <w:bookmarkStart w:id="11222" w:name="_ETM_Q19_717719"/>
      <w:bookmarkEnd w:id="11222"/>
      <w:r>
        <w:rPr>
          <w:rtl/>
        </w:rPr>
        <w:t xml:space="preserve">על </w:t>
      </w:r>
      <w:bookmarkStart w:id="11223" w:name="_ETM_Q19_718140"/>
      <w:bookmarkEnd w:id="11223"/>
      <w:r>
        <w:rPr>
          <w:rtl/>
        </w:rPr>
        <w:t xml:space="preserve">חלוקה </w:t>
      </w:r>
      <w:bookmarkStart w:id="11224" w:name="_ETM_Q19_718890"/>
      <w:bookmarkEnd w:id="11224"/>
      <w:r>
        <w:rPr>
          <w:rtl/>
        </w:rPr>
        <w:t xml:space="preserve">נכונה </w:t>
      </w:r>
      <w:bookmarkStart w:id="11225" w:name="_ETM_Q19_719579"/>
      <w:bookmarkEnd w:id="11225"/>
      <w:r>
        <w:rPr>
          <w:rFonts w:hint="cs"/>
          <w:rtl/>
        </w:rPr>
        <w:t>ע</w:t>
      </w:r>
      <w:r>
        <w:rPr>
          <w:rtl/>
        </w:rPr>
        <w:t>ל</w:t>
      </w:r>
      <w:r>
        <w:rPr>
          <w:rFonts w:hint="cs"/>
          <w:rtl/>
        </w:rPr>
        <w:t xml:space="preserve"> </w:t>
      </w:r>
      <w:r>
        <w:rPr>
          <w:rtl/>
        </w:rPr>
        <w:t xml:space="preserve">מנת </w:t>
      </w:r>
      <w:bookmarkStart w:id="11226" w:name="_ETM_Q19_719969"/>
      <w:bookmarkEnd w:id="11226"/>
      <w:r>
        <w:rPr>
          <w:rtl/>
        </w:rPr>
        <w:t xml:space="preserve">להתניע </w:t>
      </w:r>
      <w:bookmarkStart w:id="11227" w:name="_ETM_Q19_720629"/>
      <w:bookmarkEnd w:id="11227"/>
      <w:r>
        <w:rPr>
          <w:rtl/>
        </w:rPr>
        <w:t xml:space="preserve">את </w:t>
      </w:r>
      <w:bookmarkStart w:id="11228" w:name="_ETM_Q19_720719"/>
      <w:bookmarkEnd w:id="11228"/>
      <w:r>
        <w:rPr>
          <w:rtl/>
        </w:rPr>
        <w:t>הכלכלה</w:t>
      </w:r>
      <w:r>
        <w:rPr>
          <w:rFonts w:hint="cs"/>
          <w:rtl/>
        </w:rPr>
        <w:t>.</w:t>
      </w:r>
      <w:r>
        <w:rPr>
          <w:rtl/>
        </w:rPr>
        <w:t xml:space="preserve"> </w:t>
      </w:r>
      <w:bookmarkStart w:id="11229" w:name="_ETM_Q19_722040"/>
      <w:bookmarkEnd w:id="11229"/>
      <w:r>
        <w:rPr>
          <w:rtl/>
        </w:rPr>
        <w:t xml:space="preserve">להתניע </w:t>
      </w:r>
      <w:bookmarkStart w:id="11230" w:name="_ETM_Q19_722549"/>
      <w:bookmarkEnd w:id="11230"/>
      <w:r>
        <w:rPr>
          <w:rtl/>
        </w:rPr>
        <w:t xml:space="preserve">כלכלה </w:t>
      </w:r>
      <w:bookmarkStart w:id="11231" w:name="_ETM_Q19_722969"/>
      <w:bookmarkEnd w:id="11231"/>
      <w:r>
        <w:rPr>
          <w:rtl/>
        </w:rPr>
        <w:t xml:space="preserve">אחרי </w:t>
      </w:r>
      <w:bookmarkStart w:id="11232" w:name="_ETM_Q19_723179"/>
      <w:bookmarkEnd w:id="11232"/>
      <w:r>
        <w:rPr>
          <w:rtl/>
        </w:rPr>
        <w:t xml:space="preserve">מלחמה </w:t>
      </w:r>
      <w:bookmarkStart w:id="11233" w:name="_ETM_Q19_724590"/>
      <w:bookmarkEnd w:id="11233"/>
      <w:r>
        <w:rPr>
          <w:rtl/>
        </w:rPr>
        <w:t xml:space="preserve">זה </w:t>
      </w:r>
      <w:bookmarkStart w:id="11234" w:name="_ETM_Q19_724890"/>
      <w:bookmarkEnd w:id="11234"/>
      <w:r>
        <w:rPr>
          <w:rtl/>
        </w:rPr>
        <w:t xml:space="preserve">חייב </w:t>
      </w:r>
      <w:bookmarkStart w:id="11235" w:name="_ETM_Q19_725309"/>
      <w:bookmarkEnd w:id="11235"/>
      <w:r>
        <w:rPr>
          <w:rtl/>
        </w:rPr>
        <w:t xml:space="preserve">להיות </w:t>
      </w:r>
      <w:bookmarkStart w:id="11236" w:name="_ETM_Q19_726490"/>
      <w:bookmarkEnd w:id="11236"/>
      <w:r>
        <w:rPr>
          <w:rtl/>
        </w:rPr>
        <w:t>לכולם</w:t>
      </w:r>
      <w:r>
        <w:rPr>
          <w:rFonts w:hint="cs"/>
          <w:rtl/>
        </w:rPr>
        <w:t>,</w:t>
      </w:r>
      <w:r>
        <w:rPr>
          <w:rtl/>
        </w:rPr>
        <w:t xml:space="preserve"> </w:t>
      </w:r>
      <w:bookmarkStart w:id="11237" w:name="_ETM_Q19_728330"/>
      <w:bookmarkEnd w:id="11237"/>
      <w:r>
        <w:rPr>
          <w:rtl/>
        </w:rPr>
        <w:t>לכולם</w:t>
      </w:r>
      <w:r>
        <w:rPr>
          <w:rFonts w:hint="cs"/>
          <w:rtl/>
        </w:rPr>
        <w:t>.</w:t>
      </w:r>
      <w:r>
        <w:rPr>
          <w:rtl/>
        </w:rPr>
        <w:t xml:space="preserve"> </w:t>
      </w:r>
      <w:bookmarkStart w:id="11238" w:name="_ETM_Q19_729679"/>
      <w:bookmarkEnd w:id="11238"/>
      <w:r>
        <w:rPr>
          <w:rtl/>
        </w:rPr>
        <w:t xml:space="preserve">ואם </w:t>
      </w:r>
      <w:bookmarkStart w:id="11239" w:name="_ETM_Q19_730340"/>
      <w:bookmarkEnd w:id="11239"/>
      <w:r>
        <w:rPr>
          <w:rtl/>
        </w:rPr>
        <w:t xml:space="preserve">יש </w:t>
      </w:r>
      <w:bookmarkStart w:id="11240" w:name="_ETM_Q19_730640"/>
      <w:bookmarkEnd w:id="11240"/>
      <w:r>
        <w:rPr>
          <w:rtl/>
        </w:rPr>
        <w:t xml:space="preserve">הבנה </w:t>
      </w:r>
      <w:bookmarkStart w:id="11241" w:name="_ETM_Q19_732049"/>
      <w:bookmarkEnd w:id="11241"/>
      <w:r>
        <w:rPr>
          <w:rtl/>
        </w:rPr>
        <w:t xml:space="preserve">שחלוקת </w:t>
      </w:r>
      <w:bookmarkStart w:id="11242" w:name="_ETM_Q19_733709"/>
      <w:bookmarkEnd w:id="11242"/>
      <w:r>
        <w:rPr>
          <w:rtl/>
        </w:rPr>
        <w:t xml:space="preserve">הכספים </w:t>
      </w:r>
      <w:bookmarkStart w:id="11243" w:name="_ETM_Q19_734129"/>
      <w:bookmarkEnd w:id="11243"/>
      <w:r>
        <w:rPr>
          <w:rtl/>
        </w:rPr>
        <w:t xml:space="preserve">חייבת </w:t>
      </w:r>
      <w:bookmarkStart w:id="11244" w:name="_ETM_Q19_734579"/>
      <w:bookmarkEnd w:id="11244"/>
      <w:r>
        <w:rPr>
          <w:rtl/>
        </w:rPr>
        <w:t xml:space="preserve">להתניע </w:t>
      </w:r>
      <w:bookmarkStart w:id="11245" w:name="_ETM_Q19_734879"/>
      <w:bookmarkEnd w:id="11245"/>
      <w:r>
        <w:rPr>
          <w:rtl/>
        </w:rPr>
        <w:t xml:space="preserve">את </w:t>
      </w:r>
      <w:bookmarkStart w:id="11246" w:name="_ETM_Q19_734970"/>
      <w:bookmarkEnd w:id="11246"/>
      <w:r>
        <w:rPr>
          <w:rtl/>
        </w:rPr>
        <w:t>הכלכלה</w:t>
      </w:r>
      <w:r>
        <w:rPr>
          <w:rFonts w:hint="cs"/>
          <w:rtl/>
        </w:rPr>
        <w:t>,</w:t>
      </w:r>
      <w:r>
        <w:rPr>
          <w:rtl/>
        </w:rPr>
        <w:t xml:space="preserve"> </w:t>
      </w:r>
      <w:bookmarkStart w:id="11247" w:name="_ETM_Q19_735480"/>
      <w:bookmarkEnd w:id="11247"/>
      <w:r>
        <w:rPr>
          <w:rtl/>
        </w:rPr>
        <w:t xml:space="preserve">המשמעות </w:t>
      </w:r>
      <w:bookmarkStart w:id="11248" w:name="_ETM_Q19_736050"/>
      <w:bookmarkEnd w:id="11248"/>
      <w:r>
        <w:rPr>
          <w:rtl/>
        </w:rPr>
        <w:t xml:space="preserve">היא </w:t>
      </w:r>
      <w:bookmarkStart w:id="11249" w:name="_ETM_Q19_736169"/>
      <w:bookmarkEnd w:id="11249"/>
      <w:r>
        <w:rPr>
          <w:rtl/>
        </w:rPr>
        <w:t xml:space="preserve">שהכסף </w:t>
      </w:r>
      <w:bookmarkStart w:id="11250" w:name="_ETM_Q19_737429"/>
      <w:bookmarkEnd w:id="11250"/>
      <w:r>
        <w:rPr>
          <w:rtl/>
        </w:rPr>
        <w:t xml:space="preserve">שהולך </w:t>
      </w:r>
      <w:bookmarkStart w:id="11251" w:name="_ETM_Q19_738000"/>
      <w:bookmarkEnd w:id="11251"/>
      <w:r>
        <w:rPr>
          <w:rtl/>
        </w:rPr>
        <w:t xml:space="preserve">למגזרים </w:t>
      </w:r>
      <w:bookmarkStart w:id="11252" w:name="_ETM_Q19_738780"/>
      <w:bookmarkEnd w:id="11252"/>
      <w:r>
        <w:rPr>
          <w:rtl/>
        </w:rPr>
        <w:t xml:space="preserve">מסוימים </w:t>
      </w:r>
      <w:bookmarkStart w:id="11253" w:name="_ETM_Q19_740130"/>
      <w:bookmarkEnd w:id="11253"/>
      <w:r>
        <w:rPr>
          <w:rtl/>
        </w:rPr>
        <w:t xml:space="preserve">צריך </w:t>
      </w:r>
      <w:bookmarkStart w:id="11254" w:name="_ETM_Q19_740370"/>
      <w:bookmarkEnd w:id="11254"/>
      <w:r>
        <w:rPr>
          <w:rtl/>
        </w:rPr>
        <w:t xml:space="preserve">ללכת </w:t>
      </w:r>
      <w:bookmarkStart w:id="11255" w:name="_ETM_Q19_740669"/>
      <w:bookmarkEnd w:id="11255"/>
      <w:r>
        <w:rPr>
          <w:rtl/>
        </w:rPr>
        <w:t xml:space="preserve">לשם </w:t>
      </w:r>
      <w:bookmarkStart w:id="11256" w:name="_ETM_Q19_741000"/>
      <w:bookmarkEnd w:id="11256"/>
      <w:r>
        <w:rPr>
          <w:rtl/>
        </w:rPr>
        <w:t xml:space="preserve">בשביל </w:t>
      </w:r>
      <w:bookmarkStart w:id="11257" w:name="_ETM_Q19_741300"/>
      <w:bookmarkEnd w:id="11257"/>
      <w:r>
        <w:rPr>
          <w:rtl/>
        </w:rPr>
        <w:t xml:space="preserve">שהכסף </w:t>
      </w:r>
      <w:bookmarkStart w:id="11258" w:name="_ETM_Q19_741780"/>
      <w:bookmarkEnd w:id="11258"/>
      <w:r>
        <w:rPr>
          <w:rtl/>
        </w:rPr>
        <w:t xml:space="preserve">הזה </w:t>
      </w:r>
      <w:bookmarkStart w:id="11259" w:name="_ETM_Q19_741960"/>
      <w:bookmarkEnd w:id="11259"/>
      <w:r>
        <w:rPr>
          <w:rtl/>
        </w:rPr>
        <w:t xml:space="preserve">יחזור </w:t>
      </w:r>
      <w:bookmarkStart w:id="11260" w:name="_ETM_Q19_742530"/>
      <w:bookmarkEnd w:id="11260"/>
      <w:r>
        <w:rPr>
          <w:rtl/>
        </w:rPr>
        <w:t xml:space="preserve">מאותו </w:t>
      </w:r>
      <w:bookmarkStart w:id="11261" w:name="_ETM_Q19_742889"/>
      <w:bookmarkEnd w:id="11261"/>
      <w:r>
        <w:rPr>
          <w:rtl/>
        </w:rPr>
        <w:t>מגזר</w:t>
      </w:r>
      <w:r>
        <w:rPr>
          <w:rFonts w:hint="cs"/>
          <w:rtl/>
        </w:rPr>
        <w:t>.</w:t>
      </w:r>
      <w:r>
        <w:rPr>
          <w:rtl/>
        </w:rPr>
        <w:t xml:space="preserve"> </w:t>
      </w:r>
      <w:bookmarkStart w:id="11262" w:name="_ETM_Q19_743910"/>
      <w:bookmarkStart w:id="11263" w:name="_ETM_Q19_748459"/>
      <w:bookmarkStart w:id="11264" w:name="_ETM_Q19_748541"/>
      <w:bookmarkStart w:id="11265" w:name="_ETM_Q19_748635"/>
      <w:bookmarkStart w:id="11266" w:name="_ETM_Q19_748692"/>
      <w:bookmarkStart w:id="11267" w:name="_ETM_Q19_745020"/>
      <w:bookmarkEnd w:id="11262"/>
      <w:bookmarkEnd w:id="11263"/>
      <w:bookmarkEnd w:id="11264"/>
      <w:bookmarkEnd w:id="11265"/>
      <w:bookmarkEnd w:id="11266"/>
      <w:bookmarkEnd w:id="11267"/>
    </w:p>
    <w:p w:rsidR="001F534C" w:rsidRDefault="001F534C" w:rsidP="001F534C">
      <w:pPr>
        <w:rPr>
          <w:rtl/>
        </w:rPr>
      </w:pPr>
    </w:p>
    <w:p w:rsidR="00644D39" w:rsidRDefault="00644D39" w:rsidP="001F534C">
      <w:pPr>
        <w:rPr>
          <w:rtl/>
        </w:rPr>
      </w:pPr>
      <w:proofErr w:type="spellStart"/>
      <w:r>
        <w:rPr>
          <w:rtl/>
        </w:rPr>
        <w:t>בפיליבסטרים</w:t>
      </w:r>
      <w:proofErr w:type="spellEnd"/>
      <w:r>
        <w:rPr>
          <w:rtl/>
        </w:rPr>
        <w:t xml:space="preserve"> </w:t>
      </w:r>
      <w:bookmarkStart w:id="11268" w:name="_ETM_Q19_745949"/>
      <w:bookmarkEnd w:id="11268"/>
      <w:r>
        <w:rPr>
          <w:rtl/>
        </w:rPr>
        <w:t xml:space="preserve">הקודמים </w:t>
      </w:r>
      <w:bookmarkStart w:id="11269" w:name="_ETM_Q19_747490"/>
      <w:bookmarkStart w:id="11270" w:name="_ETM_Q19_748809"/>
      <w:bookmarkStart w:id="11271" w:name="_ETM_Q19_749229"/>
      <w:bookmarkEnd w:id="11269"/>
      <w:bookmarkEnd w:id="11270"/>
      <w:bookmarkEnd w:id="11271"/>
      <w:r>
        <w:rPr>
          <w:rtl/>
        </w:rPr>
        <w:t>שעשינו</w:t>
      </w:r>
      <w:r>
        <w:rPr>
          <w:rFonts w:hint="cs"/>
          <w:rtl/>
        </w:rPr>
        <w:t>,</w:t>
      </w:r>
      <w:r>
        <w:rPr>
          <w:rtl/>
        </w:rPr>
        <w:t xml:space="preserve"> </w:t>
      </w:r>
      <w:bookmarkStart w:id="11272" w:name="_ETM_Q19_749710"/>
      <w:bookmarkStart w:id="11273" w:name="_ETM_Q19_749949"/>
      <w:bookmarkEnd w:id="11272"/>
      <w:bookmarkEnd w:id="11273"/>
      <w:r>
        <w:rPr>
          <w:rtl/>
        </w:rPr>
        <w:t xml:space="preserve">גם </w:t>
      </w:r>
      <w:bookmarkStart w:id="11274" w:name="_ETM_Q19_750189"/>
      <w:bookmarkEnd w:id="11274"/>
      <w:r>
        <w:rPr>
          <w:rtl/>
        </w:rPr>
        <w:t xml:space="preserve">בשנה </w:t>
      </w:r>
      <w:bookmarkStart w:id="11275" w:name="_ETM_Q19_750819"/>
      <w:bookmarkEnd w:id="11275"/>
      <w:r>
        <w:rPr>
          <w:rtl/>
        </w:rPr>
        <w:t xml:space="preserve">הזאת </w:t>
      </w:r>
      <w:bookmarkStart w:id="11276" w:name="_ETM_Q19_751090"/>
      <w:bookmarkEnd w:id="11276"/>
      <w:r>
        <w:rPr>
          <w:rtl/>
        </w:rPr>
        <w:t xml:space="preserve">של </w:t>
      </w:r>
      <w:bookmarkStart w:id="11277" w:name="_ETM_Q19_751240"/>
      <w:bookmarkEnd w:id="11277"/>
      <w:r>
        <w:rPr>
          <w:rtl/>
        </w:rPr>
        <w:t xml:space="preserve">הממשלה </w:t>
      </w:r>
      <w:bookmarkStart w:id="11278" w:name="_ETM_Q19_751659"/>
      <w:bookmarkEnd w:id="11278"/>
      <w:r>
        <w:rPr>
          <w:rtl/>
        </w:rPr>
        <w:t>הנוכחית</w:t>
      </w:r>
      <w:r>
        <w:rPr>
          <w:rFonts w:hint="cs"/>
          <w:rtl/>
        </w:rPr>
        <w:t>,</w:t>
      </w:r>
      <w:r>
        <w:rPr>
          <w:rtl/>
        </w:rPr>
        <w:t xml:space="preserve"> </w:t>
      </w:r>
      <w:bookmarkStart w:id="11279" w:name="_ETM_Q19_753169"/>
      <w:bookmarkEnd w:id="11279"/>
      <w:r>
        <w:rPr>
          <w:rtl/>
        </w:rPr>
        <w:t xml:space="preserve">לא </w:t>
      </w:r>
      <w:bookmarkStart w:id="11280" w:name="_ETM_Q19_753379"/>
      <w:bookmarkEnd w:id="11280"/>
      <w:r>
        <w:rPr>
          <w:rtl/>
        </w:rPr>
        <w:t xml:space="preserve">מעט </w:t>
      </w:r>
      <w:bookmarkStart w:id="11281" w:name="_ETM_Q19_753650"/>
      <w:bookmarkEnd w:id="11281"/>
      <w:r>
        <w:rPr>
          <w:rtl/>
        </w:rPr>
        <w:t xml:space="preserve">ניהלנו </w:t>
      </w:r>
      <w:bookmarkStart w:id="11282" w:name="_ETM_Q19_753949"/>
      <w:bookmarkEnd w:id="11282"/>
      <w:r>
        <w:rPr>
          <w:rtl/>
        </w:rPr>
        <w:t>ויכוח</w:t>
      </w:r>
      <w:bookmarkStart w:id="11283" w:name="_ETM_Q19_754909"/>
      <w:bookmarkEnd w:id="11283"/>
      <w:r>
        <w:rPr>
          <w:rFonts w:hint="cs"/>
          <w:rtl/>
        </w:rPr>
        <w:t xml:space="preserve">. </w:t>
      </w:r>
      <w:r>
        <w:rPr>
          <w:rtl/>
        </w:rPr>
        <w:t xml:space="preserve">ניהלנו </w:t>
      </w:r>
      <w:bookmarkStart w:id="11284" w:name="_ETM_Q19_755270"/>
      <w:bookmarkEnd w:id="11284"/>
      <w:r>
        <w:rPr>
          <w:rtl/>
        </w:rPr>
        <w:t xml:space="preserve">ויכוח </w:t>
      </w:r>
      <w:bookmarkStart w:id="11285" w:name="_ETM_Q19_756229"/>
      <w:bookmarkEnd w:id="11285"/>
      <w:r>
        <w:rPr>
          <w:rtl/>
        </w:rPr>
        <w:t xml:space="preserve">בנושא </w:t>
      </w:r>
      <w:bookmarkStart w:id="11286" w:name="_ETM_Q19_756710"/>
      <w:bookmarkEnd w:id="11286"/>
      <w:r>
        <w:rPr>
          <w:rtl/>
        </w:rPr>
        <w:t xml:space="preserve">של </w:t>
      </w:r>
      <w:bookmarkStart w:id="11287" w:name="_ETM_Q19_756860"/>
      <w:bookmarkEnd w:id="11287"/>
      <w:r>
        <w:rPr>
          <w:rtl/>
        </w:rPr>
        <w:t xml:space="preserve">לימודי </w:t>
      </w:r>
      <w:bookmarkStart w:id="11288" w:name="_ETM_Q19_757190"/>
      <w:bookmarkEnd w:id="11288"/>
      <w:r>
        <w:rPr>
          <w:rtl/>
        </w:rPr>
        <w:t>ליבה</w:t>
      </w:r>
      <w:r>
        <w:rPr>
          <w:rFonts w:hint="cs"/>
          <w:rtl/>
        </w:rPr>
        <w:t>,</w:t>
      </w:r>
      <w:r>
        <w:rPr>
          <w:rtl/>
        </w:rPr>
        <w:t xml:space="preserve"> </w:t>
      </w:r>
      <w:bookmarkStart w:id="11289" w:name="_ETM_Q19_758120"/>
      <w:bookmarkEnd w:id="11289"/>
      <w:r>
        <w:rPr>
          <w:rtl/>
        </w:rPr>
        <w:t xml:space="preserve">ניהלנו </w:t>
      </w:r>
      <w:bookmarkStart w:id="11290" w:name="_ETM_Q19_758509"/>
      <w:bookmarkEnd w:id="11290"/>
      <w:r>
        <w:rPr>
          <w:rtl/>
        </w:rPr>
        <w:t xml:space="preserve">ויכוח </w:t>
      </w:r>
      <w:bookmarkStart w:id="11291" w:name="_ETM_Q19_758900"/>
      <w:bookmarkEnd w:id="11291"/>
      <w:r>
        <w:rPr>
          <w:rtl/>
        </w:rPr>
        <w:t xml:space="preserve">בנושא </w:t>
      </w:r>
      <w:bookmarkStart w:id="11292" w:name="_ETM_Q19_759259"/>
      <w:bookmarkEnd w:id="11292"/>
      <w:r>
        <w:rPr>
          <w:rtl/>
        </w:rPr>
        <w:t xml:space="preserve">של </w:t>
      </w:r>
      <w:bookmarkStart w:id="11293" w:name="_ETM_Q19_759440"/>
      <w:bookmarkEnd w:id="11293"/>
      <w:r>
        <w:rPr>
          <w:rFonts w:hint="cs"/>
          <w:rtl/>
        </w:rPr>
        <w:t>ה</w:t>
      </w:r>
      <w:r>
        <w:rPr>
          <w:rtl/>
        </w:rPr>
        <w:t xml:space="preserve">חינוך </w:t>
      </w:r>
      <w:bookmarkStart w:id="11294" w:name="_ETM_Q19_759830"/>
      <w:bookmarkEnd w:id="11294"/>
      <w:r>
        <w:rPr>
          <w:rtl/>
        </w:rPr>
        <w:t>החרדי</w:t>
      </w:r>
      <w:r>
        <w:rPr>
          <w:rFonts w:hint="cs"/>
          <w:rtl/>
        </w:rPr>
        <w:t>.</w:t>
      </w:r>
      <w:r>
        <w:rPr>
          <w:rtl/>
        </w:rPr>
        <w:t xml:space="preserve"> </w:t>
      </w:r>
      <w:bookmarkStart w:id="11295" w:name="_ETM_Q19_760940"/>
      <w:bookmarkEnd w:id="11295"/>
      <w:r>
        <w:rPr>
          <w:rtl/>
        </w:rPr>
        <w:t xml:space="preserve">אפשר </w:t>
      </w:r>
      <w:bookmarkStart w:id="11296" w:name="_ETM_Q19_761179"/>
      <w:bookmarkEnd w:id="11296"/>
      <w:r>
        <w:rPr>
          <w:rtl/>
        </w:rPr>
        <w:t xml:space="preserve">לנהל </w:t>
      </w:r>
      <w:bookmarkStart w:id="11297" w:name="_ETM_Q19_761389"/>
      <w:bookmarkEnd w:id="11297"/>
      <w:r>
        <w:rPr>
          <w:rtl/>
        </w:rPr>
        <w:t xml:space="preserve">ויכוח </w:t>
      </w:r>
      <w:bookmarkStart w:id="11298" w:name="_ETM_Q19_761750"/>
      <w:bookmarkEnd w:id="11298"/>
      <w:r>
        <w:rPr>
          <w:rtl/>
        </w:rPr>
        <w:t xml:space="preserve">בכבוד </w:t>
      </w:r>
      <w:bookmarkStart w:id="11299" w:name="_ETM_Q19_762200"/>
      <w:bookmarkEnd w:id="11299"/>
      <w:r>
        <w:rPr>
          <w:rtl/>
        </w:rPr>
        <w:t>הדדי</w:t>
      </w:r>
      <w:r>
        <w:rPr>
          <w:rFonts w:hint="cs"/>
          <w:rtl/>
        </w:rPr>
        <w:t>,</w:t>
      </w:r>
      <w:r>
        <w:rPr>
          <w:rtl/>
        </w:rPr>
        <w:t xml:space="preserve"> </w:t>
      </w:r>
      <w:bookmarkStart w:id="11300" w:name="_ETM_Q19_762679"/>
      <w:bookmarkEnd w:id="11300"/>
      <w:r>
        <w:rPr>
          <w:rtl/>
        </w:rPr>
        <w:t xml:space="preserve">לא </w:t>
      </w:r>
      <w:bookmarkStart w:id="11301" w:name="_ETM_Q19_762860"/>
      <w:bookmarkEnd w:id="11301"/>
      <w:r>
        <w:rPr>
          <w:rtl/>
        </w:rPr>
        <w:t xml:space="preserve">חייבים </w:t>
      </w:r>
      <w:bookmarkStart w:id="11302" w:name="_ETM_Q19_763220"/>
      <w:bookmarkEnd w:id="11302"/>
      <w:r>
        <w:rPr>
          <w:rtl/>
        </w:rPr>
        <w:t xml:space="preserve">פה </w:t>
      </w:r>
      <w:bookmarkStart w:id="11303" w:name="_ETM_Q19_764790"/>
      <w:bookmarkStart w:id="11304" w:name="_ETM_Q19_765150"/>
      <w:bookmarkStart w:id="11305" w:name="_ETM_Q19_765390"/>
      <w:bookmarkEnd w:id="11303"/>
      <w:bookmarkEnd w:id="11304"/>
      <w:bookmarkEnd w:id="11305"/>
      <w:r>
        <w:rPr>
          <w:rtl/>
        </w:rPr>
        <w:t xml:space="preserve">לצעוק </w:t>
      </w:r>
      <w:bookmarkStart w:id="11306" w:name="_ETM_Q19_765809"/>
      <w:bookmarkEnd w:id="11306"/>
      <w:r>
        <w:rPr>
          <w:rtl/>
        </w:rPr>
        <w:t>האשמות</w:t>
      </w:r>
      <w:bookmarkStart w:id="11307" w:name="_ETM_Q19_766290"/>
      <w:bookmarkEnd w:id="11307"/>
      <w:r>
        <w:rPr>
          <w:rFonts w:hint="cs"/>
          <w:rtl/>
        </w:rPr>
        <w:t xml:space="preserve"> </w:t>
      </w:r>
      <w:r>
        <w:rPr>
          <w:rtl/>
        </w:rPr>
        <w:t>ולהגיד</w:t>
      </w:r>
      <w:r>
        <w:rPr>
          <w:rFonts w:hint="cs"/>
          <w:rtl/>
        </w:rPr>
        <w:t>:</w:t>
      </w:r>
      <w:r>
        <w:rPr>
          <w:rtl/>
        </w:rPr>
        <w:t xml:space="preserve"> </w:t>
      </w:r>
      <w:bookmarkStart w:id="11308" w:name="_ETM_Q19_766860"/>
      <w:bookmarkEnd w:id="11308"/>
      <w:r>
        <w:rPr>
          <w:rFonts w:hint="cs"/>
          <w:rtl/>
        </w:rPr>
        <w:t>אתה אנטישמי</w:t>
      </w:r>
      <w:r>
        <w:rPr>
          <w:rtl/>
        </w:rPr>
        <w:t xml:space="preserve"> </w:t>
      </w:r>
      <w:bookmarkStart w:id="11309" w:name="_ETM_Q19_767640"/>
      <w:bookmarkEnd w:id="11309"/>
      <w:r>
        <w:rPr>
          <w:rtl/>
        </w:rPr>
        <w:t xml:space="preserve">אם </w:t>
      </w:r>
      <w:bookmarkStart w:id="11310" w:name="_ETM_Q19_767820"/>
      <w:bookmarkEnd w:id="11310"/>
      <w:r>
        <w:rPr>
          <w:rtl/>
        </w:rPr>
        <w:t xml:space="preserve">אתה </w:t>
      </w:r>
      <w:bookmarkStart w:id="11311" w:name="_ETM_Q19_768000"/>
      <w:bookmarkEnd w:id="11311"/>
      <w:r>
        <w:rPr>
          <w:rtl/>
        </w:rPr>
        <w:t xml:space="preserve">דורש </w:t>
      </w:r>
      <w:bookmarkStart w:id="11312" w:name="_ETM_Q19_769020"/>
      <w:bookmarkEnd w:id="11312"/>
      <w:r>
        <w:rPr>
          <w:rtl/>
        </w:rPr>
        <w:t xml:space="preserve">שאנשים </w:t>
      </w:r>
      <w:bookmarkStart w:id="11313" w:name="_ETM_Q19_770840"/>
      <w:bookmarkEnd w:id="11313"/>
      <w:r>
        <w:rPr>
          <w:rtl/>
        </w:rPr>
        <w:t xml:space="preserve">ילמדו </w:t>
      </w:r>
      <w:bookmarkStart w:id="11314" w:name="_ETM_Q19_771260"/>
      <w:bookmarkEnd w:id="11314"/>
      <w:r>
        <w:rPr>
          <w:rFonts w:hint="cs"/>
          <w:rtl/>
        </w:rPr>
        <w:t xml:space="preserve">ליבה </w:t>
      </w:r>
      <w:bookmarkStart w:id="11315" w:name="_ETM_Q19_771380"/>
      <w:bookmarkStart w:id="11316" w:name="_ETM_Q19_771559"/>
      <w:bookmarkEnd w:id="11315"/>
      <w:bookmarkEnd w:id="11316"/>
      <w:r>
        <w:rPr>
          <w:rtl/>
        </w:rPr>
        <w:t xml:space="preserve">בשביל </w:t>
      </w:r>
      <w:bookmarkStart w:id="11317" w:name="_ETM_Q19_771830"/>
      <w:bookmarkEnd w:id="11317"/>
      <w:r>
        <w:rPr>
          <w:rtl/>
        </w:rPr>
        <w:t xml:space="preserve">שיהיה </w:t>
      </w:r>
      <w:bookmarkStart w:id="11318" w:name="_ETM_Q19_772010"/>
      <w:bookmarkEnd w:id="11318"/>
      <w:r>
        <w:rPr>
          <w:rtl/>
        </w:rPr>
        <w:t xml:space="preserve">להם </w:t>
      </w:r>
      <w:bookmarkStart w:id="11319" w:name="_ETM_Q19_772130"/>
      <w:bookmarkEnd w:id="11319"/>
      <w:r>
        <w:rPr>
          <w:rtl/>
        </w:rPr>
        <w:t xml:space="preserve">מקצוע </w:t>
      </w:r>
      <w:bookmarkStart w:id="11320" w:name="_ETM_Q19_772520"/>
      <w:bookmarkEnd w:id="11320"/>
      <w:r>
        <w:rPr>
          <w:rtl/>
        </w:rPr>
        <w:t xml:space="preserve">ויוכלו </w:t>
      </w:r>
      <w:bookmarkStart w:id="11321" w:name="_ETM_Q19_772880"/>
      <w:bookmarkEnd w:id="11321"/>
      <w:r>
        <w:rPr>
          <w:rtl/>
        </w:rPr>
        <w:t xml:space="preserve">לתרום </w:t>
      </w:r>
      <w:bookmarkStart w:id="11322" w:name="_ETM_Q19_773210"/>
      <w:bookmarkEnd w:id="11322"/>
      <w:r>
        <w:rPr>
          <w:rFonts w:hint="cs"/>
          <w:rtl/>
        </w:rPr>
        <w:t>ל</w:t>
      </w:r>
      <w:r>
        <w:rPr>
          <w:rtl/>
        </w:rPr>
        <w:t xml:space="preserve">שוק </w:t>
      </w:r>
      <w:bookmarkStart w:id="11323" w:name="_ETM_Q19_773480"/>
      <w:bookmarkStart w:id="11324" w:name="_ETM_Q19_773870"/>
      <w:bookmarkStart w:id="11325" w:name="_ETM_Q19_774170"/>
      <w:bookmarkEnd w:id="11323"/>
      <w:bookmarkEnd w:id="11324"/>
      <w:bookmarkEnd w:id="11325"/>
      <w:r>
        <w:rPr>
          <w:rtl/>
        </w:rPr>
        <w:t xml:space="preserve">התעסוקה </w:t>
      </w:r>
      <w:bookmarkStart w:id="11326" w:name="_ETM_Q19_774770"/>
      <w:bookmarkEnd w:id="11326"/>
      <w:r>
        <w:rPr>
          <w:rtl/>
        </w:rPr>
        <w:t>ו</w:t>
      </w:r>
      <w:r>
        <w:rPr>
          <w:rFonts w:hint="cs"/>
          <w:rtl/>
        </w:rPr>
        <w:t>ל</w:t>
      </w:r>
      <w:r>
        <w:rPr>
          <w:rtl/>
        </w:rPr>
        <w:t xml:space="preserve">כלכלת </w:t>
      </w:r>
      <w:bookmarkStart w:id="11327" w:name="_ETM_Q19_775430"/>
      <w:bookmarkEnd w:id="11327"/>
      <w:r>
        <w:rPr>
          <w:rtl/>
        </w:rPr>
        <w:t>ישראל</w:t>
      </w:r>
      <w:r>
        <w:rPr>
          <w:rFonts w:hint="cs"/>
          <w:rtl/>
        </w:rPr>
        <w:t>.</w:t>
      </w:r>
      <w:r>
        <w:rPr>
          <w:rtl/>
        </w:rPr>
        <w:t xml:space="preserve"> </w:t>
      </w:r>
      <w:bookmarkStart w:id="11328" w:name="_ETM_Q19_776590"/>
      <w:bookmarkStart w:id="11329" w:name="TOR_Q20"/>
      <w:bookmarkStart w:id="11330" w:name="_ETM_Q20_180199"/>
      <w:bookmarkEnd w:id="11328"/>
      <w:bookmarkEnd w:id="11329"/>
      <w:bookmarkEnd w:id="11330"/>
      <w:r>
        <w:rPr>
          <w:rFonts w:hint="cs"/>
          <w:rtl/>
        </w:rPr>
        <w:t>אז אני חושב ש</w:t>
      </w:r>
      <w:r>
        <w:rPr>
          <w:rtl/>
        </w:rPr>
        <w:t xml:space="preserve">זה </w:t>
      </w:r>
      <w:bookmarkStart w:id="11331" w:name="_ETM_Q20_180530"/>
      <w:bookmarkEnd w:id="11331"/>
      <w:r>
        <w:rPr>
          <w:rtl/>
        </w:rPr>
        <w:t xml:space="preserve">בדיוק </w:t>
      </w:r>
      <w:bookmarkStart w:id="11332" w:name="_ETM_Q20_180799"/>
      <w:bookmarkEnd w:id="11332"/>
      <w:r>
        <w:rPr>
          <w:rtl/>
        </w:rPr>
        <w:t xml:space="preserve">מה </w:t>
      </w:r>
      <w:bookmarkStart w:id="11333" w:name="_ETM_Q20_180919"/>
      <w:bookmarkEnd w:id="11333"/>
      <w:r>
        <w:rPr>
          <w:rtl/>
        </w:rPr>
        <w:t>ש</w:t>
      </w:r>
      <w:r>
        <w:rPr>
          <w:rFonts w:hint="cs"/>
          <w:rtl/>
        </w:rPr>
        <w:t>ה</w:t>
      </w:r>
      <w:r>
        <w:rPr>
          <w:rtl/>
        </w:rPr>
        <w:t>נגיד</w:t>
      </w:r>
      <w:r>
        <w:rPr>
          <w:rFonts w:hint="cs"/>
          <w:rtl/>
        </w:rPr>
        <w:t xml:space="preserve"> אומר </w:t>
      </w:r>
      <w:r>
        <w:rPr>
          <w:rFonts w:hint="eastAsia"/>
          <w:rtl/>
        </w:rPr>
        <w:t>–</w:t>
      </w:r>
      <w:r>
        <w:rPr>
          <w:rFonts w:hint="cs"/>
          <w:rtl/>
        </w:rPr>
        <w:t xml:space="preserve"> אני מסיים בעוד חצי </w:t>
      </w:r>
      <w:bookmarkStart w:id="11334" w:name="_ETM_Q20_180000"/>
      <w:bookmarkEnd w:id="11334"/>
      <w:r>
        <w:rPr>
          <w:rFonts w:hint="cs"/>
          <w:rtl/>
        </w:rPr>
        <w:t>דקה. זה בדיוק מה שנגיד</w:t>
      </w:r>
      <w:r>
        <w:rPr>
          <w:rtl/>
        </w:rPr>
        <w:t xml:space="preserve"> </w:t>
      </w:r>
      <w:bookmarkStart w:id="11335" w:name="_ETM_Q20_181550"/>
      <w:bookmarkEnd w:id="11335"/>
      <w:r>
        <w:rPr>
          <w:rtl/>
        </w:rPr>
        <w:t xml:space="preserve">בנק </w:t>
      </w:r>
      <w:bookmarkStart w:id="11336" w:name="_ETM_Q20_181849"/>
      <w:bookmarkEnd w:id="11336"/>
      <w:r>
        <w:rPr>
          <w:rtl/>
        </w:rPr>
        <w:t xml:space="preserve">ישראל </w:t>
      </w:r>
      <w:bookmarkStart w:id="11337" w:name="_ETM_Q20_182270"/>
      <w:bookmarkEnd w:id="11337"/>
      <w:r>
        <w:rPr>
          <w:rtl/>
        </w:rPr>
        <w:t>אומר</w:t>
      </w:r>
      <w:r>
        <w:rPr>
          <w:rFonts w:hint="cs"/>
          <w:rtl/>
        </w:rPr>
        <w:t>:</w:t>
      </w:r>
      <w:r>
        <w:rPr>
          <w:rtl/>
        </w:rPr>
        <w:t xml:space="preserve"> </w:t>
      </w:r>
      <w:bookmarkStart w:id="11338" w:name="_ETM_Q20_184960"/>
      <w:bookmarkEnd w:id="11338"/>
      <w:r>
        <w:rPr>
          <w:rtl/>
        </w:rPr>
        <w:t xml:space="preserve">תיקחו </w:t>
      </w:r>
      <w:bookmarkStart w:id="11339" w:name="_ETM_Q20_185500"/>
      <w:bookmarkEnd w:id="11339"/>
      <w:r>
        <w:rPr>
          <w:rtl/>
        </w:rPr>
        <w:t xml:space="preserve">כסף </w:t>
      </w:r>
      <w:bookmarkStart w:id="11340" w:name="_ETM_Q20_186930"/>
      <w:bookmarkEnd w:id="11340"/>
      <w:r>
        <w:rPr>
          <w:rtl/>
        </w:rPr>
        <w:t xml:space="preserve">למה </w:t>
      </w:r>
      <w:bookmarkStart w:id="11341" w:name="_ETM_Q20_187319"/>
      <w:bookmarkEnd w:id="11341"/>
      <w:r>
        <w:rPr>
          <w:rtl/>
        </w:rPr>
        <w:t xml:space="preserve">שמתניע </w:t>
      </w:r>
      <w:bookmarkStart w:id="11342" w:name="_ETM_Q20_187830"/>
      <w:bookmarkEnd w:id="11342"/>
      <w:r>
        <w:rPr>
          <w:rtl/>
        </w:rPr>
        <w:t xml:space="preserve">את </w:t>
      </w:r>
      <w:bookmarkStart w:id="11343" w:name="_ETM_Q20_187890"/>
      <w:bookmarkEnd w:id="11343"/>
      <w:r>
        <w:rPr>
          <w:rtl/>
        </w:rPr>
        <w:t>הכלכלה</w:t>
      </w:r>
      <w:r>
        <w:rPr>
          <w:rFonts w:hint="cs"/>
          <w:rtl/>
        </w:rPr>
        <w:t>,</w:t>
      </w:r>
      <w:r>
        <w:rPr>
          <w:rtl/>
        </w:rPr>
        <w:t xml:space="preserve"> </w:t>
      </w:r>
      <w:bookmarkStart w:id="11344" w:name="_ETM_Q20_188730"/>
      <w:bookmarkEnd w:id="11344"/>
      <w:r>
        <w:rPr>
          <w:rtl/>
        </w:rPr>
        <w:t xml:space="preserve">ובסוף </w:t>
      </w:r>
      <w:bookmarkStart w:id="11345" w:name="_ETM_Q20_189240"/>
      <w:bookmarkEnd w:id="11345"/>
      <w:r>
        <w:rPr>
          <w:rtl/>
        </w:rPr>
        <w:t xml:space="preserve">זה </w:t>
      </w:r>
      <w:bookmarkStart w:id="11346" w:name="_ETM_Q20_189389"/>
      <w:bookmarkEnd w:id="11346"/>
      <w:r>
        <w:rPr>
          <w:rtl/>
        </w:rPr>
        <w:t>ישתלם</w:t>
      </w:r>
      <w:r>
        <w:rPr>
          <w:rFonts w:hint="cs"/>
          <w:rtl/>
        </w:rPr>
        <w:t>,</w:t>
      </w:r>
      <w:r>
        <w:rPr>
          <w:rtl/>
        </w:rPr>
        <w:t xml:space="preserve"> </w:t>
      </w:r>
      <w:bookmarkStart w:id="11347" w:name="_ETM_Q20_189900"/>
      <w:bookmarkEnd w:id="11347"/>
      <w:r>
        <w:rPr>
          <w:rtl/>
        </w:rPr>
        <w:t xml:space="preserve">ובלי </w:t>
      </w:r>
      <w:bookmarkStart w:id="11348" w:name="_ETM_Q20_190619"/>
      <w:bookmarkEnd w:id="11348"/>
      <w:r>
        <w:rPr>
          <w:rtl/>
        </w:rPr>
        <w:t xml:space="preserve">כל </w:t>
      </w:r>
      <w:bookmarkStart w:id="11349" w:name="_ETM_Q20_190860"/>
      <w:bookmarkEnd w:id="11349"/>
      <w:r>
        <w:rPr>
          <w:rtl/>
        </w:rPr>
        <w:t xml:space="preserve">הדברים </w:t>
      </w:r>
      <w:bookmarkStart w:id="11350" w:name="_ETM_Q20_191820"/>
      <w:bookmarkEnd w:id="11350"/>
      <w:r>
        <w:rPr>
          <w:rtl/>
        </w:rPr>
        <w:t xml:space="preserve">שהם </w:t>
      </w:r>
      <w:bookmarkStart w:id="11351" w:name="_ETM_Q20_192090"/>
      <w:bookmarkEnd w:id="11351"/>
      <w:r>
        <w:rPr>
          <w:rtl/>
        </w:rPr>
        <w:t xml:space="preserve">דברים </w:t>
      </w:r>
      <w:bookmarkStart w:id="11352" w:name="_ETM_Q20_192389"/>
      <w:bookmarkEnd w:id="11352"/>
      <w:r>
        <w:rPr>
          <w:rtl/>
        </w:rPr>
        <w:t>גדולים</w:t>
      </w:r>
      <w:r>
        <w:rPr>
          <w:rFonts w:hint="cs"/>
          <w:rtl/>
        </w:rPr>
        <w:t>,</w:t>
      </w:r>
      <w:r>
        <w:rPr>
          <w:rtl/>
        </w:rPr>
        <w:t xml:space="preserve"> </w:t>
      </w:r>
      <w:bookmarkStart w:id="11353" w:name="_ETM_Q20_192809"/>
      <w:bookmarkEnd w:id="11353"/>
      <w:r>
        <w:rPr>
          <w:rtl/>
        </w:rPr>
        <w:t xml:space="preserve">כמו </w:t>
      </w:r>
      <w:bookmarkStart w:id="11354" w:name="_ETM_Q20_193620"/>
      <w:bookmarkEnd w:id="11354"/>
      <w:r>
        <w:rPr>
          <w:rtl/>
        </w:rPr>
        <w:t xml:space="preserve">רפורמות </w:t>
      </w:r>
      <w:bookmarkStart w:id="11355" w:name="_ETM_Q20_194820"/>
      <w:bookmarkEnd w:id="11355"/>
      <w:r>
        <w:rPr>
          <w:rtl/>
        </w:rPr>
        <w:t xml:space="preserve">וכמו </w:t>
      </w:r>
      <w:bookmarkStart w:id="11356" w:name="_ETM_Q20_196660"/>
      <w:bookmarkEnd w:id="11356"/>
      <w:r>
        <w:rPr>
          <w:rtl/>
        </w:rPr>
        <w:t xml:space="preserve">הדברים </w:t>
      </w:r>
      <w:bookmarkStart w:id="11357" w:name="_ETM_Q20_197199"/>
      <w:bookmarkEnd w:id="11357"/>
      <w:r>
        <w:rPr>
          <w:rtl/>
        </w:rPr>
        <w:t>ש</w:t>
      </w:r>
      <w:r>
        <w:rPr>
          <w:rFonts w:hint="cs"/>
          <w:rtl/>
        </w:rPr>
        <w:t>ה</w:t>
      </w:r>
      <w:r>
        <w:rPr>
          <w:rtl/>
        </w:rPr>
        <w:t xml:space="preserve">כלכלנים </w:t>
      </w:r>
      <w:bookmarkStart w:id="11358" w:name="_ETM_Q20_197980"/>
      <w:bookmarkEnd w:id="11358"/>
      <w:r>
        <w:rPr>
          <w:rtl/>
        </w:rPr>
        <w:t xml:space="preserve">מבינים </w:t>
      </w:r>
      <w:bookmarkStart w:id="11359" w:name="_ETM_Q20_198310"/>
      <w:bookmarkStart w:id="11360" w:name="_ETM_Q20_198400"/>
      <w:bookmarkStart w:id="11361" w:name="_ETM_Q20_198519"/>
      <w:bookmarkEnd w:id="11359"/>
      <w:bookmarkEnd w:id="11360"/>
      <w:bookmarkEnd w:id="11361"/>
      <w:r>
        <w:rPr>
          <w:rFonts w:hint="cs"/>
          <w:rtl/>
        </w:rPr>
        <w:t xml:space="preserve">– </w:t>
      </w:r>
      <w:r>
        <w:rPr>
          <w:rtl/>
        </w:rPr>
        <w:t xml:space="preserve">בחצי </w:t>
      </w:r>
      <w:bookmarkStart w:id="11362" w:name="_ETM_Q20_199239"/>
      <w:bookmarkEnd w:id="11362"/>
      <w:r>
        <w:rPr>
          <w:rtl/>
        </w:rPr>
        <w:t xml:space="preserve">מילה </w:t>
      </w:r>
      <w:bookmarkStart w:id="11363" w:name="_ETM_Q20_199509"/>
      <w:bookmarkEnd w:id="11363"/>
      <w:r>
        <w:rPr>
          <w:rFonts w:hint="cs"/>
          <w:rtl/>
        </w:rPr>
        <w:t xml:space="preserve">– </w:t>
      </w:r>
      <w:r>
        <w:rPr>
          <w:rtl/>
        </w:rPr>
        <w:t xml:space="preserve">אם </w:t>
      </w:r>
      <w:bookmarkStart w:id="11364" w:name="_ETM_Q20_199630"/>
      <w:bookmarkEnd w:id="11364"/>
      <w:r>
        <w:rPr>
          <w:rtl/>
        </w:rPr>
        <w:t xml:space="preserve">זה </w:t>
      </w:r>
      <w:bookmarkStart w:id="11365" w:name="_ETM_Q20_199779"/>
      <w:bookmarkEnd w:id="11365"/>
      <w:r>
        <w:rPr>
          <w:rtl/>
        </w:rPr>
        <w:t xml:space="preserve">יחס </w:t>
      </w:r>
      <w:bookmarkStart w:id="11366" w:name="_ETM_Q20_200050"/>
      <w:bookmarkEnd w:id="11366"/>
      <w:r>
        <w:rPr>
          <w:rtl/>
        </w:rPr>
        <w:t>חוב</w:t>
      </w:r>
      <w:r>
        <w:rPr>
          <w:rFonts w:hint="cs"/>
          <w:rtl/>
        </w:rPr>
        <w:t>–</w:t>
      </w:r>
      <w:r>
        <w:rPr>
          <w:rtl/>
        </w:rPr>
        <w:t>תוצר</w:t>
      </w:r>
      <w:r>
        <w:rPr>
          <w:rFonts w:hint="cs"/>
          <w:rtl/>
        </w:rPr>
        <w:t>,</w:t>
      </w:r>
      <w:r>
        <w:rPr>
          <w:rtl/>
        </w:rPr>
        <w:t xml:space="preserve"> </w:t>
      </w:r>
      <w:bookmarkStart w:id="11367" w:name="_ETM_Q20_200680"/>
      <w:bookmarkEnd w:id="11367"/>
      <w:r>
        <w:rPr>
          <w:rtl/>
        </w:rPr>
        <w:t xml:space="preserve">אם </w:t>
      </w:r>
      <w:bookmarkStart w:id="11368" w:name="_ETM_Q20_200800"/>
      <w:bookmarkEnd w:id="11368"/>
      <w:r>
        <w:rPr>
          <w:rtl/>
        </w:rPr>
        <w:t xml:space="preserve">זה </w:t>
      </w:r>
      <w:bookmarkStart w:id="11369" w:name="_ETM_Q20_200949"/>
      <w:bookmarkEnd w:id="11369"/>
      <w:r>
        <w:rPr>
          <w:rtl/>
        </w:rPr>
        <w:t>צמיחה</w:t>
      </w:r>
      <w:r>
        <w:rPr>
          <w:rFonts w:hint="cs"/>
          <w:rtl/>
        </w:rPr>
        <w:t>,</w:t>
      </w:r>
      <w:r>
        <w:rPr>
          <w:rtl/>
        </w:rPr>
        <w:t xml:space="preserve"> </w:t>
      </w:r>
      <w:bookmarkStart w:id="11370" w:name="_ETM_Q20_201699"/>
      <w:bookmarkEnd w:id="11370"/>
      <w:r>
        <w:rPr>
          <w:rtl/>
        </w:rPr>
        <w:t xml:space="preserve">וכמובן </w:t>
      </w:r>
      <w:bookmarkStart w:id="11371" w:name="_ETM_Q20_202150"/>
      <w:bookmarkEnd w:id="11371"/>
      <w:r>
        <w:rPr>
          <w:rtl/>
        </w:rPr>
        <w:t xml:space="preserve">גם </w:t>
      </w:r>
      <w:bookmarkStart w:id="11372" w:name="_ETM_Q20_202630"/>
      <w:bookmarkEnd w:id="11372"/>
      <w:r>
        <w:rPr>
          <w:rtl/>
        </w:rPr>
        <w:t xml:space="preserve">נתוני </w:t>
      </w:r>
      <w:bookmarkStart w:id="11373" w:name="_ETM_Q20_202989"/>
      <w:bookmarkEnd w:id="11373"/>
      <w:r>
        <w:rPr>
          <w:rtl/>
        </w:rPr>
        <w:t>אינפלציה</w:t>
      </w:r>
      <w:r>
        <w:rPr>
          <w:rFonts w:hint="cs"/>
          <w:rtl/>
        </w:rPr>
        <w:t>,</w:t>
      </w:r>
      <w:r>
        <w:rPr>
          <w:rtl/>
        </w:rPr>
        <w:t xml:space="preserve"> </w:t>
      </w:r>
      <w:bookmarkStart w:id="11374" w:name="_ETM_Q20_203439"/>
      <w:bookmarkEnd w:id="11374"/>
      <w:r>
        <w:rPr>
          <w:rtl/>
        </w:rPr>
        <w:t xml:space="preserve">כי </w:t>
      </w:r>
      <w:bookmarkStart w:id="11375" w:name="_ETM_Q20_203529"/>
      <w:bookmarkEnd w:id="11375"/>
      <w:r>
        <w:rPr>
          <w:rtl/>
        </w:rPr>
        <w:t xml:space="preserve">אנחנו </w:t>
      </w:r>
      <w:bookmarkStart w:id="11376" w:name="_ETM_Q20_203739"/>
      <w:bookmarkEnd w:id="11376"/>
      <w:r>
        <w:rPr>
          <w:rtl/>
        </w:rPr>
        <w:t xml:space="preserve">נמצאים </w:t>
      </w:r>
      <w:bookmarkStart w:id="11377" w:name="_ETM_Q20_204099"/>
      <w:bookmarkEnd w:id="11377"/>
      <w:r>
        <w:rPr>
          <w:rtl/>
        </w:rPr>
        <w:t xml:space="preserve">בתקופה </w:t>
      </w:r>
      <w:bookmarkStart w:id="11378" w:name="_ETM_Q20_204489"/>
      <w:bookmarkEnd w:id="11378"/>
      <w:r>
        <w:rPr>
          <w:rtl/>
        </w:rPr>
        <w:t xml:space="preserve">מאוד </w:t>
      </w:r>
      <w:bookmarkStart w:id="11379" w:name="_ETM_Q20_204669"/>
      <w:bookmarkEnd w:id="11379"/>
      <w:r>
        <w:rPr>
          <w:rtl/>
        </w:rPr>
        <w:t xml:space="preserve">קשה </w:t>
      </w:r>
      <w:bookmarkStart w:id="11380" w:name="_ETM_Q20_205060"/>
      <w:bookmarkEnd w:id="11380"/>
      <w:r>
        <w:rPr>
          <w:rtl/>
        </w:rPr>
        <w:t xml:space="preserve">ואנחנו </w:t>
      </w:r>
      <w:bookmarkStart w:id="11381" w:name="_ETM_Q20_205359"/>
      <w:bookmarkEnd w:id="11381"/>
      <w:r>
        <w:rPr>
          <w:rtl/>
        </w:rPr>
        <w:t xml:space="preserve">לא </w:t>
      </w:r>
      <w:bookmarkStart w:id="11382" w:name="_ETM_Q20_205449"/>
      <w:bookmarkEnd w:id="11382"/>
      <w:r>
        <w:rPr>
          <w:rtl/>
        </w:rPr>
        <w:t xml:space="preserve">יודעים </w:t>
      </w:r>
      <w:bookmarkStart w:id="11383" w:name="_ETM_Q20_205779"/>
      <w:bookmarkEnd w:id="11383"/>
      <w:r>
        <w:rPr>
          <w:rtl/>
        </w:rPr>
        <w:t xml:space="preserve">כמה </w:t>
      </w:r>
      <w:bookmarkStart w:id="11384" w:name="_ETM_Q20_206020"/>
      <w:bookmarkEnd w:id="11384"/>
      <w:r>
        <w:rPr>
          <w:rtl/>
        </w:rPr>
        <w:t xml:space="preserve">אנשים </w:t>
      </w:r>
      <w:bookmarkStart w:id="11385" w:name="_ETM_Q20_206320"/>
      <w:bookmarkEnd w:id="11385"/>
      <w:r>
        <w:rPr>
          <w:rtl/>
        </w:rPr>
        <w:t xml:space="preserve">בכלל </w:t>
      </w:r>
      <w:bookmarkStart w:id="11386" w:name="_ETM_Q20_206560"/>
      <w:bookmarkEnd w:id="11386"/>
      <w:r>
        <w:rPr>
          <w:rtl/>
        </w:rPr>
        <w:t xml:space="preserve">יאבדו </w:t>
      </w:r>
      <w:bookmarkStart w:id="11387" w:name="_ETM_Q20_206949"/>
      <w:bookmarkEnd w:id="11387"/>
      <w:r>
        <w:rPr>
          <w:rtl/>
        </w:rPr>
        <w:t xml:space="preserve">את </w:t>
      </w:r>
      <w:bookmarkStart w:id="11388" w:name="_ETM_Q20_208660"/>
      <w:bookmarkEnd w:id="11388"/>
      <w:r>
        <w:rPr>
          <w:rtl/>
        </w:rPr>
        <w:t xml:space="preserve">מקום </w:t>
      </w:r>
      <w:bookmarkStart w:id="11389" w:name="_ETM_Q20_208960"/>
      <w:bookmarkEnd w:id="11389"/>
      <w:r>
        <w:rPr>
          <w:rtl/>
        </w:rPr>
        <w:t xml:space="preserve">העבודה </w:t>
      </w:r>
      <w:bookmarkStart w:id="11390" w:name="_ETM_Q20_209230"/>
      <w:bookmarkEnd w:id="11390"/>
      <w:r>
        <w:rPr>
          <w:rtl/>
        </w:rPr>
        <w:t xml:space="preserve">שלהם </w:t>
      </w:r>
      <w:bookmarkStart w:id="11391" w:name="_ETM_Q20_209559"/>
      <w:bookmarkEnd w:id="11391"/>
      <w:r>
        <w:rPr>
          <w:rtl/>
        </w:rPr>
        <w:t xml:space="preserve">בעקבות </w:t>
      </w:r>
      <w:bookmarkStart w:id="11392" w:name="_ETM_Q20_209980"/>
      <w:bookmarkEnd w:id="11392"/>
      <w:r>
        <w:rPr>
          <w:rtl/>
        </w:rPr>
        <w:t xml:space="preserve">המשבר </w:t>
      </w:r>
      <w:bookmarkStart w:id="11393" w:name="_ETM_Q20_210489"/>
      <w:bookmarkEnd w:id="11393"/>
      <w:r>
        <w:rPr>
          <w:rtl/>
        </w:rPr>
        <w:t xml:space="preserve">ובעקבות </w:t>
      </w:r>
      <w:bookmarkStart w:id="11394" w:name="_ETM_Q20_210970"/>
      <w:bookmarkEnd w:id="11394"/>
      <w:r>
        <w:rPr>
          <w:rtl/>
        </w:rPr>
        <w:t xml:space="preserve">ההאטה </w:t>
      </w:r>
      <w:bookmarkStart w:id="11395" w:name="_ETM_Q20_211419"/>
      <w:bookmarkEnd w:id="11395"/>
      <w:r>
        <w:rPr>
          <w:rtl/>
        </w:rPr>
        <w:t xml:space="preserve">הכלכלית </w:t>
      </w:r>
      <w:bookmarkStart w:id="11396" w:name="_ETM_Q20_211930"/>
      <w:bookmarkEnd w:id="11396"/>
      <w:r>
        <w:rPr>
          <w:rtl/>
        </w:rPr>
        <w:t xml:space="preserve">שכנראה </w:t>
      </w:r>
      <w:bookmarkStart w:id="11397" w:name="_ETM_Q20_212350"/>
      <w:bookmarkEnd w:id="11397"/>
      <w:r>
        <w:rPr>
          <w:rtl/>
        </w:rPr>
        <w:t xml:space="preserve">מצפה </w:t>
      </w:r>
      <w:bookmarkStart w:id="11398" w:name="_ETM_Q20_212770"/>
      <w:bookmarkEnd w:id="11398"/>
      <w:r>
        <w:rPr>
          <w:rtl/>
        </w:rPr>
        <w:t>ל</w:t>
      </w:r>
      <w:r>
        <w:rPr>
          <w:rFonts w:hint="cs"/>
          <w:rtl/>
        </w:rPr>
        <w:t xml:space="preserve">נו </w:t>
      </w:r>
      <w:r>
        <w:rPr>
          <w:rFonts w:hint="eastAsia"/>
          <w:rtl/>
        </w:rPr>
        <w:t>–</w:t>
      </w:r>
      <w:r>
        <w:rPr>
          <w:rtl/>
        </w:rPr>
        <w:t xml:space="preserve"> </w:t>
      </w:r>
      <w:bookmarkStart w:id="11399" w:name="_ETM_Q20_212860"/>
      <w:bookmarkEnd w:id="11399"/>
      <w:r>
        <w:rPr>
          <w:rtl/>
        </w:rPr>
        <w:t xml:space="preserve">לא </w:t>
      </w:r>
      <w:bookmarkStart w:id="11400" w:name="_ETM_Q20_212950"/>
      <w:bookmarkEnd w:id="11400"/>
      <w:r>
        <w:rPr>
          <w:rtl/>
        </w:rPr>
        <w:t>כנראה</w:t>
      </w:r>
      <w:r>
        <w:rPr>
          <w:rFonts w:hint="cs"/>
          <w:rtl/>
        </w:rPr>
        <w:t>,</w:t>
      </w:r>
      <w:r>
        <w:rPr>
          <w:rtl/>
        </w:rPr>
        <w:t xml:space="preserve"> </w:t>
      </w:r>
      <w:bookmarkStart w:id="11401" w:name="_ETM_Q20_213250"/>
      <w:bookmarkEnd w:id="11401"/>
      <w:r>
        <w:rPr>
          <w:rtl/>
        </w:rPr>
        <w:t xml:space="preserve">מצפה </w:t>
      </w:r>
      <w:bookmarkStart w:id="11402" w:name="_ETM_Q20_213670"/>
      <w:bookmarkEnd w:id="11402"/>
      <w:r>
        <w:rPr>
          <w:rtl/>
        </w:rPr>
        <w:t>לנו</w:t>
      </w:r>
      <w:r>
        <w:rPr>
          <w:rFonts w:hint="cs"/>
          <w:rtl/>
        </w:rPr>
        <w:t xml:space="preserve"> </w:t>
      </w:r>
      <w:r>
        <w:rPr>
          <w:rFonts w:hint="eastAsia"/>
          <w:rtl/>
        </w:rPr>
        <w:t>–</w:t>
      </w:r>
      <w:r>
        <w:rPr>
          <w:rtl/>
        </w:rPr>
        <w:t xml:space="preserve"> </w:t>
      </w:r>
      <w:bookmarkStart w:id="11403" w:name="_ETM_Q20_213879"/>
      <w:bookmarkEnd w:id="11403"/>
      <w:r>
        <w:rPr>
          <w:rtl/>
        </w:rPr>
        <w:t xml:space="preserve">ביחס </w:t>
      </w:r>
      <w:bookmarkStart w:id="11404" w:name="_ETM_Q20_214270"/>
      <w:bookmarkEnd w:id="11404"/>
      <w:r>
        <w:rPr>
          <w:rtl/>
        </w:rPr>
        <w:t xml:space="preserve">לשנה </w:t>
      </w:r>
      <w:bookmarkStart w:id="11405" w:name="_ETM_Q20_214629"/>
      <w:bookmarkEnd w:id="11405"/>
      <w:r>
        <w:rPr>
          <w:rtl/>
        </w:rPr>
        <w:t xml:space="preserve">הקודמת </w:t>
      </w:r>
      <w:bookmarkStart w:id="11406" w:name="_ETM_Q20_215079"/>
      <w:bookmarkEnd w:id="11406"/>
      <w:r>
        <w:rPr>
          <w:rtl/>
        </w:rPr>
        <w:t xml:space="preserve">או </w:t>
      </w:r>
      <w:bookmarkStart w:id="11407" w:name="_ETM_Q20_215140"/>
      <w:bookmarkEnd w:id="11407"/>
      <w:r>
        <w:rPr>
          <w:rFonts w:hint="cs"/>
          <w:rtl/>
        </w:rPr>
        <w:t xml:space="preserve">אפילו </w:t>
      </w:r>
      <w:r>
        <w:rPr>
          <w:rtl/>
        </w:rPr>
        <w:t xml:space="preserve">שנה </w:t>
      </w:r>
      <w:bookmarkStart w:id="11408" w:name="_ETM_Q20_215409"/>
      <w:bookmarkStart w:id="11409" w:name="_ETM_Q20_215649"/>
      <w:bookmarkEnd w:id="11408"/>
      <w:bookmarkEnd w:id="11409"/>
      <w:r>
        <w:rPr>
          <w:rtl/>
        </w:rPr>
        <w:t xml:space="preserve">לפני </w:t>
      </w:r>
      <w:bookmarkStart w:id="11410" w:name="_ETM_Q20_215979"/>
      <w:bookmarkEnd w:id="11410"/>
      <w:r>
        <w:rPr>
          <w:rtl/>
        </w:rPr>
        <w:t>זה</w:t>
      </w:r>
      <w:r w:rsidR="001F534C">
        <w:rPr>
          <w:rFonts w:hint="cs"/>
          <w:rtl/>
        </w:rPr>
        <w:t>.</w:t>
      </w:r>
      <w:r>
        <w:rPr>
          <w:rtl/>
        </w:rPr>
        <w:t xml:space="preserve"> </w:t>
      </w:r>
      <w:bookmarkStart w:id="11411" w:name="_ETM_Q20_216489"/>
      <w:bookmarkEnd w:id="11411"/>
      <w:r>
        <w:rPr>
          <w:rtl/>
        </w:rPr>
        <w:t xml:space="preserve">אנחנו </w:t>
      </w:r>
      <w:bookmarkStart w:id="11412" w:name="_ETM_Q20_216879"/>
      <w:bookmarkEnd w:id="11412"/>
      <w:r>
        <w:rPr>
          <w:rtl/>
        </w:rPr>
        <w:t xml:space="preserve">סיימנו </w:t>
      </w:r>
      <w:bookmarkStart w:id="11413" w:name="_ETM_Q20_217600"/>
      <w:bookmarkEnd w:id="11413"/>
      <w:r>
        <w:rPr>
          <w:rFonts w:hint="cs"/>
          <w:rtl/>
        </w:rPr>
        <w:t xml:space="preserve">את </w:t>
      </w:r>
      <w:r>
        <w:rPr>
          <w:rtl/>
        </w:rPr>
        <w:t xml:space="preserve">שנת </w:t>
      </w:r>
      <w:bookmarkStart w:id="11414" w:name="_ETM_Q20_217930"/>
      <w:bookmarkEnd w:id="11414"/>
      <w:r>
        <w:rPr>
          <w:rFonts w:hint="cs"/>
          <w:rtl/>
        </w:rPr>
        <w:t>2022</w:t>
      </w:r>
      <w:r>
        <w:rPr>
          <w:rtl/>
        </w:rPr>
        <w:t xml:space="preserve"> </w:t>
      </w:r>
      <w:bookmarkStart w:id="11415" w:name="_ETM_Q20_219250"/>
      <w:bookmarkStart w:id="11416" w:name="_ETM_Q20_219729"/>
      <w:bookmarkEnd w:id="11415"/>
      <w:bookmarkEnd w:id="11416"/>
      <w:r>
        <w:rPr>
          <w:rtl/>
        </w:rPr>
        <w:t xml:space="preserve">עם </w:t>
      </w:r>
      <w:bookmarkStart w:id="11417" w:name="_ETM_Q20_219820"/>
      <w:bookmarkEnd w:id="11417"/>
      <w:r>
        <w:rPr>
          <w:rtl/>
        </w:rPr>
        <w:t xml:space="preserve">צמיחה </w:t>
      </w:r>
      <w:bookmarkStart w:id="11418" w:name="_ETM_Q20_220210"/>
      <w:bookmarkEnd w:id="11418"/>
      <w:r>
        <w:rPr>
          <w:rFonts w:hint="cs"/>
          <w:rtl/>
        </w:rPr>
        <w:t xml:space="preserve">של </w:t>
      </w:r>
      <w:r>
        <w:rPr>
          <w:rtl/>
        </w:rPr>
        <w:t xml:space="preserve">יותר </w:t>
      </w:r>
      <w:bookmarkStart w:id="11419" w:name="_ETM_Q20_220420"/>
      <w:bookmarkEnd w:id="11419"/>
      <w:r>
        <w:rPr>
          <w:rtl/>
        </w:rPr>
        <w:t>מ-6%</w:t>
      </w:r>
      <w:r>
        <w:rPr>
          <w:rFonts w:hint="cs"/>
          <w:rtl/>
        </w:rPr>
        <w:t>,</w:t>
      </w:r>
      <w:r>
        <w:rPr>
          <w:rtl/>
        </w:rPr>
        <w:t xml:space="preserve"> </w:t>
      </w:r>
      <w:bookmarkStart w:id="11420" w:name="_ETM_Q20_221320"/>
      <w:bookmarkEnd w:id="11420"/>
      <w:r>
        <w:rPr>
          <w:rtl/>
        </w:rPr>
        <w:t xml:space="preserve">הממשלה </w:t>
      </w:r>
      <w:bookmarkStart w:id="11421" w:name="_ETM_Q20_221739"/>
      <w:bookmarkEnd w:id="11421"/>
      <w:r>
        <w:rPr>
          <w:rtl/>
        </w:rPr>
        <w:t>הקודמת</w:t>
      </w:r>
      <w:r>
        <w:rPr>
          <w:rFonts w:hint="cs"/>
          <w:rtl/>
        </w:rPr>
        <w:t>,</w:t>
      </w:r>
      <w:r>
        <w:rPr>
          <w:rtl/>
        </w:rPr>
        <w:t xml:space="preserve"> </w:t>
      </w:r>
      <w:bookmarkStart w:id="11422" w:name="_ETM_Q20_222489"/>
      <w:bookmarkEnd w:id="11422"/>
      <w:r>
        <w:rPr>
          <w:rtl/>
        </w:rPr>
        <w:t>וה</w:t>
      </w:r>
      <w:r>
        <w:rPr>
          <w:rFonts w:hint="cs"/>
          <w:rtl/>
        </w:rPr>
        <w:t>ע</w:t>
      </w:r>
      <w:r>
        <w:rPr>
          <w:rtl/>
        </w:rPr>
        <w:t xml:space="preserve">ברנו </w:t>
      </w:r>
      <w:bookmarkStart w:id="11423" w:name="_ETM_Q20_223000"/>
      <w:bookmarkEnd w:id="11423"/>
      <w:r>
        <w:rPr>
          <w:rtl/>
        </w:rPr>
        <w:t xml:space="preserve">את </w:t>
      </w:r>
      <w:bookmarkStart w:id="11424" w:name="_ETM_Q20_223090"/>
      <w:bookmarkEnd w:id="11424"/>
      <w:r>
        <w:rPr>
          <w:rtl/>
        </w:rPr>
        <w:t xml:space="preserve">המושכות </w:t>
      </w:r>
      <w:bookmarkStart w:id="11425" w:name="_ETM_Q20_223899"/>
      <w:bookmarkEnd w:id="11425"/>
      <w:r>
        <w:rPr>
          <w:rtl/>
        </w:rPr>
        <w:t xml:space="preserve">עם </w:t>
      </w:r>
      <w:bookmarkStart w:id="11426" w:name="_ETM_Q20_224079"/>
      <w:bookmarkEnd w:id="11426"/>
      <w:r>
        <w:rPr>
          <w:rtl/>
        </w:rPr>
        <w:t xml:space="preserve">גירעון </w:t>
      </w:r>
      <w:bookmarkStart w:id="11427" w:name="_ETM_Q20_224469"/>
      <w:bookmarkEnd w:id="11427"/>
      <w:r>
        <w:rPr>
          <w:rtl/>
        </w:rPr>
        <w:t>אפסי</w:t>
      </w:r>
      <w:r>
        <w:rPr>
          <w:rFonts w:hint="cs"/>
          <w:rtl/>
        </w:rPr>
        <w:t>.</w:t>
      </w:r>
      <w:r>
        <w:rPr>
          <w:rtl/>
        </w:rPr>
        <w:t xml:space="preserve"> </w:t>
      </w:r>
      <w:bookmarkStart w:id="11428" w:name="_ETM_Q20_225190"/>
      <w:bookmarkEnd w:id="11428"/>
      <w:r>
        <w:rPr>
          <w:rtl/>
        </w:rPr>
        <w:t xml:space="preserve">לצערי </w:t>
      </w:r>
      <w:bookmarkStart w:id="11429" w:name="_ETM_Q20_225969"/>
      <w:bookmarkEnd w:id="11429"/>
      <w:r>
        <w:rPr>
          <w:rtl/>
        </w:rPr>
        <w:t xml:space="preserve">אנחנו </w:t>
      </w:r>
      <w:bookmarkStart w:id="11430" w:name="_ETM_Q20_226390"/>
      <w:bookmarkEnd w:id="11430"/>
      <w:r>
        <w:rPr>
          <w:rtl/>
        </w:rPr>
        <w:t xml:space="preserve">כבר </w:t>
      </w:r>
      <w:bookmarkStart w:id="11431" w:name="_ETM_Q20_227620"/>
      <w:bookmarkEnd w:id="11431"/>
      <w:r>
        <w:rPr>
          <w:rtl/>
        </w:rPr>
        <w:t xml:space="preserve">שומעים </w:t>
      </w:r>
      <w:bookmarkStart w:id="11432" w:name="_ETM_Q20_227949"/>
      <w:bookmarkEnd w:id="11432"/>
      <w:r>
        <w:rPr>
          <w:rtl/>
        </w:rPr>
        <w:t>ש</w:t>
      </w:r>
      <w:bookmarkStart w:id="11433" w:name="_ETM_Q20_228399"/>
      <w:bookmarkStart w:id="11434" w:name="_ETM_Q20_228699"/>
      <w:bookmarkEnd w:id="11433"/>
      <w:bookmarkEnd w:id="11434"/>
      <w:r>
        <w:rPr>
          <w:rFonts w:hint="cs"/>
          <w:rtl/>
        </w:rPr>
        <w:t>כנראה ש</w:t>
      </w:r>
      <w:r>
        <w:rPr>
          <w:rtl/>
        </w:rPr>
        <w:t xml:space="preserve">בשנת </w:t>
      </w:r>
      <w:bookmarkStart w:id="11435" w:name="_ETM_Q20_229149"/>
      <w:bookmarkEnd w:id="11435"/>
      <w:r>
        <w:rPr>
          <w:rFonts w:hint="cs"/>
          <w:rtl/>
        </w:rPr>
        <w:t>2023</w:t>
      </w:r>
      <w:r>
        <w:rPr>
          <w:rtl/>
        </w:rPr>
        <w:t xml:space="preserve"> </w:t>
      </w:r>
      <w:bookmarkStart w:id="11436" w:name="_ETM_Q20_231390"/>
      <w:bookmarkEnd w:id="11436"/>
      <w:r>
        <w:rPr>
          <w:rFonts w:hint="cs"/>
          <w:rtl/>
        </w:rPr>
        <w:t>ה</w:t>
      </w:r>
      <w:r>
        <w:rPr>
          <w:rtl/>
        </w:rPr>
        <w:t xml:space="preserve">גירעון </w:t>
      </w:r>
      <w:bookmarkStart w:id="11437" w:name="_ETM_Q20_231750"/>
      <w:bookmarkEnd w:id="11437"/>
      <w:r>
        <w:rPr>
          <w:rFonts w:hint="cs"/>
          <w:rtl/>
        </w:rPr>
        <w:t>י</w:t>
      </w:r>
      <w:r>
        <w:rPr>
          <w:rtl/>
        </w:rPr>
        <w:t xml:space="preserve">גיע </w:t>
      </w:r>
      <w:bookmarkStart w:id="11438" w:name="_ETM_Q20_232020"/>
      <w:bookmarkEnd w:id="11438"/>
      <w:r>
        <w:rPr>
          <w:rtl/>
        </w:rPr>
        <w:t>ל-4%</w:t>
      </w:r>
      <w:r>
        <w:rPr>
          <w:rFonts w:hint="cs"/>
          <w:rtl/>
        </w:rPr>
        <w:t>,</w:t>
      </w:r>
      <w:r>
        <w:rPr>
          <w:rtl/>
        </w:rPr>
        <w:t xml:space="preserve"> </w:t>
      </w:r>
      <w:bookmarkStart w:id="11439" w:name="_ETM_Q20_232710"/>
      <w:bookmarkEnd w:id="11439"/>
      <w:r>
        <w:rPr>
          <w:rtl/>
        </w:rPr>
        <w:t xml:space="preserve">שזה </w:t>
      </w:r>
      <w:bookmarkStart w:id="11440" w:name="_ETM_Q20_233039"/>
      <w:bookmarkEnd w:id="11440"/>
      <w:r>
        <w:rPr>
          <w:rtl/>
        </w:rPr>
        <w:t xml:space="preserve">הרבה </w:t>
      </w:r>
      <w:bookmarkStart w:id="11441" w:name="_ETM_Q20_233370"/>
      <w:bookmarkEnd w:id="11441"/>
      <w:r>
        <w:rPr>
          <w:rtl/>
        </w:rPr>
        <w:t xml:space="preserve">יותר </w:t>
      </w:r>
      <w:bookmarkStart w:id="11442" w:name="_ETM_Q20_233579"/>
      <w:bookmarkEnd w:id="11442"/>
      <w:r>
        <w:rPr>
          <w:rtl/>
        </w:rPr>
        <w:t xml:space="preserve">ממה </w:t>
      </w:r>
      <w:bookmarkStart w:id="11443" w:name="_ETM_Q20_233820"/>
      <w:bookmarkEnd w:id="11443"/>
      <w:r>
        <w:rPr>
          <w:rtl/>
        </w:rPr>
        <w:t xml:space="preserve">שהממשלה </w:t>
      </w:r>
      <w:bookmarkStart w:id="11444" w:name="_ETM_Q20_234750"/>
      <w:bookmarkEnd w:id="11444"/>
      <w:r>
        <w:rPr>
          <w:rtl/>
        </w:rPr>
        <w:t xml:space="preserve">הולכת </w:t>
      </w:r>
      <w:bookmarkStart w:id="11445" w:name="_ETM_Q20_235140"/>
      <w:bookmarkEnd w:id="11445"/>
      <w:r>
        <w:rPr>
          <w:rtl/>
        </w:rPr>
        <w:t xml:space="preserve">להעביר </w:t>
      </w:r>
      <w:bookmarkStart w:id="11446" w:name="_ETM_Q20_235500"/>
      <w:bookmarkEnd w:id="11446"/>
      <w:r>
        <w:rPr>
          <w:rtl/>
        </w:rPr>
        <w:t>כרגע</w:t>
      </w:r>
      <w:r w:rsidR="001F534C">
        <w:rPr>
          <w:rFonts w:hint="cs"/>
          <w:rtl/>
        </w:rPr>
        <w:t>.</w:t>
      </w:r>
      <w:r>
        <w:rPr>
          <w:rtl/>
        </w:rPr>
        <w:t xml:space="preserve"> </w:t>
      </w:r>
      <w:bookmarkStart w:id="11447" w:name="_ETM_Q20_235860"/>
      <w:bookmarkEnd w:id="11447"/>
      <w:r>
        <w:rPr>
          <w:rtl/>
        </w:rPr>
        <w:t xml:space="preserve">הקואליציה </w:t>
      </w:r>
      <w:bookmarkStart w:id="11448" w:name="_ETM_Q20_236250"/>
      <w:bookmarkEnd w:id="11448"/>
      <w:r>
        <w:rPr>
          <w:rtl/>
        </w:rPr>
        <w:t xml:space="preserve">הולכת </w:t>
      </w:r>
      <w:bookmarkStart w:id="11449" w:name="_ETM_Q20_236460"/>
      <w:bookmarkEnd w:id="11449"/>
      <w:r>
        <w:rPr>
          <w:rtl/>
        </w:rPr>
        <w:t xml:space="preserve">להעביר </w:t>
      </w:r>
      <w:bookmarkStart w:id="11450" w:name="_ETM_Q20_237510"/>
      <w:bookmarkEnd w:id="11450"/>
      <w:r>
        <w:rPr>
          <w:rtl/>
        </w:rPr>
        <w:t xml:space="preserve">חוק </w:t>
      </w:r>
      <w:bookmarkStart w:id="11451" w:name="_ETM_Q20_238350"/>
      <w:bookmarkEnd w:id="11451"/>
      <w:r>
        <w:rPr>
          <w:rtl/>
        </w:rPr>
        <w:t xml:space="preserve">הפחתת </w:t>
      </w:r>
      <w:bookmarkStart w:id="11452" w:name="_ETM_Q20_238829"/>
      <w:bookmarkEnd w:id="11452"/>
      <w:r>
        <w:rPr>
          <w:rtl/>
        </w:rPr>
        <w:t>גירעון</w:t>
      </w:r>
      <w:r>
        <w:rPr>
          <w:rFonts w:hint="cs"/>
          <w:rtl/>
        </w:rPr>
        <w:t>,</w:t>
      </w:r>
      <w:r>
        <w:rPr>
          <w:rtl/>
        </w:rPr>
        <w:t xml:space="preserve"> </w:t>
      </w:r>
      <w:bookmarkStart w:id="11453" w:name="_ETM_Q20_239160"/>
      <w:bookmarkEnd w:id="11453"/>
      <w:r>
        <w:rPr>
          <w:rtl/>
        </w:rPr>
        <w:t xml:space="preserve">שזה </w:t>
      </w:r>
      <w:bookmarkStart w:id="11454" w:name="_ETM_Q20_239370"/>
      <w:bookmarkEnd w:id="11454"/>
      <w:r>
        <w:rPr>
          <w:rFonts w:hint="cs"/>
          <w:rtl/>
        </w:rPr>
        <w:t xml:space="preserve">למעשה </w:t>
      </w:r>
      <w:bookmarkStart w:id="11455" w:name="_ETM_Q20_239670"/>
      <w:bookmarkEnd w:id="11455"/>
      <w:r>
        <w:rPr>
          <w:rtl/>
        </w:rPr>
        <w:t xml:space="preserve">הגדלת </w:t>
      </w:r>
      <w:bookmarkStart w:id="11456" w:name="_ETM_Q20_240149"/>
      <w:bookmarkEnd w:id="11456"/>
      <w:r>
        <w:rPr>
          <w:rtl/>
        </w:rPr>
        <w:t>גירעון</w:t>
      </w:r>
      <w:r>
        <w:rPr>
          <w:rFonts w:hint="cs"/>
          <w:rtl/>
        </w:rPr>
        <w:t>,</w:t>
      </w:r>
      <w:r>
        <w:rPr>
          <w:rtl/>
        </w:rPr>
        <w:t xml:space="preserve"> </w:t>
      </w:r>
      <w:bookmarkStart w:id="11457" w:name="_ETM_Q20_240510"/>
      <w:bookmarkEnd w:id="11457"/>
      <w:r>
        <w:rPr>
          <w:rtl/>
        </w:rPr>
        <w:t xml:space="preserve">כי </w:t>
      </w:r>
      <w:bookmarkStart w:id="11458" w:name="_ETM_Q20_240629"/>
      <w:bookmarkStart w:id="11459" w:name="_ETM_Q20_240870"/>
      <w:bookmarkStart w:id="11460" w:name="_ETM_Q20_241500"/>
      <w:bookmarkStart w:id="11461" w:name="_ETM_Q20_241649"/>
      <w:bookmarkEnd w:id="11458"/>
      <w:bookmarkEnd w:id="11459"/>
      <w:bookmarkEnd w:id="11460"/>
      <w:bookmarkEnd w:id="11461"/>
      <w:r>
        <w:rPr>
          <w:rtl/>
        </w:rPr>
        <w:t xml:space="preserve">מבחינה </w:t>
      </w:r>
      <w:bookmarkStart w:id="11462" w:name="_ETM_Q20_241980"/>
      <w:bookmarkEnd w:id="11462"/>
      <w:r>
        <w:rPr>
          <w:rtl/>
        </w:rPr>
        <w:t xml:space="preserve">היסטורית </w:t>
      </w:r>
      <w:bookmarkStart w:id="11463" w:name="_ETM_Q20_242460"/>
      <w:bookmarkEnd w:id="11463"/>
      <w:r>
        <w:rPr>
          <w:rtl/>
        </w:rPr>
        <w:t>קו</w:t>
      </w:r>
      <w:r>
        <w:rPr>
          <w:rFonts w:hint="cs"/>
          <w:rtl/>
        </w:rPr>
        <w:t>ראי</w:t>
      </w:r>
      <w:r>
        <w:rPr>
          <w:rtl/>
        </w:rPr>
        <w:t xml:space="preserve">ם </w:t>
      </w:r>
      <w:bookmarkStart w:id="11464" w:name="_ETM_Q20_242640"/>
      <w:bookmarkEnd w:id="11464"/>
      <w:r>
        <w:rPr>
          <w:rtl/>
        </w:rPr>
        <w:t>ל</w:t>
      </w:r>
      <w:bookmarkStart w:id="11465" w:name="_ETM_Q20_242910"/>
      <w:bookmarkEnd w:id="11465"/>
      <w:r>
        <w:rPr>
          <w:rFonts w:hint="cs"/>
          <w:rtl/>
        </w:rPr>
        <w:t>חוק ה</w:t>
      </w:r>
      <w:r>
        <w:rPr>
          <w:rtl/>
        </w:rPr>
        <w:t xml:space="preserve">זה </w:t>
      </w:r>
      <w:bookmarkStart w:id="11466" w:name="_ETM_Q20_243089"/>
      <w:bookmarkEnd w:id="11466"/>
      <w:r>
        <w:rPr>
          <w:rtl/>
        </w:rPr>
        <w:t xml:space="preserve">הפחתת </w:t>
      </w:r>
      <w:bookmarkStart w:id="11467" w:name="_ETM_Q20_243420"/>
      <w:bookmarkEnd w:id="11467"/>
      <w:r>
        <w:rPr>
          <w:rtl/>
        </w:rPr>
        <w:t>גירעון</w:t>
      </w:r>
      <w:r>
        <w:rPr>
          <w:rFonts w:hint="cs"/>
          <w:rtl/>
        </w:rPr>
        <w:t>.</w:t>
      </w:r>
    </w:p>
    <w:p w:rsidR="00644D39" w:rsidRDefault="00644D39" w:rsidP="00D67BA9">
      <w:pPr>
        <w:rPr>
          <w:rtl/>
        </w:rPr>
      </w:pPr>
      <w:bookmarkStart w:id="11468" w:name="_ETM_Q20_244000"/>
      <w:bookmarkEnd w:id="11468"/>
    </w:p>
    <w:p w:rsidR="00644D39" w:rsidRDefault="00644D39" w:rsidP="00D67BA9">
      <w:pPr>
        <w:rPr>
          <w:rtl/>
        </w:rPr>
      </w:pPr>
      <w:bookmarkStart w:id="11469" w:name="_ETM_Q20_245000"/>
      <w:bookmarkStart w:id="11470" w:name="_ETM_Q20_244100"/>
      <w:bookmarkEnd w:id="11469"/>
      <w:bookmarkEnd w:id="11470"/>
      <w:r>
        <w:rPr>
          <w:rtl/>
        </w:rPr>
        <w:t xml:space="preserve">לכן </w:t>
      </w:r>
      <w:bookmarkStart w:id="11471" w:name="_ETM_Q20_244399"/>
      <w:bookmarkEnd w:id="11471"/>
      <w:r>
        <w:rPr>
          <w:rtl/>
        </w:rPr>
        <w:t xml:space="preserve">אני </w:t>
      </w:r>
      <w:bookmarkStart w:id="11472" w:name="_ETM_Q20_244520"/>
      <w:bookmarkStart w:id="11473" w:name="_ETM_Q20_244819"/>
      <w:bookmarkStart w:id="11474" w:name="_ETM_Q20_246459"/>
      <w:bookmarkEnd w:id="11472"/>
      <w:bookmarkEnd w:id="11473"/>
      <w:bookmarkEnd w:id="11474"/>
      <w:r>
        <w:rPr>
          <w:rtl/>
        </w:rPr>
        <w:t xml:space="preserve">קורא </w:t>
      </w:r>
      <w:bookmarkStart w:id="11475" w:name="_ETM_Q20_246730"/>
      <w:bookmarkEnd w:id="11475"/>
      <w:r>
        <w:rPr>
          <w:rtl/>
        </w:rPr>
        <w:t>ל</w:t>
      </w:r>
      <w:bookmarkStart w:id="11476" w:name="_ETM_Q20_247159"/>
      <w:bookmarkEnd w:id="11476"/>
      <w:r>
        <w:rPr>
          <w:rtl/>
        </w:rPr>
        <w:t>חבר</w:t>
      </w:r>
      <w:r>
        <w:rPr>
          <w:rFonts w:hint="cs"/>
          <w:rtl/>
        </w:rPr>
        <w:t>יי</w:t>
      </w:r>
      <w:r>
        <w:rPr>
          <w:rtl/>
        </w:rPr>
        <w:t xml:space="preserve"> </w:t>
      </w:r>
      <w:bookmarkStart w:id="11477" w:name="_ETM_Q20_247609"/>
      <w:bookmarkEnd w:id="11477"/>
      <w:r>
        <w:rPr>
          <w:rtl/>
        </w:rPr>
        <w:t>בקואליציה</w:t>
      </w:r>
      <w:r>
        <w:rPr>
          <w:rFonts w:hint="cs"/>
          <w:rtl/>
        </w:rPr>
        <w:t>,</w:t>
      </w:r>
      <w:r>
        <w:rPr>
          <w:rtl/>
        </w:rPr>
        <w:t xml:space="preserve"> </w:t>
      </w:r>
      <w:bookmarkStart w:id="11478" w:name="_ETM_Q20_249050"/>
      <w:bookmarkEnd w:id="11478"/>
      <w:r>
        <w:rPr>
          <w:rtl/>
        </w:rPr>
        <w:t xml:space="preserve">לשרים </w:t>
      </w:r>
      <w:bookmarkStart w:id="11479" w:name="_ETM_Q20_249470"/>
      <w:bookmarkEnd w:id="11479"/>
      <w:r>
        <w:rPr>
          <w:rtl/>
        </w:rPr>
        <w:t>בממשלה</w:t>
      </w:r>
      <w:bookmarkStart w:id="11480" w:name="_ETM_Q20_252000"/>
      <w:bookmarkEnd w:id="11480"/>
      <w:r>
        <w:rPr>
          <w:rFonts w:hint="cs"/>
          <w:rtl/>
        </w:rPr>
        <w:t>:</w:t>
      </w:r>
      <w:r>
        <w:rPr>
          <w:rtl/>
        </w:rPr>
        <w:t xml:space="preserve"> </w:t>
      </w:r>
      <w:bookmarkStart w:id="11481" w:name="_ETM_Q20_250870"/>
      <w:bookmarkEnd w:id="11481"/>
      <w:r>
        <w:rPr>
          <w:rtl/>
        </w:rPr>
        <w:t xml:space="preserve">אתם </w:t>
      </w:r>
      <w:bookmarkStart w:id="11482" w:name="_ETM_Q20_251170"/>
      <w:bookmarkEnd w:id="11482"/>
      <w:r>
        <w:rPr>
          <w:rtl/>
        </w:rPr>
        <w:t xml:space="preserve">לא </w:t>
      </w:r>
      <w:bookmarkStart w:id="11483" w:name="_ETM_Q20_251260"/>
      <w:bookmarkEnd w:id="11483"/>
      <w:r>
        <w:rPr>
          <w:rtl/>
        </w:rPr>
        <w:t xml:space="preserve">תוכלו </w:t>
      </w:r>
      <w:bookmarkStart w:id="11484" w:name="_ETM_Q20_251500"/>
      <w:bookmarkEnd w:id="11484"/>
      <w:r>
        <w:rPr>
          <w:rtl/>
        </w:rPr>
        <w:t xml:space="preserve">להתעלם </w:t>
      </w:r>
      <w:bookmarkStart w:id="11485" w:name="_ETM_Q20_251920"/>
      <w:bookmarkEnd w:id="11485"/>
      <w:r>
        <w:rPr>
          <w:rtl/>
        </w:rPr>
        <w:t xml:space="preserve">מהאזהרות </w:t>
      </w:r>
      <w:bookmarkStart w:id="11486" w:name="_ETM_Q20_252430"/>
      <w:bookmarkEnd w:id="11486"/>
      <w:r>
        <w:rPr>
          <w:rtl/>
        </w:rPr>
        <w:t>הכלכליות</w:t>
      </w:r>
      <w:r>
        <w:rPr>
          <w:rFonts w:hint="cs"/>
          <w:rtl/>
        </w:rPr>
        <w:t>.</w:t>
      </w:r>
      <w:r>
        <w:rPr>
          <w:rtl/>
        </w:rPr>
        <w:t xml:space="preserve"> </w:t>
      </w:r>
      <w:bookmarkStart w:id="11487" w:name="_ETM_Q20_253660"/>
      <w:bookmarkEnd w:id="11487"/>
      <w:r>
        <w:rPr>
          <w:rtl/>
        </w:rPr>
        <w:t>מדיני</w:t>
      </w:r>
      <w:r>
        <w:rPr>
          <w:rFonts w:hint="cs"/>
          <w:rtl/>
        </w:rPr>
        <w:t>,</w:t>
      </w:r>
      <w:bookmarkStart w:id="11488" w:name="_ETM_Q20_254319"/>
      <w:bookmarkEnd w:id="11488"/>
      <w:r>
        <w:rPr>
          <w:rFonts w:hint="cs"/>
          <w:rtl/>
        </w:rPr>
        <w:t xml:space="preserve"> </w:t>
      </w:r>
      <w:bookmarkStart w:id="11489" w:name="_ETM_Q20_251000"/>
      <w:bookmarkEnd w:id="11489"/>
      <w:r>
        <w:rPr>
          <w:rtl/>
        </w:rPr>
        <w:t>צבאי</w:t>
      </w:r>
      <w:r>
        <w:rPr>
          <w:rFonts w:hint="cs"/>
          <w:rtl/>
        </w:rPr>
        <w:t xml:space="preserve"> </w:t>
      </w:r>
      <w:r>
        <w:rPr>
          <w:rFonts w:hint="eastAsia"/>
          <w:rtl/>
        </w:rPr>
        <w:t>–</w:t>
      </w:r>
      <w:bookmarkStart w:id="11490" w:name="_ETM_Q20_254770"/>
      <w:bookmarkEnd w:id="11490"/>
      <w:r>
        <w:rPr>
          <w:rFonts w:hint="cs"/>
          <w:rtl/>
        </w:rPr>
        <w:t xml:space="preserve"> </w:t>
      </w:r>
      <w:r>
        <w:rPr>
          <w:rtl/>
        </w:rPr>
        <w:t xml:space="preserve">אפשר </w:t>
      </w:r>
      <w:bookmarkStart w:id="11491" w:name="_ETM_Q20_254980"/>
      <w:bookmarkEnd w:id="11491"/>
      <w:r>
        <w:rPr>
          <w:rtl/>
        </w:rPr>
        <w:t>להתווכח</w:t>
      </w:r>
      <w:r>
        <w:rPr>
          <w:rFonts w:hint="cs"/>
          <w:rtl/>
        </w:rPr>
        <w:t>,</w:t>
      </w:r>
      <w:r>
        <w:rPr>
          <w:rtl/>
        </w:rPr>
        <w:t xml:space="preserve"> </w:t>
      </w:r>
      <w:bookmarkStart w:id="11492" w:name="_ETM_Q20_255610"/>
      <w:bookmarkEnd w:id="11492"/>
      <w:r>
        <w:rPr>
          <w:rtl/>
        </w:rPr>
        <w:t xml:space="preserve">אפשר </w:t>
      </w:r>
      <w:bookmarkStart w:id="11493" w:name="_ETM_Q20_256780"/>
      <w:bookmarkEnd w:id="11493"/>
      <w:r>
        <w:rPr>
          <w:rtl/>
        </w:rPr>
        <w:t xml:space="preserve">לשייך </w:t>
      </w:r>
      <w:bookmarkStart w:id="11494" w:name="_ETM_Q20_257259"/>
      <w:bookmarkEnd w:id="11494"/>
      <w:r>
        <w:rPr>
          <w:rtl/>
        </w:rPr>
        <w:t xml:space="preserve">את </w:t>
      </w:r>
      <w:bookmarkStart w:id="11495" w:name="_ETM_Q20_257350"/>
      <w:bookmarkEnd w:id="11495"/>
      <w:r>
        <w:rPr>
          <w:rtl/>
        </w:rPr>
        <w:t xml:space="preserve">זה </w:t>
      </w:r>
      <w:bookmarkStart w:id="11496" w:name="_ETM_Q20_258200"/>
      <w:bookmarkEnd w:id="11496"/>
      <w:r>
        <w:rPr>
          <w:rtl/>
        </w:rPr>
        <w:t xml:space="preserve">איך </w:t>
      </w:r>
      <w:bookmarkStart w:id="11497" w:name="_ETM_Q20_258380"/>
      <w:bookmarkEnd w:id="11497"/>
      <w:r>
        <w:rPr>
          <w:rtl/>
        </w:rPr>
        <w:t xml:space="preserve">שנוח </w:t>
      </w:r>
      <w:bookmarkStart w:id="11498" w:name="_ETM_Q20_258890"/>
      <w:bookmarkEnd w:id="11498"/>
      <w:r>
        <w:rPr>
          <w:rtl/>
        </w:rPr>
        <w:t xml:space="preserve">לך </w:t>
      </w:r>
      <w:bookmarkStart w:id="11499" w:name="_ETM_Q20_259100"/>
      <w:bookmarkEnd w:id="11499"/>
      <w:r>
        <w:rPr>
          <w:rtl/>
        </w:rPr>
        <w:t xml:space="preserve">לכל </w:t>
      </w:r>
      <w:bookmarkStart w:id="11500" w:name="_ETM_Q20_259429"/>
      <w:bookmarkEnd w:id="11500"/>
      <w:r>
        <w:rPr>
          <w:rFonts w:hint="cs"/>
          <w:rtl/>
        </w:rPr>
        <w:t xml:space="preserve">אחד, </w:t>
      </w:r>
      <w:bookmarkStart w:id="11501" w:name="_ETM_Q20_260369"/>
      <w:bookmarkEnd w:id="11501"/>
      <w:r>
        <w:rPr>
          <w:rtl/>
        </w:rPr>
        <w:t xml:space="preserve">אבל </w:t>
      </w:r>
      <w:bookmarkStart w:id="11502" w:name="_ETM_Q20_260670"/>
      <w:bookmarkEnd w:id="11502"/>
      <w:r>
        <w:rPr>
          <w:rtl/>
        </w:rPr>
        <w:t xml:space="preserve">הכלכלי </w:t>
      </w:r>
      <w:bookmarkStart w:id="11503" w:name="_ETM_Q20_261150"/>
      <w:bookmarkEnd w:id="11503"/>
      <w:r>
        <w:rPr>
          <w:rtl/>
        </w:rPr>
        <w:t xml:space="preserve">בסופו </w:t>
      </w:r>
      <w:bookmarkStart w:id="11504" w:name="_ETM_Q20_261420"/>
      <w:bookmarkEnd w:id="11504"/>
      <w:r>
        <w:rPr>
          <w:rtl/>
        </w:rPr>
        <w:t xml:space="preserve">של </w:t>
      </w:r>
      <w:bookmarkStart w:id="11505" w:name="_ETM_Q20_261540"/>
      <w:bookmarkEnd w:id="11505"/>
      <w:r>
        <w:rPr>
          <w:rtl/>
        </w:rPr>
        <w:t xml:space="preserve">דבר </w:t>
      </w:r>
      <w:bookmarkStart w:id="11506" w:name="_ETM_Q20_262470"/>
      <w:bookmarkEnd w:id="11506"/>
      <w:r>
        <w:rPr>
          <w:rtl/>
        </w:rPr>
        <w:t xml:space="preserve">פוגע </w:t>
      </w:r>
      <w:bookmarkStart w:id="11507" w:name="_ETM_Q20_263119"/>
      <w:bookmarkEnd w:id="11507"/>
      <w:r>
        <w:rPr>
          <w:rFonts w:hint="cs"/>
          <w:rtl/>
        </w:rPr>
        <w:t xml:space="preserve">בכיס </w:t>
      </w:r>
      <w:bookmarkStart w:id="11508" w:name="_ETM_Q20_263479"/>
      <w:bookmarkEnd w:id="11508"/>
      <w:r>
        <w:rPr>
          <w:rFonts w:hint="cs"/>
          <w:rtl/>
        </w:rPr>
        <w:t xml:space="preserve">של </w:t>
      </w:r>
      <w:r>
        <w:rPr>
          <w:rtl/>
        </w:rPr>
        <w:t>כולנו</w:t>
      </w:r>
      <w:r>
        <w:rPr>
          <w:rFonts w:hint="cs"/>
          <w:rtl/>
        </w:rPr>
        <w:t>.</w:t>
      </w:r>
      <w:r>
        <w:rPr>
          <w:rtl/>
        </w:rPr>
        <w:t xml:space="preserve"> </w:t>
      </w:r>
      <w:bookmarkStart w:id="11509" w:name="_ETM_Q20_264289"/>
      <w:bookmarkEnd w:id="11509"/>
      <w:r>
        <w:rPr>
          <w:rtl/>
        </w:rPr>
        <w:t xml:space="preserve">אם </w:t>
      </w:r>
      <w:bookmarkStart w:id="11510" w:name="_ETM_Q20_264590"/>
      <w:bookmarkEnd w:id="11510"/>
      <w:r>
        <w:rPr>
          <w:rtl/>
        </w:rPr>
        <w:t>לבן</w:t>
      </w:r>
      <w:r>
        <w:rPr>
          <w:rFonts w:hint="cs"/>
          <w:rtl/>
        </w:rPr>
        <w:t xml:space="preserve"> </w:t>
      </w:r>
      <w:r>
        <w:rPr>
          <w:rtl/>
        </w:rPr>
        <w:t xml:space="preserve">אדם </w:t>
      </w:r>
      <w:bookmarkStart w:id="11511" w:name="_ETM_Q20_265880"/>
      <w:bookmarkEnd w:id="11511"/>
      <w:r>
        <w:rPr>
          <w:rtl/>
        </w:rPr>
        <w:t xml:space="preserve">אין </w:t>
      </w:r>
      <w:bookmarkStart w:id="11512" w:name="_ETM_Q20_266209"/>
      <w:bookmarkEnd w:id="11512"/>
      <w:r>
        <w:rPr>
          <w:rtl/>
        </w:rPr>
        <w:t xml:space="preserve">מקום </w:t>
      </w:r>
      <w:bookmarkStart w:id="11513" w:name="_ETM_Q20_266630"/>
      <w:bookmarkEnd w:id="11513"/>
      <w:r>
        <w:rPr>
          <w:rtl/>
        </w:rPr>
        <w:t xml:space="preserve">פרנסה </w:t>
      </w:r>
      <w:bookmarkStart w:id="11514" w:name="_ETM_Q20_267319"/>
      <w:bookmarkEnd w:id="11514"/>
      <w:r>
        <w:rPr>
          <w:rtl/>
        </w:rPr>
        <w:t xml:space="preserve">ומקום </w:t>
      </w:r>
      <w:bookmarkStart w:id="11515" w:name="_ETM_Q20_267709"/>
      <w:bookmarkEnd w:id="11515"/>
      <w:r>
        <w:rPr>
          <w:rtl/>
        </w:rPr>
        <w:t>עבודה</w:t>
      </w:r>
      <w:r w:rsidR="001F534C">
        <w:rPr>
          <w:rFonts w:hint="cs"/>
          <w:rtl/>
        </w:rPr>
        <w:t>,</w:t>
      </w:r>
      <w:r>
        <w:rPr>
          <w:rtl/>
        </w:rPr>
        <w:t xml:space="preserve"> </w:t>
      </w:r>
      <w:bookmarkStart w:id="11516" w:name="_ETM_Q20_268520"/>
      <w:bookmarkEnd w:id="11516"/>
      <w:r>
        <w:rPr>
          <w:rtl/>
        </w:rPr>
        <w:t>ו</w:t>
      </w:r>
      <w:bookmarkStart w:id="11517" w:name="_ETM_Q20_269240"/>
      <w:bookmarkEnd w:id="11517"/>
      <w:r>
        <w:rPr>
          <w:rtl/>
        </w:rPr>
        <w:t xml:space="preserve">היכולת </w:t>
      </w:r>
      <w:bookmarkStart w:id="11518" w:name="_ETM_Q20_269959"/>
      <w:bookmarkEnd w:id="11518"/>
      <w:r>
        <w:rPr>
          <w:rtl/>
        </w:rPr>
        <w:t xml:space="preserve">הכספית </w:t>
      </w:r>
      <w:bookmarkStart w:id="11519" w:name="_ETM_Q20_270350"/>
      <w:bookmarkEnd w:id="11519"/>
      <w:r>
        <w:rPr>
          <w:rtl/>
        </w:rPr>
        <w:t xml:space="preserve">שלו </w:t>
      </w:r>
      <w:bookmarkStart w:id="11520" w:name="_ETM_Q20_270740"/>
      <w:bookmarkEnd w:id="11520"/>
      <w:r>
        <w:rPr>
          <w:rtl/>
        </w:rPr>
        <w:t xml:space="preserve">נפגעה </w:t>
      </w:r>
      <w:bookmarkStart w:id="11521" w:name="_ETM_Q20_271549"/>
      <w:bookmarkEnd w:id="11521"/>
      <w:r>
        <w:rPr>
          <w:rtl/>
        </w:rPr>
        <w:t xml:space="preserve">והעסק </w:t>
      </w:r>
      <w:bookmarkStart w:id="11522" w:name="_ETM_Q20_272030"/>
      <w:bookmarkEnd w:id="11522"/>
      <w:r>
        <w:rPr>
          <w:rtl/>
        </w:rPr>
        <w:t xml:space="preserve">שלו </w:t>
      </w:r>
      <w:bookmarkStart w:id="11523" w:name="_ETM_Q20_272330"/>
      <w:bookmarkEnd w:id="11523"/>
      <w:r>
        <w:rPr>
          <w:rtl/>
        </w:rPr>
        <w:t xml:space="preserve">נהרס </w:t>
      </w:r>
      <w:bookmarkStart w:id="11524" w:name="_ETM_Q20_273149"/>
      <w:bookmarkEnd w:id="11524"/>
      <w:r>
        <w:rPr>
          <w:rtl/>
        </w:rPr>
        <w:t xml:space="preserve">בעקבות </w:t>
      </w:r>
      <w:bookmarkStart w:id="11525" w:name="_ETM_Q20_273539"/>
      <w:bookmarkEnd w:id="11525"/>
      <w:r>
        <w:rPr>
          <w:rtl/>
        </w:rPr>
        <w:t>המלחמה</w:t>
      </w:r>
      <w:r>
        <w:rPr>
          <w:rFonts w:hint="cs"/>
          <w:rtl/>
        </w:rPr>
        <w:t>,</w:t>
      </w:r>
      <w:r>
        <w:rPr>
          <w:rtl/>
        </w:rPr>
        <w:t xml:space="preserve"> </w:t>
      </w:r>
      <w:bookmarkStart w:id="11526" w:name="_ETM_Q20_274499"/>
      <w:bookmarkEnd w:id="11526"/>
      <w:r>
        <w:rPr>
          <w:rtl/>
        </w:rPr>
        <w:t xml:space="preserve">אתם </w:t>
      </w:r>
      <w:bookmarkStart w:id="11527" w:name="_ETM_Q20_274740"/>
      <w:bookmarkEnd w:id="11527"/>
      <w:r>
        <w:rPr>
          <w:rtl/>
        </w:rPr>
        <w:t xml:space="preserve">לא </w:t>
      </w:r>
      <w:bookmarkStart w:id="11528" w:name="_ETM_Q20_274799"/>
      <w:bookmarkEnd w:id="11528"/>
      <w:r>
        <w:rPr>
          <w:rtl/>
        </w:rPr>
        <w:t xml:space="preserve">תוכלו </w:t>
      </w:r>
      <w:bookmarkStart w:id="11529" w:name="_ETM_Q20_274979"/>
      <w:bookmarkEnd w:id="11529"/>
      <w:r>
        <w:rPr>
          <w:rtl/>
        </w:rPr>
        <w:t xml:space="preserve">לספר </w:t>
      </w:r>
      <w:bookmarkStart w:id="11530" w:name="_ETM_Q20_275459"/>
      <w:bookmarkEnd w:id="11530"/>
      <w:r>
        <w:rPr>
          <w:rtl/>
        </w:rPr>
        <w:t xml:space="preserve">לו </w:t>
      </w:r>
      <w:bookmarkStart w:id="11531" w:name="_ETM_Q20_275700"/>
      <w:bookmarkEnd w:id="11531"/>
      <w:r>
        <w:rPr>
          <w:rtl/>
        </w:rPr>
        <w:t xml:space="preserve">שאנחנו </w:t>
      </w:r>
      <w:bookmarkStart w:id="11532" w:name="_ETM_Q20_276179"/>
      <w:bookmarkEnd w:id="11532"/>
      <w:r>
        <w:rPr>
          <w:rtl/>
        </w:rPr>
        <w:t xml:space="preserve">השגנו </w:t>
      </w:r>
      <w:bookmarkStart w:id="11533" w:name="_ETM_Q20_276659"/>
      <w:bookmarkEnd w:id="11533"/>
      <w:r>
        <w:rPr>
          <w:rtl/>
        </w:rPr>
        <w:t>והכ</w:t>
      </w:r>
      <w:r>
        <w:rPr>
          <w:rFonts w:hint="cs"/>
          <w:rtl/>
        </w:rPr>
        <w:t>רע</w:t>
      </w:r>
      <w:r>
        <w:rPr>
          <w:rtl/>
        </w:rPr>
        <w:t xml:space="preserve">נו </w:t>
      </w:r>
      <w:bookmarkStart w:id="11534" w:name="_ETM_Q20_277170"/>
      <w:bookmarkEnd w:id="11534"/>
      <w:r>
        <w:rPr>
          <w:rtl/>
        </w:rPr>
        <w:t xml:space="preserve">את </w:t>
      </w:r>
      <w:bookmarkStart w:id="11535" w:name="_ETM_Q20_277259"/>
      <w:bookmarkEnd w:id="11535"/>
      <w:r>
        <w:rPr>
          <w:rtl/>
        </w:rPr>
        <w:t>החמאס</w:t>
      </w:r>
      <w:r>
        <w:rPr>
          <w:rFonts w:hint="cs"/>
          <w:rtl/>
        </w:rPr>
        <w:t xml:space="preserve"> כאשר</w:t>
      </w:r>
      <w:bookmarkStart w:id="11536" w:name="_ETM_Q20_278909"/>
      <w:bookmarkEnd w:id="11536"/>
      <w:r>
        <w:rPr>
          <w:rtl/>
        </w:rPr>
        <w:t xml:space="preserve"> </w:t>
      </w:r>
      <w:bookmarkStart w:id="11537" w:name="_ETM_Q20_279060"/>
      <w:bookmarkEnd w:id="11537"/>
      <w:r>
        <w:rPr>
          <w:rFonts w:hint="cs"/>
          <w:rtl/>
        </w:rPr>
        <w:t>ל</w:t>
      </w:r>
      <w:r>
        <w:rPr>
          <w:rtl/>
        </w:rPr>
        <w:t>בן</w:t>
      </w:r>
      <w:r>
        <w:rPr>
          <w:rFonts w:hint="cs"/>
          <w:rtl/>
        </w:rPr>
        <w:t xml:space="preserve"> </w:t>
      </w:r>
      <w:r>
        <w:rPr>
          <w:rtl/>
        </w:rPr>
        <w:t xml:space="preserve">אדם </w:t>
      </w:r>
      <w:bookmarkStart w:id="11538" w:name="_ETM_Q20_279420"/>
      <w:bookmarkEnd w:id="11538"/>
      <w:r>
        <w:rPr>
          <w:rtl/>
        </w:rPr>
        <w:t xml:space="preserve">הזה </w:t>
      </w:r>
      <w:bookmarkStart w:id="11539" w:name="_ETM_Q20_279600"/>
      <w:bookmarkEnd w:id="11539"/>
      <w:r>
        <w:rPr>
          <w:rtl/>
        </w:rPr>
        <w:t xml:space="preserve">אין </w:t>
      </w:r>
      <w:bookmarkStart w:id="11540" w:name="_ETM_Q20_279689"/>
      <w:bookmarkEnd w:id="11540"/>
      <w:r>
        <w:rPr>
          <w:rtl/>
        </w:rPr>
        <w:t xml:space="preserve">מה </w:t>
      </w:r>
      <w:bookmarkStart w:id="11541" w:name="_ETM_Q20_279780"/>
      <w:bookmarkEnd w:id="11541"/>
      <w:r>
        <w:rPr>
          <w:rtl/>
        </w:rPr>
        <w:t>לאכול</w:t>
      </w:r>
      <w:r>
        <w:rPr>
          <w:rFonts w:hint="cs"/>
          <w:rtl/>
        </w:rPr>
        <w:t>.</w:t>
      </w:r>
      <w:r>
        <w:rPr>
          <w:rtl/>
        </w:rPr>
        <w:t xml:space="preserve"> </w:t>
      </w:r>
      <w:bookmarkStart w:id="11542" w:name="_ETM_Q20_280439"/>
      <w:bookmarkEnd w:id="11542"/>
      <w:r>
        <w:rPr>
          <w:rtl/>
        </w:rPr>
        <w:t xml:space="preserve">אז </w:t>
      </w:r>
      <w:bookmarkStart w:id="11543" w:name="_ETM_Q20_280560"/>
      <w:bookmarkEnd w:id="11543"/>
      <w:r>
        <w:rPr>
          <w:rtl/>
        </w:rPr>
        <w:t xml:space="preserve">אני </w:t>
      </w:r>
      <w:bookmarkStart w:id="11544" w:name="_ETM_Q20_280680"/>
      <w:bookmarkEnd w:id="11544"/>
      <w:r>
        <w:rPr>
          <w:rtl/>
        </w:rPr>
        <w:t xml:space="preserve">חושב </w:t>
      </w:r>
      <w:bookmarkStart w:id="11545" w:name="_ETM_Q20_280860"/>
      <w:bookmarkEnd w:id="11545"/>
      <w:r>
        <w:rPr>
          <w:rtl/>
        </w:rPr>
        <w:t xml:space="preserve">שהשעון </w:t>
      </w:r>
      <w:bookmarkStart w:id="11546" w:name="_ETM_Q20_281310"/>
      <w:bookmarkEnd w:id="11546"/>
      <w:r>
        <w:rPr>
          <w:rtl/>
        </w:rPr>
        <w:t xml:space="preserve">הכלכלי </w:t>
      </w:r>
      <w:bookmarkStart w:id="11547" w:name="_ETM_Q20_281939"/>
      <w:bookmarkEnd w:id="11547"/>
      <w:r>
        <w:rPr>
          <w:rtl/>
        </w:rPr>
        <w:t xml:space="preserve">חשוב </w:t>
      </w:r>
      <w:bookmarkStart w:id="11548" w:name="_ETM_Q20_282980"/>
      <w:bookmarkEnd w:id="11548"/>
      <w:r>
        <w:rPr>
          <w:rtl/>
        </w:rPr>
        <w:t>ביותר</w:t>
      </w:r>
      <w:r>
        <w:rPr>
          <w:rFonts w:hint="cs"/>
          <w:rtl/>
        </w:rPr>
        <w:t>,</w:t>
      </w:r>
      <w:r>
        <w:rPr>
          <w:rtl/>
        </w:rPr>
        <w:t xml:space="preserve"> </w:t>
      </w:r>
      <w:bookmarkStart w:id="11549" w:name="_ETM_Q20_283760"/>
      <w:bookmarkEnd w:id="11549"/>
      <w:r>
        <w:rPr>
          <w:rtl/>
        </w:rPr>
        <w:t xml:space="preserve">ואם </w:t>
      </w:r>
      <w:bookmarkStart w:id="11550" w:name="_ETM_Q20_284270"/>
      <w:bookmarkEnd w:id="11550"/>
      <w:r>
        <w:rPr>
          <w:rtl/>
        </w:rPr>
        <w:t xml:space="preserve">הממשלה </w:t>
      </w:r>
      <w:bookmarkStart w:id="11551" w:name="_ETM_Q20_284750"/>
      <w:bookmarkEnd w:id="11551"/>
      <w:r>
        <w:rPr>
          <w:rtl/>
        </w:rPr>
        <w:t xml:space="preserve">לא </w:t>
      </w:r>
      <w:bookmarkStart w:id="11552" w:name="_ETM_Q20_284930"/>
      <w:bookmarkEnd w:id="11552"/>
      <w:r>
        <w:rPr>
          <w:rtl/>
        </w:rPr>
        <w:t xml:space="preserve">תפעל </w:t>
      </w:r>
      <w:bookmarkStart w:id="11553" w:name="_ETM_Q20_286170"/>
      <w:bookmarkEnd w:id="11553"/>
      <w:r>
        <w:rPr>
          <w:rtl/>
        </w:rPr>
        <w:t xml:space="preserve">על </w:t>
      </w:r>
      <w:bookmarkStart w:id="11554" w:name="_ETM_Q20_286289"/>
      <w:bookmarkEnd w:id="11554"/>
      <w:r>
        <w:rPr>
          <w:rtl/>
        </w:rPr>
        <w:t>מ</w:t>
      </w:r>
      <w:r>
        <w:rPr>
          <w:rFonts w:hint="cs"/>
          <w:rtl/>
        </w:rPr>
        <w:t xml:space="preserve">נת לסנכרן </w:t>
      </w:r>
      <w:bookmarkStart w:id="11555" w:name="_ETM_Q20_286439"/>
      <w:bookmarkStart w:id="11556" w:name="_ETM_Q20_286979"/>
      <w:bookmarkEnd w:id="11555"/>
      <w:bookmarkEnd w:id="11556"/>
      <w:r>
        <w:rPr>
          <w:rtl/>
        </w:rPr>
        <w:t xml:space="preserve">את </w:t>
      </w:r>
      <w:bookmarkStart w:id="11557" w:name="_ETM_Q20_287100"/>
      <w:bookmarkEnd w:id="11557"/>
      <w:r>
        <w:rPr>
          <w:rtl/>
        </w:rPr>
        <w:t xml:space="preserve">השעון </w:t>
      </w:r>
      <w:bookmarkStart w:id="11558" w:name="_ETM_Q20_287429"/>
      <w:bookmarkEnd w:id="11558"/>
      <w:r>
        <w:rPr>
          <w:rtl/>
        </w:rPr>
        <w:t xml:space="preserve">הזה </w:t>
      </w:r>
      <w:bookmarkStart w:id="11559" w:name="_ETM_Q20_287609"/>
      <w:bookmarkEnd w:id="11559"/>
      <w:r>
        <w:rPr>
          <w:rtl/>
        </w:rPr>
        <w:t xml:space="preserve">בתקציב </w:t>
      </w:r>
      <w:bookmarkStart w:id="11560" w:name="_ETM_Q20_288060"/>
      <w:bookmarkEnd w:id="11560"/>
      <w:r>
        <w:rPr>
          <w:rtl/>
        </w:rPr>
        <w:t>20</w:t>
      </w:r>
      <w:bookmarkStart w:id="11561" w:name="_ETM_Q20_288299"/>
      <w:bookmarkEnd w:id="11561"/>
      <w:r>
        <w:rPr>
          <w:rFonts w:hint="cs"/>
          <w:rtl/>
        </w:rPr>
        <w:t>24,</w:t>
      </w:r>
      <w:r>
        <w:rPr>
          <w:rtl/>
        </w:rPr>
        <w:t xml:space="preserve"> </w:t>
      </w:r>
      <w:bookmarkStart w:id="11562" w:name="_ETM_Q20_289540"/>
      <w:bookmarkEnd w:id="11562"/>
      <w:r>
        <w:rPr>
          <w:rtl/>
        </w:rPr>
        <w:t xml:space="preserve">אני </w:t>
      </w:r>
      <w:bookmarkStart w:id="11563" w:name="_ETM_Q20_289720"/>
      <w:bookmarkEnd w:id="11563"/>
      <w:r>
        <w:rPr>
          <w:rtl/>
        </w:rPr>
        <w:t xml:space="preserve">חושב </w:t>
      </w:r>
      <w:bookmarkStart w:id="11564" w:name="_ETM_Q20_290049"/>
      <w:bookmarkEnd w:id="11564"/>
      <w:r>
        <w:rPr>
          <w:rtl/>
        </w:rPr>
        <w:t xml:space="preserve">שלממשלה </w:t>
      </w:r>
      <w:bookmarkStart w:id="11565" w:name="_ETM_Q20_290680"/>
      <w:bookmarkEnd w:id="11565"/>
      <w:r>
        <w:rPr>
          <w:rtl/>
        </w:rPr>
        <w:t xml:space="preserve">לא </w:t>
      </w:r>
      <w:bookmarkStart w:id="11566" w:name="_ETM_Q20_290799"/>
      <w:bookmarkEnd w:id="11566"/>
      <w:r>
        <w:rPr>
          <w:rtl/>
        </w:rPr>
        <w:t xml:space="preserve">תהיה </w:t>
      </w:r>
      <w:bookmarkStart w:id="11567" w:name="_ETM_Q20_290950"/>
      <w:bookmarkEnd w:id="11567"/>
      <w:r>
        <w:rPr>
          <w:rtl/>
        </w:rPr>
        <w:t xml:space="preserve">שום </w:t>
      </w:r>
      <w:bookmarkStart w:id="11568" w:name="_ETM_Q20_291159"/>
      <w:bookmarkEnd w:id="11568"/>
      <w:r>
        <w:rPr>
          <w:rtl/>
        </w:rPr>
        <w:t xml:space="preserve">לגיטימיות </w:t>
      </w:r>
      <w:bookmarkStart w:id="11569" w:name="_ETM_Q20_291670"/>
      <w:bookmarkEnd w:id="11569"/>
      <w:r>
        <w:rPr>
          <w:rtl/>
        </w:rPr>
        <w:t xml:space="preserve">להמשיך </w:t>
      </w:r>
      <w:bookmarkStart w:id="11570" w:name="_ETM_Q20_292350"/>
      <w:bookmarkEnd w:id="11570"/>
      <w:r>
        <w:rPr>
          <w:rtl/>
        </w:rPr>
        <w:t>לכהן</w:t>
      </w:r>
      <w:r>
        <w:rPr>
          <w:rFonts w:hint="cs"/>
          <w:rtl/>
        </w:rPr>
        <w:t>,</w:t>
      </w:r>
      <w:r>
        <w:rPr>
          <w:rtl/>
        </w:rPr>
        <w:t xml:space="preserve"> </w:t>
      </w:r>
      <w:bookmarkStart w:id="11571" w:name="_ETM_Q20_293189"/>
      <w:bookmarkEnd w:id="11571"/>
      <w:r>
        <w:rPr>
          <w:rtl/>
        </w:rPr>
        <w:t xml:space="preserve">והעם </w:t>
      </w:r>
      <w:bookmarkStart w:id="11572" w:name="_ETM_Q20_293850"/>
      <w:bookmarkEnd w:id="11572"/>
      <w:r>
        <w:rPr>
          <w:rtl/>
        </w:rPr>
        <w:t xml:space="preserve">פשוט </w:t>
      </w:r>
      <w:bookmarkStart w:id="11573" w:name="_ETM_Q20_294150"/>
      <w:bookmarkEnd w:id="11573"/>
      <w:r>
        <w:rPr>
          <w:rtl/>
        </w:rPr>
        <w:t xml:space="preserve">יצא </w:t>
      </w:r>
      <w:bookmarkStart w:id="11574" w:name="_ETM_Q20_294360"/>
      <w:bookmarkEnd w:id="11574"/>
      <w:r>
        <w:rPr>
          <w:rtl/>
        </w:rPr>
        <w:t xml:space="preserve">לרחובות </w:t>
      </w:r>
      <w:bookmarkStart w:id="11575" w:name="_ETM_Q20_294930"/>
      <w:bookmarkEnd w:id="11575"/>
      <w:r>
        <w:rPr>
          <w:rtl/>
        </w:rPr>
        <w:t xml:space="preserve">כמו </w:t>
      </w:r>
      <w:bookmarkStart w:id="11576" w:name="_ETM_Q20_295140"/>
      <w:bookmarkEnd w:id="11576"/>
      <w:r>
        <w:rPr>
          <w:rtl/>
        </w:rPr>
        <w:t xml:space="preserve">שהוא </w:t>
      </w:r>
      <w:bookmarkStart w:id="11577" w:name="_ETM_Q20_295530"/>
      <w:bookmarkEnd w:id="11577"/>
      <w:r>
        <w:rPr>
          <w:rtl/>
        </w:rPr>
        <w:t xml:space="preserve">יצא </w:t>
      </w:r>
      <w:bookmarkStart w:id="11578" w:name="_ETM_Q20_295829"/>
      <w:bookmarkEnd w:id="11578"/>
      <w:r>
        <w:rPr>
          <w:rtl/>
        </w:rPr>
        <w:t xml:space="preserve">בשנה </w:t>
      </w:r>
      <w:bookmarkStart w:id="11579" w:name="_ETM_Q20_296189"/>
      <w:bookmarkEnd w:id="11579"/>
      <w:r>
        <w:rPr>
          <w:rtl/>
        </w:rPr>
        <w:t xml:space="preserve">האחרונה </w:t>
      </w:r>
      <w:bookmarkStart w:id="11580" w:name="_ETM_Q20_296640"/>
      <w:bookmarkEnd w:id="11580"/>
      <w:r>
        <w:rPr>
          <w:rtl/>
        </w:rPr>
        <w:t xml:space="preserve">נגד </w:t>
      </w:r>
      <w:bookmarkStart w:id="11581" w:name="_ETM_Q20_296909"/>
      <w:bookmarkEnd w:id="11581"/>
      <w:r>
        <w:rPr>
          <w:rtl/>
        </w:rPr>
        <w:t>הרפו</w:t>
      </w:r>
      <w:r>
        <w:rPr>
          <w:rFonts w:hint="cs"/>
          <w:rtl/>
        </w:rPr>
        <w:t>רמ</w:t>
      </w:r>
      <w:r>
        <w:rPr>
          <w:rtl/>
        </w:rPr>
        <w:t xml:space="preserve">ה </w:t>
      </w:r>
      <w:bookmarkStart w:id="11582" w:name="_ETM_Q20_297210"/>
      <w:bookmarkEnd w:id="11582"/>
      <w:r>
        <w:rPr>
          <w:rtl/>
        </w:rPr>
        <w:t>המשפטית</w:t>
      </w:r>
      <w:r>
        <w:rPr>
          <w:rFonts w:hint="cs"/>
          <w:rtl/>
        </w:rPr>
        <w:t>,</w:t>
      </w:r>
      <w:r>
        <w:rPr>
          <w:rtl/>
        </w:rPr>
        <w:t xml:space="preserve"> </w:t>
      </w:r>
      <w:bookmarkStart w:id="11583" w:name="_ETM_Q20_297840"/>
      <w:bookmarkEnd w:id="11583"/>
      <w:r>
        <w:rPr>
          <w:rtl/>
        </w:rPr>
        <w:t xml:space="preserve">רק </w:t>
      </w:r>
      <w:bookmarkStart w:id="11584" w:name="_ETM_Q20_298079"/>
      <w:bookmarkEnd w:id="11584"/>
      <w:r>
        <w:rPr>
          <w:rFonts w:hint="cs"/>
          <w:rtl/>
        </w:rPr>
        <w:t xml:space="preserve">שהמחאה תהיה </w:t>
      </w:r>
      <w:bookmarkStart w:id="11585" w:name="_ETM_Q20_298200"/>
      <w:bookmarkStart w:id="11586" w:name="_ETM_Q20_298770"/>
      <w:bookmarkEnd w:id="11585"/>
      <w:bookmarkEnd w:id="11586"/>
      <w:r>
        <w:rPr>
          <w:rtl/>
        </w:rPr>
        <w:t xml:space="preserve">הרבה </w:t>
      </w:r>
      <w:bookmarkStart w:id="11587" w:name="_ETM_Q20_299040"/>
      <w:bookmarkEnd w:id="11587"/>
      <w:r>
        <w:rPr>
          <w:rFonts w:hint="cs"/>
          <w:rtl/>
        </w:rPr>
        <w:t xml:space="preserve">יותר גדולה, </w:t>
      </w:r>
      <w:bookmarkStart w:id="11588" w:name="_ETM_Q20_299220"/>
      <w:bookmarkStart w:id="11589" w:name="_ETM_Q20_299460"/>
      <w:bookmarkEnd w:id="11588"/>
      <w:bookmarkEnd w:id="11589"/>
      <w:r>
        <w:rPr>
          <w:rtl/>
        </w:rPr>
        <w:t xml:space="preserve">ונחזור </w:t>
      </w:r>
      <w:bookmarkStart w:id="11590" w:name="_ETM_Q20_299850"/>
      <w:bookmarkEnd w:id="11590"/>
      <w:r>
        <w:rPr>
          <w:rtl/>
        </w:rPr>
        <w:t xml:space="preserve">למחאה </w:t>
      </w:r>
      <w:bookmarkStart w:id="11591" w:name="_ETM_Q20_300210"/>
      <w:bookmarkEnd w:id="11591"/>
      <w:r>
        <w:rPr>
          <w:rtl/>
        </w:rPr>
        <w:t xml:space="preserve">של </w:t>
      </w:r>
      <w:bookmarkStart w:id="11592" w:name="_ETM_Q20_300750"/>
      <w:bookmarkEnd w:id="11592"/>
      <w:r>
        <w:rPr>
          <w:rtl/>
        </w:rPr>
        <w:t>2011</w:t>
      </w:r>
      <w:r>
        <w:rPr>
          <w:rFonts w:hint="cs"/>
          <w:rtl/>
        </w:rPr>
        <w:t>.</w:t>
      </w:r>
      <w:r>
        <w:rPr>
          <w:rtl/>
        </w:rPr>
        <w:t xml:space="preserve"> </w:t>
      </w:r>
      <w:bookmarkStart w:id="11593" w:name="_ETM_Q20_302350"/>
      <w:bookmarkEnd w:id="11593"/>
      <w:r>
        <w:rPr>
          <w:rtl/>
        </w:rPr>
        <w:t xml:space="preserve">תודה </w:t>
      </w:r>
      <w:bookmarkStart w:id="11594" w:name="_ETM_Q20_302590"/>
      <w:bookmarkEnd w:id="11594"/>
      <w:r>
        <w:rPr>
          <w:rtl/>
        </w:rPr>
        <w:t xml:space="preserve">רבה </w:t>
      </w:r>
      <w:bookmarkStart w:id="11595" w:name="_ETM_Q20_302830"/>
      <w:bookmarkEnd w:id="11595"/>
      <w:r>
        <w:rPr>
          <w:rtl/>
        </w:rPr>
        <w:t>לך</w:t>
      </w:r>
      <w:r>
        <w:rPr>
          <w:rFonts w:hint="cs"/>
          <w:rtl/>
        </w:rPr>
        <w:t>.</w:t>
      </w:r>
    </w:p>
    <w:p w:rsidR="00644D39" w:rsidRDefault="00644D39" w:rsidP="00D67BA9">
      <w:pPr>
        <w:rPr>
          <w:rtl/>
        </w:rPr>
      </w:pPr>
      <w:bookmarkStart w:id="11596" w:name="_ETM_Q20_302000"/>
      <w:bookmarkEnd w:id="11596"/>
    </w:p>
    <w:p w:rsidR="00644D39" w:rsidRDefault="00644D39" w:rsidP="00D67BA9">
      <w:pPr>
        <w:pStyle w:val="af6"/>
        <w:keepNext/>
        <w:rPr>
          <w:rtl/>
        </w:rPr>
      </w:pPr>
      <w:r w:rsidRPr="00B03DA2">
        <w:rPr>
          <w:rStyle w:val="TagStyle"/>
          <w:rtl/>
        </w:rPr>
        <w:t xml:space="preserve"> &lt;&lt; יור &gt;&gt;</w:t>
      </w:r>
      <w:r w:rsidRPr="00C013EC">
        <w:rPr>
          <w:rStyle w:val="TagStyle"/>
          <w:rtl/>
        </w:rPr>
        <w:t xml:space="preserve"> </w:t>
      </w:r>
      <w:r>
        <w:rPr>
          <w:rtl/>
        </w:rPr>
        <w:t>היו"ר חנוך דב מלביצקי:</w:t>
      </w:r>
      <w:r w:rsidRPr="00C013EC">
        <w:rPr>
          <w:rStyle w:val="TagStyle"/>
          <w:rtl/>
        </w:rPr>
        <w:t xml:space="preserve"> </w:t>
      </w:r>
      <w:r w:rsidRPr="00B03DA2">
        <w:rPr>
          <w:rStyle w:val="TagStyle"/>
          <w:rtl/>
        </w:rPr>
        <w:t>&lt;&lt; יור &gt;&gt;</w:t>
      </w:r>
      <w:r>
        <w:rPr>
          <w:rtl/>
        </w:rPr>
        <w:t xml:space="preserve"> </w:t>
      </w:r>
    </w:p>
    <w:p w:rsidR="00644D39" w:rsidRDefault="00644D39" w:rsidP="00C900E0">
      <w:pPr>
        <w:rPr>
          <w:rtl/>
        </w:rPr>
      </w:pPr>
    </w:p>
    <w:p w:rsidR="00644D39" w:rsidRDefault="00644D39" w:rsidP="00D67BA9">
      <w:pPr>
        <w:rPr>
          <w:rtl/>
        </w:rPr>
      </w:pPr>
      <w:r>
        <w:rPr>
          <w:rFonts w:hint="cs"/>
          <w:rtl/>
        </w:rPr>
        <w:t xml:space="preserve">תודה. </w:t>
      </w:r>
      <w:bookmarkStart w:id="11597" w:name="_ETM_Q20_303000"/>
      <w:bookmarkStart w:id="11598" w:name="_ETM_Q20_304310"/>
      <w:bookmarkStart w:id="11599" w:name="_ETM_Q20_304789"/>
      <w:bookmarkStart w:id="11600" w:name="_ETM_Q20_304969"/>
      <w:bookmarkEnd w:id="11597"/>
      <w:bookmarkEnd w:id="11598"/>
      <w:bookmarkEnd w:id="11599"/>
      <w:bookmarkEnd w:id="11600"/>
      <w:r>
        <w:rPr>
          <w:rtl/>
        </w:rPr>
        <w:t xml:space="preserve">חבר </w:t>
      </w:r>
      <w:bookmarkStart w:id="11601" w:name="_ETM_Q20_305240"/>
      <w:bookmarkEnd w:id="11601"/>
      <w:r>
        <w:rPr>
          <w:rFonts w:hint="cs"/>
          <w:rtl/>
        </w:rPr>
        <w:t>ה</w:t>
      </w:r>
      <w:r>
        <w:rPr>
          <w:rtl/>
        </w:rPr>
        <w:t xml:space="preserve">כנסת </w:t>
      </w:r>
      <w:bookmarkStart w:id="11602" w:name="_ETM_Q20_305509"/>
      <w:bookmarkEnd w:id="11602"/>
      <w:r>
        <w:rPr>
          <w:rtl/>
        </w:rPr>
        <w:t xml:space="preserve">יאסר </w:t>
      </w:r>
      <w:bookmarkStart w:id="11603" w:name="_ETM_Q20_305749"/>
      <w:bookmarkEnd w:id="11603"/>
      <w:r>
        <w:rPr>
          <w:rtl/>
        </w:rPr>
        <w:t>חוג'יראת</w:t>
      </w:r>
      <w:r>
        <w:rPr>
          <w:rFonts w:hint="cs"/>
          <w:rtl/>
        </w:rPr>
        <w:t>, ו</w:t>
      </w:r>
      <w:bookmarkStart w:id="11604" w:name="_ETM_Q20_306859"/>
      <w:bookmarkEnd w:id="11604"/>
      <w:r>
        <w:rPr>
          <w:rtl/>
        </w:rPr>
        <w:t xml:space="preserve">אחריו </w:t>
      </w:r>
      <w:bookmarkStart w:id="11605" w:name="_ETM_Q20_307310"/>
      <w:bookmarkEnd w:id="11605"/>
      <w:r>
        <w:rPr>
          <w:rFonts w:hint="cs"/>
          <w:rtl/>
        </w:rPr>
        <w:t xml:space="preserve">– </w:t>
      </w:r>
      <w:bookmarkStart w:id="11606" w:name="_ETM_Q20_307000"/>
      <w:bookmarkEnd w:id="11606"/>
      <w:r>
        <w:rPr>
          <w:rtl/>
        </w:rPr>
        <w:t xml:space="preserve">חבר </w:t>
      </w:r>
      <w:bookmarkStart w:id="11607" w:name="_ETM_Q20_307549"/>
      <w:bookmarkEnd w:id="11607"/>
      <w:r>
        <w:rPr>
          <w:rtl/>
        </w:rPr>
        <w:t xml:space="preserve">הכנסת </w:t>
      </w:r>
      <w:bookmarkStart w:id="11608" w:name="_ETM_Q20_307850"/>
      <w:bookmarkEnd w:id="11608"/>
      <w:r>
        <w:rPr>
          <w:rtl/>
        </w:rPr>
        <w:t xml:space="preserve">יוסף </w:t>
      </w:r>
      <w:bookmarkStart w:id="11609" w:name="_ETM_Q20_308150"/>
      <w:bookmarkEnd w:id="11609"/>
      <w:r>
        <w:rPr>
          <w:rtl/>
        </w:rPr>
        <w:t>עטאונה</w:t>
      </w:r>
      <w:r>
        <w:rPr>
          <w:rFonts w:hint="cs"/>
          <w:rtl/>
        </w:rPr>
        <w:t>.</w:t>
      </w:r>
    </w:p>
    <w:p w:rsidR="00644D39" w:rsidRDefault="00644D39" w:rsidP="00D67BA9">
      <w:pPr>
        <w:rPr>
          <w:rtl/>
        </w:rPr>
      </w:pPr>
    </w:p>
    <w:p w:rsidR="00644D39" w:rsidRDefault="00644D39" w:rsidP="00D67BA9">
      <w:pPr>
        <w:pStyle w:val="a4"/>
        <w:keepNext/>
        <w:rPr>
          <w:rtl/>
        </w:rPr>
      </w:pPr>
      <w:bookmarkStart w:id="11610" w:name="ET_speaker_6350_2"/>
      <w:r w:rsidRPr="00B03DA2">
        <w:rPr>
          <w:rStyle w:val="TagStyle"/>
          <w:rtl/>
        </w:rPr>
        <w:t xml:space="preserve"> &lt;&lt; דובר &gt;&gt;</w:t>
      </w:r>
      <w:r w:rsidRPr="00C013EC">
        <w:rPr>
          <w:rStyle w:val="TagStyle"/>
          <w:rtl/>
        </w:rPr>
        <w:t xml:space="preserve"> </w:t>
      </w:r>
      <w:bookmarkStart w:id="11611" w:name="_Toc153382935"/>
      <w:bookmarkStart w:id="11612" w:name="_Toc153386747"/>
      <w:bookmarkStart w:id="11613" w:name="_Toc153386800"/>
      <w:r>
        <w:rPr>
          <w:rtl/>
        </w:rPr>
        <w:t>יאסר חוג'יראת (רע"מ – הרשימה הערבית המאוחדת):</w:t>
      </w:r>
      <w:bookmarkEnd w:id="11611"/>
      <w:bookmarkEnd w:id="11612"/>
      <w:bookmarkEnd w:id="11613"/>
      <w:r w:rsidRPr="00C013EC">
        <w:rPr>
          <w:rStyle w:val="TagStyle"/>
          <w:rtl/>
        </w:rPr>
        <w:t xml:space="preserve"> </w:t>
      </w:r>
      <w:r w:rsidRPr="00B03DA2">
        <w:rPr>
          <w:rStyle w:val="TagStyle"/>
          <w:rtl/>
        </w:rPr>
        <w:t>&lt;&lt; דובר &gt;&gt;</w:t>
      </w:r>
      <w:r>
        <w:rPr>
          <w:rtl/>
        </w:rPr>
        <w:t xml:space="preserve"> </w:t>
      </w:r>
      <w:bookmarkEnd w:id="11610"/>
    </w:p>
    <w:p w:rsidR="00644D39" w:rsidRDefault="00644D39" w:rsidP="00C900E0">
      <w:pPr>
        <w:rPr>
          <w:rtl/>
        </w:rPr>
      </w:pPr>
    </w:p>
    <w:p w:rsidR="00644D39" w:rsidRDefault="00644D39" w:rsidP="00D67BA9">
      <w:pPr>
        <w:rPr>
          <w:rtl/>
        </w:rPr>
      </w:pPr>
      <w:bookmarkStart w:id="11614" w:name="_ETM_Q20_308000"/>
      <w:bookmarkStart w:id="11615" w:name="_ETM_Q20_327440"/>
      <w:bookmarkEnd w:id="11614"/>
      <w:bookmarkEnd w:id="11615"/>
      <w:r>
        <w:rPr>
          <w:rFonts w:hint="cs"/>
          <w:rtl/>
        </w:rPr>
        <w:t xml:space="preserve">ברכות על התפקיד. זו פעם ראשונה שאני נואם כשאתה היושב-ראש. </w:t>
      </w:r>
    </w:p>
    <w:p w:rsidR="00644D39" w:rsidRDefault="00644D39" w:rsidP="00D67BA9">
      <w:pPr>
        <w:rPr>
          <w:rtl/>
        </w:rPr>
      </w:pPr>
    </w:p>
    <w:p w:rsidR="00644D39" w:rsidRDefault="00644D39" w:rsidP="00D67BA9">
      <w:pPr>
        <w:rPr>
          <w:rtl/>
        </w:rPr>
      </w:pPr>
      <w:bookmarkStart w:id="11616" w:name="_ETM_Q20_332000"/>
      <w:bookmarkStart w:id="11617" w:name="_ETM_Q20_337000"/>
      <w:bookmarkEnd w:id="11616"/>
      <w:bookmarkEnd w:id="11617"/>
      <w:r>
        <w:rPr>
          <w:rFonts w:hint="cs"/>
          <w:rtl/>
        </w:rPr>
        <w:t xml:space="preserve">מכובדי </w:t>
      </w:r>
      <w:bookmarkStart w:id="11618" w:name="_ETM_Q20_327860"/>
      <w:bookmarkStart w:id="11619" w:name="_ETM_Q20_328040"/>
      <w:bookmarkStart w:id="11620" w:name="_ETM_Q20_328430"/>
      <w:bookmarkStart w:id="11621" w:name="_ETM_Q20_328580"/>
      <w:bookmarkStart w:id="11622" w:name="_ETM_Q20_328760"/>
      <w:bookmarkStart w:id="11623" w:name="_ETM_Q20_328970"/>
      <w:bookmarkStart w:id="11624" w:name="_ETM_Q20_329480"/>
      <w:bookmarkStart w:id="11625" w:name="_ETM_Q20_338329"/>
      <w:bookmarkStart w:id="11626" w:name="_ETM_Q20_338540"/>
      <w:bookmarkStart w:id="11627" w:name="_ETM_Q20_339169"/>
      <w:bookmarkEnd w:id="11618"/>
      <w:bookmarkEnd w:id="11619"/>
      <w:bookmarkEnd w:id="11620"/>
      <w:bookmarkEnd w:id="11621"/>
      <w:bookmarkEnd w:id="11622"/>
      <w:bookmarkEnd w:id="11623"/>
      <w:bookmarkEnd w:id="11624"/>
      <w:bookmarkEnd w:id="11625"/>
      <w:bookmarkEnd w:id="11626"/>
      <w:bookmarkEnd w:id="11627"/>
      <w:r>
        <w:rPr>
          <w:rtl/>
        </w:rPr>
        <w:t>היושב-ראש</w:t>
      </w:r>
      <w:r>
        <w:rPr>
          <w:rFonts w:hint="cs"/>
          <w:rtl/>
        </w:rPr>
        <w:t>,</w:t>
      </w:r>
      <w:r>
        <w:rPr>
          <w:rtl/>
        </w:rPr>
        <w:t xml:space="preserve"> </w:t>
      </w:r>
      <w:bookmarkStart w:id="11628" w:name="_ETM_Q20_340340"/>
      <w:bookmarkEnd w:id="11628"/>
      <w:r>
        <w:rPr>
          <w:rtl/>
        </w:rPr>
        <w:t>חבר</w:t>
      </w:r>
      <w:r>
        <w:rPr>
          <w:rFonts w:hint="cs"/>
          <w:rtl/>
        </w:rPr>
        <w:t>י</w:t>
      </w:r>
      <w:r>
        <w:rPr>
          <w:rtl/>
        </w:rPr>
        <w:t xml:space="preserve">י </w:t>
      </w:r>
      <w:bookmarkStart w:id="11629" w:name="_ETM_Q20_340760"/>
      <w:bookmarkEnd w:id="11629"/>
      <w:r>
        <w:rPr>
          <w:rtl/>
        </w:rPr>
        <w:t xml:space="preserve">חברי </w:t>
      </w:r>
      <w:bookmarkStart w:id="11630" w:name="_ETM_Q20_341000"/>
      <w:bookmarkEnd w:id="11630"/>
      <w:r>
        <w:rPr>
          <w:rtl/>
        </w:rPr>
        <w:t>הכנסת</w:t>
      </w:r>
      <w:r>
        <w:rPr>
          <w:rFonts w:hint="cs"/>
          <w:rtl/>
        </w:rPr>
        <w:t>,</w:t>
      </w:r>
      <w:r>
        <w:rPr>
          <w:rtl/>
        </w:rPr>
        <w:t xml:space="preserve"> </w:t>
      </w:r>
      <w:bookmarkStart w:id="11631" w:name="_ETM_Q20_342859"/>
      <w:bookmarkEnd w:id="11631"/>
      <w:r>
        <w:rPr>
          <w:rtl/>
        </w:rPr>
        <w:t xml:space="preserve">אנחנו </w:t>
      </w:r>
      <w:bookmarkStart w:id="11632" w:name="_ETM_Q20_343099"/>
      <w:bookmarkEnd w:id="11632"/>
      <w:r>
        <w:rPr>
          <w:rtl/>
        </w:rPr>
        <w:t xml:space="preserve">מתאספים </w:t>
      </w:r>
      <w:bookmarkStart w:id="11633" w:name="_ETM_Q20_343849"/>
      <w:bookmarkEnd w:id="11633"/>
      <w:r>
        <w:rPr>
          <w:rtl/>
        </w:rPr>
        <w:t xml:space="preserve">היום </w:t>
      </w:r>
      <w:bookmarkStart w:id="11634" w:name="_ETM_Q20_344269"/>
      <w:bookmarkEnd w:id="11634"/>
      <w:r>
        <w:rPr>
          <w:rtl/>
        </w:rPr>
        <w:t xml:space="preserve">להצעת </w:t>
      </w:r>
      <w:bookmarkStart w:id="11635" w:name="_ETM_Q20_344719"/>
      <w:bookmarkEnd w:id="11635"/>
      <w:r>
        <w:rPr>
          <w:rtl/>
        </w:rPr>
        <w:t xml:space="preserve">חוק </w:t>
      </w:r>
      <w:bookmarkStart w:id="11636" w:name="_ETM_Q20_344930"/>
      <w:bookmarkEnd w:id="11636"/>
      <w:r>
        <w:rPr>
          <w:rtl/>
        </w:rPr>
        <w:t xml:space="preserve">לשינוי </w:t>
      </w:r>
      <w:bookmarkStart w:id="11637" w:name="_ETM_Q20_345319"/>
      <w:bookmarkEnd w:id="11637"/>
      <w:r>
        <w:rPr>
          <w:rtl/>
        </w:rPr>
        <w:t xml:space="preserve">בתקציב </w:t>
      </w:r>
      <w:bookmarkStart w:id="11638" w:name="_ETM_Q20_346159"/>
      <w:bookmarkEnd w:id="11638"/>
      <w:r>
        <w:rPr>
          <w:rtl/>
        </w:rPr>
        <w:t xml:space="preserve">המדינה </w:t>
      </w:r>
      <w:bookmarkStart w:id="11639" w:name="_ETM_Q20_346549"/>
      <w:bookmarkEnd w:id="11639"/>
      <w:r>
        <w:rPr>
          <w:rtl/>
        </w:rPr>
        <w:t xml:space="preserve">לשנת </w:t>
      </w:r>
      <w:bookmarkStart w:id="11640" w:name="_ETM_Q20_346909"/>
      <w:bookmarkStart w:id="11641" w:name="_ETM_Q20_347299"/>
      <w:bookmarkStart w:id="11642" w:name="_ETM_Q20_349230"/>
      <w:bookmarkEnd w:id="11640"/>
      <w:bookmarkEnd w:id="11641"/>
      <w:bookmarkEnd w:id="11642"/>
      <w:r>
        <w:rPr>
          <w:rFonts w:hint="cs"/>
          <w:rtl/>
        </w:rPr>
        <w:t xml:space="preserve">2023, כאשר </w:t>
      </w:r>
      <w:bookmarkStart w:id="11643" w:name="_ETM_Q20_349950"/>
      <w:bookmarkEnd w:id="11643"/>
      <w:r>
        <w:rPr>
          <w:rtl/>
        </w:rPr>
        <w:t xml:space="preserve">השינוי </w:t>
      </w:r>
      <w:bookmarkStart w:id="11644" w:name="_ETM_Q20_350580"/>
      <w:bookmarkEnd w:id="11644"/>
      <w:r>
        <w:rPr>
          <w:rtl/>
        </w:rPr>
        <w:t xml:space="preserve">משקף </w:t>
      </w:r>
      <w:bookmarkStart w:id="11645" w:name="_ETM_Q20_351090"/>
      <w:bookmarkEnd w:id="11645"/>
      <w:r>
        <w:rPr>
          <w:rtl/>
        </w:rPr>
        <w:t xml:space="preserve">מגמה </w:t>
      </w:r>
      <w:bookmarkStart w:id="11646" w:name="_ETM_Q20_351630"/>
      <w:bookmarkEnd w:id="11646"/>
      <w:r>
        <w:rPr>
          <w:rtl/>
        </w:rPr>
        <w:t xml:space="preserve">מעניינת </w:t>
      </w:r>
      <w:bookmarkStart w:id="11647" w:name="_ETM_Q20_352200"/>
      <w:bookmarkEnd w:id="11647"/>
      <w:r>
        <w:rPr>
          <w:rtl/>
        </w:rPr>
        <w:t xml:space="preserve">בניהול </w:t>
      </w:r>
      <w:bookmarkStart w:id="11648" w:name="_ETM_Q20_352590"/>
      <w:bookmarkEnd w:id="11648"/>
      <w:r>
        <w:rPr>
          <w:rtl/>
        </w:rPr>
        <w:t xml:space="preserve">הכלכלי </w:t>
      </w:r>
      <w:bookmarkStart w:id="11649" w:name="_ETM_Q20_353460"/>
      <w:bookmarkEnd w:id="11649"/>
      <w:r>
        <w:rPr>
          <w:rtl/>
        </w:rPr>
        <w:t xml:space="preserve">של </w:t>
      </w:r>
      <w:bookmarkStart w:id="11650" w:name="_ETM_Q20_353669"/>
      <w:bookmarkEnd w:id="11650"/>
      <w:r>
        <w:rPr>
          <w:rtl/>
        </w:rPr>
        <w:t>המדינה</w:t>
      </w:r>
      <w:r>
        <w:rPr>
          <w:rFonts w:hint="cs"/>
          <w:rtl/>
        </w:rPr>
        <w:t>.</w:t>
      </w:r>
      <w:r>
        <w:rPr>
          <w:rtl/>
        </w:rPr>
        <w:t xml:space="preserve"> </w:t>
      </w:r>
      <w:bookmarkStart w:id="11651" w:name="_ETM_Q20_354680"/>
      <w:bookmarkEnd w:id="11651"/>
      <w:r>
        <w:rPr>
          <w:rtl/>
        </w:rPr>
        <w:t xml:space="preserve">אני </w:t>
      </w:r>
      <w:bookmarkStart w:id="11652" w:name="_ETM_Q20_354829"/>
      <w:bookmarkEnd w:id="11652"/>
      <w:r>
        <w:rPr>
          <w:rtl/>
        </w:rPr>
        <w:t xml:space="preserve">רוצה </w:t>
      </w:r>
      <w:bookmarkStart w:id="11653" w:name="_ETM_Q20_355040"/>
      <w:bookmarkEnd w:id="11653"/>
      <w:r>
        <w:rPr>
          <w:rtl/>
        </w:rPr>
        <w:t xml:space="preserve">להדגיש </w:t>
      </w:r>
      <w:bookmarkStart w:id="11654" w:name="_ETM_Q20_355340"/>
      <w:bookmarkEnd w:id="11654"/>
      <w:r>
        <w:rPr>
          <w:rtl/>
        </w:rPr>
        <w:t xml:space="preserve">כמה </w:t>
      </w:r>
      <w:bookmarkStart w:id="11655" w:name="_ETM_Q20_355579"/>
      <w:bookmarkEnd w:id="11655"/>
      <w:r>
        <w:rPr>
          <w:rtl/>
        </w:rPr>
        <w:t xml:space="preserve">נקודות </w:t>
      </w:r>
      <w:bookmarkStart w:id="11656" w:name="_ETM_Q20_355909"/>
      <w:bookmarkEnd w:id="11656"/>
      <w:r>
        <w:rPr>
          <w:rtl/>
        </w:rPr>
        <w:t xml:space="preserve">חשובות </w:t>
      </w:r>
      <w:bookmarkStart w:id="11657" w:name="_ETM_Q20_357110"/>
      <w:bookmarkEnd w:id="11657"/>
      <w:r>
        <w:rPr>
          <w:rtl/>
        </w:rPr>
        <w:t>ש</w:t>
      </w:r>
      <w:r>
        <w:rPr>
          <w:rFonts w:hint="cs"/>
          <w:rtl/>
        </w:rPr>
        <w:t>עו</w:t>
      </w:r>
      <w:r>
        <w:rPr>
          <w:rtl/>
        </w:rPr>
        <w:t xml:space="preserve">לות </w:t>
      </w:r>
      <w:bookmarkStart w:id="11658" w:name="_ETM_Q20_357560"/>
      <w:bookmarkEnd w:id="11658"/>
      <w:r>
        <w:rPr>
          <w:rtl/>
        </w:rPr>
        <w:t>מההצעה</w:t>
      </w:r>
      <w:r>
        <w:rPr>
          <w:rFonts w:hint="cs"/>
          <w:rtl/>
        </w:rPr>
        <w:t xml:space="preserve">: </w:t>
      </w:r>
      <w:bookmarkStart w:id="11659" w:name="_ETM_Q20_359440"/>
      <w:bookmarkEnd w:id="11659"/>
      <w:r>
        <w:rPr>
          <w:rtl/>
        </w:rPr>
        <w:t xml:space="preserve">נקודה </w:t>
      </w:r>
      <w:bookmarkStart w:id="11660" w:name="_ETM_Q20_359800"/>
      <w:bookmarkEnd w:id="11660"/>
      <w:r>
        <w:rPr>
          <w:rtl/>
        </w:rPr>
        <w:t>ראשונה</w:t>
      </w:r>
      <w:bookmarkStart w:id="11661" w:name="_ETM_Q20_360160"/>
      <w:bookmarkEnd w:id="11661"/>
      <w:r>
        <w:rPr>
          <w:rFonts w:hint="cs"/>
          <w:rtl/>
        </w:rPr>
        <w:t xml:space="preserve"> </w:t>
      </w:r>
      <w:bookmarkStart w:id="11662" w:name="_ETM_Q20_360000"/>
      <w:bookmarkEnd w:id="11662"/>
      <w:r>
        <w:rPr>
          <w:rtl/>
        </w:rPr>
        <w:t>ה</w:t>
      </w:r>
      <w:r>
        <w:rPr>
          <w:rFonts w:hint="cs"/>
          <w:rtl/>
        </w:rPr>
        <w:t>יא</w:t>
      </w:r>
      <w:r>
        <w:rPr>
          <w:rtl/>
        </w:rPr>
        <w:t xml:space="preserve"> </w:t>
      </w:r>
      <w:bookmarkStart w:id="11663" w:name="_ETM_Q20_360340"/>
      <w:bookmarkEnd w:id="11663"/>
      <w:r>
        <w:rPr>
          <w:rFonts w:hint="cs"/>
          <w:rtl/>
        </w:rPr>
        <w:t>ה</w:t>
      </w:r>
      <w:r>
        <w:rPr>
          <w:rtl/>
        </w:rPr>
        <w:t xml:space="preserve">גידול </w:t>
      </w:r>
      <w:bookmarkStart w:id="11664" w:name="_ETM_Q20_360790"/>
      <w:bookmarkEnd w:id="11664"/>
      <w:r>
        <w:rPr>
          <w:rtl/>
        </w:rPr>
        <w:t xml:space="preserve">בגירעון </w:t>
      </w:r>
      <w:bookmarkStart w:id="11665" w:name="_ETM_Q20_361269"/>
      <w:bookmarkEnd w:id="11665"/>
      <w:r>
        <w:rPr>
          <w:rtl/>
        </w:rPr>
        <w:t>הממשלתי</w:t>
      </w:r>
      <w:r>
        <w:rPr>
          <w:rFonts w:hint="cs"/>
          <w:rtl/>
        </w:rPr>
        <w:t>,</w:t>
      </w:r>
      <w:r>
        <w:rPr>
          <w:rtl/>
        </w:rPr>
        <w:t xml:space="preserve"> </w:t>
      </w:r>
      <w:bookmarkStart w:id="11666" w:name="_ETM_Q20_361720"/>
      <w:bookmarkEnd w:id="11666"/>
      <w:r>
        <w:rPr>
          <w:rtl/>
        </w:rPr>
        <w:t xml:space="preserve">שצפוי </w:t>
      </w:r>
      <w:bookmarkStart w:id="11667" w:name="_ETM_Q20_362200"/>
      <w:bookmarkEnd w:id="11667"/>
      <w:r>
        <w:rPr>
          <w:rtl/>
        </w:rPr>
        <w:t xml:space="preserve">לגדול </w:t>
      </w:r>
      <w:bookmarkStart w:id="11668" w:name="_ETM_Q20_362590"/>
      <w:bookmarkEnd w:id="11668"/>
      <w:r>
        <w:rPr>
          <w:rtl/>
        </w:rPr>
        <w:t>ב</w:t>
      </w:r>
      <w:bookmarkStart w:id="11669" w:name="_ETM_Q20_362860"/>
      <w:bookmarkEnd w:id="11669"/>
      <w:r>
        <w:rPr>
          <w:rtl/>
        </w:rPr>
        <w:t>כ-0.4%</w:t>
      </w:r>
      <w:r>
        <w:rPr>
          <w:rFonts w:hint="cs"/>
          <w:rtl/>
        </w:rPr>
        <w:t xml:space="preserve">. </w:t>
      </w:r>
      <w:bookmarkStart w:id="11670" w:name="_ETM_Q20_365250"/>
      <w:bookmarkEnd w:id="11670"/>
      <w:r>
        <w:rPr>
          <w:rtl/>
        </w:rPr>
        <w:t xml:space="preserve">זה </w:t>
      </w:r>
      <w:bookmarkStart w:id="11671" w:name="_ETM_Q20_365489"/>
      <w:bookmarkEnd w:id="11671"/>
      <w:r>
        <w:rPr>
          <w:rtl/>
        </w:rPr>
        <w:t xml:space="preserve">נתון </w:t>
      </w:r>
      <w:bookmarkStart w:id="11672" w:name="_ETM_Q20_365849"/>
      <w:bookmarkEnd w:id="11672"/>
      <w:r>
        <w:rPr>
          <w:rtl/>
        </w:rPr>
        <w:t xml:space="preserve">שיכול </w:t>
      </w:r>
      <w:bookmarkStart w:id="11673" w:name="_ETM_Q20_366330"/>
      <w:bookmarkEnd w:id="11673"/>
      <w:r>
        <w:rPr>
          <w:rtl/>
        </w:rPr>
        <w:t xml:space="preserve">להשפיע </w:t>
      </w:r>
      <w:bookmarkStart w:id="11674" w:name="_ETM_Q20_367340"/>
      <w:bookmarkEnd w:id="11674"/>
      <w:r>
        <w:rPr>
          <w:rtl/>
        </w:rPr>
        <w:t xml:space="preserve">על </w:t>
      </w:r>
      <w:bookmarkStart w:id="11675" w:name="_ETM_Q20_367700"/>
      <w:bookmarkEnd w:id="11675"/>
      <w:r>
        <w:rPr>
          <w:rtl/>
        </w:rPr>
        <w:t xml:space="preserve">היציבות </w:t>
      </w:r>
      <w:bookmarkStart w:id="11676" w:name="_ETM_Q20_368210"/>
      <w:bookmarkEnd w:id="11676"/>
      <w:r>
        <w:rPr>
          <w:rtl/>
        </w:rPr>
        <w:t xml:space="preserve">הכלכלית </w:t>
      </w:r>
      <w:bookmarkStart w:id="11677" w:name="_ETM_Q20_368810"/>
      <w:bookmarkEnd w:id="11677"/>
      <w:r>
        <w:rPr>
          <w:rtl/>
        </w:rPr>
        <w:t xml:space="preserve">לטווח </w:t>
      </w:r>
      <w:bookmarkStart w:id="11678" w:name="_ETM_Q20_369169"/>
      <w:bookmarkEnd w:id="11678"/>
      <w:r>
        <w:rPr>
          <w:rtl/>
        </w:rPr>
        <w:t xml:space="preserve">הארוך </w:t>
      </w:r>
      <w:bookmarkStart w:id="11679" w:name="_ETM_Q20_369590"/>
      <w:bookmarkEnd w:id="11679"/>
      <w:r>
        <w:rPr>
          <w:rtl/>
        </w:rPr>
        <w:t xml:space="preserve">ומצביע </w:t>
      </w:r>
      <w:bookmarkStart w:id="11680" w:name="_ETM_Q20_371260"/>
      <w:bookmarkEnd w:id="11680"/>
      <w:r>
        <w:rPr>
          <w:rtl/>
        </w:rPr>
        <w:t xml:space="preserve">על </w:t>
      </w:r>
      <w:bookmarkStart w:id="11681" w:name="_ETM_Q20_371470"/>
      <w:bookmarkEnd w:id="11681"/>
      <w:r>
        <w:rPr>
          <w:rFonts w:hint="cs"/>
          <w:rtl/>
        </w:rPr>
        <w:t>ה</w:t>
      </w:r>
      <w:r>
        <w:rPr>
          <w:rtl/>
        </w:rPr>
        <w:t xml:space="preserve">צורך </w:t>
      </w:r>
      <w:bookmarkStart w:id="11682" w:name="_ETM_Q20_371860"/>
      <w:bookmarkEnd w:id="11682"/>
      <w:r>
        <w:rPr>
          <w:rtl/>
        </w:rPr>
        <w:t xml:space="preserve">בניהול </w:t>
      </w:r>
      <w:bookmarkStart w:id="11683" w:name="_ETM_Q20_372639"/>
      <w:bookmarkEnd w:id="11683"/>
      <w:r>
        <w:rPr>
          <w:rtl/>
        </w:rPr>
        <w:t xml:space="preserve">זהיר </w:t>
      </w:r>
      <w:bookmarkStart w:id="11684" w:name="_ETM_Q20_373150"/>
      <w:bookmarkEnd w:id="11684"/>
      <w:r>
        <w:rPr>
          <w:rtl/>
        </w:rPr>
        <w:t xml:space="preserve">ומושכל </w:t>
      </w:r>
      <w:bookmarkStart w:id="11685" w:name="_ETM_Q20_374019"/>
      <w:bookmarkEnd w:id="11685"/>
      <w:r>
        <w:rPr>
          <w:rtl/>
        </w:rPr>
        <w:t xml:space="preserve">של </w:t>
      </w:r>
      <w:bookmarkStart w:id="11686" w:name="_ETM_Q20_374200"/>
      <w:bookmarkEnd w:id="11686"/>
      <w:r>
        <w:rPr>
          <w:rtl/>
        </w:rPr>
        <w:t>המש</w:t>
      </w:r>
      <w:r>
        <w:rPr>
          <w:rFonts w:hint="cs"/>
          <w:rtl/>
        </w:rPr>
        <w:t>א</w:t>
      </w:r>
      <w:r>
        <w:rPr>
          <w:rtl/>
        </w:rPr>
        <w:t>בים</w:t>
      </w:r>
      <w:bookmarkStart w:id="11687" w:name="_ETM_Q20_376500"/>
      <w:bookmarkEnd w:id="11687"/>
      <w:r>
        <w:rPr>
          <w:rFonts w:hint="cs"/>
          <w:rtl/>
        </w:rPr>
        <w:t>. צבר ה</w:t>
      </w:r>
      <w:bookmarkStart w:id="11688" w:name="_ETM_Q20_376710"/>
      <w:bookmarkEnd w:id="11688"/>
      <w:r>
        <w:rPr>
          <w:rtl/>
        </w:rPr>
        <w:t xml:space="preserve">גידול </w:t>
      </w:r>
      <w:bookmarkStart w:id="11689" w:name="_ETM_Q20_377130"/>
      <w:bookmarkEnd w:id="11689"/>
      <w:r>
        <w:rPr>
          <w:rtl/>
        </w:rPr>
        <w:t xml:space="preserve">ביחס </w:t>
      </w:r>
      <w:bookmarkStart w:id="11690" w:name="_ETM_Q20_377550"/>
      <w:bookmarkEnd w:id="11690"/>
      <w:r>
        <w:rPr>
          <w:rFonts w:hint="cs"/>
          <w:rtl/>
        </w:rPr>
        <w:t>ה</w:t>
      </w:r>
      <w:r>
        <w:rPr>
          <w:rtl/>
        </w:rPr>
        <w:t xml:space="preserve">חוב </w:t>
      </w:r>
      <w:bookmarkStart w:id="11691" w:name="_ETM_Q20_377880"/>
      <w:bookmarkEnd w:id="11691"/>
      <w:r>
        <w:rPr>
          <w:rFonts w:hint="cs"/>
          <w:rtl/>
        </w:rPr>
        <w:t>ל</w:t>
      </w:r>
      <w:r>
        <w:rPr>
          <w:rtl/>
        </w:rPr>
        <w:t xml:space="preserve">תוצר </w:t>
      </w:r>
      <w:bookmarkStart w:id="11692" w:name="_ETM_Q20_378330"/>
      <w:bookmarkEnd w:id="11692"/>
      <w:r>
        <w:rPr>
          <w:rtl/>
        </w:rPr>
        <w:t xml:space="preserve">המקומי </w:t>
      </w:r>
      <w:bookmarkStart w:id="11693" w:name="_ETM_Q20_378720"/>
      <w:bookmarkEnd w:id="11693"/>
      <w:r>
        <w:rPr>
          <w:rtl/>
        </w:rPr>
        <w:t>הגולמי</w:t>
      </w:r>
      <w:r>
        <w:rPr>
          <w:rFonts w:hint="cs"/>
          <w:rtl/>
        </w:rPr>
        <w:t>,</w:t>
      </w:r>
      <w:r>
        <w:rPr>
          <w:rtl/>
        </w:rPr>
        <w:t xml:space="preserve"> </w:t>
      </w:r>
      <w:bookmarkStart w:id="11694" w:name="_ETM_Q20_379139"/>
      <w:bookmarkEnd w:id="11694"/>
      <w:r>
        <w:rPr>
          <w:rtl/>
        </w:rPr>
        <w:t>תל"ג</w:t>
      </w:r>
      <w:r>
        <w:rPr>
          <w:rFonts w:hint="cs"/>
          <w:rtl/>
        </w:rPr>
        <w:t>,</w:t>
      </w:r>
      <w:r>
        <w:rPr>
          <w:rtl/>
        </w:rPr>
        <w:t xml:space="preserve"> </w:t>
      </w:r>
      <w:bookmarkStart w:id="11695" w:name="_ETM_Q20_379889"/>
      <w:bookmarkEnd w:id="11695"/>
      <w:proofErr w:type="spellStart"/>
      <w:r>
        <w:rPr>
          <w:rtl/>
        </w:rPr>
        <w:t>התמ"ג</w:t>
      </w:r>
      <w:proofErr w:type="spellEnd"/>
      <w:r>
        <w:rPr>
          <w:rFonts w:hint="cs"/>
          <w:rtl/>
        </w:rPr>
        <w:t>,</w:t>
      </w:r>
      <w:r>
        <w:rPr>
          <w:rtl/>
        </w:rPr>
        <w:t xml:space="preserve"> </w:t>
      </w:r>
      <w:bookmarkStart w:id="11696" w:name="_ETM_Q20_380790"/>
      <w:bookmarkEnd w:id="11696"/>
      <w:r>
        <w:rPr>
          <w:rtl/>
        </w:rPr>
        <w:t xml:space="preserve">זה </w:t>
      </w:r>
      <w:bookmarkStart w:id="11697" w:name="_ETM_Q20_381150"/>
      <w:bookmarkEnd w:id="11697"/>
      <w:r>
        <w:rPr>
          <w:rtl/>
        </w:rPr>
        <w:t xml:space="preserve">נתון </w:t>
      </w:r>
      <w:bookmarkStart w:id="11698" w:name="_ETM_Q20_381600"/>
      <w:bookmarkEnd w:id="11698"/>
      <w:r>
        <w:rPr>
          <w:rtl/>
        </w:rPr>
        <w:t xml:space="preserve">מדאיג </w:t>
      </w:r>
      <w:bookmarkStart w:id="11699" w:name="_ETM_Q20_382020"/>
      <w:bookmarkEnd w:id="11699"/>
      <w:r>
        <w:rPr>
          <w:rtl/>
        </w:rPr>
        <w:t>ש</w:t>
      </w:r>
      <w:r>
        <w:rPr>
          <w:rFonts w:hint="cs"/>
          <w:rtl/>
        </w:rPr>
        <w:t xml:space="preserve">עלול </w:t>
      </w:r>
      <w:bookmarkStart w:id="11700" w:name="_ETM_Q20_382320"/>
      <w:bookmarkEnd w:id="11700"/>
      <w:r>
        <w:rPr>
          <w:rtl/>
        </w:rPr>
        <w:t xml:space="preserve">להשפיע </w:t>
      </w:r>
      <w:bookmarkStart w:id="11701" w:name="_ETM_Q20_382770"/>
      <w:bookmarkEnd w:id="11701"/>
      <w:r>
        <w:rPr>
          <w:rtl/>
        </w:rPr>
        <w:t xml:space="preserve">על </w:t>
      </w:r>
      <w:bookmarkStart w:id="11702" w:name="_ETM_Q20_383280"/>
      <w:bookmarkEnd w:id="11702"/>
      <w:r>
        <w:rPr>
          <w:rtl/>
        </w:rPr>
        <w:t xml:space="preserve">יכולת </w:t>
      </w:r>
      <w:bookmarkStart w:id="11703" w:name="_ETM_Q20_383639"/>
      <w:bookmarkEnd w:id="11703"/>
      <w:r>
        <w:rPr>
          <w:rtl/>
        </w:rPr>
        <w:t xml:space="preserve">המדינה </w:t>
      </w:r>
      <w:bookmarkStart w:id="11704" w:name="_ETM_Q20_384120"/>
      <w:bookmarkEnd w:id="11704"/>
      <w:r>
        <w:rPr>
          <w:rtl/>
        </w:rPr>
        <w:t xml:space="preserve">להתמודד </w:t>
      </w:r>
      <w:bookmarkStart w:id="11705" w:name="_ETM_Q20_385180"/>
      <w:bookmarkEnd w:id="11705"/>
      <w:r>
        <w:rPr>
          <w:rFonts w:hint="cs"/>
          <w:rtl/>
        </w:rPr>
        <w:t>ע</w:t>
      </w:r>
      <w:r>
        <w:rPr>
          <w:rtl/>
        </w:rPr>
        <w:t xml:space="preserve">ם </w:t>
      </w:r>
      <w:bookmarkStart w:id="11706" w:name="_ETM_Q20_385329"/>
      <w:bookmarkEnd w:id="11706"/>
      <w:r>
        <w:rPr>
          <w:rtl/>
        </w:rPr>
        <w:t xml:space="preserve">חובותיה </w:t>
      </w:r>
      <w:bookmarkStart w:id="11707" w:name="_ETM_Q20_386499"/>
      <w:bookmarkEnd w:id="11707"/>
      <w:r>
        <w:rPr>
          <w:rtl/>
        </w:rPr>
        <w:t>ו</w:t>
      </w:r>
      <w:r>
        <w:rPr>
          <w:rFonts w:hint="cs"/>
          <w:rtl/>
        </w:rPr>
        <w:t>עם ה</w:t>
      </w:r>
      <w:r>
        <w:rPr>
          <w:rtl/>
        </w:rPr>
        <w:t xml:space="preserve">אמון </w:t>
      </w:r>
      <w:bookmarkStart w:id="11708" w:name="_ETM_Q20_387099"/>
      <w:bookmarkEnd w:id="11708"/>
      <w:r>
        <w:rPr>
          <w:rtl/>
        </w:rPr>
        <w:t xml:space="preserve">הבין-לאומי </w:t>
      </w:r>
      <w:bookmarkStart w:id="11709" w:name="_ETM_Q20_387699"/>
      <w:bookmarkEnd w:id="11709"/>
      <w:r>
        <w:rPr>
          <w:rtl/>
        </w:rPr>
        <w:t xml:space="preserve">בכלכלת </w:t>
      </w:r>
      <w:bookmarkStart w:id="11710" w:name="_ETM_Q20_388510"/>
      <w:bookmarkEnd w:id="11710"/>
      <w:r>
        <w:rPr>
          <w:rtl/>
        </w:rPr>
        <w:t>המדינה</w:t>
      </w:r>
      <w:r>
        <w:rPr>
          <w:rFonts w:hint="cs"/>
          <w:rtl/>
        </w:rPr>
        <w:t>.</w:t>
      </w:r>
      <w:r>
        <w:rPr>
          <w:rtl/>
        </w:rPr>
        <w:t xml:space="preserve"> </w:t>
      </w:r>
      <w:bookmarkStart w:id="11711" w:name="_ETM_Q20_389760"/>
      <w:bookmarkEnd w:id="11711"/>
    </w:p>
    <w:p w:rsidR="00644D39" w:rsidRDefault="00644D39" w:rsidP="00D67BA9">
      <w:pPr>
        <w:rPr>
          <w:rtl/>
        </w:rPr>
      </w:pPr>
    </w:p>
    <w:p w:rsidR="00644D39" w:rsidRDefault="00644D39" w:rsidP="00A22B12">
      <w:pPr>
        <w:rPr>
          <w:rtl/>
        </w:rPr>
      </w:pPr>
      <w:r>
        <w:rPr>
          <w:rtl/>
        </w:rPr>
        <w:t xml:space="preserve">קיצוצים </w:t>
      </w:r>
      <w:bookmarkStart w:id="11712" w:name="_ETM_Q20_390480"/>
      <w:bookmarkEnd w:id="11712"/>
      <w:r>
        <w:rPr>
          <w:rtl/>
        </w:rPr>
        <w:t xml:space="preserve">בתקציבים </w:t>
      </w:r>
      <w:bookmarkStart w:id="11713" w:name="_ETM_Q20_391470"/>
      <w:bookmarkEnd w:id="11713"/>
      <w:r>
        <w:rPr>
          <w:rtl/>
        </w:rPr>
        <w:t xml:space="preserve">החברתיים </w:t>
      </w:r>
      <w:bookmarkStart w:id="11714" w:name="_ETM_Q20_392250"/>
      <w:bookmarkEnd w:id="11714"/>
      <w:r>
        <w:rPr>
          <w:rtl/>
        </w:rPr>
        <w:t xml:space="preserve">יכולים </w:t>
      </w:r>
      <w:bookmarkStart w:id="11715" w:name="_ETM_Q20_392669"/>
      <w:bookmarkEnd w:id="11715"/>
      <w:r>
        <w:rPr>
          <w:rtl/>
        </w:rPr>
        <w:t xml:space="preserve">להשפיע </w:t>
      </w:r>
      <w:bookmarkStart w:id="11716" w:name="_ETM_Q20_393120"/>
      <w:bookmarkEnd w:id="11716"/>
      <w:r>
        <w:rPr>
          <w:rtl/>
        </w:rPr>
        <w:t xml:space="preserve">לרעה </w:t>
      </w:r>
      <w:bookmarkStart w:id="11717" w:name="_ETM_Q20_394090"/>
      <w:bookmarkEnd w:id="11717"/>
      <w:r>
        <w:rPr>
          <w:rtl/>
        </w:rPr>
        <w:t xml:space="preserve">על </w:t>
      </w:r>
      <w:bookmarkStart w:id="11718" w:name="_ETM_Q20_394269"/>
      <w:bookmarkEnd w:id="11718"/>
      <w:r>
        <w:rPr>
          <w:rtl/>
        </w:rPr>
        <w:t xml:space="preserve">שירותים </w:t>
      </w:r>
      <w:bookmarkStart w:id="11719" w:name="_ETM_Q20_394659"/>
      <w:bookmarkEnd w:id="11719"/>
      <w:r>
        <w:rPr>
          <w:rtl/>
        </w:rPr>
        <w:t xml:space="preserve">חברתיים </w:t>
      </w:r>
      <w:bookmarkStart w:id="11720" w:name="_ETM_Q20_395349"/>
      <w:bookmarkEnd w:id="11720"/>
      <w:r>
        <w:rPr>
          <w:rtl/>
        </w:rPr>
        <w:t>ובריאותיים</w:t>
      </w:r>
      <w:r>
        <w:rPr>
          <w:rFonts w:hint="cs"/>
          <w:rtl/>
        </w:rPr>
        <w:t>,</w:t>
      </w:r>
      <w:r>
        <w:rPr>
          <w:rtl/>
        </w:rPr>
        <w:t xml:space="preserve"> </w:t>
      </w:r>
      <w:bookmarkStart w:id="11721" w:name="_ETM_Q20_396519"/>
      <w:bookmarkEnd w:id="11721"/>
      <w:r>
        <w:rPr>
          <w:rtl/>
        </w:rPr>
        <w:t xml:space="preserve">במיוחד </w:t>
      </w:r>
      <w:bookmarkStart w:id="11722" w:name="_ETM_Q20_397150"/>
      <w:bookmarkEnd w:id="11722"/>
      <w:r>
        <w:rPr>
          <w:rtl/>
        </w:rPr>
        <w:t xml:space="preserve">על </w:t>
      </w:r>
      <w:bookmarkStart w:id="11723" w:name="_ETM_Q20_397299"/>
      <w:bookmarkEnd w:id="11723"/>
      <w:r>
        <w:rPr>
          <w:rtl/>
        </w:rPr>
        <w:t xml:space="preserve">קהילות </w:t>
      </w:r>
      <w:bookmarkStart w:id="11724" w:name="_ETM_Q20_398140"/>
      <w:bookmarkEnd w:id="11724"/>
      <w:r>
        <w:rPr>
          <w:rtl/>
        </w:rPr>
        <w:t>מוחלשות</w:t>
      </w:r>
      <w:r>
        <w:rPr>
          <w:rFonts w:hint="cs"/>
          <w:rtl/>
        </w:rPr>
        <w:t>.</w:t>
      </w:r>
      <w:r>
        <w:rPr>
          <w:rtl/>
        </w:rPr>
        <w:t xml:space="preserve"> </w:t>
      </w:r>
      <w:bookmarkStart w:id="11725" w:name="_ETM_Q20_399480"/>
      <w:bookmarkEnd w:id="11725"/>
      <w:r>
        <w:rPr>
          <w:rtl/>
        </w:rPr>
        <w:t xml:space="preserve">למרות </w:t>
      </w:r>
      <w:bookmarkStart w:id="11726" w:name="_ETM_Q20_400080"/>
      <w:bookmarkEnd w:id="11726"/>
      <w:r>
        <w:rPr>
          <w:rtl/>
        </w:rPr>
        <w:t xml:space="preserve">הגדלת </w:t>
      </w:r>
      <w:bookmarkStart w:id="11727" w:name="_ETM_Q20_400500"/>
      <w:bookmarkEnd w:id="11727"/>
      <w:r>
        <w:rPr>
          <w:rtl/>
        </w:rPr>
        <w:t>התקציב</w:t>
      </w:r>
      <w:r>
        <w:rPr>
          <w:rFonts w:hint="cs"/>
          <w:rtl/>
        </w:rPr>
        <w:t>ים</w:t>
      </w:r>
      <w:bookmarkStart w:id="11728" w:name="_ETM_Q20_400700"/>
      <w:bookmarkEnd w:id="11728"/>
      <w:r>
        <w:rPr>
          <w:rtl/>
        </w:rPr>
        <w:t xml:space="preserve"> </w:t>
      </w:r>
      <w:bookmarkStart w:id="11729" w:name="_ETM_Q20_402079"/>
      <w:bookmarkEnd w:id="11729"/>
      <w:r>
        <w:rPr>
          <w:rtl/>
        </w:rPr>
        <w:t xml:space="preserve">החברה </w:t>
      </w:r>
      <w:bookmarkStart w:id="11730" w:name="_ETM_Q20_402529"/>
      <w:bookmarkEnd w:id="11730"/>
      <w:r>
        <w:rPr>
          <w:rtl/>
        </w:rPr>
        <w:t xml:space="preserve">הערבית </w:t>
      </w:r>
      <w:bookmarkStart w:id="11731" w:name="_ETM_Q20_402949"/>
      <w:bookmarkEnd w:id="11731"/>
      <w:r>
        <w:rPr>
          <w:rtl/>
        </w:rPr>
        <w:t xml:space="preserve">נאלצת </w:t>
      </w:r>
      <w:bookmarkStart w:id="11732" w:name="_ETM_Q20_403430"/>
      <w:bookmarkEnd w:id="11732"/>
      <w:r>
        <w:rPr>
          <w:rtl/>
        </w:rPr>
        <w:t xml:space="preserve">להתמודד </w:t>
      </w:r>
      <w:bookmarkStart w:id="11733" w:name="_ETM_Q20_404029"/>
      <w:bookmarkEnd w:id="11733"/>
      <w:r>
        <w:rPr>
          <w:rtl/>
        </w:rPr>
        <w:t xml:space="preserve">עם </w:t>
      </w:r>
      <w:bookmarkStart w:id="11734" w:name="_ETM_Q20_404180"/>
      <w:bookmarkEnd w:id="11734"/>
      <w:r>
        <w:rPr>
          <w:rtl/>
        </w:rPr>
        <w:t xml:space="preserve">ממשלה </w:t>
      </w:r>
      <w:bookmarkStart w:id="11735" w:name="_ETM_Q20_404599"/>
      <w:bookmarkEnd w:id="11735"/>
      <w:r>
        <w:rPr>
          <w:rtl/>
        </w:rPr>
        <w:t xml:space="preserve">שמתייחסת </w:t>
      </w:r>
      <w:bookmarkStart w:id="11736" w:name="_ETM_Q20_405349"/>
      <w:bookmarkEnd w:id="11736"/>
      <w:r>
        <w:rPr>
          <w:rtl/>
        </w:rPr>
        <w:t xml:space="preserve">לאזרחים </w:t>
      </w:r>
      <w:bookmarkStart w:id="11737" w:name="_ETM_Q20_405859"/>
      <w:bookmarkEnd w:id="11737"/>
      <w:r>
        <w:rPr>
          <w:rtl/>
        </w:rPr>
        <w:t xml:space="preserve">הערבים </w:t>
      </w:r>
      <w:bookmarkStart w:id="11738" w:name="_ETM_Q20_406159"/>
      <w:bookmarkEnd w:id="11738"/>
      <w:r>
        <w:rPr>
          <w:rtl/>
        </w:rPr>
        <w:t xml:space="preserve">כסוג </w:t>
      </w:r>
      <w:bookmarkStart w:id="11739" w:name="_ETM_Q20_406549"/>
      <w:bookmarkEnd w:id="11739"/>
      <w:r>
        <w:rPr>
          <w:rtl/>
        </w:rPr>
        <w:t>ב</w:t>
      </w:r>
      <w:r>
        <w:rPr>
          <w:rFonts w:hint="cs"/>
          <w:rtl/>
        </w:rPr>
        <w:t xml:space="preserve">', ועם </w:t>
      </w:r>
      <w:r>
        <w:rPr>
          <w:rtl/>
        </w:rPr>
        <w:t xml:space="preserve">מציאות </w:t>
      </w:r>
      <w:bookmarkStart w:id="11740" w:name="_ETM_Q20_408650"/>
      <w:bookmarkEnd w:id="11740"/>
      <w:r>
        <w:rPr>
          <w:rFonts w:hint="cs"/>
          <w:rtl/>
        </w:rPr>
        <w:t xml:space="preserve">שבה כספים שהיו </w:t>
      </w:r>
      <w:bookmarkStart w:id="11741" w:name="_ETM_Q20_411000"/>
      <w:bookmarkEnd w:id="11741"/>
      <w:r>
        <w:rPr>
          <w:rFonts w:hint="cs"/>
          <w:rtl/>
        </w:rPr>
        <w:t xml:space="preserve">אמורים </w:t>
      </w:r>
      <w:bookmarkStart w:id="11742" w:name="_ETM_Q20_409489"/>
      <w:bookmarkStart w:id="11743" w:name="_ETM_Q20_410000"/>
      <w:bookmarkStart w:id="11744" w:name="_ETM_Q20_410480"/>
      <w:bookmarkStart w:id="11745" w:name="_ETM_Q20_410930"/>
      <w:bookmarkStart w:id="11746" w:name="_ETM_Q20_411860"/>
      <w:bookmarkStart w:id="11747" w:name="_ETM_Q20_412250"/>
      <w:bookmarkStart w:id="11748" w:name="_ETM_Q20_412670"/>
      <w:bookmarkEnd w:id="11742"/>
      <w:bookmarkEnd w:id="11743"/>
      <w:bookmarkEnd w:id="11744"/>
      <w:bookmarkEnd w:id="11745"/>
      <w:bookmarkEnd w:id="11746"/>
      <w:bookmarkEnd w:id="11747"/>
      <w:bookmarkEnd w:id="11748"/>
      <w:r>
        <w:rPr>
          <w:rtl/>
        </w:rPr>
        <w:t xml:space="preserve">לתרום </w:t>
      </w:r>
      <w:bookmarkStart w:id="11749" w:name="_ETM_Q20_413640"/>
      <w:bookmarkEnd w:id="11749"/>
      <w:r>
        <w:rPr>
          <w:rtl/>
        </w:rPr>
        <w:t xml:space="preserve">לסגירת </w:t>
      </w:r>
      <w:bookmarkStart w:id="11750" w:name="_ETM_Q20_414090"/>
      <w:bookmarkEnd w:id="11750"/>
      <w:r>
        <w:rPr>
          <w:rtl/>
        </w:rPr>
        <w:t xml:space="preserve">הפערים </w:t>
      </w:r>
      <w:bookmarkStart w:id="11751" w:name="_ETM_Q20_415110"/>
      <w:bookmarkEnd w:id="11751"/>
      <w:r>
        <w:rPr>
          <w:rtl/>
        </w:rPr>
        <w:t xml:space="preserve">החברתיים </w:t>
      </w:r>
      <w:bookmarkStart w:id="11752" w:name="_ETM_Q20_415830"/>
      <w:bookmarkEnd w:id="11752"/>
      <w:r>
        <w:rPr>
          <w:rtl/>
        </w:rPr>
        <w:t xml:space="preserve">והכלכליים </w:t>
      </w:r>
      <w:bookmarkStart w:id="11753" w:name="_ETM_Q20_416549"/>
      <w:bookmarkEnd w:id="11753"/>
      <w:r>
        <w:rPr>
          <w:rtl/>
        </w:rPr>
        <w:t xml:space="preserve">בחברה </w:t>
      </w:r>
      <w:bookmarkStart w:id="11754" w:name="_ETM_Q20_417450"/>
      <w:bookmarkEnd w:id="11754"/>
      <w:r>
        <w:rPr>
          <w:rtl/>
        </w:rPr>
        <w:t xml:space="preserve">הערבית </w:t>
      </w:r>
      <w:bookmarkStart w:id="11755" w:name="_ETM_Q20_418080"/>
      <w:bookmarkEnd w:id="11755"/>
      <w:r>
        <w:rPr>
          <w:rtl/>
        </w:rPr>
        <w:t xml:space="preserve">עדיין </w:t>
      </w:r>
      <w:bookmarkStart w:id="11756" w:name="_ETM_Q20_418530"/>
      <w:bookmarkEnd w:id="11756"/>
      <w:r>
        <w:rPr>
          <w:rtl/>
        </w:rPr>
        <w:t xml:space="preserve">לא </w:t>
      </w:r>
      <w:bookmarkStart w:id="11757" w:name="_ETM_Q20_418709"/>
      <w:bookmarkEnd w:id="11757"/>
      <w:r>
        <w:rPr>
          <w:rFonts w:hint="cs"/>
          <w:rtl/>
        </w:rPr>
        <w:t xml:space="preserve">הועברו. </w:t>
      </w:r>
      <w:bookmarkStart w:id="11758" w:name="_ETM_Q20_420010"/>
      <w:bookmarkEnd w:id="11758"/>
      <w:r>
        <w:rPr>
          <w:rtl/>
        </w:rPr>
        <w:t xml:space="preserve">אנו </w:t>
      </w:r>
      <w:bookmarkStart w:id="11759" w:name="_ETM_Q20_420250"/>
      <w:bookmarkEnd w:id="11759"/>
      <w:r>
        <w:rPr>
          <w:rFonts w:hint="cs"/>
          <w:rtl/>
        </w:rPr>
        <w:t>עדים</w:t>
      </w:r>
      <w:r>
        <w:rPr>
          <w:rtl/>
        </w:rPr>
        <w:t xml:space="preserve"> </w:t>
      </w:r>
      <w:bookmarkStart w:id="11760" w:name="_ETM_Q20_420490"/>
      <w:bookmarkEnd w:id="11760"/>
      <w:r>
        <w:rPr>
          <w:rtl/>
        </w:rPr>
        <w:t xml:space="preserve">לעיכובים </w:t>
      </w:r>
      <w:bookmarkStart w:id="11761" w:name="_ETM_Q20_420970"/>
      <w:bookmarkEnd w:id="11761"/>
      <w:r>
        <w:rPr>
          <w:rtl/>
        </w:rPr>
        <w:t xml:space="preserve">בהעברת </w:t>
      </w:r>
      <w:bookmarkStart w:id="11762" w:name="_ETM_Q20_421390"/>
      <w:bookmarkEnd w:id="11762"/>
      <w:r>
        <w:rPr>
          <w:rtl/>
        </w:rPr>
        <w:t xml:space="preserve">תקציבים </w:t>
      </w:r>
      <w:bookmarkStart w:id="11763" w:name="_ETM_Q20_421810"/>
      <w:bookmarkEnd w:id="11763"/>
      <w:r>
        <w:rPr>
          <w:rtl/>
        </w:rPr>
        <w:t>קריטיים</w:t>
      </w:r>
      <w:r>
        <w:rPr>
          <w:rFonts w:hint="cs"/>
          <w:rtl/>
        </w:rPr>
        <w:t>,</w:t>
      </w:r>
      <w:r>
        <w:rPr>
          <w:rtl/>
        </w:rPr>
        <w:t xml:space="preserve"> </w:t>
      </w:r>
      <w:bookmarkStart w:id="11764" w:name="_ETM_Q20_422350"/>
      <w:bookmarkStart w:id="11765" w:name="_ETM_Q20_422470"/>
      <w:bookmarkEnd w:id="11764"/>
      <w:bookmarkEnd w:id="11765"/>
      <w:r>
        <w:rPr>
          <w:rFonts w:hint="cs"/>
          <w:rtl/>
        </w:rPr>
        <w:t>ו</w:t>
      </w:r>
      <w:r>
        <w:rPr>
          <w:rtl/>
        </w:rPr>
        <w:t xml:space="preserve">קיים </w:t>
      </w:r>
      <w:bookmarkStart w:id="11766" w:name="_ETM_Q20_422770"/>
      <w:bookmarkEnd w:id="11766"/>
      <w:r>
        <w:rPr>
          <w:rtl/>
        </w:rPr>
        <w:t xml:space="preserve">חשש </w:t>
      </w:r>
      <w:bookmarkStart w:id="11767" w:name="_ETM_Q20_423250"/>
      <w:bookmarkEnd w:id="11767"/>
      <w:r>
        <w:rPr>
          <w:rtl/>
        </w:rPr>
        <w:t xml:space="preserve">לקיצוצים </w:t>
      </w:r>
      <w:bookmarkStart w:id="11768" w:name="_ETM_Q20_423970"/>
      <w:bookmarkEnd w:id="11768"/>
      <w:r>
        <w:rPr>
          <w:rtl/>
        </w:rPr>
        <w:t>בעתיד</w:t>
      </w:r>
      <w:bookmarkStart w:id="11769" w:name="_ETM_Q20_424540"/>
      <w:bookmarkEnd w:id="11769"/>
      <w:r>
        <w:rPr>
          <w:rFonts w:hint="cs"/>
          <w:rtl/>
        </w:rPr>
        <w:t xml:space="preserve">, </w:t>
      </w:r>
      <w:r>
        <w:rPr>
          <w:rtl/>
        </w:rPr>
        <w:t>בשנת</w:t>
      </w:r>
      <w:r>
        <w:rPr>
          <w:rFonts w:hint="cs"/>
          <w:rtl/>
        </w:rPr>
        <w:t xml:space="preserve"> 2024</w:t>
      </w:r>
      <w:bookmarkStart w:id="11770" w:name="_ETM_Q20_426880"/>
      <w:bookmarkEnd w:id="11770"/>
      <w:r>
        <w:rPr>
          <w:rFonts w:hint="cs"/>
          <w:rtl/>
        </w:rPr>
        <w:t xml:space="preserve">. </w:t>
      </w:r>
      <w:r>
        <w:rPr>
          <w:rtl/>
        </w:rPr>
        <w:t xml:space="preserve">דוגמה </w:t>
      </w:r>
      <w:bookmarkStart w:id="11771" w:name="_ETM_Q20_427360"/>
      <w:bookmarkEnd w:id="11771"/>
      <w:r>
        <w:rPr>
          <w:rtl/>
        </w:rPr>
        <w:t>ש</w:t>
      </w:r>
      <w:bookmarkStart w:id="11772" w:name="_ETM_Q20_427930"/>
      <w:bookmarkEnd w:id="11772"/>
      <w:r>
        <w:rPr>
          <w:rtl/>
        </w:rPr>
        <w:t xml:space="preserve">העליתי </w:t>
      </w:r>
      <w:bookmarkStart w:id="11773" w:name="_ETM_Q20_428380"/>
      <w:bookmarkEnd w:id="11773"/>
      <w:r>
        <w:rPr>
          <w:rtl/>
        </w:rPr>
        <w:t xml:space="preserve">אתמול </w:t>
      </w:r>
      <w:bookmarkStart w:id="11774" w:name="_ETM_Q20_428710"/>
      <w:bookmarkEnd w:id="11774"/>
      <w:r>
        <w:rPr>
          <w:rtl/>
        </w:rPr>
        <w:t xml:space="preserve">בוועדת </w:t>
      </w:r>
      <w:bookmarkStart w:id="11775" w:name="_ETM_Q20_429100"/>
      <w:bookmarkEnd w:id="11775"/>
      <w:r>
        <w:rPr>
          <w:rtl/>
        </w:rPr>
        <w:t xml:space="preserve">הכספים </w:t>
      </w:r>
      <w:bookmarkStart w:id="11776" w:name="_ETM_Q20_430069"/>
      <w:bookmarkEnd w:id="11776"/>
      <w:r>
        <w:rPr>
          <w:rFonts w:hint="cs"/>
          <w:rtl/>
        </w:rPr>
        <w:t>היא</w:t>
      </w:r>
      <w:r>
        <w:rPr>
          <w:rtl/>
        </w:rPr>
        <w:t xml:space="preserve"> </w:t>
      </w:r>
      <w:bookmarkStart w:id="11777" w:name="_ETM_Q20_430279"/>
      <w:bookmarkEnd w:id="11777"/>
      <w:r>
        <w:rPr>
          <w:rtl/>
        </w:rPr>
        <w:t xml:space="preserve">מרכזי </w:t>
      </w:r>
      <w:bookmarkStart w:id="11778" w:name="_ETM_Q20_430730"/>
      <w:bookmarkEnd w:id="11778"/>
      <w:r>
        <w:rPr>
          <w:rtl/>
        </w:rPr>
        <w:t xml:space="preserve">הגיל </w:t>
      </w:r>
      <w:bookmarkStart w:id="11779" w:name="_ETM_Q20_431060"/>
      <w:bookmarkEnd w:id="11779"/>
      <w:r>
        <w:rPr>
          <w:rtl/>
        </w:rPr>
        <w:t xml:space="preserve">הרך </w:t>
      </w:r>
      <w:bookmarkStart w:id="11780" w:name="_ETM_Q20_431569"/>
      <w:bookmarkEnd w:id="11780"/>
      <w:r>
        <w:rPr>
          <w:rtl/>
        </w:rPr>
        <w:t>בי</w:t>
      </w:r>
      <w:r>
        <w:rPr>
          <w:rFonts w:hint="cs"/>
          <w:rtl/>
        </w:rPr>
        <w:t>י</w:t>
      </w:r>
      <w:r>
        <w:rPr>
          <w:rtl/>
        </w:rPr>
        <w:t xml:space="preserve">שובים </w:t>
      </w:r>
      <w:bookmarkStart w:id="11781" w:name="_ETM_Q20_432290"/>
      <w:bookmarkEnd w:id="11781"/>
      <w:r>
        <w:rPr>
          <w:rtl/>
        </w:rPr>
        <w:t xml:space="preserve">הבדואיים </w:t>
      </w:r>
      <w:bookmarkStart w:id="11782" w:name="_ETM_Q20_432680"/>
      <w:bookmarkEnd w:id="11782"/>
      <w:r>
        <w:rPr>
          <w:rtl/>
        </w:rPr>
        <w:t>בצפון</w:t>
      </w:r>
      <w:r w:rsidR="00A22B12">
        <w:rPr>
          <w:rFonts w:hint="cs"/>
          <w:rtl/>
        </w:rPr>
        <w:t>.</w:t>
      </w:r>
      <w:r>
        <w:rPr>
          <w:rtl/>
        </w:rPr>
        <w:t xml:space="preserve"> </w:t>
      </w:r>
      <w:bookmarkStart w:id="11783" w:name="_ETM_Q20_434010"/>
      <w:bookmarkEnd w:id="11783"/>
      <w:r>
        <w:rPr>
          <w:rtl/>
        </w:rPr>
        <w:t xml:space="preserve">נכון </w:t>
      </w:r>
      <w:bookmarkStart w:id="11784" w:name="_ETM_Q20_434969"/>
      <w:bookmarkEnd w:id="11784"/>
      <w:r>
        <w:rPr>
          <w:rtl/>
        </w:rPr>
        <w:t xml:space="preserve">לעכשיו </w:t>
      </w:r>
      <w:bookmarkStart w:id="11785" w:name="_ETM_Q20_435950"/>
      <w:bookmarkEnd w:id="11785"/>
      <w:r>
        <w:rPr>
          <w:rtl/>
        </w:rPr>
        <w:t xml:space="preserve">אין </w:t>
      </w:r>
      <w:bookmarkStart w:id="11786" w:name="_ETM_Q20_436190"/>
      <w:bookmarkEnd w:id="11786"/>
      <w:r>
        <w:rPr>
          <w:rtl/>
        </w:rPr>
        <w:t xml:space="preserve">מקור </w:t>
      </w:r>
      <w:bookmarkStart w:id="11787" w:name="_ETM_Q20_436550"/>
      <w:bookmarkEnd w:id="11787"/>
      <w:r>
        <w:rPr>
          <w:rtl/>
        </w:rPr>
        <w:t xml:space="preserve">תקציבי </w:t>
      </w:r>
      <w:bookmarkStart w:id="11788" w:name="_ETM_Q20_437510"/>
      <w:bookmarkEnd w:id="11788"/>
      <w:r>
        <w:rPr>
          <w:rtl/>
        </w:rPr>
        <w:t>ל</w:t>
      </w:r>
      <w:bookmarkStart w:id="11789" w:name="_ETM_Q20_438860"/>
      <w:bookmarkEnd w:id="11789"/>
      <w:r>
        <w:rPr>
          <w:rFonts w:hint="cs"/>
          <w:rtl/>
        </w:rPr>
        <w:t>א</w:t>
      </w:r>
      <w:r>
        <w:rPr>
          <w:rtl/>
        </w:rPr>
        <w:t xml:space="preserve">ותם </w:t>
      </w:r>
      <w:bookmarkStart w:id="11790" w:name="_ETM_Q20_439250"/>
      <w:bookmarkEnd w:id="11790"/>
      <w:r>
        <w:rPr>
          <w:rtl/>
        </w:rPr>
        <w:t xml:space="preserve">מרכזים </w:t>
      </w:r>
      <w:bookmarkStart w:id="11791" w:name="_ETM_Q20_439700"/>
      <w:bookmarkEnd w:id="11791"/>
      <w:r>
        <w:rPr>
          <w:rtl/>
        </w:rPr>
        <w:t>לשנת</w:t>
      </w:r>
      <w:r>
        <w:rPr>
          <w:rFonts w:hint="cs"/>
          <w:rtl/>
        </w:rPr>
        <w:t xml:space="preserve"> 2024</w:t>
      </w:r>
      <w:bookmarkStart w:id="11792" w:name="_ETM_Q20_439970"/>
      <w:bookmarkStart w:id="11793" w:name="_ETM_Q20_440330"/>
      <w:bookmarkEnd w:id="11792"/>
      <w:bookmarkEnd w:id="11793"/>
      <w:r>
        <w:rPr>
          <w:rFonts w:hint="cs"/>
          <w:rtl/>
        </w:rPr>
        <w:t>,</w:t>
      </w:r>
      <w:r>
        <w:rPr>
          <w:rtl/>
        </w:rPr>
        <w:t xml:space="preserve"> </w:t>
      </w:r>
      <w:bookmarkStart w:id="11794" w:name="_ETM_Q20_440960"/>
      <w:bookmarkEnd w:id="11794"/>
      <w:r>
        <w:rPr>
          <w:rtl/>
        </w:rPr>
        <w:t xml:space="preserve">ולכן </w:t>
      </w:r>
      <w:bookmarkStart w:id="11795" w:name="_ETM_Q20_442190"/>
      <w:bookmarkEnd w:id="11795"/>
      <w:r>
        <w:rPr>
          <w:rFonts w:hint="cs"/>
          <w:rtl/>
        </w:rPr>
        <w:t xml:space="preserve">הם </w:t>
      </w:r>
      <w:r>
        <w:rPr>
          <w:rtl/>
        </w:rPr>
        <w:t>עלולים</w:t>
      </w:r>
      <w:r>
        <w:rPr>
          <w:rFonts w:hint="cs"/>
          <w:rtl/>
        </w:rPr>
        <w:t xml:space="preserve"> להיסגר, למרות </w:t>
      </w:r>
      <w:bookmarkStart w:id="11796" w:name="_ETM_Q20_443000"/>
      <w:bookmarkStart w:id="11797" w:name="_ETM_Q20_442639"/>
      <w:bookmarkStart w:id="11798" w:name="_ETM_Q20_443389"/>
      <w:bookmarkEnd w:id="11796"/>
      <w:bookmarkEnd w:id="11797"/>
      <w:bookmarkEnd w:id="11798"/>
      <w:r>
        <w:rPr>
          <w:rtl/>
        </w:rPr>
        <w:t xml:space="preserve">שהם </w:t>
      </w:r>
      <w:bookmarkStart w:id="11799" w:name="_ETM_Q20_443750"/>
      <w:bookmarkEnd w:id="11799"/>
      <w:r>
        <w:rPr>
          <w:rtl/>
        </w:rPr>
        <w:t xml:space="preserve">מטפלים </w:t>
      </w:r>
      <w:bookmarkStart w:id="11800" w:name="_ETM_Q20_444260"/>
      <w:bookmarkStart w:id="11801" w:name="_ETM_Q20_444889"/>
      <w:bookmarkEnd w:id="11800"/>
      <w:bookmarkEnd w:id="11801"/>
      <w:r>
        <w:rPr>
          <w:rFonts w:hint="cs"/>
          <w:rtl/>
        </w:rPr>
        <w:t xml:space="preserve">גם </w:t>
      </w:r>
      <w:r>
        <w:rPr>
          <w:rtl/>
        </w:rPr>
        <w:t xml:space="preserve">בקבוצה </w:t>
      </w:r>
      <w:bookmarkStart w:id="11802" w:name="_ETM_Q20_445550"/>
      <w:bookmarkEnd w:id="11802"/>
      <w:r>
        <w:rPr>
          <w:rtl/>
        </w:rPr>
        <w:t>מוחלשת</w:t>
      </w:r>
      <w:r>
        <w:rPr>
          <w:rFonts w:hint="cs"/>
          <w:rtl/>
        </w:rPr>
        <w:t>.</w:t>
      </w:r>
    </w:p>
    <w:p w:rsidR="00644D39" w:rsidRDefault="00644D39" w:rsidP="00D67BA9">
      <w:pPr>
        <w:rPr>
          <w:rtl/>
        </w:rPr>
      </w:pPr>
    </w:p>
    <w:p w:rsidR="00644D39" w:rsidRDefault="00644D39" w:rsidP="00D67BA9">
      <w:pPr>
        <w:rPr>
          <w:rtl/>
        </w:rPr>
      </w:pPr>
      <w:bookmarkStart w:id="11803" w:name="_ETM_Q20_446000"/>
      <w:bookmarkEnd w:id="11803"/>
      <w:r>
        <w:rPr>
          <w:rFonts w:hint="cs"/>
          <w:rtl/>
        </w:rPr>
        <w:t>על</w:t>
      </w:r>
      <w:r>
        <w:rPr>
          <w:rtl/>
        </w:rPr>
        <w:t xml:space="preserve"> </w:t>
      </w:r>
      <w:bookmarkStart w:id="11804" w:name="_ETM_Q20_446539"/>
      <w:bookmarkEnd w:id="11804"/>
      <w:r>
        <w:rPr>
          <w:rtl/>
        </w:rPr>
        <w:t xml:space="preserve">הממשלה </w:t>
      </w:r>
      <w:bookmarkStart w:id="11805" w:name="_ETM_Q20_447080"/>
      <w:bookmarkEnd w:id="11805"/>
      <w:r>
        <w:rPr>
          <w:rtl/>
        </w:rPr>
        <w:t xml:space="preserve">לוודא </w:t>
      </w:r>
      <w:bookmarkStart w:id="11806" w:name="_ETM_Q20_447470"/>
      <w:bookmarkEnd w:id="11806"/>
      <w:r>
        <w:rPr>
          <w:rtl/>
        </w:rPr>
        <w:t xml:space="preserve">שהתקציבים </w:t>
      </w:r>
      <w:bookmarkStart w:id="11807" w:name="_ETM_Q20_448190"/>
      <w:bookmarkEnd w:id="11807"/>
      <w:r>
        <w:rPr>
          <w:rtl/>
        </w:rPr>
        <w:t xml:space="preserve">האלה </w:t>
      </w:r>
      <w:bookmarkStart w:id="11808" w:name="_ETM_Q20_448729"/>
      <w:bookmarkEnd w:id="11808"/>
      <w:r>
        <w:rPr>
          <w:rtl/>
        </w:rPr>
        <w:t xml:space="preserve">יועברו </w:t>
      </w:r>
      <w:bookmarkStart w:id="11809" w:name="_ETM_Q20_449150"/>
      <w:bookmarkEnd w:id="11809"/>
      <w:r>
        <w:rPr>
          <w:rtl/>
        </w:rPr>
        <w:t xml:space="preserve">במלואם </w:t>
      </w:r>
      <w:bookmarkStart w:id="11810" w:name="_ETM_Q20_449750"/>
      <w:bookmarkEnd w:id="11810"/>
      <w:r>
        <w:rPr>
          <w:rtl/>
        </w:rPr>
        <w:t>ובזמן</w:t>
      </w:r>
      <w:r>
        <w:rPr>
          <w:rFonts w:hint="cs"/>
          <w:rtl/>
        </w:rPr>
        <w:t>,</w:t>
      </w:r>
      <w:r>
        <w:rPr>
          <w:rtl/>
        </w:rPr>
        <w:t xml:space="preserve"> </w:t>
      </w:r>
      <w:bookmarkStart w:id="11811" w:name="_ETM_Q20_450710"/>
      <w:bookmarkEnd w:id="11811"/>
      <w:r>
        <w:rPr>
          <w:rtl/>
        </w:rPr>
        <w:t xml:space="preserve">ולוודא </w:t>
      </w:r>
      <w:bookmarkStart w:id="11812" w:name="_ETM_Q20_451279"/>
      <w:bookmarkEnd w:id="11812"/>
      <w:r>
        <w:rPr>
          <w:rtl/>
        </w:rPr>
        <w:t xml:space="preserve">שלא </w:t>
      </w:r>
      <w:bookmarkStart w:id="11813" w:name="_ETM_Q20_451550"/>
      <w:bookmarkEnd w:id="11813"/>
      <w:r>
        <w:rPr>
          <w:rtl/>
        </w:rPr>
        <w:t>י</w:t>
      </w:r>
      <w:r>
        <w:rPr>
          <w:rFonts w:hint="cs"/>
          <w:rtl/>
        </w:rPr>
        <w:t>חול</w:t>
      </w:r>
      <w:r>
        <w:rPr>
          <w:rtl/>
        </w:rPr>
        <w:t xml:space="preserve">ו </w:t>
      </w:r>
      <w:bookmarkStart w:id="11814" w:name="_ETM_Q20_451970"/>
      <w:bookmarkEnd w:id="11814"/>
      <w:r>
        <w:rPr>
          <w:rtl/>
        </w:rPr>
        <w:t xml:space="preserve">קיצוצים </w:t>
      </w:r>
      <w:bookmarkStart w:id="11815" w:name="_ETM_Q20_452839"/>
      <w:bookmarkEnd w:id="11815"/>
      <w:r>
        <w:rPr>
          <w:rtl/>
        </w:rPr>
        <w:t>בעתיד</w:t>
      </w:r>
      <w:r>
        <w:rPr>
          <w:rFonts w:hint="cs"/>
          <w:rtl/>
        </w:rPr>
        <w:t>.</w:t>
      </w:r>
      <w:r>
        <w:rPr>
          <w:rtl/>
        </w:rPr>
        <w:t xml:space="preserve"> </w:t>
      </w:r>
      <w:bookmarkStart w:id="11816" w:name="_ETM_Q20_454290"/>
      <w:bookmarkEnd w:id="11816"/>
      <w:r>
        <w:rPr>
          <w:rtl/>
        </w:rPr>
        <w:t xml:space="preserve">זוהי </w:t>
      </w:r>
      <w:bookmarkStart w:id="11817" w:name="_ETM_Q20_454650"/>
      <w:bookmarkEnd w:id="11817"/>
      <w:r>
        <w:rPr>
          <w:rtl/>
        </w:rPr>
        <w:t xml:space="preserve">חובה </w:t>
      </w:r>
      <w:bookmarkStart w:id="11818" w:name="_ETM_Q20_455130"/>
      <w:bookmarkEnd w:id="11818"/>
      <w:r>
        <w:rPr>
          <w:rtl/>
        </w:rPr>
        <w:t xml:space="preserve">מוסרית </w:t>
      </w:r>
      <w:bookmarkStart w:id="11819" w:name="_ETM_Q20_455670"/>
      <w:bookmarkEnd w:id="11819"/>
      <w:r>
        <w:rPr>
          <w:rtl/>
        </w:rPr>
        <w:t>ו</w:t>
      </w:r>
      <w:bookmarkStart w:id="11820" w:name="_ETM_Q20_455820"/>
      <w:bookmarkEnd w:id="11820"/>
      <w:r>
        <w:rPr>
          <w:rtl/>
        </w:rPr>
        <w:t xml:space="preserve">חברתית </w:t>
      </w:r>
      <w:bookmarkStart w:id="11821" w:name="_ETM_Q20_456510"/>
      <w:bookmarkEnd w:id="11821"/>
      <w:r>
        <w:rPr>
          <w:rtl/>
        </w:rPr>
        <w:t xml:space="preserve">כלפי </w:t>
      </w:r>
      <w:bookmarkStart w:id="11822" w:name="_ETM_Q20_456930"/>
      <w:bookmarkEnd w:id="11822"/>
      <w:r>
        <w:rPr>
          <w:rtl/>
        </w:rPr>
        <w:t xml:space="preserve">כל </w:t>
      </w:r>
      <w:bookmarkStart w:id="11823" w:name="_ETM_Q20_457110"/>
      <w:bookmarkEnd w:id="11823"/>
      <w:r>
        <w:rPr>
          <w:rtl/>
        </w:rPr>
        <w:t>האזרחים</w:t>
      </w:r>
      <w:r>
        <w:rPr>
          <w:rFonts w:hint="cs"/>
          <w:rtl/>
        </w:rPr>
        <w:t>,</w:t>
      </w:r>
      <w:r>
        <w:rPr>
          <w:rtl/>
        </w:rPr>
        <w:t xml:space="preserve"> </w:t>
      </w:r>
      <w:bookmarkStart w:id="11824" w:name="_ETM_Q20_457650"/>
      <w:bookmarkEnd w:id="11824"/>
      <w:r>
        <w:rPr>
          <w:rtl/>
        </w:rPr>
        <w:t xml:space="preserve">ובפרט </w:t>
      </w:r>
      <w:bookmarkStart w:id="11825" w:name="_ETM_Q20_458640"/>
      <w:bookmarkEnd w:id="11825"/>
      <w:r>
        <w:rPr>
          <w:rtl/>
        </w:rPr>
        <w:t xml:space="preserve">כלפי </w:t>
      </w:r>
      <w:bookmarkStart w:id="11826" w:name="_ETM_Q20_458940"/>
      <w:bookmarkEnd w:id="11826"/>
      <w:r>
        <w:rPr>
          <w:rtl/>
        </w:rPr>
        <w:t xml:space="preserve">החברה </w:t>
      </w:r>
      <w:bookmarkStart w:id="11827" w:name="_ETM_Q20_459240"/>
      <w:bookmarkEnd w:id="11827"/>
      <w:r>
        <w:rPr>
          <w:rtl/>
        </w:rPr>
        <w:t xml:space="preserve">הערבית </w:t>
      </w:r>
      <w:bookmarkStart w:id="11828" w:name="_ETM_Q20_459660"/>
      <w:bookmarkEnd w:id="11828"/>
      <w:r>
        <w:rPr>
          <w:rtl/>
        </w:rPr>
        <w:t>ש</w:t>
      </w:r>
      <w:bookmarkStart w:id="11829" w:name="_ETM_Q20_459779"/>
      <w:bookmarkEnd w:id="11829"/>
      <w:r>
        <w:rPr>
          <w:rtl/>
        </w:rPr>
        <w:t xml:space="preserve">זקוקה </w:t>
      </w:r>
      <w:bookmarkStart w:id="11830" w:name="_ETM_Q20_460140"/>
      <w:bookmarkEnd w:id="11830"/>
      <w:r>
        <w:rPr>
          <w:rtl/>
        </w:rPr>
        <w:t xml:space="preserve">לתמיכה </w:t>
      </w:r>
      <w:bookmarkStart w:id="11831" w:name="_ETM_Q20_461070"/>
      <w:bookmarkEnd w:id="11831"/>
      <w:r>
        <w:rPr>
          <w:rtl/>
        </w:rPr>
        <w:t xml:space="preserve">זו </w:t>
      </w:r>
      <w:bookmarkStart w:id="11832" w:name="_ETM_Q20_461800"/>
      <w:bookmarkEnd w:id="11832"/>
      <w:r>
        <w:rPr>
          <w:rtl/>
        </w:rPr>
        <w:t xml:space="preserve">כדי </w:t>
      </w:r>
      <w:bookmarkStart w:id="11833" w:name="_ETM_Q20_461980"/>
      <w:bookmarkEnd w:id="11833"/>
      <w:r>
        <w:rPr>
          <w:rtl/>
        </w:rPr>
        <w:t xml:space="preserve">לצמצם </w:t>
      </w:r>
      <w:bookmarkStart w:id="11834" w:name="_ETM_Q20_462460"/>
      <w:bookmarkEnd w:id="11834"/>
      <w:r>
        <w:rPr>
          <w:rtl/>
        </w:rPr>
        <w:t xml:space="preserve">פערים </w:t>
      </w:r>
      <w:bookmarkStart w:id="11835" w:name="_ETM_Q20_463000"/>
      <w:bookmarkEnd w:id="11835"/>
      <w:r>
        <w:rPr>
          <w:rtl/>
        </w:rPr>
        <w:t xml:space="preserve">ולהשתלב </w:t>
      </w:r>
      <w:bookmarkStart w:id="11836" w:name="_ETM_Q20_463990"/>
      <w:bookmarkEnd w:id="11836"/>
      <w:r>
        <w:rPr>
          <w:rtl/>
        </w:rPr>
        <w:t xml:space="preserve">בצורה </w:t>
      </w:r>
      <w:bookmarkStart w:id="11837" w:name="_ETM_Q20_464440"/>
      <w:bookmarkEnd w:id="11837"/>
      <w:r>
        <w:rPr>
          <w:rtl/>
        </w:rPr>
        <w:t xml:space="preserve">מלאה </w:t>
      </w:r>
      <w:bookmarkStart w:id="11838" w:name="_ETM_Q20_464860"/>
      <w:bookmarkEnd w:id="11838"/>
      <w:r>
        <w:rPr>
          <w:rtl/>
        </w:rPr>
        <w:t xml:space="preserve">בחברה </w:t>
      </w:r>
      <w:bookmarkStart w:id="11839" w:name="_ETM_Q20_465279"/>
      <w:bookmarkEnd w:id="11839"/>
      <w:r>
        <w:rPr>
          <w:rtl/>
        </w:rPr>
        <w:t>הישראלית</w:t>
      </w:r>
      <w:r>
        <w:rPr>
          <w:rFonts w:hint="cs"/>
          <w:rtl/>
        </w:rPr>
        <w:t>.</w:t>
      </w:r>
    </w:p>
    <w:p w:rsidR="00644D39" w:rsidRDefault="00644D39" w:rsidP="00D67BA9">
      <w:pPr>
        <w:rPr>
          <w:rtl/>
        </w:rPr>
      </w:pPr>
    </w:p>
    <w:p w:rsidR="00644D39" w:rsidRDefault="00644D39" w:rsidP="00D67BA9">
      <w:pPr>
        <w:rPr>
          <w:rtl/>
        </w:rPr>
      </w:pPr>
      <w:bookmarkStart w:id="11840" w:name="_ETM_Q20_468000"/>
      <w:bookmarkStart w:id="11841" w:name="_ETM_Q20_468670"/>
      <w:bookmarkEnd w:id="11840"/>
      <w:bookmarkEnd w:id="11841"/>
      <w:r>
        <w:rPr>
          <w:rtl/>
        </w:rPr>
        <w:t xml:space="preserve">תוכנית </w:t>
      </w:r>
      <w:bookmarkStart w:id="11842" w:name="_ETM_Q20_469029"/>
      <w:bookmarkEnd w:id="11842"/>
      <w:r>
        <w:rPr>
          <w:rtl/>
        </w:rPr>
        <w:t>550</w:t>
      </w:r>
      <w:r>
        <w:rPr>
          <w:rFonts w:hint="cs"/>
          <w:rtl/>
        </w:rPr>
        <w:t>,</w:t>
      </w:r>
      <w:r>
        <w:rPr>
          <w:rtl/>
        </w:rPr>
        <w:t xml:space="preserve"> </w:t>
      </w:r>
      <w:bookmarkStart w:id="11843" w:name="_ETM_Q20_470020"/>
      <w:bookmarkEnd w:id="11843"/>
      <w:r>
        <w:rPr>
          <w:rtl/>
        </w:rPr>
        <w:t xml:space="preserve">שנועדה </w:t>
      </w:r>
      <w:bookmarkStart w:id="11844" w:name="_ETM_Q20_470440"/>
      <w:bookmarkEnd w:id="11844"/>
      <w:r>
        <w:rPr>
          <w:rtl/>
        </w:rPr>
        <w:t xml:space="preserve">לשנות </w:t>
      </w:r>
      <w:bookmarkStart w:id="11845" w:name="_ETM_Q20_470920"/>
      <w:bookmarkEnd w:id="11845"/>
      <w:r>
        <w:rPr>
          <w:rtl/>
        </w:rPr>
        <w:t xml:space="preserve">את </w:t>
      </w:r>
      <w:bookmarkStart w:id="11846" w:name="_ETM_Q20_471160"/>
      <w:bookmarkEnd w:id="11846"/>
      <w:r>
        <w:rPr>
          <w:rtl/>
        </w:rPr>
        <w:t xml:space="preserve">פני </w:t>
      </w:r>
      <w:bookmarkStart w:id="11847" w:name="_ETM_Q20_471400"/>
      <w:bookmarkEnd w:id="11847"/>
      <w:r>
        <w:rPr>
          <w:rtl/>
        </w:rPr>
        <w:t xml:space="preserve">החברה </w:t>
      </w:r>
      <w:bookmarkStart w:id="11848" w:name="_ETM_Q20_471790"/>
      <w:bookmarkEnd w:id="11848"/>
      <w:r>
        <w:rPr>
          <w:rtl/>
        </w:rPr>
        <w:t xml:space="preserve">הערבית </w:t>
      </w:r>
      <w:bookmarkStart w:id="11849" w:name="_ETM_Q20_472180"/>
      <w:bookmarkEnd w:id="11849"/>
      <w:r>
        <w:rPr>
          <w:rtl/>
        </w:rPr>
        <w:t>בישראל</w:t>
      </w:r>
      <w:r>
        <w:rPr>
          <w:rFonts w:hint="cs"/>
          <w:rtl/>
        </w:rPr>
        <w:t>,</w:t>
      </w:r>
      <w:r>
        <w:rPr>
          <w:rtl/>
        </w:rPr>
        <w:t xml:space="preserve"> </w:t>
      </w:r>
      <w:bookmarkStart w:id="11850" w:name="_ETM_Q20_473290"/>
      <w:bookmarkEnd w:id="11850"/>
      <w:r>
        <w:rPr>
          <w:rtl/>
        </w:rPr>
        <w:t xml:space="preserve">היא </w:t>
      </w:r>
      <w:bookmarkStart w:id="11851" w:name="_ETM_Q20_473470"/>
      <w:bookmarkEnd w:id="11851"/>
      <w:r>
        <w:rPr>
          <w:rtl/>
        </w:rPr>
        <w:t xml:space="preserve">לא </w:t>
      </w:r>
      <w:bookmarkStart w:id="11852" w:name="_ETM_Q20_473589"/>
      <w:bookmarkEnd w:id="11852"/>
      <w:r>
        <w:rPr>
          <w:rtl/>
        </w:rPr>
        <w:t xml:space="preserve">רק </w:t>
      </w:r>
      <w:bookmarkStart w:id="11853" w:name="_ETM_Q20_473770"/>
      <w:bookmarkEnd w:id="11853"/>
      <w:r>
        <w:rPr>
          <w:rtl/>
        </w:rPr>
        <w:t xml:space="preserve">תוכנית </w:t>
      </w:r>
      <w:bookmarkStart w:id="11854" w:name="_ETM_Q20_474160"/>
      <w:bookmarkEnd w:id="11854"/>
      <w:r>
        <w:rPr>
          <w:rtl/>
        </w:rPr>
        <w:t>כלכלית</w:t>
      </w:r>
      <w:r>
        <w:rPr>
          <w:rFonts w:hint="cs"/>
          <w:rtl/>
        </w:rPr>
        <w:t xml:space="preserve">, היא </w:t>
      </w:r>
      <w:bookmarkStart w:id="11855" w:name="_ETM_Q20_475309"/>
      <w:bookmarkEnd w:id="11855"/>
      <w:r>
        <w:rPr>
          <w:rtl/>
        </w:rPr>
        <w:t xml:space="preserve">תוכנית </w:t>
      </w:r>
      <w:bookmarkStart w:id="11856" w:name="_ETM_Q20_476290"/>
      <w:bookmarkEnd w:id="11856"/>
      <w:r>
        <w:rPr>
          <w:rtl/>
        </w:rPr>
        <w:t xml:space="preserve">של </w:t>
      </w:r>
      <w:bookmarkStart w:id="11857" w:name="_ETM_Q20_476529"/>
      <w:bookmarkEnd w:id="11857"/>
      <w:r>
        <w:rPr>
          <w:rtl/>
        </w:rPr>
        <w:t xml:space="preserve">תקווה </w:t>
      </w:r>
      <w:bookmarkStart w:id="11858" w:name="_ETM_Q20_477210"/>
      <w:bookmarkStart w:id="11859" w:name="_ETM_Q20_477360"/>
      <w:bookmarkEnd w:id="11858"/>
      <w:bookmarkEnd w:id="11859"/>
      <w:r>
        <w:rPr>
          <w:rFonts w:hint="cs"/>
          <w:rtl/>
        </w:rPr>
        <w:t>ו</w:t>
      </w:r>
      <w:r>
        <w:rPr>
          <w:rtl/>
        </w:rPr>
        <w:t xml:space="preserve">של </w:t>
      </w:r>
      <w:bookmarkStart w:id="11860" w:name="_ETM_Q20_477509"/>
      <w:bookmarkEnd w:id="11860"/>
      <w:r>
        <w:rPr>
          <w:rtl/>
        </w:rPr>
        <w:t>שוויון</w:t>
      </w:r>
      <w:r>
        <w:rPr>
          <w:rFonts w:hint="cs"/>
          <w:rtl/>
        </w:rPr>
        <w:t>,</w:t>
      </w:r>
      <w:r>
        <w:rPr>
          <w:rtl/>
        </w:rPr>
        <w:t xml:space="preserve"> </w:t>
      </w:r>
      <w:bookmarkStart w:id="11861" w:name="_ETM_Q20_478770"/>
      <w:bookmarkEnd w:id="11861"/>
      <w:r>
        <w:rPr>
          <w:rtl/>
        </w:rPr>
        <w:t xml:space="preserve">היא </w:t>
      </w:r>
      <w:bookmarkStart w:id="11862" w:name="_ETM_Q20_478889"/>
      <w:bookmarkEnd w:id="11862"/>
      <w:r>
        <w:rPr>
          <w:rtl/>
        </w:rPr>
        <w:t xml:space="preserve">מייצגת </w:t>
      </w:r>
      <w:bookmarkStart w:id="11863" w:name="_ETM_Q20_479460"/>
      <w:bookmarkEnd w:id="11863"/>
      <w:r>
        <w:rPr>
          <w:rtl/>
        </w:rPr>
        <w:t xml:space="preserve">את </w:t>
      </w:r>
      <w:bookmarkStart w:id="11864" w:name="_ETM_Q20_479610"/>
      <w:bookmarkEnd w:id="11864"/>
      <w:r>
        <w:rPr>
          <w:rtl/>
        </w:rPr>
        <w:t xml:space="preserve">האמונה </w:t>
      </w:r>
      <w:bookmarkStart w:id="11865" w:name="_ETM_Q20_480089"/>
      <w:bookmarkEnd w:id="11865"/>
      <w:r>
        <w:rPr>
          <w:rtl/>
        </w:rPr>
        <w:t xml:space="preserve">שלנו </w:t>
      </w:r>
      <w:bookmarkStart w:id="11866" w:name="_ETM_Q20_480509"/>
      <w:bookmarkEnd w:id="11866"/>
      <w:r>
        <w:rPr>
          <w:rtl/>
        </w:rPr>
        <w:t xml:space="preserve">בשוויון </w:t>
      </w:r>
      <w:bookmarkStart w:id="11867" w:name="_ETM_Q20_481440"/>
      <w:bookmarkEnd w:id="11867"/>
      <w:r>
        <w:rPr>
          <w:rtl/>
        </w:rPr>
        <w:t xml:space="preserve">הזדמנויות </w:t>
      </w:r>
      <w:bookmarkStart w:id="11868" w:name="_ETM_Q20_482220"/>
      <w:bookmarkEnd w:id="11868"/>
      <w:r>
        <w:rPr>
          <w:rtl/>
        </w:rPr>
        <w:t xml:space="preserve">לכל </w:t>
      </w:r>
      <w:bookmarkStart w:id="11869" w:name="_ETM_Q20_480000"/>
      <w:bookmarkEnd w:id="11869"/>
      <w:r>
        <w:rPr>
          <w:rFonts w:hint="cs"/>
          <w:rtl/>
        </w:rPr>
        <w:t xml:space="preserve">אזרחי המדינה </w:t>
      </w:r>
      <w:bookmarkStart w:id="11870" w:name="_ETM_Q20_480510"/>
      <w:bookmarkStart w:id="11871" w:name="_ETM_Q20_480900"/>
      <w:bookmarkStart w:id="11872" w:name="_ETM_Q20_481829"/>
      <w:bookmarkStart w:id="11873" w:name="_ETM_Q20_482610"/>
      <w:bookmarkStart w:id="11874" w:name="_ETM_Q20_483000"/>
      <w:bookmarkStart w:id="11875" w:name="_ETM_Q20_483389"/>
      <w:bookmarkStart w:id="11876" w:name="_ETM_Q20_484410"/>
      <w:bookmarkEnd w:id="11870"/>
      <w:bookmarkEnd w:id="11871"/>
      <w:bookmarkEnd w:id="11872"/>
      <w:bookmarkEnd w:id="11873"/>
      <w:bookmarkEnd w:id="11874"/>
      <w:bookmarkEnd w:id="11875"/>
      <w:bookmarkEnd w:id="11876"/>
      <w:r>
        <w:rPr>
          <w:rtl/>
        </w:rPr>
        <w:t xml:space="preserve">ואת </w:t>
      </w:r>
      <w:bookmarkStart w:id="11877" w:name="_ETM_Q20_484680"/>
      <w:bookmarkEnd w:id="11877"/>
      <w:r>
        <w:rPr>
          <w:rtl/>
        </w:rPr>
        <w:t xml:space="preserve">המחויבות </w:t>
      </w:r>
      <w:bookmarkStart w:id="11878" w:name="_ETM_Q20_485370"/>
      <w:bookmarkEnd w:id="11878"/>
      <w:r>
        <w:rPr>
          <w:rtl/>
        </w:rPr>
        <w:t xml:space="preserve">למען </w:t>
      </w:r>
      <w:bookmarkStart w:id="11879" w:name="_ETM_Q20_485850"/>
      <w:bookmarkEnd w:id="11879"/>
      <w:r>
        <w:rPr>
          <w:rtl/>
        </w:rPr>
        <w:t xml:space="preserve">חברה </w:t>
      </w:r>
      <w:bookmarkStart w:id="11880" w:name="_ETM_Q20_486180"/>
      <w:bookmarkEnd w:id="11880"/>
      <w:r>
        <w:rPr>
          <w:rtl/>
        </w:rPr>
        <w:t xml:space="preserve">צודקת </w:t>
      </w:r>
      <w:bookmarkStart w:id="11881" w:name="_ETM_Q20_486990"/>
      <w:bookmarkEnd w:id="11881"/>
      <w:r>
        <w:rPr>
          <w:rtl/>
        </w:rPr>
        <w:t>ומ</w:t>
      </w:r>
      <w:r>
        <w:rPr>
          <w:rFonts w:hint="cs"/>
          <w:rtl/>
        </w:rPr>
        <w:t>א</w:t>
      </w:r>
      <w:r>
        <w:rPr>
          <w:rtl/>
        </w:rPr>
        <w:t xml:space="preserve">וחדת </w:t>
      </w:r>
      <w:bookmarkStart w:id="11882" w:name="_ETM_Q20_487710"/>
      <w:bookmarkEnd w:id="11882"/>
      <w:r>
        <w:rPr>
          <w:rtl/>
        </w:rPr>
        <w:t>יותר</w:t>
      </w:r>
      <w:r>
        <w:rPr>
          <w:rFonts w:hint="cs"/>
          <w:rtl/>
        </w:rPr>
        <w:t>.</w:t>
      </w:r>
      <w:r>
        <w:rPr>
          <w:rtl/>
        </w:rPr>
        <w:t xml:space="preserve"> </w:t>
      </w:r>
      <w:bookmarkStart w:id="11883" w:name="_ETM_Q20_489040"/>
      <w:bookmarkEnd w:id="11883"/>
      <w:r>
        <w:rPr>
          <w:rtl/>
        </w:rPr>
        <w:t>ה</w:t>
      </w:r>
      <w:r>
        <w:rPr>
          <w:rFonts w:hint="cs"/>
          <w:rtl/>
        </w:rPr>
        <w:t xml:space="preserve">היקף </w:t>
      </w:r>
      <w:bookmarkStart w:id="11884" w:name="_ETM_Q20_489520"/>
      <w:bookmarkEnd w:id="11884"/>
      <w:r>
        <w:rPr>
          <w:rtl/>
        </w:rPr>
        <w:t xml:space="preserve">העצום </w:t>
      </w:r>
      <w:bookmarkStart w:id="11885" w:name="_ETM_Q20_489940"/>
      <w:bookmarkEnd w:id="11885"/>
      <w:r>
        <w:rPr>
          <w:rtl/>
        </w:rPr>
        <w:t xml:space="preserve">של </w:t>
      </w:r>
      <w:bookmarkStart w:id="11886" w:name="_ETM_Q20_490089"/>
      <w:bookmarkEnd w:id="11886"/>
      <w:r>
        <w:rPr>
          <w:rtl/>
        </w:rPr>
        <w:t>התוכנית</w:t>
      </w:r>
      <w:r>
        <w:rPr>
          <w:rFonts w:hint="cs"/>
          <w:rtl/>
        </w:rPr>
        <w:t>,</w:t>
      </w:r>
      <w:r>
        <w:rPr>
          <w:rtl/>
        </w:rPr>
        <w:t xml:space="preserve"> </w:t>
      </w:r>
      <w:bookmarkStart w:id="11887" w:name="_ETM_Q20_490750"/>
      <w:bookmarkEnd w:id="11887"/>
      <w:r>
        <w:rPr>
          <w:rtl/>
        </w:rPr>
        <w:t xml:space="preserve">שעמד </w:t>
      </w:r>
      <w:bookmarkStart w:id="11888" w:name="_ETM_Q20_491260"/>
      <w:bookmarkEnd w:id="11888"/>
      <w:r>
        <w:rPr>
          <w:rtl/>
        </w:rPr>
        <w:t xml:space="preserve">על </w:t>
      </w:r>
      <w:bookmarkStart w:id="11889" w:name="_ETM_Q20_491380"/>
      <w:bookmarkEnd w:id="11889"/>
      <w:r>
        <w:rPr>
          <w:rtl/>
        </w:rPr>
        <w:t xml:space="preserve">כ-30 </w:t>
      </w:r>
      <w:bookmarkStart w:id="11890" w:name="_ETM_Q20_491980"/>
      <w:bookmarkEnd w:id="11890"/>
      <w:r>
        <w:rPr>
          <w:rtl/>
        </w:rPr>
        <w:t>מ</w:t>
      </w:r>
      <w:r>
        <w:rPr>
          <w:rFonts w:hint="cs"/>
          <w:rtl/>
        </w:rPr>
        <w:t>י</w:t>
      </w:r>
      <w:r>
        <w:rPr>
          <w:rtl/>
        </w:rPr>
        <w:t>לי</w:t>
      </w:r>
      <w:r>
        <w:rPr>
          <w:rFonts w:hint="cs"/>
          <w:rtl/>
        </w:rPr>
        <w:t>אר</w:t>
      </w:r>
      <w:r>
        <w:rPr>
          <w:rtl/>
        </w:rPr>
        <w:t xml:space="preserve">ד </w:t>
      </w:r>
      <w:bookmarkStart w:id="11891" w:name="_ETM_Q20_492370"/>
      <w:bookmarkEnd w:id="11891"/>
      <w:r>
        <w:rPr>
          <w:rtl/>
        </w:rPr>
        <w:t xml:space="preserve">שקלים </w:t>
      </w:r>
      <w:bookmarkStart w:id="11892" w:name="_ETM_Q20_493089"/>
      <w:bookmarkEnd w:id="11892"/>
      <w:r>
        <w:rPr>
          <w:rtl/>
        </w:rPr>
        <w:t xml:space="preserve">למשך </w:t>
      </w:r>
      <w:bookmarkStart w:id="11893" w:name="_ETM_Q20_493600"/>
      <w:bookmarkEnd w:id="11893"/>
      <w:r>
        <w:rPr>
          <w:rFonts w:hint="cs"/>
          <w:rtl/>
        </w:rPr>
        <w:t xml:space="preserve">חמש </w:t>
      </w:r>
      <w:bookmarkStart w:id="11894" w:name="_ETM_Q20_493900"/>
      <w:bookmarkEnd w:id="11894"/>
      <w:r>
        <w:rPr>
          <w:rtl/>
        </w:rPr>
        <w:t>שנים</w:t>
      </w:r>
      <w:r>
        <w:rPr>
          <w:rFonts w:hint="cs"/>
          <w:rtl/>
        </w:rPr>
        <w:t>,</w:t>
      </w:r>
      <w:r>
        <w:rPr>
          <w:rtl/>
        </w:rPr>
        <w:t xml:space="preserve"> </w:t>
      </w:r>
      <w:bookmarkStart w:id="11895" w:name="_ETM_Q20_494890"/>
      <w:bookmarkEnd w:id="11895"/>
      <w:r>
        <w:rPr>
          <w:rtl/>
        </w:rPr>
        <w:t xml:space="preserve">היה </w:t>
      </w:r>
      <w:bookmarkStart w:id="11896" w:name="_ETM_Q20_495160"/>
      <w:bookmarkEnd w:id="11896"/>
      <w:r>
        <w:rPr>
          <w:rtl/>
        </w:rPr>
        <w:t xml:space="preserve">אמור </w:t>
      </w:r>
      <w:bookmarkStart w:id="11897" w:name="_ETM_Q20_495430"/>
      <w:bookmarkEnd w:id="11897"/>
      <w:r>
        <w:rPr>
          <w:rtl/>
        </w:rPr>
        <w:t xml:space="preserve">לשמש </w:t>
      </w:r>
      <w:bookmarkStart w:id="11898" w:name="_ETM_Q20_495940"/>
      <w:bookmarkEnd w:id="11898"/>
      <w:r>
        <w:rPr>
          <w:rtl/>
        </w:rPr>
        <w:t xml:space="preserve">מוקד </w:t>
      </w:r>
      <w:bookmarkStart w:id="11899" w:name="_ETM_Q20_496360"/>
      <w:bookmarkEnd w:id="11899"/>
      <w:r>
        <w:rPr>
          <w:rtl/>
        </w:rPr>
        <w:t xml:space="preserve">לשינוי </w:t>
      </w:r>
      <w:bookmarkStart w:id="11900" w:name="_ETM_Q20_496750"/>
      <w:bookmarkEnd w:id="11900"/>
      <w:r>
        <w:rPr>
          <w:rtl/>
        </w:rPr>
        <w:t>מהותי</w:t>
      </w:r>
      <w:r>
        <w:rPr>
          <w:rFonts w:hint="cs"/>
          <w:rtl/>
        </w:rPr>
        <w:t>,</w:t>
      </w:r>
      <w:r>
        <w:rPr>
          <w:rtl/>
        </w:rPr>
        <w:t xml:space="preserve"> </w:t>
      </w:r>
      <w:bookmarkStart w:id="11901" w:name="_ETM_Q20_497930"/>
      <w:bookmarkEnd w:id="11901"/>
      <w:r>
        <w:rPr>
          <w:rtl/>
        </w:rPr>
        <w:t xml:space="preserve">אך </w:t>
      </w:r>
      <w:bookmarkStart w:id="11902" w:name="_ETM_Q20_498140"/>
      <w:bookmarkEnd w:id="11902"/>
      <w:r>
        <w:rPr>
          <w:rtl/>
        </w:rPr>
        <w:t xml:space="preserve">ללא </w:t>
      </w:r>
      <w:bookmarkStart w:id="11903" w:name="_ETM_Q20_498410"/>
      <w:bookmarkEnd w:id="11903"/>
      <w:r>
        <w:rPr>
          <w:rtl/>
        </w:rPr>
        <w:t xml:space="preserve">העברת </w:t>
      </w:r>
      <w:bookmarkStart w:id="11904" w:name="_ETM_Q20_498800"/>
      <w:bookmarkEnd w:id="11904"/>
      <w:r>
        <w:rPr>
          <w:rtl/>
        </w:rPr>
        <w:t xml:space="preserve">הכספים </w:t>
      </w:r>
      <w:bookmarkStart w:id="11905" w:name="_ETM_Q20_499250"/>
      <w:bookmarkEnd w:id="11905"/>
      <w:r>
        <w:rPr>
          <w:rtl/>
        </w:rPr>
        <w:t xml:space="preserve">האלו </w:t>
      </w:r>
      <w:bookmarkStart w:id="11906" w:name="_ETM_Q20_500010"/>
      <w:bookmarkEnd w:id="11906"/>
      <w:r>
        <w:rPr>
          <w:rtl/>
        </w:rPr>
        <w:t xml:space="preserve">אנו </w:t>
      </w:r>
      <w:bookmarkStart w:id="11907" w:name="_ETM_Q20_500460"/>
      <w:bookmarkEnd w:id="11907"/>
      <w:r>
        <w:rPr>
          <w:rtl/>
        </w:rPr>
        <w:t xml:space="preserve">רואים </w:t>
      </w:r>
      <w:bookmarkStart w:id="11908" w:name="_ETM_Q20_500880"/>
      <w:bookmarkEnd w:id="11908"/>
      <w:r>
        <w:rPr>
          <w:rtl/>
        </w:rPr>
        <w:t xml:space="preserve">עצירת </w:t>
      </w:r>
      <w:bookmarkStart w:id="11909" w:name="_ETM_Q20_501390"/>
      <w:bookmarkEnd w:id="11909"/>
      <w:r>
        <w:rPr>
          <w:rtl/>
        </w:rPr>
        <w:t xml:space="preserve">פרויקטים </w:t>
      </w:r>
      <w:bookmarkStart w:id="11910" w:name="_ETM_Q20_502289"/>
      <w:bookmarkEnd w:id="11910"/>
      <w:r>
        <w:rPr>
          <w:rFonts w:hint="cs"/>
          <w:rtl/>
        </w:rPr>
        <w:t>חיוניים</w:t>
      </w:r>
      <w:r w:rsidR="00A22B12">
        <w:rPr>
          <w:rFonts w:hint="cs"/>
          <w:rtl/>
        </w:rPr>
        <w:t>,</w:t>
      </w:r>
      <w:r>
        <w:rPr>
          <w:rFonts w:hint="cs"/>
          <w:rtl/>
        </w:rPr>
        <w:t xml:space="preserve"> </w:t>
      </w:r>
      <w:bookmarkStart w:id="11911" w:name="_ETM_Q20_501000"/>
      <w:bookmarkStart w:id="11912" w:name="_ETM_Q20_503220"/>
      <w:bookmarkEnd w:id="11911"/>
      <w:bookmarkEnd w:id="11912"/>
      <w:r>
        <w:rPr>
          <w:rtl/>
        </w:rPr>
        <w:t xml:space="preserve">שיכלו </w:t>
      </w:r>
      <w:bookmarkStart w:id="11913" w:name="_ETM_Q20_503730"/>
      <w:bookmarkEnd w:id="11913"/>
      <w:r>
        <w:rPr>
          <w:rtl/>
        </w:rPr>
        <w:t xml:space="preserve">לשפר </w:t>
      </w:r>
      <w:bookmarkStart w:id="11914" w:name="_ETM_Q20_504269"/>
      <w:bookmarkEnd w:id="11914"/>
      <w:r>
        <w:rPr>
          <w:rtl/>
        </w:rPr>
        <w:t xml:space="preserve">את </w:t>
      </w:r>
      <w:bookmarkStart w:id="11915" w:name="_ETM_Q20_504390"/>
      <w:bookmarkEnd w:id="11915"/>
      <w:r>
        <w:rPr>
          <w:rtl/>
        </w:rPr>
        <w:t xml:space="preserve">חייהם </w:t>
      </w:r>
      <w:bookmarkStart w:id="11916" w:name="_ETM_Q20_504779"/>
      <w:bookmarkEnd w:id="11916"/>
      <w:r>
        <w:rPr>
          <w:rtl/>
        </w:rPr>
        <w:t xml:space="preserve">של </w:t>
      </w:r>
      <w:bookmarkStart w:id="11917" w:name="_ETM_Q20_504960"/>
      <w:bookmarkEnd w:id="11917"/>
      <w:r>
        <w:rPr>
          <w:rtl/>
        </w:rPr>
        <w:t xml:space="preserve">אלפי </w:t>
      </w:r>
      <w:bookmarkStart w:id="11918" w:name="_ETM_Q20_505800"/>
      <w:bookmarkEnd w:id="11918"/>
      <w:r>
        <w:rPr>
          <w:rtl/>
        </w:rPr>
        <w:t>אזרחים</w:t>
      </w:r>
      <w:r>
        <w:rPr>
          <w:rFonts w:hint="cs"/>
          <w:rtl/>
        </w:rPr>
        <w:t>.</w:t>
      </w:r>
      <w:r>
        <w:rPr>
          <w:rtl/>
        </w:rPr>
        <w:t xml:space="preserve"> </w:t>
      </w:r>
      <w:bookmarkStart w:id="11919" w:name="_ETM_Q20_507589"/>
      <w:bookmarkEnd w:id="11919"/>
      <w:r>
        <w:rPr>
          <w:rtl/>
        </w:rPr>
        <w:t>למרב</w:t>
      </w:r>
      <w:r>
        <w:rPr>
          <w:rFonts w:hint="cs"/>
          <w:rtl/>
        </w:rPr>
        <w:t>ה</w:t>
      </w:r>
      <w:r>
        <w:rPr>
          <w:rtl/>
        </w:rPr>
        <w:t xml:space="preserve"> </w:t>
      </w:r>
      <w:bookmarkStart w:id="11920" w:name="_ETM_Q20_508160"/>
      <w:bookmarkEnd w:id="11920"/>
      <w:r>
        <w:rPr>
          <w:rtl/>
        </w:rPr>
        <w:t>הצער</w:t>
      </w:r>
      <w:r>
        <w:rPr>
          <w:rFonts w:hint="cs"/>
          <w:rtl/>
        </w:rPr>
        <w:t>,</w:t>
      </w:r>
      <w:r>
        <w:rPr>
          <w:rtl/>
        </w:rPr>
        <w:t xml:space="preserve"> </w:t>
      </w:r>
      <w:bookmarkStart w:id="11921" w:name="_ETM_Q20_509210"/>
      <w:bookmarkEnd w:id="11921"/>
      <w:r>
        <w:rPr>
          <w:rtl/>
        </w:rPr>
        <w:t xml:space="preserve">לאחר </w:t>
      </w:r>
      <w:bookmarkStart w:id="11922" w:name="_ETM_Q20_509720"/>
      <w:bookmarkEnd w:id="11922"/>
      <w:r>
        <w:rPr>
          <w:rFonts w:hint="cs"/>
          <w:rtl/>
        </w:rPr>
        <w:t>ה</w:t>
      </w:r>
      <w:r>
        <w:rPr>
          <w:rtl/>
        </w:rPr>
        <w:t xml:space="preserve">שנה </w:t>
      </w:r>
      <w:bookmarkStart w:id="11923" w:name="_ETM_Q20_510050"/>
      <w:bookmarkEnd w:id="11923"/>
      <w:r>
        <w:rPr>
          <w:rFonts w:hint="cs"/>
          <w:rtl/>
        </w:rPr>
        <w:t>ה</w:t>
      </w:r>
      <w:r>
        <w:rPr>
          <w:rtl/>
        </w:rPr>
        <w:t xml:space="preserve">ראשונה </w:t>
      </w:r>
      <w:bookmarkStart w:id="11924" w:name="_ETM_Q20_510380"/>
      <w:bookmarkEnd w:id="11924"/>
      <w:r>
        <w:rPr>
          <w:rtl/>
        </w:rPr>
        <w:t xml:space="preserve">של </w:t>
      </w:r>
      <w:bookmarkStart w:id="11925" w:name="_ETM_Q20_510529"/>
      <w:bookmarkEnd w:id="11925"/>
      <w:r>
        <w:rPr>
          <w:rtl/>
        </w:rPr>
        <w:t xml:space="preserve">התוכנית </w:t>
      </w:r>
      <w:bookmarkStart w:id="11926" w:name="_ETM_Q20_511449"/>
      <w:bookmarkEnd w:id="11926"/>
      <w:r>
        <w:rPr>
          <w:rtl/>
        </w:rPr>
        <w:t xml:space="preserve">מתברר </w:t>
      </w:r>
      <w:bookmarkStart w:id="11927" w:name="_ETM_Q20_512020"/>
      <w:bookmarkEnd w:id="11927"/>
      <w:r>
        <w:rPr>
          <w:rtl/>
        </w:rPr>
        <w:t xml:space="preserve">כי </w:t>
      </w:r>
      <w:bookmarkStart w:id="11928" w:name="_ETM_Q20_512170"/>
      <w:bookmarkEnd w:id="11928"/>
      <w:r>
        <w:rPr>
          <w:rtl/>
        </w:rPr>
        <w:t xml:space="preserve">היישום </w:t>
      </w:r>
      <w:bookmarkStart w:id="11929" w:name="_ETM_Q20_512770"/>
      <w:bookmarkEnd w:id="11929"/>
      <w:r>
        <w:rPr>
          <w:rtl/>
        </w:rPr>
        <w:t xml:space="preserve">היה </w:t>
      </w:r>
      <w:bookmarkStart w:id="11930" w:name="_ETM_Q20_512950"/>
      <w:bookmarkEnd w:id="11930"/>
      <w:r>
        <w:rPr>
          <w:rtl/>
        </w:rPr>
        <w:t xml:space="preserve">חלקי </w:t>
      </w:r>
      <w:bookmarkStart w:id="11931" w:name="_ETM_Q20_513890"/>
      <w:bookmarkEnd w:id="11931"/>
      <w:r>
        <w:rPr>
          <w:rtl/>
        </w:rPr>
        <w:t xml:space="preserve">ולא </w:t>
      </w:r>
      <w:bookmarkStart w:id="11932" w:name="_ETM_Q20_514130"/>
      <w:bookmarkEnd w:id="11932"/>
      <w:r>
        <w:rPr>
          <w:rtl/>
        </w:rPr>
        <w:t xml:space="preserve">שקוף </w:t>
      </w:r>
      <w:bookmarkStart w:id="11933" w:name="_ETM_Q20_514520"/>
      <w:bookmarkEnd w:id="11933"/>
      <w:r>
        <w:rPr>
          <w:rtl/>
        </w:rPr>
        <w:t xml:space="preserve">כפי </w:t>
      </w:r>
      <w:bookmarkStart w:id="11934" w:name="_ETM_Q20_514790"/>
      <w:bookmarkEnd w:id="11934"/>
      <w:r>
        <w:rPr>
          <w:rtl/>
        </w:rPr>
        <w:t>שנדרש</w:t>
      </w:r>
      <w:r>
        <w:rPr>
          <w:rFonts w:hint="cs"/>
          <w:rtl/>
        </w:rPr>
        <w:t>.</w:t>
      </w:r>
      <w:r>
        <w:rPr>
          <w:rtl/>
        </w:rPr>
        <w:t xml:space="preserve"> </w:t>
      </w:r>
      <w:bookmarkStart w:id="11935" w:name="_ETM_Q20_516510"/>
      <w:bookmarkEnd w:id="11935"/>
      <w:r>
        <w:rPr>
          <w:rtl/>
        </w:rPr>
        <w:t xml:space="preserve">במקום </w:t>
      </w:r>
      <w:bookmarkStart w:id="11936" w:name="_ETM_Q20_516960"/>
      <w:bookmarkEnd w:id="11936"/>
      <w:r>
        <w:rPr>
          <w:rtl/>
        </w:rPr>
        <w:t xml:space="preserve">להבטיח </w:t>
      </w:r>
      <w:bookmarkStart w:id="11937" w:name="_ETM_Q20_517350"/>
      <w:bookmarkEnd w:id="11937"/>
      <w:r>
        <w:rPr>
          <w:rtl/>
        </w:rPr>
        <w:t xml:space="preserve">כי </w:t>
      </w:r>
      <w:bookmarkStart w:id="11938" w:name="_ETM_Q20_517470"/>
      <w:bookmarkEnd w:id="11938"/>
      <w:r>
        <w:rPr>
          <w:rtl/>
        </w:rPr>
        <w:t xml:space="preserve">הכספים </w:t>
      </w:r>
      <w:bookmarkStart w:id="11939" w:name="_ETM_Q20_517890"/>
      <w:bookmarkEnd w:id="11939"/>
      <w:r>
        <w:rPr>
          <w:rtl/>
        </w:rPr>
        <w:t xml:space="preserve">יגיעו </w:t>
      </w:r>
      <w:bookmarkStart w:id="11940" w:name="_ETM_Q20_518339"/>
      <w:bookmarkEnd w:id="11940"/>
      <w:r>
        <w:rPr>
          <w:rtl/>
        </w:rPr>
        <w:t xml:space="preserve">למי </w:t>
      </w:r>
      <w:bookmarkStart w:id="11941" w:name="_ETM_Q20_518610"/>
      <w:bookmarkEnd w:id="11941"/>
      <w:r>
        <w:rPr>
          <w:rtl/>
        </w:rPr>
        <w:t xml:space="preserve">שזקוק </w:t>
      </w:r>
      <w:bookmarkStart w:id="11942" w:name="_ETM_Q20_519150"/>
      <w:bookmarkEnd w:id="11942"/>
      <w:r>
        <w:rPr>
          <w:rtl/>
        </w:rPr>
        <w:t xml:space="preserve">להם </w:t>
      </w:r>
      <w:bookmarkStart w:id="11943" w:name="_ETM_Q20_519390"/>
      <w:bookmarkEnd w:id="11943"/>
      <w:r>
        <w:rPr>
          <w:rtl/>
        </w:rPr>
        <w:t>ביותר</w:t>
      </w:r>
      <w:r>
        <w:rPr>
          <w:rFonts w:hint="cs"/>
          <w:rtl/>
        </w:rPr>
        <w:t>,</w:t>
      </w:r>
      <w:r>
        <w:rPr>
          <w:rtl/>
        </w:rPr>
        <w:t xml:space="preserve"> </w:t>
      </w:r>
      <w:bookmarkStart w:id="11944" w:name="_ETM_Q20_520560"/>
      <w:bookmarkEnd w:id="11944"/>
      <w:r>
        <w:rPr>
          <w:rtl/>
        </w:rPr>
        <w:t xml:space="preserve">אנו </w:t>
      </w:r>
      <w:bookmarkStart w:id="11945" w:name="_ETM_Q20_520830"/>
      <w:bookmarkEnd w:id="11945"/>
      <w:r>
        <w:rPr>
          <w:rtl/>
        </w:rPr>
        <w:t xml:space="preserve">רואים </w:t>
      </w:r>
      <w:bookmarkStart w:id="11946" w:name="_ETM_Q20_521100"/>
      <w:bookmarkEnd w:id="11946"/>
      <w:r>
        <w:rPr>
          <w:rtl/>
        </w:rPr>
        <w:t xml:space="preserve">כי </w:t>
      </w:r>
      <w:bookmarkStart w:id="11947" w:name="_ETM_Q20_521310"/>
      <w:bookmarkEnd w:id="11947"/>
      <w:r>
        <w:rPr>
          <w:rtl/>
        </w:rPr>
        <w:t xml:space="preserve">לא </w:t>
      </w:r>
      <w:bookmarkStart w:id="11948" w:name="_ETM_Q20_521520"/>
      <w:bookmarkEnd w:id="11948"/>
      <w:r>
        <w:rPr>
          <w:rtl/>
        </w:rPr>
        <w:t xml:space="preserve">כל </w:t>
      </w:r>
      <w:bookmarkStart w:id="11949" w:name="_ETM_Q20_521730"/>
      <w:bookmarkEnd w:id="11949"/>
      <w:r>
        <w:rPr>
          <w:rtl/>
        </w:rPr>
        <w:t xml:space="preserve">התקציבים </w:t>
      </w:r>
      <w:bookmarkStart w:id="11950" w:name="_ETM_Q20_522360"/>
      <w:bookmarkEnd w:id="11950"/>
      <w:r>
        <w:rPr>
          <w:rtl/>
        </w:rPr>
        <w:t xml:space="preserve">הועברו </w:t>
      </w:r>
      <w:bookmarkStart w:id="11951" w:name="_ETM_Q20_522779"/>
      <w:bookmarkEnd w:id="11951"/>
      <w:r>
        <w:rPr>
          <w:rtl/>
        </w:rPr>
        <w:t>כצפוי</w:t>
      </w:r>
      <w:r>
        <w:rPr>
          <w:rFonts w:hint="cs"/>
          <w:rtl/>
        </w:rPr>
        <w:t>.</w:t>
      </w:r>
      <w:r>
        <w:rPr>
          <w:rtl/>
        </w:rPr>
        <w:t xml:space="preserve"> </w:t>
      </w:r>
      <w:bookmarkStart w:id="11952" w:name="_ETM_Q20_524660"/>
      <w:bookmarkEnd w:id="11952"/>
      <w:r>
        <w:rPr>
          <w:rtl/>
        </w:rPr>
        <w:t xml:space="preserve">על </w:t>
      </w:r>
      <w:bookmarkStart w:id="11953" w:name="_ETM_Q20_524839"/>
      <w:bookmarkEnd w:id="11953"/>
      <w:r>
        <w:rPr>
          <w:rtl/>
        </w:rPr>
        <w:t xml:space="preserve">הממשלה </w:t>
      </w:r>
      <w:bookmarkStart w:id="11954" w:name="_ETM_Q20_526699"/>
      <w:bookmarkEnd w:id="11954"/>
      <w:r>
        <w:rPr>
          <w:rtl/>
        </w:rPr>
        <w:t xml:space="preserve">לתקן </w:t>
      </w:r>
      <w:bookmarkStart w:id="11955" w:name="_ETM_Q20_527269"/>
      <w:bookmarkEnd w:id="11955"/>
      <w:r>
        <w:rPr>
          <w:rtl/>
        </w:rPr>
        <w:t xml:space="preserve">את </w:t>
      </w:r>
      <w:bookmarkStart w:id="11956" w:name="_ETM_Q20_527389"/>
      <w:bookmarkEnd w:id="11956"/>
      <w:r>
        <w:rPr>
          <w:rtl/>
        </w:rPr>
        <w:t xml:space="preserve">המעוות </w:t>
      </w:r>
      <w:bookmarkStart w:id="11957" w:name="_ETM_Q20_527899"/>
      <w:bookmarkEnd w:id="11957"/>
      <w:r>
        <w:rPr>
          <w:rtl/>
        </w:rPr>
        <w:t xml:space="preserve">הזה </w:t>
      </w:r>
      <w:bookmarkStart w:id="11958" w:name="_ETM_Q20_528379"/>
      <w:bookmarkEnd w:id="11958"/>
      <w:r>
        <w:rPr>
          <w:rtl/>
        </w:rPr>
        <w:t xml:space="preserve">באופן </w:t>
      </w:r>
      <w:bookmarkStart w:id="11959" w:name="_ETM_Q20_528769"/>
      <w:bookmarkEnd w:id="11959"/>
      <w:r>
        <w:rPr>
          <w:rtl/>
        </w:rPr>
        <w:t>מיידי</w:t>
      </w:r>
      <w:r>
        <w:rPr>
          <w:rFonts w:hint="cs"/>
          <w:rtl/>
        </w:rPr>
        <w:t>.</w:t>
      </w:r>
      <w:r>
        <w:rPr>
          <w:rtl/>
        </w:rPr>
        <w:t xml:space="preserve"> </w:t>
      </w:r>
      <w:bookmarkStart w:id="11960" w:name="_ETM_Q20_529699"/>
      <w:bookmarkEnd w:id="11960"/>
      <w:r>
        <w:rPr>
          <w:rtl/>
        </w:rPr>
        <w:t xml:space="preserve">עלינו </w:t>
      </w:r>
      <w:bookmarkStart w:id="11961" w:name="_ETM_Q20_530059"/>
      <w:bookmarkEnd w:id="11961"/>
      <w:r>
        <w:rPr>
          <w:rtl/>
        </w:rPr>
        <w:t xml:space="preserve">לוודא </w:t>
      </w:r>
      <w:bookmarkStart w:id="11962" w:name="_ETM_Q20_530449"/>
      <w:bookmarkEnd w:id="11962"/>
      <w:r>
        <w:rPr>
          <w:rtl/>
        </w:rPr>
        <w:t xml:space="preserve">שהמשאבים </w:t>
      </w:r>
      <w:bookmarkStart w:id="11963" w:name="_ETM_Q20_531529"/>
      <w:bookmarkEnd w:id="11963"/>
      <w:r>
        <w:rPr>
          <w:rtl/>
        </w:rPr>
        <w:t xml:space="preserve">האלה </w:t>
      </w:r>
      <w:bookmarkStart w:id="11964" w:name="_ETM_Q20_531949"/>
      <w:bookmarkEnd w:id="11964"/>
      <w:r>
        <w:rPr>
          <w:rtl/>
        </w:rPr>
        <w:t>מ</w:t>
      </w:r>
      <w:r>
        <w:rPr>
          <w:rFonts w:hint="cs"/>
          <w:rtl/>
        </w:rPr>
        <w:t xml:space="preserve">ועברים </w:t>
      </w:r>
      <w:bookmarkStart w:id="11965" w:name="_ETM_Q20_532460"/>
      <w:bookmarkEnd w:id="11965"/>
      <w:r>
        <w:rPr>
          <w:rtl/>
        </w:rPr>
        <w:t xml:space="preserve">כמתוכנן </w:t>
      </w:r>
      <w:bookmarkStart w:id="11966" w:name="_ETM_Q20_533629"/>
      <w:bookmarkEnd w:id="11966"/>
      <w:r>
        <w:rPr>
          <w:rtl/>
        </w:rPr>
        <w:t xml:space="preserve">ללא </w:t>
      </w:r>
      <w:bookmarkStart w:id="11967" w:name="_ETM_Q20_533960"/>
      <w:bookmarkEnd w:id="11967"/>
      <w:r>
        <w:rPr>
          <w:rtl/>
        </w:rPr>
        <w:t>עיכובים</w:t>
      </w:r>
      <w:r>
        <w:rPr>
          <w:rFonts w:hint="cs"/>
          <w:rtl/>
        </w:rPr>
        <w:t>.</w:t>
      </w:r>
      <w:r>
        <w:rPr>
          <w:rtl/>
        </w:rPr>
        <w:t xml:space="preserve"> </w:t>
      </w:r>
      <w:bookmarkStart w:id="11968" w:name="_ETM_Q20_535319"/>
      <w:bookmarkEnd w:id="11968"/>
      <w:r>
        <w:rPr>
          <w:rtl/>
        </w:rPr>
        <w:t xml:space="preserve">זו </w:t>
      </w:r>
      <w:bookmarkStart w:id="11969" w:name="_ETM_Q20_535589"/>
      <w:bookmarkEnd w:id="11969"/>
      <w:r>
        <w:rPr>
          <w:rtl/>
        </w:rPr>
        <w:t xml:space="preserve">לא </w:t>
      </w:r>
      <w:bookmarkStart w:id="11970" w:name="_ETM_Q20_535739"/>
      <w:bookmarkEnd w:id="11970"/>
      <w:r>
        <w:rPr>
          <w:rtl/>
        </w:rPr>
        <w:t xml:space="preserve">רק </w:t>
      </w:r>
      <w:bookmarkStart w:id="11971" w:name="_ETM_Q20_536069"/>
      <w:bookmarkEnd w:id="11971"/>
      <w:r>
        <w:rPr>
          <w:rtl/>
        </w:rPr>
        <w:t xml:space="preserve">שאלה </w:t>
      </w:r>
      <w:bookmarkStart w:id="11972" w:name="_ETM_Q20_536489"/>
      <w:bookmarkEnd w:id="11972"/>
      <w:r>
        <w:rPr>
          <w:rtl/>
        </w:rPr>
        <w:t xml:space="preserve">של </w:t>
      </w:r>
      <w:bookmarkStart w:id="11973" w:name="_ETM_Q20_536640"/>
      <w:bookmarkEnd w:id="11973"/>
      <w:r>
        <w:rPr>
          <w:rtl/>
        </w:rPr>
        <w:t>כספים</w:t>
      </w:r>
      <w:r>
        <w:rPr>
          <w:rFonts w:hint="cs"/>
          <w:rtl/>
        </w:rPr>
        <w:t>,</w:t>
      </w:r>
      <w:r>
        <w:rPr>
          <w:rtl/>
        </w:rPr>
        <w:t xml:space="preserve"> </w:t>
      </w:r>
      <w:bookmarkStart w:id="11974" w:name="_ETM_Q20_537920"/>
      <w:bookmarkEnd w:id="11974"/>
      <w:r>
        <w:rPr>
          <w:rtl/>
        </w:rPr>
        <w:t xml:space="preserve">אלא </w:t>
      </w:r>
      <w:bookmarkStart w:id="11975" w:name="_ETM_Q20_538190"/>
      <w:bookmarkEnd w:id="11975"/>
      <w:r>
        <w:rPr>
          <w:rtl/>
        </w:rPr>
        <w:t xml:space="preserve">שאלה </w:t>
      </w:r>
      <w:bookmarkStart w:id="11976" w:name="_ETM_Q20_538879"/>
      <w:bookmarkEnd w:id="11976"/>
      <w:r>
        <w:rPr>
          <w:rtl/>
        </w:rPr>
        <w:t xml:space="preserve">של </w:t>
      </w:r>
      <w:bookmarkStart w:id="11977" w:name="_ETM_Q20_539089"/>
      <w:bookmarkEnd w:id="11977"/>
      <w:r>
        <w:rPr>
          <w:rtl/>
        </w:rPr>
        <w:t>ערכים</w:t>
      </w:r>
      <w:r>
        <w:rPr>
          <w:rFonts w:hint="cs"/>
          <w:rtl/>
        </w:rPr>
        <w:t>,</w:t>
      </w:r>
      <w:r>
        <w:rPr>
          <w:rtl/>
        </w:rPr>
        <w:t xml:space="preserve"> </w:t>
      </w:r>
      <w:bookmarkStart w:id="11978" w:name="_ETM_Q20_540180"/>
      <w:bookmarkEnd w:id="11978"/>
      <w:r>
        <w:rPr>
          <w:rtl/>
        </w:rPr>
        <w:t xml:space="preserve">של </w:t>
      </w:r>
      <w:bookmarkStart w:id="11979" w:name="_ETM_Q20_540789"/>
      <w:bookmarkEnd w:id="11979"/>
      <w:r>
        <w:rPr>
          <w:rtl/>
        </w:rPr>
        <w:t>צדק</w:t>
      </w:r>
      <w:r>
        <w:rPr>
          <w:rFonts w:hint="cs"/>
          <w:rtl/>
        </w:rPr>
        <w:t>,</w:t>
      </w:r>
      <w:r>
        <w:rPr>
          <w:rtl/>
        </w:rPr>
        <w:t xml:space="preserve"> </w:t>
      </w:r>
      <w:bookmarkStart w:id="11980" w:name="_ETM_Q20_541880"/>
      <w:bookmarkEnd w:id="11980"/>
      <w:r>
        <w:rPr>
          <w:rtl/>
        </w:rPr>
        <w:t xml:space="preserve">שוויון </w:t>
      </w:r>
      <w:bookmarkStart w:id="11981" w:name="_ETM_Q20_543129"/>
      <w:bookmarkEnd w:id="11981"/>
      <w:r>
        <w:rPr>
          <w:rtl/>
        </w:rPr>
        <w:t xml:space="preserve">והכרה </w:t>
      </w:r>
      <w:bookmarkStart w:id="11982" w:name="_ETM_Q20_543730"/>
      <w:bookmarkEnd w:id="11982"/>
      <w:r>
        <w:rPr>
          <w:rtl/>
        </w:rPr>
        <w:t xml:space="preserve">בחשיבות </w:t>
      </w:r>
      <w:bookmarkStart w:id="11983" w:name="_ETM_Q20_544540"/>
      <w:bookmarkEnd w:id="11983"/>
      <w:r>
        <w:rPr>
          <w:rtl/>
        </w:rPr>
        <w:t xml:space="preserve">ובכבוד </w:t>
      </w:r>
      <w:bookmarkStart w:id="11984" w:name="_ETM_Q20_545470"/>
      <w:bookmarkEnd w:id="11984"/>
      <w:r>
        <w:rPr>
          <w:rtl/>
        </w:rPr>
        <w:t xml:space="preserve">של </w:t>
      </w:r>
      <w:bookmarkStart w:id="11985" w:name="_ETM_Q20_545680"/>
      <w:bookmarkEnd w:id="11985"/>
      <w:r>
        <w:rPr>
          <w:rtl/>
        </w:rPr>
        <w:t xml:space="preserve">כל </w:t>
      </w:r>
      <w:bookmarkStart w:id="11986" w:name="_ETM_Q20_545860"/>
      <w:bookmarkStart w:id="11987" w:name="_ETM_Q20_546220"/>
      <w:bookmarkStart w:id="11988" w:name="_ETM_Q20_546490"/>
      <w:bookmarkEnd w:id="11986"/>
      <w:bookmarkEnd w:id="11987"/>
      <w:bookmarkEnd w:id="11988"/>
      <w:r>
        <w:rPr>
          <w:rtl/>
        </w:rPr>
        <w:t xml:space="preserve">קהילה </w:t>
      </w:r>
      <w:bookmarkStart w:id="11989" w:name="_ETM_Q20_546850"/>
      <w:bookmarkEnd w:id="11989"/>
      <w:r>
        <w:rPr>
          <w:rtl/>
        </w:rPr>
        <w:t>במדינה</w:t>
      </w:r>
      <w:r>
        <w:rPr>
          <w:rFonts w:hint="cs"/>
          <w:rtl/>
        </w:rPr>
        <w:t>.</w:t>
      </w:r>
    </w:p>
    <w:p w:rsidR="00644D39" w:rsidRDefault="00644D39" w:rsidP="00D67BA9">
      <w:pPr>
        <w:rPr>
          <w:rtl/>
        </w:rPr>
      </w:pPr>
    </w:p>
    <w:p w:rsidR="00644D39" w:rsidRDefault="00644D39" w:rsidP="00A22B12">
      <w:pPr>
        <w:rPr>
          <w:rtl/>
        </w:rPr>
      </w:pPr>
      <w:bookmarkStart w:id="11990" w:name="_ETM_Q20_548529"/>
      <w:bookmarkEnd w:id="11990"/>
      <w:r>
        <w:rPr>
          <w:rtl/>
        </w:rPr>
        <w:t xml:space="preserve">היקף </w:t>
      </w:r>
      <w:bookmarkStart w:id="11991" w:name="_ETM_Q20_548979"/>
      <w:bookmarkEnd w:id="11991"/>
      <w:r>
        <w:rPr>
          <w:rtl/>
        </w:rPr>
        <w:t xml:space="preserve">הכספים </w:t>
      </w:r>
      <w:bookmarkStart w:id="11992" w:name="_ETM_Q20_549490"/>
      <w:bookmarkEnd w:id="11992"/>
      <w:r>
        <w:rPr>
          <w:rtl/>
        </w:rPr>
        <w:t xml:space="preserve">שטרם </w:t>
      </w:r>
      <w:bookmarkStart w:id="11993" w:name="_ETM_Q20_549969"/>
      <w:bookmarkEnd w:id="11993"/>
      <w:r>
        <w:rPr>
          <w:rFonts w:hint="cs"/>
          <w:rtl/>
        </w:rPr>
        <w:t>הו</w:t>
      </w:r>
      <w:r>
        <w:rPr>
          <w:rtl/>
        </w:rPr>
        <w:t>עבר</w:t>
      </w:r>
      <w:r>
        <w:rPr>
          <w:rFonts w:hint="cs"/>
          <w:rtl/>
        </w:rPr>
        <w:t>ו</w:t>
      </w:r>
      <w:r>
        <w:rPr>
          <w:rtl/>
        </w:rPr>
        <w:t xml:space="preserve"> </w:t>
      </w:r>
      <w:bookmarkStart w:id="11994" w:name="_ETM_Q20_550509"/>
      <w:bookmarkEnd w:id="11994"/>
      <w:r>
        <w:rPr>
          <w:rtl/>
        </w:rPr>
        <w:t xml:space="preserve">עומד </w:t>
      </w:r>
      <w:bookmarkStart w:id="11995" w:name="_ETM_Q20_550839"/>
      <w:bookmarkEnd w:id="11995"/>
      <w:r>
        <w:rPr>
          <w:rtl/>
        </w:rPr>
        <w:t xml:space="preserve">על </w:t>
      </w:r>
      <w:bookmarkStart w:id="11996" w:name="_ETM_Q20_550930"/>
      <w:bookmarkEnd w:id="11996"/>
      <w:r>
        <w:rPr>
          <w:rtl/>
        </w:rPr>
        <w:t>כ</w:t>
      </w:r>
      <w:r>
        <w:rPr>
          <w:rFonts w:hint="cs"/>
          <w:rtl/>
        </w:rPr>
        <w:t>-2</w:t>
      </w:r>
      <w:r>
        <w:rPr>
          <w:rtl/>
        </w:rPr>
        <w:t xml:space="preserve"> </w:t>
      </w:r>
      <w:bookmarkStart w:id="11997" w:name="_ETM_Q20_551259"/>
      <w:bookmarkEnd w:id="11997"/>
      <w:r>
        <w:rPr>
          <w:rtl/>
        </w:rPr>
        <w:t xml:space="preserve">מיליארד </w:t>
      </w:r>
      <w:bookmarkStart w:id="11998" w:name="_ETM_Q20_552039"/>
      <w:bookmarkEnd w:id="11998"/>
      <w:r>
        <w:rPr>
          <w:rtl/>
        </w:rPr>
        <w:t>שקל</w:t>
      </w:r>
      <w:r>
        <w:rPr>
          <w:rFonts w:hint="cs"/>
          <w:rtl/>
        </w:rPr>
        <w:t>ים</w:t>
      </w:r>
      <w:r>
        <w:rPr>
          <w:rtl/>
        </w:rPr>
        <w:t xml:space="preserve"> </w:t>
      </w:r>
      <w:bookmarkStart w:id="11999" w:name="_ETM_Q20_552759"/>
      <w:bookmarkEnd w:id="11999"/>
      <w:r>
        <w:rPr>
          <w:rtl/>
        </w:rPr>
        <w:t xml:space="preserve">מתוך </w:t>
      </w:r>
      <w:bookmarkStart w:id="12000" w:name="_ETM_Q20_553560"/>
      <w:bookmarkStart w:id="12001" w:name="_ETM_Q20_553680"/>
      <w:bookmarkEnd w:id="12000"/>
      <w:bookmarkEnd w:id="12001"/>
      <w:r>
        <w:rPr>
          <w:rtl/>
        </w:rPr>
        <w:t xml:space="preserve">6 </w:t>
      </w:r>
      <w:bookmarkStart w:id="12002" w:name="_ETM_Q20_553979"/>
      <w:bookmarkEnd w:id="12002"/>
      <w:r>
        <w:rPr>
          <w:rtl/>
        </w:rPr>
        <w:t xml:space="preserve">מיליארד </w:t>
      </w:r>
      <w:bookmarkStart w:id="12003" w:name="_ETM_Q20_554719"/>
      <w:bookmarkEnd w:id="12003"/>
      <w:r>
        <w:rPr>
          <w:rtl/>
        </w:rPr>
        <w:t xml:space="preserve">בשנה </w:t>
      </w:r>
      <w:bookmarkStart w:id="12004" w:name="_ETM_Q20_555350"/>
      <w:bookmarkEnd w:id="12004"/>
      <w:r>
        <w:rPr>
          <w:rtl/>
        </w:rPr>
        <w:t xml:space="preserve">שהיו </w:t>
      </w:r>
      <w:bookmarkStart w:id="12005" w:name="_ETM_Q20_555680"/>
      <w:bookmarkEnd w:id="12005"/>
      <w:r>
        <w:rPr>
          <w:rtl/>
        </w:rPr>
        <w:t xml:space="preserve">אמורים </w:t>
      </w:r>
      <w:bookmarkStart w:id="12006" w:name="_ETM_Q20_556009"/>
      <w:bookmarkEnd w:id="12006"/>
      <w:r>
        <w:rPr>
          <w:rtl/>
        </w:rPr>
        <w:t xml:space="preserve">לעבור </w:t>
      </w:r>
      <w:bookmarkStart w:id="12007" w:name="_ETM_Q20_556339"/>
      <w:bookmarkEnd w:id="12007"/>
      <w:r>
        <w:rPr>
          <w:rtl/>
        </w:rPr>
        <w:t>בשנת</w:t>
      </w:r>
      <w:r>
        <w:rPr>
          <w:rFonts w:hint="cs"/>
          <w:rtl/>
        </w:rPr>
        <w:t xml:space="preserve"> 2023. </w:t>
      </w:r>
      <w:bookmarkStart w:id="12008" w:name="_ETM_Q20_556710"/>
      <w:bookmarkStart w:id="12009" w:name="_ETM_Q20_557520"/>
      <w:bookmarkStart w:id="12010" w:name="_ETM_Q20_559010"/>
      <w:bookmarkEnd w:id="12008"/>
      <w:bookmarkEnd w:id="12009"/>
      <w:bookmarkEnd w:id="12010"/>
      <w:r>
        <w:rPr>
          <w:rtl/>
        </w:rPr>
        <w:t xml:space="preserve">זה </w:t>
      </w:r>
      <w:bookmarkStart w:id="12011" w:name="_ETM_Q20_559190"/>
      <w:bookmarkEnd w:id="12011"/>
      <w:r>
        <w:rPr>
          <w:rtl/>
        </w:rPr>
        <w:t xml:space="preserve">מצב </w:t>
      </w:r>
      <w:bookmarkStart w:id="12012" w:name="_ETM_Q20_560100"/>
      <w:bookmarkEnd w:id="12012"/>
      <w:r>
        <w:rPr>
          <w:rtl/>
        </w:rPr>
        <w:t xml:space="preserve">שלא </w:t>
      </w:r>
      <w:bookmarkStart w:id="12013" w:name="_ETM_Q20_560369"/>
      <w:bookmarkEnd w:id="12013"/>
      <w:r>
        <w:rPr>
          <w:rtl/>
        </w:rPr>
        <w:t>מקובל</w:t>
      </w:r>
      <w:r>
        <w:rPr>
          <w:rFonts w:hint="cs"/>
          <w:rtl/>
        </w:rPr>
        <w:t>.</w:t>
      </w:r>
      <w:r>
        <w:rPr>
          <w:rtl/>
        </w:rPr>
        <w:t xml:space="preserve"> </w:t>
      </w:r>
      <w:bookmarkStart w:id="12014" w:name="_ETM_Q20_561689"/>
      <w:bookmarkEnd w:id="12014"/>
      <w:r>
        <w:rPr>
          <w:rtl/>
        </w:rPr>
        <w:t xml:space="preserve">אנו </w:t>
      </w:r>
      <w:bookmarkStart w:id="12015" w:name="_ETM_Q20_561930"/>
      <w:bookmarkEnd w:id="12015"/>
      <w:r>
        <w:rPr>
          <w:rtl/>
        </w:rPr>
        <w:t xml:space="preserve">חייבים </w:t>
      </w:r>
      <w:bookmarkStart w:id="12016" w:name="_ETM_Q20_562320"/>
      <w:bookmarkEnd w:id="12016"/>
      <w:r>
        <w:rPr>
          <w:rtl/>
        </w:rPr>
        <w:t xml:space="preserve">לוודא </w:t>
      </w:r>
      <w:bookmarkStart w:id="12017" w:name="_ETM_Q20_562710"/>
      <w:bookmarkEnd w:id="12017"/>
      <w:r>
        <w:rPr>
          <w:rtl/>
        </w:rPr>
        <w:t xml:space="preserve">שהמשאבים </w:t>
      </w:r>
      <w:bookmarkStart w:id="12018" w:name="_ETM_Q20_563339"/>
      <w:bookmarkEnd w:id="12018"/>
      <w:r>
        <w:rPr>
          <w:rtl/>
        </w:rPr>
        <w:t xml:space="preserve">האלו </w:t>
      </w:r>
      <w:bookmarkStart w:id="12019" w:name="_ETM_Q20_563700"/>
      <w:bookmarkEnd w:id="12019"/>
      <w:r>
        <w:rPr>
          <w:rtl/>
        </w:rPr>
        <w:t xml:space="preserve">יעברו </w:t>
      </w:r>
      <w:bookmarkStart w:id="12020" w:name="_ETM_Q20_564570"/>
      <w:bookmarkEnd w:id="12020"/>
      <w:r>
        <w:rPr>
          <w:rtl/>
        </w:rPr>
        <w:t xml:space="preserve">למטרותיהם </w:t>
      </w:r>
      <w:bookmarkStart w:id="12021" w:name="_ETM_Q20_565409"/>
      <w:bookmarkEnd w:id="12021"/>
      <w:r>
        <w:rPr>
          <w:rtl/>
        </w:rPr>
        <w:t xml:space="preserve">כפי </w:t>
      </w:r>
      <w:bookmarkStart w:id="12022" w:name="_ETM_Q20_565680"/>
      <w:bookmarkEnd w:id="12022"/>
      <w:r>
        <w:rPr>
          <w:rtl/>
        </w:rPr>
        <w:t xml:space="preserve">שתוכנן </w:t>
      </w:r>
      <w:bookmarkStart w:id="12023" w:name="_ETM_Q20_566750"/>
      <w:bookmarkEnd w:id="12023"/>
      <w:r>
        <w:rPr>
          <w:rtl/>
        </w:rPr>
        <w:t xml:space="preserve">ולא </w:t>
      </w:r>
      <w:bookmarkStart w:id="12024" w:name="_ETM_Q20_567050"/>
      <w:bookmarkEnd w:id="12024"/>
      <w:r>
        <w:rPr>
          <w:rtl/>
        </w:rPr>
        <w:t xml:space="preserve">יישארו </w:t>
      </w:r>
      <w:bookmarkStart w:id="12025" w:name="_ETM_Q20_567500"/>
      <w:bookmarkEnd w:id="12025"/>
      <w:r>
        <w:rPr>
          <w:rtl/>
        </w:rPr>
        <w:t xml:space="preserve">על </w:t>
      </w:r>
      <w:bookmarkStart w:id="12026" w:name="_ETM_Q20_567830"/>
      <w:bookmarkEnd w:id="12026"/>
      <w:r>
        <w:rPr>
          <w:rtl/>
        </w:rPr>
        <w:t xml:space="preserve">הנייר </w:t>
      </w:r>
      <w:bookmarkStart w:id="12027" w:name="_ETM_Q20_568190"/>
      <w:bookmarkEnd w:id="12027"/>
      <w:r>
        <w:rPr>
          <w:rtl/>
        </w:rPr>
        <w:t>בלבד</w:t>
      </w:r>
      <w:r>
        <w:rPr>
          <w:rFonts w:hint="cs"/>
          <w:rtl/>
        </w:rPr>
        <w:t>.</w:t>
      </w:r>
    </w:p>
    <w:p w:rsidR="00644D39" w:rsidRDefault="00644D39" w:rsidP="00D67BA9">
      <w:pPr>
        <w:rPr>
          <w:rtl/>
        </w:rPr>
      </w:pPr>
    </w:p>
    <w:p w:rsidR="00644D39" w:rsidRDefault="00644D39" w:rsidP="00A22B12">
      <w:pPr>
        <w:rPr>
          <w:rtl/>
        </w:rPr>
      </w:pPr>
      <w:bookmarkStart w:id="12028" w:name="_ETM_Q20_569000"/>
      <w:bookmarkStart w:id="12029" w:name="_ETM_Q20_573150"/>
      <w:bookmarkEnd w:id="12028"/>
      <w:bookmarkEnd w:id="12029"/>
      <w:r>
        <w:rPr>
          <w:rtl/>
        </w:rPr>
        <w:t xml:space="preserve">חבריי </w:t>
      </w:r>
      <w:bookmarkStart w:id="12030" w:name="_ETM_Q20_573570"/>
      <w:bookmarkEnd w:id="12030"/>
      <w:r>
        <w:rPr>
          <w:rtl/>
        </w:rPr>
        <w:t xml:space="preserve">חברי </w:t>
      </w:r>
      <w:bookmarkStart w:id="12031" w:name="_ETM_Q20_573839"/>
      <w:bookmarkEnd w:id="12031"/>
      <w:r>
        <w:rPr>
          <w:rtl/>
        </w:rPr>
        <w:t>הכנסת</w:t>
      </w:r>
      <w:r>
        <w:rPr>
          <w:rFonts w:hint="cs"/>
          <w:rtl/>
        </w:rPr>
        <w:t>,</w:t>
      </w:r>
      <w:r>
        <w:rPr>
          <w:rtl/>
        </w:rPr>
        <w:t xml:space="preserve"> </w:t>
      </w:r>
      <w:bookmarkStart w:id="12032" w:name="_ETM_Q20_574950"/>
      <w:bookmarkEnd w:id="12032"/>
      <w:r>
        <w:rPr>
          <w:rtl/>
        </w:rPr>
        <w:t xml:space="preserve">אני </w:t>
      </w:r>
      <w:bookmarkStart w:id="12033" w:name="_ETM_Q20_575100"/>
      <w:bookmarkEnd w:id="12033"/>
      <w:r>
        <w:rPr>
          <w:rtl/>
        </w:rPr>
        <w:t xml:space="preserve">עומד </w:t>
      </w:r>
      <w:bookmarkStart w:id="12034" w:name="_ETM_Q20_575400"/>
      <w:bookmarkEnd w:id="12034"/>
      <w:r>
        <w:rPr>
          <w:rtl/>
        </w:rPr>
        <w:t xml:space="preserve">כאן </w:t>
      </w:r>
      <w:bookmarkStart w:id="12035" w:name="_ETM_Q20_575610"/>
      <w:bookmarkEnd w:id="12035"/>
      <w:r>
        <w:rPr>
          <w:rtl/>
        </w:rPr>
        <w:t xml:space="preserve">היום </w:t>
      </w:r>
      <w:bookmarkStart w:id="12036" w:name="_ETM_Q20_576440"/>
      <w:bookmarkEnd w:id="12036"/>
      <w:r>
        <w:rPr>
          <w:rtl/>
        </w:rPr>
        <w:t xml:space="preserve">בזמן </w:t>
      </w:r>
      <w:bookmarkStart w:id="12037" w:name="_ETM_Q20_576980"/>
      <w:bookmarkEnd w:id="12037"/>
      <w:r>
        <w:rPr>
          <w:rtl/>
        </w:rPr>
        <w:t xml:space="preserve">של </w:t>
      </w:r>
      <w:bookmarkStart w:id="12038" w:name="_ETM_Q20_577130"/>
      <w:bookmarkEnd w:id="12038"/>
      <w:r>
        <w:rPr>
          <w:rtl/>
        </w:rPr>
        <w:t>משבר</w:t>
      </w:r>
      <w:r>
        <w:rPr>
          <w:rFonts w:hint="cs"/>
          <w:rtl/>
        </w:rPr>
        <w:t>,</w:t>
      </w:r>
      <w:r>
        <w:rPr>
          <w:rtl/>
        </w:rPr>
        <w:t xml:space="preserve"> </w:t>
      </w:r>
      <w:bookmarkStart w:id="12039" w:name="_ETM_Q20_578490"/>
      <w:bookmarkEnd w:id="12039"/>
      <w:r>
        <w:rPr>
          <w:rtl/>
        </w:rPr>
        <w:t xml:space="preserve">אך </w:t>
      </w:r>
      <w:bookmarkStart w:id="12040" w:name="_ETM_Q20_578640"/>
      <w:bookmarkEnd w:id="12040"/>
      <w:r>
        <w:rPr>
          <w:rtl/>
        </w:rPr>
        <w:t xml:space="preserve">גם </w:t>
      </w:r>
      <w:bookmarkStart w:id="12041" w:name="_ETM_Q20_578850"/>
      <w:bookmarkEnd w:id="12041"/>
      <w:r>
        <w:rPr>
          <w:rtl/>
        </w:rPr>
        <w:t xml:space="preserve">בזמן </w:t>
      </w:r>
      <w:bookmarkStart w:id="12042" w:name="_ETM_Q20_579180"/>
      <w:bookmarkEnd w:id="12042"/>
      <w:r>
        <w:rPr>
          <w:rtl/>
        </w:rPr>
        <w:t xml:space="preserve">של </w:t>
      </w:r>
      <w:bookmarkStart w:id="12043" w:name="_ETM_Q20_579329"/>
      <w:bookmarkEnd w:id="12043"/>
      <w:r>
        <w:rPr>
          <w:rtl/>
        </w:rPr>
        <w:t>הזדמנויות</w:t>
      </w:r>
      <w:r>
        <w:rPr>
          <w:rFonts w:hint="cs"/>
          <w:rtl/>
        </w:rPr>
        <w:t xml:space="preserve"> </w:t>
      </w:r>
      <w:r>
        <w:rPr>
          <w:rFonts w:hint="eastAsia"/>
          <w:rtl/>
        </w:rPr>
        <w:t>–</w:t>
      </w:r>
      <w:r>
        <w:rPr>
          <w:rtl/>
        </w:rPr>
        <w:t xml:space="preserve"> </w:t>
      </w:r>
      <w:bookmarkStart w:id="12044" w:name="_ETM_Q20_580789"/>
      <w:bookmarkEnd w:id="12044"/>
      <w:r>
        <w:rPr>
          <w:rtl/>
        </w:rPr>
        <w:t xml:space="preserve">הזדמנות </w:t>
      </w:r>
      <w:bookmarkStart w:id="12045" w:name="_ETM_Q20_581329"/>
      <w:bookmarkEnd w:id="12045"/>
      <w:r>
        <w:rPr>
          <w:rtl/>
        </w:rPr>
        <w:t xml:space="preserve">להראות </w:t>
      </w:r>
      <w:bookmarkStart w:id="12046" w:name="_ETM_Q20_582289"/>
      <w:bookmarkEnd w:id="12046"/>
      <w:r>
        <w:rPr>
          <w:rtl/>
        </w:rPr>
        <w:t xml:space="preserve">עמידה </w:t>
      </w:r>
      <w:bookmarkStart w:id="12047" w:name="_ETM_Q20_582799"/>
      <w:bookmarkEnd w:id="12047"/>
      <w:r w:rsidR="00A22B12">
        <w:rPr>
          <w:rFonts w:hint="cs"/>
          <w:rtl/>
        </w:rPr>
        <w:t>ב</w:t>
      </w:r>
      <w:r>
        <w:rPr>
          <w:rtl/>
        </w:rPr>
        <w:t xml:space="preserve">אומץ </w:t>
      </w:r>
      <w:bookmarkStart w:id="12048" w:name="_ETM_Q20_583369"/>
      <w:bookmarkEnd w:id="12048"/>
      <w:r>
        <w:rPr>
          <w:rtl/>
        </w:rPr>
        <w:t xml:space="preserve">בפני </w:t>
      </w:r>
      <w:bookmarkStart w:id="12049" w:name="_ETM_Q20_583670"/>
      <w:bookmarkEnd w:id="12049"/>
      <w:r>
        <w:rPr>
          <w:rtl/>
        </w:rPr>
        <w:t>קשיים</w:t>
      </w:r>
      <w:r>
        <w:rPr>
          <w:rFonts w:hint="cs"/>
          <w:rtl/>
        </w:rPr>
        <w:t>,</w:t>
      </w:r>
      <w:r>
        <w:rPr>
          <w:rtl/>
        </w:rPr>
        <w:t xml:space="preserve"> </w:t>
      </w:r>
      <w:bookmarkStart w:id="12050" w:name="_ETM_Q20_584329"/>
      <w:bookmarkEnd w:id="12050"/>
      <w:r>
        <w:rPr>
          <w:rtl/>
        </w:rPr>
        <w:t xml:space="preserve">להתמודד </w:t>
      </w:r>
      <w:bookmarkStart w:id="12051" w:name="_ETM_Q20_585109"/>
      <w:bookmarkEnd w:id="12051"/>
      <w:r>
        <w:rPr>
          <w:rtl/>
        </w:rPr>
        <w:t xml:space="preserve">עם </w:t>
      </w:r>
      <w:bookmarkStart w:id="12052" w:name="_ETM_Q20_585259"/>
      <w:bookmarkEnd w:id="12052"/>
      <w:r>
        <w:rPr>
          <w:rtl/>
        </w:rPr>
        <w:t xml:space="preserve">האתגרים </w:t>
      </w:r>
      <w:bookmarkStart w:id="12053" w:name="_ETM_Q20_586409"/>
      <w:bookmarkEnd w:id="12053"/>
      <w:r>
        <w:rPr>
          <w:rtl/>
        </w:rPr>
        <w:t xml:space="preserve">הגדולים </w:t>
      </w:r>
      <w:bookmarkStart w:id="12054" w:name="_ETM_Q20_587130"/>
      <w:bookmarkEnd w:id="12054"/>
      <w:r>
        <w:rPr>
          <w:rtl/>
        </w:rPr>
        <w:t xml:space="preserve">שעומדים </w:t>
      </w:r>
      <w:bookmarkStart w:id="12055" w:name="_ETM_Q20_587940"/>
      <w:bookmarkEnd w:id="12055"/>
      <w:r>
        <w:rPr>
          <w:rtl/>
        </w:rPr>
        <w:t>לפנינו</w:t>
      </w:r>
      <w:r>
        <w:rPr>
          <w:rFonts w:hint="cs"/>
          <w:rtl/>
        </w:rPr>
        <w:t>.</w:t>
      </w:r>
      <w:r>
        <w:rPr>
          <w:rtl/>
        </w:rPr>
        <w:t xml:space="preserve"> </w:t>
      </w:r>
      <w:bookmarkStart w:id="12056" w:name="_ETM_Q20_589529"/>
      <w:bookmarkEnd w:id="12056"/>
      <w:r>
        <w:rPr>
          <w:rtl/>
        </w:rPr>
        <w:t>אנ</w:t>
      </w:r>
      <w:r>
        <w:rPr>
          <w:rFonts w:hint="cs"/>
          <w:rtl/>
        </w:rPr>
        <w:t>ו</w:t>
      </w:r>
      <w:r>
        <w:rPr>
          <w:rtl/>
        </w:rPr>
        <w:t xml:space="preserve"> </w:t>
      </w:r>
      <w:bookmarkStart w:id="12057" w:name="_ETM_Q20_589770"/>
      <w:bookmarkEnd w:id="12057"/>
      <w:r>
        <w:rPr>
          <w:rFonts w:hint="cs"/>
          <w:rtl/>
        </w:rPr>
        <w:t>נ</w:t>
      </w:r>
      <w:r>
        <w:rPr>
          <w:rtl/>
        </w:rPr>
        <w:t xml:space="preserve">תמודד </w:t>
      </w:r>
      <w:bookmarkStart w:id="12058" w:name="_ETM_Q20_590279"/>
      <w:bookmarkEnd w:id="12058"/>
      <w:r>
        <w:rPr>
          <w:rtl/>
        </w:rPr>
        <w:t xml:space="preserve">עם </w:t>
      </w:r>
      <w:bookmarkStart w:id="12059" w:name="_ETM_Q20_590369"/>
      <w:bookmarkEnd w:id="12059"/>
      <w:r>
        <w:rPr>
          <w:rtl/>
        </w:rPr>
        <w:t xml:space="preserve">הסכסוכים </w:t>
      </w:r>
      <w:bookmarkStart w:id="12060" w:name="_ETM_Q20_590909"/>
      <w:bookmarkEnd w:id="12060"/>
      <w:r>
        <w:rPr>
          <w:rtl/>
        </w:rPr>
        <w:t xml:space="preserve">הפנימיים </w:t>
      </w:r>
      <w:bookmarkStart w:id="12061" w:name="_ETM_Q20_591389"/>
      <w:bookmarkEnd w:id="12061"/>
      <w:r>
        <w:rPr>
          <w:rtl/>
        </w:rPr>
        <w:t xml:space="preserve">והחיצוניים </w:t>
      </w:r>
      <w:bookmarkStart w:id="12062" w:name="_ETM_Q20_592109"/>
      <w:bookmarkEnd w:id="12062"/>
      <w:r>
        <w:rPr>
          <w:rtl/>
        </w:rPr>
        <w:t xml:space="preserve">שלנו </w:t>
      </w:r>
      <w:bookmarkStart w:id="12063" w:name="_ETM_Q20_592529"/>
      <w:bookmarkEnd w:id="12063"/>
      <w:r>
        <w:rPr>
          <w:rtl/>
        </w:rPr>
        <w:t xml:space="preserve">בדרך </w:t>
      </w:r>
      <w:bookmarkStart w:id="12064" w:name="_ETM_Q20_592950"/>
      <w:bookmarkEnd w:id="12064"/>
      <w:r>
        <w:rPr>
          <w:rtl/>
        </w:rPr>
        <w:t xml:space="preserve">של </w:t>
      </w:r>
      <w:bookmarkStart w:id="12065" w:name="_ETM_Q20_593490"/>
      <w:bookmarkEnd w:id="12065"/>
      <w:r>
        <w:rPr>
          <w:rtl/>
        </w:rPr>
        <w:t xml:space="preserve">שלום </w:t>
      </w:r>
      <w:bookmarkStart w:id="12066" w:name="_ETM_Q20_594420"/>
      <w:bookmarkEnd w:id="12066"/>
      <w:r>
        <w:rPr>
          <w:rtl/>
        </w:rPr>
        <w:t xml:space="preserve">ושיתוף </w:t>
      </w:r>
      <w:bookmarkStart w:id="12067" w:name="_ETM_Q20_594929"/>
      <w:bookmarkEnd w:id="12067"/>
      <w:r>
        <w:rPr>
          <w:rtl/>
        </w:rPr>
        <w:t>פעולה</w:t>
      </w:r>
      <w:r>
        <w:rPr>
          <w:rFonts w:hint="cs"/>
          <w:rtl/>
        </w:rPr>
        <w:t>,</w:t>
      </w:r>
      <w:r>
        <w:rPr>
          <w:rtl/>
        </w:rPr>
        <w:t xml:space="preserve"> </w:t>
      </w:r>
      <w:bookmarkStart w:id="12068" w:name="_ETM_Q20_596020"/>
      <w:bookmarkEnd w:id="12068"/>
      <w:r>
        <w:rPr>
          <w:rtl/>
        </w:rPr>
        <w:t xml:space="preserve">לא </w:t>
      </w:r>
      <w:bookmarkStart w:id="12069" w:name="_ETM_Q20_596290"/>
      <w:bookmarkEnd w:id="12069"/>
      <w:r>
        <w:rPr>
          <w:rFonts w:hint="cs"/>
          <w:rtl/>
        </w:rPr>
        <w:t xml:space="preserve">על ידי </w:t>
      </w:r>
      <w:bookmarkStart w:id="12070" w:name="_ETM_Q20_596650"/>
      <w:bookmarkEnd w:id="12070"/>
      <w:r>
        <w:rPr>
          <w:rtl/>
        </w:rPr>
        <w:t xml:space="preserve">פיצול </w:t>
      </w:r>
      <w:bookmarkStart w:id="12071" w:name="_ETM_Q20_597550"/>
      <w:bookmarkEnd w:id="12071"/>
      <w:r>
        <w:rPr>
          <w:rtl/>
        </w:rPr>
        <w:t>ו</w:t>
      </w:r>
      <w:r>
        <w:rPr>
          <w:rFonts w:hint="cs"/>
          <w:rtl/>
        </w:rPr>
        <w:t>א</w:t>
      </w:r>
      <w:r>
        <w:rPr>
          <w:rtl/>
        </w:rPr>
        <w:t>פליה</w:t>
      </w:r>
      <w:r>
        <w:rPr>
          <w:rFonts w:hint="cs"/>
          <w:rtl/>
        </w:rPr>
        <w:t xml:space="preserve">. אנו </w:t>
      </w:r>
      <w:bookmarkStart w:id="12072" w:name="_ETM_Q20_599740"/>
      <w:bookmarkStart w:id="12073" w:name="_ETM_Q20_600250"/>
      <w:bookmarkEnd w:id="12072"/>
      <w:bookmarkEnd w:id="12073"/>
      <w:r>
        <w:rPr>
          <w:rtl/>
        </w:rPr>
        <w:t xml:space="preserve">חייבים </w:t>
      </w:r>
      <w:bookmarkStart w:id="12074" w:name="_ETM_Q20_600760"/>
      <w:bookmarkEnd w:id="12074"/>
      <w:r>
        <w:rPr>
          <w:rtl/>
        </w:rPr>
        <w:t xml:space="preserve">להמשיך </w:t>
      </w:r>
      <w:bookmarkStart w:id="12075" w:name="_ETM_Q20_601300"/>
      <w:bookmarkEnd w:id="12075"/>
      <w:r>
        <w:rPr>
          <w:rtl/>
        </w:rPr>
        <w:t xml:space="preserve">ולקדם </w:t>
      </w:r>
      <w:bookmarkStart w:id="12076" w:name="_ETM_Q20_601870"/>
      <w:bookmarkEnd w:id="12076"/>
      <w:r>
        <w:rPr>
          <w:rtl/>
        </w:rPr>
        <w:t xml:space="preserve">דיאלוג </w:t>
      </w:r>
      <w:bookmarkStart w:id="12077" w:name="_ETM_Q20_602770"/>
      <w:bookmarkEnd w:id="12077"/>
      <w:r>
        <w:rPr>
          <w:rtl/>
        </w:rPr>
        <w:t xml:space="preserve">והבנה </w:t>
      </w:r>
      <w:bookmarkStart w:id="12078" w:name="_ETM_Q20_603370"/>
      <w:bookmarkEnd w:id="12078"/>
      <w:r>
        <w:rPr>
          <w:rtl/>
        </w:rPr>
        <w:t xml:space="preserve">בין </w:t>
      </w:r>
      <w:bookmarkStart w:id="12079" w:name="_ETM_Q20_603580"/>
      <w:bookmarkEnd w:id="12079"/>
      <w:r>
        <w:rPr>
          <w:rtl/>
        </w:rPr>
        <w:t xml:space="preserve">כל </w:t>
      </w:r>
      <w:bookmarkStart w:id="12080" w:name="_ETM_Q20_603820"/>
      <w:bookmarkEnd w:id="12080"/>
      <w:r>
        <w:rPr>
          <w:rtl/>
        </w:rPr>
        <w:t xml:space="preserve">חלקי </w:t>
      </w:r>
      <w:bookmarkStart w:id="12081" w:name="_ETM_Q20_604150"/>
      <w:bookmarkEnd w:id="12081"/>
      <w:r>
        <w:rPr>
          <w:rtl/>
        </w:rPr>
        <w:t>החברה</w:t>
      </w:r>
      <w:r>
        <w:rPr>
          <w:rFonts w:hint="cs"/>
          <w:rtl/>
        </w:rPr>
        <w:t>,</w:t>
      </w:r>
      <w:r>
        <w:rPr>
          <w:rtl/>
        </w:rPr>
        <w:t xml:space="preserve"> </w:t>
      </w:r>
      <w:bookmarkStart w:id="12082" w:name="_ETM_Q20_605310"/>
      <w:bookmarkEnd w:id="12082"/>
      <w:r>
        <w:rPr>
          <w:rtl/>
        </w:rPr>
        <w:t xml:space="preserve">לעבוד </w:t>
      </w:r>
      <w:bookmarkStart w:id="12083" w:name="_ETM_Q20_605819"/>
      <w:bookmarkEnd w:id="12083"/>
      <w:r>
        <w:rPr>
          <w:rtl/>
        </w:rPr>
        <w:t xml:space="preserve">יחד </w:t>
      </w:r>
      <w:bookmarkStart w:id="12084" w:name="_ETM_Q20_606730"/>
      <w:bookmarkEnd w:id="12084"/>
      <w:r>
        <w:rPr>
          <w:rtl/>
        </w:rPr>
        <w:t xml:space="preserve">כדי </w:t>
      </w:r>
      <w:bookmarkStart w:id="12085" w:name="_ETM_Q20_606940"/>
      <w:bookmarkEnd w:id="12085"/>
      <w:r>
        <w:rPr>
          <w:rtl/>
        </w:rPr>
        <w:t xml:space="preserve">לבנות </w:t>
      </w:r>
      <w:bookmarkStart w:id="12086" w:name="_ETM_Q20_607300"/>
      <w:bookmarkEnd w:id="12086"/>
      <w:r>
        <w:rPr>
          <w:rtl/>
        </w:rPr>
        <w:t xml:space="preserve">עתיד </w:t>
      </w:r>
      <w:bookmarkStart w:id="12087" w:name="_ETM_Q20_607630"/>
      <w:bookmarkEnd w:id="12087"/>
      <w:r>
        <w:rPr>
          <w:rtl/>
        </w:rPr>
        <w:t xml:space="preserve">של </w:t>
      </w:r>
      <w:bookmarkStart w:id="12088" w:name="_ETM_Q20_607779"/>
      <w:bookmarkEnd w:id="12088"/>
      <w:r>
        <w:rPr>
          <w:rtl/>
        </w:rPr>
        <w:t xml:space="preserve">שוויון </w:t>
      </w:r>
      <w:bookmarkStart w:id="12089" w:name="_ETM_Q20_608470"/>
      <w:bookmarkEnd w:id="12089"/>
      <w:r>
        <w:rPr>
          <w:rtl/>
        </w:rPr>
        <w:t xml:space="preserve">וכבוד </w:t>
      </w:r>
      <w:bookmarkStart w:id="12090" w:name="_ETM_Q20_609220"/>
      <w:bookmarkEnd w:id="12090"/>
      <w:r>
        <w:rPr>
          <w:rtl/>
        </w:rPr>
        <w:t>הדדי</w:t>
      </w:r>
      <w:r>
        <w:rPr>
          <w:rFonts w:hint="cs"/>
          <w:rtl/>
        </w:rPr>
        <w:t>.</w:t>
      </w:r>
      <w:r>
        <w:rPr>
          <w:rtl/>
        </w:rPr>
        <w:t xml:space="preserve"> </w:t>
      </w:r>
      <w:bookmarkStart w:id="12091" w:name="_ETM_Q20_611400"/>
      <w:bookmarkEnd w:id="12091"/>
      <w:r>
        <w:rPr>
          <w:rtl/>
        </w:rPr>
        <w:t xml:space="preserve">זה </w:t>
      </w:r>
      <w:bookmarkStart w:id="12092" w:name="_ETM_Q20_611670"/>
      <w:bookmarkEnd w:id="12092"/>
      <w:r>
        <w:rPr>
          <w:rtl/>
        </w:rPr>
        <w:t xml:space="preserve">לא </w:t>
      </w:r>
      <w:bookmarkStart w:id="12093" w:name="_ETM_Q20_611819"/>
      <w:bookmarkEnd w:id="12093"/>
      <w:r>
        <w:rPr>
          <w:rtl/>
        </w:rPr>
        <w:t xml:space="preserve">רק </w:t>
      </w:r>
      <w:bookmarkStart w:id="12094" w:name="_ETM_Q20_612329"/>
      <w:bookmarkEnd w:id="12094"/>
      <w:r>
        <w:rPr>
          <w:rtl/>
        </w:rPr>
        <w:t xml:space="preserve">עניין </w:t>
      </w:r>
      <w:bookmarkStart w:id="12095" w:name="_ETM_Q20_612659"/>
      <w:bookmarkEnd w:id="12095"/>
      <w:r>
        <w:rPr>
          <w:rtl/>
        </w:rPr>
        <w:t xml:space="preserve">של </w:t>
      </w:r>
      <w:bookmarkStart w:id="12096" w:name="_ETM_Q20_612840"/>
      <w:bookmarkEnd w:id="12096"/>
      <w:r>
        <w:rPr>
          <w:rtl/>
        </w:rPr>
        <w:t xml:space="preserve">מוסר </w:t>
      </w:r>
      <w:bookmarkStart w:id="12097" w:name="_ETM_Q20_614269"/>
      <w:bookmarkEnd w:id="12097"/>
      <w:r>
        <w:rPr>
          <w:rtl/>
        </w:rPr>
        <w:t xml:space="preserve">אלא </w:t>
      </w:r>
      <w:bookmarkStart w:id="12098" w:name="_ETM_Q20_614510"/>
      <w:bookmarkEnd w:id="12098"/>
      <w:r>
        <w:rPr>
          <w:rtl/>
        </w:rPr>
        <w:t xml:space="preserve">גם </w:t>
      </w:r>
      <w:bookmarkStart w:id="12099" w:name="_ETM_Q20_614719"/>
      <w:bookmarkEnd w:id="12099"/>
      <w:r>
        <w:rPr>
          <w:rtl/>
        </w:rPr>
        <w:t xml:space="preserve">של </w:t>
      </w:r>
      <w:bookmarkStart w:id="12100" w:name="_ETM_Q20_614900"/>
      <w:bookmarkEnd w:id="12100"/>
      <w:r>
        <w:rPr>
          <w:rtl/>
        </w:rPr>
        <w:t>פרגמטיות</w:t>
      </w:r>
      <w:r>
        <w:rPr>
          <w:rFonts w:hint="cs"/>
          <w:rtl/>
        </w:rPr>
        <w:t>.</w:t>
      </w:r>
      <w:r>
        <w:rPr>
          <w:rtl/>
        </w:rPr>
        <w:t xml:space="preserve"> </w:t>
      </w:r>
      <w:bookmarkStart w:id="12101" w:name="_ETM_Q20_615980"/>
      <w:bookmarkEnd w:id="12101"/>
      <w:r>
        <w:rPr>
          <w:rtl/>
        </w:rPr>
        <w:t xml:space="preserve">חברה </w:t>
      </w:r>
      <w:bookmarkStart w:id="12102" w:name="_ETM_Q20_616309"/>
      <w:bookmarkEnd w:id="12102"/>
      <w:r>
        <w:rPr>
          <w:rtl/>
        </w:rPr>
        <w:t>מת</w:t>
      </w:r>
      <w:r>
        <w:rPr>
          <w:rFonts w:hint="cs"/>
          <w:rtl/>
        </w:rPr>
        <w:t>פצלת</w:t>
      </w:r>
      <w:bookmarkStart w:id="12103" w:name="_ETM_Q20_617059"/>
      <w:bookmarkEnd w:id="12103"/>
      <w:r>
        <w:rPr>
          <w:rtl/>
        </w:rPr>
        <w:t xml:space="preserve"> </w:t>
      </w:r>
      <w:bookmarkStart w:id="12104" w:name="_ETM_Q20_617329"/>
      <w:bookmarkEnd w:id="12104"/>
      <w:r>
        <w:rPr>
          <w:rFonts w:hint="cs"/>
          <w:rtl/>
        </w:rPr>
        <w:t>ו</w:t>
      </w:r>
      <w:r>
        <w:rPr>
          <w:rtl/>
        </w:rPr>
        <w:t xml:space="preserve">מתוחה </w:t>
      </w:r>
      <w:bookmarkStart w:id="12105" w:name="_ETM_Q20_618409"/>
      <w:bookmarkEnd w:id="12105"/>
      <w:r>
        <w:rPr>
          <w:rtl/>
        </w:rPr>
        <w:t xml:space="preserve">אינה </w:t>
      </w:r>
      <w:bookmarkStart w:id="12106" w:name="_ETM_Q20_618680"/>
      <w:bookmarkEnd w:id="12106"/>
      <w:r>
        <w:rPr>
          <w:rtl/>
        </w:rPr>
        <w:t xml:space="preserve">יכולה </w:t>
      </w:r>
      <w:bookmarkStart w:id="12107" w:name="_ETM_Q20_619010"/>
      <w:bookmarkEnd w:id="12107"/>
      <w:r>
        <w:rPr>
          <w:rtl/>
        </w:rPr>
        <w:t xml:space="preserve">לצמוח </w:t>
      </w:r>
      <w:bookmarkStart w:id="12108" w:name="_ETM_Q20_619459"/>
      <w:bookmarkEnd w:id="12108"/>
      <w:r>
        <w:rPr>
          <w:rtl/>
        </w:rPr>
        <w:t>ולהתפתח</w:t>
      </w:r>
      <w:r>
        <w:rPr>
          <w:rFonts w:hint="cs"/>
          <w:rtl/>
        </w:rPr>
        <w:t>.</w:t>
      </w:r>
      <w:r>
        <w:rPr>
          <w:rtl/>
        </w:rPr>
        <w:t xml:space="preserve"> </w:t>
      </w:r>
      <w:bookmarkStart w:id="12109" w:name="_ETM_Q20_620999"/>
      <w:bookmarkEnd w:id="12109"/>
      <w:r>
        <w:rPr>
          <w:rtl/>
        </w:rPr>
        <w:t xml:space="preserve">המשימה </w:t>
      </w:r>
      <w:bookmarkStart w:id="12110" w:name="_ETM_Q20_621569"/>
      <w:bookmarkEnd w:id="12110"/>
      <w:r>
        <w:rPr>
          <w:rtl/>
        </w:rPr>
        <w:t xml:space="preserve">שלפנינו </w:t>
      </w:r>
      <w:bookmarkStart w:id="12111" w:name="_ETM_Q20_622260"/>
      <w:bookmarkEnd w:id="12111"/>
      <w:r>
        <w:rPr>
          <w:rtl/>
        </w:rPr>
        <w:t xml:space="preserve">אינה </w:t>
      </w:r>
      <w:bookmarkStart w:id="12112" w:name="_ETM_Q20_622469"/>
      <w:bookmarkEnd w:id="12112"/>
      <w:r>
        <w:rPr>
          <w:rtl/>
        </w:rPr>
        <w:t>פשוטה</w:t>
      </w:r>
      <w:r>
        <w:rPr>
          <w:rFonts w:hint="cs"/>
          <w:rtl/>
        </w:rPr>
        <w:t>,</w:t>
      </w:r>
      <w:r>
        <w:rPr>
          <w:rtl/>
        </w:rPr>
        <w:t xml:space="preserve"> </w:t>
      </w:r>
      <w:bookmarkStart w:id="12113" w:name="_ETM_Q20_623800"/>
      <w:bookmarkEnd w:id="12113"/>
      <w:r>
        <w:rPr>
          <w:rtl/>
        </w:rPr>
        <w:t xml:space="preserve">אך </w:t>
      </w:r>
      <w:bookmarkStart w:id="12114" w:name="_ETM_Q20_623980"/>
      <w:bookmarkEnd w:id="12114"/>
      <w:r>
        <w:rPr>
          <w:rtl/>
        </w:rPr>
        <w:t xml:space="preserve">אנו </w:t>
      </w:r>
      <w:bookmarkStart w:id="12115" w:name="_ETM_Q20_624160"/>
      <w:bookmarkEnd w:id="12115"/>
      <w:r>
        <w:rPr>
          <w:rtl/>
        </w:rPr>
        <w:t xml:space="preserve">מחויבים </w:t>
      </w:r>
      <w:bookmarkStart w:id="12116" w:name="_ETM_Q20_624700"/>
      <w:bookmarkEnd w:id="12116"/>
      <w:r>
        <w:rPr>
          <w:rtl/>
        </w:rPr>
        <w:t xml:space="preserve">לפעול </w:t>
      </w:r>
      <w:bookmarkStart w:id="12117" w:name="_ETM_Q20_625120"/>
      <w:bookmarkEnd w:id="12117"/>
      <w:r>
        <w:rPr>
          <w:rtl/>
        </w:rPr>
        <w:t xml:space="preserve">למען </w:t>
      </w:r>
      <w:bookmarkStart w:id="12118" w:name="_ETM_Q20_625480"/>
      <w:bookmarkEnd w:id="12118"/>
      <w:r>
        <w:rPr>
          <w:rtl/>
        </w:rPr>
        <w:t xml:space="preserve">שינוי </w:t>
      </w:r>
      <w:bookmarkStart w:id="12119" w:name="_ETM_Q20_626320"/>
      <w:bookmarkEnd w:id="12119"/>
      <w:r>
        <w:rPr>
          <w:rtl/>
        </w:rPr>
        <w:t xml:space="preserve">ממשי </w:t>
      </w:r>
      <w:bookmarkStart w:id="12120" w:name="_ETM_Q20_627190"/>
      <w:bookmarkEnd w:id="12120"/>
      <w:r>
        <w:rPr>
          <w:rtl/>
        </w:rPr>
        <w:t>ומתמשך</w:t>
      </w:r>
      <w:r>
        <w:rPr>
          <w:rFonts w:hint="cs"/>
          <w:rtl/>
        </w:rPr>
        <w:t>.</w:t>
      </w:r>
      <w:r>
        <w:rPr>
          <w:rtl/>
        </w:rPr>
        <w:t xml:space="preserve"> </w:t>
      </w:r>
      <w:bookmarkStart w:id="12121" w:name="_ETM_Q20_629870"/>
      <w:bookmarkEnd w:id="12121"/>
      <w:r>
        <w:rPr>
          <w:rtl/>
        </w:rPr>
        <w:t xml:space="preserve">נמשיך </w:t>
      </w:r>
      <w:bookmarkStart w:id="12122" w:name="_ETM_Q20_630349"/>
      <w:bookmarkEnd w:id="12122"/>
      <w:r>
        <w:rPr>
          <w:rtl/>
        </w:rPr>
        <w:t xml:space="preserve">לעמוד </w:t>
      </w:r>
      <w:bookmarkStart w:id="12123" w:name="_ETM_Q20_630740"/>
      <w:bookmarkEnd w:id="12123"/>
      <w:r>
        <w:rPr>
          <w:rtl/>
        </w:rPr>
        <w:t xml:space="preserve">בחזית </w:t>
      </w:r>
      <w:bookmarkStart w:id="12124" w:name="_ETM_Q20_631160"/>
      <w:bookmarkEnd w:id="12124"/>
      <w:r>
        <w:rPr>
          <w:rtl/>
        </w:rPr>
        <w:t xml:space="preserve">המאבק </w:t>
      </w:r>
      <w:bookmarkStart w:id="12125" w:name="_ETM_Q20_631610"/>
      <w:bookmarkEnd w:id="12125"/>
      <w:r>
        <w:rPr>
          <w:rtl/>
        </w:rPr>
        <w:t xml:space="preserve">נגד </w:t>
      </w:r>
      <w:bookmarkStart w:id="12126" w:name="_ETM_Q20_631940"/>
      <w:bookmarkEnd w:id="12126"/>
      <w:r>
        <w:rPr>
          <w:rtl/>
        </w:rPr>
        <w:t xml:space="preserve">גזענות </w:t>
      </w:r>
      <w:bookmarkStart w:id="12127" w:name="_ETM_Q20_632480"/>
      <w:bookmarkEnd w:id="12127"/>
      <w:r>
        <w:rPr>
          <w:rtl/>
        </w:rPr>
        <w:t>ואפליה</w:t>
      </w:r>
      <w:bookmarkStart w:id="12128" w:name="_ETM_Q20_633849"/>
      <w:bookmarkEnd w:id="12128"/>
      <w:r>
        <w:rPr>
          <w:rFonts w:hint="cs"/>
          <w:rtl/>
        </w:rPr>
        <w:t xml:space="preserve">, </w:t>
      </w:r>
      <w:bookmarkStart w:id="12129" w:name="_ETM_Q20_634000"/>
      <w:bookmarkEnd w:id="12129"/>
      <w:r>
        <w:rPr>
          <w:rFonts w:hint="cs"/>
          <w:rtl/>
        </w:rPr>
        <w:t>ו</w:t>
      </w:r>
      <w:r>
        <w:rPr>
          <w:rtl/>
        </w:rPr>
        <w:t xml:space="preserve">נפעל </w:t>
      </w:r>
      <w:bookmarkStart w:id="12130" w:name="_ETM_Q20_634420"/>
      <w:bookmarkEnd w:id="12130"/>
      <w:r>
        <w:rPr>
          <w:rtl/>
        </w:rPr>
        <w:t xml:space="preserve">לקידום </w:t>
      </w:r>
      <w:bookmarkStart w:id="12131" w:name="_ETM_Q20_634900"/>
      <w:bookmarkEnd w:id="12131"/>
      <w:r>
        <w:rPr>
          <w:rtl/>
        </w:rPr>
        <w:t xml:space="preserve">פתרונות </w:t>
      </w:r>
      <w:bookmarkStart w:id="12132" w:name="_ETM_Q20_636230"/>
      <w:bookmarkEnd w:id="12132"/>
      <w:r>
        <w:rPr>
          <w:rtl/>
        </w:rPr>
        <w:t xml:space="preserve">שיביאו </w:t>
      </w:r>
      <w:bookmarkStart w:id="12133" w:name="_ETM_Q20_636829"/>
      <w:bookmarkEnd w:id="12133"/>
      <w:r>
        <w:rPr>
          <w:rtl/>
        </w:rPr>
        <w:t xml:space="preserve">שלום </w:t>
      </w:r>
      <w:bookmarkStart w:id="12134" w:name="_ETM_Q20_637640"/>
      <w:bookmarkStart w:id="12135" w:name="_ETM_Q20_637760"/>
      <w:bookmarkEnd w:id="12134"/>
      <w:bookmarkEnd w:id="12135"/>
      <w:r>
        <w:rPr>
          <w:rFonts w:hint="cs"/>
          <w:rtl/>
        </w:rPr>
        <w:t>ו</w:t>
      </w:r>
      <w:r>
        <w:rPr>
          <w:rtl/>
        </w:rPr>
        <w:t xml:space="preserve">שוויון </w:t>
      </w:r>
      <w:bookmarkStart w:id="12136" w:name="_ETM_Q20_638329"/>
      <w:bookmarkEnd w:id="12136"/>
      <w:r>
        <w:rPr>
          <w:rtl/>
        </w:rPr>
        <w:t xml:space="preserve">לכל </w:t>
      </w:r>
      <w:bookmarkStart w:id="12137" w:name="_ETM_Q20_638599"/>
      <w:bookmarkEnd w:id="12137"/>
      <w:r>
        <w:rPr>
          <w:rtl/>
        </w:rPr>
        <w:t xml:space="preserve">תושבי </w:t>
      </w:r>
      <w:bookmarkStart w:id="12138" w:name="_ETM_Q20_638930"/>
      <w:bookmarkEnd w:id="12138"/>
      <w:r>
        <w:rPr>
          <w:rtl/>
        </w:rPr>
        <w:t>המדינה</w:t>
      </w:r>
      <w:r>
        <w:rPr>
          <w:rFonts w:hint="cs"/>
          <w:rtl/>
        </w:rPr>
        <w:t>.</w:t>
      </w:r>
      <w:bookmarkStart w:id="12139" w:name="_ETM_Q20_640469"/>
      <w:bookmarkEnd w:id="12139"/>
      <w:r>
        <w:rPr>
          <w:rFonts w:hint="cs"/>
          <w:rtl/>
        </w:rPr>
        <w:t xml:space="preserve"> </w:t>
      </w:r>
      <w:r>
        <w:rPr>
          <w:rtl/>
        </w:rPr>
        <w:t xml:space="preserve">חשוב </w:t>
      </w:r>
      <w:bookmarkStart w:id="12140" w:name="_ETM_Q20_640980"/>
      <w:bookmarkEnd w:id="12140"/>
      <w:r>
        <w:rPr>
          <w:rFonts w:hint="cs"/>
          <w:rtl/>
        </w:rPr>
        <w:t>שנ</w:t>
      </w:r>
      <w:r>
        <w:rPr>
          <w:rtl/>
        </w:rPr>
        <w:t xml:space="preserve">זכור </w:t>
      </w:r>
      <w:bookmarkStart w:id="12141" w:name="_ETM_Q20_641340"/>
      <w:bookmarkEnd w:id="12141"/>
      <w:r>
        <w:rPr>
          <w:rtl/>
        </w:rPr>
        <w:t>שאנ</w:t>
      </w:r>
      <w:r>
        <w:rPr>
          <w:rFonts w:hint="cs"/>
          <w:rtl/>
        </w:rPr>
        <w:t>ו</w:t>
      </w:r>
      <w:r>
        <w:rPr>
          <w:rtl/>
        </w:rPr>
        <w:t xml:space="preserve"> </w:t>
      </w:r>
      <w:bookmarkStart w:id="12142" w:name="_ETM_Q20_641790"/>
      <w:bookmarkEnd w:id="12142"/>
      <w:r>
        <w:rPr>
          <w:rtl/>
        </w:rPr>
        <w:t xml:space="preserve">לא </w:t>
      </w:r>
      <w:bookmarkStart w:id="12143" w:name="_ETM_Q20_641939"/>
      <w:bookmarkEnd w:id="12143"/>
      <w:r>
        <w:rPr>
          <w:rtl/>
        </w:rPr>
        <w:t xml:space="preserve">לבד </w:t>
      </w:r>
      <w:bookmarkStart w:id="12144" w:name="_ETM_Q20_642269"/>
      <w:bookmarkEnd w:id="12144"/>
      <w:r>
        <w:rPr>
          <w:rtl/>
        </w:rPr>
        <w:t xml:space="preserve">במאבק </w:t>
      </w:r>
      <w:bookmarkStart w:id="12145" w:name="_ETM_Q20_643090"/>
      <w:bookmarkEnd w:id="12145"/>
      <w:r>
        <w:rPr>
          <w:rtl/>
        </w:rPr>
        <w:t>זה</w:t>
      </w:r>
      <w:r>
        <w:rPr>
          <w:rFonts w:hint="cs"/>
          <w:rtl/>
        </w:rPr>
        <w:t>;</w:t>
      </w:r>
      <w:r>
        <w:rPr>
          <w:rtl/>
        </w:rPr>
        <w:t xml:space="preserve"> </w:t>
      </w:r>
      <w:bookmarkStart w:id="12146" w:name="_ETM_Q20_643970"/>
      <w:bookmarkEnd w:id="12146"/>
      <w:r>
        <w:rPr>
          <w:rtl/>
        </w:rPr>
        <w:t xml:space="preserve">יש </w:t>
      </w:r>
      <w:bookmarkStart w:id="12147" w:name="_ETM_Q20_644180"/>
      <w:bookmarkEnd w:id="12147"/>
      <w:r>
        <w:rPr>
          <w:rtl/>
        </w:rPr>
        <w:t xml:space="preserve">כאן </w:t>
      </w:r>
      <w:bookmarkStart w:id="12148" w:name="_ETM_Q20_644630"/>
      <w:bookmarkEnd w:id="12148"/>
      <w:r>
        <w:rPr>
          <w:rtl/>
        </w:rPr>
        <w:t xml:space="preserve">קהילה </w:t>
      </w:r>
      <w:bookmarkStart w:id="12149" w:name="_ETM_Q20_644990"/>
      <w:bookmarkEnd w:id="12149"/>
      <w:r>
        <w:rPr>
          <w:rtl/>
        </w:rPr>
        <w:t xml:space="preserve">רחבה </w:t>
      </w:r>
      <w:bookmarkStart w:id="12150" w:name="_ETM_Q20_645380"/>
      <w:bookmarkEnd w:id="12150"/>
      <w:r>
        <w:rPr>
          <w:rtl/>
        </w:rPr>
        <w:t xml:space="preserve">של </w:t>
      </w:r>
      <w:bookmarkStart w:id="12151" w:name="_ETM_Q20_645560"/>
      <w:bookmarkEnd w:id="12151"/>
      <w:r>
        <w:rPr>
          <w:rtl/>
        </w:rPr>
        <w:t xml:space="preserve">אנשים </w:t>
      </w:r>
      <w:bookmarkStart w:id="12152" w:name="_ETM_Q20_646510"/>
      <w:bookmarkEnd w:id="12152"/>
      <w:r>
        <w:rPr>
          <w:rtl/>
        </w:rPr>
        <w:t xml:space="preserve">התומכים </w:t>
      </w:r>
      <w:bookmarkStart w:id="12153" w:name="_ETM_Q20_647109"/>
      <w:bookmarkEnd w:id="12153"/>
      <w:r>
        <w:rPr>
          <w:rtl/>
        </w:rPr>
        <w:t xml:space="preserve">בערכים </w:t>
      </w:r>
      <w:bookmarkStart w:id="12154" w:name="_ETM_Q20_647590"/>
      <w:bookmarkEnd w:id="12154"/>
      <w:r>
        <w:rPr>
          <w:rtl/>
        </w:rPr>
        <w:t xml:space="preserve">של </w:t>
      </w:r>
      <w:bookmarkStart w:id="12155" w:name="_ETM_Q20_647739"/>
      <w:bookmarkEnd w:id="12155"/>
      <w:r>
        <w:rPr>
          <w:rtl/>
        </w:rPr>
        <w:t>דמוקרטיה</w:t>
      </w:r>
      <w:r>
        <w:rPr>
          <w:rFonts w:hint="cs"/>
          <w:rtl/>
        </w:rPr>
        <w:t>,</w:t>
      </w:r>
      <w:r>
        <w:rPr>
          <w:rtl/>
        </w:rPr>
        <w:t xml:space="preserve"> </w:t>
      </w:r>
      <w:bookmarkStart w:id="12156" w:name="_ETM_Q20_648939"/>
      <w:bookmarkEnd w:id="12156"/>
      <w:r>
        <w:rPr>
          <w:rtl/>
        </w:rPr>
        <w:t xml:space="preserve">שוויון </w:t>
      </w:r>
      <w:bookmarkStart w:id="12157" w:name="_ETM_Q20_649809"/>
      <w:bookmarkEnd w:id="12157"/>
      <w:r>
        <w:rPr>
          <w:rtl/>
        </w:rPr>
        <w:t>ושלום</w:t>
      </w:r>
      <w:r>
        <w:rPr>
          <w:rFonts w:hint="cs"/>
          <w:rtl/>
        </w:rPr>
        <w:t>.</w:t>
      </w:r>
      <w:r>
        <w:rPr>
          <w:rtl/>
        </w:rPr>
        <w:t xml:space="preserve"> </w:t>
      </w:r>
      <w:bookmarkStart w:id="12158" w:name="_ETM_Q20_650959"/>
      <w:bookmarkEnd w:id="12158"/>
      <w:r>
        <w:rPr>
          <w:rtl/>
        </w:rPr>
        <w:t xml:space="preserve">יחד </w:t>
      </w:r>
      <w:bookmarkStart w:id="12159" w:name="_ETM_Q20_651980"/>
      <w:bookmarkStart w:id="12160" w:name="_ETM_Q20_652370"/>
      <w:bookmarkEnd w:id="12159"/>
      <w:bookmarkEnd w:id="12160"/>
      <w:r>
        <w:rPr>
          <w:rFonts w:hint="cs"/>
          <w:rtl/>
        </w:rPr>
        <w:t xml:space="preserve">נבנה </w:t>
      </w:r>
      <w:bookmarkStart w:id="12161" w:name="_ETM_Q20_651000"/>
      <w:bookmarkEnd w:id="12161"/>
      <w:r>
        <w:rPr>
          <w:rtl/>
        </w:rPr>
        <w:t xml:space="preserve">עתיד </w:t>
      </w:r>
      <w:bookmarkStart w:id="12162" w:name="_ETM_Q20_652670"/>
      <w:bookmarkEnd w:id="12162"/>
      <w:r>
        <w:rPr>
          <w:rtl/>
        </w:rPr>
        <w:t xml:space="preserve">טוב </w:t>
      </w:r>
      <w:bookmarkStart w:id="12163" w:name="_ETM_Q20_652879"/>
      <w:bookmarkEnd w:id="12163"/>
      <w:r>
        <w:rPr>
          <w:rtl/>
        </w:rPr>
        <w:t xml:space="preserve">יותר </w:t>
      </w:r>
      <w:bookmarkStart w:id="12164" w:name="_ETM_Q20_653209"/>
      <w:bookmarkEnd w:id="12164"/>
      <w:r>
        <w:rPr>
          <w:rtl/>
        </w:rPr>
        <w:t xml:space="preserve">לנו </w:t>
      </w:r>
      <w:bookmarkStart w:id="12165" w:name="_ETM_Q20_653689"/>
      <w:bookmarkEnd w:id="12165"/>
      <w:r>
        <w:rPr>
          <w:rtl/>
        </w:rPr>
        <w:t xml:space="preserve">ולדורות </w:t>
      </w:r>
      <w:bookmarkStart w:id="12166" w:name="_ETM_Q20_654140"/>
      <w:bookmarkEnd w:id="12166"/>
      <w:r>
        <w:rPr>
          <w:rtl/>
        </w:rPr>
        <w:t>הבאים</w:t>
      </w:r>
      <w:r>
        <w:rPr>
          <w:rFonts w:hint="cs"/>
          <w:rtl/>
        </w:rPr>
        <w:t>.</w:t>
      </w:r>
    </w:p>
    <w:p w:rsidR="00644D39" w:rsidRDefault="00644D39" w:rsidP="00D67BA9">
      <w:pPr>
        <w:rPr>
          <w:rtl/>
        </w:rPr>
      </w:pPr>
    </w:p>
    <w:p w:rsidR="00644D39" w:rsidRDefault="00644D39" w:rsidP="00A22B12">
      <w:pPr>
        <w:rPr>
          <w:rtl/>
        </w:rPr>
      </w:pPr>
      <w:r>
        <w:rPr>
          <w:rtl/>
        </w:rPr>
        <w:t xml:space="preserve"> </w:t>
      </w:r>
      <w:bookmarkStart w:id="12167" w:name="_ETM_Q20_656599"/>
      <w:bookmarkEnd w:id="12167"/>
      <w:r>
        <w:rPr>
          <w:rtl/>
        </w:rPr>
        <w:t xml:space="preserve">חבריי </w:t>
      </w:r>
      <w:bookmarkStart w:id="12168" w:name="_ETM_Q20_657049"/>
      <w:bookmarkEnd w:id="12168"/>
      <w:r>
        <w:rPr>
          <w:rtl/>
        </w:rPr>
        <w:t xml:space="preserve">חברי </w:t>
      </w:r>
      <w:bookmarkStart w:id="12169" w:name="_ETM_Q20_657319"/>
      <w:bookmarkEnd w:id="12169"/>
      <w:r>
        <w:rPr>
          <w:rtl/>
        </w:rPr>
        <w:t>הכנסת</w:t>
      </w:r>
      <w:r>
        <w:rPr>
          <w:rFonts w:hint="cs"/>
          <w:rtl/>
        </w:rPr>
        <w:t>,</w:t>
      </w:r>
      <w:r>
        <w:rPr>
          <w:rtl/>
        </w:rPr>
        <w:t xml:space="preserve"> </w:t>
      </w:r>
      <w:bookmarkStart w:id="12170" w:name="_ETM_Q20_659460"/>
      <w:bookmarkEnd w:id="12170"/>
      <w:r>
        <w:rPr>
          <w:rtl/>
        </w:rPr>
        <w:t xml:space="preserve">בתקופת </w:t>
      </w:r>
      <w:bookmarkStart w:id="12171" w:name="_ETM_Q20_660300"/>
      <w:bookmarkEnd w:id="12171"/>
      <w:r>
        <w:rPr>
          <w:rtl/>
        </w:rPr>
        <w:t xml:space="preserve">מלחמה </w:t>
      </w:r>
      <w:bookmarkStart w:id="12172" w:name="_ETM_Q20_660870"/>
      <w:bookmarkEnd w:id="12172"/>
      <w:r>
        <w:rPr>
          <w:rtl/>
        </w:rPr>
        <w:t xml:space="preserve">או </w:t>
      </w:r>
      <w:bookmarkStart w:id="12173" w:name="_ETM_Q20_660990"/>
      <w:bookmarkEnd w:id="12173"/>
      <w:r>
        <w:rPr>
          <w:rtl/>
        </w:rPr>
        <w:t>קונפליקט</w:t>
      </w:r>
      <w:r>
        <w:rPr>
          <w:rFonts w:hint="cs"/>
          <w:rtl/>
        </w:rPr>
        <w:t>,</w:t>
      </w:r>
      <w:r>
        <w:rPr>
          <w:rtl/>
        </w:rPr>
        <w:t xml:space="preserve"> </w:t>
      </w:r>
      <w:bookmarkStart w:id="12174" w:name="_ETM_Q20_661950"/>
      <w:bookmarkStart w:id="12175" w:name="_ETM_Q20_662790"/>
      <w:bookmarkEnd w:id="12174"/>
      <w:bookmarkEnd w:id="12175"/>
      <w:r>
        <w:rPr>
          <w:rtl/>
        </w:rPr>
        <w:t xml:space="preserve">חוויותיהם </w:t>
      </w:r>
      <w:bookmarkStart w:id="12176" w:name="_ETM_Q20_663510"/>
      <w:bookmarkEnd w:id="12176"/>
      <w:r>
        <w:rPr>
          <w:rtl/>
        </w:rPr>
        <w:t xml:space="preserve">של </w:t>
      </w:r>
      <w:bookmarkStart w:id="12177" w:name="_ETM_Q20_663660"/>
      <w:bookmarkEnd w:id="12177"/>
      <w:r>
        <w:rPr>
          <w:rtl/>
        </w:rPr>
        <w:t xml:space="preserve">אזרחים </w:t>
      </w:r>
      <w:bookmarkStart w:id="12178" w:name="_ETM_Q20_664080"/>
      <w:bookmarkEnd w:id="12178"/>
      <w:r>
        <w:rPr>
          <w:rtl/>
        </w:rPr>
        <w:t xml:space="preserve">ערבים </w:t>
      </w:r>
      <w:bookmarkStart w:id="12179" w:name="_ETM_Q20_664440"/>
      <w:bookmarkEnd w:id="12179"/>
      <w:r>
        <w:rPr>
          <w:rtl/>
        </w:rPr>
        <w:t xml:space="preserve">בישראל </w:t>
      </w:r>
      <w:bookmarkStart w:id="12180" w:name="_ETM_Q20_665390"/>
      <w:bookmarkEnd w:id="12180"/>
      <w:r>
        <w:rPr>
          <w:rtl/>
        </w:rPr>
        <w:t xml:space="preserve">הופכות </w:t>
      </w:r>
      <w:bookmarkStart w:id="12181" w:name="_ETM_Q20_665989"/>
      <w:bookmarkEnd w:id="12181"/>
      <w:r>
        <w:rPr>
          <w:rtl/>
        </w:rPr>
        <w:t>למורכבות</w:t>
      </w:r>
      <w:r>
        <w:rPr>
          <w:rFonts w:hint="cs"/>
          <w:rtl/>
        </w:rPr>
        <w:t>.</w:t>
      </w:r>
      <w:r>
        <w:rPr>
          <w:rtl/>
        </w:rPr>
        <w:t xml:space="preserve"> </w:t>
      </w:r>
      <w:bookmarkStart w:id="12182" w:name="_ETM_Q20_667549"/>
      <w:bookmarkEnd w:id="12182"/>
      <w:r>
        <w:rPr>
          <w:rtl/>
        </w:rPr>
        <w:t xml:space="preserve">הדיון </w:t>
      </w:r>
      <w:bookmarkStart w:id="12183" w:name="_ETM_Q20_667999"/>
      <w:bookmarkEnd w:id="12183"/>
      <w:r>
        <w:rPr>
          <w:rtl/>
        </w:rPr>
        <w:t xml:space="preserve">העמוק </w:t>
      </w:r>
      <w:bookmarkStart w:id="12184" w:name="_ETM_Q20_668419"/>
      <w:bookmarkEnd w:id="12184"/>
      <w:r>
        <w:rPr>
          <w:rtl/>
        </w:rPr>
        <w:t xml:space="preserve">בנושאים </w:t>
      </w:r>
      <w:bookmarkStart w:id="12185" w:name="_ETM_Q20_669409"/>
      <w:bookmarkEnd w:id="12185"/>
      <w:r>
        <w:rPr>
          <w:rtl/>
        </w:rPr>
        <w:t xml:space="preserve">אלו </w:t>
      </w:r>
      <w:bookmarkStart w:id="12186" w:name="_ETM_Q20_670230"/>
      <w:bookmarkEnd w:id="12186"/>
      <w:r>
        <w:rPr>
          <w:rtl/>
        </w:rPr>
        <w:t xml:space="preserve">חיוני </w:t>
      </w:r>
      <w:bookmarkStart w:id="12187" w:name="_ETM_Q20_670980"/>
      <w:bookmarkEnd w:id="12187"/>
      <w:r>
        <w:rPr>
          <w:rtl/>
        </w:rPr>
        <w:t>ל</w:t>
      </w:r>
      <w:bookmarkStart w:id="12188" w:name="_ETM_Q20_671130"/>
      <w:bookmarkEnd w:id="12188"/>
      <w:r>
        <w:rPr>
          <w:rtl/>
        </w:rPr>
        <w:t xml:space="preserve">הבנת </w:t>
      </w:r>
      <w:bookmarkStart w:id="12189" w:name="_ETM_Q20_671989"/>
      <w:bookmarkEnd w:id="12189"/>
      <w:r>
        <w:rPr>
          <w:rFonts w:hint="cs"/>
          <w:rtl/>
        </w:rPr>
        <w:t xml:space="preserve">המציאות שבה </w:t>
      </w:r>
      <w:bookmarkStart w:id="12190" w:name="_ETM_Q20_672700"/>
      <w:bookmarkEnd w:id="12190"/>
      <w:r>
        <w:rPr>
          <w:rtl/>
        </w:rPr>
        <w:t xml:space="preserve">חיים </w:t>
      </w:r>
      <w:bookmarkStart w:id="12191" w:name="_ETM_Q20_673900"/>
      <w:bookmarkEnd w:id="12191"/>
      <w:r>
        <w:rPr>
          <w:rtl/>
        </w:rPr>
        <w:t xml:space="preserve">ונושמים </w:t>
      </w:r>
      <w:bookmarkStart w:id="12192" w:name="_ETM_Q20_674740"/>
      <w:bookmarkEnd w:id="12192"/>
      <w:r>
        <w:rPr>
          <w:rtl/>
        </w:rPr>
        <w:t xml:space="preserve">אנשים </w:t>
      </w:r>
      <w:bookmarkStart w:id="12193" w:name="_ETM_Q20_675280"/>
      <w:bookmarkEnd w:id="12193"/>
      <w:r>
        <w:rPr>
          <w:rtl/>
        </w:rPr>
        <w:t>אל</w:t>
      </w:r>
      <w:r>
        <w:rPr>
          <w:rFonts w:hint="cs"/>
          <w:rtl/>
        </w:rPr>
        <w:t>ה,</w:t>
      </w:r>
      <w:r>
        <w:rPr>
          <w:rtl/>
        </w:rPr>
        <w:t xml:space="preserve"> </w:t>
      </w:r>
      <w:bookmarkStart w:id="12194" w:name="_ETM_Q20_677920"/>
      <w:bookmarkEnd w:id="12194"/>
      <w:r>
        <w:rPr>
          <w:rtl/>
        </w:rPr>
        <w:t xml:space="preserve">להבין </w:t>
      </w:r>
      <w:bookmarkStart w:id="12195" w:name="_ETM_Q20_678489"/>
      <w:bookmarkEnd w:id="12195"/>
      <w:r>
        <w:rPr>
          <w:rtl/>
        </w:rPr>
        <w:t xml:space="preserve">את </w:t>
      </w:r>
      <w:bookmarkStart w:id="12196" w:name="_ETM_Q20_678700"/>
      <w:bookmarkEnd w:id="12196"/>
      <w:r>
        <w:rPr>
          <w:rtl/>
        </w:rPr>
        <w:t xml:space="preserve">המורכבות </w:t>
      </w:r>
      <w:bookmarkStart w:id="12197" w:name="_ETM_Q20_679330"/>
      <w:bookmarkEnd w:id="12197"/>
      <w:r>
        <w:rPr>
          <w:rtl/>
        </w:rPr>
        <w:t>הזהותית</w:t>
      </w:r>
      <w:bookmarkStart w:id="12198" w:name="_ETM_Q20_680050"/>
      <w:bookmarkEnd w:id="12198"/>
      <w:r>
        <w:rPr>
          <w:rFonts w:hint="cs"/>
          <w:rtl/>
        </w:rPr>
        <w:t>-</w:t>
      </w:r>
      <w:r>
        <w:rPr>
          <w:rtl/>
        </w:rPr>
        <w:t xml:space="preserve">אזרחית </w:t>
      </w:r>
      <w:bookmarkStart w:id="12199" w:name="_ETM_Q20_680560"/>
      <w:bookmarkEnd w:id="12199"/>
      <w:r>
        <w:rPr>
          <w:rtl/>
        </w:rPr>
        <w:t xml:space="preserve">של </w:t>
      </w:r>
      <w:bookmarkStart w:id="12200" w:name="_ETM_Q20_680709"/>
      <w:bookmarkEnd w:id="12200"/>
      <w:r>
        <w:rPr>
          <w:rtl/>
        </w:rPr>
        <w:t xml:space="preserve">אזרחים </w:t>
      </w:r>
      <w:bookmarkStart w:id="12201" w:name="_ETM_Q20_681130"/>
      <w:bookmarkEnd w:id="12201"/>
      <w:r>
        <w:rPr>
          <w:rtl/>
        </w:rPr>
        <w:t xml:space="preserve">ערבים </w:t>
      </w:r>
      <w:bookmarkStart w:id="12202" w:name="_ETM_Q20_681459"/>
      <w:bookmarkEnd w:id="12202"/>
      <w:r>
        <w:rPr>
          <w:rtl/>
        </w:rPr>
        <w:t>בישראל</w:t>
      </w:r>
      <w:r>
        <w:rPr>
          <w:rFonts w:hint="cs"/>
          <w:rtl/>
        </w:rPr>
        <w:t>,</w:t>
      </w:r>
      <w:r>
        <w:rPr>
          <w:rtl/>
        </w:rPr>
        <w:t xml:space="preserve"> </w:t>
      </w:r>
      <w:bookmarkStart w:id="12203" w:name="_ETM_Q20_682629"/>
      <w:bookmarkEnd w:id="12203"/>
      <w:r>
        <w:rPr>
          <w:rtl/>
        </w:rPr>
        <w:t xml:space="preserve">להתייחס </w:t>
      </w:r>
      <w:bookmarkStart w:id="12204" w:name="_ETM_Q20_683379"/>
      <w:bookmarkEnd w:id="12204"/>
      <w:r>
        <w:rPr>
          <w:rtl/>
        </w:rPr>
        <w:t xml:space="preserve">לעמדת </w:t>
      </w:r>
      <w:bookmarkStart w:id="12205" w:name="_ETM_Q20_683889"/>
      <w:bookmarkEnd w:id="12205"/>
      <w:r>
        <w:rPr>
          <w:rtl/>
        </w:rPr>
        <w:t xml:space="preserve">הציבור </w:t>
      </w:r>
      <w:bookmarkStart w:id="12206" w:name="_ETM_Q20_684370"/>
      <w:bookmarkEnd w:id="12206"/>
      <w:r>
        <w:rPr>
          <w:rtl/>
        </w:rPr>
        <w:t xml:space="preserve">הערבי </w:t>
      </w:r>
      <w:bookmarkStart w:id="12207" w:name="_ETM_Q20_684819"/>
      <w:bookmarkEnd w:id="12207"/>
      <w:r>
        <w:rPr>
          <w:rtl/>
        </w:rPr>
        <w:t xml:space="preserve">כלפי </w:t>
      </w:r>
      <w:bookmarkStart w:id="12208" w:name="_ETM_Q20_685239"/>
      <w:bookmarkEnd w:id="12208"/>
      <w:r>
        <w:rPr>
          <w:rtl/>
        </w:rPr>
        <w:t xml:space="preserve">אירועי </w:t>
      </w:r>
      <w:bookmarkStart w:id="12209" w:name="_ETM_Q20_685599"/>
      <w:bookmarkEnd w:id="12209"/>
      <w:r>
        <w:rPr>
          <w:rtl/>
        </w:rPr>
        <w:t>המלחמה</w:t>
      </w:r>
      <w:r>
        <w:rPr>
          <w:rFonts w:hint="cs"/>
          <w:rtl/>
        </w:rPr>
        <w:t>,</w:t>
      </w:r>
      <w:r>
        <w:rPr>
          <w:rtl/>
        </w:rPr>
        <w:t xml:space="preserve"> </w:t>
      </w:r>
      <w:bookmarkStart w:id="12210" w:name="_ETM_Q20_686739"/>
      <w:bookmarkEnd w:id="12210"/>
      <w:r>
        <w:rPr>
          <w:rtl/>
        </w:rPr>
        <w:t xml:space="preserve">להתמודד </w:t>
      </w:r>
      <w:bookmarkStart w:id="12211" w:name="_ETM_Q20_688160"/>
      <w:bookmarkEnd w:id="12211"/>
      <w:r>
        <w:rPr>
          <w:rFonts w:hint="cs"/>
          <w:rtl/>
        </w:rPr>
        <w:t>ע</w:t>
      </w:r>
      <w:r>
        <w:rPr>
          <w:rtl/>
        </w:rPr>
        <w:t xml:space="preserve">ם </w:t>
      </w:r>
      <w:bookmarkStart w:id="12212" w:name="_ETM_Q20_688340"/>
      <w:bookmarkEnd w:id="12212"/>
      <w:r>
        <w:rPr>
          <w:rtl/>
        </w:rPr>
        <w:t xml:space="preserve">חוויות </w:t>
      </w:r>
      <w:bookmarkStart w:id="12213" w:name="_ETM_Q20_689150"/>
      <w:bookmarkEnd w:id="12213"/>
      <w:r>
        <w:rPr>
          <w:rtl/>
        </w:rPr>
        <w:t>הרדיפה</w:t>
      </w:r>
      <w:r>
        <w:rPr>
          <w:rFonts w:hint="cs"/>
          <w:rtl/>
        </w:rPr>
        <w:t>,</w:t>
      </w:r>
      <w:r>
        <w:rPr>
          <w:rtl/>
        </w:rPr>
        <w:t xml:space="preserve"> </w:t>
      </w:r>
      <w:bookmarkStart w:id="12214" w:name="_ETM_Q20_689930"/>
      <w:bookmarkEnd w:id="12214"/>
      <w:r>
        <w:rPr>
          <w:rtl/>
        </w:rPr>
        <w:t xml:space="preserve">ההסתה </w:t>
      </w:r>
      <w:bookmarkStart w:id="12215" w:name="_ETM_Q20_690530"/>
      <w:bookmarkEnd w:id="12215"/>
      <w:r>
        <w:rPr>
          <w:rtl/>
        </w:rPr>
        <w:t xml:space="preserve">והתקיפה </w:t>
      </w:r>
      <w:bookmarkStart w:id="12216" w:name="_ETM_Q20_691069"/>
      <w:bookmarkEnd w:id="12216"/>
      <w:r>
        <w:rPr>
          <w:rtl/>
        </w:rPr>
        <w:t xml:space="preserve">שחוו </w:t>
      </w:r>
      <w:bookmarkStart w:id="12217" w:name="_ETM_Q20_691490"/>
      <w:bookmarkEnd w:id="12217"/>
      <w:r>
        <w:rPr>
          <w:rtl/>
        </w:rPr>
        <w:t xml:space="preserve">אזרחים </w:t>
      </w:r>
      <w:bookmarkStart w:id="12218" w:name="_ETM_Q20_692000"/>
      <w:bookmarkEnd w:id="12218"/>
      <w:r>
        <w:rPr>
          <w:rtl/>
        </w:rPr>
        <w:t>ערבים</w:t>
      </w:r>
      <w:r>
        <w:rPr>
          <w:rFonts w:hint="cs"/>
          <w:rtl/>
        </w:rPr>
        <w:t>.</w:t>
      </w:r>
      <w:r>
        <w:rPr>
          <w:rtl/>
        </w:rPr>
        <w:t xml:space="preserve"> </w:t>
      </w:r>
      <w:bookmarkStart w:id="12219" w:name="_ETM_Q20_693150"/>
      <w:bookmarkEnd w:id="12219"/>
      <w:r>
        <w:rPr>
          <w:rtl/>
        </w:rPr>
        <w:t xml:space="preserve">הגבלת </w:t>
      </w:r>
      <w:bookmarkStart w:id="12220" w:name="_ETM_Q20_693689"/>
      <w:bookmarkStart w:id="12221" w:name="_ETM_Q20_693840"/>
      <w:bookmarkEnd w:id="12220"/>
      <w:bookmarkEnd w:id="12221"/>
      <w:r>
        <w:rPr>
          <w:rtl/>
        </w:rPr>
        <w:t xml:space="preserve">חופש </w:t>
      </w:r>
      <w:bookmarkStart w:id="12222" w:name="_ETM_Q20_694169"/>
      <w:bookmarkEnd w:id="12222"/>
      <w:r>
        <w:rPr>
          <w:rtl/>
        </w:rPr>
        <w:t xml:space="preserve">הביטוי </w:t>
      </w:r>
      <w:bookmarkStart w:id="12223" w:name="_ETM_Q20_694650"/>
      <w:bookmarkEnd w:id="12223"/>
      <w:r>
        <w:rPr>
          <w:rtl/>
        </w:rPr>
        <w:t xml:space="preserve">של </w:t>
      </w:r>
      <w:bookmarkStart w:id="12224" w:name="_ETM_Q20_694799"/>
      <w:bookmarkEnd w:id="12224"/>
      <w:r>
        <w:rPr>
          <w:rtl/>
        </w:rPr>
        <w:t xml:space="preserve">אזרחים </w:t>
      </w:r>
      <w:bookmarkStart w:id="12225" w:name="_ETM_Q20_695249"/>
      <w:bookmarkEnd w:id="12225"/>
      <w:r>
        <w:rPr>
          <w:rtl/>
        </w:rPr>
        <w:t xml:space="preserve">ערבים </w:t>
      </w:r>
      <w:bookmarkStart w:id="12226" w:name="_ETM_Q20_695609"/>
      <w:bookmarkEnd w:id="12226"/>
      <w:r>
        <w:rPr>
          <w:rtl/>
        </w:rPr>
        <w:t xml:space="preserve">מהווה </w:t>
      </w:r>
      <w:bookmarkStart w:id="12227" w:name="_ETM_Q20_695939"/>
      <w:bookmarkEnd w:id="12227"/>
      <w:r>
        <w:rPr>
          <w:rtl/>
        </w:rPr>
        <w:t xml:space="preserve">דאגה </w:t>
      </w:r>
      <w:bookmarkStart w:id="12228" w:name="_ETM_Q20_696299"/>
      <w:bookmarkEnd w:id="12228"/>
      <w:r>
        <w:rPr>
          <w:rtl/>
        </w:rPr>
        <w:t>רבה</w:t>
      </w:r>
      <w:r w:rsidR="00A22B12">
        <w:rPr>
          <w:rFonts w:hint="cs"/>
          <w:rtl/>
        </w:rPr>
        <w:t>,</w:t>
      </w:r>
      <w:r>
        <w:rPr>
          <w:rtl/>
        </w:rPr>
        <w:t xml:space="preserve"> </w:t>
      </w:r>
      <w:bookmarkStart w:id="12229" w:name="_ETM_Q20_697540"/>
      <w:bookmarkEnd w:id="12229"/>
      <w:r>
        <w:rPr>
          <w:rtl/>
        </w:rPr>
        <w:t xml:space="preserve">שינוי </w:t>
      </w:r>
      <w:bookmarkStart w:id="12230" w:name="_ETM_Q20_698140"/>
      <w:bookmarkEnd w:id="12230"/>
      <w:r>
        <w:rPr>
          <w:rtl/>
        </w:rPr>
        <w:t xml:space="preserve">הוראות </w:t>
      </w:r>
      <w:bookmarkStart w:id="12231" w:name="_ETM_Q20_698530"/>
      <w:bookmarkEnd w:id="12231"/>
      <w:r>
        <w:rPr>
          <w:rtl/>
        </w:rPr>
        <w:t xml:space="preserve">פתיחה </w:t>
      </w:r>
      <w:bookmarkStart w:id="12232" w:name="_ETM_Q20_698920"/>
      <w:bookmarkEnd w:id="12232"/>
      <w:r>
        <w:rPr>
          <w:rtl/>
        </w:rPr>
        <w:t xml:space="preserve">באש </w:t>
      </w:r>
      <w:bookmarkStart w:id="12233" w:name="_ETM_Q20_699220"/>
      <w:bookmarkEnd w:id="12233"/>
      <w:r>
        <w:rPr>
          <w:rtl/>
        </w:rPr>
        <w:t xml:space="preserve">נגד </w:t>
      </w:r>
      <w:bookmarkStart w:id="12234" w:name="_ETM_Q20_699580"/>
      <w:bookmarkEnd w:id="12234"/>
      <w:r>
        <w:rPr>
          <w:rtl/>
        </w:rPr>
        <w:t>מפגינים</w:t>
      </w:r>
      <w:r w:rsidR="00A22B12">
        <w:rPr>
          <w:rFonts w:hint="cs"/>
          <w:rtl/>
        </w:rPr>
        <w:t>,</w:t>
      </w:r>
      <w:r>
        <w:rPr>
          <w:rtl/>
        </w:rPr>
        <w:t xml:space="preserve"> </w:t>
      </w:r>
      <w:bookmarkStart w:id="12235" w:name="_ETM_Q20_700209"/>
      <w:bookmarkEnd w:id="12235"/>
      <w:r w:rsidR="00A22B12">
        <w:rPr>
          <w:rFonts w:hint="cs"/>
          <w:rtl/>
        </w:rPr>
        <w:t>ש</w:t>
      </w:r>
      <w:r>
        <w:rPr>
          <w:rtl/>
        </w:rPr>
        <w:t xml:space="preserve">היא </w:t>
      </w:r>
      <w:bookmarkStart w:id="12236" w:name="_ETM_Q20_700360"/>
      <w:bookmarkEnd w:id="12236"/>
      <w:r>
        <w:rPr>
          <w:rtl/>
        </w:rPr>
        <w:t xml:space="preserve">בעיה </w:t>
      </w:r>
      <w:bookmarkStart w:id="12237" w:name="_ETM_Q20_700690"/>
      <w:bookmarkEnd w:id="12237"/>
      <w:r>
        <w:rPr>
          <w:rtl/>
        </w:rPr>
        <w:t xml:space="preserve">נוספת </w:t>
      </w:r>
      <w:bookmarkStart w:id="12238" w:name="_ETM_Q20_701200"/>
      <w:bookmarkEnd w:id="12238"/>
      <w:r>
        <w:rPr>
          <w:rtl/>
        </w:rPr>
        <w:t>ש</w:t>
      </w:r>
      <w:r w:rsidR="00A22B12">
        <w:rPr>
          <w:rFonts w:hint="cs"/>
          <w:rtl/>
        </w:rPr>
        <w:t xml:space="preserve">גם </w:t>
      </w:r>
      <w:r>
        <w:rPr>
          <w:rtl/>
        </w:rPr>
        <w:t xml:space="preserve">דורשת </w:t>
      </w:r>
      <w:bookmarkStart w:id="12239" w:name="_ETM_Q20_701739"/>
      <w:bookmarkStart w:id="12240" w:name="_ETM_Q20_702010"/>
      <w:bookmarkEnd w:id="12239"/>
      <w:bookmarkEnd w:id="12240"/>
      <w:r>
        <w:rPr>
          <w:rtl/>
        </w:rPr>
        <w:t xml:space="preserve">תשומת </w:t>
      </w:r>
      <w:bookmarkStart w:id="12241" w:name="_ETM_Q20_702370"/>
      <w:bookmarkEnd w:id="12241"/>
      <w:r>
        <w:rPr>
          <w:rtl/>
        </w:rPr>
        <w:t>לב</w:t>
      </w:r>
      <w:r w:rsidR="00A22B12">
        <w:rPr>
          <w:rFonts w:hint="cs"/>
          <w:rtl/>
        </w:rPr>
        <w:t>,</w:t>
      </w:r>
      <w:r>
        <w:rPr>
          <w:rtl/>
        </w:rPr>
        <w:t xml:space="preserve"> </w:t>
      </w:r>
      <w:bookmarkStart w:id="12242" w:name="_ETM_Q20_703790"/>
      <w:bookmarkEnd w:id="12242"/>
      <w:r>
        <w:rPr>
          <w:rtl/>
        </w:rPr>
        <w:t xml:space="preserve">חלוקת </w:t>
      </w:r>
      <w:bookmarkStart w:id="12243" w:name="_ETM_Q20_704269"/>
      <w:bookmarkEnd w:id="12243"/>
      <w:r>
        <w:rPr>
          <w:rtl/>
        </w:rPr>
        <w:t xml:space="preserve">נשק </w:t>
      </w:r>
      <w:bookmarkStart w:id="12244" w:name="_ETM_Q20_704569"/>
      <w:bookmarkEnd w:id="12244"/>
      <w:r>
        <w:rPr>
          <w:rtl/>
        </w:rPr>
        <w:t xml:space="preserve">לאזרחים </w:t>
      </w:r>
      <w:bookmarkStart w:id="12245" w:name="_ETM_Q20_705230"/>
      <w:bookmarkEnd w:id="12245"/>
      <w:r>
        <w:rPr>
          <w:rFonts w:hint="cs"/>
          <w:rtl/>
        </w:rPr>
        <w:t xml:space="preserve">מהחברה </w:t>
      </w:r>
      <w:bookmarkStart w:id="12246" w:name="_ETM_Q20_705920"/>
      <w:bookmarkEnd w:id="12246"/>
      <w:r>
        <w:rPr>
          <w:rtl/>
        </w:rPr>
        <w:t xml:space="preserve">היהודית </w:t>
      </w:r>
      <w:bookmarkStart w:id="12247" w:name="_ETM_Q20_707190"/>
      <w:bookmarkEnd w:id="12247"/>
      <w:r>
        <w:rPr>
          <w:rtl/>
        </w:rPr>
        <w:t xml:space="preserve">והשלכותיה </w:t>
      </w:r>
      <w:bookmarkStart w:id="12248" w:name="_ETM_Q20_708150"/>
      <w:bookmarkEnd w:id="12248"/>
      <w:r>
        <w:rPr>
          <w:rtl/>
        </w:rPr>
        <w:t xml:space="preserve">על </w:t>
      </w:r>
      <w:bookmarkStart w:id="12249" w:name="_ETM_Q20_708330"/>
      <w:bookmarkEnd w:id="12249"/>
      <w:r>
        <w:rPr>
          <w:rtl/>
        </w:rPr>
        <w:t xml:space="preserve">החברה </w:t>
      </w:r>
      <w:bookmarkStart w:id="12250" w:name="_ETM_Q20_708690"/>
      <w:bookmarkEnd w:id="12250"/>
      <w:r>
        <w:rPr>
          <w:rtl/>
        </w:rPr>
        <w:t>הערבית</w:t>
      </w:r>
      <w:r>
        <w:rPr>
          <w:rFonts w:hint="cs"/>
          <w:rtl/>
        </w:rPr>
        <w:t xml:space="preserve">, </w:t>
      </w:r>
      <w:bookmarkStart w:id="12251" w:name="_ETM_Q20_709860"/>
      <w:bookmarkEnd w:id="12251"/>
      <w:r>
        <w:rPr>
          <w:rtl/>
        </w:rPr>
        <w:t xml:space="preserve">סוגיית </w:t>
      </w:r>
      <w:bookmarkStart w:id="12252" w:name="_ETM_Q20_710850"/>
      <w:bookmarkEnd w:id="12252"/>
      <w:r>
        <w:rPr>
          <w:rtl/>
        </w:rPr>
        <w:t xml:space="preserve">המיגון </w:t>
      </w:r>
      <w:bookmarkStart w:id="12253" w:name="_ETM_Q20_711450"/>
      <w:bookmarkEnd w:id="12253"/>
      <w:r>
        <w:rPr>
          <w:rtl/>
        </w:rPr>
        <w:t xml:space="preserve">והביטחון </w:t>
      </w:r>
      <w:bookmarkStart w:id="12254" w:name="_ETM_Q20_712559"/>
      <w:bookmarkEnd w:id="12254"/>
      <w:r>
        <w:rPr>
          <w:rtl/>
        </w:rPr>
        <w:t xml:space="preserve">הפיזי </w:t>
      </w:r>
      <w:bookmarkStart w:id="12255" w:name="_ETM_Q20_713040"/>
      <w:bookmarkEnd w:id="12255"/>
      <w:r>
        <w:rPr>
          <w:rtl/>
        </w:rPr>
        <w:t xml:space="preserve">של </w:t>
      </w:r>
      <w:bookmarkStart w:id="12256" w:name="_ETM_Q20_713160"/>
      <w:bookmarkEnd w:id="12256"/>
      <w:r>
        <w:rPr>
          <w:rtl/>
        </w:rPr>
        <w:t xml:space="preserve">אזרחים </w:t>
      </w:r>
      <w:bookmarkStart w:id="12257" w:name="_ETM_Q20_713520"/>
      <w:bookmarkEnd w:id="12257"/>
      <w:r>
        <w:rPr>
          <w:rtl/>
        </w:rPr>
        <w:t>ערבים</w:t>
      </w:r>
      <w:r w:rsidR="00A22B12">
        <w:rPr>
          <w:rFonts w:hint="cs"/>
          <w:rtl/>
        </w:rPr>
        <w:t>,</w:t>
      </w:r>
      <w:r>
        <w:rPr>
          <w:rtl/>
        </w:rPr>
        <w:t xml:space="preserve"> </w:t>
      </w:r>
      <w:bookmarkStart w:id="12258" w:name="_ETM_Q20_714059"/>
      <w:bookmarkEnd w:id="12258"/>
      <w:r w:rsidR="00A22B12">
        <w:rPr>
          <w:rFonts w:hint="cs"/>
          <w:rtl/>
        </w:rPr>
        <w:t>ש</w:t>
      </w:r>
      <w:r>
        <w:rPr>
          <w:rtl/>
        </w:rPr>
        <w:t xml:space="preserve">חייבת </w:t>
      </w:r>
      <w:bookmarkStart w:id="12259" w:name="_ETM_Q20_714540"/>
      <w:bookmarkEnd w:id="12259"/>
      <w:r>
        <w:rPr>
          <w:rtl/>
        </w:rPr>
        <w:t xml:space="preserve">להילקח </w:t>
      </w:r>
      <w:bookmarkStart w:id="12260" w:name="_ETM_Q20_714990"/>
      <w:bookmarkEnd w:id="12260"/>
      <w:r>
        <w:rPr>
          <w:rtl/>
        </w:rPr>
        <w:t>בחשבון</w:t>
      </w:r>
      <w:r>
        <w:rPr>
          <w:rFonts w:hint="cs"/>
          <w:rtl/>
        </w:rPr>
        <w:t>,</w:t>
      </w:r>
      <w:r>
        <w:rPr>
          <w:rtl/>
        </w:rPr>
        <w:t xml:space="preserve"> </w:t>
      </w:r>
      <w:bookmarkStart w:id="12261" w:name="_ETM_Q20_716610"/>
      <w:bookmarkEnd w:id="12261"/>
      <w:r>
        <w:rPr>
          <w:rtl/>
        </w:rPr>
        <w:t xml:space="preserve">השלכות </w:t>
      </w:r>
      <w:bookmarkStart w:id="12262" w:name="_ETM_Q20_717059"/>
      <w:bookmarkEnd w:id="12262"/>
      <w:r>
        <w:rPr>
          <w:rtl/>
        </w:rPr>
        <w:t xml:space="preserve">המלחמה </w:t>
      </w:r>
      <w:bookmarkStart w:id="12263" w:name="_ETM_Q20_717569"/>
      <w:bookmarkEnd w:id="12263"/>
      <w:r>
        <w:rPr>
          <w:rFonts w:hint="cs"/>
          <w:rtl/>
        </w:rPr>
        <w:t>ע</w:t>
      </w:r>
      <w:r>
        <w:rPr>
          <w:rtl/>
        </w:rPr>
        <w:t>ל</w:t>
      </w:r>
      <w:r>
        <w:rPr>
          <w:rFonts w:hint="cs"/>
          <w:rtl/>
        </w:rPr>
        <w:t xml:space="preserve"> </w:t>
      </w:r>
      <w:r>
        <w:rPr>
          <w:rtl/>
        </w:rPr>
        <w:t xml:space="preserve">פשיעה </w:t>
      </w:r>
      <w:bookmarkStart w:id="12264" w:name="_ETM_Q20_718080"/>
      <w:bookmarkEnd w:id="12264"/>
      <w:r>
        <w:rPr>
          <w:rFonts w:hint="cs"/>
          <w:rtl/>
        </w:rPr>
        <w:t>ו</w:t>
      </w:r>
      <w:r>
        <w:rPr>
          <w:rtl/>
        </w:rPr>
        <w:t xml:space="preserve">אלימות </w:t>
      </w:r>
      <w:bookmarkStart w:id="12265" w:name="_ETM_Q20_718530"/>
      <w:bookmarkEnd w:id="12265"/>
      <w:r>
        <w:rPr>
          <w:rtl/>
        </w:rPr>
        <w:t xml:space="preserve">בחברה </w:t>
      </w:r>
      <w:bookmarkStart w:id="12266" w:name="_ETM_Q20_718890"/>
      <w:bookmarkEnd w:id="12266"/>
      <w:r>
        <w:rPr>
          <w:rtl/>
        </w:rPr>
        <w:t>הערבית</w:t>
      </w:r>
      <w:r>
        <w:rPr>
          <w:rFonts w:hint="cs"/>
          <w:rtl/>
        </w:rPr>
        <w:t xml:space="preserve"> –</w:t>
      </w:r>
      <w:r>
        <w:rPr>
          <w:rtl/>
        </w:rPr>
        <w:t xml:space="preserve"> </w:t>
      </w:r>
      <w:bookmarkStart w:id="12267" w:name="_ETM_Q20_720540"/>
      <w:bookmarkEnd w:id="12267"/>
      <w:r>
        <w:rPr>
          <w:rtl/>
        </w:rPr>
        <w:t xml:space="preserve">כל </w:t>
      </w:r>
      <w:bookmarkStart w:id="12268" w:name="_ETM_Q20_720870"/>
      <w:bookmarkEnd w:id="12268"/>
      <w:r>
        <w:rPr>
          <w:rtl/>
        </w:rPr>
        <w:t>אל</w:t>
      </w:r>
      <w:r>
        <w:rPr>
          <w:rFonts w:hint="cs"/>
          <w:rtl/>
        </w:rPr>
        <w:t>ה</w:t>
      </w:r>
      <w:r>
        <w:rPr>
          <w:rtl/>
        </w:rPr>
        <w:t xml:space="preserve"> </w:t>
      </w:r>
      <w:bookmarkStart w:id="12269" w:name="_ETM_Q20_721709"/>
      <w:bookmarkEnd w:id="12269"/>
      <w:r>
        <w:rPr>
          <w:rtl/>
        </w:rPr>
        <w:t xml:space="preserve">מהווים </w:t>
      </w:r>
      <w:bookmarkStart w:id="12270" w:name="_ETM_Q20_722249"/>
      <w:bookmarkEnd w:id="12270"/>
      <w:r>
        <w:rPr>
          <w:rtl/>
        </w:rPr>
        <w:t xml:space="preserve">נקודות </w:t>
      </w:r>
      <w:bookmarkStart w:id="12271" w:name="_ETM_Q20_722730"/>
      <w:bookmarkEnd w:id="12271"/>
      <w:r>
        <w:rPr>
          <w:rtl/>
        </w:rPr>
        <w:t xml:space="preserve">חשובות </w:t>
      </w:r>
      <w:bookmarkStart w:id="12272" w:name="_ETM_Q20_723269"/>
      <w:bookmarkEnd w:id="12272"/>
      <w:r>
        <w:rPr>
          <w:rtl/>
        </w:rPr>
        <w:t xml:space="preserve">להבנת </w:t>
      </w:r>
      <w:bookmarkStart w:id="12273" w:name="_ETM_Q20_723959"/>
      <w:bookmarkEnd w:id="12273"/>
      <w:r>
        <w:rPr>
          <w:rtl/>
        </w:rPr>
        <w:t xml:space="preserve">החוויה </w:t>
      </w:r>
      <w:bookmarkStart w:id="12274" w:name="_ETM_Q20_724559"/>
      <w:bookmarkEnd w:id="12274"/>
      <w:r>
        <w:rPr>
          <w:rtl/>
        </w:rPr>
        <w:t xml:space="preserve">המורכבת </w:t>
      </w:r>
      <w:bookmarkStart w:id="12275" w:name="_ETM_Q20_725639"/>
      <w:bookmarkEnd w:id="12275"/>
      <w:r>
        <w:rPr>
          <w:rtl/>
        </w:rPr>
        <w:t xml:space="preserve">של </w:t>
      </w:r>
      <w:bookmarkStart w:id="12276" w:name="_ETM_Q20_725879"/>
      <w:bookmarkEnd w:id="12276"/>
      <w:r>
        <w:rPr>
          <w:rtl/>
        </w:rPr>
        <w:t xml:space="preserve">האזרחים </w:t>
      </w:r>
      <w:bookmarkStart w:id="12277" w:name="_ETM_Q20_726959"/>
      <w:bookmarkEnd w:id="12277"/>
      <w:r>
        <w:rPr>
          <w:rtl/>
        </w:rPr>
        <w:t xml:space="preserve">הערבים </w:t>
      </w:r>
      <w:bookmarkStart w:id="12278" w:name="_ETM_Q20_727889"/>
      <w:bookmarkEnd w:id="12278"/>
      <w:r>
        <w:rPr>
          <w:rtl/>
        </w:rPr>
        <w:t xml:space="preserve">בתקופה </w:t>
      </w:r>
      <w:bookmarkStart w:id="12279" w:name="_ETM_Q20_728489"/>
      <w:bookmarkEnd w:id="12279"/>
      <w:r>
        <w:rPr>
          <w:rtl/>
        </w:rPr>
        <w:t xml:space="preserve">של </w:t>
      </w:r>
      <w:bookmarkStart w:id="12280" w:name="_ETM_Q20_728790"/>
      <w:bookmarkEnd w:id="12280"/>
      <w:r>
        <w:rPr>
          <w:rtl/>
        </w:rPr>
        <w:t xml:space="preserve">קונפליקט </w:t>
      </w:r>
      <w:bookmarkStart w:id="12281" w:name="_ETM_Q20_729419"/>
      <w:bookmarkEnd w:id="12281"/>
      <w:r>
        <w:rPr>
          <w:rtl/>
        </w:rPr>
        <w:t>ומלחמה</w:t>
      </w:r>
      <w:r>
        <w:rPr>
          <w:rFonts w:hint="cs"/>
          <w:rtl/>
        </w:rPr>
        <w:t>,</w:t>
      </w:r>
      <w:r>
        <w:rPr>
          <w:rtl/>
        </w:rPr>
        <w:t xml:space="preserve"> </w:t>
      </w:r>
      <w:bookmarkStart w:id="12282" w:name="_ETM_Q20_730590"/>
      <w:bookmarkEnd w:id="12282"/>
      <w:r>
        <w:rPr>
          <w:rtl/>
        </w:rPr>
        <w:t xml:space="preserve">תוך </w:t>
      </w:r>
      <w:bookmarkStart w:id="12283" w:name="_ETM_Q20_730829"/>
      <w:bookmarkEnd w:id="12283"/>
      <w:r>
        <w:rPr>
          <w:rtl/>
        </w:rPr>
        <w:t>ש</w:t>
      </w:r>
      <w:r>
        <w:rPr>
          <w:rFonts w:hint="cs"/>
          <w:rtl/>
        </w:rPr>
        <w:t>י</w:t>
      </w:r>
      <w:r>
        <w:rPr>
          <w:rtl/>
        </w:rPr>
        <w:t xml:space="preserve">קוף </w:t>
      </w:r>
      <w:bookmarkStart w:id="12284" w:name="_ETM_Q20_731340"/>
      <w:bookmarkEnd w:id="12284"/>
      <w:r>
        <w:rPr>
          <w:rtl/>
        </w:rPr>
        <w:t xml:space="preserve">האתגרים </w:t>
      </w:r>
      <w:bookmarkStart w:id="12285" w:name="_ETM_Q20_732090"/>
      <w:bookmarkEnd w:id="12285"/>
      <w:r>
        <w:rPr>
          <w:rtl/>
        </w:rPr>
        <w:t>הי</w:t>
      </w:r>
      <w:r>
        <w:rPr>
          <w:rFonts w:hint="cs"/>
          <w:rtl/>
        </w:rPr>
        <w:t>י</w:t>
      </w:r>
      <w:r>
        <w:rPr>
          <w:rtl/>
        </w:rPr>
        <w:t xml:space="preserve">חודיים </w:t>
      </w:r>
      <w:bookmarkStart w:id="12286" w:name="_ETM_Q20_733269"/>
      <w:bookmarkEnd w:id="12286"/>
      <w:r>
        <w:rPr>
          <w:rtl/>
        </w:rPr>
        <w:t xml:space="preserve">שהם </w:t>
      </w:r>
      <w:bookmarkStart w:id="12287" w:name="_ETM_Q20_733599"/>
      <w:bookmarkEnd w:id="12287"/>
      <w:r>
        <w:rPr>
          <w:rtl/>
        </w:rPr>
        <w:t xml:space="preserve">עומדים </w:t>
      </w:r>
      <w:bookmarkStart w:id="12288" w:name="_ETM_Q20_734199"/>
      <w:bookmarkEnd w:id="12288"/>
      <w:r>
        <w:rPr>
          <w:rtl/>
        </w:rPr>
        <w:t>בפני</w:t>
      </w:r>
      <w:r>
        <w:rPr>
          <w:rFonts w:hint="cs"/>
          <w:rtl/>
        </w:rPr>
        <w:t xml:space="preserve">הם. </w:t>
      </w:r>
    </w:p>
    <w:p w:rsidR="00644D39" w:rsidRDefault="00644D39" w:rsidP="00D67BA9">
      <w:pPr>
        <w:rPr>
          <w:rtl/>
        </w:rPr>
      </w:pPr>
      <w:bookmarkStart w:id="12289" w:name="_ETM_Q20_735000"/>
      <w:bookmarkEnd w:id="12289"/>
    </w:p>
    <w:p w:rsidR="00644D39" w:rsidRDefault="00644D39" w:rsidP="00A22B12">
      <w:pPr>
        <w:rPr>
          <w:rtl/>
          <w:lang w:eastAsia="he-IL"/>
        </w:rPr>
      </w:pPr>
      <w:bookmarkStart w:id="12290" w:name="_ETM_Q20_736000"/>
      <w:bookmarkStart w:id="12291" w:name="_ETM_Q20_738889"/>
      <w:bookmarkEnd w:id="12290"/>
      <w:bookmarkEnd w:id="12291"/>
      <w:r>
        <w:rPr>
          <w:rtl/>
        </w:rPr>
        <w:t xml:space="preserve">חבריי </w:t>
      </w:r>
      <w:bookmarkStart w:id="12292" w:name="_ETM_Q20_740250"/>
      <w:bookmarkEnd w:id="12292"/>
      <w:r>
        <w:rPr>
          <w:rtl/>
        </w:rPr>
        <w:t xml:space="preserve">חברי </w:t>
      </w:r>
      <w:bookmarkStart w:id="12293" w:name="_ETM_Q20_740580"/>
      <w:bookmarkEnd w:id="12293"/>
      <w:r>
        <w:rPr>
          <w:rtl/>
        </w:rPr>
        <w:t>הכנסת</w:t>
      </w:r>
      <w:r>
        <w:rPr>
          <w:rFonts w:hint="cs"/>
          <w:rtl/>
        </w:rPr>
        <w:t>,</w:t>
      </w:r>
      <w:r>
        <w:rPr>
          <w:rtl/>
        </w:rPr>
        <w:t xml:space="preserve"> </w:t>
      </w:r>
      <w:bookmarkStart w:id="12294" w:name="_ETM_Q20_741590"/>
      <w:bookmarkEnd w:id="12294"/>
      <w:r>
        <w:rPr>
          <w:rtl/>
        </w:rPr>
        <w:t xml:space="preserve">אני </w:t>
      </w:r>
      <w:bookmarkStart w:id="12295" w:name="_ETM_Q20_741800"/>
      <w:bookmarkEnd w:id="12295"/>
      <w:r>
        <w:rPr>
          <w:rtl/>
        </w:rPr>
        <w:t xml:space="preserve">רוצה </w:t>
      </w:r>
      <w:bookmarkStart w:id="12296" w:name="_ETM_Q20_742040"/>
      <w:bookmarkEnd w:id="12296"/>
      <w:r>
        <w:rPr>
          <w:rtl/>
        </w:rPr>
        <w:t xml:space="preserve">לדבר </w:t>
      </w:r>
      <w:bookmarkStart w:id="12297" w:name="_ETM_Q20_742370"/>
      <w:bookmarkEnd w:id="12297"/>
      <w:r>
        <w:rPr>
          <w:rtl/>
        </w:rPr>
        <w:t xml:space="preserve">על </w:t>
      </w:r>
      <w:bookmarkStart w:id="12298" w:name="_ETM_Q20_742429"/>
      <w:bookmarkEnd w:id="12298"/>
      <w:r>
        <w:rPr>
          <w:rtl/>
        </w:rPr>
        <w:t xml:space="preserve">המצב </w:t>
      </w:r>
      <w:bookmarkStart w:id="12299" w:name="_ETM_Q20_742880"/>
      <w:bookmarkEnd w:id="12299"/>
      <w:r>
        <w:rPr>
          <w:rtl/>
        </w:rPr>
        <w:t xml:space="preserve">שבו </w:t>
      </w:r>
      <w:bookmarkStart w:id="12300" w:name="_ETM_Q20_743270"/>
      <w:bookmarkEnd w:id="12300"/>
      <w:r>
        <w:rPr>
          <w:rtl/>
        </w:rPr>
        <w:t xml:space="preserve">נמצאת </w:t>
      </w:r>
      <w:bookmarkStart w:id="12301" w:name="_ETM_Q20_743809"/>
      <w:bookmarkEnd w:id="12301"/>
      <w:r>
        <w:rPr>
          <w:rtl/>
        </w:rPr>
        <w:t>ה</w:t>
      </w:r>
      <w:r>
        <w:rPr>
          <w:rFonts w:hint="cs"/>
          <w:rtl/>
        </w:rPr>
        <w:t>חברה</w:t>
      </w:r>
      <w:r>
        <w:rPr>
          <w:rtl/>
        </w:rPr>
        <w:t xml:space="preserve"> </w:t>
      </w:r>
      <w:bookmarkStart w:id="12302" w:name="_ETM_Q20_744889"/>
      <w:bookmarkEnd w:id="12302"/>
      <w:r>
        <w:rPr>
          <w:rtl/>
        </w:rPr>
        <w:t xml:space="preserve">הערבית </w:t>
      </w:r>
      <w:bookmarkStart w:id="12303" w:name="_ETM_Q20_745280"/>
      <w:bookmarkEnd w:id="12303"/>
      <w:r>
        <w:rPr>
          <w:rtl/>
        </w:rPr>
        <w:t>בישראל</w:t>
      </w:r>
      <w:r>
        <w:rPr>
          <w:rFonts w:hint="cs"/>
          <w:rtl/>
        </w:rPr>
        <w:t>.</w:t>
      </w:r>
      <w:r>
        <w:rPr>
          <w:rtl/>
        </w:rPr>
        <w:t xml:space="preserve"> </w:t>
      </w:r>
      <w:bookmarkStart w:id="12304" w:name="_ETM_Q20_746419"/>
      <w:bookmarkEnd w:id="12304"/>
      <w:r>
        <w:rPr>
          <w:rtl/>
        </w:rPr>
        <w:t xml:space="preserve">החברה </w:t>
      </w:r>
      <w:bookmarkStart w:id="12305" w:name="_ETM_Q20_746809"/>
      <w:bookmarkEnd w:id="12305"/>
      <w:r>
        <w:rPr>
          <w:rtl/>
        </w:rPr>
        <w:t xml:space="preserve">הערבית </w:t>
      </w:r>
      <w:bookmarkStart w:id="12306" w:name="_ETM_Q20_747139"/>
      <w:bookmarkEnd w:id="12306"/>
      <w:r>
        <w:rPr>
          <w:rtl/>
        </w:rPr>
        <w:t xml:space="preserve">נאשמת </w:t>
      </w:r>
      <w:bookmarkStart w:id="12307" w:name="_ETM_Q20_747979"/>
      <w:bookmarkEnd w:id="12307"/>
      <w:r>
        <w:rPr>
          <w:rtl/>
        </w:rPr>
        <w:t xml:space="preserve">במציאות </w:t>
      </w:r>
      <w:bookmarkStart w:id="12308" w:name="_ETM_Q20_749430"/>
      <w:bookmarkEnd w:id="12308"/>
      <w:r>
        <w:rPr>
          <w:rtl/>
        </w:rPr>
        <w:t xml:space="preserve">שהיא </w:t>
      </w:r>
      <w:bookmarkStart w:id="12309" w:name="_ETM_Q20_749670"/>
      <w:bookmarkEnd w:id="12309"/>
      <w:r>
        <w:rPr>
          <w:rtl/>
        </w:rPr>
        <w:t xml:space="preserve">כלל </w:t>
      </w:r>
      <w:bookmarkStart w:id="12310" w:name="_ETM_Q20_750030"/>
      <w:bookmarkEnd w:id="12310"/>
      <w:r>
        <w:rPr>
          <w:rtl/>
        </w:rPr>
        <w:t xml:space="preserve">לא </w:t>
      </w:r>
      <w:bookmarkStart w:id="12311" w:name="_ETM_Q20_750150"/>
      <w:bookmarkEnd w:id="12311"/>
      <w:r>
        <w:rPr>
          <w:rtl/>
        </w:rPr>
        <w:t xml:space="preserve">אשמה </w:t>
      </w:r>
      <w:bookmarkStart w:id="12312" w:name="_ETM_Q20_750540"/>
      <w:bookmarkEnd w:id="12312"/>
      <w:r>
        <w:rPr>
          <w:rFonts w:hint="cs"/>
          <w:rtl/>
        </w:rPr>
        <w:t>בה ונדרשת</w:t>
      </w:r>
      <w:r>
        <w:rPr>
          <w:rtl/>
        </w:rPr>
        <w:t xml:space="preserve"> </w:t>
      </w:r>
      <w:bookmarkStart w:id="12313" w:name="_ETM_Q20_752780"/>
      <w:bookmarkEnd w:id="12313"/>
      <w:r>
        <w:rPr>
          <w:rtl/>
        </w:rPr>
        <w:t xml:space="preserve">לתת </w:t>
      </w:r>
      <w:bookmarkStart w:id="12314" w:name="_ETM_Q20_753530"/>
      <w:bookmarkEnd w:id="12314"/>
      <w:r>
        <w:rPr>
          <w:rtl/>
        </w:rPr>
        <w:t xml:space="preserve">תשובות </w:t>
      </w:r>
      <w:bookmarkStart w:id="12315" w:name="_ETM_Q20_754250"/>
      <w:bookmarkEnd w:id="12315"/>
      <w:r>
        <w:rPr>
          <w:rtl/>
        </w:rPr>
        <w:t xml:space="preserve">בשחור </w:t>
      </w:r>
      <w:bookmarkStart w:id="12316" w:name="_ETM_Q20_754850"/>
      <w:bookmarkEnd w:id="12316"/>
      <w:r>
        <w:rPr>
          <w:rtl/>
        </w:rPr>
        <w:t xml:space="preserve">ולבן </w:t>
      </w:r>
      <w:bookmarkStart w:id="12317" w:name="_ETM_Q20_755360"/>
      <w:bookmarkEnd w:id="12317"/>
      <w:r>
        <w:rPr>
          <w:rtl/>
        </w:rPr>
        <w:t xml:space="preserve">במצבים </w:t>
      </w:r>
      <w:bookmarkStart w:id="12318" w:name="_ETM_Q20_756410"/>
      <w:bookmarkEnd w:id="12318"/>
      <w:r>
        <w:rPr>
          <w:rtl/>
        </w:rPr>
        <w:t>מורכבים</w:t>
      </w:r>
      <w:r>
        <w:rPr>
          <w:rFonts w:hint="cs"/>
          <w:rtl/>
        </w:rPr>
        <w:t xml:space="preserve">. </w:t>
      </w:r>
      <w:bookmarkStart w:id="12319" w:name="_ETM_Q20_760000"/>
      <w:bookmarkStart w:id="12320" w:name="TOR_Q21"/>
      <w:bookmarkEnd w:id="12319"/>
      <w:bookmarkEnd w:id="12320"/>
      <w:r>
        <w:rPr>
          <w:rFonts w:hint="cs"/>
          <w:rtl/>
          <w:lang w:eastAsia="he-IL"/>
        </w:rPr>
        <w:t xml:space="preserve">האם החברה הערבית מתנגדת לפגיעה באזרחים באשר הם? והתשובה היא ברורה – כן. החברה הערבית, שכבר דורות מלינה על פגיעה בזכויותיה, מתנגדת </w:t>
      </w:r>
      <w:bookmarkStart w:id="12321" w:name="_ETM_Q21_170000"/>
      <w:bookmarkEnd w:id="12321"/>
      <w:r>
        <w:rPr>
          <w:rFonts w:hint="cs"/>
          <w:rtl/>
          <w:lang w:eastAsia="he-IL"/>
        </w:rPr>
        <w:t xml:space="preserve">לכל פגיעה באזרחים, ועוד בילדים ונשים. האם החברה הערבית אחראית לזוועות שהיו ב-7 באוקטובר ולהתעצמות החמאס? התשובה היא לא. מי שהיה אמור להגן על הגבולות </w:t>
      </w:r>
      <w:bookmarkStart w:id="12322" w:name="_ETM_Q21_189000"/>
      <w:bookmarkEnd w:id="12322"/>
      <w:r>
        <w:rPr>
          <w:rFonts w:hint="cs"/>
          <w:rtl/>
          <w:lang w:eastAsia="he-IL"/>
        </w:rPr>
        <w:t xml:space="preserve">וכשל באותה שבת הייתה מדינת ישראל, ולא החברה הערבית. האם הזדהות עם </w:t>
      </w:r>
      <w:bookmarkStart w:id="12323" w:name="_ETM_Q21_195000"/>
      <w:bookmarkEnd w:id="12323"/>
      <w:r>
        <w:rPr>
          <w:rFonts w:hint="cs"/>
          <w:rtl/>
          <w:lang w:eastAsia="he-IL"/>
        </w:rPr>
        <w:t xml:space="preserve">הפלסטינים בעזה היא תמיכה והזדהות עם הטרור? התשובה היא לא. האזרחים הערבים הם פלסטינים שרובם בעד הסדר מדיני שיקבע גבולות ברורים </w:t>
      </w:r>
      <w:bookmarkStart w:id="12324" w:name="_ETM_Q21_206000"/>
      <w:bookmarkEnd w:id="12324"/>
      <w:r>
        <w:rPr>
          <w:rFonts w:hint="cs"/>
          <w:rtl/>
          <w:lang w:eastAsia="he-IL"/>
        </w:rPr>
        <w:t xml:space="preserve">למדינת ישראל ויבטיח את הגשמת עקרון ההגדרה העצמית לפלסטינים ואת </w:t>
      </w:r>
      <w:bookmarkStart w:id="12325" w:name="_ETM_Q21_215000"/>
      <w:bookmarkEnd w:id="12325"/>
      <w:r>
        <w:rPr>
          <w:rFonts w:hint="cs"/>
          <w:rtl/>
          <w:lang w:eastAsia="he-IL"/>
        </w:rPr>
        <w:t xml:space="preserve">סיום הכיבוש. </w:t>
      </w:r>
      <w:bookmarkStart w:id="12326" w:name="_ETM_Q21_218000"/>
      <w:bookmarkEnd w:id="12326"/>
      <w:r>
        <w:rPr>
          <w:rFonts w:hint="cs"/>
          <w:rtl/>
          <w:lang w:eastAsia="he-IL"/>
        </w:rPr>
        <w:t xml:space="preserve">בכל רגע נדרשת החברה הערבית להוכיח את נאמנותה, להביע זעזוע ולספק תשובות בשחור ולבן. אז </w:t>
      </w:r>
      <w:bookmarkStart w:id="12327" w:name="_ETM_Q21_224000"/>
      <w:bookmarkEnd w:id="12327"/>
      <w:r>
        <w:rPr>
          <w:rFonts w:hint="cs"/>
          <w:rtl/>
          <w:lang w:eastAsia="he-IL"/>
        </w:rPr>
        <w:t>הינה התשובות בשחור ולבן – כן ולא, תשובות שכל אזרח ערבי יכול לבטא בבטחה מעל כל</w:t>
      </w:r>
      <w:bookmarkStart w:id="12328" w:name="_ETM_Q21_234000"/>
      <w:bookmarkEnd w:id="12328"/>
      <w:r>
        <w:rPr>
          <w:rFonts w:hint="cs"/>
          <w:rtl/>
          <w:lang w:eastAsia="he-IL"/>
        </w:rPr>
        <w:t xml:space="preserve"> במה ולהצהיר שהוא דובר אמת. </w:t>
      </w:r>
    </w:p>
    <w:p w:rsidR="00644D39" w:rsidRDefault="00644D39" w:rsidP="00D67BA9">
      <w:pPr>
        <w:rPr>
          <w:rtl/>
          <w:lang w:eastAsia="he-IL"/>
        </w:rPr>
      </w:pPr>
    </w:p>
    <w:p w:rsidR="00644D39" w:rsidRDefault="00644D39" w:rsidP="00A22B12">
      <w:pPr>
        <w:rPr>
          <w:rtl/>
          <w:lang w:eastAsia="he-IL"/>
        </w:rPr>
      </w:pPr>
      <w:r>
        <w:rPr>
          <w:rFonts w:hint="cs"/>
          <w:rtl/>
          <w:lang w:eastAsia="he-IL"/>
        </w:rPr>
        <w:t xml:space="preserve">חבריי חברי הכנסת, המלחמה שפרצה ב-7 באוקטובר השאירה את חותמה על שוק העבודה במדינת </w:t>
      </w:r>
      <w:bookmarkStart w:id="12329" w:name="_ETM_Q21_260000"/>
      <w:bookmarkEnd w:id="12329"/>
      <w:r>
        <w:rPr>
          <w:rFonts w:hint="cs"/>
          <w:rtl/>
          <w:lang w:eastAsia="he-IL"/>
        </w:rPr>
        <w:t xml:space="preserve">ישראל וגרמה לשיבושים כבדים בפעילות הכלכלית. אנו רואים שהחברה הערבית נפגעה באופן ייחודי וקשה מהמצב. זהו פער ניכר שמעיד על חוסר שוויון מבני ועמוק </w:t>
      </w:r>
      <w:bookmarkStart w:id="12330" w:name="_ETM_Q21_280000"/>
      <w:bookmarkEnd w:id="12330"/>
      <w:r>
        <w:rPr>
          <w:rFonts w:hint="cs"/>
          <w:rtl/>
          <w:lang w:eastAsia="he-IL"/>
        </w:rPr>
        <w:t xml:space="preserve">הנובע ממבנה התעסוקה והתמקדות רבת-משמעות של החברה הערבית בתחומים כמו בנייה. כמו כן, </w:t>
      </w:r>
      <w:bookmarkStart w:id="12331" w:name="_ETM_Q21_299000"/>
      <w:bookmarkEnd w:id="12331"/>
      <w:r>
        <w:rPr>
          <w:rFonts w:hint="cs"/>
          <w:rtl/>
          <w:lang w:eastAsia="he-IL"/>
        </w:rPr>
        <w:t xml:space="preserve">המצב החברתי-כלכלי של החברה הערבית לפני פרוץ המלחמה הוא גורם נוסף שלא ניתן להתעלם ממנו. עובדה זו רק מחריפה את המצוקה. שיעור ניכר ממשקי הבית בחברה הערבית הם </w:t>
      </w:r>
      <w:bookmarkStart w:id="12332" w:name="_ETM_Q21_318000"/>
      <w:bookmarkEnd w:id="12332"/>
      <w:r>
        <w:rPr>
          <w:rFonts w:hint="cs"/>
          <w:rtl/>
          <w:lang w:eastAsia="he-IL"/>
        </w:rPr>
        <w:t xml:space="preserve">מתחת לקו העוני. אנחנו יודעים, בתקופה של המלחמה מעל 30% מהמועסקים בעצם או הוצאו לחל"ת או פוטרו כתוצאה ממצב השוק </w:t>
      </w:r>
      <w:bookmarkStart w:id="12333" w:name="_ETM_Q21_338000"/>
      <w:bookmarkEnd w:id="12333"/>
      <w:r>
        <w:rPr>
          <w:rFonts w:hint="cs"/>
          <w:rtl/>
          <w:lang w:eastAsia="he-IL"/>
        </w:rPr>
        <w:t>במדינה. לכן אנחנו גם קוראים לכל מי שמטפל בנושא התעסוקה, הכלכלה, לדאוג לחברה הערבית כדי שתשתלב</w:t>
      </w:r>
      <w:r w:rsidR="00A22B12">
        <w:rPr>
          <w:rFonts w:hint="cs"/>
          <w:rtl/>
          <w:lang w:eastAsia="he-IL"/>
        </w:rPr>
        <w:t>.</w:t>
      </w:r>
      <w:r>
        <w:rPr>
          <w:rFonts w:hint="cs"/>
          <w:rtl/>
          <w:lang w:eastAsia="he-IL"/>
        </w:rPr>
        <w:t xml:space="preserve"> הושקע הרבה כסף – </w:t>
      </w:r>
      <w:bookmarkStart w:id="12334" w:name="_ETM_Q21_350000"/>
      <w:bookmarkEnd w:id="12334"/>
      <w:r>
        <w:rPr>
          <w:rFonts w:hint="cs"/>
          <w:rtl/>
          <w:lang w:eastAsia="he-IL"/>
        </w:rPr>
        <w:t xml:space="preserve">אני יודע את זה אישית – הרבה כסף הושקע להקמה של מרכזי </w:t>
      </w:r>
      <w:proofErr w:type="spellStart"/>
      <w:r>
        <w:rPr>
          <w:rFonts w:hint="cs"/>
          <w:rtl/>
          <w:lang w:eastAsia="he-IL"/>
        </w:rPr>
        <w:t>ריאן</w:t>
      </w:r>
      <w:proofErr w:type="spellEnd"/>
      <w:r>
        <w:rPr>
          <w:rFonts w:hint="cs"/>
          <w:rtl/>
          <w:lang w:eastAsia="he-IL"/>
        </w:rPr>
        <w:t xml:space="preserve">, מרכזים שתפקידם היה </w:t>
      </w:r>
      <w:bookmarkStart w:id="12335" w:name="_ETM_Q21_354000"/>
      <w:bookmarkEnd w:id="12335"/>
      <w:r>
        <w:rPr>
          <w:rFonts w:hint="cs"/>
          <w:rtl/>
          <w:lang w:eastAsia="he-IL"/>
        </w:rPr>
        <w:t xml:space="preserve">לשלב את החברה הערבית בשוק התעסוקה, ולכן חשוב </w:t>
      </w:r>
      <w:bookmarkStart w:id="12336" w:name="_ETM_Q21_358000"/>
      <w:bookmarkEnd w:id="12336"/>
      <w:r>
        <w:rPr>
          <w:rFonts w:hint="cs"/>
          <w:rtl/>
          <w:lang w:eastAsia="he-IL"/>
        </w:rPr>
        <w:t xml:space="preserve">למדינה לשמור את שילוב החברה הערבית בתעסוקה, לשמור את כל הכסף הזה שהושקע שלא ירד לטמיון, ולדאוג לחברה הערבית גם </w:t>
      </w:r>
      <w:bookmarkStart w:id="12337" w:name="_ETM_Q21_371000"/>
      <w:bookmarkEnd w:id="12337"/>
      <w:r>
        <w:rPr>
          <w:rFonts w:hint="cs"/>
          <w:rtl/>
          <w:lang w:eastAsia="he-IL"/>
        </w:rPr>
        <w:t xml:space="preserve">בשוק העבודה. תודה רבה. </w:t>
      </w:r>
    </w:p>
    <w:p w:rsidR="00644D39" w:rsidRDefault="00644D39" w:rsidP="00D67BA9">
      <w:pPr>
        <w:rPr>
          <w:rtl/>
          <w:lang w:eastAsia="he-IL"/>
        </w:rPr>
      </w:pPr>
    </w:p>
    <w:p w:rsidR="00644D39" w:rsidRDefault="00644D39" w:rsidP="00D67BA9">
      <w:pPr>
        <w:pStyle w:val="af6"/>
        <w:keepNext/>
        <w:rPr>
          <w:rtl/>
        </w:rPr>
      </w:pPr>
      <w:r w:rsidRPr="00110229">
        <w:rPr>
          <w:rStyle w:val="TagStyle"/>
          <w:rtl/>
        </w:rPr>
        <w:t xml:space="preserve"> &lt;&lt; יור &gt;&gt;</w:t>
      </w:r>
      <w:r w:rsidRPr="00336849">
        <w:rPr>
          <w:rStyle w:val="TagStyle"/>
          <w:rtl/>
        </w:rPr>
        <w:t xml:space="preserve"> </w:t>
      </w:r>
      <w:r>
        <w:rPr>
          <w:rtl/>
        </w:rPr>
        <w:t>היו"ר חנוך דב מלביצקי:</w:t>
      </w:r>
      <w:r w:rsidRPr="00336849">
        <w:rPr>
          <w:rStyle w:val="TagStyle"/>
          <w:rtl/>
        </w:rPr>
        <w:t xml:space="preserve"> </w:t>
      </w:r>
      <w:r w:rsidRPr="00110229">
        <w:rPr>
          <w:rStyle w:val="TagStyle"/>
          <w:rtl/>
        </w:rPr>
        <w:t>&lt;&lt; יור &gt;&gt;</w:t>
      </w:r>
      <w:r>
        <w:rPr>
          <w:rtl/>
        </w:rPr>
        <w:t xml:space="preserve">  </w:t>
      </w:r>
    </w:p>
    <w:p w:rsidR="00644D39" w:rsidRDefault="00644D39" w:rsidP="00C900E0">
      <w:pPr>
        <w:rPr>
          <w:rtl/>
          <w:lang w:eastAsia="he-IL"/>
        </w:rPr>
      </w:pPr>
    </w:p>
    <w:p w:rsidR="00644D39" w:rsidRDefault="00644D39" w:rsidP="00A22B12">
      <w:pPr>
        <w:rPr>
          <w:rtl/>
          <w:lang w:eastAsia="he-IL"/>
        </w:rPr>
      </w:pPr>
      <w:r>
        <w:rPr>
          <w:rFonts w:hint="cs"/>
          <w:rtl/>
          <w:lang w:eastAsia="he-IL"/>
        </w:rPr>
        <w:t xml:space="preserve">תודה, אדוני. חבר הכנסת עטאונה. </w:t>
      </w:r>
      <w:bookmarkStart w:id="12338" w:name="_ETM_Q21_378000"/>
      <w:bookmarkEnd w:id="12338"/>
      <w:r>
        <w:rPr>
          <w:rFonts w:hint="cs"/>
          <w:rtl/>
          <w:lang w:eastAsia="he-IL"/>
        </w:rPr>
        <w:t xml:space="preserve">אחריו </w:t>
      </w:r>
      <w:r>
        <w:rPr>
          <w:rtl/>
          <w:lang w:eastAsia="he-IL"/>
        </w:rPr>
        <w:t>–</w:t>
      </w:r>
      <w:r>
        <w:rPr>
          <w:rFonts w:hint="cs"/>
          <w:rtl/>
          <w:lang w:eastAsia="he-IL"/>
        </w:rPr>
        <w:t xml:space="preserve"> חברת הכנסת לזימי. </w:t>
      </w:r>
    </w:p>
    <w:p w:rsidR="00644D39" w:rsidRDefault="00644D39" w:rsidP="00D67BA9">
      <w:pPr>
        <w:rPr>
          <w:rtl/>
          <w:lang w:eastAsia="he-IL"/>
        </w:rPr>
      </w:pPr>
    </w:p>
    <w:p w:rsidR="00644D39" w:rsidRDefault="00644D39" w:rsidP="00D67BA9">
      <w:pPr>
        <w:pStyle w:val="a4"/>
        <w:keepNext/>
        <w:rPr>
          <w:rtl/>
        </w:rPr>
      </w:pPr>
      <w:bookmarkStart w:id="12339" w:name="ET_speaker_5696_4"/>
      <w:r w:rsidRPr="00110229">
        <w:rPr>
          <w:rStyle w:val="TagStyle"/>
          <w:rtl/>
        </w:rPr>
        <w:t xml:space="preserve"> &lt;&lt; דובר &gt;&gt;</w:t>
      </w:r>
      <w:r w:rsidRPr="00336849">
        <w:rPr>
          <w:rStyle w:val="TagStyle"/>
          <w:rtl/>
        </w:rPr>
        <w:t xml:space="preserve"> </w:t>
      </w:r>
      <w:bookmarkStart w:id="12340" w:name="_Toc153382936"/>
      <w:bookmarkStart w:id="12341" w:name="_Toc153386748"/>
      <w:bookmarkStart w:id="12342" w:name="_Toc153386801"/>
      <w:r>
        <w:rPr>
          <w:rtl/>
        </w:rPr>
        <w:t>יוסף עטאונה (חד"ש-תע"ל):</w:t>
      </w:r>
      <w:bookmarkEnd w:id="12340"/>
      <w:bookmarkEnd w:id="12341"/>
      <w:bookmarkEnd w:id="12342"/>
      <w:r w:rsidRPr="00336849">
        <w:rPr>
          <w:rStyle w:val="TagStyle"/>
          <w:rtl/>
        </w:rPr>
        <w:t xml:space="preserve"> </w:t>
      </w:r>
      <w:r w:rsidRPr="00110229">
        <w:rPr>
          <w:rStyle w:val="TagStyle"/>
          <w:rtl/>
        </w:rPr>
        <w:t>&lt;&lt; דובר &gt;&gt;</w:t>
      </w:r>
      <w:r>
        <w:rPr>
          <w:rtl/>
        </w:rPr>
        <w:t xml:space="preserve">  </w:t>
      </w:r>
      <w:bookmarkEnd w:id="12339"/>
    </w:p>
    <w:p w:rsidR="00644D39" w:rsidRDefault="00644D39" w:rsidP="00C900E0">
      <w:pPr>
        <w:rPr>
          <w:rtl/>
          <w:lang w:eastAsia="he-IL"/>
        </w:rPr>
      </w:pPr>
    </w:p>
    <w:p w:rsidR="00644D39" w:rsidRDefault="00644D39" w:rsidP="00A22B12">
      <w:pPr>
        <w:rPr>
          <w:rtl/>
          <w:lang w:eastAsia="he-IL"/>
        </w:rPr>
      </w:pPr>
      <w:r>
        <w:rPr>
          <w:rFonts w:hint="cs"/>
          <w:rtl/>
          <w:lang w:eastAsia="he-IL"/>
        </w:rPr>
        <w:t xml:space="preserve">כבוד היושב-ראש, כנסת נכבדה, הדיון על הגדלת התקציב הוא בעצם דיון על הגדלת התקציב על חשבון הגדלת הגירעון הממשלתי, שיסתכם בכ-4% בהגדלת הגירעון. כשמדברים על הגדלת תקציב ב-31 מיליארד ל-2023, הרי על תקציב 2023 אנחנו הצבענו נגד ואמרנו בצורה ברורה שהתקציב של 2023 הוא תקציב רע שבא לשרת גם ממשלה גרועה. כשמגדילים את הגירעון היום, זה יביא לעליית מחירים. כשמגדילים גירעון, זה יפגע בעיקר ובראש וראשונה בשכבות החלשות ובכל </w:t>
      </w:r>
      <w:bookmarkStart w:id="12343" w:name="_ETM_Q21_489000"/>
      <w:bookmarkEnd w:id="12343"/>
      <w:r>
        <w:rPr>
          <w:rFonts w:hint="cs"/>
          <w:rtl/>
          <w:lang w:eastAsia="he-IL"/>
        </w:rPr>
        <w:t xml:space="preserve">המוחלשים במדינה, במיוחד באוכלוסייה הערבית, ש-50% ממנה נמצאים מתחת לקו העוני, לפי הנתונים של הביטוח הלאומי. ולכן, כל עליית מחירים וכל הגדלת גירעון יביאו לפגיעה ישירה במוחלשים ובאוכלוסייה הערבית בכלל, </w:t>
      </w:r>
      <w:r w:rsidR="00A22B12">
        <w:rPr>
          <w:rFonts w:hint="cs"/>
          <w:rtl/>
          <w:lang w:eastAsia="he-IL"/>
        </w:rPr>
        <w:t>ו</w:t>
      </w:r>
      <w:r>
        <w:rPr>
          <w:rFonts w:hint="cs"/>
          <w:rtl/>
          <w:lang w:eastAsia="he-IL"/>
        </w:rPr>
        <w:t xml:space="preserve">בנגב, </w:t>
      </w:r>
      <w:bookmarkStart w:id="12344" w:name="_ETM_Q21_516000"/>
      <w:bookmarkEnd w:id="12344"/>
      <w:r>
        <w:rPr>
          <w:rFonts w:hint="cs"/>
          <w:rtl/>
          <w:lang w:eastAsia="he-IL"/>
        </w:rPr>
        <w:t>בכפרים הלא-מוכרים</w:t>
      </w:r>
      <w:r w:rsidR="00A22B12">
        <w:rPr>
          <w:rFonts w:hint="cs"/>
          <w:rtl/>
          <w:lang w:eastAsia="he-IL"/>
        </w:rPr>
        <w:t>,</w:t>
      </w:r>
      <w:r>
        <w:rPr>
          <w:rFonts w:hint="cs"/>
          <w:rtl/>
          <w:lang w:eastAsia="he-IL"/>
        </w:rPr>
        <w:t xml:space="preserve"> בפרט. </w:t>
      </w:r>
    </w:p>
    <w:p w:rsidR="00644D39" w:rsidRDefault="00644D39" w:rsidP="00D67BA9">
      <w:pPr>
        <w:rPr>
          <w:rtl/>
          <w:lang w:eastAsia="he-IL"/>
        </w:rPr>
      </w:pPr>
    </w:p>
    <w:p w:rsidR="00644D39" w:rsidRDefault="00644D39" w:rsidP="00A22B12">
      <w:pPr>
        <w:rPr>
          <w:rtl/>
          <w:lang w:eastAsia="he-IL"/>
        </w:rPr>
      </w:pPr>
      <w:bookmarkStart w:id="12345" w:name="_ETM_Q21_520000"/>
      <w:bookmarkEnd w:id="12345"/>
      <w:r>
        <w:rPr>
          <w:rFonts w:hint="cs"/>
          <w:rtl/>
          <w:lang w:eastAsia="he-IL"/>
        </w:rPr>
        <w:t xml:space="preserve">כשבאים לדבר על עליית התקציב, על התוספת, </w:t>
      </w:r>
      <w:bookmarkStart w:id="12346" w:name="_ETM_Q21_530000"/>
      <w:bookmarkEnd w:id="12346"/>
      <w:r>
        <w:rPr>
          <w:rFonts w:hint="cs"/>
          <w:rtl/>
          <w:lang w:eastAsia="he-IL"/>
        </w:rPr>
        <w:t xml:space="preserve">התוספת היא לשלושה דברים: מימון המלחמה והעלויות שלה </w:t>
      </w:r>
      <w:r w:rsidR="00A22B12">
        <w:rPr>
          <w:rFonts w:hint="eastAsia"/>
          <w:rtl/>
          <w:lang w:eastAsia="he-IL"/>
        </w:rPr>
        <w:t>–</w:t>
      </w:r>
      <w:r w:rsidR="00A22B12">
        <w:rPr>
          <w:rFonts w:hint="cs"/>
          <w:rtl/>
          <w:lang w:eastAsia="he-IL"/>
        </w:rPr>
        <w:t xml:space="preserve"> </w:t>
      </w:r>
      <w:r>
        <w:rPr>
          <w:rFonts w:hint="cs"/>
          <w:rtl/>
          <w:lang w:eastAsia="he-IL"/>
        </w:rPr>
        <w:t>היא באה בתוך התקציב; המרכיב השני הוא קיצוץ בתקציבים חברתיים – עוד פעם, זה פוגע במוחלשים; והדבר השלישי הוא כסף קואליציוני. לכן היה צריך לקרוא לכל התיקון ולכל ההגדלה של התקציב בצורה ברורה. זה בא לשרת דבר אחד</w:t>
      </w:r>
      <w:r w:rsidR="00A22B12">
        <w:rPr>
          <w:rFonts w:hint="cs"/>
          <w:rtl/>
          <w:lang w:eastAsia="he-IL"/>
        </w:rPr>
        <w:t>,</w:t>
      </w:r>
      <w:r>
        <w:rPr>
          <w:rFonts w:hint="cs"/>
          <w:rtl/>
          <w:lang w:eastAsia="he-IL"/>
        </w:rPr>
        <w:t xml:space="preserve"> את ההישרדות הפוליטית של ביבי נתניהו</w:t>
      </w:r>
      <w:r w:rsidR="00A22B12">
        <w:rPr>
          <w:rFonts w:hint="cs"/>
          <w:rtl/>
          <w:lang w:eastAsia="he-IL"/>
        </w:rPr>
        <w:t>,</w:t>
      </w:r>
      <w:r>
        <w:rPr>
          <w:rFonts w:hint="cs"/>
          <w:rtl/>
          <w:lang w:eastAsia="he-IL"/>
        </w:rPr>
        <w:t xml:space="preserve"> כי הכסף המיועד להסכמים הקואליציוניים בא למטרה אחת: לתחזק את קואליציית ה-64 של ביבי נתניהו. כל הכסף למטרה הזו, ואין מטרה אחרת.</w:t>
      </w:r>
    </w:p>
    <w:p w:rsidR="00644D39" w:rsidRDefault="00644D39" w:rsidP="00D67BA9">
      <w:pPr>
        <w:rPr>
          <w:rtl/>
          <w:lang w:eastAsia="he-IL"/>
        </w:rPr>
      </w:pPr>
    </w:p>
    <w:p w:rsidR="00644D39" w:rsidRDefault="00644D39" w:rsidP="00A22B12">
      <w:pPr>
        <w:rPr>
          <w:rtl/>
          <w:lang w:eastAsia="he-IL"/>
        </w:rPr>
      </w:pPr>
      <w:r>
        <w:rPr>
          <w:rFonts w:hint="cs"/>
          <w:rtl/>
          <w:lang w:eastAsia="he-IL"/>
        </w:rPr>
        <w:t xml:space="preserve">כבוד שר הנגב והגליל </w:t>
      </w:r>
      <w:r>
        <w:rPr>
          <w:rtl/>
          <w:lang w:eastAsia="he-IL"/>
        </w:rPr>
        <w:t>–</w:t>
      </w:r>
      <w:r>
        <w:rPr>
          <w:rFonts w:hint="cs"/>
          <w:rtl/>
          <w:lang w:eastAsia="he-IL"/>
        </w:rPr>
        <w:t xml:space="preserve"> כבוד השר, אתה </w:t>
      </w:r>
      <w:bookmarkStart w:id="12347" w:name="_ETM_Q21_607000"/>
      <w:bookmarkEnd w:id="12347"/>
      <w:r>
        <w:rPr>
          <w:rFonts w:hint="cs"/>
          <w:rtl/>
          <w:lang w:eastAsia="he-IL"/>
        </w:rPr>
        <w:t>מדבר בטלפון ואני פונה אליך ישירות</w:t>
      </w:r>
      <w:r w:rsidR="00A22B12">
        <w:rPr>
          <w:rFonts w:hint="cs"/>
          <w:rtl/>
          <w:lang w:eastAsia="he-IL"/>
        </w:rPr>
        <w:t>:</w:t>
      </w:r>
      <w:r>
        <w:rPr>
          <w:rFonts w:hint="cs"/>
          <w:rtl/>
          <w:lang w:eastAsia="he-IL"/>
        </w:rPr>
        <w:t xml:space="preserve"> לפני יומיים הדוברות של המשרד שלך פרסמה הודעה לתקשורת שבה רשימת יישובים: נגב מזרחי, שדרות, עכו, מטה אשר, ערבות הירדן, אילת, באר שבע, אשכול וקצרין – ליישובים האלה העברתם 66 מיליון. אין אף יישוב ערבי בתוך הרשימה שאתם פרסמתם.</w:t>
      </w:r>
      <w:bookmarkStart w:id="12348" w:name="_ETM_Q21_646000"/>
      <w:bookmarkEnd w:id="12348"/>
      <w:r>
        <w:rPr>
          <w:rFonts w:hint="cs"/>
          <w:rtl/>
          <w:lang w:eastAsia="he-IL"/>
        </w:rPr>
        <w:t xml:space="preserve"> לא אני הבאתי את הרשימה, זו רשימה שאתם פרסמתם, </w:t>
      </w:r>
      <w:bookmarkStart w:id="12349" w:name="_ETM_Q21_649000"/>
      <w:bookmarkEnd w:id="12349"/>
      <w:r>
        <w:rPr>
          <w:rFonts w:hint="cs"/>
          <w:rtl/>
          <w:lang w:eastAsia="he-IL"/>
        </w:rPr>
        <w:t xml:space="preserve">הדוברות שלך. </w:t>
      </w:r>
    </w:p>
    <w:p w:rsidR="00644D39" w:rsidRDefault="00644D39" w:rsidP="00D67BA9">
      <w:pPr>
        <w:rPr>
          <w:rtl/>
          <w:lang w:eastAsia="he-IL"/>
        </w:rPr>
      </w:pPr>
    </w:p>
    <w:p w:rsidR="00644D39" w:rsidRDefault="00644D39" w:rsidP="00D67BA9">
      <w:pPr>
        <w:pStyle w:val="af5"/>
        <w:keepNext/>
        <w:rPr>
          <w:rtl/>
        </w:rPr>
      </w:pPr>
      <w:bookmarkStart w:id="12350" w:name="ET_interruption_6532_5"/>
      <w:r w:rsidRPr="00110229">
        <w:rPr>
          <w:rStyle w:val="TagStyle"/>
          <w:rtl/>
        </w:rPr>
        <w:t xml:space="preserve"> &lt;&lt; קריאה &gt;&gt;</w:t>
      </w:r>
      <w:r w:rsidRPr="00336849">
        <w:rPr>
          <w:rStyle w:val="TagStyle"/>
          <w:rtl/>
        </w:rPr>
        <w:t xml:space="preserve"> </w:t>
      </w:r>
      <w:r>
        <w:rPr>
          <w:rtl/>
        </w:rPr>
        <w:t>שר הנגב, הגליל והחוסן הלאומי יצחק שמעון וסרלאוף:</w:t>
      </w:r>
      <w:r w:rsidRPr="00336849">
        <w:rPr>
          <w:rStyle w:val="TagStyle"/>
          <w:rtl/>
        </w:rPr>
        <w:t xml:space="preserve"> </w:t>
      </w:r>
      <w:r w:rsidRPr="00110229">
        <w:rPr>
          <w:rStyle w:val="TagStyle"/>
          <w:rtl/>
        </w:rPr>
        <w:t>&lt;&lt; קריאה &gt;&gt;</w:t>
      </w:r>
      <w:r>
        <w:rPr>
          <w:rtl/>
        </w:rPr>
        <w:t xml:space="preserve">  </w:t>
      </w:r>
      <w:bookmarkEnd w:id="12350"/>
    </w:p>
    <w:p w:rsidR="00644D39" w:rsidRDefault="00644D39" w:rsidP="00C900E0">
      <w:pPr>
        <w:rPr>
          <w:rtl/>
          <w:lang w:eastAsia="he-IL"/>
        </w:rPr>
      </w:pPr>
    </w:p>
    <w:p w:rsidR="00644D39" w:rsidRDefault="00644D39" w:rsidP="00D67BA9">
      <w:pPr>
        <w:rPr>
          <w:rtl/>
          <w:lang w:eastAsia="he-IL"/>
        </w:rPr>
      </w:pPr>
      <w:r>
        <w:rPr>
          <w:rFonts w:hint="cs"/>
          <w:rtl/>
          <w:lang w:eastAsia="he-IL"/>
        </w:rPr>
        <w:t xml:space="preserve">יש, יש את הנגב המזרחי, חורה ושגב שלום. </w:t>
      </w:r>
    </w:p>
    <w:p w:rsidR="00644D39" w:rsidRDefault="00644D39" w:rsidP="00D67BA9">
      <w:pPr>
        <w:rPr>
          <w:rtl/>
          <w:lang w:eastAsia="he-IL"/>
        </w:rPr>
      </w:pPr>
    </w:p>
    <w:p w:rsidR="00644D39" w:rsidRDefault="00644D39" w:rsidP="00D67BA9">
      <w:pPr>
        <w:pStyle w:val="-"/>
        <w:keepNext/>
        <w:rPr>
          <w:rtl/>
        </w:rPr>
      </w:pPr>
      <w:bookmarkStart w:id="12351" w:name="ET_speakercontinue_5696_6"/>
      <w:r w:rsidRPr="00110229">
        <w:rPr>
          <w:rStyle w:val="TagStyle"/>
          <w:rtl/>
        </w:rPr>
        <w:t xml:space="preserve"> &lt;&lt; דובר_המשך &gt;&gt;</w:t>
      </w:r>
      <w:r w:rsidRPr="00336849">
        <w:rPr>
          <w:rStyle w:val="TagStyle"/>
          <w:rtl/>
        </w:rPr>
        <w:t xml:space="preserve"> </w:t>
      </w:r>
      <w:r>
        <w:rPr>
          <w:rtl/>
        </w:rPr>
        <w:t>יוסף עטאונה (חד"ש-תע"ל):</w:t>
      </w:r>
      <w:r w:rsidRPr="00336849">
        <w:rPr>
          <w:rStyle w:val="TagStyle"/>
          <w:rtl/>
        </w:rPr>
        <w:t xml:space="preserve"> </w:t>
      </w:r>
      <w:r w:rsidRPr="00110229">
        <w:rPr>
          <w:rStyle w:val="TagStyle"/>
          <w:rtl/>
        </w:rPr>
        <w:t>&lt;&lt; דובר_המשך &gt;&gt;</w:t>
      </w:r>
      <w:r>
        <w:rPr>
          <w:rtl/>
        </w:rPr>
        <w:t xml:space="preserve">  </w:t>
      </w:r>
      <w:bookmarkEnd w:id="12351"/>
    </w:p>
    <w:p w:rsidR="00644D39" w:rsidRDefault="00644D39" w:rsidP="00C900E0">
      <w:pPr>
        <w:rPr>
          <w:rtl/>
          <w:lang w:eastAsia="he-IL"/>
        </w:rPr>
      </w:pPr>
    </w:p>
    <w:p w:rsidR="00644D39" w:rsidRDefault="00644D39" w:rsidP="00D67BA9">
      <w:pPr>
        <w:rPr>
          <w:rtl/>
          <w:lang w:eastAsia="he-IL"/>
        </w:rPr>
      </w:pPr>
      <w:r>
        <w:rPr>
          <w:rFonts w:hint="cs"/>
          <w:rtl/>
          <w:lang w:eastAsia="he-IL"/>
        </w:rPr>
        <w:t xml:space="preserve">ובגליל? </w:t>
      </w:r>
    </w:p>
    <w:p w:rsidR="00644D39" w:rsidRDefault="00644D39" w:rsidP="00D67BA9">
      <w:pPr>
        <w:rPr>
          <w:rtl/>
          <w:lang w:eastAsia="he-IL"/>
        </w:rPr>
      </w:pPr>
    </w:p>
    <w:p w:rsidR="00644D39" w:rsidRDefault="00644D39" w:rsidP="00D67BA9">
      <w:pPr>
        <w:pStyle w:val="af5"/>
        <w:keepNext/>
        <w:rPr>
          <w:rtl/>
        </w:rPr>
      </w:pPr>
      <w:bookmarkStart w:id="12352" w:name="ET_interruption_6532_10"/>
      <w:r w:rsidRPr="00110229">
        <w:rPr>
          <w:rStyle w:val="TagStyle"/>
          <w:rtl/>
        </w:rPr>
        <w:t xml:space="preserve"> &lt;&lt; קריאה &gt;&gt;</w:t>
      </w:r>
      <w:r w:rsidRPr="00983BCE">
        <w:rPr>
          <w:rStyle w:val="TagStyle"/>
          <w:rtl/>
        </w:rPr>
        <w:t xml:space="preserve"> </w:t>
      </w:r>
      <w:r>
        <w:rPr>
          <w:rtl/>
        </w:rPr>
        <w:t>שר הנגב, הגליל והחוסן הלאומי יצחק שמעון וסרלאוף:</w:t>
      </w:r>
      <w:r w:rsidRPr="00983BCE">
        <w:rPr>
          <w:rStyle w:val="TagStyle"/>
          <w:rtl/>
        </w:rPr>
        <w:t xml:space="preserve"> </w:t>
      </w:r>
      <w:r w:rsidRPr="00110229">
        <w:rPr>
          <w:rStyle w:val="TagStyle"/>
          <w:rtl/>
        </w:rPr>
        <w:t>&lt;&lt; קריאה &gt;&gt;</w:t>
      </w:r>
      <w:r>
        <w:rPr>
          <w:rtl/>
        </w:rPr>
        <w:t xml:space="preserve">  </w:t>
      </w:r>
      <w:bookmarkEnd w:id="12352"/>
    </w:p>
    <w:p w:rsidR="00644D39" w:rsidRDefault="00644D39" w:rsidP="00C900E0">
      <w:pPr>
        <w:rPr>
          <w:rtl/>
          <w:lang w:eastAsia="he-IL"/>
        </w:rPr>
      </w:pPr>
    </w:p>
    <w:p w:rsidR="00644D39" w:rsidRDefault="00644D39" w:rsidP="00D67BA9">
      <w:pPr>
        <w:rPr>
          <w:rtl/>
          <w:lang w:eastAsia="he-IL"/>
        </w:rPr>
      </w:pPr>
      <w:r>
        <w:rPr>
          <w:rFonts w:hint="cs"/>
          <w:rtl/>
          <w:lang w:eastAsia="he-IL"/>
        </w:rPr>
        <w:t xml:space="preserve">בגליל? </w:t>
      </w:r>
    </w:p>
    <w:p w:rsidR="00644D39" w:rsidRPr="00983BCE" w:rsidRDefault="00644D39" w:rsidP="00D67BA9">
      <w:pPr>
        <w:rPr>
          <w:rtl/>
          <w:lang w:eastAsia="he-IL"/>
        </w:rPr>
      </w:pPr>
      <w:bookmarkStart w:id="12353" w:name="_ETM_Q21_659000"/>
      <w:bookmarkEnd w:id="12353"/>
    </w:p>
    <w:p w:rsidR="00644D39" w:rsidRDefault="00644D39" w:rsidP="00D67BA9">
      <w:pPr>
        <w:pStyle w:val="-"/>
        <w:keepNext/>
        <w:rPr>
          <w:rtl/>
        </w:rPr>
      </w:pPr>
      <w:bookmarkStart w:id="12354" w:name="ET_speakercontinue_5696_7"/>
      <w:r w:rsidRPr="00110229">
        <w:rPr>
          <w:rStyle w:val="TagStyle"/>
          <w:rtl/>
        </w:rPr>
        <w:t xml:space="preserve"> &lt;&lt; דובר_המשך &gt;&gt;</w:t>
      </w:r>
      <w:r w:rsidRPr="00BE0FD7">
        <w:rPr>
          <w:rStyle w:val="TagStyle"/>
          <w:rtl/>
        </w:rPr>
        <w:t xml:space="preserve"> </w:t>
      </w:r>
      <w:r>
        <w:rPr>
          <w:rtl/>
        </w:rPr>
        <w:t>יוסף עטאונה (חד"ש-תע"ל):</w:t>
      </w:r>
      <w:r w:rsidRPr="00BE0FD7">
        <w:rPr>
          <w:rStyle w:val="TagStyle"/>
          <w:rtl/>
        </w:rPr>
        <w:t xml:space="preserve"> </w:t>
      </w:r>
      <w:r w:rsidRPr="00110229">
        <w:rPr>
          <w:rStyle w:val="TagStyle"/>
          <w:rtl/>
        </w:rPr>
        <w:t>&lt;&lt; דובר_המשך &gt;&gt;</w:t>
      </w:r>
      <w:r>
        <w:rPr>
          <w:rtl/>
        </w:rPr>
        <w:t xml:space="preserve">  </w:t>
      </w:r>
      <w:bookmarkEnd w:id="12354"/>
    </w:p>
    <w:p w:rsidR="00644D39" w:rsidRDefault="00644D39" w:rsidP="00C900E0">
      <w:pPr>
        <w:rPr>
          <w:rtl/>
          <w:lang w:eastAsia="he-IL"/>
        </w:rPr>
      </w:pPr>
    </w:p>
    <w:p w:rsidR="00644D39" w:rsidRDefault="00644D39" w:rsidP="00D67BA9">
      <w:pPr>
        <w:rPr>
          <w:rtl/>
          <w:lang w:eastAsia="he-IL"/>
        </w:rPr>
      </w:pPr>
      <w:r>
        <w:rPr>
          <w:rFonts w:hint="cs"/>
          <w:rtl/>
          <w:lang w:eastAsia="he-IL"/>
        </w:rPr>
        <w:t>אתה משרד נגב</w:t>
      </w:r>
      <w:bookmarkStart w:id="12355" w:name="_ETM_Q21_663000"/>
      <w:bookmarkEnd w:id="12355"/>
      <w:r>
        <w:rPr>
          <w:rFonts w:hint="cs"/>
          <w:rtl/>
          <w:lang w:eastAsia="he-IL"/>
        </w:rPr>
        <w:t xml:space="preserve"> וגליל – כבוד השר, אתה יודע שבגליל יותר מ-80%</w:t>
      </w:r>
      <w:bookmarkStart w:id="12356" w:name="_ETM_Q21_670000"/>
      <w:bookmarkEnd w:id="12356"/>
      <w:r>
        <w:rPr>
          <w:rFonts w:hint="cs"/>
          <w:rtl/>
          <w:lang w:eastAsia="he-IL"/>
        </w:rPr>
        <w:t xml:space="preserve"> מהאוכלוסייה היא אוכלוסייה ערבית. בנגב – 37%. ואתה מפרסם – אפילו </w:t>
      </w:r>
      <w:bookmarkStart w:id="12357" w:name="_ETM_Q21_679000"/>
      <w:bookmarkEnd w:id="12357"/>
      <w:r>
        <w:rPr>
          <w:rFonts w:hint="cs"/>
          <w:rtl/>
          <w:lang w:eastAsia="he-IL"/>
        </w:rPr>
        <w:t xml:space="preserve">למראית עין היית צריך לפרסם </w:t>
      </w:r>
      <w:bookmarkStart w:id="12358" w:name="_ETM_Q21_687005"/>
      <w:bookmarkEnd w:id="12358"/>
      <w:r>
        <w:rPr>
          <w:rFonts w:hint="cs"/>
          <w:rtl/>
          <w:lang w:eastAsia="he-IL"/>
        </w:rPr>
        <w:t xml:space="preserve">את אחד היישובים, שני יישובים, שלושה </w:t>
      </w:r>
      <w:bookmarkStart w:id="12359" w:name="_ETM_Q21_681000"/>
      <w:bookmarkEnd w:id="12359"/>
      <w:r>
        <w:rPr>
          <w:rFonts w:hint="cs"/>
          <w:rtl/>
          <w:lang w:eastAsia="he-IL"/>
        </w:rPr>
        <w:t xml:space="preserve">יישובים. אתה לא עושה טובה לאף אחד בכך, אבל זה </w:t>
      </w:r>
      <w:bookmarkStart w:id="12360" w:name="_ETM_Q21_688000"/>
      <w:bookmarkEnd w:id="12360"/>
      <w:r>
        <w:rPr>
          <w:rFonts w:hint="cs"/>
          <w:rtl/>
          <w:lang w:eastAsia="he-IL"/>
        </w:rPr>
        <w:t xml:space="preserve">מראה בדיוק על התקציב שאתם הולכים להגדיל ולאן ילך הכסף. </w:t>
      </w:r>
      <w:bookmarkStart w:id="12361" w:name="_ETM_Q21_695000"/>
      <w:bookmarkEnd w:id="12361"/>
      <w:r>
        <w:rPr>
          <w:rFonts w:hint="cs"/>
          <w:rtl/>
          <w:lang w:eastAsia="he-IL"/>
        </w:rPr>
        <w:t xml:space="preserve">כנראה יש שקופים שאתם לא רואים, כבוד השר. </w:t>
      </w:r>
    </w:p>
    <w:p w:rsidR="00644D39" w:rsidRDefault="00644D39" w:rsidP="00D67BA9">
      <w:pPr>
        <w:rPr>
          <w:rtl/>
          <w:lang w:eastAsia="he-IL"/>
        </w:rPr>
      </w:pPr>
    </w:p>
    <w:p w:rsidR="00644D39" w:rsidRDefault="00644D39" w:rsidP="00D67BA9">
      <w:pPr>
        <w:pStyle w:val="af5"/>
        <w:keepNext/>
        <w:rPr>
          <w:rtl/>
        </w:rPr>
      </w:pPr>
      <w:bookmarkStart w:id="12362" w:name="ET_interruption_6532_11"/>
      <w:r w:rsidRPr="00110229">
        <w:rPr>
          <w:rStyle w:val="TagStyle"/>
          <w:rtl/>
        </w:rPr>
        <w:t xml:space="preserve"> &lt;&lt; קריאה &gt;&gt;</w:t>
      </w:r>
      <w:r w:rsidRPr="002D32F5">
        <w:rPr>
          <w:rStyle w:val="TagStyle"/>
          <w:rtl/>
        </w:rPr>
        <w:t xml:space="preserve"> </w:t>
      </w:r>
      <w:r>
        <w:rPr>
          <w:rtl/>
        </w:rPr>
        <w:t>שר הנגב, הגליל והחוסן הלאומי יצחק שמעון וסרלאוף:</w:t>
      </w:r>
      <w:r w:rsidRPr="002D32F5">
        <w:rPr>
          <w:rStyle w:val="TagStyle"/>
          <w:rtl/>
        </w:rPr>
        <w:t xml:space="preserve"> </w:t>
      </w:r>
      <w:r w:rsidRPr="00110229">
        <w:rPr>
          <w:rStyle w:val="TagStyle"/>
          <w:rtl/>
        </w:rPr>
        <w:t>&lt;&lt; קריאה &gt;&gt;</w:t>
      </w:r>
      <w:r>
        <w:rPr>
          <w:rtl/>
        </w:rPr>
        <w:t xml:space="preserve">  </w:t>
      </w:r>
      <w:bookmarkEnd w:id="12362"/>
    </w:p>
    <w:p w:rsidR="00644D39" w:rsidRDefault="00644D39" w:rsidP="00C900E0">
      <w:pPr>
        <w:rPr>
          <w:rtl/>
          <w:lang w:eastAsia="he-IL"/>
        </w:rPr>
      </w:pPr>
    </w:p>
    <w:p w:rsidR="00644D39" w:rsidRDefault="00644D39" w:rsidP="00D67BA9">
      <w:pPr>
        <w:rPr>
          <w:rtl/>
          <w:lang w:eastAsia="he-IL"/>
        </w:rPr>
      </w:pPr>
      <w:r>
        <w:rPr>
          <w:rFonts w:hint="cs"/>
          <w:rtl/>
          <w:lang w:eastAsia="he-IL"/>
        </w:rPr>
        <w:t xml:space="preserve">תראה, </w:t>
      </w:r>
      <w:bookmarkStart w:id="12363" w:name="_ETM_Q21_702000"/>
      <w:bookmarkStart w:id="12364" w:name="_ETM_Q21_683000"/>
      <w:bookmarkEnd w:id="12363"/>
      <w:bookmarkEnd w:id="12364"/>
      <w:r>
        <w:rPr>
          <w:rFonts w:hint="cs"/>
          <w:rtl/>
          <w:lang w:eastAsia="he-IL"/>
        </w:rPr>
        <w:t xml:space="preserve">אני יכול להבטיח לך דבר אחד: בכל מי שזכה לא הייתה התערבות של הקצה של הזרת שלי. לא מיניתי אף אחד ממי שישב בוועדה. </w:t>
      </w:r>
    </w:p>
    <w:p w:rsidR="00644D39" w:rsidRDefault="00644D39" w:rsidP="00D67BA9">
      <w:pPr>
        <w:rPr>
          <w:rtl/>
          <w:lang w:eastAsia="he-IL"/>
        </w:rPr>
      </w:pPr>
    </w:p>
    <w:p w:rsidR="00644D39" w:rsidRDefault="00644D39" w:rsidP="00D67BA9">
      <w:pPr>
        <w:pStyle w:val="-"/>
        <w:keepNext/>
        <w:rPr>
          <w:rtl/>
        </w:rPr>
      </w:pPr>
      <w:bookmarkStart w:id="12365" w:name="ET_speakercontinue_5696_8"/>
      <w:r w:rsidRPr="00110229">
        <w:rPr>
          <w:rStyle w:val="TagStyle"/>
          <w:rtl/>
        </w:rPr>
        <w:t xml:space="preserve"> &lt;&lt; דובר_המשך &gt;&gt;</w:t>
      </w:r>
      <w:r w:rsidRPr="00BE0FD7">
        <w:rPr>
          <w:rStyle w:val="TagStyle"/>
          <w:rtl/>
        </w:rPr>
        <w:t xml:space="preserve"> </w:t>
      </w:r>
      <w:r>
        <w:rPr>
          <w:rtl/>
        </w:rPr>
        <w:t>יוסף עטאונה (חד"ש-תע"ל):</w:t>
      </w:r>
      <w:r w:rsidRPr="00BE0FD7">
        <w:rPr>
          <w:rStyle w:val="TagStyle"/>
          <w:rtl/>
        </w:rPr>
        <w:t xml:space="preserve"> </w:t>
      </w:r>
      <w:r w:rsidRPr="00110229">
        <w:rPr>
          <w:rStyle w:val="TagStyle"/>
          <w:rtl/>
        </w:rPr>
        <w:t>&lt;&lt; דובר_המשך &gt;&gt;</w:t>
      </w:r>
      <w:r>
        <w:rPr>
          <w:rtl/>
        </w:rPr>
        <w:t xml:space="preserve">  </w:t>
      </w:r>
      <w:bookmarkEnd w:id="12365"/>
    </w:p>
    <w:p w:rsidR="00644D39" w:rsidRDefault="00644D39" w:rsidP="00C900E0">
      <w:pPr>
        <w:rPr>
          <w:rtl/>
          <w:lang w:eastAsia="he-IL"/>
        </w:rPr>
      </w:pPr>
    </w:p>
    <w:p w:rsidR="00644D39" w:rsidRDefault="00644D39" w:rsidP="00D67BA9">
      <w:pPr>
        <w:rPr>
          <w:rtl/>
          <w:lang w:eastAsia="he-IL"/>
        </w:rPr>
      </w:pPr>
      <w:r>
        <w:rPr>
          <w:rFonts w:hint="cs"/>
          <w:rtl/>
          <w:lang w:eastAsia="he-IL"/>
        </w:rPr>
        <w:t xml:space="preserve">אבל איך אתה מסכים </w:t>
      </w:r>
      <w:bookmarkStart w:id="12366" w:name="_ETM_Q21_719000"/>
      <w:bookmarkEnd w:id="12366"/>
      <w:r>
        <w:rPr>
          <w:rFonts w:hint="cs"/>
          <w:rtl/>
          <w:lang w:eastAsia="he-IL"/>
        </w:rPr>
        <w:t>שהדוברות שלך תפרסם רשימה לתשעה פרויקטים משמעותיים שיכולים לחזק את היישובים</w:t>
      </w:r>
      <w:bookmarkStart w:id="12367" w:name="_ETM_Q21_725000"/>
      <w:bookmarkEnd w:id="12367"/>
      <w:r>
        <w:rPr>
          <w:rFonts w:hint="cs"/>
          <w:rtl/>
          <w:lang w:eastAsia="he-IL"/>
        </w:rPr>
        <w:t xml:space="preserve">, ואין בה אף יישוב ערבי? </w:t>
      </w:r>
    </w:p>
    <w:p w:rsidR="00644D39" w:rsidRDefault="00644D39" w:rsidP="00D67BA9">
      <w:pPr>
        <w:rPr>
          <w:rtl/>
          <w:lang w:eastAsia="he-IL"/>
        </w:rPr>
      </w:pPr>
    </w:p>
    <w:p w:rsidR="00644D39" w:rsidRDefault="00644D39" w:rsidP="00D67BA9">
      <w:pPr>
        <w:pStyle w:val="af5"/>
        <w:keepNext/>
        <w:rPr>
          <w:rtl/>
        </w:rPr>
      </w:pPr>
      <w:bookmarkStart w:id="12368" w:name="ET_interruption_6532_9"/>
      <w:r w:rsidRPr="00110229">
        <w:rPr>
          <w:rStyle w:val="TagStyle"/>
          <w:rtl/>
        </w:rPr>
        <w:t xml:space="preserve"> &lt;&lt; קריאה &gt;&gt;</w:t>
      </w:r>
      <w:r w:rsidRPr="00BE0FD7">
        <w:rPr>
          <w:rStyle w:val="TagStyle"/>
          <w:rtl/>
        </w:rPr>
        <w:t xml:space="preserve"> </w:t>
      </w:r>
      <w:r>
        <w:rPr>
          <w:rtl/>
        </w:rPr>
        <w:t>שר הנגב, הגליל והחוסן הלאומי יצחק שמעון וסרלאוף:</w:t>
      </w:r>
      <w:r w:rsidRPr="00BE0FD7">
        <w:rPr>
          <w:rStyle w:val="TagStyle"/>
          <w:rtl/>
        </w:rPr>
        <w:t xml:space="preserve"> </w:t>
      </w:r>
      <w:r w:rsidRPr="00110229">
        <w:rPr>
          <w:rStyle w:val="TagStyle"/>
          <w:rtl/>
        </w:rPr>
        <w:t>&lt;&lt; קריאה &gt;&gt;</w:t>
      </w:r>
      <w:r>
        <w:rPr>
          <w:rtl/>
        </w:rPr>
        <w:t xml:space="preserve">  </w:t>
      </w:r>
      <w:bookmarkEnd w:id="12368"/>
    </w:p>
    <w:p w:rsidR="00644D39" w:rsidRDefault="00644D39" w:rsidP="00C900E0">
      <w:pPr>
        <w:rPr>
          <w:rtl/>
          <w:lang w:eastAsia="he-IL"/>
        </w:rPr>
      </w:pPr>
    </w:p>
    <w:p w:rsidR="00644D39" w:rsidRDefault="00644D39" w:rsidP="00D67BA9">
      <w:pPr>
        <w:rPr>
          <w:rtl/>
          <w:lang w:eastAsia="he-IL"/>
        </w:rPr>
      </w:pPr>
      <w:r>
        <w:rPr>
          <w:rFonts w:hint="cs"/>
          <w:rtl/>
          <w:lang w:eastAsia="he-IL"/>
        </w:rPr>
        <w:t xml:space="preserve">בשבוע הבא אנחנו הולכים לתת עשרות מיליונים לחברה הבדואית, </w:t>
      </w:r>
      <w:proofErr w:type="spellStart"/>
      <w:r>
        <w:rPr>
          <w:rFonts w:hint="cs"/>
          <w:rtl/>
          <w:lang w:eastAsia="he-IL"/>
        </w:rPr>
        <w:t>למיגוניות</w:t>
      </w:r>
      <w:proofErr w:type="spellEnd"/>
      <w:r>
        <w:rPr>
          <w:rFonts w:hint="cs"/>
          <w:rtl/>
          <w:lang w:eastAsia="he-IL"/>
        </w:rPr>
        <w:t xml:space="preserve"> בנגב – לחברה </w:t>
      </w:r>
      <w:bookmarkStart w:id="12369" w:name="_ETM_Q21_736000"/>
      <w:bookmarkEnd w:id="12369"/>
      <w:r>
        <w:rPr>
          <w:rFonts w:hint="cs"/>
          <w:rtl/>
          <w:lang w:eastAsia="he-IL"/>
        </w:rPr>
        <w:t>הבדואית בלבד.</w:t>
      </w:r>
    </w:p>
    <w:p w:rsidR="00644D39" w:rsidRDefault="00644D39" w:rsidP="00D67BA9">
      <w:pPr>
        <w:rPr>
          <w:rtl/>
          <w:lang w:eastAsia="he-IL"/>
        </w:rPr>
      </w:pPr>
    </w:p>
    <w:p w:rsidR="00644D39" w:rsidRDefault="00644D39" w:rsidP="00D67BA9">
      <w:pPr>
        <w:pStyle w:val="af5"/>
        <w:keepNext/>
        <w:rPr>
          <w:rtl/>
        </w:rPr>
      </w:pPr>
      <w:bookmarkStart w:id="12370" w:name="ET_interruption_6350_10"/>
      <w:r w:rsidRPr="00110229">
        <w:rPr>
          <w:rStyle w:val="TagStyle"/>
          <w:rtl/>
        </w:rPr>
        <w:t xml:space="preserve"> &lt;&lt; קריאה &gt;&gt;</w:t>
      </w:r>
      <w:r w:rsidRPr="00BE0FD7">
        <w:rPr>
          <w:rStyle w:val="TagStyle"/>
          <w:rtl/>
        </w:rPr>
        <w:t xml:space="preserve"> </w:t>
      </w:r>
      <w:r>
        <w:rPr>
          <w:rtl/>
        </w:rPr>
        <w:t>יאסר חוג'יראת (רע"מ – הרשימה הערבית המאוחדת):</w:t>
      </w:r>
      <w:r w:rsidRPr="00BE0FD7">
        <w:rPr>
          <w:rStyle w:val="TagStyle"/>
          <w:rtl/>
        </w:rPr>
        <w:t xml:space="preserve"> </w:t>
      </w:r>
      <w:r w:rsidRPr="00110229">
        <w:rPr>
          <w:rStyle w:val="TagStyle"/>
          <w:rtl/>
        </w:rPr>
        <w:t>&lt;&lt; קריאה &gt;&gt;</w:t>
      </w:r>
      <w:r>
        <w:rPr>
          <w:rtl/>
        </w:rPr>
        <w:t xml:space="preserve">  </w:t>
      </w:r>
      <w:bookmarkEnd w:id="12370"/>
    </w:p>
    <w:p w:rsidR="00644D39" w:rsidRDefault="00644D39" w:rsidP="00C900E0">
      <w:pPr>
        <w:rPr>
          <w:rtl/>
          <w:lang w:eastAsia="he-IL"/>
        </w:rPr>
      </w:pPr>
    </w:p>
    <w:p w:rsidR="00644D39" w:rsidRDefault="00644D39" w:rsidP="00D67BA9">
      <w:pPr>
        <w:rPr>
          <w:rtl/>
          <w:lang w:eastAsia="he-IL"/>
        </w:rPr>
      </w:pPr>
      <w:r>
        <w:rPr>
          <w:rFonts w:hint="cs"/>
          <w:rtl/>
          <w:lang w:eastAsia="he-IL"/>
        </w:rPr>
        <w:t xml:space="preserve">מה עם הבדואים בצפון? </w:t>
      </w:r>
    </w:p>
    <w:p w:rsidR="00644D39" w:rsidRDefault="00644D39" w:rsidP="00D67BA9">
      <w:pPr>
        <w:rPr>
          <w:rtl/>
          <w:lang w:eastAsia="he-IL"/>
        </w:rPr>
      </w:pPr>
    </w:p>
    <w:p w:rsidR="00644D39" w:rsidRDefault="00644D39" w:rsidP="00D67BA9">
      <w:pPr>
        <w:pStyle w:val="af5"/>
        <w:keepNext/>
        <w:rPr>
          <w:rtl/>
        </w:rPr>
      </w:pPr>
      <w:bookmarkStart w:id="12371" w:name="ET_interruption_6532_12"/>
      <w:r w:rsidRPr="00110229">
        <w:rPr>
          <w:rStyle w:val="TagStyle"/>
          <w:rtl/>
        </w:rPr>
        <w:t xml:space="preserve"> &lt;&lt; קריאה &gt;&gt;</w:t>
      </w:r>
      <w:r w:rsidRPr="002D32F5">
        <w:rPr>
          <w:rStyle w:val="TagStyle"/>
          <w:rtl/>
        </w:rPr>
        <w:t xml:space="preserve"> </w:t>
      </w:r>
      <w:r>
        <w:rPr>
          <w:rtl/>
        </w:rPr>
        <w:t>שר הנגב, הגליל והחוסן הלאומי יצחק שמעון וסרלאוף:</w:t>
      </w:r>
      <w:r w:rsidRPr="002D32F5">
        <w:rPr>
          <w:rStyle w:val="TagStyle"/>
          <w:rtl/>
        </w:rPr>
        <w:t xml:space="preserve"> </w:t>
      </w:r>
      <w:r w:rsidRPr="00110229">
        <w:rPr>
          <w:rStyle w:val="TagStyle"/>
          <w:rtl/>
        </w:rPr>
        <w:t>&lt;&lt; קריאה &gt;&gt;</w:t>
      </w:r>
      <w:r>
        <w:rPr>
          <w:rtl/>
        </w:rPr>
        <w:t xml:space="preserve">  </w:t>
      </w:r>
      <w:bookmarkEnd w:id="12371"/>
    </w:p>
    <w:p w:rsidR="00644D39" w:rsidRDefault="00644D39" w:rsidP="00C900E0">
      <w:pPr>
        <w:rPr>
          <w:rtl/>
          <w:lang w:eastAsia="he-IL"/>
        </w:rPr>
      </w:pPr>
    </w:p>
    <w:p w:rsidR="00644D39" w:rsidRDefault="00644D39" w:rsidP="00D67BA9">
      <w:pPr>
        <w:rPr>
          <w:rtl/>
          <w:lang w:eastAsia="he-IL"/>
        </w:rPr>
      </w:pPr>
      <w:r>
        <w:rPr>
          <w:rFonts w:hint="cs"/>
          <w:rtl/>
          <w:lang w:eastAsia="he-IL"/>
        </w:rPr>
        <w:t xml:space="preserve">רגע, שנייה. ליישובי קו עימות בצפון, </w:t>
      </w:r>
      <w:bookmarkStart w:id="12372" w:name="_ETM_Q21_743000"/>
      <w:bookmarkEnd w:id="12372"/>
      <w:r>
        <w:rPr>
          <w:rFonts w:hint="cs"/>
          <w:rtl/>
          <w:lang w:eastAsia="he-IL"/>
        </w:rPr>
        <w:t>שיש בהם גם נוצרים, גם בדואים וגם דרוזים, העברנו</w:t>
      </w:r>
      <w:bookmarkStart w:id="12373" w:name="_ETM_Q21_748000"/>
      <w:bookmarkEnd w:id="12373"/>
      <w:r>
        <w:rPr>
          <w:rFonts w:hint="cs"/>
          <w:rtl/>
          <w:lang w:eastAsia="he-IL"/>
        </w:rPr>
        <w:t xml:space="preserve"> – </w:t>
      </w:r>
      <w:proofErr w:type="spellStart"/>
      <w:r>
        <w:rPr>
          <w:rFonts w:hint="cs"/>
          <w:rtl/>
          <w:lang w:eastAsia="he-IL"/>
        </w:rPr>
        <w:t>מעיליא</w:t>
      </w:r>
      <w:proofErr w:type="spellEnd"/>
      <w:r>
        <w:rPr>
          <w:rFonts w:hint="cs"/>
          <w:rtl/>
          <w:lang w:eastAsia="he-IL"/>
        </w:rPr>
        <w:t xml:space="preserve"> – אני לא זוכר עכשיו את השמות של כל היישובים, </w:t>
      </w:r>
      <w:bookmarkStart w:id="12374" w:name="_ETM_Q21_754000"/>
      <w:bookmarkEnd w:id="12374"/>
      <w:r>
        <w:rPr>
          <w:rFonts w:hint="cs"/>
          <w:rtl/>
          <w:lang w:eastAsia="he-IL"/>
        </w:rPr>
        <w:t xml:space="preserve">אבל העברנו לכל יישובי קו העימות. לא העברתי </w:t>
      </w:r>
      <w:bookmarkStart w:id="12375" w:name="_ETM_Q21_756000"/>
      <w:bookmarkEnd w:id="12375"/>
      <w:r>
        <w:rPr>
          <w:rFonts w:hint="cs"/>
          <w:rtl/>
          <w:lang w:eastAsia="he-IL"/>
        </w:rPr>
        <w:t xml:space="preserve">למי שלא בקו העימות. </w:t>
      </w:r>
    </w:p>
    <w:p w:rsidR="00644D39" w:rsidRPr="002D32F5" w:rsidRDefault="00644D39" w:rsidP="00D67BA9">
      <w:pPr>
        <w:rPr>
          <w:rtl/>
          <w:lang w:eastAsia="he-IL"/>
        </w:rPr>
      </w:pPr>
      <w:bookmarkStart w:id="12376" w:name="_ETM_Q21_760000"/>
      <w:bookmarkEnd w:id="12376"/>
    </w:p>
    <w:p w:rsidR="00644D39" w:rsidRDefault="00644D39" w:rsidP="00D67BA9">
      <w:pPr>
        <w:pStyle w:val="-"/>
        <w:keepNext/>
        <w:rPr>
          <w:rtl/>
        </w:rPr>
      </w:pPr>
      <w:bookmarkStart w:id="12377" w:name="ET_speakercontinue_5696_11"/>
      <w:r w:rsidRPr="00110229">
        <w:rPr>
          <w:rStyle w:val="TagStyle"/>
          <w:rtl/>
        </w:rPr>
        <w:t xml:space="preserve"> &lt;&lt; דובר_המשך &gt;&gt;</w:t>
      </w:r>
      <w:r w:rsidRPr="00BE0FD7">
        <w:rPr>
          <w:rStyle w:val="TagStyle"/>
          <w:rtl/>
        </w:rPr>
        <w:t xml:space="preserve"> </w:t>
      </w:r>
      <w:r>
        <w:rPr>
          <w:rtl/>
        </w:rPr>
        <w:t>יוסף עטאונה (חד"ש-תע"ל):</w:t>
      </w:r>
      <w:r w:rsidRPr="00BE0FD7">
        <w:rPr>
          <w:rStyle w:val="TagStyle"/>
          <w:rtl/>
        </w:rPr>
        <w:t xml:space="preserve"> </w:t>
      </w:r>
      <w:r w:rsidRPr="00110229">
        <w:rPr>
          <w:rStyle w:val="TagStyle"/>
          <w:rtl/>
        </w:rPr>
        <w:t>&lt;&lt; דובר_המשך &gt;&gt;</w:t>
      </w:r>
      <w:r>
        <w:rPr>
          <w:rtl/>
        </w:rPr>
        <w:t xml:space="preserve">  </w:t>
      </w:r>
      <w:bookmarkEnd w:id="12377"/>
    </w:p>
    <w:p w:rsidR="00644D39" w:rsidRDefault="00644D39" w:rsidP="00C900E0">
      <w:pPr>
        <w:rPr>
          <w:rtl/>
          <w:lang w:eastAsia="he-IL"/>
        </w:rPr>
      </w:pPr>
    </w:p>
    <w:p w:rsidR="00644D39" w:rsidRDefault="00644D39" w:rsidP="00A81A00">
      <w:pPr>
        <w:rPr>
          <w:rtl/>
        </w:rPr>
      </w:pPr>
      <w:r>
        <w:rPr>
          <w:rFonts w:hint="cs"/>
          <w:rtl/>
          <w:lang w:eastAsia="he-IL"/>
        </w:rPr>
        <w:t xml:space="preserve">יש 2 </w:t>
      </w:r>
      <w:bookmarkStart w:id="12378" w:name="_ETM_Q21_762000"/>
      <w:bookmarkEnd w:id="12378"/>
      <w:r>
        <w:rPr>
          <w:rFonts w:hint="cs"/>
          <w:rtl/>
          <w:lang w:eastAsia="he-IL"/>
        </w:rPr>
        <w:t xml:space="preserve">מיליארד שקל שהם החלטות ממשלה בכל מיני תחומים, </w:t>
      </w:r>
      <w:bookmarkStart w:id="12379" w:name="_ETM_Q21_769000"/>
      <w:bookmarkEnd w:id="12379"/>
      <w:r w:rsidR="00A81A00">
        <w:rPr>
          <w:rFonts w:hint="cs"/>
          <w:rtl/>
          <w:lang w:eastAsia="he-IL"/>
        </w:rPr>
        <w:t xml:space="preserve">והם </w:t>
      </w:r>
      <w:r>
        <w:rPr>
          <w:rFonts w:hint="cs"/>
          <w:rtl/>
          <w:lang w:eastAsia="he-IL"/>
        </w:rPr>
        <w:t xml:space="preserve">נמצאים באוצר כי זה כסף תוספתי שצריך להעביר דרך ועדת </w:t>
      </w:r>
      <w:bookmarkStart w:id="12380" w:name="_ETM_Q21_776000"/>
      <w:bookmarkEnd w:id="12380"/>
      <w:r>
        <w:rPr>
          <w:rFonts w:hint="cs"/>
          <w:rtl/>
          <w:lang w:eastAsia="he-IL"/>
        </w:rPr>
        <w:t xml:space="preserve">הכספים. השנה הולכת ונגמרת. זה כסף לצמצום פערים, וזה לא מועבר על ידי משרד האוצר. </w:t>
      </w:r>
      <w:bookmarkStart w:id="12381" w:name="_ETM_Q21_784000"/>
      <w:bookmarkStart w:id="12382" w:name="TOR_Q22"/>
      <w:bookmarkEnd w:id="12381"/>
      <w:bookmarkEnd w:id="12382"/>
      <w:r>
        <w:rPr>
          <w:rFonts w:hint="cs"/>
          <w:rtl/>
        </w:rPr>
        <w:t>זה כסף שיכול לצמצם את הפערים בחברה הערבית, בין החברה הערבית לחברה הישראלית בכלל.</w:t>
      </w:r>
    </w:p>
    <w:p w:rsidR="00644D39" w:rsidRDefault="00644D39" w:rsidP="009635F5">
      <w:pPr>
        <w:rPr>
          <w:rtl/>
        </w:rPr>
      </w:pPr>
    </w:p>
    <w:p w:rsidR="00644D39" w:rsidRDefault="00644D39" w:rsidP="00F12A94">
      <w:pPr>
        <w:rPr>
          <w:rtl/>
        </w:rPr>
      </w:pPr>
      <w:r>
        <w:rPr>
          <w:rFonts w:hint="cs"/>
          <w:rtl/>
        </w:rPr>
        <w:t>כבוד היושב-ראש, אנחנו</w:t>
      </w:r>
      <w:r w:rsidR="00A81A00">
        <w:rPr>
          <w:rFonts w:hint="cs"/>
          <w:rtl/>
        </w:rPr>
        <w:t>,</w:t>
      </w:r>
      <w:r>
        <w:rPr>
          <w:rFonts w:hint="cs"/>
          <w:rtl/>
        </w:rPr>
        <w:t xml:space="preserve"> חד"ש</w:t>
      </w:r>
      <w:r w:rsidR="00A81A00">
        <w:rPr>
          <w:rFonts w:hint="cs"/>
          <w:rtl/>
        </w:rPr>
        <w:t>,</w:t>
      </w:r>
      <w:r>
        <w:rPr>
          <w:rFonts w:hint="cs"/>
          <w:rtl/>
        </w:rPr>
        <w:t xml:space="preserve"> מפלגה פוליטית, לגיטימית, דמוקרטית, שיש לה סניפים בכל הארץ, גם ביישובים ערביים אבל גם בחברה היהודית. אנחנו </w:t>
      </w:r>
      <w:bookmarkStart w:id="12383" w:name="_ETM_Q22_222000"/>
      <w:bookmarkEnd w:id="12383"/>
      <w:r>
        <w:rPr>
          <w:rFonts w:hint="cs"/>
          <w:rtl/>
        </w:rPr>
        <w:t xml:space="preserve">המפלגה היחידה בנוף הפוליטי במדינת ישראל שהיא מפלגה ערבית-יהודית באידיאולוגיה, בהגדרה. זו מפלגה שהיא מיוצגת בכנסת 75 שנים, ואני אחד הנציגים שלה בקדנציה הזאת. היא מיוצגת בהסתדרות, </w:t>
      </w:r>
      <w:proofErr w:type="spellStart"/>
      <w:r>
        <w:rPr>
          <w:rFonts w:hint="cs"/>
          <w:rtl/>
        </w:rPr>
        <w:t>בנעמת</w:t>
      </w:r>
      <w:proofErr w:type="spellEnd"/>
      <w:r>
        <w:rPr>
          <w:rFonts w:hint="cs"/>
          <w:rtl/>
        </w:rPr>
        <w:t xml:space="preserve">, והיא מתמודדת ב-30 </w:t>
      </w:r>
      <w:bookmarkStart w:id="12384" w:name="_ETM_Q22_250000"/>
      <w:bookmarkEnd w:id="12384"/>
      <w:r>
        <w:rPr>
          <w:rFonts w:hint="cs"/>
          <w:rtl/>
        </w:rPr>
        <w:t>מועצות מקומיות בחברה הערבית, גם בתל אביב-יפו.</w:t>
      </w:r>
      <w:bookmarkStart w:id="12385" w:name="_ETM_Q22_256000"/>
      <w:bookmarkEnd w:id="12385"/>
      <w:r>
        <w:rPr>
          <w:rFonts w:hint="cs"/>
          <w:rtl/>
        </w:rPr>
        <w:t xml:space="preserve"> ככל </w:t>
      </w:r>
      <w:bookmarkStart w:id="12386" w:name="_ETM_Q22_260000"/>
      <w:bookmarkEnd w:id="12386"/>
      <w:r>
        <w:rPr>
          <w:rFonts w:hint="cs"/>
          <w:rtl/>
        </w:rPr>
        <w:t xml:space="preserve">מפלגה פוליטית בשוטף שלה, בהתנהלות שלה, יש לנו מועצה ארצית של חד"ש, שנקבעה ל-16 בדצמבר ביום שבת, ויש אולם בשפרעם, </w:t>
      </w:r>
      <w:proofErr w:type="spellStart"/>
      <w:r w:rsidRPr="00484A63">
        <w:rPr>
          <w:rtl/>
        </w:rPr>
        <w:t>עואדיה</w:t>
      </w:r>
      <w:proofErr w:type="spellEnd"/>
      <w:r>
        <w:rPr>
          <w:rFonts w:hint="cs"/>
          <w:rtl/>
        </w:rPr>
        <w:t xml:space="preserve">. את כל הפעילות הפוליטית שלנו, כל הכנסים, </w:t>
      </w:r>
      <w:bookmarkStart w:id="12387" w:name="_ETM_Q22_282000"/>
      <w:bookmarkEnd w:id="12387"/>
      <w:r>
        <w:rPr>
          <w:rFonts w:hint="cs"/>
          <w:rtl/>
        </w:rPr>
        <w:t>כל מועצה, כל ועידה של חד"ש, עושים שם. ואז הופתענו שמשטרת בן גביר פונה לבעל האולם בשפרעם ומבקשת לבטל את האירוע, ואומרים: חד-משמעית, אם תאשר ותיתן את האולם למועצת חד"ש, האולם ייסגר ל-30 ימים. אם יש אישור, יש סגירה ל-30 יום לאולם.</w:t>
      </w:r>
      <w:bookmarkStart w:id="12388" w:name="_ETM_Q22_319000"/>
      <w:bookmarkStart w:id="12389" w:name="_ETM_Q22_320000"/>
      <w:bookmarkStart w:id="12390" w:name="_ETM_Q22_317000"/>
      <w:bookmarkEnd w:id="12388"/>
      <w:bookmarkEnd w:id="12389"/>
      <w:bookmarkEnd w:id="12390"/>
      <w:r w:rsidR="00F12A94">
        <w:rPr>
          <w:rFonts w:hint="cs"/>
          <w:rtl/>
        </w:rPr>
        <w:t xml:space="preserve"> </w:t>
      </w:r>
      <w:r>
        <w:rPr>
          <w:rFonts w:hint="cs"/>
          <w:rtl/>
        </w:rPr>
        <w:t>לאן הגענו? מפלגה פוליטית שמהיום הראשון אמרה דעתה בצורה ברורה, חדה וצלולה, גם בערבית וגם בעברית, גם על אירועי 7 באוקטובר וגם על כל מה שקורה אחרי, במלחמה. כשאנחנו מדברים על שלום, על שוויון, על שותפות, באים ורוצים למנוע ממפלגה פוליטית לקיים פעילות שוטפת שלה.</w:t>
      </w:r>
    </w:p>
    <w:p w:rsidR="00644D39" w:rsidRDefault="00644D39" w:rsidP="00D67BA9">
      <w:pPr>
        <w:rPr>
          <w:rtl/>
        </w:rPr>
      </w:pPr>
    </w:p>
    <w:p w:rsidR="00644D39" w:rsidRDefault="00644D39" w:rsidP="00D67BA9">
      <w:pPr>
        <w:rPr>
          <w:rtl/>
        </w:rPr>
      </w:pPr>
      <w:bookmarkStart w:id="12391" w:name="_ETM_Q22_364000"/>
      <w:bookmarkEnd w:id="12391"/>
      <w:r>
        <w:rPr>
          <w:rFonts w:hint="cs"/>
          <w:rtl/>
        </w:rPr>
        <w:t xml:space="preserve">אני מתפלא לא על הצד הזה </w:t>
      </w:r>
      <w:r>
        <w:rPr>
          <w:rFonts w:hint="eastAsia"/>
          <w:rtl/>
        </w:rPr>
        <w:t>–</w:t>
      </w:r>
      <w:r>
        <w:rPr>
          <w:rFonts w:hint="cs"/>
          <w:rtl/>
        </w:rPr>
        <w:t xml:space="preserve"> דווקא על הצד שעלה על הדוכן שנה שלמה ואמרו "דמוקרטיה", "דמוקרטיה", ובאו בטענות לחברה הערבית למה היא לא מצטרפת בהמוניה למחאה. מעל דוכן זה וגם בקפלן ובכל מקום אמרתם שהדיקטטורה מתהווה. אני רוצה לבשר לכם שהדיקטטורה כבר כאן, כשמשטרה רוצה למנוע ממפלגה פוליטית לגיטימית לקיים את השיח הפוליטי שלה ולהגיד את העמדה שלה, גם נגד המלחמה, שהיא עמדה מוסרית. העמדה שלנו היא עמדה מוסרית נגד המלחמה הזאת ונגד כל מלחמה, ואמרנו את זה לאורך כל הדרך.</w:t>
      </w:r>
    </w:p>
    <w:p w:rsidR="00644D39" w:rsidRDefault="00644D39" w:rsidP="00D67BA9">
      <w:pPr>
        <w:rPr>
          <w:rtl/>
        </w:rPr>
      </w:pPr>
    </w:p>
    <w:p w:rsidR="00644D39" w:rsidRDefault="00644D39" w:rsidP="00D67BA9">
      <w:pPr>
        <w:rPr>
          <w:rtl/>
        </w:rPr>
      </w:pPr>
      <w:bookmarkStart w:id="12392" w:name="_ETM_Q22_433000"/>
      <w:bookmarkEnd w:id="12392"/>
      <w:r>
        <w:rPr>
          <w:rFonts w:hint="cs"/>
          <w:rtl/>
        </w:rPr>
        <w:t xml:space="preserve">דיברתם על </w:t>
      </w:r>
      <w:bookmarkStart w:id="12393" w:name="_ETM_Q22_435000"/>
      <w:bookmarkEnd w:id="12393"/>
      <w:r>
        <w:rPr>
          <w:rFonts w:hint="cs"/>
          <w:rtl/>
        </w:rPr>
        <w:t xml:space="preserve">דיקטטורה, וכשזה מגיע לחברה הערבית אתם שותקים. אז אמרנו לכם שדמוקרטיה לא ניתנת לחלוקה, אבל כנראה שאתם מחלקים את הדמוקרטיה. איך אפשר להסביר שמפלגת חד"ש רצתה לקיים מחאה </w:t>
      </w:r>
      <w:proofErr w:type="spellStart"/>
      <w:r>
        <w:rPr>
          <w:rFonts w:hint="cs"/>
          <w:rtl/>
        </w:rPr>
        <w:t>בסח'נין</w:t>
      </w:r>
      <w:proofErr w:type="spellEnd"/>
      <w:r>
        <w:rPr>
          <w:rFonts w:hint="cs"/>
          <w:rtl/>
        </w:rPr>
        <w:t xml:space="preserve"> ובאום אל-פחם ולא מאשרים </w:t>
      </w:r>
      <w:bookmarkStart w:id="12394" w:name="_ETM_Q22_471000"/>
      <w:bookmarkEnd w:id="12394"/>
      <w:r>
        <w:rPr>
          <w:rFonts w:hint="cs"/>
          <w:rtl/>
        </w:rPr>
        <w:t xml:space="preserve">לה </w:t>
      </w:r>
      <w:r>
        <w:rPr>
          <w:rFonts w:hint="eastAsia"/>
          <w:rtl/>
        </w:rPr>
        <w:t>–</w:t>
      </w:r>
      <w:r>
        <w:rPr>
          <w:rFonts w:hint="cs"/>
          <w:rtl/>
        </w:rPr>
        <w:t xml:space="preserve"> כולל בג"ץ, שנלחמתם עבורו, שלא אישרו הפגנה </w:t>
      </w:r>
      <w:r>
        <w:rPr>
          <w:rFonts w:hint="eastAsia"/>
          <w:rtl/>
        </w:rPr>
        <w:t>–</w:t>
      </w:r>
      <w:r>
        <w:rPr>
          <w:rFonts w:hint="cs"/>
          <w:rtl/>
        </w:rPr>
        <w:t xml:space="preserve"> אבל כשחד"ש </w:t>
      </w:r>
      <w:bookmarkStart w:id="12395" w:name="_ETM_Q22_477000"/>
      <w:bookmarkEnd w:id="12395"/>
      <w:r>
        <w:rPr>
          <w:rFonts w:hint="cs"/>
          <w:rtl/>
        </w:rPr>
        <w:t xml:space="preserve">בתל אביב הגישו, בג"ץ מאשר להם לקיים את המחאה </w:t>
      </w:r>
      <w:bookmarkStart w:id="12396" w:name="_ETM_Q22_485000"/>
      <w:bookmarkEnd w:id="12396"/>
      <w:r>
        <w:rPr>
          <w:rFonts w:hint="cs"/>
          <w:rtl/>
        </w:rPr>
        <w:t xml:space="preserve">בתל אביב? ולאוכלוסייה הערבית לא נותנים.  </w:t>
      </w:r>
    </w:p>
    <w:p w:rsidR="00644D39" w:rsidRDefault="00644D39" w:rsidP="00D67BA9">
      <w:pPr>
        <w:rPr>
          <w:rtl/>
        </w:rPr>
      </w:pPr>
      <w:bookmarkStart w:id="12397" w:name="_ETM_Q22_492000"/>
      <w:bookmarkEnd w:id="12397"/>
    </w:p>
    <w:p w:rsidR="00644D39" w:rsidRDefault="00644D39" w:rsidP="00D67BA9">
      <w:pPr>
        <w:rPr>
          <w:rtl/>
        </w:rPr>
      </w:pPr>
      <w:bookmarkStart w:id="12398" w:name="_ETM_Q22_493000"/>
      <w:bookmarkEnd w:id="12398"/>
      <w:r>
        <w:rPr>
          <w:rFonts w:hint="cs"/>
          <w:rtl/>
        </w:rPr>
        <w:t>יש ניסיון לסתימת פיות בחברה הערבית, יש ניסיון לרדיפה פוליטית בחסות הזוועות של 7 באוקטובר, יש ניצול ציני שלה אירועים האלה כדי להכות, כדי להנדס תודעה לחברה הערבית.</w:t>
      </w:r>
      <w:bookmarkStart w:id="12399" w:name="_ETM_Q22_516000"/>
      <w:bookmarkEnd w:id="12399"/>
      <w:r>
        <w:rPr>
          <w:rFonts w:hint="cs"/>
          <w:rtl/>
        </w:rPr>
        <w:t xml:space="preserve"> אני</w:t>
      </w:r>
      <w:bookmarkStart w:id="12400" w:name="_ETM_Q22_517000"/>
      <w:bookmarkEnd w:id="12400"/>
      <w:r>
        <w:rPr>
          <w:rFonts w:hint="cs"/>
          <w:rtl/>
        </w:rPr>
        <w:t xml:space="preserve"> רוצה להודיע לכם מכאן: אנחנו לא אזרחים ערבים כבקשתכם. יש לנו את הזהות שלנו, הלאומית, הפוליטית, שאנחנו נעמוד עליה ולא נוותר. אנחנו לא נציגי ציבור כבקשתכם, אנחנו מייצגים את הציבור שלנו, ואנחנו נמשיך לייצג אותו נאמנה.</w:t>
      </w:r>
    </w:p>
    <w:p w:rsidR="00644D39" w:rsidRDefault="00644D39" w:rsidP="00D67BA9">
      <w:pPr>
        <w:rPr>
          <w:rtl/>
        </w:rPr>
      </w:pPr>
    </w:p>
    <w:p w:rsidR="00F12A94" w:rsidRDefault="00644D39" w:rsidP="00F12A94">
      <w:pPr>
        <w:rPr>
          <w:rtl/>
        </w:rPr>
      </w:pPr>
      <w:r>
        <w:rPr>
          <w:rFonts w:hint="cs"/>
          <w:rtl/>
        </w:rPr>
        <w:t xml:space="preserve">כבוד היושב-ראש, אי-אפשר לדבר על התקציב בלי לדבר על הנגב. אמרתי לפני שבוע מעל דוכן זה, שבוויכוח על ההפיכה המשטרית עלה הנושא של ישראל הראשונה וישראל השנייה, ואני העליתי את ישראל השקופה, במיוחד בנגב, שלא זוכה לשום התייחסות או מענה. </w:t>
      </w:r>
      <w:bookmarkStart w:id="12401" w:name="_ETM_Q22_583000"/>
      <w:bookmarkStart w:id="12402" w:name="_ETM_Q22_584000"/>
      <w:bookmarkEnd w:id="12401"/>
      <w:bookmarkEnd w:id="12402"/>
    </w:p>
    <w:p w:rsidR="00F12A94" w:rsidRDefault="00F12A94" w:rsidP="00F12A94">
      <w:pPr>
        <w:rPr>
          <w:rtl/>
        </w:rPr>
      </w:pPr>
    </w:p>
    <w:p w:rsidR="00644D39" w:rsidRDefault="00644D39" w:rsidP="00B50C6E">
      <w:pPr>
        <w:rPr>
          <w:rtl/>
        </w:rPr>
      </w:pPr>
      <w:r>
        <w:rPr>
          <w:rFonts w:hint="cs"/>
          <w:rtl/>
        </w:rPr>
        <w:t xml:space="preserve">אני אקרא את השמות של הכפרים הלא-מוכרים בנגב, 35 יישובים, כ-120,000 תושבים שמדינת ישראל הפקירה אותם 75 שנה בלי הכרה, </w:t>
      </w:r>
      <w:bookmarkStart w:id="12403" w:name="_ETM_Q22_602000"/>
      <w:bookmarkEnd w:id="12403"/>
      <w:r>
        <w:rPr>
          <w:rFonts w:hint="cs"/>
          <w:rtl/>
        </w:rPr>
        <w:t>והם שילמו מחיר כבד בחודשיים האלה במלחמה כתוצאה מפגיעה של טילים והיעדר מיגון.</w:t>
      </w:r>
      <w:r w:rsidR="00F12A94">
        <w:rPr>
          <w:rFonts w:hint="cs"/>
          <w:rtl/>
        </w:rPr>
        <w:t xml:space="preserve"> </w:t>
      </w:r>
      <w:bookmarkStart w:id="12404" w:name="_ETM_Q22_612000"/>
      <w:bookmarkStart w:id="12405" w:name="_ETM_Q22_613000"/>
      <w:bookmarkEnd w:id="12404"/>
      <w:bookmarkEnd w:id="12405"/>
      <w:r w:rsidR="00F12A94">
        <w:rPr>
          <w:rFonts w:hint="cs"/>
          <w:rtl/>
        </w:rPr>
        <w:t>א</w:t>
      </w:r>
      <w:r>
        <w:rPr>
          <w:rFonts w:hint="cs"/>
          <w:rtl/>
        </w:rPr>
        <w:t xml:space="preserve">ני אקרא את השמות של הכפרים הלא-מוכרים: </w:t>
      </w:r>
      <w:proofErr w:type="spellStart"/>
      <w:r>
        <w:rPr>
          <w:rFonts w:hint="cs"/>
          <w:rtl/>
        </w:rPr>
        <w:t>ח'רבת</w:t>
      </w:r>
      <w:proofErr w:type="spellEnd"/>
      <w:r>
        <w:rPr>
          <w:rFonts w:hint="cs"/>
          <w:rtl/>
        </w:rPr>
        <w:t xml:space="preserve"> אל-</w:t>
      </w:r>
      <w:proofErr w:type="spellStart"/>
      <w:r>
        <w:rPr>
          <w:rFonts w:hint="cs"/>
          <w:rtl/>
        </w:rPr>
        <w:t>ווטן</w:t>
      </w:r>
      <w:proofErr w:type="spellEnd"/>
      <w:r>
        <w:rPr>
          <w:rFonts w:hint="cs"/>
          <w:rtl/>
        </w:rPr>
        <w:t>, אל-גרין, ביר אל-חמאם, א</w:t>
      </w:r>
      <w:r w:rsidR="008455DD">
        <w:rPr>
          <w:rFonts w:hint="cs"/>
          <w:rtl/>
        </w:rPr>
        <w:t>-</w:t>
      </w:r>
      <w:proofErr w:type="spellStart"/>
      <w:r>
        <w:rPr>
          <w:rFonts w:hint="cs"/>
          <w:rtl/>
        </w:rPr>
        <w:t>רויס</w:t>
      </w:r>
      <w:proofErr w:type="spellEnd"/>
      <w:r>
        <w:rPr>
          <w:rFonts w:hint="cs"/>
          <w:rtl/>
        </w:rPr>
        <w:t>, א-</w:t>
      </w:r>
      <w:proofErr w:type="spellStart"/>
      <w:r>
        <w:rPr>
          <w:rFonts w:hint="cs"/>
          <w:rtl/>
        </w:rPr>
        <w:t>זרנוג</w:t>
      </w:r>
      <w:proofErr w:type="spellEnd"/>
      <w:r>
        <w:rPr>
          <w:rFonts w:hint="cs"/>
          <w:rtl/>
        </w:rPr>
        <w:t>, אל-</w:t>
      </w:r>
      <w:proofErr w:type="spellStart"/>
      <w:r>
        <w:rPr>
          <w:rFonts w:hint="cs"/>
          <w:rtl/>
        </w:rPr>
        <w:t>ע'רה</w:t>
      </w:r>
      <w:proofErr w:type="spellEnd"/>
      <w:r>
        <w:rPr>
          <w:rFonts w:hint="cs"/>
          <w:rtl/>
        </w:rPr>
        <w:t xml:space="preserve">, א-סרה, </w:t>
      </w:r>
      <w:proofErr w:type="spellStart"/>
      <w:r>
        <w:rPr>
          <w:rFonts w:hint="cs"/>
          <w:rtl/>
        </w:rPr>
        <w:t>סואוין</w:t>
      </w:r>
      <w:proofErr w:type="spellEnd"/>
      <w:r>
        <w:rPr>
          <w:rFonts w:hint="cs"/>
          <w:rtl/>
        </w:rPr>
        <w:t xml:space="preserve">, ואדי </w:t>
      </w:r>
      <w:bookmarkStart w:id="12406" w:name="_ETM_Q22_624000"/>
      <w:bookmarkEnd w:id="12406"/>
      <w:r>
        <w:rPr>
          <w:rFonts w:hint="cs"/>
          <w:rtl/>
        </w:rPr>
        <w:t>א-נעם, אום מתנאן, א-</w:t>
      </w:r>
      <w:proofErr w:type="spellStart"/>
      <w:r>
        <w:rPr>
          <w:rFonts w:hint="cs"/>
          <w:rtl/>
        </w:rPr>
        <w:t>זערורה</w:t>
      </w:r>
      <w:proofErr w:type="spellEnd"/>
      <w:r>
        <w:rPr>
          <w:rFonts w:hint="cs"/>
          <w:rtl/>
        </w:rPr>
        <w:t xml:space="preserve">, </w:t>
      </w:r>
      <w:proofErr w:type="spellStart"/>
      <w:r>
        <w:rPr>
          <w:rFonts w:hint="cs"/>
          <w:rtl/>
        </w:rPr>
        <w:t>רח'מה</w:t>
      </w:r>
      <w:proofErr w:type="spellEnd"/>
      <w:r>
        <w:rPr>
          <w:rFonts w:hint="cs"/>
          <w:rtl/>
        </w:rPr>
        <w:t xml:space="preserve">, אל-בקיעה, אום </w:t>
      </w:r>
      <w:proofErr w:type="spellStart"/>
      <w:r>
        <w:rPr>
          <w:rFonts w:hint="cs"/>
          <w:rtl/>
        </w:rPr>
        <w:t>רתאם</w:t>
      </w:r>
      <w:proofErr w:type="spellEnd"/>
      <w:r>
        <w:rPr>
          <w:rFonts w:hint="cs"/>
          <w:rtl/>
        </w:rPr>
        <w:t xml:space="preserve">, </w:t>
      </w:r>
      <w:bookmarkStart w:id="12407" w:name="_ETM_Q22_631000"/>
      <w:bookmarkEnd w:id="12407"/>
      <w:r>
        <w:rPr>
          <w:rFonts w:hint="cs"/>
          <w:rtl/>
        </w:rPr>
        <w:t xml:space="preserve">ראס </w:t>
      </w:r>
      <w:proofErr w:type="spellStart"/>
      <w:r>
        <w:rPr>
          <w:rFonts w:hint="cs"/>
          <w:rtl/>
        </w:rPr>
        <w:t>ג'ראב</w:t>
      </w:r>
      <w:r w:rsidR="008455DD">
        <w:rPr>
          <w:rFonts w:hint="cs"/>
          <w:rtl/>
        </w:rPr>
        <w:t>ה</w:t>
      </w:r>
      <w:proofErr w:type="spellEnd"/>
      <w:r>
        <w:rPr>
          <w:rFonts w:hint="cs"/>
          <w:rtl/>
        </w:rPr>
        <w:t xml:space="preserve">, אום </w:t>
      </w:r>
      <w:proofErr w:type="spellStart"/>
      <w:r>
        <w:rPr>
          <w:rFonts w:hint="cs"/>
          <w:rtl/>
        </w:rPr>
        <w:t>אלבדון</w:t>
      </w:r>
      <w:proofErr w:type="spellEnd"/>
      <w:r>
        <w:rPr>
          <w:rFonts w:hint="cs"/>
          <w:rtl/>
        </w:rPr>
        <w:t xml:space="preserve">, </w:t>
      </w:r>
      <w:proofErr w:type="spellStart"/>
      <w:r>
        <w:rPr>
          <w:rFonts w:hint="cs"/>
          <w:rtl/>
        </w:rPr>
        <w:t>סאהל</w:t>
      </w:r>
      <w:proofErr w:type="spellEnd"/>
      <w:r>
        <w:rPr>
          <w:rFonts w:hint="cs"/>
          <w:rtl/>
        </w:rPr>
        <w:t xml:space="preserve"> אל-</w:t>
      </w:r>
      <w:proofErr w:type="spellStart"/>
      <w:r>
        <w:rPr>
          <w:rFonts w:hint="cs"/>
          <w:rtl/>
        </w:rPr>
        <w:t>בגאר</w:t>
      </w:r>
      <w:proofErr w:type="spellEnd"/>
      <w:r>
        <w:rPr>
          <w:rFonts w:hint="cs"/>
          <w:rtl/>
        </w:rPr>
        <w:t xml:space="preserve">, עבדה, תל אל-מלח, אל-פורעה, </w:t>
      </w:r>
      <w:bookmarkStart w:id="12408" w:name="_ETM_Q22_640000"/>
      <w:bookmarkEnd w:id="12408"/>
      <w:r>
        <w:rPr>
          <w:rFonts w:hint="cs"/>
          <w:rtl/>
        </w:rPr>
        <w:t>ביר אל-משאש, ואדי אל-משאש, אל-</w:t>
      </w:r>
      <w:proofErr w:type="spellStart"/>
      <w:r>
        <w:rPr>
          <w:rFonts w:hint="cs"/>
          <w:rtl/>
        </w:rPr>
        <w:t>מכימן</w:t>
      </w:r>
      <w:proofErr w:type="spellEnd"/>
      <w:r>
        <w:rPr>
          <w:rFonts w:hint="cs"/>
          <w:rtl/>
        </w:rPr>
        <w:t xml:space="preserve">, </w:t>
      </w:r>
      <w:proofErr w:type="spellStart"/>
      <w:r>
        <w:rPr>
          <w:rFonts w:hint="cs"/>
          <w:rtl/>
        </w:rPr>
        <w:t>עווג'אן</w:t>
      </w:r>
      <w:proofErr w:type="spellEnd"/>
      <w:r>
        <w:rPr>
          <w:rFonts w:hint="cs"/>
          <w:rtl/>
        </w:rPr>
        <w:t xml:space="preserve">, עתיר </w:t>
      </w:r>
      <w:r>
        <w:rPr>
          <w:rtl/>
        </w:rPr>
        <w:t>–</w:t>
      </w:r>
      <w:r>
        <w:rPr>
          <w:rFonts w:hint="cs"/>
          <w:rtl/>
        </w:rPr>
        <w:t xml:space="preserve"> אום אל-</w:t>
      </w:r>
      <w:proofErr w:type="spellStart"/>
      <w:r>
        <w:rPr>
          <w:rFonts w:hint="cs"/>
          <w:rtl/>
        </w:rPr>
        <w:t>חיראן</w:t>
      </w:r>
      <w:proofErr w:type="spellEnd"/>
      <w:r>
        <w:rPr>
          <w:rFonts w:hint="cs"/>
          <w:rtl/>
        </w:rPr>
        <w:t xml:space="preserve">, </w:t>
      </w:r>
      <w:bookmarkStart w:id="12409" w:name="_ETM_Q22_644000"/>
      <w:bookmarkEnd w:id="12409"/>
      <w:r>
        <w:rPr>
          <w:rFonts w:hint="cs"/>
          <w:rtl/>
        </w:rPr>
        <w:t>תל ערד, אל-</w:t>
      </w:r>
      <w:proofErr w:type="spellStart"/>
      <w:r>
        <w:rPr>
          <w:rFonts w:hint="cs"/>
          <w:rtl/>
        </w:rPr>
        <w:t>עראקיב</w:t>
      </w:r>
      <w:proofErr w:type="spellEnd"/>
      <w:r>
        <w:rPr>
          <w:rFonts w:hint="cs"/>
          <w:rtl/>
        </w:rPr>
        <w:t xml:space="preserve">, א-סיר, </w:t>
      </w:r>
      <w:proofErr w:type="spellStart"/>
      <w:r>
        <w:rPr>
          <w:rFonts w:hint="cs"/>
          <w:rtl/>
        </w:rPr>
        <w:t>סעווה</w:t>
      </w:r>
      <w:proofErr w:type="spellEnd"/>
      <w:r>
        <w:rPr>
          <w:rFonts w:hint="cs"/>
          <w:rtl/>
        </w:rPr>
        <w:t xml:space="preserve">, אל-חמרה, </w:t>
      </w:r>
      <w:proofErr w:type="spellStart"/>
      <w:r>
        <w:rPr>
          <w:rFonts w:hint="cs"/>
          <w:rtl/>
        </w:rPr>
        <w:t>כורנוב</w:t>
      </w:r>
      <w:proofErr w:type="spellEnd"/>
      <w:r>
        <w:rPr>
          <w:rFonts w:hint="cs"/>
          <w:rtl/>
        </w:rPr>
        <w:t xml:space="preserve">, </w:t>
      </w:r>
      <w:proofErr w:type="spellStart"/>
      <w:r>
        <w:rPr>
          <w:rFonts w:hint="cs"/>
          <w:rtl/>
        </w:rPr>
        <w:t>ע'רייר</w:t>
      </w:r>
      <w:proofErr w:type="spellEnd"/>
      <w:r>
        <w:rPr>
          <w:rFonts w:hint="cs"/>
          <w:rtl/>
        </w:rPr>
        <w:t>,</w:t>
      </w:r>
      <w:bookmarkStart w:id="12410" w:name="_ETM_Q22_652000"/>
      <w:bookmarkEnd w:id="12410"/>
      <w:r>
        <w:rPr>
          <w:rFonts w:hint="cs"/>
          <w:rtl/>
        </w:rPr>
        <w:t xml:space="preserve"> אל-מזרעה, אל-מטהר</w:t>
      </w:r>
      <w:r w:rsidR="00B50C6E">
        <w:rPr>
          <w:rFonts w:hint="cs"/>
          <w:rtl/>
        </w:rPr>
        <w:t>-</w:t>
      </w:r>
      <w:proofErr w:type="spellStart"/>
      <w:r w:rsidR="00B50C6E">
        <w:rPr>
          <w:rFonts w:hint="cs"/>
          <w:rtl/>
        </w:rPr>
        <w:t>ק</w:t>
      </w:r>
      <w:r>
        <w:rPr>
          <w:rFonts w:hint="cs"/>
          <w:rtl/>
        </w:rPr>
        <w:t>טמאת</w:t>
      </w:r>
      <w:proofErr w:type="spellEnd"/>
      <w:r>
        <w:rPr>
          <w:rFonts w:hint="cs"/>
          <w:rtl/>
        </w:rPr>
        <w:t>, אל-סדיר.</w:t>
      </w:r>
    </w:p>
    <w:p w:rsidR="00644D39" w:rsidRDefault="00644D39" w:rsidP="00D67BA9">
      <w:pPr>
        <w:rPr>
          <w:rtl/>
        </w:rPr>
      </w:pPr>
    </w:p>
    <w:p w:rsidR="00644D39" w:rsidRDefault="00644D39" w:rsidP="00E05188">
      <w:pPr>
        <w:rPr>
          <w:rtl/>
        </w:rPr>
      </w:pPr>
      <w:r>
        <w:rPr>
          <w:rFonts w:hint="cs"/>
          <w:rtl/>
        </w:rPr>
        <w:t xml:space="preserve">כבוד היושב-ראש, כנסת נכבדה, כבוד השר, הגיע הזמן, גם כשר הנגב והגליל, להכיר ביישובים האלה. אין דרך אחרת. בעקבות המלחמה בכל דיון </w:t>
      </w:r>
      <w:bookmarkStart w:id="12411" w:name="_ETM_Q22_676000"/>
      <w:bookmarkEnd w:id="12411"/>
      <w:r>
        <w:rPr>
          <w:rFonts w:hint="cs"/>
          <w:rtl/>
        </w:rPr>
        <w:t>שהיה על האנשים ביישובים האלה, נאמר לנו</w:t>
      </w:r>
      <w:r w:rsidR="00E05188">
        <w:rPr>
          <w:rFonts w:hint="cs"/>
          <w:rtl/>
        </w:rPr>
        <w:t xml:space="preserve"> </w:t>
      </w:r>
      <w:r w:rsidR="00E05188">
        <w:rPr>
          <w:rtl/>
        </w:rPr>
        <w:t>–</w:t>
      </w:r>
      <w:r w:rsidR="00E05188">
        <w:rPr>
          <w:rFonts w:hint="cs"/>
          <w:rtl/>
        </w:rPr>
        <w:t xml:space="preserve"> </w:t>
      </w:r>
      <w:r>
        <w:rPr>
          <w:rFonts w:hint="cs"/>
          <w:rtl/>
        </w:rPr>
        <w:t xml:space="preserve">היעדר סטטוס, אין רשות מוניציפלית. הגיע הזמן להכיר בכפרים הלא-מוכרים בנגב. אנחנו לא </w:t>
      </w:r>
      <w:bookmarkStart w:id="12412" w:name="_ETM_Q22_690000"/>
      <w:bookmarkEnd w:id="12412"/>
      <w:r>
        <w:rPr>
          <w:rFonts w:hint="cs"/>
          <w:rtl/>
        </w:rPr>
        <w:t xml:space="preserve">מבקשים תכנון שונה. כבוד השר, יש מועצות אזוריות יהודיות בנגב, כמו מרחבים, תמר, </w:t>
      </w:r>
      <w:bookmarkStart w:id="12413" w:name="_ETM_Q22_700000"/>
      <w:bookmarkEnd w:id="12413"/>
      <w:r>
        <w:rPr>
          <w:rFonts w:hint="cs"/>
          <w:rtl/>
        </w:rPr>
        <w:t>רמת נגב; אותו תכנון שיש שם, פחות ב-50% ביחס של האוכלוסייה לקרקע אני מוכן לקבל בנגב, אבל אין לכם את האומץ לעשות את זה. הגיע הזמן. אי-אפשר להפקיר 120,000 תושבים ללא מענה. ולכן זו העת להכיר בכפרים הלא-מוכרים.</w:t>
      </w:r>
    </w:p>
    <w:p w:rsidR="00644D39" w:rsidRDefault="00644D39" w:rsidP="00D67BA9">
      <w:pPr>
        <w:rPr>
          <w:rtl/>
        </w:rPr>
      </w:pPr>
    </w:p>
    <w:p w:rsidR="00644D39" w:rsidRDefault="00644D39" w:rsidP="002372D0">
      <w:pPr>
        <w:rPr>
          <w:rtl/>
        </w:rPr>
      </w:pPr>
      <w:r>
        <w:rPr>
          <w:rFonts w:hint="cs"/>
          <w:rtl/>
        </w:rPr>
        <w:t xml:space="preserve">כבוד היושב-ראש, אני רוצה לפנות בערבית, לחברי מועצת חד"ש </w:t>
      </w:r>
      <w:bookmarkStart w:id="12414" w:name="_ETM_Q22_739000"/>
      <w:bookmarkEnd w:id="12414"/>
      <w:r>
        <w:rPr>
          <w:rFonts w:hint="cs"/>
          <w:rtl/>
        </w:rPr>
        <w:t xml:space="preserve">לגבי יום שבת. </w:t>
      </w:r>
      <w:bookmarkStart w:id="12415" w:name="TOR_Q23"/>
      <w:bookmarkEnd w:id="12415"/>
      <w:r>
        <w:rPr>
          <w:rFonts w:hint="cs"/>
          <w:rtl/>
          <w:lang w:eastAsia="he-IL"/>
        </w:rPr>
        <w:t xml:space="preserve">(אומר דברים בשפה הערבית, להלן תרגומם: חברות וחברים, חברי </w:t>
      </w:r>
      <w:r w:rsidRPr="001E2A81">
        <w:rPr>
          <w:rFonts w:hint="cs"/>
          <w:rtl/>
          <w:lang w:eastAsia="he-IL"/>
        </w:rPr>
        <w:t>סניפי</w:t>
      </w:r>
      <w:r>
        <w:rPr>
          <w:rFonts w:hint="cs"/>
          <w:rtl/>
          <w:lang w:eastAsia="he-IL"/>
        </w:rPr>
        <w:t xml:space="preserve"> החזית</w:t>
      </w:r>
      <w:bookmarkStart w:id="12416" w:name="_ETM_Q23_142000"/>
      <w:bookmarkEnd w:id="12416"/>
      <w:r>
        <w:rPr>
          <w:rFonts w:hint="cs"/>
          <w:rtl/>
          <w:lang w:eastAsia="he-IL"/>
        </w:rPr>
        <w:t xml:space="preserve"> בכל הערים, אני קורא לכם להשתתף</w:t>
      </w:r>
      <w:bookmarkStart w:id="12417" w:name="_ETM_Q23_151000"/>
      <w:bookmarkEnd w:id="12417"/>
      <w:r>
        <w:rPr>
          <w:rFonts w:hint="cs"/>
          <w:rtl/>
          <w:lang w:eastAsia="he-IL"/>
        </w:rPr>
        <w:t xml:space="preserve"> ביום שבת, ובכוח, כדי שנרים קול גדול נגד המלחמה </w:t>
      </w:r>
      <w:bookmarkStart w:id="12418" w:name="_ETM_Q23_156000"/>
      <w:bookmarkEnd w:id="12418"/>
      <w:r>
        <w:rPr>
          <w:rFonts w:hint="cs"/>
          <w:rtl/>
          <w:lang w:eastAsia="he-IL"/>
        </w:rPr>
        <w:t>הז</w:t>
      </w:r>
      <w:r w:rsidR="002372D0">
        <w:rPr>
          <w:rFonts w:hint="cs"/>
          <w:rtl/>
          <w:lang w:eastAsia="he-IL"/>
        </w:rPr>
        <w:t>את</w:t>
      </w:r>
      <w:r>
        <w:rPr>
          <w:rFonts w:hint="cs"/>
          <w:rtl/>
          <w:lang w:eastAsia="he-IL"/>
        </w:rPr>
        <w:t xml:space="preserve">, כדי שנרים קול גדול יחד נגד </w:t>
      </w:r>
      <w:bookmarkStart w:id="12419" w:name="_ETM_Q23_162000"/>
      <w:bookmarkEnd w:id="12419"/>
      <w:r>
        <w:rPr>
          <w:rFonts w:hint="cs"/>
          <w:rtl/>
          <w:lang w:eastAsia="he-IL"/>
        </w:rPr>
        <w:t xml:space="preserve">הרדיפה הפשיסטית </w:t>
      </w:r>
      <w:r w:rsidR="002372D0">
        <w:rPr>
          <w:rFonts w:hint="cs"/>
          <w:rtl/>
          <w:lang w:eastAsia="he-IL"/>
        </w:rPr>
        <w:t>אחרי</w:t>
      </w:r>
      <w:r>
        <w:rPr>
          <w:rFonts w:hint="cs"/>
          <w:rtl/>
          <w:lang w:eastAsia="he-IL"/>
        </w:rPr>
        <w:t xml:space="preserve"> הקהילה הערבית, כדי שנרים קול גדול גם למען השלום. אנו נישאר נאמנים לדרך שלנו.) תודה רבה.</w:t>
      </w:r>
    </w:p>
    <w:p w:rsidR="00644D39" w:rsidRDefault="00644D39" w:rsidP="00D67BA9">
      <w:pPr>
        <w:rPr>
          <w:rtl/>
          <w:lang w:eastAsia="he-IL"/>
        </w:rPr>
      </w:pPr>
    </w:p>
    <w:p w:rsidR="00644D39" w:rsidRDefault="00644D39" w:rsidP="00D67BA9">
      <w:pPr>
        <w:pStyle w:val="af6"/>
        <w:keepNext/>
        <w:rPr>
          <w:rtl/>
        </w:rPr>
      </w:pPr>
      <w:r w:rsidRPr="007474B7">
        <w:rPr>
          <w:rStyle w:val="TagStyle"/>
          <w:rtl/>
        </w:rPr>
        <w:t xml:space="preserve"> &lt;&lt; יור &gt;&gt; </w:t>
      </w:r>
      <w:r>
        <w:rPr>
          <w:rtl/>
        </w:rPr>
        <w:t>היו"ר חנוך דב מלביצקי:</w:t>
      </w:r>
      <w:r w:rsidRPr="007474B7">
        <w:rPr>
          <w:rStyle w:val="TagStyle"/>
          <w:rtl/>
        </w:rPr>
        <w:t xml:space="preserve"> &lt;&lt; יור &gt;&gt;</w:t>
      </w:r>
    </w:p>
    <w:p w:rsidR="00644D39" w:rsidRDefault="00644D39" w:rsidP="00C900E0">
      <w:pPr>
        <w:rPr>
          <w:rtl/>
          <w:lang w:eastAsia="he-IL"/>
        </w:rPr>
      </w:pPr>
    </w:p>
    <w:p w:rsidR="00644D39" w:rsidRDefault="00644D39" w:rsidP="00D67BA9">
      <w:pPr>
        <w:rPr>
          <w:rtl/>
          <w:lang w:eastAsia="he-IL"/>
        </w:rPr>
      </w:pPr>
      <w:r>
        <w:rPr>
          <w:rFonts w:hint="cs"/>
          <w:rtl/>
          <w:lang w:eastAsia="he-IL"/>
        </w:rPr>
        <w:t xml:space="preserve">תודה לך. חברת הכנסת לזימי. אחריה </w:t>
      </w:r>
      <w:r>
        <w:rPr>
          <w:rtl/>
          <w:lang w:eastAsia="he-IL"/>
        </w:rPr>
        <w:t>–</w:t>
      </w:r>
      <w:r>
        <w:rPr>
          <w:rFonts w:hint="cs"/>
          <w:rtl/>
          <w:lang w:eastAsia="he-IL"/>
        </w:rPr>
        <w:t xml:space="preserve"> חברת הכנסת טל מירון. </w:t>
      </w:r>
    </w:p>
    <w:p w:rsidR="00644D39" w:rsidRDefault="00644D39" w:rsidP="00D67BA9">
      <w:pPr>
        <w:rPr>
          <w:rtl/>
          <w:lang w:eastAsia="he-IL"/>
        </w:rPr>
      </w:pPr>
    </w:p>
    <w:p w:rsidR="00644D39" w:rsidRDefault="00644D39" w:rsidP="00D67BA9">
      <w:pPr>
        <w:pStyle w:val="a4"/>
        <w:keepNext/>
        <w:rPr>
          <w:rtl/>
        </w:rPr>
      </w:pPr>
      <w:bookmarkStart w:id="12420" w:name="ET_speaker_6236_4"/>
      <w:r w:rsidRPr="007474B7">
        <w:rPr>
          <w:rStyle w:val="TagStyle"/>
          <w:rtl/>
        </w:rPr>
        <w:t xml:space="preserve"> &lt;&lt; דובר &gt;&gt; </w:t>
      </w:r>
      <w:bookmarkStart w:id="12421" w:name="_Toc153382937"/>
      <w:bookmarkStart w:id="12422" w:name="_Toc153386749"/>
      <w:bookmarkStart w:id="12423" w:name="_Toc153386802"/>
      <w:r>
        <w:rPr>
          <w:rtl/>
        </w:rPr>
        <w:t>נעמה לזימי (העבודה):</w:t>
      </w:r>
      <w:bookmarkEnd w:id="12421"/>
      <w:bookmarkEnd w:id="12422"/>
      <w:bookmarkEnd w:id="12423"/>
      <w:r w:rsidRPr="007474B7">
        <w:rPr>
          <w:rStyle w:val="TagStyle"/>
          <w:rtl/>
        </w:rPr>
        <w:t xml:space="preserve"> &lt;&lt; דובר &gt;&gt;</w:t>
      </w:r>
      <w:bookmarkEnd w:id="12420"/>
    </w:p>
    <w:p w:rsidR="00644D39" w:rsidRDefault="00644D39" w:rsidP="00C900E0">
      <w:pPr>
        <w:rPr>
          <w:rtl/>
          <w:lang w:eastAsia="he-IL"/>
        </w:rPr>
      </w:pPr>
    </w:p>
    <w:p w:rsidR="00644D39" w:rsidRDefault="00644D39" w:rsidP="00E05188">
      <w:pPr>
        <w:rPr>
          <w:rtl/>
          <w:lang w:eastAsia="he-IL"/>
        </w:rPr>
      </w:pPr>
      <w:r>
        <w:rPr>
          <w:rFonts w:hint="cs"/>
          <w:rtl/>
          <w:lang w:eastAsia="he-IL"/>
        </w:rPr>
        <w:t>תודה, כבוד היו"ר</w:t>
      </w:r>
      <w:bookmarkStart w:id="12424" w:name="_ETM_Q23_208000"/>
      <w:bookmarkEnd w:id="12424"/>
      <w:r>
        <w:rPr>
          <w:rFonts w:hint="cs"/>
          <w:rtl/>
          <w:lang w:eastAsia="he-IL"/>
        </w:rPr>
        <w:t xml:space="preserve">. כנסת נכבדה, המליאה אומנם ריקה, אבל אתם פה. זה בוקר קשה, הבוקר הזה. אני חושבת שמאז 7 באוקטובר כל בוקר הוא עצוב, ולכל בוקר העצב </w:t>
      </w:r>
      <w:bookmarkStart w:id="12425" w:name="_ETM_Q23_224000"/>
      <w:bookmarkEnd w:id="12425"/>
      <w:r>
        <w:rPr>
          <w:rFonts w:hint="cs"/>
          <w:rtl/>
          <w:lang w:eastAsia="he-IL"/>
        </w:rPr>
        <w:t xml:space="preserve">שלו, אבל הבוקר הזה באמת עצוב במיוחד. בפתח דבריי </w:t>
      </w:r>
      <w:bookmarkStart w:id="12426" w:name="_ETM_Q23_229000"/>
      <w:bookmarkEnd w:id="12426"/>
      <w:r>
        <w:rPr>
          <w:rFonts w:hint="cs"/>
          <w:rtl/>
          <w:lang w:eastAsia="he-IL"/>
        </w:rPr>
        <w:t xml:space="preserve">אני רוצה לשלוח תנחומים לכל המשפחות של הנופלים </w:t>
      </w:r>
      <w:bookmarkStart w:id="12427" w:name="_ETM_Q23_232000"/>
      <w:bookmarkEnd w:id="12427"/>
      <w:r>
        <w:rPr>
          <w:rFonts w:hint="cs"/>
          <w:rtl/>
          <w:lang w:eastAsia="he-IL"/>
        </w:rPr>
        <w:t>הגיבורים שלנו, חללי צה"ל, ששומרים עלינו. אני אפתח במשהו שקיבלתי</w:t>
      </w:r>
      <w:bookmarkStart w:id="12428" w:name="_ETM_Q23_246000"/>
      <w:bookmarkEnd w:id="12428"/>
      <w:r>
        <w:rPr>
          <w:rFonts w:hint="cs"/>
          <w:rtl/>
          <w:lang w:eastAsia="he-IL"/>
        </w:rPr>
        <w:t>, ואני רוצה להקריא.</w:t>
      </w:r>
      <w:r w:rsidR="00E05188">
        <w:rPr>
          <w:rFonts w:hint="cs"/>
          <w:rtl/>
          <w:lang w:eastAsia="he-IL"/>
        </w:rPr>
        <w:t xml:space="preserve"> </w:t>
      </w:r>
      <w:bookmarkStart w:id="12429" w:name="_ETM_Q23_247000"/>
      <w:bookmarkEnd w:id="12429"/>
      <w:r>
        <w:rPr>
          <w:rFonts w:hint="cs"/>
          <w:rtl/>
          <w:lang w:eastAsia="he-IL"/>
        </w:rPr>
        <w:t xml:space="preserve">עומר קורן הוא זמר ויוצר, מתנדב במשטרה. הוא </w:t>
      </w:r>
      <w:bookmarkStart w:id="12430" w:name="_ETM_Q23_248000"/>
      <w:bookmarkEnd w:id="12430"/>
      <w:r>
        <w:rPr>
          <w:rFonts w:hint="cs"/>
          <w:rtl/>
          <w:lang w:eastAsia="he-IL"/>
        </w:rPr>
        <w:t xml:space="preserve">פנה אליי לגבי שיר חדש שלו, שמביא לחן וביצוע יפהפה למילותיו של חיים גורי, זכרו לברכה. לא רק שהמילים עוטפות יפה וחזק את הכאב, הן גם מלוות בקליפ מצמרר, שמביא את מילות מכתבו האחרון של סמל ראשון עדי ליאון, זכרו לברכה, </w:t>
      </w:r>
      <w:bookmarkStart w:id="12431" w:name="_ETM_Q23_269000"/>
      <w:bookmarkEnd w:id="12431"/>
      <w:r>
        <w:rPr>
          <w:rFonts w:hint="cs"/>
          <w:rtl/>
          <w:lang w:eastAsia="he-IL"/>
        </w:rPr>
        <w:t xml:space="preserve">שנפל ברצועת עזה. מילות השיר של חיים גורי: </w:t>
      </w:r>
      <w:r>
        <w:rPr>
          <w:rtl/>
          <w:lang w:eastAsia="he-IL"/>
        </w:rPr>
        <w:t>"ודע לך שהזמן והאויבים, הרוח והמים</w:t>
      </w:r>
      <w:r>
        <w:rPr>
          <w:rFonts w:hint="cs"/>
          <w:rtl/>
          <w:lang w:eastAsia="he-IL"/>
        </w:rPr>
        <w:t>, / ל</w:t>
      </w:r>
      <w:r>
        <w:rPr>
          <w:rtl/>
          <w:lang w:eastAsia="he-IL"/>
        </w:rPr>
        <w:t>א ימחקו אותך</w:t>
      </w:r>
      <w:r>
        <w:rPr>
          <w:rFonts w:hint="cs"/>
          <w:rtl/>
          <w:lang w:eastAsia="he-IL"/>
        </w:rPr>
        <w:t xml:space="preserve">. / </w:t>
      </w:r>
      <w:r>
        <w:rPr>
          <w:rtl/>
          <w:lang w:eastAsia="he-IL"/>
        </w:rPr>
        <w:t>אתה תימשך, עשוי מאותיות</w:t>
      </w:r>
      <w:r>
        <w:rPr>
          <w:rFonts w:hint="cs"/>
          <w:rtl/>
          <w:lang w:eastAsia="he-IL"/>
        </w:rPr>
        <w:t xml:space="preserve">. / </w:t>
      </w:r>
      <w:r>
        <w:rPr>
          <w:rtl/>
          <w:lang w:eastAsia="he-IL"/>
        </w:rPr>
        <w:t>זה לא מעט</w:t>
      </w:r>
      <w:r>
        <w:rPr>
          <w:rFonts w:hint="cs"/>
          <w:rtl/>
          <w:lang w:eastAsia="he-IL"/>
        </w:rPr>
        <w:t xml:space="preserve">. / </w:t>
      </w:r>
      <w:r>
        <w:rPr>
          <w:rtl/>
          <w:lang w:eastAsia="he-IL"/>
        </w:rPr>
        <w:t>משהו, בכל זאת, יישאר ממך</w:t>
      </w:r>
      <w:r>
        <w:rPr>
          <w:rFonts w:hint="cs"/>
          <w:rtl/>
          <w:lang w:eastAsia="he-IL"/>
        </w:rPr>
        <w:t>".</w:t>
      </w:r>
      <w:bookmarkStart w:id="12432" w:name="_ETM_Q23_292000"/>
      <w:bookmarkEnd w:id="12432"/>
      <w:r>
        <w:rPr>
          <w:rFonts w:hint="cs"/>
          <w:rtl/>
          <w:lang w:eastAsia="he-IL"/>
        </w:rPr>
        <w:t xml:space="preserve"> יהי זכרם ברוך.</w:t>
      </w:r>
    </w:p>
    <w:p w:rsidR="00644D39" w:rsidRDefault="00644D39" w:rsidP="00D67BA9">
      <w:pPr>
        <w:rPr>
          <w:rtl/>
          <w:lang w:eastAsia="he-IL"/>
        </w:rPr>
      </w:pPr>
    </w:p>
    <w:p w:rsidR="00644D39" w:rsidRDefault="00644D39" w:rsidP="00E05188">
      <w:pPr>
        <w:rPr>
          <w:rtl/>
          <w:lang w:eastAsia="he-IL"/>
        </w:rPr>
      </w:pPr>
      <w:r>
        <w:rPr>
          <w:rFonts w:hint="cs"/>
          <w:rtl/>
          <w:lang w:eastAsia="he-IL"/>
        </w:rPr>
        <w:t xml:space="preserve">אנחנו פה כדי לאשר תקציב, תקציב שנכפה עלינו בעת מלחמה. ולצערי, במקביל התקציב הזה הוא התקציב הכי סקטוריאלי שידענו אי פעם בישראל, שלא נדבר על זה שהוא מובא אלינו בעת מלחמה, והוא עדיין בנוי </w:t>
      </w:r>
      <w:bookmarkStart w:id="12433" w:name="_ETM_Q23_323000"/>
      <w:bookmarkEnd w:id="12433"/>
      <w:r>
        <w:rPr>
          <w:rFonts w:hint="cs"/>
          <w:rtl/>
          <w:lang w:eastAsia="he-IL"/>
        </w:rPr>
        <w:t>ככזה. וכל ז</w:t>
      </w:r>
      <w:r w:rsidR="00E05188">
        <w:rPr>
          <w:rFonts w:hint="cs"/>
          <w:rtl/>
          <w:lang w:eastAsia="he-IL"/>
        </w:rPr>
        <w:t>ה</w:t>
      </w:r>
      <w:r>
        <w:rPr>
          <w:rFonts w:hint="cs"/>
          <w:rtl/>
          <w:lang w:eastAsia="he-IL"/>
        </w:rPr>
        <w:t xml:space="preserve"> מגיע אלינו כשברור לכולנו שהתקציב של 2024 יהיה הרבה יותר סקטוריאלי, הכול יוטמע בפנים, </w:t>
      </w:r>
      <w:bookmarkStart w:id="12434" w:name="_ETM_Q23_335000"/>
      <w:bookmarkEnd w:id="12434"/>
      <w:r>
        <w:rPr>
          <w:rFonts w:hint="cs"/>
          <w:rtl/>
          <w:lang w:eastAsia="he-IL"/>
        </w:rPr>
        <w:t xml:space="preserve">ועם קיצוצים רבים וכואבים בשירותים החיוניים והציבוריים של כולנו. תקציב שיהיה המשך לתקציב הזה, </w:t>
      </w:r>
      <w:bookmarkStart w:id="12435" w:name="_ETM_Q23_346000"/>
      <w:bookmarkEnd w:id="12435"/>
      <w:r>
        <w:rPr>
          <w:rFonts w:hint="cs"/>
          <w:rtl/>
          <w:lang w:eastAsia="he-IL"/>
        </w:rPr>
        <w:t>שהוא פירוק התשתיות של הסולידריות בין המדינה לאזרחיה.</w:t>
      </w:r>
    </w:p>
    <w:p w:rsidR="00644D39" w:rsidRDefault="00644D39" w:rsidP="00D67BA9">
      <w:pPr>
        <w:rPr>
          <w:rtl/>
          <w:lang w:eastAsia="he-IL"/>
        </w:rPr>
      </w:pPr>
    </w:p>
    <w:p w:rsidR="00644D39" w:rsidRDefault="00644D39" w:rsidP="00E05188">
      <w:pPr>
        <w:rPr>
          <w:rtl/>
          <w:lang w:eastAsia="he-IL"/>
        </w:rPr>
      </w:pPr>
      <w:r>
        <w:rPr>
          <w:rFonts w:hint="cs"/>
          <w:rtl/>
          <w:lang w:eastAsia="he-IL"/>
        </w:rPr>
        <w:t xml:space="preserve">צריך לתקן מהיסוד הרבה דברים. מהראשונים שבהם זו המדיניות הסקטוריאלית על פני זו האוניברסלית, שמשרתת </w:t>
      </w:r>
      <w:bookmarkStart w:id="12436" w:name="_ETM_Q23_366000"/>
      <w:bookmarkEnd w:id="12436"/>
      <w:r>
        <w:rPr>
          <w:rFonts w:hint="cs"/>
          <w:rtl/>
          <w:lang w:eastAsia="he-IL"/>
        </w:rPr>
        <w:t>את הציבור כולו. זו רעה חולה</w:t>
      </w:r>
      <w:r w:rsidR="00E05188">
        <w:rPr>
          <w:rFonts w:hint="cs"/>
          <w:rtl/>
          <w:lang w:eastAsia="he-IL"/>
        </w:rPr>
        <w:t>,</w:t>
      </w:r>
      <w:r>
        <w:rPr>
          <w:rFonts w:hint="cs"/>
          <w:rtl/>
          <w:lang w:eastAsia="he-IL"/>
        </w:rPr>
        <w:t xml:space="preserve"> המצאה ישראלית שהפכה למפלצת ששואבת מאיתנו את הבסיסים שעליהם המדינה הזו קיימת, ועלינו לכונן פה מחדש </w:t>
      </w:r>
      <w:bookmarkStart w:id="12437" w:name="_ETM_Q23_380000"/>
      <w:bookmarkEnd w:id="12437"/>
      <w:r>
        <w:rPr>
          <w:rFonts w:hint="cs"/>
          <w:rtl/>
          <w:lang w:eastAsia="he-IL"/>
        </w:rPr>
        <w:t xml:space="preserve">את אותם בסיסים </w:t>
      </w:r>
      <w:r>
        <w:rPr>
          <w:rFonts w:hint="eastAsia"/>
          <w:rtl/>
          <w:lang w:eastAsia="he-IL"/>
        </w:rPr>
        <w:t>–</w:t>
      </w:r>
      <w:r>
        <w:rPr>
          <w:rFonts w:hint="cs"/>
          <w:rtl/>
          <w:lang w:eastAsia="he-IL"/>
        </w:rPr>
        <w:t xml:space="preserve"> טובים יותר, נכונים יותר. את הערבות ההדדית </w:t>
      </w:r>
      <w:bookmarkStart w:id="12438" w:name="_ETM_Q23_386000"/>
      <w:bookmarkEnd w:id="12438"/>
      <w:r>
        <w:rPr>
          <w:rFonts w:hint="cs"/>
          <w:rtl/>
          <w:lang w:eastAsia="he-IL"/>
        </w:rPr>
        <w:t xml:space="preserve">והסולידריות עם כלל מי שחיים פה, מכלל החברות, לא על פי בריתות פוליטיות, אלא על פי צרכים ואינטרסים לאומיים. מדינה של כולנו. </w:t>
      </w:r>
    </w:p>
    <w:p w:rsidR="00644D39" w:rsidRDefault="00644D39" w:rsidP="00D67BA9">
      <w:pPr>
        <w:rPr>
          <w:rtl/>
          <w:lang w:eastAsia="he-IL"/>
        </w:rPr>
      </w:pPr>
    </w:p>
    <w:p w:rsidR="00644D39" w:rsidRDefault="00644D39" w:rsidP="00E05188">
      <w:pPr>
        <w:rPr>
          <w:rtl/>
          <w:lang w:eastAsia="he-IL"/>
        </w:rPr>
      </w:pPr>
      <w:bookmarkStart w:id="12439" w:name="_ETM_Q23_401000"/>
      <w:bookmarkEnd w:id="12439"/>
      <w:r>
        <w:rPr>
          <w:rFonts w:hint="cs"/>
          <w:rtl/>
          <w:lang w:eastAsia="he-IL"/>
        </w:rPr>
        <w:t xml:space="preserve">אז אני רוצה לדבר על ישראל שנבנה פה. זה אולי קצת קשה להביא גם מילים של תקווה, של מחשבה אחרת, אבל אנחנו צריכים להסתכל גם לשם: ישראל של כולנו – ישראל שלא יהיו בה מינויי מקורבים </w:t>
      </w:r>
      <w:bookmarkStart w:id="12440" w:name="_ETM_Q23_420000"/>
      <w:bookmarkEnd w:id="12440"/>
      <w:r>
        <w:rPr>
          <w:rFonts w:hint="cs"/>
          <w:rtl/>
          <w:lang w:eastAsia="he-IL"/>
        </w:rPr>
        <w:t>ושחיתות, אלא ישראל של שירות ציבורי זקוף קומה וישר; ישראל שבה המקום הזה, הכנסת, תזכה למעמדה מחדש,</w:t>
      </w:r>
      <w:bookmarkStart w:id="12441" w:name="_ETM_Q23_432000"/>
      <w:bookmarkEnd w:id="12441"/>
      <w:r>
        <w:rPr>
          <w:rFonts w:hint="cs"/>
          <w:rtl/>
          <w:lang w:eastAsia="he-IL"/>
        </w:rPr>
        <w:t xml:space="preserve"> עם הפרדת רשויות ברורה, שבה חברי הכנסת לא עושי דברם של השרים, אלא </w:t>
      </w:r>
      <w:r w:rsidR="00E05188">
        <w:rPr>
          <w:rFonts w:hint="cs"/>
          <w:rtl/>
          <w:lang w:eastAsia="he-IL"/>
        </w:rPr>
        <w:t xml:space="preserve">זהו </w:t>
      </w:r>
      <w:r>
        <w:rPr>
          <w:rFonts w:hint="cs"/>
          <w:rtl/>
          <w:lang w:eastAsia="he-IL"/>
        </w:rPr>
        <w:t xml:space="preserve">בית מחוקקים הראוי לעם הזה; ישראל שבה דנים בכל סעיף תקציבי ולא קונים הצבעות </w:t>
      </w:r>
      <w:bookmarkStart w:id="12442" w:name="_ETM_Q23_450000"/>
      <w:bookmarkEnd w:id="12442"/>
      <w:r>
        <w:rPr>
          <w:rFonts w:hint="cs"/>
          <w:rtl/>
          <w:lang w:eastAsia="he-IL"/>
        </w:rPr>
        <w:t xml:space="preserve">וברית פוליטית בכסף קואליציוני; </w:t>
      </w:r>
      <w:bookmarkStart w:id="12443" w:name="_ETM_Q23_454000"/>
      <w:bookmarkEnd w:id="12443"/>
      <w:r>
        <w:rPr>
          <w:rFonts w:hint="cs"/>
          <w:rtl/>
          <w:lang w:eastAsia="he-IL"/>
        </w:rPr>
        <w:t xml:space="preserve">ישראל שבה החוסן הלאומי עומד לפני </w:t>
      </w:r>
      <w:proofErr w:type="spellStart"/>
      <w:r>
        <w:rPr>
          <w:rFonts w:hint="cs"/>
          <w:rtl/>
          <w:lang w:eastAsia="he-IL"/>
        </w:rPr>
        <w:t>תחזוק</w:t>
      </w:r>
      <w:proofErr w:type="spellEnd"/>
      <w:r>
        <w:rPr>
          <w:rFonts w:hint="cs"/>
          <w:rtl/>
          <w:lang w:eastAsia="he-IL"/>
        </w:rPr>
        <w:t xml:space="preserve"> הבייס, שהרי על זה אנחנו נבחנים. וכן, ישראל שהיא מדינת רווחה, כי לישראל אין את הפריבילגיה לא להיות מדינת רווחה, שבה המדינה מבינה את חובתה לאזרחיה, ולא רק כלפי הסקטור המקורב לשלטון; ישראל שבה ראש הממשלה יודע אחריות מהי ולא חומק מאחריותו לאסון הכי גדול שקרה לעם </w:t>
      </w:r>
      <w:bookmarkStart w:id="12444" w:name="_ETM_Q23_492000"/>
      <w:bookmarkEnd w:id="12444"/>
      <w:r>
        <w:rPr>
          <w:rFonts w:hint="cs"/>
          <w:rtl/>
          <w:lang w:eastAsia="he-IL"/>
        </w:rPr>
        <w:t xml:space="preserve">ישראל, לעם הזה, במשמרת שלו, במשמרת של הממשלה הזו – לא על ידי ניסיון לייצר סימטריה במניין הנרצחים כדי לנקות את אחריותו </w:t>
      </w:r>
      <w:r w:rsidR="00E05188">
        <w:rPr>
          <w:rFonts w:hint="eastAsia"/>
          <w:rtl/>
          <w:lang w:eastAsia="he-IL"/>
        </w:rPr>
        <w:t>–</w:t>
      </w:r>
      <w:r w:rsidR="00E05188">
        <w:rPr>
          <w:rFonts w:hint="cs"/>
          <w:rtl/>
          <w:lang w:eastAsia="he-IL"/>
        </w:rPr>
        <w:t xml:space="preserve"> </w:t>
      </w:r>
      <w:r>
        <w:rPr>
          <w:rFonts w:hint="cs"/>
          <w:rtl/>
          <w:lang w:eastAsia="he-IL"/>
        </w:rPr>
        <w:t>שפל</w:t>
      </w:r>
      <w:r w:rsidR="00E05188">
        <w:rPr>
          <w:rFonts w:hint="cs"/>
          <w:rtl/>
          <w:lang w:eastAsia="he-IL"/>
        </w:rPr>
        <w:t>,</w:t>
      </w:r>
      <w:r>
        <w:rPr>
          <w:rFonts w:hint="cs"/>
          <w:rtl/>
          <w:lang w:eastAsia="he-IL"/>
        </w:rPr>
        <w:t xml:space="preserve"> שפל גדול. שתהיה פה ישראל של הממלכה, ולא של המלך</w:t>
      </w:r>
      <w:bookmarkStart w:id="12445" w:name="_ETM_Q23_515000"/>
      <w:bookmarkEnd w:id="12445"/>
      <w:r>
        <w:rPr>
          <w:rFonts w:hint="cs"/>
          <w:rtl/>
          <w:lang w:eastAsia="he-IL"/>
        </w:rPr>
        <w:t>, גם בבית הזה, גם מחוצה לו.</w:t>
      </w:r>
    </w:p>
    <w:p w:rsidR="00644D39" w:rsidRDefault="00644D39" w:rsidP="00D67BA9">
      <w:pPr>
        <w:rPr>
          <w:rtl/>
          <w:lang w:eastAsia="he-IL"/>
        </w:rPr>
      </w:pPr>
    </w:p>
    <w:p w:rsidR="00644D39" w:rsidRDefault="00644D39" w:rsidP="00D67BA9">
      <w:pPr>
        <w:rPr>
          <w:rtl/>
          <w:lang w:eastAsia="he-IL"/>
        </w:rPr>
      </w:pPr>
      <w:bookmarkStart w:id="12446" w:name="_ETM_Q23_520000"/>
      <w:bookmarkEnd w:id="12446"/>
      <w:r>
        <w:rPr>
          <w:rFonts w:hint="cs"/>
          <w:rtl/>
          <w:lang w:eastAsia="he-IL"/>
        </w:rPr>
        <w:t xml:space="preserve">אני אוהבת להקריא שירים בכנסת, במליאה, כי הם תמיד נותנים סיפור הרבה יותר טוב </w:t>
      </w:r>
      <w:bookmarkStart w:id="12447" w:name="_ETM_Q23_527000"/>
      <w:bookmarkEnd w:id="12447"/>
      <w:r>
        <w:rPr>
          <w:rFonts w:hint="cs"/>
          <w:rtl/>
          <w:lang w:eastAsia="he-IL"/>
        </w:rPr>
        <w:t>מהנאום עצמו. אז את החלק הזה של הנאום אני אקנח בשירה של לאה גולדברג, "האומנם".</w:t>
      </w:r>
    </w:p>
    <w:p w:rsidR="00644D39" w:rsidRDefault="00644D39" w:rsidP="00D67BA9">
      <w:pPr>
        <w:rPr>
          <w:rtl/>
          <w:lang w:eastAsia="he-IL"/>
        </w:rPr>
      </w:pPr>
    </w:p>
    <w:p w:rsidR="00644D39" w:rsidRDefault="00644D39" w:rsidP="00D67BA9">
      <w:pPr>
        <w:pStyle w:val="af6"/>
        <w:keepNext/>
        <w:rPr>
          <w:rtl/>
        </w:rPr>
      </w:pPr>
      <w:r w:rsidRPr="005205A4">
        <w:rPr>
          <w:rStyle w:val="TagStyle"/>
          <w:rtl/>
        </w:rPr>
        <w:t xml:space="preserve"> &lt;&lt; יור &gt;&gt; </w:t>
      </w:r>
      <w:r>
        <w:rPr>
          <w:rtl/>
        </w:rPr>
        <w:t>היו"ר חנוך דב מלביצקי:</w:t>
      </w:r>
      <w:r w:rsidRPr="005205A4">
        <w:rPr>
          <w:rStyle w:val="TagStyle"/>
          <w:rtl/>
        </w:rPr>
        <w:t xml:space="preserve"> &lt;&lt; יור &gt;&gt;</w:t>
      </w:r>
      <w:r>
        <w:rPr>
          <w:rtl/>
        </w:rPr>
        <w:t xml:space="preserve"> </w:t>
      </w:r>
    </w:p>
    <w:p w:rsidR="00644D39" w:rsidRDefault="00644D39" w:rsidP="00C900E0">
      <w:pPr>
        <w:rPr>
          <w:rtl/>
          <w:lang w:eastAsia="he-IL"/>
        </w:rPr>
      </w:pPr>
    </w:p>
    <w:p w:rsidR="00644D39" w:rsidRDefault="00644D39" w:rsidP="00D67BA9">
      <w:pPr>
        <w:rPr>
          <w:rtl/>
          <w:lang w:eastAsia="he-IL"/>
        </w:rPr>
      </w:pPr>
      <w:r>
        <w:rPr>
          <w:rFonts w:hint="cs"/>
          <w:rtl/>
          <w:lang w:eastAsia="he-IL"/>
        </w:rPr>
        <w:t>את גם מקריאה יפה, אני חייב להגיד לך.</w:t>
      </w:r>
    </w:p>
    <w:p w:rsidR="00644D39" w:rsidRDefault="00644D39" w:rsidP="00D67BA9">
      <w:pPr>
        <w:rPr>
          <w:rtl/>
          <w:lang w:eastAsia="he-IL"/>
        </w:rPr>
      </w:pPr>
    </w:p>
    <w:p w:rsidR="00644D39" w:rsidRDefault="00644D39" w:rsidP="00D67BA9">
      <w:pPr>
        <w:pStyle w:val="-"/>
        <w:keepNext/>
        <w:rPr>
          <w:rtl/>
        </w:rPr>
      </w:pPr>
      <w:bookmarkStart w:id="12448" w:name="ET_speakercontinue_6236_6"/>
      <w:r w:rsidRPr="005205A4">
        <w:rPr>
          <w:rStyle w:val="TagStyle"/>
          <w:rtl/>
        </w:rPr>
        <w:t xml:space="preserve"> &lt;&lt; דובר_המשך &gt;&gt; </w:t>
      </w:r>
      <w:r>
        <w:rPr>
          <w:rtl/>
        </w:rPr>
        <w:t>נעמה לזימי (העבודה):</w:t>
      </w:r>
      <w:r w:rsidRPr="005205A4">
        <w:rPr>
          <w:rStyle w:val="TagStyle"/>
          <w:rtl/>
        </w:rPr>
        <w:t xml:space="preserve"> &lt;&lt; דובר_המשך &gt;&gt;</w:t>
      </w:r>
      <w:bookmarkEnd w:id="12448"/>
    </w:p>
    <w:p w:rsidR="00644D39" w:rsidRDefault="00644D39" w:rsidP="00C900E0">
      <w:pPr>
        <w:rPr>
          <w:rtl/>
          <w:lang w:eastAsia="he-IL"/>
        </w:rPr>
      </w:pPr>
    </w:p>
    <w:p w:rsidR="00644D39" w:rsidRDefault="00644D39" w:rsidP="00D67BA9">
      <w:pPr>
        <w:rPr>
          <w:rtl/>
          <w:lang w:eastAsia="he-IL"/>
        </w:rPr>
      </w:pPr>
      <w:r>
        <w:rPr>
          <w:rFonts w:hint="cs"/>
          <w:rtl/>
          <w:lang w:eastAsia="he-IL"/>
        </w:rPr>
        <w:t>תודה. אני משתדלת.</w:t>
      </w:r>
    </w:p>
    <w:p w:rsidR="00644D39" w:rsidRDefault="00644D39" w:rsidP="00D67BA9">
      <w:pPr>
        <w:rPr>
          <w:rtl/>
          <w:lang w:eastAsia="he-IL"/>
        </w:rPr>
      </w:pPr>
      <w:bookmarkStart w:id="12449" w:name="_ETM_Q23_538000"/>
      <w:bookmarkEnd w:id="12449"/>
    </w:p>
    <w:p w:rsidR="00644D39" w:rsidRPr="005205A4" w:rsidRDefault="00644D39" w:rsidP="00D67BA9">
      <w:pPr>
        <w:rPr>
          <w:rtl/>
          <w:lang w:eastAsia="he-IL"/>
        </w:rPr>
      </w:pPr>
      <w:bookmarkStart w:id="12450" w:name="_ETM_Q23_536000"/>
      <w:bookmarkEnd w:id="12450"/>
      <w:r>
        <w:rPr>
          <w:rFonts w:hint="cs"/>
          <w:rtl/>
          <w:lang w:eastAsia="he-IL"/>
        </w:rPr>
        <w:t>"ה</w:t>
      </w:r>
      <w:r>
        <w:rPr>
          <w:rtl/>
          <w:lang w:eastAsia="he-IL"/>
        </w:rPr>
        <w:t>א</w:t>
      </w:r>
      <w:r>
        <w:rPr>
          <w:rFonts w:hint="cs"/>
          <w:rtl/>
          <w:lang w:eastAsia="he-IL"/>
        </w:rPr>
        <w:t>ו</w:t>
      </w:r>
      <w:r>
        <w:rPr>
          <w:rtl/>
          <w:lang w:eastAsia="he-IL"/>
        </w:rPr>
        <w:t>מנם</w:t>
      </w:r>
      <w:r>
        <w:rPr>
          <w:rFonts w:hint="cs"/>
          <w:rtl/>
          <w:lang w:eastAsia="he-IL"/>
        </w:rPr>
        <w:t xml:space="preserve"> </w:t>
      </w:r>
      <w:r>
        <w:rPr>
          <w:rtl/>
          <w:lang w:eastAsia="he-IL"/>
        </w:rPr>
        <w:t>עוד יבואו ימים</w:t>
      </w:r>
      <w:r>
        <w:rPr>
          <w:rFonts w:hint="cs"/>
          <w:rtl/>
          <w:lang w:eastAsia="he-IL"/>
        </w:rPr>
        <w:t xml:space="preserve"> </w:t>
      </w:r>
      <w:r>
        <w:rPr>
          <w:rtl/>
          <w:lang w:eastAsia="he-IL"/>
        </w:rPr>
        <w:t>בסליחה ובחסד</w:t>
      </w:r>
      <w:r>
        <w:rPr>
          <w:rFonts w:hint="cs"/>
          <w:rtl/>
          <w:lang w:eastAsia="he-IL"/>
        </w:rPr>
        <w:t xml:space="preserve"> / ו</w:t>
      </w:r>
      <w:r>
        <w:rPr>
          <w:rtl/>
          <w:lang w:eastAsia="he-IL"/>
        </w:rPr>
        <w:t>תלכי בשדה</w:t>
      </w:r>
      <w:r>
        <w:rPr>
          <w:rFonts w:hint="cs"/>
          <w:rtl/>
          <w:lang w:eastAsia="he-IL"/>
        </w:rPr>
        <w:t xml:space="preserve"> / </w:t>
      </w:r>
      <w:r>
        <w:rPr>
          <w:rtl/>
          <w:lang w:eastAsia="he-IL"/>
        </w:rPr>
        <w:t>ותלכי בו כהלך התם</w:t>
      </w:r>
      <w:r w:rsidR="00822E72">
        <w:rPr>
          <w:rFonts w:hint="cs"/>
          <w:rtl/>
          <w:lang w:eastAsia="he-IL"/>
        </w:rPr>
        <w:t>.</w:t>
      </w:r>
      <w:r>
        <w:rPr>
          <w:rFonts w:hint="cs"/>
          <w:rtl/>
          <w:lang w:eastAsia="he-IL"/>
        </w:rPr>
        <w:t xml:space="preserve"> // </w:t>
      </w:r>
      <w:r>
        <w:rPr>
          <w:rtl/>
          <w:lang w:eastAsia="he-IL"/>
        </w:rPr>
        <w:t xml:space="preserve">ומחשוף כף רגלך </w:t>
      </w:r>
      <w:proofErr w:type="spellStart"/>
      <w:r>
        <w:rPr>
          <w:rtl/>
          <w:lang w:eastAsia="he-IL"/>
        </w:rPr>
        <w:t>י</w:t>
      </w:r>
      <w:r>
        <w:rPr>
          <w:rFonts w:hint="cs"/>
          <w:rtl/>
          <w:lang w:eastAsia="he-IL"/>
        </w:rPr>
        <w:t>י</w:t>
      </w:r>
      <w:r>
        <w:rPr>
          <w:rtl/>
          <w:lang w:eastAsia="he-IL"/>
        </w:rPr>
        <w:t>לטף</w:t>
      </w:r>
      <w:proofErr w:type="spellEnd"/>
      <w:r>
        <w:rPr>
          <w:rFonts w:hint="cs"/>
          <w:rtl/>
          <w:lang w:eastAsia="he-IL"/>
        </w:rPr>
        <w:t xml:space="preserve"> </w:t>
      </w:r>
      <w:r>
        <w:rPr>
          <w:rtl/>
          <w:lang w:eastAsia="he-IL"/>
        </w:rPr>
        <w:t>בעלי האספסת</w:t>
      </w:r>
      <w:r>
        <w:rPr>
          <w:rFonts w:hint="cs"/>
          <w:rtl/>
          <w:lang w:eastAsia="he-IL"/>
        </w:rPr>
        <w:t xml:space="preserve"> / </w:t>
      </w:r>
      <w:r>
        <w:rPr>
          <w:rtl/>
          <w:lang w:eastAsia="he-IL"/>
        </w:rPr>
        <w:t>או שלפי שיבולים</w:t>
      </w:r>
      <w:r>
        <w:rPr>
          <w:rFonts w:hint="cs"/>
          <w:rtl/>
          <w:lang w:eastAsia="he-IL"/>
        </w:rPr>
        <w:t xml:space="preserve"> / </w:t>
      </w:r>
      <w:r>
        <w:rPr>
          <w:rtl/>
          <w:lang w:eastAsia="he-IL"/>
        </w:rPr>
        <w:t xml:space="preserve">ידקרוך </w:t>
      </w:r>
      <w:proofErr w:type="spellStart"/>
      <w:r>
        <w:rPr>
          <w:rtl/>
          <w:lang w:eastAsia="he-IL"/>
        </w:rPr>
        <w:t>ותמתק</w:t>
      </w:r>
      <w:proofErr w:type="spellEnd"/>
      <w:r>
        <w:rPr>
          <w:rtl/>
          <w:lang w:eastAsia="he-IL"/>
        </w:rPr>
        <w:t xml:space="preserve"> דקירתם</w:t>
      </w:r>
      <w:r w:rsidR="00822E72">
        <w:rPr>
          <w:rFonts w:hint="cs"/>
          <w:rtl/>
          <w:lang w:eastAsia="he-IL"/>
        </w:rPr>
        <w:t>,</w:t>
      </w:r>
      <w:r>
        <w:rPr>
          <w:rFonts w:hint="cs"/>
          <w:rtl/>
          <w:lang w:eastAsia="he-IL"/>
        </w:rPr>
        <w:t xml:space="preserve"> // </w:t>
      </w:r>
      <w:r>
        <w:rPr>
          <w:rtl/>
          <w:lang w:eastAsia="he-IL"/>
        </w:rPr>
        <w:t>או מטר ישיגך</w:t>
      </w:r>
      <w:r>
        <w:rPr>
          <w:rFonts w:hint="cs"/>
          <w:rtl/>
          <w:lang w:eastAsia="he-IL"/>
        </w:rPr>
        <w:t xml:space="preserve"> </w:t>
      </w:r>
      <w:r>
        <w:rPr>
          <w:rtl/>
          <w:lang w:eastAsia="he-IL"/>
        </w:rPr>
        <w:t>בעדת טיפותיו הדופקת</w:t>
      </w:r>
      <w:r>
        <w:rPr>
          <w:rFonts w:hint="cs"/>
          <w:rtl/>
          <w:lang w:eastAsia="he-IL"/>
        </w:rPr>
        <w:t xml:space="preserve"> / </w:t>
      </w:r>
      <w:r>
        <w:rPr>
          <w:rtl/>
          <w:lang w:eastAsia="he-IL"/>
        </w:rPr>
        <w:t>על כתפייך</w:t>
      </w:r>
      <w:r>
        <w:rPr>
          <w:rFonts w:hint="cs"/>
          <w:rtl/>
          <w:lang w:eastAsia="he-IL"/>
        </w:rPr>
        <w:t>,</w:t>
      </w:r>
      <w:r>
        <w:rPr>
          <w:rtl/>
          <w:lang w:eastAsia="he-IL"/>
        </w:rPr>
        <w:t xml:space="preserve"> חזך</w:t>
      </w:r>
      <w:r>
        <w:rPr>
          <w:rFonts w:hint="cs"/>
          <w:rtl/>
          <w:lang w:eastAsia="he-IL"/>
        </w:rPr>
        <w:t>,</w:t>
      </w:r>
      <w:r>
        <w:rPr>
          <w:rtl/>
          <w:lang w:eastAsia="he-IL"/>
        </w:rPr>
        <w:t xml:space="preserve"> צווארך</w:t>
      </w:r>
      <w:r>
        <w:rPr>
          <w:rFonts w:hint="cs"/>
          <w:rtl/>
          <w:lang w:eastAsia="he-IL"/>
        </w:rPr>
        <w:t xml:space="preserve"> </w:t>
      </w:r>
      <w:r>
        <w:rPr>
          <w:rtl/>
          <w:lang w:eastAsia="he-IL"/>
        </w:rPr>
        <w:t>וראשך רענן</w:t>
      </w:r>
      <w:r>
        <w:rPr>
          <w:rFonts w:hint="cs"/>
          <w:rtl/>
          <w:lang w:eastAsia="he-IL"/>
        </w:rPr>
        <w:t xml:space="preserve"> / </w:t>
      </w:r>
      <w:r>
        <w:rPr>
          <w:rtl/>
          <w:lang w:eastAsia="he-IL"/>
        </w:rPr>
        <w:t>ותלכי בשדה הרטוב</w:t>
      </w:r>
      <w:r>
        <w:rPr>
          <w:rFonts w:hint="cs"/>
          <w:rtl/>
          <w:lang w:eastAsia="he-IL"/>
        </w:rPr>
        <w:t xml:space="preserve"> ו</w:t>
      </w:r>
      <w:r>
        <w:rPr>
          <w:rtl/>
          <w:lang w:eastAsia="he-IL"/>
        </w:rPr>
        <w:t>ירחב בך השקט</w:t>
      </w:r>
      <w:r>
        <w:rPr>
          <w:rFonts w:hint="cs"/>
          <w:rtl/>
          <w:lang w:eastAsia="he-IL"/>
        </w:rPr>
        <w:t xml:space="preserve"> / </w:t>
      </w:r>
      <w:r>
        <w:rPr>
          <w:rtl/>
          <w:lang w:eastAsia="he-IL"/>
        </w:rPr>
        <w:t>כאור בשולי הענן</w:t>
      </w:r>
      <w:r>
        <w:rPr>
          <w:rFonts w:hint="cs"/>
          <w:rtl/>
          <w:lang w:eastAsia="he-IL"/>
        </w:rPr>
        <w:t xml:space="preserve">. // </w:t>
      </w:r>
      <w:r>
        <w:rPr>
          <w:rtl/>
          <w:lang w:eastAsia="he-IL"/>
        </w:rPr>
        <w:t>ונשמת את ריחו של התלם</w:t>
      </w:r>
      <w:r>
        <w:rPr>
          <w:rFonts w:hint="cs"/>
          <w:rtl/>
          <w:lang w:eastAsia="he-IL"/>
        </w:rPr>
        <w:t xml:space="preserve"> </w:t>
      </w:r>
      <w:r>
        <w:rPr>
          <w:rtl/>
          <w:lang w:eastAsia="he-IL"/>
        </w:rPr>
        <w:t>נשום ורגוע</w:t>
      </w:r>
      <w:r>
        <w:rPr>
          <w:rFonts w:hint="cs"/>
          <w:rtl/>
          <w:lang w:eastAsia="he-IL"/>
        </w:rPr>
        <w:t xml:space="preserve"> / ו</w:t>
      </w:r>
      <w:r>
        <w:rPr>
          <w:rtl/>
          <w:lang w:eastAsia="he-IL"/>
        </w:rPr>
        <w:t>ראית את השמש</w:t>
      </w:r>
      <w:r>
        <w:rPr>
          <w:rFonts w:hint="cs"/>
          <w:rtl/>
          <w:lang w:eastAsia="he-IL"/>
        </w:rPr>
        <w:t xml:space="preserve"> </w:t>
      </w:r>
      <w:r>
        <w:rPr>
          <w:rtl/>
          <w:lang w:eastAsia="he-IL"/>
        </w:rPr>
        <w:t>בראי השלולית הזהוב</w:t>
      </w:r>
      <w:r>
        <w:rPr>
          <w:rFonts w:hint="cs"/>
          <w:rtl/>
          <w:lang w:eastAsia="he-IL"/>
        </w:rPr>
        <w:t xml:space="preserve">. // </w:t>
      </w:r>
      <w:r>
        <w:rPr>
          <w:rtl/>
          <w:lang w:eastAsia="he-IL"/>
        </w:rPr>
        <w:t>ופשוטים הדברים וחיים</w:t>
      </w:r>
      <w:r>
        <w:rPr>
          <w:rFonts w:hint="cs"/>
          <w:rtl/>
          <w:lang w:eastAsia="he-IL"/>
        </w:rPr>
        <w:t xml:space="preserve"> / </w:t>
      </w:r>
      <w:r>
        <w:rPr>
          <w:rtl/>
          <w:lang w:eastAsia="he-IL"/>
        </w:rPr>
        <w:t>ומותר בם לנגוע</w:t>
      </w:r>
      <w:r>
        <w:rPr>
          <w:rFonts w:hint="cs"/>
          <w:rtl/>
          <w:lang w:eastAsia="he-IL"/>
        </w:rPr>
        <w:t xml:space="preserve"> / </w:t>
      </w:r>
      <w:r>
        <w:rPr>
          <w:rtl/>
          <w:lang w:eastAsia="he-IL"/>
        </w:rPr>
        <w:t xml:space="preserve">ומותר </w:t>
      </w:r>
      <w:proofErr w:type="spellStart"/>
      <w:r>
        <w:rPr>
          <w:rtl/>
          <w:lang w:eastAsia="he-IL"/>
        </w:rPr>
        <w:t>ומותר</w:t>
      </w:r>
      <w:proofErr w:type="spellEnd"/>
      <w:r>
        <w:rPr>
          <w:rtl/>
          <w:lang w:eastAsia="he-IL"/>
        </w:rPr>
        <w:t xml:space="preserve"> לאהוב</w:t>
      </w:r>
      <w:r>
        <w:rPr>
          <w:rFonts w:hint="cs"/>
          <w:rtl/>
          <w:lang w:eastAsia="he-IL"/>
        </w:rPr>
        <w:t xml:space="preserve">. // </w:t>
      </w:r>
      <w:r>
        <w:rPr>
          <w:rtl/>
          <w:lang w:eastAsia="he-IL"/>
        </w:rPr>
        <w:t>את תלכי בשדה לבדך</w:t>
      </w:r>
      <w:r>
        <w:rPr>
          <w:rFonts w:hint="cs"/>
          <w:rtl/>
          <w:lang w:eastAsia="he-IL"/>
        </w:rPr>
        <w:t xml:space="preserve"> / </w:t>
      </w:r>
      <w:r>
        <w:rPr>
          <w:rtl/>
          <w:lang w:eastAsia="he-IL"/>
        </w:rPr>
        <w:t>לא נצרבת בלהט</w:t>
      </w:r>
      <w:r>
        <w:rPr>
          <w:rFonts w:hint="cs"/>
          <w:rtl/>
          <w:lang w:eastAsia="he-IL"/>
        </w:rPr>
        <w:t xml:space="preserve"> </w:t>
      </w:r>
      <w:bookmarkStart w:id="12451" w:name="_ETM_Q23_597000"/>
      <w:bookmarkEnd w:id="12451"/>
      <w:r>
        <w:rPr>
          <w:rtl/>
          <w:lang w:eastAsia="he-IL"/>
        </w:rPr>
        <w:t>השרפות בדרכים שסמרו</w:t>
      </w:r>
      <w:r>
        <w:rPr>
          <w:rFonts w:hint="cs"/>
          <w:rtl/>
          <w:lang w:eastAsia="he-IL"/>
        </w:rPr>
        <w:t xml:space="preserve"> </w:t>
      </w:r>
      <w:r>
        <w:rPr>
          <w:rtl/>
          <w:lang w:eastAsia="he-IL"/>
        </w:rPr>
        <w:t>מאימה ומדם</w:t>
      </w:r>
      <w:r>
        <w:rPr>
          <w:rFonts w:hint="cs"/>
          <w:rtl/>
          <w:lang w:eastAsia="he-IL"/>
        </w:rPr>
        <w:t xml:space="preserve">, / </w:t>
      </w:r>
      <w:r>
        <w:rPr>
          <w:rtl/>
          <w:lang w:eastAsia="he-IL"/>
        </w:rPr>
        <w:t>וביושר לבב שוב</w:t>
      </w:r>
      <w:r>
        <w:rPr>
          <w:rFonts w:hint="cs"/>
          <w:rtl/>
          <w:lang w:eastAsia="he-IL"/>
        </w:rPr>
        <w:t xml:space="preserve"> / </w:t>
      </w:r>
      <w:r>
        <w:rPr>
          <w:rtl/>
          <w:lang w:eastAsia="he-IL"/>
        </w:rPr>
        <w:t>תהיי ענווה ונכנעת</w:t>
      </w:r>
      <w:r>
        <w:rPr>
          <w:rFonts w:hint="cs"/>
          <w:rtl/>
          <w:lang w:eastAsia="he-IL"/>
        </w:rPr>
        <w:t xml:space="preserve"> / </w:t>
      </w:r>
      <w:r>
        <w:rPr>
          <w:rtl/>
          <w:lang w:eastAsia="he-IL"/>
        </w:rPr>
        <w:t>כאחד הדשאים</w:t>
      </w:r>
      <w:r>
        <w:rPr>
          <w:rFonts w:hint="cs"/>
          <w:rtl/>
          <w:lang w:eastAsia="he-IL"/>
        </w:rPr>
        <w:t>,</w:t>
      </w:r>
      <w:r>
        <w:rPr>
          <w:rtl/>
          <w:lang w:eastAsia="he-IL"/>
        </w:rPr>
        <w:t xml:space="preserve"> כאחד האדם</w:t>
      </w:r>
      <w:r>
        <w:rPr>
          <w:rFonts w:hint="cs"/>
          <w:rtl/>
          <w:lang w:eastAsia="he-IL"/>
        </w:rPr>
        <w:t>".</w:t>
      </w:r>
    </w:p>
    <w:p w:rsidR="00644D39" w:rsidRDefault="00644D39" w:rsidP="00D67BA9">
      <w:pPr>
        <w:rPr>
          <w:rtl/>
          <w:lang w:eastAsia="he-IL"/>
        </w:rPr>
      </w:pPr>
    </w:p>
    <w:p w:rsidR="00644D39" w:rsidRDefault="00644D39" w:rsidP="00822E72">
      <w:pPr>
        <w:rPr>
          <w:rtl/>
          <w:lang w:eastAsia="he-IL"/>
        </w:rPr>
      </w:pPr>
      <w:r w:rsidRPr="001B0A6C">
        <w:rPr>
          <w:rFonts w:hint="cs"/>
          <w:rtl/>
          <w:lang w:eastAsia="he-IL"/>
        </w:rPr>
        <w:t>לפני שאני אמשיך, אני רוצה גם פה, גם עכשיו, להזכיר שיש עוד חטופים וחטופות חיים בעזה. נחטפו כל</w:t>
      </w:r>
      <w:r>
        <w:rPr>
          <w:rFonts w:hint="cs"/>
          <w:rtl/>
          <w:lang w:eastAsia="he-IL"/>
        </w:rPr>
        <w:t xml:space="preserve"> כך</w:t>
      </w:r>
      <w:r w:rsidRPr="001B0A6C">
        <w:rPr>
          <w:rFonts w:hint="cs"/>
          <w:rtl/>
          <w:lang w:eastAsia="he-IL"/>
        </w:rPr>
        <w:t xml:space="preserve"> הרבה אל עזה, מהמיטות, מהמסיבה, מהבתים, </w:t>
      </w:r>
      <w:bookmarkStart w:id="12452" w:name="_ETM_Q23_640000"/>
      <w:bookmarkEnd w:id="12452"/>
      <w:r w:rsidRPr="001B0A6C">
        <w:rPr>
          <w:rFonts w:hint="cs"/>
          <w:rtl/>
          <w:lang w:eastAsia="he-IL"/>
        </w:rPr>
        <w:t>מהבסיסים</w:t>
      </w:r>
      <w:r>
        <w:rPr>
          <w:rFonts w:hint="cs"/>
          <w:rtl/>
          <w:lang w:eastAsia="he-IL"/>
        </w:rPr>
        <w:t>,</w:t>
      </w:r>
      <w:r w:rsidRPr="001B0A6C">
        <w:rPr>
          <w:rFonts w:hint="cs"/>
          <w:rtl/>
          <w:lang w:eastAsia="he-IL"/>
        </w:rPr>
        <w:t xml:space="preserve"> ויש שם עדיין יותר מ-130 בני אדם</w:t>
      </w:r>
      <w:r w:rsidR="00822E72">
        <w:rPr>
          <w:rFonts w:hint="cs"/>
          <w:rtl/>
          <w:lang w:eastAsia="he-IL"/>
        </w:rPr>
        <w:t>,</w:t>
      </w:r>
      <w:r w:rsidRPr="001B0A6C">
        <w:rPr>
          <w:rFonts w:hint="cs"/>
          <w:rtl/>
          <w:lang w:eastAsia="he-IL"/>
        </w:rPr>
        <w:t xml:space="preserve"> בעזה</w:t>
      </w:r>
      <w:r w:rsidR="00822E72">
        <w:rPr>
          <w:rFonts w:hint="cs"/>
          <w:rtl/>
          <w:lang w:eastAsia="he-IL"/>
        </w:rPr>
        <w:t>,</w:t>
      </w:r>
      <w:r w:rsidRPr="001B0A6C">
        <w:rPr>
          <w:rFonts w:hint="cs"/>
          <w:rtl/>
          <w:lang w:eastAsia="he-IL"/>
        </w:rPr>
        <w:t xml:space="preserve"> אזרחים שלנו, שהופקרו כבר פעם אחת, שהמשיכו להיות מופקרים יותר מחודשיים, שאסור לנו להמשיך להפקיר אותם. ואני מסתכלת עליך, יצחק</w:t>
      </w:r>
      <w:r w:rsidR="00822E72">
        <w:rPr>
          <w:rFonts w:hint="cs"/>
          <w:rtl/>
          <w:lang w:eastAsia="he-IL"/>
        </w:rPr>
        <w:t>.</w:t>
      </w:r>
      <w:r w:rsidRPr="001B0A6C">
        <w:rPr>
          <w:rFonts w:hint="cs"/>
          <w:rtl/>
          <w:lang w:eastAsia="he-IL"/>
        </w:rPr>
        <w:t xml:space="preserve"> אסור לנו לא לקבל עסקה שתחזיר אותם. אין לנו זכות כזו. אין לנו. אין לנו. הם חייבים </w:t>
      </w:r>
      <w:r w:rsidRPr="001B0A6C">
        <w:rPr>
          <w:rtl/>
          <w:lang w:eastAsia="he-IL"/>
        </w:rPr>
        <w:t>–</w:t>
      </w:r>
      <w:r w:rsidRPr="001B0A6C">
        <w:rPr>
          <w:rFonts w:hint="cs"/>
          <w:rtl/>
          <w:lang w:eastAsia="he-IL"/>
        </w:rPr>
        <w:t xml:space="preserve"> חייבים </w:t>
      </w:r>
      <w:r w:rsidRPr="001B0A6C">
        <w:rPr>
          <w:rtl/>
          <w:lang w:eastAsia="he-IL"/>
        </w:rPr>
        <w:t>–</w:t>
      </w:r>
      <w:r w:rsidRPr="001B0A6C">
        <w:rPr>
          <w:rFonts w:hint="cs"/>
          <w:rtl/>
          <w:lang w:eastAsia="he-IL"/>
        </w:rPr>
        <w:t xml:space="preserve"> לחזור, זאת האחריות שלנו. </w:t>
      </w:r>
      <w:bookmarkStart w:id="12453" w:name="_ETM_Q23_685000"/>
      <w:bookmarkEnd w:id="12453"/>
      <w:r w:rsidRPr="001B0A6C">
        <w:rPr>
          <w:rFonts w:hint="cs"/>
          <w:rtl/>
          <w:lang w:eastAsia="he-IL"/>
        </w:rPr>
        <w:t>להצביע נגד עסקה שתחזיר אותם או לא לכוון לכז</w:t>
      </w:r>
      <w:r>
        <w:rPr>
          <w:rFonts w:hint="cs"/>
          <w:rtl/>
          <w:lang w:eastAsia="he-IL"/>
        </w:rPr>
        <w:t>את</w:t>
      </w:r>
      <w:r w:rsidRPr="001B0A6C">
        <w:rPr>
          <w:rFonts w:hint="cs"/>
          <w:rtl/>
          <w:lang w:eastAsia="he-IL"/>
        </w:rPr>
        <w:t xml:space="preserve"> זה להפקיר אותם שוב. אלו אנשים חיים.</w:t>
      </w:r>
      <w:bookmarkStart w:id="12454" w:name="_ETM_Q23_687000"/>
      <w:bookmarkEnd w:id="12454"/>
      <w:r w:rsidRPr="001B0A6C">
        <w:rPr>
          <w:rFonts w:hint="cs"/>
          <w:rtl/>
          <w:lang w:eastAsia="he-IL"/>
        </w:rPr>
        <w:t xml:space="preserve"> התמונות שלהם פה הן לא תפאורה, אלו </w:t>
      </w:r>
      <w:bookmarkStart w:id="12455" w:name="_ETM_Q23_700000"/>
      <w:bookmarkEnd w:id="12455"/>
      <w:r w:rsidRPr="001B0A6C">
        <w:rPr>
          <w:rFonts w:hint="cs"/>
          <w:rtl/>
          <w:lang w:eastAsia="he-IL"/>
        </w:rPr>
        <w:t>אנשים. אלו אנשים חיים. אנחנו חייבים להם את זה. אנחנו חייבים להביא אותם לכאן. אלו אבות של ילדים.</w:t>
      </w:r>
      <w:r>
        <w:rPr>
          <w:rFonts w:hint="cs"/>
          <w:rtl/>
          <w:lang w:eastAsia="he-IL"/>
        </w:rPr>
        <w:t xml:space="preserve"> </w:t>
      </w:r>
    </w:p>
    <w:p w:rsidR="00644D39" w:rsidRDefault="00644D39" w:rsidP="00D67BA9">
      <w:pPr>
        <w:rPr>
          <w:rtl/>
          <w:lang w:eastAsia="he-IL"/>
        </w:rPr>
      </w:pPr>
    </w:p>
    <w:p w:rsidR="00644D39" w:rsidRDefault="00644D39" w:rsidP="00822E72">
      <w:pPr>
        <w:rPr>
          <w:rtl/>
          <w:lang w:eastAsia="he-IL"/>
        </w:rPr>
      </w:pPr>
      <w:bookmarkStart w:id="12456" w:name="_ETM_Q23_712000"/>
      <w:bookmarkEnd w:id="12456"/>
      <w:r>
        <w:rPr>
          <w:rFonts w:hint="cs"/>
          <w:rtl/>
          <w:lang w:eastAsia="he-IL"/>
        </w:rPr>
        <w:t xml:space="preserve">ברור שמטבע הדברים רצינו </w:t>
      </w:r>
      <w:bookmarkStart w:id="12457" w:name="_ETM_Q23_714000"/>
      <w:bookmarkEnd w:id="12457"/>
      <w:r>
        <w:rPr>
          <w:rFonts w:hint="cs"/>
          <w:rtl/>
          <w:lang w:eastAsia="he-IL"/>
        </w:rPr>
        <w:t xml:space="preserve">להביא לפה קודם כול את הקטינים, את הילדים, ולא </w:t>
      </w:r>
      <w:bookmarkStart w:id="12458" w:name="_ETM_Q23_717000"/>
      <w:bookmarkEnd w:id="12458"/>
      <w:r>
        <w:rPr>
          <w:rFonts w:hint="cs"/>
          <w:rtl/>
          <w:lang w:eastAsia="he-IL"/>
        </w:rPr>
        <w:t>להפריד אותם מהאימהות. זו תפיסה ש</w:t>
      </w:r>
      <w:r w:rsidR="00822E72">
        <w:rPr>
          <w:rFonts w:hint="cs"/>
          <w:rtl/>
          <w:lang w:eastAsia="he-IL"/>
        </w:rPr>
        <w:t>ו</w:t>
      </w:r>
      <w:r>
        <w:rPr>
          <w:rFonts w:hint="cs"/>
          <w:rtl/>
          <w:lang w:eastAsia="he-IL"/>
        </w:rPr>
        <w:t xml:space="preserve">ודאי שאני מבינה אותה. אבל מה עם החיילים שלנו </w:t>
      </w:r>
      <w:bookmarkStart w:id="12459" w:name="_ETM_Q23_724000"/>
      <w:bookmarkEnd w:id="12459"/>
      <w:r>
        <w:rPr>
          <w:rFonts w:hint="cs"/>
          <w:rtl/>
          <w:lang w:eastAsia="he-IL"/>
        </w:rPr>
        <w:t>ששם, שנחטפו? ומה עם האבות? ומה עם יתר מי שנשארו? והסבים? הם לא בני אדם</w:t>
      </w:r>
      <w:r w:rsidR="00822E72">
        <w:rPr>
          <w:rFonts w:hint="cs"/>
          <w:rtl/>
          <w:lang w:eastAsia="he-IL"/>
        </w:rPr>
        <w:t>,</w:t>
      </w:r>
      <w:r>
        <w:rPr>
          <w:rFonts w:hint="cs"/>
          <w:rtl/>
          <w:lang w:eastAsia="he-IL"/>
        </w:rPr>
        <w:t xml:space="preserve"> הם לא חלק מאיתנו? אנחנו לא שוכחים מהם, ולא נשכח מהם. כשהחטופים שם</w:t>
      </w:r>
      <w:bookmarkStart w:id="12460" w:name="_ETM_Q23_744000"/>
      <w:bookmarkEnd w:id="12460"/>
      <w:r>
        <w:rPr>
          <w:rFonts w:hint="cs"/>
          <w:rtl/>
          <w:lang w:eastAsia="he-IL"/>
        </w:rPr>
        <w:t xml:space="preserve"> כל יום כזה הוא עוד יום של הפסד. </w:t>
      </w:r>
      <w:bookmarkStart w:id="12461" w:name="_ETM_Q23_748000"/>
      <w:bookmarkEnd w:id="12461"/>
      <w:r>
        <w:rPr>
          <w:rFonts w:hint="cs"/>
          <w:rtl/>
          <w:lang w:eastAsia="he-IL"/>
        </w:rPr>
        <w:t>אל הקרב תמיד אפשר לצאת, ומלחמה תמיד אפשר לחדש, בטח מול ארגון טרור רצחני שהכה בנו ככה, חד-משמעית. אבל הזמן שלהם אוזל. כל יום הזמן שלהם אוזל,</w:t>
      </w:r>
      <w:bookmarkStart w:id="12462" w:name="_ETM_Q23_767000"/>
      <w:bookmarkEnd w:id="12462"/>
      <w:r>
        <w:rPr>
          <w:rFonts w:hint="cs"/>
          <w:rtl/>
          <w:lang w:eastAsia="he-IL"/>
        </w:rPr>
        <w:t xml:space="preserve"> וכל יום עוד חטוף עלול לשלם בחייו.</w:t>
      </w:r>
    </w:p>
    <w:p w:rsidR="00644D39" w:rsidRDefault="00644D39" w:rsidP="00D67BA9">
      <w:pPr>
        <w:rPr>
          <w:rtl/>
          <w:lang w:eastAsia="he-IL"/>
        </w:rPr>
      </w:pPr>
    </w:p>
    <w:p w:rsidR="00644D39" w:rsidRDefault="00644D39" w:rsidP="00822E72">
      <w:pPr>
        <w:rPr>
          <w:rtl/>
        </w:rPr>
      </w:pPr>
      <w:bookmarkStart w:id="12463" w:name="TOR_Q24"/>
      <w:bookmarkStart w:id="12464" w:name="_ETM_Q24_3803"/>
      <w:bookmarkStart w:id="12465" w:name="_ETM_Q24_3829"/>
      <w:bookmarkStart w:id="12466" w:name="_ETM_Q24_3855"/>
      <w:bookmarkStart w:id="12467" w:name="_ETM_Q24_3871"/>
      <w:bookmarkStart w:id="12468" w:name="_ETM_Q24_3897"/>
      <w:bookmarkStart w:id="12469" w:name="_ETM_Q24_3913"/>
      <w:bookmarkStart w:id="12470" w:name="_ETM_Q24_3939"/>
      <w:bookmarkStart w:id="12471" w:name="_ETM_Q24_3953"/>
      <w:bookmarkStart w:id="12472" w:name="_ETM_Q24_3981"/>
      <w:bookmarkStart w:id="12473" w:name="_ETM_Q24_3997"/>
      <w:bookmarkStart w:id="12474" w:name="_ETM_Q24_4022"/>
      <w:bookmarkStart w:id="12475" w:name="_ETM_Q24_4040"/>
      <w:bookmarkStart w:id="12476" w:name="_ETM_Q24_4066"/>
      <w:bookmarkStart w:id="12477" w:name="_ETM_Q24_4084"/>
      <w:bookmarkStart w:id="12478" w:name="_ETM_Q24_4112"/>
      <w:bookmarkStart w:id="12479" w:name="_ETM_Q24_4130"/>
      <w:bookmarkStart w:id="12480" w:name="_ETM_Q24_4159"/>
      <w:bookmarkStart w:id="12481" w:name="_ETM_Q24_4179"/>
      <w:bookmarkStart w:id="12482" w:name="_ETM_Q24_4205"/>
      <w:bookmarkStart w:id="12483" w:name="_ETM_Q24_4220"/>
      <w:bookmarkStart w:id="12484" w:name="_ETM_Q24_4247"/>
      <w:bookmarkStart w:id="12485" w:name="_ETM_Q24_4270"/>
      <w:bookmarkStart w:id="12486" w:name="_ETM_Q24_4296"/>
      <w:bookmarkStart w:id="12487" w:name="_ETM_Q24_4312"/>
      <w:bookmarkStart w:id="12488" w:name="_ETM_Q24_4338"/>
      <w:bookmarkStart w:id="12489" w:name="_ETM_Q24_4355"/>
      <w:bookmarkEnd w:id="12463"/>
      <w:bookmarkEnd w:id="12464"/>
      <w:bookmarkEnd w:id="12465"/>
      <w:bookmarkEnd w:id="12466"/>
      <w:bookmarkEnd w:id="12467"/>
      <w:bookmarkEnd w:id="12468"/>
      <w:bookmarkEnd w:id="12469"/>
      <w:bookmarkEnd w:id="12470"/>
      <w:bookmarkEnd w:id="12471"/>
      <w:bookmarkEnd w:id="12472"/>
      <w:bookmarkEnd w:id="12473"/>
      <w:bookmarkEnd w:id="12474"/>
      <w:bookmarkEnd w:id="12475"/>
      <w:bookmarkEnd w:id="12476"/>
      <w:bookmarkEnd w:id="12477"/>
      <w:bookmarkEnd w:id="12478"/>
      <w:bookmarkEnd w:id="12479"/>
      <w:bookmarkEnd w:id="12480"/>
      <w:bookmarkEnd w:id="12481"/>
      <w:bookmarkEnd w:id="12482"/>
      <w:bookmarkEnd w:id="12483"/>
      <w:bookmarkEnd w:id="12484"/>
      <w:bookmarkEnd w:id="12485"/>
      <w:bookmarkEnd w:id="12486"/>
      <w:bookmarkEnd w:id="12487"/>
      <w:bookmarkEnd w:id="12488"/>
      <w:bookmarkEnd w:id="12489"/>
      <w:r>
        <w:rPr>
          <w:rFonts w:hint="cs"/>
          <w:rtl/>
          <w:lang w:eastAsia="he-IL"/>
        </w:rPr>
        <w:t>אני רוצה להקריא פה שיר, שאני תמיד מפחדת לשמוע אותו. עוד כשגלעד שליט היה חטוף, כשהייתי שומעת את השיר הזה הייתי בוכה ומתפרקת. לא העזתי לשמוע אותו עד השבת האחרונה</w:t>
      </w:r>
      <w:bookmarkStart w:id="12490" w:name="_ETM_Q24_5938"/>
      <w:bookmarkStart w:id="12491" w:name="_ETM_Q24_6269"/>
      <w:bookmarkStart w:id="12492" w:name="_ETM_Q24_6289"/>
      <w:bookmarkStart w:id="12493" w:name="_ETM_Q24_6334"/>
      <w:bookmarkStart w:id="12494" w:name="_ETM_Q24_6353"/>
      <w:bookmarkStart w:id="12495" w:name="_ETM_Q24_6399"/>
      <w:bookmarkStart w:id="12496" w:name="_ETM_Q24_6419"/>
      <w:bookmarkStart w:id="12497" w:name="_ETM_Q24_6463"/>
      <w:bookmarkStart w:id="12498" w:name="_ETM_Q24_6481"/>
      <w:bookmarkStart w:id="12499" w:name="_ETM_Q24_180089"/>
      <w:bookmarkEnd w:id="12490"/>
      <w:bookmarkEnd w:id="12491"/>
      <w:bookmarkEnd w:id="12492"/>
      <w:bookmarkEnd w:id="12493"/>
      <w:bookmarkEnd w:id="12494"/>
      <w:bookmarkEnd w:id="12495"/>
      <w:bookmarkEnd w:id="12496"/>
      <w:bookmarkEnd w:id="12497"/>
      <w:bookmarkEnd w:id="12498"/>
      <w:bookmarkEnd w:id="12499"/>
      <w:r>
        <w:rPr>
          <w:rFonts w:hint="cs"/>
          <w:rtl/>
          <w:lang w:eastAsia="he-IL"/>
        </w:rPr>
        <w:t xml:space="preserve">, </w:t>
      </w:r>
      <w:bookmarkStart w:id="12500" w:name="_ETM_Q24_214829"/>
      <w:bookmarkEnd w:id="12500"/>
      <w:r>
        <w:rPr>
          <w:rtl/>
        </w:rPr>
        <w:t>כי</w:t>
      </w:r>
      <w:r>
        <w:rPr>
          <w:rFonts w:hint="cs"/>
          <w:rtl/>
        </w:rPr>
        <w:t xml:space="preserve"> זה שיר </w:t>
      </w:r>
      <w:bookmarkStart w:id="12501" w:name="_ETM_Q24_215340"/>
      <w:bookmarkEnd w:id="12501"/>
      <w:r>
        <w:rPr>
          <w:rtl/>
        </w:rPr>
        <w:t xml:space="preserve">שפורט </w:t>
      </w:r>
      <w:bookmarkStart w:id="12502" w:name="_ETM_Q24_215850"/>
      <w:bookmarkEnd w:id="12502"/>
      <w:r>
        <w:rPr>
          <w:rtl/>
        </w:rPr>
        <w:t xml:space="preserve">על </w:t>
      </w:r>
      <w:bookmarkStart w:id="12503" w:name="_ETM_Q24_215940"/>
      <w:bookmarkEnd w:id="12503"/>
      <w:r>
        <w:rPr>
          <w:rtl/>
        </w:rPr>
        <w:t>מיתרים</w:t>
      </w:r>
      <w:r>
        <w:rPr>
          <w:rFonts w:hint="cs"/>
          <w:rtl/>
        </w:rPr>
        <w:t>,</w:t>
      </w:r>
      <w:r>
        <w:rPr>
          <w:rtl/>
        </w:rPr>
        <w:t xml:space="preserve"> </w:t>
      </w:r>
      <w:bookmarkStart w:id="12504" w:name="_ETM_Q24_217890"/>
      <w:bookmarkEnd w:id="12504"/>
      <w:r>
        <w:rPr>
          <w:rtl/>
        </w:rPr>
        <w:t xml:space="preserve">והוא </w:t>
      </w:r>
      <w:bookmarkStart w:id="12505" w:name="_ETM_Q24_218129"/>
      <w:bookmarkEnd w:id="12505"/>
      <w:r>
        <w:rPr>
          <w:rtl/>
        </w:rPr>
        <w:t xml:space="preserve">הסיפור </w:t>
      </w:r>
      <w:bookmarkStart w:id="12506" w:name="_ETM_Q24_218550"/>
      <w:bookmarkEnd w:id="12506"/>
      <w:r>
        <w:rPr>
          <w:rtl/>
        </w:rPr>
        <w:t>שלנו</w:t>
      </w:r>
      <w:r>
        <w:rPr>
          <w:rFonts w:hint="cs"/>
          <w:rtl/>
        </w:rPr>
        <w:t>.</w:t>
      </w:r>
      <w:r>
        <w:rPr>
          <w:rtl/>
        </w:rPr>
        <w:t xml:space="preserve"> </w:t>
      </w:r>
      <w:bookmarkStart w:id="12507" w:name="_ETM_Q24_220820"/>
      <w:bookmarkEnd w:id="12507"/>
      <w:r>
        <w:rPr>
          <w:rtl/>
        </w:rPr>
        <w:t xml:space="preserve">השיר </w:t>
      </w:r>
      <w:bookmarkStart w:id="12508" w:name="_ETM_Q24_221150"/>
      <w:bookmarkEnd w:id="12508"/>
      <w:r>
        <w:rPr>
          <w:rtl/>
        </w:rPr>
        <w:t>הזה</w:t>
      </w:r>
      <w:r>
        <w:rPr>
          <w:rFonts w:hint="cs"/>
          <w:rtl/>
        </w:rPr>
        <w:t>,</w:t>
      </w:r>
      <w:r>
        <w:rPr>
          <w:rtl/>
        </w:rPr>
        <w:t xml:space="preserve"> </w:t>
      </w:r>
      <w:bookmarkStart w:id="12509" w:name="_ETM_Q24_221420"/>
      <w:bookmarkEnd w:id="12509"/>
      <w:r>
        <w:rPr>
          <w:rFonts w:hint="cs"/>
          <w:rtl/>
        </w:rPr>
        <w:t>"</w:t>
      </w:r>
      <w:r>
        <w:rPr>
          <w:rtl/>
        </w:rPr>
        <w:t>כשתבוא</w:t>
      </w:r>
      <w:r>
        <w:rPr>
          <w:rFonts w:hint="cs"/>
          <w:rtl/>
        </w:rPr>
        <w:t>",</w:t>
      </w:r>
      <w:r>
        <w:rPr>
          <w:rtl/>
        </w:rPr>
        <w:t xml:space="preserve"> </w:t>
      </w:r>
      <w:bookmarkStart w:id="12510" w:name="_ETM_Q24_222260"/>
      <w:bookmarkEnd w:id="12510"/>
      <w:r>
        <w:rPr>
          <w:rtl/>
        </w:rPr>
        <w:t xml:space="preserve">ששר </w:t>
      </w:r>
      <w:bookmarkStart w:id="12511" w:name="_ETM_Q24_222770"/>
      <w:bookmarkEnd w:id="12511"/>
      <w:r>
        <w:rPr>
          <w:rtl/>
        </w:rPr>
        <w:t xml:space="preserve">בועז </w:t>
      </w:r>
      <w:bookmarkStart w:id="12512" w:name="_ETM_Q24_223040"/>
      <w:bookmarkEnd w:id="12512"/>
      <w:r>
        <w:rPr>
          <w:rtl/>
        </w:rPr>
        <w:t xml:space="preserve">שרעבי </w:t>
      </w:r>
      <w:bookmarkStart w:id="12513" w:name="_ETM_Q24_223550"/>
      <w:bookmarkEnd w:id="12513"/>
      <w:r>
        <w:rPr>
          <w:rtl/>
        </w:rPr>
        <w:t xml:space="preserve">וכתב </w:t>
      </w:r>
      <w:bookmarkStart w:id="12514" w:name="_ETM_Q24_224030"/>
      <w:bookmarkEnd w:id="12514"/>
      <w:r>
        <w:rPr>
          <w:rtl/>
        </w:rPr>
        <w:t xml:space="preserve">אהוד </w:t>
      </w:r>
      <w:bookmarkStart w:id="12515" w:name="_ETM_Q24_224239"/>
      <w:bookmarkEnd w:id="12515"/>
      <w:r>
        <w:rPr>
          <w:rtl/>
        </w:rPr>
        <w:t>מנור</w:t>
      </w:r>
      <w:r>
        <w:rPr>
          <w:rFonts w:hint="cs"/>
          <w:rtl/>
        </w:rPr>
        <w:t>,</w:t>
      </w:r>
      <w:r>
        <w:rPr>
          <w:rtl/>
        </w:rPr>
        <w:t xml:space="preserve"> </w:t>
      </w:r>
      <w:bookmarkStart w:id="12516" w:name="_ETM_Q24_225409"/>
      <w:bookmarkEnd w:id="12516"/>
      <w:r>
        <w:rPr>
          <w:rtl/>
        </w:rPr>
        <w:t xml:space="preserve">נכתב </w:t>
      </w:r>
      <w:bookmarkStart w:id="12517" w:name="_ETM_Q24_225829"/>
      <w:bookmarkEnd w:id="12517"/>
      <w:r>
        <w:rPr>
          <w:rtl/>
        </w:rPr>
        <w:t xml:space="preserve">במטרה </w:t>
      </w:r>
      <w:bookmarkStart w:id="12518" w:name="_ETM_Q24_226340"/>
      <w:bookmarkEnd w:id="12518"/>
      <w:r>
        <w:rPr>
          <w:rtl/>
        </w:rPr>
        <w:t xml:space="preserve">להשיב </w:t>
      </w:r>
      <w:bookmarkStart w:id="12519" w:name="_ETM_Q24_226760"/>
      <w:bookmarkEnd w:id="12519"/>
      <w:r>
        <w:rPr>
          <w:rtl/>
        </w:rPr>
        <w:t xml:space="preserve">את </w:t>
      </w:r>
      <w:bookmarkStart w:id="12520" w:name="_ETM_Q24_226879"/>
      <w:bookmarkEnd w:id="12520"/>
      <w:r>
        <w:rPr>
          <w:rtl/>
        </w:rPr>
        <w:t xml:space="preserve">רון </w:t>
      </w:r>
      <w:bookmarkStart w:id="12521" w:name="_ETM_Q24_227120"/>
      <w:bookmarkEnd w:id="12521"/>
      <w:r>
        <w:rPr>
          <w:rtl/>
        </w:rPr>
        <w:t>ארד</w:t>
      </w:r>
      <w:r>
        <w:rPr>
          <w:rFonts w:hint="cs"/>
          <w:rtl/>
        </w:rPr>
        <w:t xml:space="preserve">. </w:t>
      </w:r>
      <w:bookmarkStart w:id="12522" w:name="_ETM_Q24_229208"/>
      <w:bookmarkStart w:id="12523" w:name="_ETM_Q24_232550"/>
      <w:bookmarkEnd w:id="12522"/>
      <w:bookmarkEnd w:id="12523"/>
      <w:r>
        <w:rPr>
          <w:rtl/>
        </w:rPr>
        <w:t xml:space="preserve">הוא </w:t>
      </w:r>
      <w:bookmarkStart w:id="12524" w:name="_ETM_Q24_232729"/>
      <w:bookmarkEnd w:id="12524"/>
      <w:r>
        <w:rPr>
          <w:rtl/>
        </w:rPr>
        <w:t xml:space="preserve">תמיד </w:t>
      </w:r>
      <w:bookmarkStart w:id="12525" w:name="_ETM_Q24_233090"/>
      <w:bookmarkEnd w:id="12525"/>
      <w:r>
        <w:rPr>
          <w:rtl/>
        </w:rPr>
        <w:t xml:space="preserve">נתפס </w:t>
      </w:r>
      <w:bookmarkStart w:id="12526" w:name="_ETM_Q24_233510"/>
      <w:bookmarkEnd w:id="12526"/>
      <w:r>
        <w:rPr>
          <w:rtl/>
        </w:rPr>
        <w:t xml:space="preserve">לי </w:t>
      </w:r>
      <w:bookmarkStart w:id="12527" w:name="_ETM_Q24_233629"/>
      <w:bookmarkEnd w:id="12527"/>
      <w:r>
        <w:rPr>
          <w:rtl/>
        </w:rPr>
        <w:t>כ</w:t>
      </w:r>
      <w:bookmarkStart w:id="12528" w:name="_ETM_Q24_233750"/>
      <w:bookmarkEnd w:id="12528"/>
      <w:r>
        <w:rPr>
          <w:rtl/>
        </w:rPr>
        <w:t xml:space="preserve">סיפור </w:t>
      </w:r>
      <w:bookmarkStart w:id="12529" w:name="_ETM_Q24_234200"/>
      <w:bookmarkEnd w:id="12529"/>
      <w:r>
        <w:rPr>
          <w:rtl/>
        </w:rPr>
        <w:t xml:space="preserve">הישראלי </w:t>
      </w:r>
      <w:bookmarkStart w:id="12530" w:name="_ETM_Q24_235870"/>
      <w:bookmarkEnd w:id="12530"/>
      <w:r>
        <w:rPr>
          <w:rtl/>
        </w:rPr>
        <w:t xml:space="preserve">על </w:t>
      </w:r>
      <w:bookmarkStart w:id="12531" w:name="_ETM_Q24_236050"/>
      <w:bookmarkEnd w:id="12531"/>
      <w:r>
        <w:rPr>
          <w:rtl/>
        </w:rPr>
        <w:t xml:space="preserve">כל </w:t>
      </w:r>
      <w:bookmarkStart w:id="12532" w:name="_ETM_Q24_236260"/>
      <w:bookmarkEnd w:id="12532"/>
      <w:r>
        <w:rPr>
          <w:rtl/>
        </w:rPr>
        <w:t xml:space="preserve">הכאב </w:t>
      </w:r>
      <w:bookmarkStart w:id="12533" w:name="_ETM_Q24_236710"/>
      <w:bookmarkEnd w:id="12533"/>
      <w:r>
        <w:rPr>
          <w:rtl/>
        </w:rPr>
        <w:t xml:space="preserve">שלו </w:t>
      </w:r>
      <w:bookmarkStart w:id="12534" w:name="_ETM_Q24_236980"/>
      <w:bookmarkEnd w:id="12534"/>
      <w:r>
        <w:rPr>
          <w:rtl/>
        </w:rPr>
        <w:t>גם</w:t>
      </w:r>
      <w:r w:rsidR="00822E72">
        <w:rPr>
          <w:rFonts w:hint="cs"/>
          <w:rtl/>
        </w:rPr>
        <w:t>.</w:t>
      </w:r>
      <w:r>
        <w:rPr>
          <w:rtl/>
        </w:rPr>
        <w:t xml:space="preserve"> </w:t>
      </w:r>
      <w:bookmarkStart w:id="12535" w:name="_ETM_Q24_238340"/>
      <w:bookmarkEnd w:id="12535"/>
      <w:r>
        <w:rPr>
          <w:rtl/>
        </w:rPr>
        <w:t xml:space="preserve">לא </w:t>
      </w:r>
      <w:bookmarkStart w:id="12536" w:name="_ETM_Q24_238520"/>
      <w:bookmarkEnd w:id="12536"/>
      <w:r>
        <w:rPr>
          <w:rtl/>
        </w:rPr>
        <w:t xml:space="preserve">רק </w:t>
      </w:r>
      <w:bookmarkStart w:id="12537" w:name="_ETM_Q24_238670"/>
      <w:bookmarkEnd w:id="12537"/>
      <w:r>
        <w:rPr>
          <w:rtl/>
        </w:rPr>
        <w:t xml:space="preserve">סיפור </w:t>
      </w:r>
      <w:bookmarkStart w:id="12538" w:name="_ETM_Q24_239000"/>
      <w:bookmarkEnd w:id="12538"/>
      <w:r>
        <w:rPr>
          <w:rtl/>
        </w:rPr>
        <w:t xml:space="preserve">התקומה </w:t>
      </w:r>
      <w:bookmarkStart w:id="12539" w:name="_ETM_Q24_240340"/>
      <w:bookmarkEnd w:id="12539"/>
      <w:r>
        <w:rPr>
          <w:rFonts w:hint="cs"/>
          <w:rtl/>
        </w:rPr>
        <w:t>וה</w:t>
      </w:r>
      <w:r>
        <w:rPr>
          <w:rtl/>
        </w:rPr>
        <w:t>חיים</w:t>
      </w:r>
      <w:r>
        <w:rPr>
          <w:rFonts w:hint="cs"/>
          <w:rtl/>
        </w:rPr>
        <w:t xml:space="preserve"> –</w:t>
      </w:r>
      <w:r>
        <w:rPr>
          <w:rtl/>
        </w:rPr>
        <w:t xml:space="preserve"> </w:t>
      </w:r>
      <w:bookmarkStart w:id="12540" w:name="_ETM_Q24_241739"/>
      <w:bookmarkEnd w:id="12540"/>
      <w:r>
        <w:rPr>
          <w:rtl/>
        </w:rPr>
        <w:t xml:space="preserve">הסיפור </w:t>
      </w:r>
      <w:bookmarkStart w:id="12541" w:name="_ETM_Q24_242160"/>
      <w:bookmarkEnd w:id="12541"/>
      <w:r>
        <w:rPr>
          <w:rtl/>
        </w:rPr>
        <w:t xml:space="preserve">שלנו </w:t>
      </w:r>
      <w:bookmarkStart w:id="12542" w:name="_ETM_Q24_242550"/>
      <w:bookmarkEnd w:id="12542"/>
      <w:r>
        <w:rPr>
          <w:rtl/>
        </w:rPr>
        <w:t>כמדינה</w:t>
      </w:r>
      <w:r>
        <w:rPr>
          <w:rFonts w:hint="cs"/>
          <w:rtl/>
        </w:rPr>
        <w:t>,</w:t>
      </w:r>
      <w:r>
        <w:rPr>
          <w:rtl/>
        </w:rPr>
        <w:t xml:space="preserve"> </w:t>
      </w:r>
      <w:bookmarkStart w:id="12543" w:name="_ETM_Q24_243120"/>
      <w:bookmarkEnd w:id="12543"/>
      <w:r>
        <w:rPr>
          <w:rtl/>
        </w:rPr>
        <w:t>כעם</w:t>
      </w:r>
      <w:r>
        <w:rPr>
          <w:rFonts w:hint="cs"/>
          <w:rtl/>
        </w:rPr>
        <w:t>,</w:t>
      </w:r>
      <w:r>
        <w:rPr>
          <w:rtl/>
        </w:rPr>
        <w:t xml:space="preserve"> </w:t>
      </w:r>
      <w:bookmarkStart w:id="12544" w:name="_ETM_Q24_243539"/>
      <w:bookmarkEnd w:id="12544"/>
      <w:r>
        <w:rPr>
          <w:rtl/>
        </w:rPr>
        <w:t>כאומה</w:t>
      </w:r>
      <w:r>
        <w:rPr>
          <w:rFonts w:hint="cs"/>
          <w:rtl/>
        </w:rPr>
        <w:t>;</w:t>
      </w:r>
      <w:r>
        <w:rPr>
          <w:rtl/>
        </w:rPr>
        <w:t xml:space="preserve"> </w:t>
      </w:r>
      <w:bookmarkStart w:id="12545" w:name="_ETM_Q24_245930"/>
      <w:bookmarkEnd w:id="12545"/>
      <w:r>
        <w:rPr>
          <w:rtl/>
        </w:rPr>
        <w:t xml:space="preserve">מדינה </w:t>
      </w:r>
      <w:bookmarkStart w:id="12546" w:name="_ETM_Q24_246440"/>
      <w:bookmarkEnd w:id="12546"/>
      <w:r>
        <w:rPr>
          <w:rtl/>
        </w:rPr>
        <w:t>ש</w:t>
      </w:r>
      <w:r>
        <w:rPr>
          <w:rFonts w:hint="cs"/>
          <w:rtl/>
        </w:rPr>
        <w:t xml:space="preserve">תמיד </w:t>
      </w:r>
      <w:r>
        <w:rPr>
          <w:rtl/>
        </w:rPr>
        <w:t xml:space="preserve">מתמודדת </w:t>
      </w:r>
      <w:bookmarkStart w:id="12547" w:name="_ETM_Q24_248350"/>
      <w:bookmarkEnd w:id="12547"/>
      <w:r>
        <w:rPr>
          <w:rtl/>
        </w:rPr>
        <w:t xml:space="preserve">עם </w:t>
      </w:r>
      <w:bookmarkStart w:id="12548" w:name="_ETM_Q24_248530"/>
      <w:bookmarkEnd w:id="12548"/>
      <w:r>
        <w:rPr>
          <w:rtl/>
        </w:rPr>
        <w:t xml:space="preserve">חיים </w:t>
      </w:r>
      <w:bookmarkStart w:id="12549" w:name="_ETM_Q24_250730"/>
      <w:bookmarkEnd w:id="12549"/>
      <w:r>
        <w:rPr>
          <w:rtl/>
        </w:rPr>
        <w:t xml:space="preserve">לא </w:t>
      </w:r>
      <w:bookmarkStart w:id="12550" w:name="_ETM_Q24_250970"/>
      <w:bookmarkEnd w:id="12550"/>
      <w:r>
        <w:rPr>
          <w:rtl/>
        </w:rPr>
        <w:t>פשוטים</w:t>
      </w:r>
      <w:r>
        <w:rPr>
          <w:rFonts w:hint="cs"/>
          <w:rtl/>
        </w:rPr>
        <w:t>,</w:t>
      </w:r>
      <w:r>
        <w:rPr>
          <w:rtl/>
        </w:rPr>
        <w:t xml:space="preserve"> </w:t>
      </w:r>
      <w:bookmarkStart w:id="12551" w:name="_ETM_Q24_251990"/>
      <w:bookmarkEnd w:id="12551"/>
      <w:r>
        <w:rPr>
          <w:rtl/>
        </w:rPr>
        <w:t xml:space="preserve">למרות </w:t>
      </w:r>
      <w:bookmarkStart w:id="12552" w:name="_ETM_Q24_252290"/>
      <w:bookmarkEnd w:id="12552"/>
      <w:r>
        <w:rPr>
          <w:rtl/>
        </w:rPr>
        <w:t>שאנחנו</w:t>
      </w:r>
      <w:r>
        <w:rPr>
          <w:rFonts w:hint="cs"/>
          <w:rtl/>
        </w:rPr>
        <w:t xml:space="preserve"> עם</w:t>
      </w:r>
      <w:r>
        <w:rPr>
          <w:rtl/>
        </w:rPr>
        <w:t xml:space="preserve"> </w:t>
      </w:r>
      <w:bookmarkStart w:id="12553" w:name="_ETM_Q24_252740"/>
      <w:bookmarkEnd w:id="12553"/>
      <w:r>
        <w:rPr>
          <w:rtl/>
        </w:rPr>
        <w:t xml:space="preserve">מאוד </w:t>
      </w:r>
      <w:bookmarkStart w:id="12554" w:name="_ETM_Q24_253040"/>
      <w:bookmarkEnd w:id="12554"/>
      <w:r>
        <w:rPr>
          <w:rtl/>
        </w:rPr>
        <w:t>אופטימי</w:t>
      </w:r>
      <w:r>
        <w:rPr>
          <w:rFonts w:hint="cs"/>
          <w:rtl/>
        </w:rPr>
        <w:t>,</w:t>
      </w:r>
      <w:r>
        <w:rPr>
          <w:rtl/>
        </w:rPr>
        <w:t xml:space="preserve"> </w:t>
      </w:r>
      <w:bookmarkStart w:id="12555" w:name="_ETM_Q24_253490"/>
      <w:bookmarkEnd w:id="12555"/>
      <w:r>
        <w:rPr>
          <w:rtl/>
        </w:rPr>
        <w:t xml:space="preserve">ברוך </w:t>
      </w:r>
      <w:bookmarkStart w:id="12556" w:name="_ETM_Q24_253819"/>
      <w:bookmarkEnd w:id="12556"/>
      <w:r>
        <w:rPr>
          <w:rtl/>
        </w:rPr>
        <w:t>השם</w:t>
      </w:r>
      <w:r>
        <w:rPr>
          <w:rFonts w:hint="cs"/>
          <w:rtl/>
        </w:rPr>
        <w:t>,</w:t>
      </w:r>
      <w:r>
        <w:rPr>
          <w:rtl/>
        </w:rPr>
        <w:t xml:space="preserve"> </w:t>
      </w:r>
      <w:bookmarkStart w:id="12557" w:name="_ETM_Q24_255130"/>
      <w:bookmarkEnd w:id="12557"/>
      <w:r>
        <w:rPr>
          <w:rtl/>
        </w:rPr>
        <w:t xml:space="preserve">ועם </w:t>
      </w:r>
      <w:bookmarkStart w:id="12558" w:name="_ETM_Q24_255670"/>
      <w:bookmarkEnd w:id="12558"/>
      <w:r>
        <w:rPr>
          <w:rtl/>
        </w:rPr>
        <w:t xml:space="preserve">שיודע </w:t>
      </w:r>
      <w:bookmarkStart w:id="12559" w:name="_ETM_Q24_256270"/>
      <w:bookmarkEnd w:id="12559"/>
      <w:r>
        <w:rPr>
          <w:rtl/>
        </w:rPr>
        <w:t xml:space="preserve">תקווה </w:t>
      </w:r>
      <w:bookmarkStart w:id="12560" w:name="_ETM_Q24_256659"/>
      <w:bookmarkEnd w:id="12560"/>
      <w:r>
        <w:rPr>
          <w:rtl/>
        </w:rPr>
        <w:t>מהי</w:t>
      </w:r>
      <w:r>
        <w:rPr>
          <w:rFonts w:hint="cs"/>
          <w:rtl/>
        </w:rPr>
        <w:t>,</w:t>
      </w:r>
      <w:r>
        <w:rPr>
          <w:rtl/>
        </w:rPr>
        <w:t xml:space="preserve"> </w:t>
      </w:r>
      <w:bookmarkStart w:id="12561" w:name="_ETM_Q24_257140"/>
      <w:bookmarkEnd w:id="12561"/>
      <w:r>
        <w:rPr>
          <w:rtl/>
        </w:rPr>
        <w:t xml:space="preserve">אחרת </w:t>
      </w:r>
      <w:bookmarkStart w:id="12562" w:name="_ETM_Q24_257500"/>
      <w:bookmarkEnd w:id="12562"/>
      <w:r>
        <w:rPr>
          <w:rtl/>
        </w:rPr>
        <w:t xml:space="preserve">לא </w:t>
      </w:r>
      <w:bookmarkStart w:id="12563" w:name="_ETM_Q24_257649"/>
      <w:bookmarkEnd w:id="12563"/>
      <w:r>
        <w:rPr>
          <w:rtl/>
        </w:rPr>
        <w:t xml:space="preserve">הייתה </w:t>
      </w:r>
      <w:bookmarkStart w:id="12564" w:name="_ETM_Q24_257829"/>
      <w:bookmarkEnd w:id="12564"/>
      <w:r>
        <w:rPr>
          <w:rtl/>
        </w:rPr>
        <w:t xml:space="preserve">לנו </w:t>
      </w:r>
      <w:bookmarkStart w:id="12565" w:name="_ETM_Q24_258009"/>
      <w:bookmarkEnd w:id="12565"/>
      <w:r>
        <w:rPr>
          <w:rtl/>
        </w:rPr>
        <w:t xml:space="preserve">פה </w:t>
      </w:r>
      <w:bookmarkStart w:id="12566" w:name="_ETM_Q24_258130"/>
      <w:bookmarkEnd w:id="12566"/>
      <w:r>
        <w:rPr>
          <w:rtl/>
        </w:rPr>
        <w:t>מדינה</w:t>
      </w:r>
      <w:r>
        <w:rPr>
          <w:rFonts w:hint="cs"/>
          <w:rtl/>
        </w:rPr>
        <w:t>.</w:t>
      </w:r>
      <w:r>
        <w:rPr>
          <w:rtl/>
        </w:rPr>
        <w:t xml:space="preserve"> </w:t>
      </w:r>
      <w:bookmarkStart w:id="12567" w:name="_ETM_Q24_259030"/>
      <w:bookmarkEnd w:id="12567"/>
      <w:r>
        <w:rPr>
          <w:rtl/>
        </w:rPr>
        <w:t xml:space="preserve">זה </w:t>
      </w:r>
      <w:bookmarkStart w:id="12568" w:name="_ETM_Q24_259180"/>
      <w:bookmarkEnd w:id="12568"/>
      <w:r>
        <w:rPr>
          <w:rtl/>
        </w:rPr>
        <w:t xml:space="preserve">עם </w:t>
      </w:r>
      <w:bookmarkStart w:id="12569" w:name="_ETM_Q24_259360"/>
      <w:bookmarkEnd w:id="12569"/>
      <w:r>
        <w:rPr>
          <w:rtl/>
        </w:rPr>
        <w:t xml:space="preserve">שמאמין </w:t>
      </w:r>
      <w:bookmarkStart w:id="12570" w:name="_ETM_Q24_259810"/>
      <w:bookmarkEnd w:id="12570"/>
      <w:r>
        <w:rPr>
          <w:rtl/>
        </w:rPr>
        <w:t>בניסים</w:t>
      </w:r>
      <w:r w:rsidR="00822E72">
        <w:rPr>
          <w:rFonts w:hint="cs"/>
          <w:rtl/>
        </w:rPr>
        <w:t>, ו</w:t>
      </w:r>
      <w:bookmarkStart w:id="12571" w:name="_ETM_Q24_260810"/>
      <w:bookmarkEnd w:id="12571"/>
      <w:r>
        <w:rPr>
          <w:rtl/>
        </w:rPr>
        <w:t xml:space="preserve">אנחנו </w:t>
      </w:r>
      <w:bookmarkStart w:id="12572" w:name="_ETM_Q24_261110"/>
      <w:bookmarkEnd w:id="12572"/>
      <w:r>
        <w:rPr>
          <w:rtl/>
        </w:rPr>
        <w:t xml:space="preserve">בתוך </w:t>
      </w:r>
      <w:bookmarkStart w:id="12573" w:name="_ETM_Q24_261380"/>
      <w:bookmarkEnd w:id="12573"/>
      <w:r>
        <w:rPr>
          <w:rtl/>
        </w:rPr>
        <w:t xml:space="preserve">חג </w:t>
      </w:r>
      <w:bookmarkStart w:id="12574" w:name="_ETM_Q24_261560"/>
      <w:bookmarkEnd w:id="12574"/>
      <w:r>
        <w:rPr>
          <w:rtl/>
        </w:rPr>
        <w:t>החנוכה</w:t>
      </w:r>
      <w:r>
        <w:rPr>
          <w:rFonts w:hint="cs"/>
          <w:rtl/>
        </w:rPr>
        <w:t>.</w:t>
      </w:r>
      <w:r>
        <w:rPr>
          <w:rtl/>
        </w:rPr>
        <w:t xml:space="preserve"> </w:t>
      </w:r>
      <w:bookmarkStart w:id="12575" w:name="_ETM_Q24_264780"/>
      <w:bookmarkEnd w:id="12575"/>
      <w:r>
        <w:rPr>
          <w:rtl/>
        </w:rPr>
        <w:t xml:space="preserve">אבל </w:t>
      </w:r>
      <w:bookmarkStart w:id="12576" w:name="_ETM_Q24_265680"/>
      <w:bookmarkEnd w:id="12576"/>
      <w:r>
        <w:rPr>
          <w:rtl/>
        </w:rPr>
        <w:t xml:space="preserve">בשיר </w:t>
      </w:r>
      <w:bookmarkStart w:id="12577" w:name="_ETM_Q24_266130"/>
      <w:bookmarkEnd w:id="12577"/>
      <w:r>
        <w:rPr>
          <w:rtl/>
        </w:rPr>
        <w:t xml:space="preserve">הזה </w:t>
      </w:r>
      <w:bookmarkStart w:id="12578" w:name="_ETM_Q24_266340"/>
      <w:bookmarkEnd w:id="12578"/>
      <w:r>
        <w:rPr>
          <w:rtl/>
        </w:rPr>
        <w:t xml:space="preserve">יש </w:t>
      </w:r>
      <w:bookmarkStart w:id="12579" w:name="_ETM_Q24_266459"/>
      <w:bookmarkEnd w:id="12579"/>
      <w:r>
        <w:rPr>
          <w:rtl/>
        </w:rPr>
        <w:t xml:space="preserve">הרבה </w:t>
      </w:r>
      <w:bookmarkStart w:id="12580" w:name="_ETM_Q24_266760"/>
      <w:bookmarkEnd w:id="12580"/>
      <w:r>
        <w:rPr>
          <w:rtl/>
        </w:rPr>
        <w:t>כאב</w:t>
      </w:r>
      <w:r>
        <w:rPr>
          <w:rFonts w:hint="cs"/>
          <w:rtl/>
        </w:rPr>
        <w:t>.</w:t>
      </w:r>
      <w:r>
        <w:rPr>
          <w:rtl/>
        </w:rPr>
        <w:t xml:space="preserve"> </w:t>
      </w:r>
      <w:bookmarkStart w:id="12581" w:name="_ETM_Q24_267930"/>
      <w:bookmarkEnd w:id="12581"/>
      <w:r>
        <w:rPr>
          <w:rtl/>
        </w:rPr>
        <w:t xml:space="preserve">גם </w:t>
      </w:r>
      <w:bookmarkStart w:id="12582" w:name="_ETM_Q24_269520"/>
      <w:bookmarkEnd w:id="12582"/>
      <w:r>
        <w:rPr>
          <w:rtl/>
        </w:rPr>
        <w:t xml:space="preserve">התפקיד </w:t>
      </w:r>
      <w:bookmarkStart w:id="12583" w:name="_ETM_Q24_270060"/>
      <w:bookmarkEnd w:id="12583"/>
      <w:r>
        <w:rPr>
          <w:rtl/>
        </w:rPr>
        <w:t xml:space="preserve">של </w:t>
      </w:r>
      <w:bookmarkStart w:id="12584" w:name="_ETM_Q24_270209"/>
      <w:bookmarkEnd w:id="12584"/>
      <w:r>
        <w:rPr>
          <w:rtl/>
        </w:rPr>
        <w:t>מדינה</w:t>
      </w:r>
      <w:r>
        <w:rPr>
          <w:rFonts w:hint="cs"/>
          <w:rtl/>
        </w:rPr>
        <w:t>,</w:t>
      </w:r>
      <w:r>
        <w:rPr>
          <w:rtl/>
        </w:rPr>
        <w:t xml:space="preserve"> </w:t>
      </w:r>
      <w:bookmarkStart w:id="12585" w:name="_ETM_Q24_271229"/>
      <w:bookmarkEnd w:id="12585"/>
      <w:r>
        <w:rPr>
          <w:rtl/>
        </w:rPr>
        <w:t xml:space="preserve">תפקיד </w:t>
      </w:r>
      <w:bookmarkStart w:id="12586" w:name="_ETM_Q24_271709"/>
      <w:bookmarkEnd w:id="12586"/>
      <w:r>
        <w:rPr>
          <w:rtl/>
        </w:rPr>
        <w:t xml:space="preserve">של </w:t>
      </w:r>
      <w:bookmarkStart w:id="12587" w:name="_ETM_Q24_271859"/>
      <w:bookmarkEnd w:id="12587"/>
      <w:r>
        <w:rPr>
          <w:rtl/>
        </w:rPr>
        <w:t xml:space="preserve">אומה </w:t>
      </w:r>
      <w:bookmarkStart w:id="12588" w:name="_ETM_Q24_272189"/>
      <w:bookmarkEnd w:id="12588"/>
      <w:r>
        <w:rPr>
          <w:rtl/>
        </w:rPr>
        <w:t xml:space="preserve">ותפקיד </w:t>
      </w:r>
      <w:bookmarkStart w:id="12589" w:name="_ETM_Q24_272669"/>
      <w:bookmarkEnd w:id="12589"/>
      <w:r>
        <w:rPr>
          <w:rtl/>
        </w:rPr>
        <w:t xml:space="preserve">של </w:t>
      </w:r>
      <w:bookmarkStart w:id="12590" w:name="_ETM_Q24_272789"/>
      <w:bookmarkEnd w:id="12590"/>
      <w:r>
        <w:rPr>
          <w:rtl/>
        </w:rPr>
        <w:t>חברה</w:t>
      </w:r>
      <w:r>
        <w:rPr>
          <w:rFonts w:hint="cs"/>
          <w:rtl/>
        </w:rPr>
        <w:t>.</w:t>
      </w:r>
      <w:r>
        <w:rPr>
          <w:rtl/>
        </w:rPr>
        <w:t xml:space="preserve"> </w:t>
      </w:r>
      <w:bookmarkStart w:id="12591" w:name="_ETM_Q24_274219"/>
      <w:bookmarkEnd w:id="12591"/>
      <w:r>
        <w:rPr>
          <w:rtl/>
        </w:rPr>
        <w:t xml:space="preserve">ואנחנו </w:t>
      </w:r>
      <w:bookmarkStart w:id="12592" w:name="_ETM_Q24_274609"/>
      <w:bookmarkEnd w:id="12592"/>
      <w:r>
        <w:rPr>
          <w:rtl/>
        </w:rPr>
        <w:t xml:space="preserve">פה </w:t>
      </w:r>
      <w:bookmarkStart w:id="12593" w:name="_ETM_Q24_274819"/>
      <w:bookmarkEnd w:id="12593"/>
      <w:r>
        <w:rPr>
          <w:rtl/>
        </w:rPr>
        <w:t xml:space="preserve">היום </w:t>
      </w:r>
      <w:bookmarkStart w:id="12594" w:name="_ETM_Q24_274999"/>
      <w:bookmarkEnd w:id="12594"/>
      <w:r>
        <w:rPr>
          <w:rtl/>
        </w:rPr>
        <w:t xml:space="preserve">בנקודת </w:t>
      </w:r>
      <w:bookmarkStart w:id="12595" w:name="_ETM_Q24_275509"/>
      <w:bookmarkEnd w:id="12595"/>
      <w:r>
        <w:rPr>
          <w:rtl/>
        </w:rPr>
        <w:t xml:space="preserve">זמן </w:t>
      </w:r>
      <w:bookmarkStart w:id="12596" w:name="_ETM_Q24_275840"/>
      <w:bookmarkEnd w:id="12596"/>
      <w:r>
        <w:rPr>
          <w:rtl/>
        </w:rPr>
        <w:t xml:space="preserve">שאנחנו </w:t>
      </w:r>
      <w:bookmarkStart w:id="12597" w:name="_ETM_Q24_276079"/>
      <w:bookmarkEnd w:id="12597"/>
      <w:r>
        <w:rPr>
          <w:rtl/>
        </w:rPr>
        <w:t xml:space="preserve">צריכים </w:t>
      </w:r>
      <w:bookmarkStart w:id="12598" w:name="_ETM_Q24_276469"/>
      <w:bookmarkEnd w:id="12598"/>
      <w:r>
        <w:rPr>
          <w:rtl/>
        </w:rPr>
        <w:t xml:space="preserve">לזכור </w:t>
      </w:r>
      <w:bookmarkStart w:id="12599" w:name="_ETM_Q24_276859"/>
      <w:bookmarkEnd w:id="12599"/>
      <w:r>
        <w:rPr>
          <w:rtl/>
        </w:rPr>
        <w:t xml:space="preserve">שכל </w:t>
      </w:r>
      <w:bookmarkStart w:id="12600" w:name="_ETM_Q24_277130"/>
      <w:bookmarkEnd w:id="12600"/>
      <w:r>
        <w:rPr>
          <w:rtl/>
        </w:rPr>
        <w:t xml:space="preserve">החלטה </w:t>
      </w:r>
      <w:bookmarkStart w:id="12601" w:name="_ETM_Q24_277429"/>
      <w:bookmarkEnd w:id="12601"/>
      <w:r>
        <w:rPr>
          <w:rtl/>
        </w:rPr>
        <w:t xml:space="preserve">שלנו </w:t>
      </w:r>
      <w:bookmarkStart w:id="12602" w:name="_ETM_Q24_277789"/>
      <w:bookmarkEnd w:id="12602"/>
      <w:r>
        <w:rPr>
          <w:rtl/>
        </w:rPr>
        <w:t xml:space="preserve">יכולה </w:t>
      </w:r>
      <w:bookmarkStart w:id="12603" w:name="_ETM_Q24_278090"/>
      <w:bookmarkEnd w:id="12603"/>
      <w:r>
        <w:rPr>
          <w:rFonts w:hint="cs"/>
          <w:rtl/>
        </w:rPr>
        <w:t>להיות</w:t>
      </w:r>
      <w:r>
        <w:rPr>
          <w:rtl/>
        </w:rPr>
        <w:t xml:space="preserve"> </w:t>
      </w:r>
      <w:bookmarkStart w:id="12604" w:name="_ETM_Q24_278270"/>
      <w:bookmarkEnd w:id="12604"/>
      <w:r>
        <w:rPr>
          <w:rFonts w:hint="cs"/>
          <w:rtl/>
        </w:rPr>
        <w:t>ה</w:t>
      </w:r>
      <w:r>
        <w:rPr>
          <w:rtl/>
        </w:rPr>
        <w:t xml:space="preserve">פצע </w:t>
      </w:r>
      <w:bookmarkStart w:id="12605" w:name="_ETM_Q24_278659"/>
      <w:bookmarkEnd w:id="12605"/>
      <w:r>
        <w:rPr>
          <w:rFonts w:hint="cs"/>
          <w:rtl/>
        </w:rPr>
        <w:t>ה</w:t>
      </w:r>
      <w:r>
        <w:rPr>
          <w:rtl/>
        </w:rPr>
        <w:t xml:space="preserve">מדמם </w:t>
      </w:r>
      <w:bookmarkStart w:id="12606" w:name="_ETM_Q24_279200"/>
      <w:bookmarkEnd w:id="12606"/>
      <w:r>
        <w:rPr>
          <w:rtl/>
        </w:rPr>
        <w:t xml:space="preserve">לעשרות </w:t>
      </w:r>
      <w:bookmarkStart w:id="12607" w:name="_ETM_Q24_279649"/>
      <w:bookmarkEnd w:id="12607"/>
      <w:r>
        <w:rPr>
          <w:rtl/>
        </w:rPr>
        <w:t>שנים</w:t>
      </w:r>
      <w:r>
        <w:rPr>
          <w:rFonts w:hint="cs"/>
          <w:rtl/>
        </w:rPr>
        <w:t>.</w:t>
      </w:r>
      <w:r>
        <w:rPr>
          <w:rtl/>
        </w:rPr>
        <w:t xml:space="preserve"> </w:t>
      </w:r>
      <w:bookmarkStart w:id="12608" w:name="_ETM_Q24_281100"/>
      <w:bookmarkEnd w:id="12608"/>
      <w:r>
        <w:rPr>
          <w:rtl/>
        </w:rPr>
        <w:t xml:space="preserve">לעשרות </w:t>
      </w:r>
      <w:bookmarkStart w:id="12609" w:name="_ETM_Q24_281579"/>
      <w:bookmarkEnd w:id="12609"/>
      <w:r>
        <w:rPr>
          <w:rtl/>
        </w:rPr>
        <w:t>שנים</w:t>
      </w:r>
      <w:r>
        <w:rPr>
          <w:rFonts w:hint="cs"/>
          <w:rtl/>
        </w:rPr>
        <w:t>.</w:t>
      </w:r>
    </w:p>
    <w:p w:rsidR="00644D39" w:rsidRDefault="00644D39" w:rsidP="00C900E0">
      <w:pPr>
        <w:rPr>
          <w:rtl/>
        </w:rPr>
      </w:pPr>
      <w:bookmarkStart w:id="12610" w:name="_ETM_Q24_283554"/>
      <w:bookmarkStart w:id="12611" w:name="_ETM_Q24_283644"/>
      <w:bookmarkEnd w:id="12610"/>
      <w:bookmarkEnd w:id="12611"/>
    </w:p>
    <w:p w:rsidR="00644D39" w:rsidRDefault="00644D39" w:rsidP="00D67BA9">
      <w:pPr>
        <w:rPr>
          <w:rtl/>
          <w:lang w:eastAsia="he-IL"/>
        </w:rPr>
      </w:pPr>
      <w:bookmarkStart w:id="12612" w:name="_ETM_Q24_283666"/>
      <w:bookmarkStart w:id="12613" w:name="_ETM_Q24_283745"/>
      <w:bookmarkEnd w:id="12612"/>
      <w:bookmarkEnd w:id="12613"/>
      <w:r>
        <w:rPr>
          <w:rtl/>
        </w:rPr>
        <w:t xml:space="preserve"> </w:t>
      </w:r>
      <w:bookmarkStart w:id="12614" w:name="_ETM_Q24_282540"/>
      <w:bookmarkEnd w:id="12614"/>
      <w:r>
        <w:rPr>
          <w:rtl/>
        </w:rPr>
        <w:t xml:space="preserve">אני </w:t>
      </w:r>
      <w:bookmarkStart w:id="12615" w:name="_ETM_Q24_282780"/>
      <w:bookmarkEnd w:id="12615"/>
      <w:r>
        <w:rPr>
          <w:rtl/>
        </w:rPr>
        <w:t xml:space="preserve">אקריא </w:t>
      </w:r>
      <w:bookmarkStart w:id="12616" w:name="_ETM_Q24_283080"/>
      <w:bookmarkEnd w:id="12616"/>
      <w:r>
        <w:rPr>
          <w:rtl/>
        </w:rPr>
        <w:t xml:space="preserve">את </w:t>
      </w:r>
      <w:bookmarkStart w:id="12617" w:name="_ETM_Q24_283140"/>
      <w:bookmarkEnd w:id="12617"/>
      <w:r>
        <w:rPr>
          <w:rtl/>
        </w:rPr>
        <w:t xml:space="preserve">השיר </w:t>
      </w:r>
      <w:bookmarkStart w:id="12618" w:name="_ETM_Q24_283470"/>
      <w:bookmarkEnd w:id="12618"/>
      <w:r>
        <w:rPr>
          <w:rtl/>
        </w:rPr>
        <w:t xml:space="preserve">הזה </w:t>
      </w:r>
      <w:bookmarkStart w:id="12619" w:name="_ETM_Q24_285289"/>
      <w:bookmarkEnd w:id="12619"/>
      <w:r>
        <w:rPr>
          <w:rtl/>
        </w:rPr>
        <w:t>ל</w:t>
      </w:r>
      <w:r>
        <w:rPr>
          <w:rFonts w:hint="cs"/>
          <w:rtl/>
        </w:rPr>
        <w:t>ה</w:t>
      </w:r>
      <w:r>
        <w:rPr>
          <w:rtl/>
        </w:rPr>
        <w:t>שבת</w:t>
      </w:r>
      <w:r>
        <w:rPr>
          <w:rFonts w:hint="cs"/>
          <w:rtl/>
        </w:rPr>
        <w:t>ם</w:t>
      </w:r>
      <w:r>
        <w:rPr>
          <w:rtl/>
        </w:rPr>
        <w:t xml:space="preserve"> </w:t>
      </w:r>
      <w:bookmarkStart w:id="12620" w:name="_ETM_Q24_286009"/>
      <w:bookmarkStart w:id="12621" w:name="_ETM_Q24_286280"/>
      <w:bookmarkEnd w:id="12620"/>
      <w:bookmarkEnd w:id="12621"/>
      <w:r>
        <w:rPr>
          <w:rtl/>
        </w:rPr>
        <w:t xml:space="preserve">של </w:t>
      </w:r>
      <w:bookmarkStart w:id="12622" w:name="_ETM_Q24_286459"/>
      <w:bookmarkEnd w:id="12622"/>
      <w:r>
        <w:rPr>
          <w:rtl/>
        </w:rPr>
        <w:t xml:space="preserve">החטופים </w:t>
      </w:r>
      <w:bookmarkStart w:id="12623" w:name="_ETM_Q24_287000"/>
      <w:bookmarkEnd w:id="12623"/>
      <w:r>
        <w:rPr>
          <w:rtl/>
        </w:rPr>
        <w:t>והחטופות</w:t>
      </w:r>
      <w:r>
        <w:rPr>
          <w:rFonts w:hint="cs"/>
          <w:rtl/>
        </w:rPr>
        <w:t>,</w:t>
      </w:r>
      <w:r>
        <w:rPr>
          <w:rtl/>
        </w:rPr>
        <w:t xml:space="preserve"> </w:t>
      </w:r>
      <w:bookmarkStart w:id="12624" w:name="_ETM_Q24_287750"/>
      <w:bookmarkEnd w:id="12624"/>
      <w:r>
        <w:rPr>
          <w:rtl/>
        </w:rPr>
        <w:t xml:space="preserve">בעזרת </w:t>
      </w:r>
      <w:bookmarkStart w:id="12625" w:name="_ETM_Q24_288170"/>
      <w:bookmarkEnd w:id="12625"/>
      <w:r>
        <w:rPr>
          <w:rtl/>
        </w:rPr>
        <w:t>השם</w:t>
      </w:r>
      <w:r>
        <w:rPr>
          <w:rFonts w:hint="cs"/>
          <w:rtl/>
        </w:rPr>
        <w:t>,</w:t>
      </w:r>
      <w:r>
        <w:rPr>
          <w:rtl/>
        </w:rPr>
        <w:t xml:space="preserve"> </w:t>
      </w:r>
      <w:bookmarkStart w:id="12626" w:name="_ETM_Q24_288500"/>
      <w:bookmarkEnd w:id="12626"/>
      <w:r>
        <w:rPr>
          <w:rtl/>
        </w:rPr>
        <w:t>אלינו</w:t>
      </w:r>
      <w:r>
        <w:rPr>
          <w:rFonts w:hint="cs"/>
          <w:rtl/>
        </w:rPr>
        <w:t>.</w:t>
      </w:r>
      <w:r>
        <w:rPr>
          <w:rtl/>
        </w:rPr>
        <w:t xml:space="preserve"> </w:t>
      </w:r>
      <w:bookmarkStart w:id="12627" w:name="_ETM_Q24_289479"/>
      <w:bookmarkEnd w:id="12627"/>
      <w:r>
        <w:rPr>
          <w:rtl/>
        </w:rPr>
        <w:t xml:space="preserve">את </w:t>
      </w:r>
      <w:bookmarkStart w:id="12628" w:name="_ETM_Q24_289600"/>
      <w:bookmarkEnd w:id="12628"/>
      <w:r>
        <w:rPr>
          <w:rtl/>
        </w:rPr>
        <w:t xml:space="preserve">כל </w:t>
      </w:r>
      <w:bookmarkStart w:id="12629" w:name="_ETM_Q24_289840"/>
      <w:bookmarkEnd w:id="12629"/>
      <w:r>
        <w:rPr>
          <w:rtl/>
        </w:rPr>
        <w:t>השאר</w:t>
      </w:r>
      <w:r>
        <w:rPr>
          <w:rFonts w:hint="cs"/>
          <w:rtl/>
        </w:rPr>
        <w:t>.</w:t>
      </w:r>
      <w:r>
        <w:rPr>
          <w:rtl/>
        </w:rPr>
        <w:t xml:space="preserve"> </w:t>
      </w:r>
      <w:bookmarkStart w:id="12630" w:name="_ETM_Q24_292509"/>
      <w:bookmarkEnd w:id="12630"/>
      <w:r>
        <w:rPr>
          <w:rFonts w:hint="cs"/>
          <w:rtl/>
          <w:lang w:eastAsia="he-IL"/>
        </w:rPr>
        <w:t xml:space="preserve">"כשתבוא / </w:t>
      </w:r>
      <w:r>
        <w:rPr>
          <w:rtl/>
          <w:lang w:eastAsia="he-IL"/>
        </w:rPr>
        <w:t>ביום מן הימים</w:t>
      </w:r>
      <w:r>
        <w:rPr>
          <w:rFonts w:hint="cs"/>
          <w:rtl/>
          <w:lang w:eastAsia="he-IL"/>
        </w:rPr>
        <w:t xml:space="preserve"> / </w:t>
      </w:r>
      <w:r>
        <w:rPr>
          <w:rtl/>
          <w:lang w:eastAsia="he-IL"/>
        </w:rPr>
        <w:t>ימים שנחתמים</w:t>
      </w:r>
      <w:r>
        <w:rPr>
          <w:rFonts w:hint="cs"/>
          <w:rtl/>
          <w:lang w:eastAsia="he-IL"/>
        </w:rPr>
        <w:t xml:space="preserve"> / </w:t>
      </w:r>
      <w:r>
        <w:rPr>
          <w:rtl/>
          <w:lang w:eastAsia="he-IL"/>
        </w:rPr>
        <w:t>בקצה תפילה</w:t>
      </w:r>
      <w:r>
        <w:rPr>
          <w:rFonts w:hint="cs"/>
          <w:rtl/>
          <w:lang w:eastAsia="he-IL"/>
        </w:rPr>
        <w:t xml:space="preserve">. // </w:t>
      </w:r>
      <w:r>
        <w:rPr>
          <w:rtl/>
          <w:lang w:eastAsia="he-IL"/>
        </w:rPr>
        <w:t>כשתבוא</w:t>
      </w:r>
      <w:r>
        <w:rPr>
          <w:rFonts w:hint="cs"/>
          <w:rtl/>
          <w:lang w:eastAsia="he-IL"/>
        </w:rPr>
        <w:t xml:space="preserve"> / </w:t>
      </w:r>
      <w:r>
        <w:rPr>
          <w:rtl/>
          <w:lang w:eastAsia="he-IL"/>
        </w:rPr>
        <w:t>נגיש לך פרחים</w:t>
      </w:r>
      <w:r>
        <w:rPr>
          <w:rFonts w:hint="cs"/>
          <w:rtl/>
          <w:lang w:eastAsia="he-IL"/>
        </w:rPr>
        <w:t xml:space="preserve">, / </w:t>
      </w:r>
      <w:r>
        <w:rPr>
          <w:rtl/>
          <w:lang w:eastAsia="he-IL"/>
        </w:rPr>
        <w:t>פרחים שנפתחים</w:t>
      </w:r>
      <w:r>
        <w:rPr>
          <w:rFonts w:hint="cs"/>
          <w:rtl/>
          <w:lang w:eastAsia="he-IL"/>
        </w:rPr>
        <w:t xml:space="preserve"> / </w:t>
      </w:r>
      <w:r>
        <w:rPr>
          <w:rtl/>
          <w:lang w:eastAsia="he-IL"/>
        </w:rPr>
        <w:t>ללא מילה.</w:t>
      </w:r>
      <w:r>
        <w:rPr>
          <w:rFonts w:hint="cs"/>
          <w:rtl/>
          <w:lang w:eastAsia="he-IL"/>
        </w:rPr>
        <w:t xml:space="preserve"> // </w:t>
      </w:r>
      <w:r>
        <w:rPr>
          <w:rtl/>
          <w:lang w:eastAsia="he-IL"/>
        </w:rPr>
        <w:t>ואם תהיה עייף</w:t>
      </w:r>
      <w:r>
        <w:rPr>
          <w:rFonts w:hint="cs"/>
          <w:rtl/>
          <w:lang w:eastAsia="he-IL"/>
        </w:rPr>
        <w:t xml:space="preserve"> / </w:t>
      </w:r>
      <w:bookmarkStart w:id="12631" w:name="_ETM_Q24_310702"/>
      <w:bookmarkEnd w:id="12631"/>
      <w:r>
        <w:rPr>
          <w:rtl/>
          <w:lang w:eastAsia="he-IL"/>
        </w:rPr>
        <w:t>ואם בעצב תתעטף</w:t>
      </w:r>
      <w:r w:rsidR="00822E72">
        <w:rPr>
          <w:rFonts w:hint="cs"/>
          <w:rtl/>
          <w:lang w:eastAsia="he-IL"/>
        </w:rPr>
        <w:t>,</w:t>
      </w:r>
      <w:r>
        <w:rPr>
          <w:rFonts w:hint="cs"/>
          <w:rtl/>
          <w:lang w:eastAsia="he-IL"/>
        </w:rPr>
        <w:t xml:space="preserve"> / </w:t>
      </w:r>
      <w:r>
        <w:rPr>
          <w:rtl/>
          <w:lang w:eastAsia="he-IL"/>
        </w:rPr>
        <w:t>נשיר לך בשקט</w:t>
      </w:r>
      <w:r>
        <w:rPr>
          <w:rFonts w:hint="cs"/>
          <w:rtl/>
          <w:lang w:eastAsia="he-IL"/>
        </w:rPr>
        <w:t xml:space="preserve"> / </w:t>
      </w:r>
      <w:r>
        <w:rPr>
          <w:rtl/>
          <w:lang w:eastAsia="he-IL"/>
        </w:rPr>
        <w:t>נשיר לך ברוך</w:t>
      </w:r>
      <w:r>
        <w:rPr>
          <w:rFonts w:hint="cs"/>
          <w:rtl/>
          <w:lang w:eastAsia="he-IL"/>
        </w:rPr>
        <w:t xml:space="preserve"> / </w:t>
      </w:r>
      <w:r>
        <w:rPr>
          <w:rtl/>
          <w:lang w:eastAsia="he-IL"/>
        </w:rPr>
        <w:t>ונחכה, ונלטף</w:t>
      </w:r>
      <w:r>
        <w:rPr>
          <w:rFonts w:hint="cs"/>
          <w:rtl/>
          <w:lang w:eastAsia="he-IL"/>
        </w:rPr>
        <w:t xml:space="preserve"> / </w:t>
      </w:r>
      <w:r>
        <w:rPr>
          <w:rtl/>
          <w:lang w:eastAsia="he-IL"/>
        </w:rPr>
        <w:t>עד שתצטרף</w:t>
      </w:r>
      <w:r w:rsidR="00822E72">
        <w:rPr>
          <w:rFonts w:hint="cs"/>
          <w:rtl/>
          <w:lang w:eastAsia="he-IL"/>
        </w:rPr>
        <w:t>,</w:t>
      </w:r>
      <w:r>
        <w:rPr>
          <w:rFonts w:hint="cs"/>
          <w:rtl/>
          <w:lang w:eastAsia="he-IL"/>
        </w:rPr>
        <w:t xml:space="preserve"> / </w:t>
      </w:r>
      <w:r>
        <w:rPr>
          <w:rtl/>
          <w:lang w:eastAsia="he-IL"/>
        </w:rPr>
        <w:t>ואז נשיר ברון</w:t>
      </w:r>
      <w:r>
        <w:rPr>
          <w:rFonts w:hint="cs"/>
          <w:rtl/>
          <w:lang w:eastAsia="he-IL"/>
        </w:rPr>
        <w:t xml:space="preserve"> / </w:t>
      </w:r>
      <w:r>
        <w:rPr>
          <w:rtl/>
          <w:lang w:eastAsia="he-IL"/>
        </w:rPr>
        <w:t>נשיר ברון.</w:t>
      </w:r>
      <w:r>
        <w:rPr>
          <w:rFonts w:hint="cs"/>
          <w:rtl/>
          <w:lang w:eastAsia="he-IL"/>
        </w:rPr>
        <w:t xml:space="preserve"> // </w:t>
      </w:r>
      <w:r>
        <w:rPr>
          <w:rtl/>
          <w:lang w:eastAsia="he-IL"/>
        </w:rPr>
        <w:t>כשתבוא</w:t>
      </w:r>
      <w:r>
        <w:rPr>
          <w:rFonts w:hint="cs"/>
          <w:rtl/>
          <w:lang w:eastAsia="he-IL"/>
        </w:rPr>
        <w:t xml:space="preserve"> / </w:t>
      </w:r>
      <w:bookmarkStart w:id="12632" w:name="_ETM_Q24_333199"/>
      <w:bookmarkEnd w:id="12632"/>
      <w:r>
        <w:rPr>
          <w:rtl/>
          <w:lang w:eastAsia="he-IL"/>
        </w:rPr>
        <w:t>הביתה מן הקור</w:t>
      </w:r>
      <w:r>
        <w:rPr>
          <w:rFonts w:hint="cs"/>
          <w:rtl/>
          <w:lang w:eastAsia="he-IL"/>
        </w:rPr>
        <w:t xml:space="preserve"> / </w:t>
      </w:r>
      <w:r>
        <w:rPr>
          <w:rtl/>
          <w:lang w:eastAsia="he-IL"/>
        </w:rPr>
        <w:t>הביתה אל האור</w:t>
      </w:r>
      <w:r>
        <w:rPr>
          <w:rFonts w:hint="cs"/>
          <w:rtl/>
          <w:lang w:eastAsia="he-IL"/>
        </w:rPr>
        <w:t xml:space="preserve"> / </w:t>
      </w:r>
      <w:r>
        <w:rPr>
          <w:rtl/>
          <w:lang w:eastAsia="he-IL"/>
        </w:rPr>
        <w:t>הלב ירעד.</w:t>
      </w:r>
      <w:r>
        <w:rPr>
          <w:rFonts w:hint="cs"/>
          <w:rtl/>
          <w:lang w:eastAsia="he-IL"/>
        </w:rPr>
        <w:t xml:space="preserve"> / </w:t>
      </w:r>
      <w:r>
        <w:rPr>
          <w:rtl/>
          <w:lang w:eastAsia="he-IL"/>
        </w:rPr>
        <w:t>כשתבוא</w:t>
      </w:r>
      <w:r>
        <w:rPr>
          <w:rFonts w:hint="cs"/>
          <w:rtl/>
          <w:lang w:eastAsia="he-IL"/>
        </w:rPr>
        <w:t xml:space="preserve"> / </w:t>
      </w:r>
      <w:r>
        <w:rPr>
          <w:rtl/>
          <w:lang w:eastAsia="he-IL"/>
        </w:rPr>
        <w:t>מבעד לדמעות</w:t>
      </w:r>
      <w:r>
        <w:rPr>
          <w:rFonts w:hint="cs"/>
          <w:rtl/>
          <w:lang w:eastAsia="he-IL"/>
        </w:rPr>
        <w:t xml:space="preserve"> / </w:t>
      </w:r>
      <w:r>
        <w:rPr>
          <w:rtl/>
          <w:lang w:eastAsia="he-IL"/>
        </w:rPr>
        <w:t>תבחין באותיות</w:t>
      </w:r>
      <w:r>
        <w:rPr>
          <w:rFonts w:hint="cs"/>
          <w:rtl/>
          <w:lang w:eastAsia="he-IL"/>
        </w:rPr>
        <w:t xml:space="preserve"> / </w:t>
      </w:r>
      <w:r>
        <w:rPr>
          <w:rtl/>
          <w:lang w:eastAsia="he-IL"/>
        </w:rPr>
        <w:t>לחופש נולד</w:t>
      </w:r>
      <w:r>
        <w:rPr>
          <w:rFonts w:hint="cs"/>
          <w:rtl/>
          <w:lang w:eastAsia="he-IL"/>
        </w:rPr>
        <w:t xml:space="preserve">". </w:t>
      </w:r>
    </w:p>
    <w:p w:rsidR="00644D39" w:rsidRDefault="00644D39" w:rsidP="00C900E0">
      <w:pPr>
        <w:rPr>
          <w:rtl/>
        </w:rPr>
      </w:pPr>
      <w:bookmarkStart w:id="12633" w:name="_ETM_Q24_293010"/>
      <w:bookmarkStart w:id="12634" w:name="_ETM_Q24_293080"/>
      <w:bookmarkStart w:id="12635" w:name="_ETM_Q24_293139"/>
      <w:bookmarkStart w:id="12636" w:name="_ETM_Q24_293189"/>
      <w:bookmarkStart w:id="12637" w:name="_ETM_Q24_346770"/>
      <w:bookmarkEnd w:id="12633"/>
      <w:bookmarkEnd w:id="12634"/>
      <w:bookmarkEnd w:id="12635"/>
      <w:bookmarkEnd w:id="12636"/>
      <w:bookmarkEnd w:id="12637"/>
    </w:p>
    <w:p w:rsidR="00644D39" w:rsidRDefault="00644D39" w:rsidP="00822E72">
      <w:pPr>
        <w:rPr>
          <w:rtl/>
        </w:rPr>
      </w:pPr>
      <w:r>
        <w:rPr>
          <w:rtl/>
        </w:rPr>
        <w:t xml:space="preserve">אני </w:t>
      </w:r>
      <w:bookmarkStart w:id="12638" w:name="_ETM_Q24_347010"/>
      <w:bookmarkEnd w:id="12638"/>
      <w:r>
        <w:rPr>
          <w:rtl/>
        </w:rPr>
        <w:t xml:space="preserve">גם </w:t>
      </w:r>
      <w:bookmarkStart w:id="12639" w:name="_ETM_Q24_347160"/>
      <w:bookmarkEnd w:id="12639"/>
      <w:r>
        <w:rPr>
          <w:rFonts w:hint="cs"/>
          <w:rtl/>
        </w:rPr>
        <w:t>א</w:t>
      </w:r>
      <w:r>
        <w:rPr>
          <w:rtl/>
        </w:rPr>
        <w:t xml:space="preserve">זכיר </w:t>
      </w:r>
      <w:bookmarkStart w:id="12640" w:name="_ETM_Q24_347580"/>
      <w:bookmarkEnd w:id="12640"/>
      <w:r>
        <w:rPr>
          <w:rtl/>
        </w:rPr>
        <w:t xml:space="preserve">פה </w:t>
      </w:r>
      <w:bookmarkStart w:id="12641" w:name="_ETM_Q24_347730"/>
      <w:bookmarkEnd w:id="12641"/>
      <w:r>
        <w:rPr>
          <w:rtl/>
        </w:rPr>
        <w:t xml:space="preserve">שיש </w:t>
      </w:r>
      <w:bookmarkStart w:id="12642" w:name="_ETM_Q24_347910"/>
      <w:bookmarkEnd w:id="12642"/>
      <w:r>
        <w:rPr>
          <w:rtl/>
        </w:rPr>
        <w:t xml:space="preserve">לנו </w:t>
      </w:r>
      <w:bookmarkStart w:id="12643" w:name="_ETM_Q24_348090"/>
      <w:bookmarkEnd w:id="12643"/>
      <w:r>
        <w:rPr>
          <w:rtl/>
        </w:rPr>
        <w:t xml:space="preserve">עוד </w:t>
      </w:r>
      <w:bookmarkStart w:id="12644" w:name="_ETM_Q24_348209"/>
      <w:bookmarkEnd w:id="12644"/>
      <w:r>
        <w:rPr>
          <w:rtl/>
        </w:rPr>
        <w:t xml:space="preserve">חטופים </w:t>
      </w:r>
      <w:bookmarkStart w:id="12645" w:name="_ETM_Q24_349050"/>
      <w:bookmarkEnd w:id="12645"/>
      <w:r>
        <w:rPr>
          <w:rtl/>
        </w:rPr>
        <w:t>בעזה</w:t>
      </w:r>
      <w:r>
        <w:rPr>
          <w:rFonts w:hint="cs"/>
          <w:rtl/>
        </w:rPr>
        <w:t>:</w:t>
      </w:r>
      <w:r>
        <w:rPr>
          <w:rtl/>
        </w:rPr>
        <w:t xml:space="preserve"> </w:t>
      </w:r>
      <w:bookmarkStart w:id="12646" w:name="_ETM_Q24_352980"/>
      <w:bookmarkEnd w:id="12646"/>
      <w:r>
        <w:rPr>
          <w:rtl/>
        </w:rPr>
        <w:t>אורון</w:t>
      </w:r>
      <w:r>
        <w:rPr>
          <w:rFonts w:hint="cs"/>
          <w:rtl/>
        </w:rPr>
        <w:t>,</w:t>
      </w:r>
      <w:r>
        <w:rPr>
          <w:rtl/>
        </w:rPr>
        <w:t xml:space="preserve"> </w:t>
      </w:r>
      <w:bookmarkStart w:id="12647" w:name="_ETM_Q24_353730"/>
      <w:bookmarkEnd w:id="12647"/>
      <w:r>
        <w:rPr>
          <w:rtl/>
        </w:rPr>
        <w:t>הדר</w:t>
      </w:r>
      <w:r>
        <w:rPr>
          <w:rFonts w:hint="cs"/>
          <w:rtl/>
        </w:rPr>
        <w:t xml:space="preserve">, </w:t>
      </w:r>
      <w:bookmarkStart w:id="12648" w:name="_ETM_Q24_352608"/>
      <w:bookmarkEnd w:id="12648"/>
      <w:r>
        <w:rPr>
          <w:rFonts w:hint="cs"/>
          <w:rtl/>
        </w:rPr>
        <w:t xml:space="preserve">אברה, הישאם – </w:t>
      </w:r>
      <w:bookmarkStart w:id="12649" w:name="_ETM_Q24_356850"/>
      <w:bookmarkEnd w:id="12649"/>
      <w:r>
        <w:rPr>
          <w:rtl/>
        </w:rPr>
        <w:t xml:space="preserve">גם </w:t>
      </w:r>
      <w:bookmarkStart w:id="12650" w:name="_ETM_Q24_357150"/>
      <w:bookmarkEnd w:id="12650"/>
      <w:r>
        <w:rPr>
          <w:rtl/>
        </w:rPr>
        <w:t xml:space="preserve">הם </w:t>
      </w:r>
      <w:bookmarkStart w:id="12651" w:name="_ETM_Q24_357270"/>
      <w:bookmarkEnd w:id="12651"/>
      <w:r>
        <w:rPr>
          <w:rtl/>
        </w:rPr>
        <w:t xml:space="preserve">צריכים </w:t>
      </w:r>
      <w:bookmarkStart w:id="12652" w:name="_ETM_Q24_357660"/>
      <w:bookmarkEnd w:id="12652"/>
      <w:r>
        <w:rPr>
          <w:rtl/>
        </w:rPr>
        <w:t xml:space="preserve">להיות </w:t>
      </w:r>
      <w:bookmarkStart w:id="12653" w:name="_ETM_Q24_357900"/>
      <w:bookmarkEnd w:id="12653"/>
      <w:r>
        <w:rPr>
          <w:rtl/>
        </w:rPr>
        <w:t>כאן</w:t>
      </w:r>
      <w:r>
        <w:rPr>
          <w:rFonts w:hint="cs"/>
          <w:rtl/>
        </w:rPr>
        <w:t>.</w:t>
      </w:r>
      <w:r>
        <w:rPr>
          <w:rtl/>
        </w:rPr>
        <w:t xml:space="preserve"> </w:t>
      </w:r>
      <w:bookmarkStart w:id="12654" w:name="_ETM_Q24_359600"/>
      <w:bookmarkEnd w:id="12654"/>
      <w:r>
        <w:rPr>
          <w:rtl/>
        </w:rPr>
        <w:t xml:space="preserve">זה </w:t>
      </w:r>
      <w:bookmarkStart w:id="12655" w:name="_ETM_Q24_359780"/>
      <w:bookmarkEnd w:id="12655"/>
      <w:r>
        <w:rPr>
          <w:rtl/>
        </w:rPr>
        <w:t xml:space="preserve">התפקיד </w:t>
      </w:r>
      <w:bookmarkStart w:id="12656" w:name="_ETM_Q24_360230"/>
      <w:bookmarkEnd w:id="12656"/>
      <w:r>
        <w:rPr>
          <w:rtl/>
        </w:rPr>
        <w:t>שלנו</w:t>
      </w:r>
      <w:r>
        <w:rPr>
          <w:rFonts w:hint="cs"/>
          <w:rtl/>
        </w:rPr>
        <w:t>.</w:t>
      </w:r>
      <w:r>
        <w:rPr>
          <w:rtl/>
        </w:rPr>
        <w:t xml:space="preserve"> </w:t>
      </w:r>
      <w:bookmarkStart w:id="12657" w:name="_ETM_Q24_361079"/>
      <w:bookmarkEnd w:id="12657"/>
      <w:r>
        <w:rPr>
          <w:rtl/>
        </w:rPr>
        <w:t xml:space="preserve">אנחנו </w:t>
      </w:r>
      <w:bookmarkStart w:id="12658" w:name="_ETM_Q24_361709"/>
      <w:bookmarkEnd w:id="12658"/>
      <w:r>
        <w:rPr>
          <w:rtl/>
        </w:rPr>
        <w:t xml:space="preserve">פה </w:t>
      </w:r>
      <w:bookmarkStart w:id="12659" w:name="_ETM_Q24_363560"/>
      <w:bookmarkStart w:id="12660" w:name="_ETM_Q24_364129"/>
      <w:bookmarkEnd w:id="12659"/>
      <w:bookmarkEnd w:id="12660"/>
      <w:r>
        <w:rPr>
          <w:rtl/>
        </w:rPr>
        <w:t xml:space="preserve">בגלל </w:t>
      </w:r>
      <w:bookmarkStart w:id="12661" w:name="_ETM_Q24_364400"/>
      <w:bookmarkEnd w:id="12661"/>
      <w:r>
        <w:rPr>
          <w:rtl/>
        </w:rPr>
        <w:t xml:space="preserve">שהם </w:t>
      </w:r>
      <w:bookmarkStart w:id="12662" w:name="_ETM_Q24_364610"/>
      <w:bookmarkEnd w:id="12662"/>
      <w:r>
        <w:rPr>
          <w:rtl/>
        </w:rPr>
        <w:t xml:space="preserve">שמרו </w:t>
      </w:r>
      <w:bookmarkStart w:id="12663" w:name="_ETM_Q24_364970"/>
      <w:bookmarkEnd w:id="12663"/>
      <w:r>
        <w:rPr>
          <w:rtl/>
        </w:rPr>
        <w:t>עלינו</w:t>
      </w:r>
      <w:r>
        <w:rPr>
          <w:rFonts w:hint="cs"/>
          <w:rtl/>
        </w:rPr>
        <w:t>,</w:t>
      </w:r>
      <w:r>
        <w:rPr>
          <w:rtl/>
        </w:rPr>
        <w:t xml:space="preserve"> </w:t>
      </w:r>
      <w:bookmarkStart w:id="12664" w:name="_ETM_Q24_366060"/>
      <w:bookmarkEnd w:id="12664"/>
      <w:r>
        <w:rPr>
          <w:rtl/>
        </w:rPr>
        <w:t xml:space="preserve">אנחנו </w:t>
      </w:r>
      <w:bookmarkStart w:id="12665" w:name="_ETM_Q24_366480"/>
      <w:bookmarkEnd w:id="12665"/>
      <w:r>
        <w:rPr>
          <w:rtl/>
        </w:rPr>
        <w:t xml:space="preserve">פה </w:t>
      </w:r>
      <w:bookmarkStart w:id="12666" w:name="_ETM_Q24_367530"/>
      <w:bookmarkEnd w:id="12666"/>
      <w:r>
        <w:rPr>
          <w:rtl/>
        </w:rPr>
        <w:t xml:space="preserve">בזמן </w:t>
      </w:r>
      <w:bookmarkStart w:id="12667" w:name="_ETM_Q24_367919"/>
      <w:bookmarkEnd w:id="12667"/>
      <w:r>
        <w:rPr>
          <w:rtl/>
        </w:rPr>
        <w:t xml:space="preserve">שהם </w:t>
      </w:r>
      <w:bookmarkStart w:id="12668" w:name="_ETM_Q24_368099"/>
      <w:bookmarkEnd w:id="12668"/>
      <w:r>
        <w:rPr>
          <w:rtl/>
        </w:rPr>
        <w:t>הופקרו</w:t>
      </w:r>
      <w:r>
        <w:rPr>
          <w:rFonts w:hint="cs"/>
          <w:rtl/>
        </w:rPr>
        <w:t>.</w:t>
      </w:r>
      <w:r>
        <w:rPr>
          <w:rtl/>
        </w:rPr>
        <w:t xml:space="preserve"> </w:t>
      </w:r>
      <w:bookmarkStart w:id="12669" w:name="_ETM_Q24_369050"/>
      <w:bookmarkEnd w:id="12669"/>
      <w:r>
        <w:rPr>
          <w:rtl/>
        </w:rPr>
        <w:t xml:space="preserve">אנחנו </w:t>
      </w:r>
      <w:bookmarkStart w:id="12670" w:name="_ETM_Q24_369620"/>
      <w:bookmarkEnd w:id="12670"/>
      <w:r>
        <w:rPr>
          <w:rtl/>
        </w:rPr>
        <w:t xml:space="preserve">פה </w:t>
      </w:r>
      <w:bookmarkStart w:id="12671" w:name="_ETM_Q24_370750"/>
      <w:bookmarkEnd w:id="12671"/>
      <w:r>
        <w:rPr>
          <w:rtl/>
        </w:rPr>
        <w:t xml:space="preserve">כדי </w:t>
      </w:r>
      <w:bookmarkStart w:id="12672" w:name="_ETM_Q24_371200"/>
      <w:bookmarkEnd w:id="12672"/>
      <w:r>
        <w:rPr>
          <w:rtl/>
        </w:rPr>
        <w:t xml:space="preserve">שכולם </w:t>
      </w:r>
      <w:bookmarkStart w:id="12673" w:name="_ETM_Q24_371830"/>
      <w:bookmarkEnd w:id="12673"/>
      <w:r>
        <w:rPr>
          <w:rtl/>
        </w:rPr>
        <w:t xml:space="preserve">ידעו </w:t>
      </w:r>
      <w:bookmarkStart w:id="12674" w:name="_ETM_Q24_372040"/>
      <w:bookmarkEnd w:id="12674"/>
      <w:r>
        <w:rPr>
          <w:rtl/>
        </w:rPr>
        <w:t xml:space="preserve">שזאת </w:t>
      </w:r>
      <w:bookmarkStart w:id="12675" w:name="_ETM_Q24_372310"/>
      <w:bookmarkEnd w:id="12675"/>
      <w:r>
        <w:rPr>
          <w:rtl/>
        </w:rPr>
        <w:t xml:space="preserve">מדינה </w:t>
      </w:r>
      <w:bookmarkStart w:id="12676" w:name="_ETM_Q24_372700"/>
      <w:bookmarkEnd w:id="12676"/>
      <w:r>
        <w:rPr>
          <w:rtl/>
        </w:rPr>
        <w:t xml:space="preserve">עם </w:t>
      </w:r>
      <w:bookmarkStart w:id="12677" w:name="_ETM_Q24_372819"/>
      <w:bookmarkEnd w:id="12677"/>
      <w:r>
        <w:rPr>
          <w:rtl/>
        </w:rPr>
        <w:t xml:space="preserve">ערבות </w:t>
      </w:r>
      <w:bookmarkStart w:id="12678" w:name="_ETM_Q24_373150"/>
      <w:bookmarkEnd w:id="12678"/>
      <w:r>
        <w:rPr>
          <w:rtl/>
        </w:rPr>
        <w:t xml:space="preserve">הדדית </w:t>
      </w:r>
      <w:bookmarkStart w:id="12679" w:name="_ETM_Q24_373569"/>
      <w:bookmarkEnd w:id="12679"/>
      <w:r>
        <w:rPr>
          <w:rtl/>
        </w:rPr>
        <w:t>ואחריות</w:t>
      </w:r>
      <w:r>
        <w:rPr>
          <w:rFonts w:hint="cs"/>
          <w:rtl/>
        </w:rPr>
        <w:t>.</w:t>
      </w:r>
      <w:r>
        <w:rPr>
          <w:rtl/>
        </w:rPr>
        <w:t xml:space="preserve"> </w:t>
      </w:r>
      <w:bookmarkStart w:id="12680" w:name="_ETM_Q24_374709"/>
      <w:bookmarkStart w:id="12681" w:name="_ETM_Q24_374830"/>
      <w:bookmarkEnd w:id="12680"/>
      <w:bookmarkEnd w:id="12681"/>
      <w:r>
        <w:rPr>
          <w:rtl/>
        </w:rPr>
        <w:t xml:space="preserve">ישראל </w:t>
      </w:r>
      <w:bookmarkStart w:id="12682" w:name="_ETM_Q24_375730"/>
      <w:bookmarkEnd w:id="12682"/>
      <w:r>
        <w:rPr>
          <w:rtl/>
        </w:rPr>
        <w:t xml:space="preserve">היא </w:t>
      </w:r>
      <w:bookmarkStart w:id="12683" w:name="_ETM_Q24_375940"/>
      <w:bookmarkEnd w:id="12683"/>
      <w:r>
        <w:rPr>
          <w:rtl/>
        </w:rPr>
        <w:t xml:space="preserve">מדינה </w:t>
      </w:r>
      <w:bookmarkStart w:id="12684" w:name="_ETM_Q24_377020"/>
      <w:bookmarkEnd w:id="12684"/>
      <w:r>
        <w:rPr>
          <w:rtl/>
        </w:rPr>
        <w:t xml:space="preserve">שערבה </w:t>
      </w:r>
      <w:bookmarkStart w:id="12685" w:name="_ETM_Q24_378010"/>
      <w:bookmarkEnd w:id="12685"/>
      <w:r>
        <w:rPr>
          <w:rtl/>
        </w:rPr>
        <w:t xml:space="preserve">זה </w:t>
      </w:r>
      <w:bookmarkStart w:id="12686" w:name="_ETM_Q24_378340"/>
      <w:bookmarkEnd w:id="12686"/>
      <w:r>
        <w:rPr>
          <w:rtl/>
        </w:rPr>
        <w:t>לזה</w:t>
      </w:r>
      <w:r>
        <w:rPr>
          <w:rFonts w:hint="cs"/>
          <w:rtl/>
        </w:rPr>
        <w:t>.</w:t>
      </w:r>
      <w:r>
        <w:rPr>
          <w:rtl/>
        </w:rPr>
        <w:t xml:space="preserve"> </w:t>
      </w:r>
      <w:bookmarkStart w:id="12687" w:name="_ETM_Q24_379360"/>
      <w:bookmarkEnd w:id="12687"/>
      <w:r>
        <w:rPr>
          <w:rtl/>
        </w:rPr>
        <w:t xml:space="preserve">אין </w:t>
      </w:r>
      <w:bookmarkStart w:id="12688" w:name="_ETM_Q24_379780"/>
      <w:bookmarkEnd w:id="12688"/>
      <w:r>
        <w:rPr>
          <w:rtl/>
        </w:rPr>
        <w:t xml:space="preserve">למדינה </w:t>
      </w:r>
      <w:bookmarkStart w:id="12689" w:name="_ETM_Q24_380470"/>
      <w:bookmarkEnd w:id="12689"/>
      <w:r>
        <w:rPr>
          <w:rtl/>
        </w:rPr>
        <w:t xml:space="preserve">הזו </w:t>
      </w:r>
      <w:bookmarkStart w:id="12690" w:name="_ETM_Q24_381650"/>
      <w:bookmarkEnd w:id="12690"/>
      <w:r>
        <w:rPr>
          <w:rtl/>
        </w:rPr>
        <w:t xml:space="preserve">קיום </w:t>
      </w:r>
      <w:bookmarkStart w:id="12691" w:name="_ETM_Q24_382280"/>
      <w:bookmarkEnd w:id="12691"/>
      <w:r>
        <w:rPr>
          <w:rtl/>
        </w:rPr>
        <w:t xml:space="preserve">בלי </w:t>
      </w:r>
      <w:bookmarkStart w:id="12692" w:name="_ETM_Q24_382459"/>
      <w:bookmarkEnd w:id="12692"/>
      <w:r>
        <w:rPr>
          <w:rtl/>
        </w:rPr>
        <w:t xml:space="preserve">הערך </w:t>
      </w:r>
      <w:bookmarkStart w:id="12693" w:name="_ETM_Q24_382849"/>
      <w:bookmarkEnd w:id="12693"/>
      <w:r>
        <w:rPr>
          <w:rtl/>
        </w:rPr>
        <w:t>הזה</w:t>
      </w:r>
      <w:r>
        <w:rPr>
          <w:rFonts w:hint="cs"/>
          <w:rtl/>
        </w:rPr>
        <w:t>.</w:t>
      </w:r>
      <w:r>
        <w:rPr>
          <w:rtl/>
        </w:rPr>
        <w:t xml:space="preserve"> </w:t>
      </w:r>
      <w:bookmarkStart w:id="12694" w:name="_ETM_Q24_383360"/>
      <w:bookmarkEnd w:id="12694"/>
      <w:r>
        <w:rPr>
          <w:rtl/>
        </w:rPr>
        <w:t xml:space="preserve">אין </w:t>
      </w:r>
      <w:bookmarkStart w:id="12695" w:name="_ETM_Q24_383689"/>
      <w:bookmarkEnd w:id="12695"/>
      <w:r>
        <w:rPr>
          <w:rtl/>
        </w:rPr>
        <w:t>לה</w:t>
      </w:r>
      <w:r>
        <w:rPr>
          <w:rFonts w:hint="cs"/>
          <w:rtl/>
        </w:rPr>
        <w:t>.</w:t>
      </w:r>
      <w:r>
        <w:rPr>
          <w:rtl/>
        </w:rPr>
        <w:t xml:space="preserve"> </w:t>
      </w:r>
      <w:bookmarkStart w:id="12696" w:name="_ETM_Q24_384629"/>
      <w:bookmarkEnd w:id="12696"/>
      <w:r>
        <w:rPr>
          <w:rtl/>
        </w:rPr>
        <w:t xml:space="preserve">כל </w:t>
      </w:r>
      <w:bookmarkStart w:id="12697" w:name="_ETM_Q24_384900"/>
      <w:bookmarkEnd w:id="12697"/>
      <w:r>
        <w:rPr>
          <w:rtl/>
        </w:rPr>
        <w:t xml:space="preserve">מה </w:t>
      </w:r>
      <w:bookmarkStart w:id="12698" w:name="_ETM_Q24_385019"/>
      <w:bookmarkEnd w:id="12698"/>
      <w:r>
        <w:rPr>
          <w:rtl/>
        </w:rPr>
        <w:t>ש</w:t>
      </w:r>
      <w:r>
        <w:rPr>
          <w:rFonts w:hint="cs"/>
          <w:rtl/>
        </w:rPr>
        <w:t xml:space="preserve">ייקבע </w:t>
      </w:r>
      <w:bookmarkStart w:id="12699" w:name="_ETM_Q24_385650"/>
      <w:bookmarkEnd w:id="12699"/>
      <w:r>
        <w:rPr>
          <w:rtl/>
        </w:rPr>
        <w:t xml:space="preserve">פה </w:t>
      </w:r>
      <w:bookmarkStart w:id="12700" w:name="_ETM_Q24_386610"/>
      <w:bookmarkEnd w:id="12700"/>
      <w:r>
        <w:rPr>
          <w:rtl/>
        </w:rPr>
        <w:t xml:space="preserve">יכריע </w:t>
      </w:r>
      <w:bookmarkStart w:id="12701" w:name="_ETM_Q24_387630"/>
      <w:bookmarkEnd w:id="12701"/>
      <w:r>
        <w:rPr>
          <w:rtl/>
        </w:rPr>
        <w:t xml:space="preserve">את </w:t>
      </w:r>
      <w:bookmarkStart w:id="12702" w:name="_ETM_Q24_387840"/>
      <w:bookmarkEnd w:id="12702"/>
      <w:r>
        <w:rPr>
          <w:rtl/>
        </w:rPr>
        <w:t xml:space="preserve">ההיסטוריה </w:t>
      </w:r>
      <w:bookmarkStart w:id="12703" w:name="_ETM_Q24_389430"/>
      <w:bookmarkEnd w:id="12703"/>
      <w:r>
        <w:rPr>
          <w:rtl/>
        </w:rPr>
        <w:t xml:space="preserve">שתיכתב </w:t>
      </w:r>
      <w:bookmarkStart w:id="12704" w:name="_ETM_Q24_390120"/>
      <w:bookmarkEnd w:id="12704"/>
      <w:r>
        <w:rPr>
          <w:rtl/>
        </w:rPr>
        <w:t xml:space="preserve">על </w:t>
      </w:r>
      <w:bookmarkStart w:id="12705" w:name="_ETM_Q24_390209"/>
      <w:bookmarkEnd w:id="12705"/>
      <w:r>
        <w:rPr>
          <w:rtl/>
        </w:rPr>
        <w:t xml:space="preserve">המקום </w:t>
      </w:r>
      <w:bookmarkStart w:id="12706" w:name="_ETM_Q24_390629"/>
      <w:bookmarkEnd w:id="12706"/>
      <w:r>
        <w:rPr>
          <w:rtl/>
        </w:rPr>
        <w:t>הזה</w:t>
      </w:r>
      <w:r>
        <w:rPr>
          <w:rFonts w:hint="cs"/>
          <w:rtl/>
        </w:rPr>
        <w:t>.</w:t>
      </w:r>
      <w:r>
        <w:rPr>
          <w:rtl/>
        </w:rPr>
        <w:t xml:space="preserve"> </w:t>
      </w:r>
      <w:bookmarkStart w:id="12707" w:name="_ETM_Q24_392730"/>
      <w:bookmarkEnd w:id="12707"/>
      <w:r w:rsidR="00822E72">
        <w:rPr>
          <w:rFonts w:hint="cs"/>
          <w:rtl/>
        </w:rPr>
        <w:t>אלה</w:t>
      </w:r>
      <w:r>
        <w:rPr>
          <w:rtl/>
        </w:rPr>
        <w:t xml:space="preserve"> </w:t>
      </w:r>
      <w:bookmarkStart w:id="12708" w:name="_ETM_Q24_392970"/>
      <w:bookmarkEnd w:id="12708"/>
      <w:r>
        <w:rPr>
          <w:rtl/>
        </w:rPr>
        <w:t xml:space="preserve">לא </w:t>
      </w:r>
      <w:bookmarkStart w:id="12709" w:name="_ETM_Q24_393090"/>
      <w:bookmarkEnd w:id="12709"/>
      <w:r>
        <w:rPr>
          <w:rtl/>
        </w:rPr>
        <w:t xml:space="preserve">החלטות </w:t>
      </w:r>
      <w:bookmarkStart w:id="12710" w:name="_ETM_Q24_393510"/>
      <w:bookmarkEnd w:id="12710"/>
      <w:r>
        <w:rPr>
          <w:rtl/>
        </w:rPr>
        <w:t xml:space="preserve">שעושים </w:t>
      </w:r>
      <w:bookmarkStart w:id="12711" w:name="_ETM_Q24_393870"/>
      <w:bookmarkEnd w:id="12711"/>
      <w:r>
        <w:rPr>
          <w:rtl/>
        </w:rPr>
        <w:t xml:space="preserve">לפי </w:t>
      </w:r>
      <w:bookmarkStart w:id="12712" w:name="_ETM_Q24_394080"/>
      <w:bookmarkEnd w:id="12712"/>
      <w:r>
        <w:rPr>
          <w:rtl/>
        </w:rPr>
        <w:t xml:space="preserve">מצב </w:t>
      </w:r>
      <w:bookmarkStart w:id="12713" w:name="_ETM_Q24_394379"/>
      <w:bookmarkEnd w:id="12713"/>
      <w:r>
        <w:rPr>
          <w:rtl/>
        </w:rPr>
        <w:t>בסקרים</w:t>
      </w:r>
      <w:r>
        <w:rPr>
          <w:rFonts w:hint="cs"/>
          <w:rtl/>
        </w:rPr>
        <w:t>,</w:t>
      </w:r>
      <w:r>
        <w:rPr>
          <w:rtl/>
        </w:rPr>
        <w:t xml:space="preserve"> </w:t>
      </w:r>
      <w:bookmarkStart w:id="12714" w:name="_ETM_Q24_396120"/>
      <w:bookmarkEnd w:id="12714"/>
      <w:r>
        <w:rPr>
          <w:rtl/>
        </w:rPr>
        <w:t xml:space="preserve">ולא </w:t>
      </w:r>
      <w:bookmarkStart w:id="12715" w:name="_ETM_Q24_396569"/>
      <w:bookmarkEnd w:id="12715"/>
      <w:r>
        <w:rPr>
          <w:rtl/>
        </w:rPr>
        <w:t xml:space="preserve">בגלל </w:t>
      </w:r>
      <w:bookmarkStart w:id="12716" w:name="_ETM_Q24_396930"/>
      <w:bookmarkEnd w:id="12716"/>
      <w:r>
        <w:rPr>
          <w:rtl/>
        </w:rPr>
        <w:t>בי</w:t>
      </w:r>
      <w:r>
        <w:rPr>
          <w:rFonts w:hint="cs"/>
          <w:rtl/>
        </w:rPr>
        <w:t>י</w:t>
      </w:r>
      <w:r>
        <w:rPr>
          <w:rtl/>
        </w:rPr>
        <w:t xml:space="preserve">ס </w:t>
      </w:r>
      <w:bookmarkStart w:id="12717" w:name="_ETM_Q24_397480"/>
      <w:bookmarkEnd w:id="12717"/>
      <w:r>
        <w:rPr>
          <w:rtl/>
        </w:rPr>
        <w:t>קולני</w:t>
      </w:r>
      <w:r>
        <w:rPr>
          <w:rFonts w:hint="cs"/>
          <w:rtl/>
        </w:rPr>
        <w:t>,</w:t>
      </w:r>
      <w:r>
        <w:rPr>
          <w:rtl/>
        </w:rPr>
        <w:t xml:space="preserve"> </w:t>
      </w:r>
      <w:bookmarkStart w:id="12718" w:name="_ETM_Q24_399609"/>
      <w:bookmarkEnd w:id="12718"/>
      <w:r>
        <w:rPr>
          <w:rtl/>
        </w:rPr>
        <w:t xml:space="preserve">ולא </w:t>
      </w:r>
      <w:bookmarkStart w:id="12719" w:name="_ETM_Q24_400450"/>
      <w:bookmarkEnd w:id="12719"/>
      <w:r>
        <w:rPr>
          <w:rtl/>
        </w:rPr>
        <w:t xml:space="preserve">בגלל </w:t>
      </w:r>
      <w:bookmarkStart w:id="12720" w:name="_ETM_Q24_402249"/>
      <w:bookmarkEnd w:id="12720"/>
      <w:r>
        <w:rPr>
          <w:rtl/>
        </w:rPr>
        <w:t xml:space="preserve">שום </w:t>
      </w:r>
      <w:bookmarkStart w:id="12721" w:name="_ETM_Q24_402639"/>
      <w:bookmarkEnd w:id="12721"/>
      <w:r>
        <w:rPr>
          <w:rtl/>
        </w:rPr>
        <w:t xml:space="preserve">דבר </w:t>
      </w:r>
      <w:bookmarkStart w:id="12722" w:name="_ETM_Q24_403150"/>
      <w:bookmarkEnd w:id="12722"/>
      <w:r>
        <w:rPr>
          <w:rtl/>
        </w:rPr>
        <w:t xml:space="preserve">חוץ </w:t>
      </w:r>
      <w:bookmarkStart w:id="12723" w:name="_ETM_Q24_403510"/>
      <w:bookmarkEnd w:id="12723"/>
      <w:r>
        <w:rPr>
          <w:rtl/>
        </w:rPr>
        <w:t xml:space="preserve">מהחובה </w:t>
      </w:r>
      <w:bookmarkStart w:id="12724" w:name="_ETM_Q24_404230"/>
      <w:bookmarkEnd w:id="12724"/>
      <w:r>
        <w:rPr>
          <w:rtl/>
        </w:rPr>
        <w:t xml:space="preserve">המוסרית </w:t>
      </w:r>
      <w:bookmarkStart w:id="12725" w:name="_ETM_Q24_404829"/>
      <w:bookmarkEnd w:id="12725"/>
      <w:r>
        <w:rPr>
          <w:rtl/>
        </w:rPr>
        <w:t xml:space="preserve">הלאומית </w:t>
      </w:r>
      <w:bookmarkStart w:id="12726" w:name="_ETM_Q24_405309"/>
      <w:bookmarkEnd w:id="12726"/>
      <w:r>
        <w:rPr>
          <w:rtl/>
        </w:rPr>
        <w:t xml:space="preserve">שלנו </w:t>
      </w:r>
      <w:bookmarkStart w:id="12727" w:name="_ETM_Q24_406689"/>
      <w:bookmarkEnd w:id="12727"/>
      <w:r>
        <w:rPr>
          <w:rtl/>
        </w:rPr>
        <w:t xml:space="preserve">להשיב </w:t>
      </w:r>
      <w:bookmarkStart w:id="12728" w:name="_ETM_Q24_407170"/>
      <w:bookmarkEnd w:id="12728"/>
      <w:r>
        <w:rPr>
          <w:rtl/>
        </w:rPr>
        <w:t xml:space="preserve">לפה </w:t>
      </w:r>
      <w:bookmarkStart w:id="12729" w:name="_ETM_Q24_407439"/>
      <w:bookmarkEnd w:id="12729"/>
      <w:r>
        <w:rPr>
          <w:rtl/>
        </w:rPr>
        <w:t>אזרחים</w:t>
      </w:r>
      <w:r>
        <w:rPr>
          <w:rFonts w:hint="cs"/>
          <w:rtl/>
        </w:rPr>
        <w:t>.</w:t>
      </w:r>
      <w:r>
        <w:rPr>
          <w:rtl/>
        </w:rPr>
        <w:t xml:space="preserve"> </w:t>
      </w:r>
      <w:bookmarkStart w:id="12730" w:name="_ETM_Q24_410840"/>
      <w:bookmarkEnd w:id="12730"/>
      <w:r>
        <w:rPr>
          <w:rtl/>
        </w:rPr>
        <w:t xml:space="preserve">זה </w:t>
      </w:r>
      <w:bookmarkStart w:id="12731" w:name="_ETM_Q24_411049"/>
      <w:bookmarkEnd w:id="12731"/>
      <w:r>
        <w:rPr>
          <w:rtl/>
        </w:rPr>
        <w:t xml:space="preserve">מה </w:t>
      </w:r>
      <w:bookmarkStart w:id="12732" w:name="_ETM_Q24_411170"/>
      <w:bookmarkEnd w:id="12732"/>
      <w:r>
        <w:rPr>
          <w:rtl/>
        </w:rPr>
        <w:t xml:space="preserve">שצריך </w:t>
      </w:r>
      <w:bookmarkStart w:id="12733" w:name="_ETM_Q24_411530"/>
      <w:bookmarkEnd w:id="12733"/>
      <w:r>
        <w:rPr>
          <w:rtl/>
        </w:rPr>
        <w:t>לקרות</w:t>
      </w:r>
      <w:r>
        <w:rPr>
          <w:rFonts w:hint="cs"/>
          <w:rtl/>
        </w:rPr>
        <w:t>.</w:t>
      </w:r>
      <w:r>
        <w:rPr>
          <w:rtl/>
        </w:rPr>
        <w:t xml:space="preserve"> </w:t>
      </w:r>
      <w:bookmarkStart w:id="12734" w:name="_ETM_Q24_413190"/>
      <w:bookmarkEnd w:id="12734"/>
    </w:p>
    <w:p w:rsidR="00644D39" w:rsidRDefault="00644D39" w:rsidP="00C900E0">
      <w:pPr>
        <w:rPr>
          <w:rtl/>
        </w:rPr>
      </w:pPr>
      <w:bookmarkStart w:id="12735" w:name="_ETM_Q24_412652"/>
      <w:bookmarkStart w:id="12736" w:name="_ETM_Q24_412707"/>
      <w:bookmarkEnd w:id="12735"/>
      <w:bookmarkEnd w:id="12736"/>
    </w:p>
    <w:p w:rsidR="00644D39" w:rsidRDefault="00644D39" w:rsidP="00822E72">
      <w:pPr>
        <w:rPr>
          <w:rtl/>
        </w:rPr>
      </w:pPr>
      <w:bookmarkStart w:id="12737" w:name="_ETM_Q24_412748"/>
      <w:bookmarkStart w:id="12738" w:name="_ETM_Q24_412789"/>
      <w:bookmarkEnd w:id="12737"/>
      <w:bookmarkEnd w:id="12738"/>
      <w:r>
        <w:rPr>
          <w:rtl/>
        </w:rPr>
        <w:t>ואתם</w:t>
      </w:r>
      <w:r>
        <w:rPr>
          <w:rFonts w:hint="cs"/>
          <w:rtl/>
        </w:rPr>
        <w:t>,</w:t>
      </w:r>
      <w:r>
        <w:rPr>
          <w:rtl/>
        </w:rPr>
        <w:t xml:space="preserve"> </w:t>
      </w:r>
      <w:bookmarkStart w:id="12739" w:name="_ETM_Q24_414340"/>
      <w:bookmarkEnd w:id="12739"/>
      <w:r>
        <w:rPr>
          <w:rtl/>
        </w:rPr>
        <w:t xml:space="preserve">חברי </w:t>
      </w:r>
      <w:bookmarkStart w:id="12740" w:name="_ETM_Q24_415090"/>
      <w:bookmarkEnd w:id="12740"/>
      <w:r>
        <w:rPr>
          <w:rtl/>
        </w:rPr>
        <w:t xml:space="preserve">קואליציה </w:t>
      </w:r>
      <w:bookmarkStart w:id="12741" w:name="_ETM_Q24_415750"/>
      <w:bookmarkEnd w:id="12741"/>
      <w:r>
        <w:rPr>
          <w:rtl/>
        </w:rPr>
        <w:t>והממשלה</w:t>
      </w:r>
      <w:r>
        <w:rPr>
          <w:rFonts w:hint="cs"/>
          <w:rtl/>
        </w:rPr>
        <w:t>,</w:t>
      </w:r>
      <w:r>
        <w:rPr>
          <w:rtl/>
        </w:rPr>
        <w:t xml:space="preserve"> </w:t>
      </w:r>
      <w:bookmarkStart w:id="12742" w:name="_ETM_Q24_417430"/>
      <w:bookmarkEnd w:id="12742"/>
      <w:r>
        <w:rPr>
          <w:rtl/>
        </w:rPr>
        <w:t xml:space="preserve">צריכים </w:t>
      </w:r>
      <w:bookmarkStart w:id="12743" w:name="_ETM_Q24_417819"/>
      <w:bookmarkEnd w:id="12743"/>
      <w:r>
        <w:rPr>
          <w:rtl/>
        </w:rPr>
        <w:t xml:space="preserve">לשנות </w:t>
      </w:r>
      <w:bookmarkStart w:id="12744" w:name="_ETM_Q24_418329"/>
      <w:bookmarkEnd w:id="12744"/>
      <w:r>
        <w:rPr>
          <w:rtl/>
        </w:rPr>
        <w:t>פ</w:t>
      </w:r>
      <w:r>
        <w:rPr>
          <w:rFonts w:hint="cs"/>
          <w:rtl/>
        </w:rPr>
        <w:t>א</w:t>
      </w:r>
      <w:r>
        <w:rPr>
          <w:rtl/>
        </w:rPr>
        <w:t xml:space="preserve">זה </w:t>
      </w:r>
      <w:bookmarkStart w:id="12745" w:name="_ETM_Q24_420440"/>
      <w:bookmarkEnd w:id="12745"/>
      <w:r>
        <w:rPr>
          <w:rtl/>
        </w:rPr>
        <w:t>ולז</w:t>
      </w:r>
      <w:r>
        <w:rPr>
          <w:rFonts w:hint="cs"/>
          <w:rtl/>
        </w:rPr>
        <w:t>ע</w:t>
      </w:r>
      <w:r>
        <w:rPr>
          <w:rtl/>
        </w:rPr>
        <w:t xml:space="preserve">וק </w:t>
      </w:r>
      <w:bookmarkStart w:id="12746" w:name="_ETM_Q24_421040"/>
      <w:bookmarkEnd w:id="12746"/>
      <w:r>
        <w:rPr>
          <w:rtl/>
        </w:rPr>
        <w:t xml:space="preserve">את </w:t>
      </w:r>
      <w:bookmarkStart w:id="12747" w:name="_ETM_Q24_421160"/>
      <w:bookmarkEnd w:id="12747"/>
      <w:r>
        <w:rPr>
          <w:rtl/>
        </w:rPr>
        <w:t>זה</w:t>
      </w:r>
      <w:r>
        <w:rPr>
          <w:rFonts w:hint="cs"/>
          <w:rtl/>
        </w:rPr>
        <w:t>,</w:t>
      </w:r>
      <w:r>
        <w:rPr>
          <w:rtl/>
        </w:rPr>
        <w:t xml:space="preserve"> </w:t>
      </w:r>
      <w:bookmarkStart w:id="12748" w:name="_ETM_Q24_421780"/>
      <w:bookmarkEnd w:id="12748"/>
      <w:r>
        <w:rPr>
          <w:rtl/>
        </w:rPr>
        <w:t xml:space="preserve">ואנחנו </w:t>
      </w:r>
      <w:bookmarkStart w:id="12749" w:name="_ETM_Q24_422200"/>
      <w:bookmarkEnd w:id="12749"/>
      <w:r>
        <w:rPr>
          <w:rtl/>
        </w:rPr>
        <w:t>א</w:t>
      </w:r>
      <w:r>
        <w:rPr>
          <w:rFonts w:hint="cs"/>
          <w:rtl/>
        </w:rPr>
        <w:t>י</w:t>
      </w:r>
      <w:r>
        <w:rPr>
          <w:rtl/>
        </w:rPr>
        <w:t>תכם</w:t>
      </w:r>
      <w:r>
        <w:rPr>
          <w:rFonts w:hint="cs"/>
          <w:rtl/>
        </w:rPr>
        <w:t>.</w:t>
      </w:r>
      <w:r>
        <w:rPr>
          <w:rtl/>
        </w:rPr>
        <w:t xml:space="preserve"> </w:t>
      </w:r>
      <w:bookmarkStart w:id="12750" w:name="_ETM_Q24_423180"/>
      <w:bookmarkEnd w:id="12750"/>
      <w:r>
        <w:rPr>
          <w:rtl/>
        </w:rPr>
        <w:t xml:space="preserve">זה </w:t>
      </w:r>
      <w:bookmarkStart w:id="12751" w:name="_ETM_Q24_423420"/>
      <w:bookmarkEnd w:id="12751"/>
      <w:r>
        <w:rPr>
          <w:rtl/>
        </w:rPr>
        <w:t xml:space="preserve">לא </w:t>
      </w:r>
      <w:bookmarkStart w:id="12752" w:name="_ETM_Q24_423810"/>
      <w:bookmarkEnd w:id="12752"/>
      <w:r>
        <w:rPr>
          <w:rtl/>
        </w:rPr>
        <w:t xml:space="preserve">נאום </w:t>
      </w:r>
      <w:bookmarkStart w:id="12753" w:name="_ETM_Q24_424019"/>
      <w:bookmarkEnd w:id="12753"/>
      <w:r>
        <w:rPr>
          <w:rtl/>
        </w:rPr>
        <w:t xml:space="preserve">תוכחה </w:t>
      </w:r>
      <w:bookmarkStart w:id="12754" w:name="_ETM_Q24_424379"/>
      <w:bookmarkEnd w:id="12754"/>
      <w:r>
        <w:rPr>
          <w:rtl/>
        </w:rPr>
        <w:t>כלפיכם</w:t>
      </w:r>
      <w:r>
        <w:rPr>
          <w:rFonts w:hint="cs"/>
          <w:rtl/>
        </w:rPr>
        <w:t>.</w:t>
      </w:r>
      <w:r>
        <w:rPr>
          <w:rtl/>
        </w:rPr>
        <w:t xml:space="preserve"> </w:t>
      </w:r>
      <w:bookmarkStart w:id="12755" w:name="_ETM_Q24_425489"/>
      <w:bookmarkEnd w:id="12755"/>
      <w:r>
        <w:rPr>
          <w:rtl/>
        </w:rPr>
        <w:t xml:space="preserve">מה </w:t>
      </w:r>
      <w:bookmarkStart w:id="12756" w:name="_ETM_Q24_425699"/>
      <w:bookmarkEnd w:id="12756"/>
      <w:r>
        <w:rPr>
          <w:rtl/>
        </w:rPr>
        <w:t>שהיה</w:t>
      </w:r>
      <w:r>
        <w:rPr>
          <w:rFonts w:hint="cs"/>
          <w:rtl/>
        </w:rPr>
        <w:t xml:space="preserve"> </w:t>
      </w:r>
      <w:bookmarkStart w:id="12757" w:name="_ETM_Q24_426059"/>
      <w:bookmarkEnd w:id="12757"/>
      <w:r>
        <w:rPr>
          <w:rtl/>
        </w:rPr>
        <w:t>היה</w:t>
      </w:r>
      <w:r>
        <w:rPr>
          <w:rFonts w:hint="cs"/>
          <w:rtl/>
        </w:rPr>
        <w:t>.</w:t>
      </w:r>
      <w:r>
        <w:rPr>
          <w:rtl/>
        </w:rPr>
        <w:t xml:space="preserve"> </w:t>
      </w:r>
      <w:bookmarkStart w:id="12758" w:name="_ETM_Q24_427269"/>
      <w:bookmarkEnd w:id="12758"/>
      <w:r>
        <w:rPr>
          <w:rtl/>
        </w:rPr>
        <w:t xml:space="preserve">אסור </w:t>
      </w:r>
      <w:bookmarkStart w:id="12759" w:name="_ETM_Q24_428299"/>
      <w:bookmarkEnd w:id="12759"/>
      <w:r>
        <w:rPr>
          <w:rtl/>
        </w:rPr>
        <w:t xml:space="preserve">לא </w:t>
      </w:r>
      <w:bookmarkStart w:id="12760" w:name="_ETM_Q24_429049"/>
      <w:bookmarkEnd w:id="12760"/>
      <w:r>
        <w:rPr>
          <w:rtl/>
        </w:rPr>
        <w:t xml:space="preserve">לעשות </w:t>
      </w:r>
      <w:bookmarkStart w:id="12761" w:name="_ETM_Q24_430040"/>
      <w:bookmarkEnd w:id="12761"/>
      <w:r>
        <w:rPr>
          <w:rtl/>
        </w:rPr>
        <w:t xml:space="preserve">עוד </w:t>
      </w:r>
      <w:bookmarkStart w:id="12762" w:name="_ETM_Q24_430489"/>
      <w:bookmarkEnd w:id="12762"/>
      <w:r>
        <w:rPr>
          <w:rtl/>
        </w:rPr>
        <w:t xml:space="preserve">עסקה </w:t>
      </w:r>
      <w:bookmarkStart w:id="12763" w:name="_ETM_Q24_431120"/>
      <w:bookmarkEnd w:id="12763"/>
      <w:r>
        <w:rPr>
          <w:rtl/>
        </w:rPr>
        <w:t xml:space="preserve">ולהחזיר </w:t>
      </w:r>
      <w:bookmarkStart w:id="12764" w:name="_ETM_Q24_431749"/>
      <w:bookmarkEnd w:id="12764"/>
      <w:r>
        <w:rPr>
          <w:rtl/>
        </w:rPr>
        <w:t xml:space="preserve">לפה </w:t>
      </w:r>
      <w:bookmarkStart w:id="12765" w:name="_ETM_Q24_432580"/>
      <w:bookmarkEnd w:id="12765"/>
      <w:r>
        <w:rPr>
          <w:rtl/>
        </w:rPr>
        <w:t xml:space="preserve">את </w:t>
      </w:r>
      <w:bookmarkStart w:id="12766" w:name="_ETM_Q24_432760"/>
      <w:bookmarkEnd w:id="12766"/>
      <w:r>
        <w:rPr>
          <w:rtl/>
        </w:rPr>
        <w:t xml:space="preserve">החטופים </w:t>
      </w:r>
      <w:bookmarkStart w:id="12767" w:name="_ETM_Q24_433810"/>
      <w:bookmarkEnd w:id="12767"/>
      <w:r>
        <w:rPr>
          <w:rtl/>
        </w:rPr>
        <w:t xml:space="preserve">ששם </w:t>
      </w:r>
      <w:bookmarkStart w:id="12768" w:name="_ETM_Q24_434500"/>
      <w:bookmarkEnd w:id="12768"/>
      <w:r>
        <w:rPr>
          <w:rtl/>
        </w:rPr>
        <w:t>בחיים</w:t>
      </w:r>
      <w:r>
        <w:rPr>
          <w:rFonts w:hint="cs"/>
          <w:rtl/>
        </w:rPr>
        <w:t>.</w:t>
      </w:r>
      <w:r>
        <w:rPr>
          <w:rtl/>
        </w:rPr>
        <w:t xml:space="preserve"> </w:t>
      </w:r>
      <w:bookmarkStart w:id="12769" w:name="_ETM_Q24_435770"/>
      <w:bookmarkEnd w:id="12769"/>
      <w:r>
        <w:rPr>
          <w:rtl/>
        </w:rPr>
        <w:t xml:space="preserve">החיילים </w:t>
      </w:r>
      <w:bookmarkStart w:id="12770" w:name="_ETM_Q24_436490"/>
      <w:bookmarkEnd w:id="12770"/>
      <w:r>
        <w:rPr>
          <w:rtl/>
        </w:rPr>
        <w:t>האלה</w:t>
      </w:r>
      <w:r>
        <w:rPr>
          <w:rFonts w:hint="cs"/>
          <w:rtl/>
        </w:rPr>
        <w:t>,</w:t>
      </w:r>
      <w:r>
        <w:rPr>
          <w:rtl/>
        </w:rPr>
        <w:t xml:space="preserve"> </w:t>
      </w:r>
      <w:bookmarkStart w:id="12771" w:name="_ETM_Q24_436850"/>
      <w:bookmarkEnd w:id="12771"/>
      <w:proofErr w:type="spellStart"/>
      <w:r>
        <w:rPr>
          <w:rtl/>
        </w:rPr>
        <w:t>שמג</w:t>
      </w:r>
      <w:r>
        <w:rPr>
          <w:rFonts w:hint="cs"/>
          <w:rtl/>
        </w:rPr>
        <w:t>ינ</w:t>
      </w:r>
      <w:r>
        <w:rPr>
          <w:rtl/>
        </w:rPr>
        <w:t>ים</w:t>
      </w:r>
      <w:proofErr w:type="spellEnd"/>
      <w:r>
        <w:rPr>
          <w:rtl/>
        </w:rPr>
        <w:t xml:space="preserve"> </w:t>
      </w:r>
      <w:bookmarkStart w:id="12772" w:name="_ETM_Q24_437540"/>
      <w:bookmarkEnd w:id="12772"/>
      <w:r>
        <w:rPr>
          <w:rtl/>
        </w:rPr>
        <w:t xml:space="preserve">עלינו </w:t>
      </w:r>
      <w:bookmarkStart w:id="12773" w:name="_ETM_Q24_437839"/>
      <w:bookmarkEnd w:id="12773"/>
      <w:r>
        <w:rPr>
          <w:rtl/>
        </w:rPr>
        <w:t>עכשיו</w:t>
      </w:r>
      <w:r w:rsidR="00822E72">
        <w:rPr>
          <w:rFonts w:hint="cs"/>
          <w:rtl/>
        </w:rPr>
        <w:t>,</w:t>
      </w:r>
      <w:r>
        <w:rPr>
          <w:rtl/>
        </w:rPr>
        <w:t xml:space="preserve"> </w:t>
      </w:r>
      <w:bookmarkStart w:id="12774" w:name="_ETM_Q24_439140"/>
      <w:bookmarkEnd w:id="12774"/>
      <w:r>
        <w:rPr>
          <w:rtl/>
        </w:rPr>
        <w:t xml:space="preserve">זאת </w:t>
      </w:r>
      <w:bookmarkStart w:id="12775" w:name="_ETM_Q24_439320"/>
      <w:bookmarkEnd w:id="12775"/>
      <w:r>
        <w:rPr>
          <w:rtl/>
        </w:rPr>
        <w:t xml:space="preserve">משימת </w:t>
      </w:r>
      <w:bookmarkStart w:id="12776" w:name="_ETM_Q24_439830"/>
      <w:bookmarkEnd w:id="12776"/>
      <w:r>
        <w:rPr>
          <w:rtl/>
        </w:rPr>
        <w:t>חייהם</w:t>
      </w:r>
      <w:r>
        <w:rPr>
          <w:rFonts w:hint="cs"/>
          <w:rtl/>
        </w:rPr>
        <w:t>.</w:t>
      </w:r>
      <w:r>
        <w:rPr>
          <w:rtl/>
        </w:rPr>
        <w:t xml:space="preserve"> </w:t>
      </w:r>
      <w:bookmarkStart w:id="12777" w:name="_ETM_Q24_440940"/>
      <w:bookmarkEnd w:id="12777"/>
      <w:r>
        <w:rPr>
          <w:rtl/>
        </w:rPr>
        <w:t xml:space="preserve">אנחנו </w:t>
      </w:r>
      <w:bookmarkStart w:id="12778" w:name="_ETM_Q24_441509"/>
      <w:bookmarkEnd w:id="12778"/>
      <w:r>
        <w:rPr>
          <w:rtl/>
        </w:rPr>
        <w:t xml:space="preserve">צריכים </w:t>
      </w:r>
      <w:bookmarkStart w:id="12779" w:name="_ETM_Q24_441990"/>
      <w:bookmarkEnd w:id="12779"/>
      <w:r>
        <w:rPr>
          <w:rtl/>
        </w:rPr>
        <w:t xml:space="preserve">לאפשר </w:t>
      </w:r>
      <w:bookmarkStart w:id="12780" w:name="_ETM_Q24_442440"/>
      <w:bookmarkEnd w:id="12780"/>
      <w:r>
        <w:rPr>
          <w:rtl/>
        </w:rPr>
        <w:t xml:space="preserve">להם </w:t>
      </w:r>
      <w:bookmarkStart w:id="12781" w:name="_ETM_Q24_442740"/>
      <w:bookmarkEnd w:id="12781"/>
      <w:r>
        <w:rPr>
          <w:rtl/>
        </w:rPr>
        <w:t>להילחם</w:t>
      </w:r>
      <w:r>
        <w:rPr>
          <w:rFonts w:hint="cs"/>
          <w:rtl/>
        </w:rPr>
        <w:t>,</w:t>
      </w:r>
      <w:r>
        <w:rPr>
          <w:rtl/>
        </w:rPr>
        <w:t xml:space="preserve"> </w:t>
      </w:r>
      <w:bookmarkStart w:id="12782" w:name="_ETM_Q24_443930"/>
      <w:bookmarkEnd w:id="12782"/>
      <w:r>
        <w:rPr>
          <w:rtl/>
        </w:rPr>
        <w:t>לנצח</w:t>
      </w:r>
      <w:r>
        <w:rPr>
          <w:rFonts w:hint="cs"/>
          <w:rtl/>
        </w:rPr>
        <w:t>.</w:t>
      </w:r>
      <w:r>
        <w:rPr>
          <w:rtl/>
        </w:rPr>
        <w:t xml:space="preserve"> </w:t>
      </w:r>
      <w:bookmarkStart w:id="12783" w:name="_ETM_Q24_447339"/>
      <w:bookmarkEnd w:id="12783"/>
      <w:r>
        <w:rPr>
          <w:rtl/>
        </w:rPr>
        <w:t xml:space="preserve">אנחנו </w:t>
      </w:r>
      <w:bookmarkStart w:id="12784" w:name="_ETM_Q24_448510"/>
      <w:bookmarkEnd w:id="12784"/>
      <w:r>
        <w:rPr>
          <w:rtl/>
        </w:rPr>
        <w:t xml:space="preserve">באקט </w:t>
      </w:r>
      <w:bookmarkStart w:id="12785" w:name="_ETM_Q24_449020"/>
      <w:bookmarkEnd w:id="12785"/>
      <w:r>
        <w:rPr>
          <w:rtl/>
        </w:rPr>
        <w:t xml:space="preserve">מדיני </w:t>
      </w:r>
      <w:bookmarkStart w:id="12786" w:name="_ETM_Q24_449650"/>
      <w:bookmarkEnd w:id="12786"/>
      <w:r>
        <w:rPr>
          <w:rtl/>
        </w:rPr>
        <w:t xml:space="preserve">צריכים </w:t>
      </w:r>
      <w:bookmarkStart w:id="12787" w:name="_ETM_Q24_450040"/>
      <w:bookmarkEnd w:id="12787"/>
      <w:r>
        <w:rPr>
          <w:rtl/>
        </w:rPr>
        <w:t xml:space="preserve">להחזיר </w:t>
      </w:r>
      <w:bookmarkStart w:id="12788" w:name="_ETM_Q24_450400"/>
      <w:bookmarkEnd w:id="12788"/>
      <w:r>
        <w:rPr>
          <w:rtl/>
        </w:rPr>
        <w:t xml:space="preserve">את </w:t>
      </w:r>
      <w:bookmarkStart w:id="12789" w:name="_ETM_Q24_450490"/>
      <w:bookmarkEnd w:id="12789"/>
      <w:r>
        <w:rPr>
          <w:rtl/>
        </w:rPr>
        <w:t>החטופים</w:t>
      </w:r>
      <w:r>
        <w:rPr>
          <w:rFonts w:hint="cs"/>
          <w:rtl/>
        </w:rPr>
        <w:t>.</w:t>
      </w:r>
      <w:r>
        <w:rPr>
          <w:rtl/>
        </w:rPr>
        <w:t xml:space="preserve"> </w:t>
      </w:r>
      <w:bookmarkStart w:id="12790" w:name="_ETM_Q24_453449"/>
      <w:bookmarkEnd w:id="12790"/>
      <w:r>
        <w:rPr>
          <w:rtl/>
        </w:rPr>
        <w:t xml:space="preserve">המשפחות </w:t>
      </w:r>
      <w:bookmarkStart w:id="12791" w:name="_ETM_Q24_454080"/>
      <w:bookmarkEnd w:id="12791"/>
      <w:r>
        <w:rPr>
          <w:rtl/>
        </w:rPr>
        <w:t>שלה</w:t>
      </w:r>
      <w:r>
        <w:rPr>
          <w:rFonts w:hint="cs"/>
          <w:rtl/>
        </w:rPr>
        <w:t>ם</w:t>
      </w:r>
      <w:r>
        <w:rPr>
          <w:rtl/>
        </w:rPr>
        <w:t xml:space="preserve"> </w:t>
      </w:r>
      <w:bookmarkStart w:id="12792" w:name="_ETM_Q24_455320"/>
      <w:bookmarkEnd w:id="12792"/>
      <w:r>
        <w:rPr>
          <w:rtl/>
        </w:rPr>
        <w:t>מרוסקות</w:t>
      </w:r>
      <w:r>
        <w:rPr>
          <w:rFonts w:hint="cs"/>
          <w:rtl/>
        </w:rPr>
        <w:t>,</w:t>
      </w:r>
      <w:r>
        <w:rPr>
          <w:rtl/>
        </w:rPr>
        <w:t xml:space="preserve"> </w:t>
      </w:r>
      <w:bookmarkStart w:id="12793" w:name="_ETM_Q24_456610"/>
      <w:bookmarkEnd w:id="12793"/>
      <w:r>
        <w:rPr>
          <w:rtl/>
        </w:rPr>
        <w:t>ממוטטות</w:t>
      </w:r>
      <w:r>
        <w:rPr>
          <w:rFonts w:hint="cs"/>
          <w:rtl/>
        </w:rPr>
        <w:t>,</w:t>
      </w:r>
      <w:r>
        <w:rPr>
          <w:rtl/>
        </w:rPr>
        <w:t xml:space="preserve"> </w:t>
      </w:r>
      <w:bookmarkStart w:id="12794" w:name="_ETM_Q24_457990"/>
      <w:bookmarkEnd w:id="12794"/>
      <w:r>
        <w:rPr>
          <w:rtl/>
        </w:rPr>
        <w:t xml:space="preserve">משוועות </w:t>
      </w:r>
      <w:bookmarkStart w:id="12795" w:name="_ETM_Q24_458740"/>
      <w:bookmarkEnd w:id="12795"/>
      <w:r>
        <w:rPr>
          <w:rtl/>
        </w:rPr>
        <w:t>ל</w:t>
      </w:r>
      <w:r>
        <w:rPr>
          <w:rFonts w:hint="cs"/>
          <w:rtl/>
        </w:rPr>
        <w:t>ב</w:t>
      </w:r>
      <w:r>
        <w:rPr>
          <w:rtl/>
        </w:rPr>
        <w:t>שורה</w:t>
      </w:r>
      <w:r>
        <w:rPr>
          <w:rFonts w:hint="cs"/>
          <w:rtl/>
        </w:rPr>
        <w:t>.</w:t>
      </w:r>
      <w:r>
        <w:rPr>
          <w:rtl/>
        </w:rPr>
        <w:t xml:space="preserve"> </w:t>
      </w:r>
      <w:bookmarkStart w:id="12796" w:name="_ETM_Q24_459879"/>
      <w:bookmarkEnd w:id="12796"/>
      <w:r>
        <w:rPr>
          <w:rtl/>
        </w:rPr>
        <w:t xml:space="preserve">אנחנו </w:t>
      </w:r>
      <w:bookmarkStart w:id="12797" w:name="_ETM_Q24_460180"/>
      <w:bookmarkEnd w:id="12797"/>
      <w:r>
        <w:rPr>
          <w:rtl/>
        </w:rPr>
        <w:t>קר</w:t>
      </w:r>
      <w:r>
        <w:rPr>
          <w:rFonts w:hint="cs"/>
          <w:rtl/>
        </w:rPr>
        <w:t>ע</w:t>
      </w:r>
      <w:r>
        <w:rPr>
          <w:rtl/>
        </w:rPr>
        <w:t xml:space="preserve">נו </w:t>
      </w:r>
      <w:bookmarkStart w:id="12798" w:name="_ETM_Q24_460629"/>
      <w:bookmarkEnd w:id="12798"/>
      <w:r>
        <w:rPr>
          <w:rtl/>
        </w:rPr>
        <w:t xml:space="preserve">בין </w:t>
      </w:r>
      <w:bookmarkStart w:id="12799" w:name="_ETM_Q24_460810"/>
      <w:bookmarkEnd w:id="12799"/>
      <w:r>
        <w:rPr>
          <w:rtl/>
        </w:rPr>
        <w:t>משפחות</w:t>
      </w:r>
      <w:r>
        <w:rPr>
          <w:rFonts w:hint="cs"/>
          <w:rtl/>
        </w:rPr>
        <w:t>.</w:t>
      </w:r>
      <w:r>
        <w:rPr>
          <w:rtl/>
        </w:rPr>
        <w:t xml:space="preserve"> </w:t>
      </w:r>
      <w:bookmarkStart w:id="12800" w:name="_ETM_Q24_461379"/>
      <w:bookmarkEnd w:id="12800"/>
      <w:r>
        <w:rPr>
          <w:rtl/>
        </w:rPr>
        <w:t xml:space="preserve">החזרנו </w:t>
      </w:r>
      <w:bookmarkStart w:id="12801" w:name="_ETM_Q24_461889"/>
      <w:bookmarkEnd w:id="12801"/>
      <w:r>
        <w:rPr>
          <w:rtl/>
        </w:rPr>
        <w:t>חלק</w:t>
      </w:r>
      <w:r>
        <w:rPr>
          <w:rFonts w:hint="cs"/>
          <w:rtl/>
        </w:rPr>
        <w:t>,</w:t>
      </w:r>
      <w:r>
        <w:rPr>
          <w:rtl/>
        </w:rPr>
        <w:t xml:space="preserve"> </w:t>
      </w:r>
      <w:bookmarkStart w:id="12802" w:name="_ETM_Q24_462400"/>
      <w:bookmarkEnd w:id="12802"/>
      <w:r>
        <w:rPr>
          <w:rtl/>
        </w:rPr>
        <w:t xml:space="preserve">חלק </w:t>
      </w:r>
      <w:bookmarkStart w:id="12803" w:name="_ETM_Q24_462849"/>
      <w:bookmarkEnd w:id="12803"/>
      <w:r>
        <w:rPr>
          <w:rtl/>
        </w:rPr>
        <w:t>לא</w:t>
      </w:r>
      <w:r>
        <w:rPr>
          <w:rFonts w:hint="cs"/>
          <w:rtl/>
        </w:rPr>
        <w:t>.</w:t>
      </w:r>
      <w:r>
        <w:rPr>
          <w:rtl/>
        </w:rPr>
        <w:t xml:space="preserve"> </w:t>
      </w:r>
      <w:bookmarkStart w:id="12804" w:name="_ETM_Q24_463389"/>
      <w:bookmarkEnd w:id="12804"/>
      <w:r>
        <w:rPr>
          <w:rtl/>
        </w:rPr>
        <w:t>חייב</w:t>
      </w:r>
      <w:r w:rsidR="00822E72">
        <w:rPr>
          <w:rFonts w:hint="cs"/>
          <w:rtl/>
        </w:rPr>
        <w:t>ים</w:t>
      </w:r>
      <w:r>
        <w:rPr>
          <w:rtl/>
        </w:rPr>
        <w:t xml:space="preserve"> </w:t>
      </w:r>
      <w:bookmarkStart w:id="12805" w:name="_ETM_Q24_463990"/>
      <w:bookmarkEnd w:id="12805"/>
      <w:r>
        <w:rPr>
          <w:rtl/>
        </w:rPr>
        <w:t xml:space="preserve">להחזיר </w:t>
      </w:r>
      <w:bookmarkStart w:id="12806" w:name="_ETM_Q24_464560"/>
      <w:bookmarkEnd w:id="12806"/>
      <w:r>
        <w:rPr>
          <w:rtl/>
        </w:rPr>
        <w:t xml:space="preserve">את </w:t>
      </w:r>
      <w:bookmarkStart w:id="12807" w:name="_ETM_Q24_464740"/>
      <w:bookmarkEnd w:id="12807"/>
      <w:r>
        <w:rPr>
          <w:rtl/>
        </w:rPr>
        <w:t>כולם</w:t>
      </w:r>
      <w:r>
        <w:rPr>
          <w:rFonts w:hint="cs"/>
          <w:rtl/>
        </w:rPr>
        <w:t>,</w:t>
      </w:r>
      <w:r>
        <w:rPr>
          <w:rtl/>
        </w:rPr>
        <w:t xml:space="preserve"> </w:t>
      </w:r>
      <w:bookmarkStart w:id="12808" w:name="_ETM_Q24_465820"/>
      <w:bookmarkEnd w:id="12808"/>
      <w:r>
        <w:rPr>
          <w:rtl/>
        </w:rPr>
        <w:t xml:space="preserve">את </w:t>
      </w:r>
      <w:bookmarkStart w:id="12809" w:name="_ETM_Q24_466000"/>
      <w:bookmarkEnd w:id="12809"/>
      <w:r>
        <w:rPr>
          <w:rtl/>
        </w:rPr>
        <w:t>כולם</w:t>
      </w:r>
      <w:r>
        <w:rPr>
          <w:rFonts w:hint="cs"/>
          <w:rtl/>
        </w:rPr>
        <w:t>.</w:t>
      </w:r>
      <w:r>
        <w:rPr>
          <w:rtl/>
        </w:rPr>
        <w:t xml:space="preserve"> </w:t>
      </w:r>
      <w:bookmarkStart w:id="12810" w:name="_ETM_Q24_466810"/>
      <w:bookmarkEnd w:id="12810"/>
      <w:r>
        <w:rPr>
          <w:rtl/>
        </w:rPr>
        <w:t xml:space="preserve">אתם </w:t>
      </w:r>
      <w:bookmarkStart w:id="12811" w:name="_ETM_Q24_466990"/>
      <w:bookmarkEnd w:id="12811"/>
      <w:r>
        <w:rPr>
          <w:rtl/>
        </w:rPr>
        <w:t xml:space="preserve">יודעים </w:t>
      </w:r>
      <w:bookmarkStart w:id="12812" w:name="_ETM_Q24_467140"/>
      <w:bookmarkEnd w:id="12812"/>
      <w:r>
        <w:rPr>
          <w:rtl/>
        </w:rPr>
        <w:t>מה</w:t>
      </w:r>
      <w:r>
        <w:rPr>
          <w:rFonts w:hint="cs"/>
          <w:rtl/>
        </w:rPr>
        <w:t>?</w:t>
      </w:r>
      <w:r>
        <w:rPr>
          <w:rtl/>
        </w:rPr>
        <w:t xml:space="preserve"> </w:t>
      </w:r>
      <w:bookmarkStart w:id="12813" w:name="_ETM_Q24_467779"/>
      <w:bookmarkEnd w:id="12813"/>
      <w:r>
        <w:rPr>
          <w:rtl/>
        </w:rPr>
        <w:t xml:space="preserve">לא </w:t>
      </w:r>
      <w:bookmarkStart w:id="12814" w:name="_ETM_Q24_467990"/>
      <w:bookmarkEnd w:id="12814"/>
      <w:r>
        <w:rPr>
          <w:rtl/>
        </w:rPr>
        <w:t xml:space="preserve">אנחנו </w:t>
      </w:r>
      <w:bookmarkStart w:id="12815" w:name="_ETM_Q24_468319"/>
      <w:bookmarkEnd w:id="12815"/>
      <w:r>
        <w:rPr>
          <w:rtl/>
        </w:rPr>
        <w:t>קר</w:t>
      </w:r>
      <w:r>
        <w:rPr>
          <w:rFonts w:hint="cs"/>
          <w:rtl/>
        </w:rPr>
        <w:t>ע</w:t>
      </w:r>
      <w:r>
        <w:rPr>
          <w:rtl/>
        </w:rPr>
        <w:t>נו</w:t>
      </w:r>
      <w:r>
        <w:rPr>
          <w:rFonts w:hint="cs"/>
          <w:rtl/>
        </w:rPr>
        <w:t>.</w:t>
      </w:r>
      <w:r>
        <w:rPr>
          <w:rtl/>
        </w:rPr>
        <w:t xml:space="preserve"> </w:t>
      </w:r>
      <w:bookmarkStart w:id="12816" w:name="_ETM_Q24_468710"/>
      <w:bookmarkEnd w:id="12816"/>
      <w:r>
        <w:rPr>
          <w:rtl/>
        </w:rPr>
        <w:t xml:space="preserve">יש </w:t>
      </w:r>
      <w:bookmarkStart w:id="12817" w:name="_ETM_Q24_468830"/>
      <w:bookmarkEnd w:id="12817"/>
      <w:r>
        <w:rPr>
          <w:rtl/>
        </w:rPr>
        <w:t xml:space="preserve">פה </w:t>
      </w:r>
      <w:bookmarkStart w:id="12818" w:name="_ETM_Q24_468979"/>
      <w:bookmarkEnd w:id="12818"/>
      <w:r>
        <w:rPr>
          <w:rtl/>
        </w:rPr>
        <w:t xml:space="preserve">ארגון </w:t>
      </w:r>
      <w:bookmarkStart w:id="12819" w:name="_ETM_Q24_469279"/>
      <w:bookmarkEnd w:id="12819"/>
      <w:r>
        <w:rPr>
          <w:rtl/>
        </w:rPr>
        <w:t xml:space="preserve">טרור </w:t>
      </w:r>
      <w:bookmarkStart w:id="12820" w:name="_ETM_Q24_469580"/>
      <w:bookmarkEnd w:id="12820"/>
      <w:r>
        <w:rPr>
          <w:rtl/>
        </w:rPr>
        <w:t>שחטף</w:t>
      </w:r>
      <w:r>
        <w:rPr>
          <w:rFonts w:hint="cs"/>
          <w:rtl/>
        </w:rPr>
        <w:t>,</w:t>
      </w:r>
      <w:r>
        <w:rPr>
          <w:rtl/>
        </w:rPr>
        <w:t xml:space="preserve"> </w:t>
      </w:r>
      <w:bookmarkStart w:id="12821" w:name="_ETM_Q24_470630"/>
      <w:bookmarkEnd w:id="12821"/>
      <w:r>
        <w:rPr>
          <w:rtl/>
        </w:rPr>
        <w:t xml:space="preserve">שהוא </w:t>
      </w:r>
      <w:bookmarkStart w:id="12822" w:name="_ETM_Q24_471050"/>
      <w:bookmarkEnd w:id="12822"/>
      <w:r>
        <w:rPr>
          <w:rtl/>
        </w:rPr>
        <w:t>קר</w:t>
      </w:r>
      <w:r>
        <w:rPr>
          <w:rFonts w:hint="cs"/>
          <w:rtl/>
        </w:rPr>
        <w:t>ע,</w:t>
      </w:r>
      <w:r>
        <w:rPr>
          <w:rtl/>
        </w:rPr>
        <w:t xml:space="preserve"> </w:t>
      </w:r>
      <w:bookmarkStart w:id="12823" w:name="_ETM_Q24_471529"/>
      <w:bookmarkEnd w:id="12823"/>
      <w:r>
        <w:rPr>
          <w:rtl/>
        </w:rPr>
        <w:t xml:space="preserve">שהוא </w:t>
      </w:r>
      <w:bookmarkStart w:id="12824" w:name="_ETM_Q24_471949"/>
      <w:bookmarkEnd w:id="12824"/>
      <w:r>
        <w:rPr>
          <w:rtl/>
        </w:rPr>
        <w:t>ציני</w:t>
      </w:r>
      <w:r>
        <w:rPr>
          <w:rFonts w:hint="cs"/>
          <w:rtl/>
        </w:rPr>
        <w:t>,</w:t>
      </w:r>
      <w:r>
        <w:rPr>
          <w:rtl/>
        </w:rPr>
        <w:t xml:space="preserve"> </w:t>
      </w:r>
      <w:bookmarkStart w:id="12825" w:name="_ETM_Q24_472370"/>
      <w:bookmarkEnd w:id="12825"/>
      <w:r>
        <w:rPr>
          <w:rtl/>
        </w:rPr>
        <w:t xml:space="preserve">שהוא </w:t>
      </w:r>
      <w:bookmarkStart w:id="12826" w:name="_ETM_Q24_472669"/>
      <w:bookmarkEnd w:id="12826"/>
      <w:r>
        <w:rPr>
          <w:rtl/>
        </w:rPr>
        <w:t>אכזרי</w:t>
      </w:r>
      <w:r>
        <w:rPr>
          <w:rFonts w:hint="cs"/>
          <w:rtl/>
        </w:rPr>
        <w:t xml:space="preserve">, שהוא </w:t>
      </w:r>
      <w:bookmarkStart w:id="12827" w:name="_ETM_Q24_473449"/>
      <w:bookmarkEnd w:id="12827"/>
      <w:r>
        <w:rPr>
          <w:rtl/>
        </w:rPr>
        <w:t>מרושע</w:t>
      </w:r>
      <w:r>
        <w:rPr>
          <w:rFonts w:hint="cs"/>
          <w:rtl/>
        </w:rPr>
        <w:t>,</w:t>
      </w:r>
      <w:r>
        <w:rPr>
          <w:rtl/>
        </w:rPr>
        <w:t xml:space="preserve"> </w:t>
      </w:r>
      <w:bookmarkStart w:id="12828" w:name="_ETM_Q24_474290"/>
      <w:bookmarkEnd w:id="12828"/>
      <w:r>
        <w:rPr>
          <w:rtl/>
        </w:rPr>
        <w:t xml:space="preserve">שהוא </w:t>
      </w:r>
      <w:bookmarkStart w:id="12829" w:name="_ETM_Q24_474650"/>
      <w:bookmarkEnd w:id="12829"/>
      <w:r>
        <w:rPr>
          <w:rtl/>
        </w:rPr>
        <w:t xml:space="preserve">בן </w:t>
      </w:r>
      <w:bookmarkStart w:id="12830" w:name="_ETM_Q24_474830"/>
      <w:bookmarkEnd w:id="12830"/>
      <w:r>
        <w:rPr>
          <w:rtl/>
        </w:rPr>
        <w:t>מוות</w:t>
      </w:r>
      <w:r>
        <w:rPr>
          <w:rFonts w:hint="cs"/>
          <w:rtl/>
        </w:rPr>
        <w:t>.</w:t>
      </w:r>
      <w:r>
        <w:rPr>
          <w:rtl/>
        </w:rPr>
        <w:t xml:space="preserve"> </w:t>
      </w:r>
      <w:bookmarkStart w:id="12831" w:name="_ETM_Q24_475910"/>
      <w:bookmarkEnd w:id="12831"/>
      <w:r>
        <w:rPr>
          <w:rtl/>
        </w:rPr>
        <w:t xml:space="preserve">אבל </w:t>
      </w:r>
      <w:bookmarkStart w:id="12832" w:name="_ETM_Q24_476240"/>
      <w:bookmarkEnd w:id="12832"/>
      <w:r>
        <w:rPr>
          <w:rtl/>
        </w:rPr>
        <w:t xml:space="preserve">אנחנו </w:t>
      </w:r>
      <w:bookmarkStart w:id="12833" w:name="_ETM_Q24_477140"/>
      <w:bookmarkEnd w:id="12833"/>
      <w:r>
        <w:rPr>
          <w:rtl/>
        </w:rPr>
        <w:t xml:space="preserve">צריכים </w:t>
      </w:r>
      <w:bookmarkStart w:id="12834" w:name="_ETM_Q24_477589"/>
      <w:bookmarkEnd w:id="12834"/>
      <w:r>
        <w:rPr>
          <w:rtl/>
        </w:rPr>
        <w:t xml:space="preserve">לנהוג </w:t>
      </w:r>
      <w:bookmarkStart w:id="12835" w:name="_ETM_Q24_479220"/>
      <w:bookmarkEnd w:id="12835"/>
      <w:r>
        <w:rPr>
          <w:rtl/>
        </w:rPr>
        <w:t>כמ</w:t>
      </w:r>
      <w:r>
        <w:rPr>
          <w:rFonts w:hint="cs"/>
          <w:rtl/>
        </w:rPr>
        <w:t xml:space="preserve">י </w:t>
      </w:r>
      <w:bookmarkStart w:id="12836" w:name="_ETM_Q24_480089"/>
      <w:bookmarkEnd w:id="12836"/>
      <w:r>
        <w:rPr>
          <w:rFonts w:hint="cs"/>
          <w:rtl/>
        </w:rPr>
        <w:t>ש</w:t>
      </w:r>
      <w:r>
        <w:rPr>
          <w:rtl/>
        </w:rPr>
        <w:t xml:space="preserve">ערבים </w:t>
      </w:r>
      <w:bookmarkStart w:id="12837" w:name="_ETM_Q24_480630"/>
      <w:bookmarkEnd w:id="12837"/>
      <w:r>
        <w:rPr>
          <w:rtl/>
        </w:rPr>
        <w:t xml:space="preserve">זה </w:t>
      </w:r>
      <w:bookmarkStart w:id="12838" w:name="_ETM_Q24_480839"/>
      <w:bookmarkEnd w:id="12838"/>
      <w:r>
        <w:rPr>
          <w:rtl/>
        </w:rPr>
        <w:t>לזה</w:t>
      </w:r>
      <w:r>
        <w:rPr>
          <w:rFonts w:hint="cs"/>
          <w:rtl/>
        </w:rPr>
        <w:t xml:space="preserve">. </w:t>
      </w:r>
      <w:bookmarkStart w:id="12839" w:name="_ETM_Q24_480000"/>
      <w:bookmarkStart w:id="12840" w:name="_ETM_Q24_482919"/>
      <w:bookmarkEnd w:id="12839"/>
      <w:bookmarkEnd w:id="12840"/>
      <w:r>
        <w:rPr>
          <w:rtl/>
        </w:rPr>
        <w:t xml:space="preserve">ואין </w:t>
      </w:r>
      <w:bookmarkStart w:id="12841" w:name="_ETM_Q24_483399"/>
      <w:bookmarkEnd w:id="12841"/>
      <w:r>
        <w:rPr>
          <w:rtl/>
        </w:rPr>
        <w:t xml:space="preserve">מצווה </w:t>
      </w:r>
      <w:bookmarkStart w:id="12842" w:name="_ETM_Q24_483819"/>
      <w:bookmarkEnd w:id="12842"/>
      <w:r>
        <w:rPr>
          <w:rtl/>
        </w:rPr>
        <w:t xml:space="preserve">גדולה </w:t>
      </w:r>
      <w:bookmarkStart w:id="12843" w:name="_ETM_Q24_484120"/>
      <w:bookmarkEnd w:id="12843"/>
      <w:r>
        <w:rPr>
          <w:rtl/>
        </w:rPr>
        <w:t xml:space="preserve">יותר </w:t>
      </w:r>
      <w:bookmarkStart w:id="12844" w:name="_ETM_Q24_484509"/>
      <w:bookmarkEnd w:id="12844"/>
      <w:r>
        <w:rPr>
          <w:rtl/>
        </w:rPr>
        <w:t xml:space="preserve">מפדיון </w:t>
      </w:r>
      <w:bookmarkStart w:id="12845" w:name="_ETM_Q24_485049"/>
      <w:bookmarkEnd w:id="12845"/>
      <w:r>
        <w:rPr>
          <w:rtl/>
        </w:rPr>
        <w:t>שבויים</w:t>
      </w:r>
      <w:r>
        <w:rPr>
          <w:rFonts w:hint="cs"/>
          <w:rtl/>
        </w:rPr>
        <w:t>.</w:t>
      </w:r>
      <w:r>
        <w:rPr>
          <w:rtl/>
        </w:rPr>
        <w:t xml:space="preserve"> </w:t>
      </w:r>
      <w:bookmarkStart w:id="12846" w:name="_ETM_Q24_485710"/>
      <w:bookmarkEnd w:id="12846"/>
      <w:r>
        <w:rPr>
          <w:rtl/>
        </w:rPr>
        <w:t>אין</w:t>
      </w:r>
      <w:r>
        <w:rPr>
          <w:rFonts w:hint="cs"/>
          <w:rtl/>
        </w:rPr>
        <w:t>,</w:t>
      </w:r>
      <w:r>
        <w:rPr>
          <w:rtl/>
        </w:rPr>
        <w:t xml:space="preserve"> </w:t>
      </w:r>
      <w:bookmarkStart w:id="12847" w:name="_ETM_Q24_486620"/>
      <w:bookmarkEnd w:id="12847"/>
      <w:r>
        <w:rPr>
          <w:rtl/>
        </w:rPr>
        <w:t xml:space="preserve">אין </w:t>
      </w:r>
      <w:bookmarkStart w:id="12848" w:name="_ETM_Q24_486919"/>
      <w:bookmarkEnd w:id="12848"/>
      <w:r>
        <w:rPr>
          <w:rtl/>
        </w:rPr>
        <w:t xml:space="preserve">מצווה </w:t>
      </w:r>
      <w:bookmarkStart w:id="12849" w:name="_ETM_Q24_487279"/>
      <w:bookmarkEnd w:id="12849"/>
      <w:r>
        <w:rPr>
          <w:rtl/>
        </w:rPr>
        <w:t xml:space="preserve">גדולה </w:t>
      </w:r>
      <w:bookmarkStart w:id="12850" w:name="_ETM_Q24_487549"/>
      <w:bookmarkEnd w:id="12850"/>
      <w:r>
        <w:rPr>
          <w:rtl/>
        </w:rPr>
        <w:t xml:space="preserve">יותר </w:t>
      </w:r>
      <w:bookmarkStart w:id="12851" w:name="_ETM_Q24_487849"/>
      <w:bookmarkEnd w:id="12851"/>
      <w:r>
        <w:rPr>
          <w:rtl/>
        </w:rPr>
        <w:t xml:space="preserve">מפדיון </w:t>
      </w:r>
      <w:bookmarkStart w:id="12852" w:name="_ETM_Q24_488330"/>
      <w:bookmarkEnd w:id="12852"/>
      <w:r>
        <w:rPr>
          <w:rtl/>
        </w:rPr>
        <w:t>שבויים</w:t>
      </w:r>
      <w:r>
        <w:rPr>
          <w:rFonts w:hint="cs"/>
          <w:rtl/>
        </w:rPr>
        <w:t>.</w:t>
      </w:r>
    </w:p>
    <w:p w:rsidR="00644D39" w:rsidRDefault="00644D39" w:rsidP="00C900E0">
      <w:pPr>
        <w:rPr>
          <w:rtl/>
        </w:rPr>
      </w:pPr>
      <w:bookmarkStart w:id="12853" w:name="_ETM_Q24_492557"/>
      <w:bookmarkStart w:id="12854" w:name="_ETM_Q24_492639"/>
      <w:bookmarkEnd w:id="12853"/>
      <w:bookmarkEnd w:id="12854"/>
    </w:p>
    <w:p w:rsidR="00644D39" w:rsidRDefault="00644D39" w:rsidP="00C900E0">
      <w:pPr>
        <w:rPr>
          <w:rtl/>
        </w:rPr>
      </w:pPr>
      <w:bookmarkStart w:id="12855" w:name="_ETM_Q24_492669"/>
      <w:bookmarkStart w:id="12856" w:name="_ETM_Q24_492721"/>
      <w:bookmarkEnd w:id="12855"/>
      <w:bookmarkEnd w:id="12856"/>
      <w:r>
        <w:rPr>
          <w:rtl/>
        </w:rPr>
        <w:t xml:space="preserve"> </w:t>
      </w:r>
      <w:bookmarkStart w:id="12857" w:name="_ETM_Q24_492860"/>
      <w:bookmarkEnd w:id="12857"/>
      <w:r>
        <w:rPr>
          <w:rtl/>
        </w:rPr>
        <w:t xml:space="preserve">התקציב </w:t>
      </w:r>
      <w:bookmarkStart w:id="12858" w:name="_ETM_Q24_493309"/>
      <w:bookmarkEnd w:id="12858"/>
      <w:r>
        <w:rPr>
          <w:rtl/>
        </w:rPr>
        <w:t xml:space="preserve">הזה </w:t>
      </w:r>
      <w:bookmarkStart w:id="12859" w:name="_ETM_Q24_493490"/>
      <w:bookmarkEnd w:id="12859"/>
      <w:r>
        <w:rPr>
          <w:rFonts w:hint="cs"/>
          <w:rtl/>
        </w:rPr>
        <w:t xml:space="preserve">הוא </w:t>
      </w:r>
      <w:bookmarkStart w:id="12860" w:name="_ETM_Q24_494957"/>
      <w:bookmarkEnd w:id="12860"/>
      <w:r>
        <w:rPr>
          <w:rFonts w:hint="cs"/>
          <w:rtl/>
        </w:rPr>
        <w:t xml:space="preserve">תקציב רע. </w:t>
      </w:r>
      <w:bookmarkStart w:id="12861" w:name="_ETM_Q24_495690"/>
      <w:bookmarkEnd w:id="12861"/>
      <w:r>
        <w:rPr>
          <w:rtl/>
        </w:rPr>
        <w:t>תקציב</w:t>
      </w:r>
      <w:r>
        <w:rPr>
          <w:rFonts w:hint="cs"/>
          <w:rtl/>
        </w:rPr>
        <w:t xml:space="preserve"> 2024</w:t>
      </w:r>
      <w:r>
        <w:rPr>
          <w:rtl/>
        </w:rPr>
        <w:t xml:space="preserve"> </w:t>
      </w:r>
      <w:bookmarkStart w:id="12862" w:name="_ETM_Q24_496680"/>
      <w:bookmarkEnd w:id="12862"/>
      <w:r>
        <w:rPr>
          <w:rtl/>
        </w:rPr>
        <w:t>י</w:t>
      </w:r>
      <w:r>
        <w:rPr>
          <w:rFonts w:hint="cs"/>
          <w:rtl/>
        </w:rPr>
        <w:t>היה</w:t>
      </w:r>
      <w:r>
        <w:rPr>
          <w:rtl/>
        </w:rPr>
        <w:t xml:space="preserve"> </w:t>
      </w:r>
      <w:bookmarkStart w:id="12863" w:name="_ETM_Q24_497010"/>
      <w:bookmarkEnd w:id="12863"/>
      <w:r>
        <w:rPr>
          <w:rFonts w:hint="cs"/>
          <w:rtl/>
        </w:rPr>
        <w:t xml:space="preserve">רע </w:t>
      </w:r>
      <w:r>
        <w:rPr>
          <w:rtl/>
        </w:rPr>
        <w:t xml:space="preserve">עוד </w:t>
      </w:r>
      <w:bookmarkStart w:id="12864" w:name="_ETM_Q24_497189"/>
      <w:bookmarkEnd w:id="12864"/>
      <w:r>
        <w:rPr>
          <w:rtl/>
        </w:rPr>
        <w:t>יותר</w:t>
      </w:r>
      <w:r>
        <w:rPr>
          <w:rFonts w:hint="cs"/>
          <w:rtl/>
        </w:rPr>
        <w:t>.</w:t>
      </w:r>
      <w:r>
        <w:rPr>
          <w:rtl/>
        </w:rPr>
        <w:t xml:space="preserve"> </w:t>
      </w:r>
      <w:bookmarkStart w:id="12865" w:name="_ETM_Q24_498890"/>
      <w:bookmarkEnd w:id="12865"/>
      <w:r>
        <w:rPr>
          <w:rtl/>
        </w:rPr>
        <w:t xml:space="preserve">הממשלה </w:t>
      </w:r>
      <w:bookmarkStart w:id="12866" w:name="_ETM_Q24_499520"/>
      <w:bookmarkEnd w:id="12866"/>
      <w:r>
        <w:rPr>
          <w:rtl/>
        </w:rPr>
        <w:t xml:space="preserve">הזו </w:t>
      </w:r>
      <w:bookmarkStart w:id="12867" w:name="_ETM_Q24_501329"/>
      <w:bookmarkEnd w:id="12867"/>
      <w:r>
        <w:rPr>
          <w:rtl/>
        </w:rPr>
        <w:t xml:space="preserve">לא </w:t>
      </w:r>
      <w:bookmarkStart w:id="12868" w:name="_ETM_Q24_501599"/>
      <w:bookmarkEnd w:id="12868"/>
      <w:r>
        <w:rPr>
          <w:rtl/>
        </w:rPr>
        <w:t xml:space="preserve">באירוע </w:t>
      </w:r>
      <w:bookmarkStart w:id="12869" w:name="_ETM_Q24_502109"/>
      <w:bookmarkEnd w:id="12869"/>
      <w:r>
        <w:rPr>
          <w:rtl/>
        </w:rPr>
        <w:t>הזה</w:t>
      </w:r>
      <w:r>
        <w:rPr>
          <w:rFonts w:hint="cs"/>
          <w:rtl/>
        </w:rPr>
        <w:t>,</w:t>
      </w:r>
      <w:r>
        <w:rPr>
          <w:rtl/>
        </w:rPr>
        <w:t xml:space="preserve"> </w:t>
      </w:r>
      <w:bookmarkStart w:id="12870" w:name="_ETM_Q24_504270"/>
      <w:bookmarkEnd w:id="12870"/>
      <w:r>
        <w:rPr>
          <w:rtl/>
        </w:rPr>
        <w:t xml:space="preserve">היא </w:t>
      </w:r>
      <w:bookmarkStart w:id="12871" w:name="_ETM_Q24_504449"/>
      <w:bookmarkEnd w:id="12871"/>
      <w:r>
        <w:rPr>
          <w:rtl/>
        </w:rPr>
        <w:t xml:space="preserve">באירוע </w:t>
      </w:r>
      <w:bookmarkStart w:id="12872" w:name="_ETM_Q24_504839"/>
      <w:bookmarkEnd w:id="12872"/>
      <w:r>
        <w:rPr>
          <w:rtl/>
        </w:rPr>
        <w:t>ש</w:t>
      </w:r>
      <w:r>
        <w:rPr>
          <w:rFonts w:hint="cs"/>
          <w:rtl/>
        </w:rPr>
        <w:t xml:space="preserve">ל </w:t>
      </w:r>
      <w:proofErr w:type="spellStart"/>
      <w:r>
        <w:rPr>
          <w:rFonts w:hint="cs"/>
          <w:rtl/>
        </w:rPr>
        <w:t>תחזוק</w:t>
      </w:r>
      <w:proofErr w:type="spellEnd"/>
      <w:r>
        <w:rPr>
          <w:rFonts w:hint="cs"/>
          <w:rtl/>
        </w:rPr>
        <w:t xml:space="preserve"> עצמה. </w:t>
      </w:r>
      <w:bookmarkStart w:id="12873" w:name="_ETM_Q24_507069"/>
      <w:bookmarkEnd w:id="12873"/>
      <w:r>
        <w:rPr>
          <w:rFonts w:hint="cs"/>
          <w:rtl/>
        </w:rPr>
        <w:t xml:space="preserve">היא </w:t>
      </w:r>
      <w:r>
        <w:rPr>
          <w:rtl/>
        </w:rPr>
        <w:t xml:space="preserve">לא </w:t>
      </w:r>
      <w:bookmarkStart w:id="12874" w:name="_ETM_Q24_507279"/>
      <w:bookmarkEnd w:id="12874"/>
      <w:r>
        <w:rPr>
          <w:rtl/>
        </w:rPr>
        <w:t xml:space="preserve">בחוסן </w:t>
      </w:r>
      <w:bookmarkStart w:id="12875" w:name="_ETM_Q24_507789"/>
      <w:bookmarkEnd w:id="12875"/>
      <w:r>
        <w:rPr>
          <w:rtl/>
        </w:rPr>
        <w:t>הלאומי</w:t>
      </w:r>
      <w:r>
        <w:rPr>
          <w:rFonts w:hint="cs"/>
          <w:rtl/>
        </w:rPr>
        <w:t>,</w:t>
      </w:r>
      <w:r>
        <w:rPr>
          <w:rtl/>
        </w:rPr>
        <w:t xml:space="preserve"> </w:t>
      </w:r>
      <w:bookmarkStart w:id="12876" w:name="_ETM_Q24_509630"/>
      <w:bookmarkEnd w:id="12876"/>
      <w:r>
        <w:rPr>
          <w:rtl/>
        </w:rPr>
        <w:t xml:space="preserve">לא </w:t>
      </w:r>
      <w:bookmarkStart w:id="12877" w:name="_ETM_Q24_509779"/>
      <w:bookmarkEnd w:id="12877"/>
      <w:r>
        <w:rPr>
          <w:rtl/>
        </w:rPr>
        <w:t xml:space="preserve">בחוסן </w:t>
      </w:r>
      <w:bookmarkStart w:id="12878" w:name="_ETM_Q24_510199"/>
      <w:bookmarkEnd w:id="12878"/>
      <w:r>
        <w:rPr>
          <w:rtl/>
        </w:rPr>
        <w:t>החברתי</w:t>
      </w:r>
      <w:r>
        <w:rPr>
          <w:rFonts w:hint="cs"/>
          <w:rtl/>
        </w:rPr>
        <w:t>,</w:t>
      </w:r>
      <w:r>
        <w:rPr>
          <w:rtl/>
        </w:rPr>
        <w:t xml:space="preserve"> </w:t>
      </w:r>
      <w:bookmarkStart w:id="12879" w:name="_ETM_Q24_510769"/>
      <w:bookmarkEnd w:id="12879"/>
      <w:r>
        <w:rPr>
          <w:rtl/>
        </w:rPr>
        <w:t xml:space="preserve">כמו </w:t>
      </w:r>
      <w:bookmarkStart w:id="12880" w:name="_ETM_Q24_510949"/>
      <w:bookmarkEnd w:id="12880"/>
      <w:r>
        <w:rPr>
          <w:rtl/>
        </w:rPr>
        <w:t>שמצופה</w:t>
      </w:r>
      <w:r>
        <w:rPr>
          <w:rFonts w:hint="cs"/>
          <w:rtl/>
        </w:rPr>
        <w:t>.</w:t>
      </w:r>
      <w:r>
        <w:rPr>
          <w:rtl/>
        </w:rPr>
        <w:t xml:space="preserve"> </w:t>
      </w:r>
      <w:bookmarkStart w:id="12881" w:name="_ETM_Q24_513000"/>
      <w:bookmarkEnd w:id="12881"/>
      <w:r>
        <w:rPr>
          <w:rtl/>
        </w:rPr>
        <w:t xml:space="preserve">כל </w:t>
      </w:r>
      <w:bookmarkStart w:id="12882" w:name="_ETM_Q24_513360"/>
      <w:bookmarkEnd w:id="12882"/>
      <w:r>
        <w:rPr>
          <w:rtl/>
        </w:rPr>
        <w:t xml:space="preserve">כסף </w:t>
      </w:r>
      <w:bookmarkStart w:id="12883" w:name="_ETM_Q24_514140"/>
      <w:bookmarkEnd w:id="12883"/>
      <w:r>
        <w:rPr>
          <w:rtl/>
        </w:rPr>
        <w:t xml:space="preserve">שנגזל </w:t>
      </w:r>
      <w:bookmarkStart w:id="12884" w:name="_ETM_Q24_515010"/>
      <w:bookmarkEnd w:id="12884"/>
      <w:r>
        <w:rPr>
          <w:rtl/>
        </w:rPr>
        <w:t xml:space="preserve">למטרות </w:t>
      </w:r>
      <w:bookmarkStart w:id="12885" w:name="_ETM_Q24_515760"/>
      <w:bookmarkEnd w:id="12885"/>
      <w:r>
        <w:rPr>
          <w:rtl/>
        </w:rPr>
        <w:t xml:space="preserve">פוליטיות </w:t>
      </w:r>
      <w:bookmarkStart w:id="12886" w:name="_ETM_Q24_517120"/>
      <w:bookmarkEnd w:id="12886"/>
      <w:r>
        <w:rPr>
          <w:rtl/>
        </w:rPr>
        <w:t xml:space="preserve">הוא </w:t>
      </w:r>
      <w:bookmarkStart w:id="12887" w:name="_ETM_Q24_517239"/>
      <w:bookmarkEnd w:id="12887"/>
      <w:r>
        <w:rPr>
          <w:rtl/>
        </w:rPr>
        <w:t>גזל</w:t>
      </w:r>
      <w:r>
        <w:rPr>
          <w:rFonts w:hint="cs"/>
          <w:rtl/>
        </w:rPr>
        <w:t>,</w:t>
      </w:r>
      <w:r>
        <w:rPr>
          <w:rtl/>
        </w:rPr>
        <w:t xml:space="preserve"> </w:t>
      </w:r>
      <w:bookmarkStart w:id="12888" w:name="_ETM_Q24_517749"/>
      <w:bookmarkEnd w:id="12888"/>
      <w:r>
        <w:rPr>
          <w:rFonts w:hint="cs"/>
          <w:rtl/>
        </w:rPr>
        <w:t>ו</w:t>
      </w:r>
      <w:r>
        <w:rPr>
          <w:rtl/>
        </w:rPr>
        <w:t xml:space="preserve">בעת </w:t>
      </w:r>
      <w:bookmarkStart w:id="12889" w:name="_ETM_Q24_518079"/>
      <w:bookmarkEnd w:id="12889"/>
      <w:r>
        <w:rPr>
          <w:rtl/>
        </w:rPr>
        <w:t xml:space="preserve">הזו </w:t>
      </w:r>
      <w:bookmarkStart w:id="12890" w:name="_ETM_Q24_518779"/>
      <w:bookmarkEnd w:id="12890"/>
      <w:r>
        <w:rPr>
          <w:rtl/>
        </w:rPr>
        <w:t xml:space="preserve">פי </w:t>
      </w:r>
      <w:bookmarkStart w:id="12891" w:name="_ETM_Q24_518960"/>
      <w:bookmarkEnd w:id="12891"/>
      <w:r>
        <w:rPr>
          <w:rtl/>
        </w:rPr>
        <w:t>כמה</w:t>
      </w:r>
      <w:r>
        <w:rPr>
          <w:rFonts w:hint="cs"/>
          <w:rtl/>
        </w:rPr>
        <w:t>.</w:t>
      </w:r>
      <w:r>
        <w:rPr>
          <w:rtl/>
        </w:rPr>
        <w:t xml:space="preserve"> </w:t>
      </w:r>
      <w:bookmarkStart w:id="12892" w:name="_ETM_Q24_521810"/>
      <w:bookmarkEnd w:id="12892"/>
      <w:r>
        <w:rPr>
          <w:rtl/>
        </w:rPr>
        <w:t xml:space="preserve">אני </w:t>
      </w:r>
      <w:bookmarkStart w:id="12893" w:name="_ETM_Q24_522020"/>
      <w:bookmarkEnd w:id="12893"/>
      <w:r>
        <w:rPr>
          <w:rtl/>
        </w:rPr>
        <w:t xml:space="preserve">עדיין </w:t>
      </w:r>
      <w:bookmarkStart w:id="12894" w:name="_ETM_Q24_522380"/>
      <w:bookmarkEnd w:id="12894"/>
      <w:r>
        <w:rPr>
          <w:rtl/>
        </w:rPr>
        <w:t xml:space="preserve">קוראת </w:t>
      </w:r>
      <w:bookmarkStart w:id="12895" w:name="_ETM_Q24_522680"/>
      <w:bookmarkEnd w:id="12895"/>
      <w:r>
        <w:rPr>
          <w:rtl/>
        </w:rPr>
        <w:t>להתעשת</w:t>
      </w:r>
      <w:r>
        <w:rPr>
          <w:rFonts w:hint="cs"/>
          <w:rtl/>
        </w:rPr>
        <w:t>,</w:t>
      </w:r>
      <w:r>
        <w:rPr>
          <w:rtl/>
        </w:rPr>
        <w:t xml:space="preserve"> </w:t>
      </w:r>
      <w:bookmarkStart w:id="12896" w:name="_ETM_Q24_524730"/>
      <w:bookmarkEnd w:id="12896"/>
      <w:r>
        <w:rPr>
          <w:rtl/>
        </w:rPr>
        <w:t xml:space="preserve">לעשות </w:t>
      </w:r>
      <w:bookmarkStart w:id="12897" w:name="_ETM_Q24_524940"/>
      <w:bookmarkEnd w:id="12897"/>
      <w:r>
        <w:rPr>
          <w:rtl/>
        </w:rPr>
        <w:t xml:space="preserve">את </w:t>
      </w:r>
      <w:bookmarkStart w:id="12898" w:name="_ETM_Q24_525060"/>
      <w:bookmarkEnd w:id="12898"/>
      <w:r>
        <w:rPr>
          <w:rtl/>
        </w:rPr>
        <w:t xml:space="preserve">הדבר </w:t>
      </w:r>
      <w:bookmarkStart w:id="12899" w:name="_ETM_Q24_525390"/>
      <w:bookmarkEnd w:id="12899"/>
      <w:r>
        <w:rPr>
          <w:rtl/>
        </w:rPr>
        <w:t xml:space="preserve">הנכון </w:t>
      </w:r>
      <w:bookmarkStart w:id="12900" w:name="_ETM_Q24_526870"/>
      <w:bookmarkEnd w:id="12900"/>
      <w:r>
        <w:rPr>
          <w:rtl/>
        </w:rPr>
        <w:t xml:space="preserve">ולפעול </w:t>
      </w:r>
      <w:bookmarkStart w:id="12901" w:name="_ETM_Q24_527410"/>
      <w:bookmarkEnd w:id="12901"/>
      <w:r>
        <w:rPr>
          <w:rtl/>
        </w:rPr>
        <w:t xml:space="preserve">באחריות </w:t>
      </w:r>
      <w:bookmarkStart w:id="12902" w:name="_ETM_Q24_527980"/>
      <w:bookmarkEnd w:id="12902"/>
      <w:r>
        <w:rPr>
          <w:rtl/>
        </w:rPr>
        <w:t>אמיתית</w:t>
      </w:r>
      <w:r>
        <w:rPr>
          <w:rFonts w:hint="cs"/>
          <w:rtl/>
        </w:rPr>
        <w:t>.</w:t>
      </w:r>
      <w:r>
        <w:rPr>
          <w:rtl/>
        </w:rPr>
        <w:t xml:space="preserve"> </w:t>
      </w:r>
      <w:bookmarkStart w:id="12903" w:name="_ETM_Q24_529130"/>
      <w:bookmarkEnd w:id="12903"/>
      <w:r>
        <w:rPr>
          <w:rtl/>
        </w:rPr>
        <w:t xml:space="preserve">בסופו </w:t>
      </w:r>
      <w:bookmarkStart w:id="12904" w:name="_ETM_Q24_529670"/>
      <w:bookmarkEnd w:id="12904"/>
      <w:r>
        <w:rPr>
          <w:rtl/>
        </w:rPr>
        <w:t xml:space="preserve">של </w:t>
      </w:r>
      <w:bookmarkStart w:id="12905" w:name="_ETM_Q24_529850"/>
      <w:bookmarkEnd w:id="12905"/>
      <w:r>
        <w:rPr>
          <w:rtl/>
        </w:rPr>
        <w:t>דבר</w:t>
      </w:r>
      <w:r>
        <w:rPr>
          <w:rFonts w:hint="cs"/>
          <w:rtl/>
        </w:rPr>
        <w:t>,</w:t>
      </w:r>
      <w:r>
        <w:rPr>
          <w:rtl/>
        </w:rPr>
        <w:t xml:space="preserve"> </w:t>
      </w:r>
      <w:bookmarkStart w:id="12906" w:name="_ETM_Q24_530960"/>
      <w:bookmarkEnd w:id="12906"/>
      <w:r>
        <w:rPr>
          <w:rtl/>
        </w:rPr>
        <w:t xml:space="preserve">את </w:t>
      </w:r>
      <w:bookmarkStart w:id="12907" w:name="_ETM_Q24_531140"/>
      <w:bookmarkEnd w:id="12907"/>
      <w:r>
        <w:rPr>
          <w:rtl/>
        </w:rPr>
        <w:t xml:space="preserve">זה </w:t>
      </w:r>
      <w:bookmarkStart w:id="12908" w:name="_ETM_Q24_531589"/>
      <w:bookmarkEnd w:id="12908"/>
      <w:r>
        <w:rPr>
          <w:rFonts w:hint="cs"/>
          <w:rtl/>
        </w:rPr>
        <w:t>ה</w:t>
      </w:r>
      <w:r>
        <w:rPr>
          <w:rtl/>
        </w:rPr>
        <w:t xml:space="preserve">עם </w:t>
      </w:r>
      <w:bookmarkStart w:id="12909" w:name="_ETM_Q24_531890"/>
      <w:bookmarkEnd w:id="12909"/>
      <w:r>
        <w:rPr>
          <w:rtl/>
        </w:rPr>
        <w:t xml:space="preserve">הזה </w:t>
      </w:r>
      <w:bookmarkStart w:id="12910" w:name="_ETM_Q24_532100"/>
      <w:bookmarkEnd w:id="12910"/>
      <w:r>
        <w:rPr>
          <w:rtl/>
        </w:rPr>
        <w:t>יזכור</w:t>
      </w:r>
      <w:r w:rsidR="00822E72">
        <w:rPr>
          <w:rFonts w:hint="cs"/>
          <w:rtl/>
        </w:rPr>
        <w:t>,</w:t>
      </w:r>
      <w:r>
        <w:rPr>
          <w:rtl/>
        </w:rPr>
        <w:t xml:space="preserve"> </w:t>
      </w:r>
      <w:bookmarkStart w:id="12911" w:name="_ETM_Q24_533029"/>
      <w:bookmarkEnd w:id="12911"/>
      <w:r>
        <w:rPr>
          <w:rtl/>
        </w:rPr>
        <w:t xml:space="preserve">את </w:t>
      </w:r>
      <w:bookmarkStart w:id="12912" w:name="_ETM_Q24_533210"/>
      <w:bookmarkEnd w:id="12912"/>
      <w:r>
        <w:rPr>
          <w:rtl/>
        </w:rPr>
        <w:t xml:space="preserve">מי </w:t>
      </w:r>
      <w:bookmarkStart w:id="12913" w:name="_ETM_Q24_533330"/>
      <w:bookmarkEnd w:id="12913"/>
      <w:r>
        <w:rPr>
          <w:rtl/>
        </w:rPr>
        <w:t xml:space="preserve">שעשו </w:t>
      </w:r>
      <w:bookmarkStart w:id="12914" w:name="_ETM_Q24_533720"/>
      <w:bookmarkEnd w:id="12914"/>
      <w:r>
        <w:rPr>
          <w:rtl/>
        </w:rPr>
        <w:t xml:space="preserve">את </w:t>
      </w:r>
      <w:bookmarkStart w:id="12915" w:name="_ETM_Q24_533810"/>
      <w:bookmarkEnd w:id="12915"/>
      <w:r>
        <w:rPr>
          <w:rtl/>
        </w:rPr>
        <w:t>זה</w:t>
      </w:r>
      <w:r>
        <w:rPr>
          <w:rFonts w:hint="cs"/>
          <w:rtl/>
        </w:rPr>
        <w:t>.</w:t>
      </w:r>
      <w:r>
        <w:rPr>
          <w:rtl/>
        </w:rPr>
        <w:t xml:space="preserve"> </w:t>
      </w:r>
      <w:bookmarkStart w:id="12916" w:name="_ETM_Q24_537480"/>
      <w:bookmarkEnd w:id="12916"/>
      <w:r>
        <w:rPr>
          <w:rtl/>
        </w:rPr>
        <w:t xml:space="preserve">גם </w:t>
      </w:r>
      <w:bookmarkStart w:id="12917" w:name="_ETM_Q24_537720"/>
      <w:bookmarkEnd w:id="12917"/>
      <w:r>
        <w:rPr>
          <w:rtl/>
        </w:rPr>
        <w:t>בתקציב</w:t>
      </w:r>
      <w:r>
        <w:rPr>
          <w:rFonts w:hint="cs"/>
          <w:rtl/>
        </w:rPr>
        <w:t xml:space="preserve">. </w:t>
      </w:r>
      <w:bookmarkStart w:id="12918" w:name="_ETM_Q24_539360"/>
      <w:bookmarkEnd w:id="12918"/>
      <w:r>
        <w:rPr>
          <w:rtl/>
        </w:rPr>
        <w:t>תודה</w:t>
      </w:r>
      <w:r>
        <w:rPr>
          <w:rFonts w:hint="cs"/>
          <w:rtl/>
        </w:rPr>
        <w:t>.</w:t>
      </w:r>
    </w:p>
    <w:p w:rsidR="00644D39" w:rsidRDefault="00644D39" w:rsidP="00D67BA9">
      <w:pPr>
        <w:ind w:firstLine="0"/>
        <w:rPr>
          <w:rtl/>
        </w:rPr>
      </w:pPr>
      <w:bookmarkStart w:id="12919" w:name="_ETM_Q24_538647"/>
      <w:bookmarkStart w:id="12920" w:name="_ETM_Q24_538765"/>
      <w:bookmarkStart w:id="12921" w:name="_ETM_Q24_539495"/>
      <w:bookmarkStart w:id="12922" w:name="_ETM_Q24_539581"/>
      <w:bookmarkEnd w:id="12919"/>
      <w:bookmarkEnd w:id="12920"/>
      <w:bookmarkEnd w:id="12921"/>
      <w:bookmarkEnd w:id="12922"/>
    </w:p>
    <w:p w:rsidR="00644D39" w:rsidRDefault="00644D39" w:rsidP="00D67BA9">
      <w:pPr>
        <w:pStyle w:val="af6"/>
        <w:keepNext/>
        <w:rPr>
          <w:rtl/>
        </w:rPr>
      </w:pPr>
      <w:r w:rsidRPr="007C3BDD">
        <w:rPr>
          <w:rStyle w:val="TagStyle"/>
          <w:rtl/>
        </w:rPr>
        <w:t xml:space="preserve"> &lt;&lt; יור &gt;&gt;</w:t>
      </w:r>
      <w:r w:rsidRPr="002E58B2">
        <w:rPr>
          <w:rStyle w:val="TagStyle"/>
          <w:rtl/>
        </w:rPr>
        <w:t xml:space="preserve"> </w:t>
      </w:r>
      <w:r>
        <w:rPr>
          <w:rtl/>
        </w:rPr>
        <w:t>היו"ר חנוך דב מלביצקי:</w:t>
      </w:r>
      <w:r w:rsidRPr="002E58B2">
        <w:rPr>
          <w:rStyle w:val="TagStyle"/>
          <w:rtl/>
        </w:rPr>
        <w:t xml:space="preserve"> </w:t>
      </w:r>
      <w:r w:rsidRPr="007C3BDD">
        <w:rPr>
          <w:rStyle w:val="TagStyle"/>
          <w:rtl/>
        </w:rPr>
        <w:t>&lt;&lt; יור &gt;&gt;</w:t>
      </w:r>
      <w:r>
        <w:rPr>
          <w:rtl/>
        </w:rPr>
        <w:t xml:space="preserve"> </w:t>
      </w:r>
    </w:p>
    <w:p w:rsidR="00644D39" w:rsidRPr="002E58B2" w:rsidRDefault="00644D39" w:rsidP="00C900E0">
      <w:pPr>
        <w:rPr>
          <w:rtl/>
        </w:rPr>
      </w:pPr>
      <w:bookmarkStart w:id="12923" w:name="_ETM_Q24_543109"/>
      <w:bookmarkEnd w:id="12923"/>
    </w:p>
    <w:p w:rsidR="00644D39" w:rsidRDefault="00644D39" w:rsidP="00C900E0">
      <w:pPr>
        <w:rPr>
          <w:rtl/>
        </w:rPr>
      </w:pPr>
      <w:bookmarkStart w:id="12924" w:name="_ETM_Q24_538837"/>
      <w:bookmarkStart w:id="12925" w:name="_ETM_Q24_538929"/>
      <w:bookmarkEnd w:id="12924"/>
      <w:bookmarkEnd w:id="12925"/>
      <w:r>
        <w:rPr>
          <w:rtl/>
        </w:rPr>
        <w:t xml:space="preserve"> </w:t>
      </w:r>
      <w:bookmarkStart w:id="12926" w:name="_ETM_Q24_540870"/>
      <w:bookmarkEnd w:id="12926"/>
      <w:r>
        <w:rPr>
          <w:rtl/>
        </w:rPr>
        <w:t>תודה</w:t>
      </w:r>
      <w:r>
        <w:rPr>
          <w:rFonts w:hint="cs"/>
          <w:rtl/>
        </w:rPr>
        <w:t>.</w:t>
      </w:r>
      <w:r>
        <w:rPr>
          <w:rtl/>
        </w:rPr>
        <w:t xml:space="preserve"> </w:t>
      </w:r>
      <w:bookmarkStart w:id="12927" w:name="_ETM_Q24_541440"/>
      <w:bookmarkEnd w:id="12927"/>
      <w:r>
        <w:rPr>
          <w:rtl/>
        </w:rPr>
        <w:t xml:space="preserve">חברת </w:t>
      </w:r>
      <w:bookmarkStart w:id="12928" w:name="_ETM_Q24_541769"/>
      <w:bookmarkEnd w:id="12928"/>
      <w:r>
        <w:rPr>
          <w:rtl/>
        </w:rPr>
        <w:t xml:space="preserve">הכנסת </w:t>
      </w:r>
      <w:bookmarkStart w:id="12929" w:name="_ETM_Q24_542190"/>
      <w:bookmarkEnd w:id="12929"/>
      <w:r>
        <w:rPr>
          <w:rFonts w:hint="cs"/>
          <w:rtl/>
        </w:rPr>
        <w:t>ט</w:t>
      </w:r>
      <w:r>
        <w:rPr>
          <w:rtl/>
        </w:rPr>
        <w:t>ל</w:t>
      </w:r>
      <w:r>
        <w:rPr>
          <w:rFonts w:hint="cs"/>
          <w:rtl/>
        </w:rPr>
        <w:t xml:space="preserve"> </w:t>
      </w:r>
      <w:bookmarkStart w:id="12930" w:name="_ETM_Q24_540957"/>
      <w:bookmarkEnd w:id="12930"/>
      <w:r>
        <w:rPr>
          <w:rFonts w:hint="cs"/>
          <w:rtl/>
        </w:rPr>
        <w:t xml:space="preserve">מירון, ואחריה </w:t>
      </w:r>
      <w:r>
        <w:rPr>
          <w:rtl/>
        </w:rPr>
        <w:t>–</w:t>
      </w:r>
      <w:r>
        <w:rPr>
          <w:rFonts w:hint="cs"/>
          <w:rtl/>
        </w:rPr>
        <w:t xml:space="preserve"> חבר הכנסת עידן רול. </w:t>
      </w:r>
      <w:bookmarkStart w:id="12931" w:name="_ETM_Q24_574960"/>
      <w:bookmarkEnd w:id="12931"/>
    </w:p>
    <w:p w:rsidR="00644D39" w:rsidRDefault="00644D39" w:rsidP="00D12B3A">
      <w:pPr>
        <w:rPr>
          <w:rtl/>
        </w:rPr>
      </w:pPr>
      <w:bookmarkStart w:id="12932" w:name="_ETM_Q24_547429"/>
      <w:bookmarkStart w:id="12933" w:name="_ETM_Q24_547492"/>
      <w:bookmarkStart w:id="12934" w:name="_ETM_Q24_548036"/>
      <w:bookmarkStart w:id="12935" w:name="_ETM_Q24_548113"/>
      <w:bookmarkStart w:id="12936" w:name="_ETM_Q24_548917"/>
      <w:bookmarkEnd w:id="12932"/>
      <w:bookmarkEnd w:id="12933"/>
      <w:bookmarkEnd w:id="12934"/>
      <w:bookmarkEnd w:id="12935"/>
      <w:bookmarkEnd w:id="12936"/>
    </w:p>
    <w:p w:rsidR="00644D39" w:rsidRDefault="00644D39" w:rsidP="00D67BA9">
      <w:pPr>
        <w:pStyle w:val="a4"/>
        <w:keepNext/>
        <w:rPr>
          <w:rtl/>
        </w:rPr>
      </w:pPr>
      <w:bookmarkStart w:id="12937" w:name="ET_speaker_6507_5"/>
      <w:r w:rsidRPr="007C3BDD">
        <w:rPr>
          <w:rStyle w:val="TagStyle"/>
          <w:rtl/>
        </w:rPr>
        <w:t xml:space="preserve"> &lt;&lt; דובר &gt;&gt;</w:t>
      </w:r>
      <w:r w:rsidRPr="002E58B2">
        <w:rPr>
          <w:rStyle w:val="TagStyle"/>
          <w:rtl/>
        </w:rPr>
        <w:t xml:space="preserve"> </w:t>
      </w:r>
      <w:bookmarkStart w:id="12938" w:name="_Toc153382938"/>
      <w:bookmarkStart w:id="12939" w:name="_Toc153386750"/>
      <w:bookmarkStart w:id="12940" w:name="_Toc153386803"/>
      <w:r>
        <w:rPr>
          <w:rtl/>
        </w:rPr>
        <w:t>שלי טל מירון (יש עתיד):</w:t>
      </w:r>
      <w:bookmarkEnd w:id="12938"/>
      <w:bookmarkEnd w:id="12939"/>
      <w:bookmarkEnd w:id="12940"/>
      <w:r w:rsidRPr="002E58B2">
        <w:rPr>
          <w:rStyle w:val="TagStyle"/>
          <w:rtl/>
        </w:rPr>
        <w:t xml:space="preserve"> </w:t>
      </w:r>
      <w:r w:rsidRPr="007C3BDD">
        <w:rPr>
          <w:rStyle w:val="TagStyle"/>
          <w:rtl/>
        </w:rPr>
        <w:t>&lt;&lt; דובר &gt;&gt;</w:t>
      </w:r>
      <w:r>
        <w:rPr>
          <w:rtl/>
        </w:rPr>
        <w:t xml:space="preserve"> </w:t>
      </w:r>
      <w:bookmarkEnd w:id="12937"/>
    </w:p>
    <w:p w:rsidR="00644D39" w:rsidRPr="002E58B2" w:rsidRDefault="00644D39" w:rsidP="00C900E0">
      <w:pPr>
        <w:rPr>
          <w:rtl/>
        </w:rPr>
      </w:pPr>
      <w:bookmarkStart w:id="12941" w:name="_ETM_Q24_549731"/>
      <w:bookmarkStart w:id="12942" w:name="_ETM_Q24_549789"/>
      <w:bookmarkEnd w:id="12941"/>
      <w:bookmarkEnd w:id="12942"/>
    </w:p>
    <w:p w:rsidR="00644D39" w:rsidRDefault="00644D39" w:rsidP="00C900E0">
      <w:pPr>
        <w:rPr>
          <w:rtl/>
        </w:rPr>
      </w:pPr>
      <w:bookmarkStart w:id="12943" w:name="_ETM_Q24_547541"/>
      <w:bookmarkStart w:id="12944" w:name="_ETM_Q24_547612"/>
      <w:bookmarkEnd w:id="12943"/>
      <w:bookmarkEnd w:id="12944"/>
      <w:r>
        <w:rPr>
          <w:rtl/>
        </w:rPr>
        <w:t xml:space="preserve">תודה </w:t>
      </w:r>
      <w:bookmarkStart w:id="12945" w:name="_ETM_Q24_575290"/>
      <w:bookmarkEnd w:id="12945"/>
      <w:r>
        <w:rPr>
          <w:rtl/>
        </w:rPr>
        <w:t>רבה</w:t>
      </w:r>
      <w:r>
        <w:rPr>
          <w:rFonts w:hint="cs"/>
          <w:rtl/>
        </w:rPr>
        <w:t>,</w:t>
      </w:r>
      <w:r>
        <w:rPr>
          <w:rtl/>
        </w:rPr>
        <w:t xml:space="preserve"> </w:t>
      </w:r>
      <w:bookmarkStart w:id="12946" w:name="_ETM_Q24_575740"/>
      <w:bookmarkEnd w:id="12946"/>
      <w:r>
        <w:rPr>
          <w:rtl/>
        </w:rPr>
        <w:t xml:space="preserve">אדוני </w:t>
      </w:r>
      <w:bookmarkStart w:id="12947" w:name="_ETM_Q24_576070"/>
      <w:bookmarkEnd w:id="12947"/>
      <w:r>
        <w:rPr>
          <w:rtl/>
        </w:rPr>
        <w:t>היושב</w:t>
      </w:r>
      <w:bookmarkStart w:id="12948" w:name="_ETM_Q24_576550"/>
      <w:bookmarkEnd w:id="12948"/>
      <w:r>
        <w:rPr>
          <w:rFonts w:hint="cs"/>
          <w:rtl/>
        </w:rPr>
        <w:t xml:space="preserve"> </w:t>
      </w:r>
      <w:r>
        <w:rPr>
          <w:rtl/>
        </w:rPr>
        <w:t>בראש</w:t>
      </w:r>
      <w:r>
        <w:rPr>
          <w:rFonts w:hint="cs"/>
          <w:rtl/>
        </w:rPr>
        <w:t>.</w:t>
      </w:r>
      <w:r>
        <w:rPr>
          <w:rtl/>
        </w:rPr>
        <w:t xml:space="preserve"> </w:t>
      </w:r>
      <w:bookmarkStart w:id="12949" w:name="_ETM_Q24_577420"/>
      <w:bookmarkEnd w:id="12949"/>
      <w:r>
        <w:rPr>
          <w:rtl/>
        </w:rPr>
        <w:t xml:space="preserve">אדוני </w:t>
      </w:r>
      <w:bookmarkStart w:id="12950" w:name="_ETM_Q24_577779"/>
      <w:bookmarkEnd w:id="12950"/>
      <w:r>
        <w:rPr>
          <w:rtl/>
        </w:rPr>
        <w:t>השר</w:t>
      </w:r>
      <w:r>
        <w:rPr>
          <w:rFonts w:hint="cs"/>
          <w:rtl/>
        </w:rPr>
        <w:t>,</w:t>
      </w:r>
      <w:r>
        <w:rPr>
          <w:rtl/>
        </w:rPr>
        <w:t xml:space="preserve"> </w:t>
      </w:r>
      <w:bookmarkStart w:id="12951" w:name="_ETM_Q24_578200"/>
      <w:bookmarkEnd w:id="12951"/>
      <w:r>
        <w:rPr>
          <w:rtl/>
        </w:rPr>
        <w:t xml:space="preserve">חבריי </w:t>
      </w:r>
      <w:bookmarkStart w:id="12952" w:name="_ETM_Q24_578680"/>
      <w:bookmarkEnd w:id="12952"/>
      <w:r>
        <w:rPr>
          <w:rtl/>
        </w:rPr>
        <w:t xml:space="preserve">חברי </w:t>
      </w:r>
      <w:bookmarkStart w:id="12953" w:name="_ETM_Q24_579040"/>
      <w:bookmarkEnd w:id="12953"/>
      <w:r>
        <w:rPr>
          <w:rtl/>
        </w:rPr>
        <w:t>הכנסת</w:t>
      </w:r>
      <w:r>
        <w:rPr>
          <w:rFonts w:hint="cs"/>
          <w:rtl/>
        </w:rPr>
        <w:t>,</w:t>
      </w:r>
      <w:r>
        <w:rPr>
          <w:rtl/>
        </w:rPr>
        <w:t xml:space="preserve"> </w:t>
      </w:r>
      <w:bookmarkStart w:id="12954" w:name="_ETM_Q24_581460"/>
      <w:bookmarkEnd w:id="12954"/>
      <w:r>
        <w:rPr>
          <w:rtl/>
        </w:rPr>
        <w:t xml:space="preserve">קודם </w:t>
      </w:r>
      <w:bookmarkStart w:id="12955" w:name="_ETM_Q24_581759"/>
      <w:bookmarkEnd w:id="12955"/>
      <w:r>
        <w:rPr>
          <w:rtl/>
        </w:rPr>
        <w:t>כ</w:t>
      </w:r>
      <w:r>
        <w:rPr>
          <w:rFonts w:hint="cs"/>
          <w:rtl/>
        </w:rPr>
        <w:t>ו</w:t>
      </w:r>
      <w:r>
        <w:rPr>
          <w:rtl/>
        </w:rPr>
        <w:t xml:space="preserve">ל </w:t>
      </w:r>
      <w:bookmarkStart w:id="12956" w:name="_ETM_Q24_584229"/>
      <w:bookmarkEnd w:id="12956"/>
      <w:r>
        <w:rPr>
          <w:rtl/>
        </w:rPr>
        <w:t xml:space="preserve">התרגשתי </w:t>
      </w:r>
      <w:bookmarkStart w:id="12957" w:name="_ETM_Q24_584859"/>
      <w:bookmarkEnd w:id="12957"/>
      <w:r>
        <w:rPr>
          <w:rtl/>
        </w:rPr>
        <w:t xml:space="preserve">לשמוע </w:t>
      </w:r>
      <w:bookmarkStart w:id="12958" w:name="_ETM_Q24_585429"/>
      <w:bookmarkEnd w:id="12958"/>
      <w:r>
        <w:rPr>
          <w:rtl/>
        </w:rPr>
        <w:t xml:space="preserve">את </w:t>
      </w:r>
      <w:bookmarkStart w:id="12959" w:name="_ETM_Q24_585549"/>
      <w:bookmarkEnd w:id="12959"/>
      <w:r>
        <w:rPr>
          <w:rtl/>
        </w:rPr>
        <w:t xml:space="preserve">חברת </w:t>
      </w:r>
      <w:bookmarkStart w:id="12960" w:name="_ETM_Q24_585909"/>
      <w:bookmarkEnd w:id="12960"/>
      <w:r>
        <w:rPr>
          <w:rtl/>
        </w:rPr>
        <w:t xml:space="preserve">הכנסת </w:t>
      </w:r>
      <w:bookmarkStart w:id="12961" w:name="_ETM_Q24_586659"/>
      <w:bookmarkEnd w:id="12961"/>
      <w:r>
        <w:rPr>
          <w:rtl/>
        </w:rPr>
        <w:t>לזי</w:t>
      </w:r>
      <w:r>
        <w:rPr>
          <w:rFonts w:hint="cs"/>
          <w:rtl/>
        </w:rPr>
        <w:t xml:space="preserve">מי. </w:t>
      </w:r>
      <w:bookmarkStart w:id="12962" w:name="_ETM_Q24_588829"/>
      <w:bookmarkEnd w:id="12962"/>
      <w:r>
        <w:rPr>
          <w:rFonts w:hint="cs"/>
          <w:rtl/>
        </w:rPr>
        <w:t xml:space="preserve">זו </w:t>
      </w:r>
      <w:bookmarkStart w:id="12963" w:name="_ETM_Q24_592521"/>
      <w:bookmarkEnd w:id="12963"/>
      <w:r>
        <w:rPr>
          <w:rtl/>
        </w:rPr>
        <w:t xml:space="preserve">לא </w:t>
      </w:r>
      <w:bookmarkStart w:id="12964" w:name="_ETM_Q24_589039"/>
      <w:bookmarkEnd w:id="12964"/>
      <w:r>
        <w:rPr>
          <w:rtl/>
        </w:rPr>
        <w:t xml:space="preserve">פעם </w:t>
      </w:r>
      <w:bookmarkStart w:id="12965" w:name="_ETM_Q24_589310"/>
      <w:bookmarkEnd w:id="12965"/>
      <w:r>
        <w:rPr>
          <w:rtl/>
        </w:rPr>
        <w:t xml:space="preserve">ראשונה </w:t>
      </w:r>
      <w:bookmarkStart w:id="12966" w:name="_ETM_Q24_589670"/>
      <w:bookmarkEnd w:id="12966"/>
      <w:r>
        <w:rPr>
          <w:rtl/>
        </w:rPr>
        <w:t xml:space="preserve">שאני </w:t>
      </w:r>
      <w:bookmarkStart w:id="12967" w:name="_ETM_Q24_589880"/>
      <w:bookmarkEnd w:id="12967"/>
      <w:r>
        <w:rPr>
          <w:rtl/>
        </w:rPr>
        <w:t xml:space="preserve">מתרגשת </w:t>
      </w:r>
      <w:bookmarkStart w:id="12968" w:name="_ETM_Q24_590420"/>
      <w:bookmarkEnd w:id="12968"/>
      <w:r>
        <w:rPr>
          <w:rtl/>
        </w:rPr>
        <w:t xml:space="preserve">לשמוע </w:t>
      </w:r>
      <w:bookmarkStart w:id="12969" w:name="_ETM_Q24_590779"/>
      <w:bookmarkEnd w:id="12969"/>
      <w:r>
        <w:rPr>
          <w:rtl/>
        </w:rPr>
        <w:t>אותך</w:t>
      </w:r>
      <w:r>
        <w:rPr>
          <w:rFonts w:hint="cs"/>
          <w:rtl/>
        </w:rPr>
        <w:t>.</w:t>
      </w:r>
      <w:r>
        <w:rPr>
          <w:rtl/>
        </w:rPr>
        <w:t xml:space="preserve"> </w:t>
      </w:r>
      <w:bookmarkStart w:id="12970" w:name="_ETM_Q24_593979"/>
      <w:bookmarkEnd w:id="12970"/>
      <w:r>
        <w:rPr>
          <w:rtl/>
        </w:rPr>
        <w:t xml:space="preserve">יש </w:t>
      </w:r>
      <w:bookmarkStart w:id="12971" w:name="_ETM_Q24_594339"/>
      <w:bookmarkEnd w:id="12971"/>
      <w:r>
        <w:rPr>
          <w:rtl/>
        </w:rPr>
        <w:t xml:space="preserve">משהו </w:t>
      </w:r>
      <w:bookmarkStart w:id="12972" w:name="_ETM_Q24_594609"/>
      <w:bookmarkEnd w:id="12972"/>
      <w:r>
        <w:rPr>
          <w:rtl/>
        </w:rPr>
        <w:t xml:space="preserve">מאוד </w:t>
      </w:r>
      <w:bookmarkStart w:id="12973" w:name="_ETM_Q24_594820"/>
      <w:bookmarkEnd w:id="12973"/>
      <w:r>
        <w:rPr>
          <w:rtl/>
        </w:rPr>
        <w:t xml:space="preserve">מאוד </w:t>
      </w:r>
      <w:bookmarkStart w:id="12974" w:name="_ETM_Q24_595029"/>
      <w:bookmarkEnd w:id="12974"/>
      <w:r>
        <w:rPr>
          <w:rtl/>
        </w:rPr>
        <w:t xml:space="preserve">יפה </w:t>
      </w:r>
      <w:bookmarkStart w:id="12975" w:name="_ETM_Q24_596100"/>
      <w:bookmarkEnd w:id="12975"/>
      <w:r>
        <w:rPr>
          <w:rtl/>
        </w:rPr>
        <w:t>ב</w:t>
      </w:r>
      <w:bookmarkStart w:id="12976" w:name="_ETM_Q24_597360"/>
      <w:bookmarkEnd w:id="12976"/>
      <w:r>
        <w:rPr>
          <w:rtl/>
        </w:rPr>
        <w:t xml:space="preserve">כנות </w:t>
      </w:r>
      <w:bookmarkStart w:id="12977" w:name="_ETM_Q24_599380"/>
      <w:bookmarkEnd w:id="12977"/>
      <w:r>
        <w:rPr>
          <w:rtl/>
        </w:rPr>
        <w:t>שיצא</w:t>
      </w:r>
      <w:r>
        <w:rPr>
          <w:rFonts w:hint="cs"/>
          <w:rtl/>
        </w:rPr>
        <w:t>ה</w:t>
      </w:r>
      <w:r>
        <w:rPr>
          <w:rtl/>
        </w:rPr>
        <w:t xml:space="preserve"> </w:t>
      </w:r>
      <w:bookmarkStart w:id="12978" w:name="_ETM_Q24_599919"/>
      <w:bookmarkEnd w:id="12978"/>
      <w:r>
        <w:rPr>
          <w:rtl/>
        </w:rPr>
        <w:t xml:space="preserve">ממך </w:t>
      </w:r>
      <w:bookmarkStart w:id="12979" w:name="_ETM_Q24_600309"/>
      <w:bookmarkEnd w:id="12979"/>
      <w:r>
        <w:rPr>
          <w:rtl/>
        </w:rPr>
        <w:t xml:space="preserve">וברוגע </w:t>
      </w:r>
      <w:bookmarkStart w:id="12980" w:name="_ETM_Q24_603549"/>
      <w:bookmarkEnd w:id="12980"/>
      <w:r>
        <w:rPr>
          <w:rtl/>
        </w:rPr>
        <w:t xml:space="preserve">הפנימי </w:t>
      </w:r>
      <w:bookmarkStart w:id="12981" w:name="_ETM_Q24_603939"/>
      <w:bookmarkEnd w:id="12981"/>
      <w:r>
        <w:rPr>
          <w:rtl/>
        </w:rPr>
        <w:t>ש</w:t>
      </w:r>
      <w:r w:rsidR="00822E72">
        <w:rPr>
          <w:rFonts w:hint="cs"/>
          <w:rtl/>
        </w:rPr>
        <w:t xml:space="preserve">בו </w:t>
      </w:r>
      <w:r>
        <w:rPr>
          <w:rtl/>
        </w:rPr>
        <w:t xml:space="preserve">אמרת </w:t>
      </w:r>
      <w:bookmarkStart w:id="12982" w:name="_ETM_Q24_604390"/>
      <w:bookmarkEnd w:id="12982"/>
      <w:r>
        <w:rPr>
          <w:rtl/>
        </w:rPr>
        <w:t xml:space="preserve">את </w:t>
      </w:r>
      <w:bookmarkStart w:id="12983" w:name="_ETM_Q24_604509"/>
      <w:bookmarkEnd w:id="12983"/>
      <w:r>
        <w:rPr>
          <w:rtl/>
        </w:rPr>
        <w:t>הדברים</w:t>
      </w:r>
      <w:r>
        <w:rPr>
          <w:rFonts w:hint="cs"/>
          <w:rtl/>
        </w:rPr>
        <w:t>.</w:t>
      </w:r>
      <w:r>
        <w:rPr>
          <w:rtl/>
        </w:rPr>
        <w:t xml:space="preserve"> </w:t>
      </w:r>
      <w:bookmarkStart w:id="12984" w:name="_ETM_Q24_605740"/>
      <w:bookmarkEnd w:id="12984"/>
      <w:r>
        <w:rPr>
          <w:rtl/>
        </w:rPr>
        <w:t xml:space="preserve">אני </w:t>
      </w:r>
      <w:bookmarkStart w:id="12985" w:name="_ETM_Q24_605950"/>
      <w:bookmarkEnd w:id="12985"/>
      <w:r>
        <w:rPr>
          <w:rtl/>
        </w:rPr>
        <w:t xml:space="preserve">מאוד </w:t>
      </w:r>
      <w:bookmarkStart w:id="12986" w:name="_ETM_Q24_606130"/>
      <w:bookmarkEnd w:id="12986"/>
      <w:r>
        <w:rPr>
          <w:rtl/>
        </w:rPr>
        <w:t xml:space="preserve">מתחברת </w:t>
      </w:r>
      <w:bookmarkStart w:id="12987" w:name="_ETM_Q24_606670"/>
      <w:bookmarkEnd w:id="12987"/>
      <w:r>
        <w:rPr>
          <w:rtl/>
        </w:rPr>
        <w:t>לזה</w:t>
      </w:r>
      <w:r>
        <w:rPr>
          <w:rFonts w:hint="cs"/>
          <w:rtl/>
        </w:rPr>
        <w:t>.</w:t>
      </w:r>
      <w:r>
        <w:rPr>
          <w:rtl/>
        </w:rPr>
        <w:t xml:space="preserve"> </w:t>
      </w:r>
      <w:bookmarkStart w:id="12988" w:name="_ETM_Q24_606970"/>
      <w:bookmarkEnd w:id="12988"/>
      <w:r>
        <w:rPr>
          <w:rtl/>
        </w:rPr>
        <w:t xml:space="preserve">אני </w:t>
      </w:r>
      <w:bookmarkStart w:id="12989" w:name="_ETM_Q24_607089"/>
      <w:bookmarkEnd w:id="12989"/>
      <w:r>
        <w:rPr>
          <w:rtl/>
        </w:rPr>
        <w:t xml:space="preserve">חושבת </w:t>
      </w:r>
      <w:bookmarkStart w:id="12990" w:name="_ETM_Q24_607390"/>
      <w:bookmarkEnd w:id="12990"/>
      <w:r>
        <w:rPr>
          <w:rtl/>
        </w:rPr>
        <w:t>ש</w:t>
      </w:r>
      <w:r>
        <w:rPr>
          <w:rFonts w:hint="cs"/>
          <w:rtl/>
        </w:rPr>
        <w:t xml:space="preserve">אני </w:t>
      </w:r>
      <w:bookmarkStart w:id="12991" w:name="_ETM_Q24_609930"/>
      <w:bookmarkEnd w:id="12991"/>
      <w:r>
        <w:rPr>
          <w:rtl/>
        </w:rPr>
        <w:t xml:space="preserve">פחות </w:t>
      </w:r>
      <w:bookmarkStart w:id="12992" w:name="_ETM_Q24_611190"/>
      <w:bookmarkEnd w:id="12992"/>
      <w:r>
        <w:rPr>
          <w:rtl/>
        </w:rPr>
        <w:t xml:space="preserve">מתחברת </w:t>
      </w:r>
      <w:bookmarkStart w:id="12993" w:name="_ETM_Q24_612030"/>
      <w:bookmarkEnd w:id="12993"/>
      <w:proofErr w:type="spellStart"/>
      <w:r>
        <w:rPr>
          <w:rtl/>
        </w:rPr>
        <w:t>ללצעוק</w:t>
      </w:r>
      <w:proofErr w:type="spellEnd"/>
      <w:r>
        <w:rPr>
          <w:rtl/>
        </w:rPr>
        <w:t xml:space="preserve"> </w:t>
      </w:r>
      <w:bookmarkStart w:id="12994" w:name="_ETM_Q24_613750"/>
      <w:bookmarkEnd w:id="12994"/>
      <w:r>
        <w:rPr>
          <w:rtl/>
        </w:rPr>
        <w:t xml:space="preserve">את </w:t>
      </w:r>
      <w:bookmarkStart w:id="12995" w:name="_ETM_Q24_613870"/>
      <w:bookmarkEnd w:id="12995"/>
      <w:r>
        <w:rPr>
          <w:rtl/>
        </w:rPr>
        <w:t xml:space="preserve">הדברים </w:t>
      </w:r>
      <w:bookmarkStart w:id="12996" w:name="_ETM_Q24_614799"/>
      <w:bookmarkEnd w:id="12996"/>
      <w:r>
        <w:rPr>
          <w:rtl/>
        </w:rPr>
        <w:t xml:space="preserve">בקול </w:t>
      </w:r>
      <w:bookmarkStart w:id="12997" w:name="_ETM_Q24_615129"/>
      <w:bookmarkEnd w:id="12997"/>
      <w:r>
        <w:rPr>
          <w:rtl/>
        </w:rPr>
        <w:t>רם</w:t>
      </w:r>
      <w:r>
        <w:rPr>
          <w:rFonts w:hint="cs"/>
          <w:rtl/>
        </w:rPr>
        <w:t>,</w:t>
      </w:r>
      <w:r>
        <w:rPr>
          <w:rtl/>
        </w:rPr>
        <w:t xml:space="preserve"> </w:t>
      </w:r>
      <w:bookmarkStart w:id="12998" w:name="_ETM_Q24_615370"/>
      <w:bookmarkEnd w:id="12998"/>
      <w:r>
        <w:rPr>
          <w:rtl/>
        </w:rPr>
        <w:t xml:space="preserve">אני </w:t>
      </w:r>
      <w:bookmarkStart w:id="12999" w:name="_ETM_Q24_615489"/>
      <w:bookmarkEnd w:id="12999"/>
      <w:r>
        <w:rPr>
          <w:rtl/>
        </w:rPr>
        <w:t xml:space="preserve">יותר </w:t>
      </w:r>
      <w:bookmarkStart w:id="13000" w:name="_ETM_Q24_615640"/>
      <w:bookmarkEnd w:id="13000"/>
      <w:r>
        <w:rPr>
          <w:rtl/>
        </w:rPr>
        <w:t xml:space="preserve">מתחברת </w:t>
      </w:r>
      <w:bookmarkStart w:id="13001" w:name="_ETM_Q24_616120"/>
      <w:bookmarkEnd w:id="13001"/>
      <w:proofErr w:type="spellStart"/>
      <w:r>
        <w:rPr>
          <w:rFonts w:hint="cs"/>
          <w:rtl/>
        </w:rPr>
        <w:t>ל</w:t>
      </w:r>
      <w:r>
        <w:rPr>
          <w:rtl/>
        </w:rPr>
        <w:t>להגיד</w:t>
      </w:r>
      <w:proofErr w:type="spellEnd"/>
      <w:r>
        <w:rPr>
          <w:rtl/>
        </w:rPr>
        <w:t xml:space="preserve"> </w:t>
      </w:r>
      <w:bookmarkStart w:id="13002" w:name="_ETM_Q24_616540"/>
      <w:bookmarkEnd w:id="13002"/>
      <w:r>
        <w:rPr>
          <w:rtl/>
        </w:rPr>
        <w:t xml:space="preserve">את </w:t>
      </w:r>
      <w:bookmarkStart w:id="13003" w:name="_ETM_Q24_616659"/>
      <w:bookmarkEnd w:id="13003"/>
      <w:r>
        <w:rPr>
          <w:rtl/>
        </w:rPr>
        <w:t>הדברים</w:t>
      </w:r>
      <w:r>
        <w:rPr>
          <w:rFonts w:hint="cs"/>
          <w:rtl/>
        </w:rPr>
        <w:t>.</w:t>
      </w:r>
      <w:r>
        <w:rPr>
          <w:rtl/>
        </w:rPr>
        <w:t xml:space="preserve"> </w:t>
      </w:r>
      <w:bookmarkStart w:id="13004" w:name="_ETM_Q24_618120"/>
      <w:bookmarkEnd w:id="13004"/>
      <w:r>
        <w:rPr>
          <w:rtl/>
        </w:rPr>
        <w:t xml:space="preserve">לא </w:t>
      </w:r>
      <w:bookmarkStart w:id="13005" w:name="_ETM_Q24_618239"/>
      <w:bookmarkEnd w:id="13005"/>
      <w:r>
        <w:rPr>
          <w:rtl/>
        </w:rPr>
        <w:t xml:space="preserve">תמיד </w:t>
      </w:r>
      <w:bookmarkStart w:id="13006" w:name="_ETM_Q24_618480"/>
      <w:bookmarkEnd w:id="13006"/>
      <w:r>
        <w:rPr>
          <w:rtl/>
        </w:rPr>
        <w:t xml:space="preserve">צריך </w:t>
      </w:r>
      <w:bookmarkStart w:id="13007" w:name="_ETM_Q24_618750"/>
      <w:bookmarkEnd w:id="13007"/>
      <w:r>
        <w:rPr>
          <w:rtl/>
        </w:rPr>
        <w:t xml:space="preserve">לצעוק </w:t>
      </w:r>
      <w:bookmarkStart w:id="13008" w:name="_ETM_Q24_619990"/>
      <w:bookmarkEnd w:id="13008"/>
      <w:r>
        <w:rPr>
          <w:rtl/>
        </w:rPr>
        <w:t xml:space="preserve">בשביל </w:t>
      </w:r>
      <w:bookmarkStart w:id="13009" w:name="_ETM_Q24_620380"/>
      <w:bookmarkEnd w:id="13009"/>
      <w:r>
        <w:rPr>
          <w:rtl/>
        </w:rPr>
        <w:t xml:space="preserve">להעביר </w:t>
      </w:r>
      <w:bookmarkStart w:id="13010" w:name="_ETM_Q24_620800"/>
      <w:bookmarkEnd w:id="13010"/>
      <w:r>
        <w:rPr>
          <w:rtl/>
        </w:rPr>
        <w:t xml:space="preserve">את </w:t>
      </w:r>
      <w:bookmarkStart w:id="13011" w:name="_ETM_Q24_620950"/>
      <w:bookmarkEnd w:id="13011"/>
      <w:r>
        <w:rPr>
          <w:rtl/>
        </w:rPr>
        <w:t xml:space="preserve">מה </w:t>
      </w:r>
      <w:bookmarkStart w:id="13012" w:name="_ETM_Q24_621100"/>
      <w:bookmarkEnd w:id="13012"/>
      <w:r>
        <w:rPr>
          <w:rtl/>
        </w:rPr>
        <w:t xml:space="preserve">שאתה </w:t>
      </w:r>
      <w:bookmarkStart w:id="13013" w:name="_ETM_Q24_621610"/>
      <w:bookmarkEnd w:id="13013"/>
      <w:r>
        <w:rPr>
          <w:rtl/>
        </w:rPr>
        <w:t xml:space="preserve">רוצה </w:t>
      </w:r>
      <w:bookmarkStart w:id="13014" w:name="_ETM_Q24_621940"/>
      <w:bookmarkEnd w:id="13014"/>
      <w:r>
        <w:rPr>
          <w:rtl/>
        </w:rPr>
        <w:t>להגיד</w:t>
      </w:r>
      <w:r>
        <w:rPr>
          <w:rFonts w:hint="cs"/>
          <w:rtl/>
        </w:rPr>
        <w:t>.</w:t>
      </w:r>
      <w:r>
        <w:rPr>
          <w:rtl/>
        </w:rPr>
        <w:t xml:space="preserve"> </w:t>
      </w:r>
      <w:bookmarkStart w:id="13015" w:name="_ETM_Q24_623150"/>
      <w:bookmarkStart w:id="13016" w:name="_ETM_Q24_625029"/>
      <w:bookmarkEnd w:id="13015"/>
      <w:bookmarkEnd w:id="13016"/>
      <w:r>
        <w:rPr>
          <w:rtl/>
        </w:rPr>
        <w:t xml:space="preserve">כל </w:t>
      </w:r>
      <w:bookmarkStart w:id="13017" w:name="_ETM_Q24_625269"/>
      <w:bookmarkEnd w:id="13017"/>
      <w:r>
        <w:rPr>
          <w:rtl/>
        </w:rPr>
        <w:t xml:space="preserve">מילה </w:t>
      </w:r>
      <w:bookmarkStart w:id="13018" w:name="_ETM_Q24_625510"/>
      <w:bookmarkEnd w:id="13018"/>
      <w:r>
        <w:rPr>
          <w:rtl/>
        </w:rPr>
        <w:t>שיצא</w:t>
      </w:r>
      <w:r>
        <w:rPr>
          <w:rFonts w:hint="cs"/>
          <w:rtl/>
        </w:rPr>
        <w:t>ה</w:t>
      </w:r>
      <w:r>
        <w:rPr>
          <w:rtl/>
        </w:rPr>
        <w:t xml:space="preserve"> </w:t>
      </w:r>
      <w:bookmarkStart w:id="13019" w:name="_ETM_Q24_625930"/>
      <w:bookmarkEnd w:id="13019"/>
      <w:r>
        <w:rPr>
          <w:rtl/>
        </w:rPr>
        <w:t xml:space="preserve">לך </w:t>
      </w:r>
      <w:bookmarkStart w:id="13020" w:name="_ETM_Q24_626079"/>
      <w:bookmarkEnd w:id="13020"/>
      <w:r>
        <w:rPr>
          <w:rtl/>
        </w:rPr>
        <w:t xml:space="preserve">מהפה </w:t>
      </w:r>
      <w:bookmarkStart w:id="13021" w:name="_ETM_Q24_626439"/>
      <w:bookmarkEnd w:id="13021"/>
      <w:r>
        <w:rPr>
          <w:rtl/>
        </w:rPr>
        <w:t xml:space="preserve">הייתה </w:t>
      </w:r>
      <w:bookmarkStart w:id="13022" w:name="_ETM_Q24_627040"/>
      <w:bookmarkEnd w:id="13022"/>
      <w:r>
        <w:rPr>
          <w:rtl/>
        </w:rPr>
        <w:t xml:space="preserve">באמת </w:t>
      </w:r>
      <w:bookmarkStart w:id="13023" w:name="_ETM_Q24_627370"/>
      <w:bookmarkEnd w:id="13023"/>
      <w:r>
        <w:rPr>
          <w:rtl/>
        </w:rPr>
        <w:t xml:space="preserve">זהב </w:t>
      </w:r>
      <w:bookmarkStart w:id="13024" w:name="_ETM_Q24_627639"/>
      <w:bookmarkEnd w:id="13024"/>
      <w:r>
        <w:rPr>
          <w:rtl/>
        </w:rPr>
        <w:t>טהור</w:t>
      </w:r>
      <w:r>
        <w:rPr>
          <w:rFonts w:hint="cs"/>
          <w:rtl/>
        </w:rPr>
        <w:t>,</w:t>
      </w:r>
      <w:r>
        <w:rPr>
          <w:rtl/>
        </w:rPr>
        <w:t xml:space="preserve"> </w:t>
      </w:r>
      <w:bookmarkStart w:id="13025" w:name="_ETM_Q24_627969"/>
      <w:bookmarkEnd w:id="13025"/>
      <w:r>
        <w:rPr>
          <w:rtl/>
        </w:rPr>
        <w:t xml:space="preserve">ותודה </w:t>
      </w:r>
      <w:bookmarkStart w:id="13026" w:name="_ETM_Q24_629739"/>
      <w:bookmarkEnd w:id="13026"/>
      <w:r>
        <w:rPr>
          <w:rtl/>
        </w:rPr>
        <w:t xml:space="preserve">לך </w:t>
      </w:r>
      <w:bookmarkStart w:id="13027" w:name="_ETM_Q24_629950"/>
      <w:bookmarkEnd w:id="13027"/>
      <w:r>
        <w:rPr>
          <w:rtl/>
        </w:rPr>
        <w:t xml:space="preserve">על </w:t>
      </w:r>
      <w:bookmarkStart w:id="13028" w:name="_ETM_Q24_630069"/>
      <w:bookmarkEnd w:id="13028"/>
      <w:r>
        <w:rPr>
          <w:rtl/>
        </w:rPr>
        <w:t xml:space="preserve">הנאום </w:t>
      </w:r>
      <w:bookmarkStart w:id="13029" w:name="_ETM_Q24_630370"/>
      <w:bookmarkEnd w:id="13029"/>
      <w:r>
        <w:rPr>
          <w:rtl/>
        </w:rPr>
        <w:t>הזה</w:t>
      </w:r>
      <w:r>
        <w:rPr>
          <w:rFonts w:hint="cs"/>
          <w:rtl/>
        </w:rPr>
        <w:t>.</w:t>
      </w:r>
    </w:p>
    <w:p w:rsidR="00644D39" w:rsidRDefault="00644D39" w:rsidP="00C900E0">
      <w:pPr>
        <w:rPr>
          <w:rtl/>
        </w:rPr>
      </w:pPr>
      <w:bookmarkStart w:id="13030" w:name="_ETM_Q24_633199"/>
      <w:bookmarkStart w:id="13031" w:name="_ETM_Q24_633282"/>
      <w:bookmarkEnd w:id="13030"/>
      <w:bookmarkEnd w:id="13031"/>
    </w:p>
    <w:p w:rsidR="00644D39" w:rsidRDefault="00644D39" w:rsidP="00C900E0">
      <w:pPr>
        <w:rPr>
          <w:rtl/>
        </w:rPr>
      </w:pPr>
      <w:bookmarkStart w:id="13032" w:name="_ETM_Q24_633342"/>
      <w:bookmarkStart w:id="13033" w:name="_ETM_Q24_633411"/>
      <w:bookmarkEnd w:id="13032"/>
      <w:bookmarkEnd w:id="13033"/>
      <w:r>
        <w:rPr>
          <w:rtl/>
        </w:rPr>
        <w:t xml:space="preserve"> </w:t>
      </w:r>
      <w:bookmarkStart w:id="13034" w:name="_ETM_Q24_632900"/>
      <w:bookmarkEnd w:id="13034"/>
      <w:r>
        <w:rPr>
          <w:rtl/>
        </w:rPr>
        <w:t xml:space="preserve">אני </w:t>
      </w:r>
      <w:bookmarkStart w:id="13035" w:name="_ETM_Q24_633050"/>
      <w:bookmarkEnd w:id="13035"/>
      <w:r>
        <w:rPr>
          <w:rtl/>
        </w:rPr>
        <w:t xml:space="preserve">חושבת </w:t>
      </w:r>
      <w:bookmarkStart w:id="13036" w:name="_ETM_Q24_633349"/>
      <w:bookmarkEnd w:id="13036"/>
      <w:r>
        <w:rPr>
          <w:rtl/>
        </w:rPr>
        <w:t xml:space="preserve">שקמנו </w:t>
      </w:r>
      <w:bookmarkStart w:id="13037" w:name="_ETM_Q24_633800"/>
      <w:bookmarkEnd w:id="13037"/>
      <w:r>
        <w:rPr>
          <w:rtl/>
        </w:rPr>
        <w:t xml:space="preserve">כולנו </w:t>
      </w:r>
      <w:bookmarkStart w:id="13038" w:name="_ETM_Q24_634220"/>
      <w:bookmarkEnd w:id="13038"/>
      <w:r>
        <w:rPr>
          <w:rtl/>
        </w:rPr>
        <w:t xml:space="preserve">הבוקר </w:t>
      </w:r>
      <w:bookmarkStart w:id="13039" w:name="_ETM_Q24_634700"/>
      <w:bookmarkEnd w:id="13039"/>
      <w:r>
        <w:rPr>
          <w:rtl/>
        </w:rPr>
        <w:t xml:space="preserve">לבוקר </w:t>
      </w:r>
      <w:bookmarkStart w:id="13040" w:name="_ETM_Q24_635120"/>
      <w:bookmarkEnd w:id="13040"/>
      <w:r>
        <w:rPr>
          <w:rtl/>
        </w:rPr>
        <w:t xml:space="preserve">מאוד </w:t>
      </w:r>
      <w:bookmarkStart w:id="13041" w:name="_ETM_Q24_635390"/>
      <w:bookmarkEnd w:id="13041"/>
      <w:r>
        <w:rPr>
          <w:rtl/>
        </w:rPr>
        <w:t xml:space="preserve">מאוד </w:t>
      </w:r>
      <w:bookmarkStart w:id="13042" w:name="_ETM_Q24_635599"/>
      <w:bookmarkEnd w:id="13042"/>
      <w:r>
        <w:rPr>
          <w:rtl/>
        </w:rPr>
        <w:t>קשה</w:t>
      </w:r>
      <w:r>
        <w:rPr>
          <w:rFonts w:hint="cs"/>
          <w:rtl/>
        </w:rPr>
        <w:t>.</w:t>
      </w:r>
      <w:r>
        <w:rPr>
          <w:rtl/>
        </w:rPr>
        <w:t xml:space="preserve"> </w:t>
      </w:r>
      <w:bookmarkStart w:id="13043" w:name="_ETM_Q24_637900"/>
      <w:bookmarkEnd w:id="13043"/>
      <w:r>
        <w:rPr>
          <w:rtl/>
        </w:rPr>
        <w:t xml:space="preserve">זה </w:t>
      </w:r>
      <w:bookmarkStart w:id="13044" w:name="_ETM_Q24_638109"/>
      <w:bookmarkEnd w:id="13044"/>
      <w:r>
        <w:rPr>
          <w:rtl/>
        </w:rPr>
        <w:t xml:space="preserve">התחיל </w:t>
      </w:r>
      <w:bookmarkStart w:id="13045" w:name="_ETM_Q24_638439"/>
      <w:bookmarkEnd w:id="13045"/>
      <w:r>
        <w:rPr>
          <w:rtl/>
        </w:rPr>
        <w:t xml:space="preserve">אתמול </w:t>
      </w:r>
      <w:bookmarkStart w:id="13046" w:name="_ETM_Q24_638799"/>
      <w:bookmarkEnd w:id="13046"/>
      <w:r>
        <w:rPr>
          <w:rtl/>
        </w:rPr>
        <w:t xml:space="preserve">בערב </w:t>
      </w:r>
      <w:bookmarkStart w:id="13047" w:name="_ETM_Q24_639280"/>
      <w:bookmarkEnd w:id="13047"/>
      <w:r>
        <w:rPr>
          <w:rFonts w:hint="cs"/>
          <w:rtl/>
        </w:rPr>
        <w:t>כ</w:t>
      </w:r>
      <w:r>
        <w:rPr>
          <w:rtl/>
        </w:rPr>
        <w:t xml:space="preserve">שקיבלנו </w:t>
      </w:r>
      <w:bookmarkStart w:id="13048" w:name="_ETM_Q24_639819"/>
      <w:bookmarkEnd w:id="13048"/>
      <w:r>
        <w:rPr>
          <w:rtl/>
        </w:rPr>
        <w:t xml:space="preserve">את </w:t>
      </w:r>
      <w:bookmarkStart w:id="13049" w:name="_ETM_Q24_639969"/>
      <w:bookmarkEnd w:id="13049"/>
      <w:r>
        <w:rPr>
          <w:rtl/>
        </w:rPr>
        <w:t>הבשורה</w:t>
      </w:r>
      <w:r>
        <w:rPr>
          <w:rFonts w:hint="cs"/>
          <w:rtl/>
        </w:rPr>
        <w:t>,</w:t>
      </w:r>
      <w:r>
        <w:rPr>
          <w:rtl/>
        </w:rPr>
        <w:t xml:space="preserve"> </w:t>
      </w:r>
      <w:bookmarkStart w:id="13050" w:name="_ETM_Q24_642100"/>
      <w:bookmarkEnd w:id="13050"/>
      <w:r>
        <w:rPr>
          <w:rtl/>
        </w:rPr>
        <w:t xml:space="preserve">גם </w:t>
      </w:r>
      <w:bookmarkStart w:id="13051" w:name="_ETM_Q24_642400"/>
      <w:bookmarkEnd w:id="13051"/>
      <w:r>
        <w:rPr>
          <w:rtl/>
        </w:rPr>
        <w:t xml:space="preserve">על </w:t>
      </w:r>
      <w:bookmarkStart w:id="13052" w:name="_ETM_Q24_642520"/>
      <w:bookmarkEnd w:id="13052"/>
      <w:r>
        <w:rPr>
          <w:rtl/>
        </w:rPr>
        <w:t xml:space="preserve">החטופה </w:t>
      </w:r>
      <w:bookmarkStart w:id="13053" w:name="_ETM_Q24_643240"/>
      <w:bookmarkEnd w:id="13053"/>
      <w:r>
        <w:rPr>
          <w:rtl/>
        </w:rPr>
        <w:t>שלנו</w:t>
      </w:r>
      <w:r>
        <w:rPr>
          <w:rFonts w:hint="cs"/>
          <w:rtl/>
        </w:rPr>
        <w:t>,</w:t>
      </w:r>
      <w:r>
        <w:rPr>
          <w:rtl/>
        </w:rPr>
        <w:t xml:space="preserve"> </w:t>
      </w:r>
      <w:bookmarkStart w:id="13054" w:name="_ETM_Q24_643990"/>
      <w:bookmarkEnd w:id="13054"/>
      <w:r>
        <w:rPr>
          <w:rtl/>
        </w:rPr>
        <w:t xml:space="preserve">שלצערנו </w:t>
      </w:r>
      <w:bookmarkStart w:id="13055" w:name="_ETM_Q24_646230"/>
      <w:bookmarkEnd w:id="13055"/>
      <w:r>
        <w:rPr>
          <w:rtl/>
        </w:rPr>
        <w:t xml:space="preserve">נרצחה </w:t>
      </w:r>
      <w:bookmarkStart w:id="13056" w:name="_ETM_Q24_646739"/>
      <w:bookmarkEnd w:id="13056"/>
      <w:r>
        <w:rPr>
          <w:rtl/>
        </w:rPr>
        <w:t>בשבי</w:t>
      </w:r>
      <w:r>
        <w:rPr>
          <w:rFonts w:hint="cs"/>
          <w:rtl/>
        </w:rPr>
        <w:t>,</w:t>
      </w:r>
      <w:r>
        <w:rPr>
          <w:rtl/>
        </w:rPr>
        <w:t xml:space="preserve"> </w:t>
      </w:r>
      <w:bookmarkStart w:id="13057" w:name="_ETM_Q24_648029"/>
      <w:bookmarkEnd w:id="13057"/>
      <w:r>
        <w:rPr>
          <w:rtl/>
        </w:rPr>
        <w:t xml:space="preserve">וגם </w:t>
      </w:r>
      <w:bookmarkStart w:id="13058" w:name="_ETM_Q24_649870"/>
      <w:bookmarkEnd w:id="13058"/>
      <w:r>
        <w:rPr>
          <w:rtl/>
        </w:rPr>
        <w:t xml:space="preserve">על </w:t>
      </w:r>
      <w:bookmarkStart w:id="13059" w:name="_ETM_Q24_650050"/>
      <w:bookmarkEnd w:id="13059"/>
      <w:r>
        <w:rPr>
          <w:rtl/>
        </w:rPr>
        <w:t xml:space="preserve">חייל </w:t>
      </w:r>
      <w:bookmarkStart w:id="13060" w:name="_ETM_Q24_650440"/>
      <w:bookmarkEnd w:id="13060"/>
      <w:r>
        <w:rPr>
          <w:rtl/>
        </w:rPr>
        <w:t xml:space="preserve">שלנו </w:t>
      </w:r>
      <w:bookmarkStart w:id="13061" w:name="_ETM_Q24_650950"/>
      <w:bookmarkEnd w:id="13061"/>
      <w:r>
        <w:rPr>
          <w:rtl/>
        </w:rPr>
        <w:t>שגופתו</w:t>
      </w:r>
      <w:r>
        <w:rPr>
          <w:rFonts w:hint="cs"/>
          <w:rtl/>
        </w:rPr>
        <w:t xml:space="preserve"> הושבה. </w:t>
      </w:r>
      <w:bookmarkStart w:id="13062" w:name="_ETM_Q24_653080"/>
      <w:bookmarkEnd w:id="13062"/>
      <w:r>
        <w:rPr>
          <w:rtl/>
        </w:rPr>
        <w:t xml:space="preserve">הוא </w:t>
      </w:r>
      <w:bookmarkStart w:id="13063" w:name="_ETM_Q24_653170"/>
      <w:bookmarkEnd w:id="13063"/>
      <w:r>
        <w:rPr>
          <w:rtl/>
        </w:rPr>
        <w:t xml:space="preserve">היה </w:t>
      </w:r>
      <w:bookmarkStart w:id="13064" w:name="_ETM_Q24_653319"/>
      <w:bookmarkEnd w:id="13064"/>
      <w:r>
        <w:rPr>
          <w:rtl/>
        </w:rPr>
        <w:t xml:space="preserve">נעדר </w:t>
      </w:r>
      <w:bookmarkStart w:id="13065" w:name="_ETM_Q24_653709"/>
      <w:bookmarkEnd w:id="13065"/>
      <w:r>
        <w:rPr>
          <w:rtl/>
        </w:rPr>
        <w:t xml:space="preserve">ואחר </w:t>
      </w:r>
      <w:bookmarkStart w:id="13066" w:name="_ETM_Q24_653950"/>
      <w:bookmarkEnd w:id="13066"/>
      <w:r>
        <w:rPr>
          <w:rtl/>
        </w:rPr>
        <w:t xml:space="preserve">כך </w:t>
      </w:r>
      <w:bookmarkStart w:id="13067" w:name="_ETM_Q24_654099"/>
      <w:bookmarkEnd w:id="13067"/>
      <w:r>
        <w:rPr>
          <w:rtl/>
        </w:rPr>
        <w:t xml:space="preserve">הוכרז </w:t>
      </w:r>
      <w:bookmarkStart w:id="13068" w:name="_ETM_Q24_654459"/>
      <w:bookmarkEnd w:id="13068"/>
      <w:r>
        <w:rPr>
          <w:rtl/>
        </w:rPr>
        <w:t>כחלל</w:t>
      </w:r>
      <w:r>
        <w:rPr>
          <w:rFonts w:hint="cs"/>
          <w:rtl/>
        </w:rPr>
        <w:t>.</w:t>
      </w:r>
      <w:r>
        <w:rPr>
          <w:rtl/>
        </w:rPr>
        <w:t xml:space="preserve"> </w:t>
      </w:r>
      <w:bookmarkStart w:id="13069" w:name="_ETM_Q24_656279"/>
      <w:bookmarkEnd w:id="13069"/>
      <w:r>
        <w:rPr>
          <w:rtl/>
        </w:rPr>
        <w:t xml:space="preserve">והאווירה </w:t>
      </w:r>
      <w:bookmarkStart w:id="13070" w:name="_ETM_Q24_656879"/>
      <w:bookmarkEnd w:id="13070"/>
      <w:r>
        <w:rPr>
          <w:rtl/>
        </w:rPr>
        <w:t xml:space="preserve">היא </w:t>
      </w:r>
      <w:bookmarkStart w:id="13071" w:name="_ETM_Q24_656939"/>
      <w:bookmarkEnd w:id="13071"/>
      <w:r>
        <w:rPr>
          <w:rtl/>
        </w:rPr>
        <w:t xml:space="preserve">מאוד </w:t>
      </w:r>
      <w:bookmarkStart w:id="13072" w:name="_ETM_Q24_657180"/>
      <w:bookmarkEnd w:id="13072"/>
      <w:r>
        <w:rPr>
          <w:rtl/>
        </w:rPr>
        <w:t>קשה</w:t>
      </w:r>
      <w:r>
        <w:rPr>
          <w:rFonts w:hint="cs"/>
          <w:rtl/>
        </w:rPr>
        <w:t>.</w:t>
      </w:r>
      <w:r>
        <w:rPr>
          <w:rtl/>
        </w:rPr>
        <w:t xml:space="preserve"> </w:t>
      </w:r>
      <w:bookmarkStart w:id="13073" w:name="_ETM_Q24_657569"/>
      <w:bookmarkEnd w:id="13073"/>
      <w:r>
        <w:rPr>
          <w:rtl/>
        </w:rPr>
        <w:t xml:space="preserve">והבוקר </w:t>
      </w:r>
      <w:bookmarkStart w:id="13074" w:name="_ETM_Q24_658139"/>
      <w:bookmarkEnd w:id="13074"/>
      <w:r>
        <w:rPr>
          <w:rtl/>
        </w:rPr>
        <w:t>הזה</w:t>
      </w:r>
      <w:r>
        <w:rPr>
          <w:rFonts w:hint="cs"/>
          <w:rtl/>
        </w:rPr>
        <w:t>,</w:t>
      </w:r>
      <w:r>
        <w:rPr>
          <w:rtl/>
        </w:rPr>
        <w:t xml:space="preserve"> </w:t>
      </w:r>
      <w:bookmarkStart w:id="13075" w:name="_ETM_Q24_658409"/>
      <w:bookmarkEnd w:id="13075"/>
      <w:r>
        <w:rPr>
          <w:rtl/>
        </w:rPr>
        <w:t xml:space="preserve">עם </w:t>
      </w:r>
      <w:bookmarkStart w:id="13076" w:name="_ETM_Q24_658499"/>
      <w:bookmarkEnd w:id="13076"/>
      <w:r>
        <w:rPr>
          <w:rtl/>
        </w:rPr>
        <w:t xml:space="preserve">הבשורה </w:t>
      </w:r>
      <w:bookmarkStart w:id="13077" w:name="_ETM_Q24_659069"/>
      <w:bookmarkEnd w:id="13077"/>
      <w:proofErr w:type="spellStart"/>
      <w:r>
        <w:rPr>
          <w:rFonts w:hint="cs"/>
          <w:rtl/>
        </w:rPr>
        <w:t>ה</w:t>
      </w:r>
      <w:r>
        <w:rPr>
          <w:rtl/>
        </w:rPr>
        <w:t>כל</w:t>
      </w:r>
      <w:bookmarkStart w:id="13078" w:name="_ETM_Q24_659309"/>
      <w:bookmarkEnd w:id="13078"/>
      <w:proofErr w:type="spellEnd"/>
      <w:r>
        <w:rPr>
          <w:rFonts w:hint="cs"/>
          <w:rtl/>
        </w:rPr>
        <w:t>-</w:t>
      </w:r>
      <w:r>
        <w:rPr>
          <w:rtl/>
        </w:rPr>
        <w:t xml:space="preserve">כך </w:t>
      </w:r>
      <w:bookmarkStart w:id="13079" w:name="_ETM_Q24_659669"/>
      <w:bookmarkEnd w:id="13079"/>
      <w:r>
        <w:rPr>
          <w:rtl/>
        </w:rPr>
        <w:t xml:space="preserve">כל </w:t>
      </w:r>
      <w:bookmarkStart w:id="13080" w:name="_ETM_Q24_659879"/>
      <w:bookmarkEnd w:id="13080"/>
      <w:r>
        <w:rPr>
          <w:rtl/>
        </w:rPr>
        <w:t xml:space="preserve">כך </w:t>
      </w:r>
      <w:bookmarkStart w:id="13081" w:name="_ETM_Q24_660120"/>
      <w:bookmarkEnd w:id="13081"/>
      <w:r>
        <w:rPr>
          <w:rtl/>
        </w:rPr>
        <w:t xml:space="preserve">קשה </w:t>
      </w:r>
      <w:bookmarkStart w:id="13082" w:name="_ETM_Q24_660510"/>
      <w:bookmarkEnd w:id="13082"/>
      <w:r>
        <w:rPr>
          <w:rtl/>
        </w:rPr>
        <w:t xml:space="preserve">של </w:t>
      </w:r>
      <w:bookmarkStart w:id="13083" w:name="_ETM_Q24_660719"/>
      <w:bookmarkEnd w:id="13083"/>
      <w:r>
        <w:rPr>
          <w:rtl/>
        </w:rPr>
        <w:t xml:space="preserve">הקצינים </w:t>
      </w:r>
      <w:bookmarkStart w:id="13084" w:name="_ETM_Q24_661199"/>
      <w:bookmarkEnd w:id="13084"/>
      <w:r>
        <w:rPr>
          <w:rtl/>
        </w:rPr>
        <w:t xml:space="preserve">והחיילים </w:t>
      </w:r>
      <w:bookmarkStart w:id="13085" w:name="_ETM_Q24_661769"/>
      <w:bookmarkEnd w:id="13085"/>
      <w:r>
        <w:rPr>
          <w:rtl/>
        </w:rPr>
        <w:t>שלנו</w:t>
      </w:r>
      <w:r>
        <w:rPr>
          <w:rFonts w:hint="cs"/>
          <w:rtl/>
        </w:rPr>
        <w:t xml:space="preserve">, עשרה, שאינם </w:t>
      </w:r>
      <w:bookmarkStart w:id="13086" w:name="_ETM_Q24_665099"/>
      <w:bookmarkEnd w:id="13086"/>
      <w:r>
        <w:rPr>
          <w:rtl/>
        </w:rPr>
        <w:t xml:space="preserve">יותר </w:t>
      </w:r>
      <w:bookmarkStart w:id="13087" w:name="_ETM_Q24_665489"/>
      <w:bookmarkEnd w:id="13087"/>
      <w:r>
        <w:rPr>
          <w:rtl/>
        </w:rPr>
        <w:t>איתנו</w:t>
      </w:r>
      <w:r>
        <w:rPr>
          <w:rFonts w:hint="cs"/>
          <w:rtl/>
        </w:rPr>
        <w:t>.</w:t>
      </w:r>
      <w:r>
        <w:rPr>
          <w:rtl/>
        </w:rPr>
        <w:t xml:space="preserve"> </w:t>
      </w:r>
      <w:bookmarkStart w:id="13088" w:name="_ETM_Q24_667790"/>
      <w:bookmarkEnd w:id="13088"/>
      <w:r>
        <w:rPr>
          <w:rtl/>
        </w:rPr>
        <w:t xml:space="preserve">אני </w:t>
      </w:r>
      <w:bookmarkStart w:id="13089" w:name="_ETM_Q24_668060"/>
      <w:bookmarkEnd w:id="13089"/>
      <w:r>
        <w:rPr>
          <w:rtl/>
        </w:rPr>
        <w:t xml:space="preserve">רוצה </w:t>
      </w:r>
      <w:bookmarkStart w:id="13090" w:name="_ETM_Q24_668720"/>
      <w:bookmarkStart w:id="13091" w:name="_ETM_Q24_669260"/>
      <w:bookmarkEnd w:id="13090"/>
      <w:bookmarkEnd w:id="13091"/>
      <w:r>
        <w:rPr>
          <w:rtl/>
        </w:rPr>
        <w:t xml:space="preserve">להאמין </w:t>
      </w:r>
      <w:bookmarkStart w:id="13092" w:name="_ETM_Q24_670380"/>
      <w:bookmarkEnd w:id="13092"/>
      <w:r>
        <w:rPr>
          <w:rtl/>
        </w:rPr>
        <w:t xml:space="preserve">שנבחרי </w:t>
      </w:r>
      <w:bookmarkStart w:id="13093" w:name="_ETM_Q24_672520"/>
      <w:bookmarkEnd w:id="13093"/>
      <w:r>
        <w:rPr>
          <w:rtl/>
        </w:rPr>
        <w:t xml:space="preserve">הציבור </w:t>
      </w:r>
      <w:bookmarkStart w:id="13094" w:name="_ETM_Q24_673480"/>
      <w:bookmarkEnd w:id="13094"/>
      <w:r>
        <w:rPr>
          <w:rtl/>
        </w:rPr>
        <w:t xml:space="preserve">בבית </w:t>
      </w:r>
      <w:bookmarkStart w:id="13095" w:name="_ETM_Q24_674020"/>
      <w:bookmarkEnd w:id="13095"/>
      <w:r>
        <w:rPr>
          <w:rtl/>
        </w:rPr>
        <w:t xml:space="preserve">הזה </w:t>
      </w:r>
      <w:bookmarkStart w:id="13096" w:name="_ETM_Q24_675650"/>
      <w:bookmarkEnd w:id="13096"/>
      <w:r>
        <w:rPr>
          <w:rtl/>
        </w:rPr>
        <w:t xml:space="preserve">עושים </w:t>
      </w:r>
      <w:bookmarkStart w:id="13097" w:name="_ETM_Q24_676160"/>
      <w:bookmarkEnd w:id="13097"/>
      <w:r>
        <w:rPr>
          <w:rtl/>
        </w:rPr>
        <w:t>ב</w:t>
      </w:r>
      <w:r>
        <w:rPr>
          <w:rFonts w:hint="cs"/>
          <w:rtl/>
        </w:rPr>
        <w:t xml:space="preserve">מעל 60 </w:t>
      </w:r>
      <w:bookmarkStart w:id="13098" w:name="_ETM_Q24_675951"/>
      <w:bookmarkStart w:id="13099" w:name="_ETM_Q24_677030"/>
      <w:bookmarkEnd w:id="13098"/>
      <w:bookmarkEnd w:id="13099"/>
      <w:r>
        <w:rPr>
          <w:rFonts w:hint="cs"/>
          <w:rtl/>
        </w:rPr>
        <w:t>ה</w:t>
      </w:r>
      <w:r>
        <w:rPr>
          <w:rtl/>
        </w:rPr>
        <w:t xml:space="preserve">ימים </w:t>
      </w:r>
      <w:bookmarkStart w:id="13100" w:name="_ETM_Q24_677450"/>
      <w:bookmarkEnd w:id="13100"/>
      <w:r>
        <w:rPr>
          <w:rtl/>
        </w:rPr>
        <w:t>האלה</w:t>
      </w:r>
      <w:r>
        <w:rPr>
          <w:rFonts w:hint="cs"/>
          <w:rtl/>
        </w:rPr>
        <w:t xml:space="preserve"> שעברו</w:t>
      </w:r>
      <w:r>
        <w:rPr>
          <w:rtl/>
        </w:rPr>
        <w:t xml:space="preserve"> </w:t>
      </w:r>
      <w:bookmarkStart w:id="13101" w:name="_ETM_Q24_677750"/>
      <w:bookmarkStart w:id="13102" w:name="_ETM_Q24_680750"/>
      <w:bookmarkEnd w:id="13101"/>
      <w:bookmarkEnd w:id="13102"/>
      <w:r>
        <w:rPr>
          <w:rtl/>
        </w:rPr>
        <w:t xml:space="preserve">חשבון </w:t>
      </w:r>
      <w:bookmarkStart w:id="13103" w:name="_ETM_Q24_681290"/>
      <w:bookmarkEnd w:id="13103"/>
      <w:r>
        <w:rPr>
          <w:rtl/>
        </w:rPr>
        <w:t xml:space="preserve">נפש </w:t>
      </w:r>
      <w:bookmarkStart w:id="13104" w:name="_ETM_Q24_681620"/>
      <w:bookmarkEnd w:id="13104"/>
      <w:r>
        <w:rPr>
          <w:rtl/>
        </w:rPr>
        <w:t xml:space="preserve">עם </w:t>
      </w:r>
      <w:bookmarkStart w:id="13105" w:name="_ETM_Q24_681770"/>
      <w:bookmarkEnd w:id="13105"/>
      <w:r>
        <w:rPr>
          <w:rtl/>
        </w:rPr>
        <w:t>עצמם</w:t>
      </w:r>
      <w:r>
        <w:rPr>
          <w:rFonts w:hint="cs"/>
          <w:rtl/>
        </w:rPr>
        <w:t>.</w:t>
      </w:r>
      <w:r>
        <w:rPr>
          <w:rtl/>
        </w:rPr>
        <w:t xml:space="preserve"> </w:t>
      </w:r>
      <w:bookmarkStart w:id="13106" w:name="_ETM_Q24_682460"/>
      <w:bookmarkEnd w:id="13106"/>
      <w:r>
        <w:rPr>
          <w:rtl/>
        </w:rPr>
        <w:t xml:space="preserve">שהמחשבות </w:t>
      </w:r>
      <w:bookmarkStart w:id="13107" w:name="_ETM_Q24_683270"/>
      <w:bookmarkEnd w:id="13107"/>
      <w:r>
        <w:rPr>
          <w:rtl/>
        </w:rPr>
        <w:t xml:space="preserve">מלוות </w:t>
      </w:r>
      <w:bookmarkStart w:id="13108" w:name="_ETM_Q24_683720"/>
      <w:bookmarkEnd w:id="13108"/>
      <w:r>
        <w:rPr>
          <w:rtl/>
        </w:rPr>
        <w:t>אותם</w:t>
      </w:r>
      <w:r>
        <w:rPr>
          <w:rFonts w:hint="cs"/>
          <w:rtl/>
        </w:rPr>
        <w:t>,</w:t>
      </w:r>
      <w:r>
        <w:rPr>
          <w:rtl/>
        </w:rPr>
        <w:t xml:space="preserve"> </w:t>
      </w:r>
      <w:bookmarkStart w:id="13109" w:name="_ETM_Q24_685079"/>
      <w:bookmarkEnd w:id="13109"/>
      <w:r>
        <w:rPr>
          <w:rtl/>
        </w:rPr>
        <w:t xml:space="preserve">שהמצפון </w:t>
      </w:r>
      <w:bookmarkStart w:id="13110" w:name="_ETM_Q24_685950"/>
      <w:bookmarkEnd w:id="13110"/>
      <w:r>
        <w:rPr>
          <w:rtl/>
        </w:rPr>
        <w:t xml:space="preserve">מלווה </w:t>
      </w:r>
      <w:bookmarkStart w:id="13111" w:name="_ETM_Q24_686310"/>
      <w:bookmarkEnd w:id="13111"/>
      <w:r>
        <w:rPr>
          <w:rtl/>
        </w:rPr>
        <w:t>אותם</w:t>
      </w:r>
      <w:r>
        <w:rPr>
          <w:rFonts w:hint="cs"/>
          <w:rtl/>
        </w:rPr>
        <w:t>.</w:t>
      </w:r>
    </w:p>
    <w:p w:rsidR="00644D39" w:rsidRDefault="00644D39" w:rsidP="00C900E0">
      <w:pPr>
        <w:rPr>
          <w:rtl/>
        </w:rPr>
      </w:pPr>
      <w:bookmarkStart w:id="13112" w:name="_ETM_Q24_688178"/>
      <w:bookmarkStart w:id="13113" w:name="_ETM_Q24_688247"/>
      <w:bookmarkEnd w:id="13112"/>
      <w:bookmarkEnd w:id="13113"/>
    </w:p>
    <w:p w:rsidR="00644D39" w:rsidRDefault="00644D39" w:rsidP="00C900E0">
      <w:pPr>
        <w:rPr>
          <w:rtl/>
        </w:rPr>
      </w:pPr>
      <w:bookmarkStart w:id="13114" w:name="_ETM_Q24_688304"/>
      <w:bookmarkStart w:id="13115" w:name="_ETM_Q24_688357"/>
      <w:bookmarkEnd w:id="13114"/>
      <w:bookmarkEnd w:id="13115"/>
      <w:r>
        <w:rPr>
          <w:rtl/>
        </w:rPr>
        <w:t xml:space="preserve"> </w:t>
      </w:r>
      <w:bookmarkStart w:id="13116" w:name="_ETM_Q24_687700"/>
      <w:bookmarkEnd w:id="13116"/>
      <w:r>
        <w:rPr>
          <w:rtl/>
        </w:rPr>
        <w:t xml:space="preserve">אני </w:t>
      </w:r>
      <w:bookmarkStart w:id="13117" w:name="_ETM_Q24_688720"/>
      <w:bookmarkEnd w:id="13117"/>
      <w:r>
        <w:rPr>
          <w:rtl/>
        </w:rPr>
        <w:t xml:space="preserve">באופן </w:t>
      </w:r>
      <w:bookmarkStart w:id="13118" w:name="_ETM_Q24_689170"/>
      <w:bookmarkEnd w:id="13118"/>
      <w:r>
        <w:rPr>
          <w:rtl/>
        </w:rPr>
        <w:t xml:space="preserve">אישי </w:t>
      </w:r>
      <w:bookmarkStart w:id="13119" w:name="_ETM_Q24_689560"/>
      <w:bookmarkEnd w:id="13119"/>
      <w:r>
        <w:rPr>
          <w:rtl/>
        </w:rPr>
        <w:t xml:space="preserve">מרגישה </w:t>
      </w:r>
      <w:bookmarkStart w:id="13120" w:name="_ETM_Q24_690490"/>
      <w:bookmarkEnd w:id="13120"/>
      <w:r>
        <w:rPr>
          <w:rtl/>
        </w:rPr>
        <w:t xml:space="preserve">שאני </w:t>
      </w:r>
      <w:bookmarkStart w:id="13121" w:name="_ETM_Q24_690880"/>
      <w:bookmarkEnd w:id="13121"/>
      <w:r>
        <w:rPr>
          <w:rtl/>
        </w:rPr>
        <w:t xml:space="preserve">מקדישה </w:t>
      </w:r>
      <w:bookmarkStart w:id="13122" w:name="_ETM_Q24_691720"/>
      <w:bookmarkEnd w:id="13122"/>
      <w:r>
        <w:rPr>
          <w:rtl/>
        </w:rPr>
        <w:t xml:space="preserve">כל </w:t>
      </w:r>
      <w:bookmarkStart w:id="13123" w:name="_ETM_Q24_691959"/>
      <w:bookmarkEnd w:id="13123"/>
      <w:r>
        <w:rPr>
          <w:rtl/>
        </w:rPr>
        <w:t xml:space="preserve">דקה </w:t>
      </w:r>
      <w:bookmarkStart w:id="13124" w:name="_ETM_Q24_692319"/>
      <w:bookmarkEnd w:id="13124"/>
      <w:r>
        <w:rPr>
          <w:rtl/>
        </w:rPr>
        <w:t xml:space="preserve">פנויה </w:t>
      </w:r>
      <w:bookmarkStart w:id="13125" w:name="_ETM_Q24_692679"/>
      <w:bookmarkEnd w:id="13125"/>
      <w:r>
        <w:rPr>
          <w:rtl/>
        </w:rPr>
        <w:t xml:space="preserve">שיש </w:t>
      </w:r>
      <w:bookmarkStart w:id="13126" w:name="_ETM_Q24_693040"/>
      <w:bookmarkEnd w:id="13126"/>
      <w:r>
        <w:rPr>
          <w:rtl/>
        </w:rPr>
        <w:t xml:space="preserve">לי </w:t>
      </w:r>
      <w:bookmarkStart w:id="13127" w:name="_ETM_Q24_693819"/>
      <w:bookmarkEnd w:id="13127"/>
      <w:r>
        <w:rPr>
          <w:rtl/>
        </w:rPr>
        <w:t xml:space="preserve">פשוט </w:t>
      </w:r>
      <w:bookmarkStart w:id="13128" w:name="_ETM_Q24_694179"/>
      <w:bookmarkEnd w:id="13128"/>
      <w:r>
        <w:rPr>
          <w:rtl/>
        </w:rPr>
        <w:t>לחשוב</w:t>
      </w:r>
      <w:r>
        <w:rPr>
          <w:rFonts w:hint="cs"/>
          <w:rtl/>
        </w:rPr>
        <w:t>:</w:t>
      </w:r>
      <w:r>
        <w:rPr>
          <w:rtl/>
        </w:rPr>
        <w:t xml:space="preserve"> </w:t>
      </w:r>
      <w:bookmarkStart w:id="13129" w:name="_ETM_Q24_695590"/>
      <w:bookmarkEnd w:id="13129"/>
      <w:r>
        <w:rPr>
          <w:rtl/>
        </w:rPr>
        <w:t xml:space="preserve">לחשוב </w:t>
      </w:r>
      <w:bookmarkStart w:id="13130" w:name="_ETM_Q24_696959"/>
      <w:bookmarkEnd w:id="13130"/>
      <w:r>
        <w:rPr>
          <w:rtl/>
        </w:rPr>
        <w:t xml:space="preserve">מה </w:t>
      </w:r>
      <w:bookmarkStart w:id="13131" w:name="_ETM_Q24_697169"/>
      <w:bookmarkEnd w:id="13131"/>
      <w:r>
        <w:rPr>
          <w:rtl/>
        </w:rPr>
        <w:t xml:space="preserve">הדבר </w:t>
      </w:r>
      <w:bookmarkStart w:id="13132" w:name="_ETM_Q24_697559"/>
      <w:bookmarkEnd w:id="13132"/>
      <w:r>
        <w:rPr>
          <w:rtl/>
        </w:rPr>
        <w:t>הנכון</w:t>
      </w:r>
      <w:r>
        <w:rPr>
          <w:rFonts w:hint="cs"/>
          <w:rtl/>
        </w:rPr>
        <w:t>,</w:t>
      </w:r>
      <w:r>
        <w:rPr>
          <w:rtl/>
        </w:rPr>
        <w:t xml:space="preserve"> </w:t>
      </w:r>
      <w:bookmarkStart w:id="13133" w:name="_ETM_Q24_698429"/>
      <w:bookmarkEnd w:id="13133"/>
      <w:r>
        <w:rPr>
          <w:rtl/>
        </w:rPr>
        <w:t xml:space="preserve">לחשוב </w:t>
      </w:r>
      <w:bookmarkStart w:id="13134" w:name="_ETM_Q24_700049"/>
      <w:bookmarkEnd w:id="13134"/>
      <w:r>
        <w:rPr>
          <w:rtl/>
        </w:rPr>
        <w:t xml:space="preserve">מה </w:t>
      </w:r>
      <w:bookmarkStart w:id="13135" w:name="_ETM_Q24_700319"/>
      <w:bookmarkEnd w:id="13135"/>
      <w:r>
        <w:rPr>
          <w:rtl/>
        </w:rPr>
        <w:t xml:space="preserve">התפקיד </w:t>
      </w:r>
      <w:bookmarkStart w:id="13136" w:name="_ETM_Q24_700769"/>
      <w:bookmarkEnd w:id="13136"/>
      <w:r>
        <w:rPr>
          <w:rtl/>
        </w:rPr>
        <w:t xml:space="preserve">שלי </w:t>
      </w:r>
      <w:bookmarkStart w:id="13137" w:name="_ETM_Q24_701400"/>
      <w:bookmarkEnd w:id="13137"/>
      <w:r>
        <w:rPr>
          <w:rtl/>
        </w:rPr>
        <w:t xml:space="preserve">בבית </w:t>
      </w:r>
      <w:bookmarkStart w:id="13138" w:name="_ETM_Q24_701940"/>
      <w:bookmarkEnd w:id="13138"/>
      <w:r>
        <w:rPr>
          <w:rtl/>
        </w:rPr>
        <w:t>הזה</w:t>
      </w:r>
      <w:r>
        <w:rPr>
          <w:rFonts w:hint="cs"/>
          <w:rtl/>
        </w:rPr>
        <w:t>;</w:t>
      </w:r>
      <w:r>
        <w:rPr>
          <w:rtl/>
        </w:rPr>
        <w:t xml:space="preserve"> </w:t>
      </w:r>
      <w:bookmarkStart w:id="13139" w:name="_ETM_Q24_703059"/>
      <w:bookmarkEnd w:id="13139"/>
      <w:r>
        <w:rPr>
          <w:rtl/>
        </w:rPr>
        <w:t xml:space="preserve">לחשוב </w:t>
      </w:r>
      <w:bookmarkStart w:id="13140" w:name="_ETM_Q24_703989"/>
      <w:bookmarkEnd w:id="13140"/>
      <w:r>
        <w:rPr>
          <w:rtl/>
        </w:rPr>
        <w:t xml:space="preserve">איך </w:t>
      </w:r>
      <w:bookmarkStart w:id="13141" w:name="_ETM_Q24_704200"/>
      <w:bookmarkEnd w:id="13141"/>
      <w:r>
        <w:rPr>
          <w:rtl/>
        </w:rPr>
        <w:t xml:space="preserve">אני </w:t>
      </w:r>
      <w:bookmarkStart w:id="13142" w:name="_ETM_Q24_704349"/>
      <w:bookmarkEnd w:id="13142"/>
      <w:r>
        <w:rPr>
          <w:rtl/>
        </w:rPr>
        <w:t xml:space="preserve">יכולה </w:t>
      </w:r>
      <w:bookmarkStart w:id="13143" w:name="_ETM_Q24_704769"/>
      <w:bookmarkEnd w:id="13143"/>
      <w:r>
        <w:rPr>
          <w:rtl/>
        </w:rPr>
        <w:t xml:space="preserve">להרבות </w:t>
      </w:r>
      <w:bookmarkStart w:id="13144" w:name="_ETM_Q24_705279"/>
      <w:bookmarkEnd w:id="13144"/>
      <w:r>
        <w:rPr>
          <w:rtl/>
        </w:rPr>
        <w:t>טוב</w:t>
      </w:r>
      <w:r>
        <w:rPr>
          <w:rFonts w:hint="cs"/>
          <w:rtl/>
        </w:rPr>
        <w:t>,</w:t>
      </w:r>
      <w:r>
        <w:rPr>
          <w:rtl/>
        </w:rPr>
        <w:t xml:space="preserve"> </w:t>
      </w:r>
      <w:bookmarkStart w:id="13145" w:name="_ETM_Q24_705700"/>
      <w:bookmarkEnd w:id="13145"/>
      <w:r>
        <w:rPr>
          <w:rtl/>
        </w:rPr>
        <w:t xml:space="preserve">איך </w:t>
      </w:r>
      <w:bookmarkStart w:id="13146" w:name="_ETM_Q24_705939"/>
      <w:bookmarkEnd w:id="13146"/>
      <w:r>
        <w:rPr>
          <w:rtl/>
        </w:rPr>
        <w:t xml:space="preserve">אני </w:t>
      </w:r>
      <w:bookmarkStart w:id="13147" w:name="_ETM_Q24_706120"/>
      <w:bookmarkEnd w:id="13147"/>
      <w:r>
        <w:rPr>
          <w:rtl/>
        </w:rPr>
        <w:t xml:space="preserve">יכולה </w:t>
      </w:r>
      <w:bookmarkStart w:id="13148" w:name="_ETM_Q24_706900"/>
      <w:bookmarkEnd w:id="13148"/>
      <w:r>
        <w:rPr>
          <w:rtl/>
        </w:rPr>
        <w:t>לעזור</w:t>
      </w:r>
      <w:r>
        <w:rPr>
          <w:rFonts w:hint="cs"/>
          <w:rtl/>
        </w:rPr>
        <w:t>,</w:t>
      </w:r>
      <w:r>
        <w:rPr>
          <w:rtl/>
        </w:rPr>
        <w:t xml:space="preserve"> </w:t>
      </w:r>
      <w:bookmarkStart w:id="13149" w:name="_ETM_Q24_707559"/>
      <w:bookmarkEnd w:id="13149"/>
      <w:r>
        <w:rPr>
          <w:rtl/>
        </w:rPr>
        <w:t xml:space="preserve">איך </w:t>
      </w:r>
      <w:bookmarkStart w:id="13150" w:name="_ETM_Q24_707799"/>
      <w:bookmarkEnd w:id="13150"/>
      <w:r>
        <w:rPr>
          <w:rtl/>
        </w:rPr>
        <w:t xml:space="preserve">אני </w:t>
      </w:r>
      <w:bookmarkStart w:id="13151" w:name="_ETM_Q24_707950"/>
      <w:bookmarkEnd w:id="13151"/>
      <w:r>
        <w:rPr>
          <w:rtl/>
        </w:rPr>
        <w:t xml:space="preserve">יכולה </w:t>
      </w:r>
      <w:bookmarkStart w:id="13152" w:name="_ETM_Q24_708279"/>
      <w:bookmarkEnd w:id="13152"/>
      <w:r>
        <w:rPr>
          <w:rtl/>
        </w:rPr>
        <w:t xml:space="preserve">לסייע </w:t>
      </w:r>
      <w:bookmarkStart w:id="13153" w:name="_ETM_Q24_708790"/>
      <w:bookmarkEnd w:id="13153"/>
      <w:r>
        <w:rPr>
          <w:rtl/>
        </w:rPr>
        <w:t xml:space="preserve">לתקומה </w:t>
      </w:r>
      <w:bookmarkStart w:id="13154" w:name="_ETM_Q24_711819"/>
      <w:bookmarkEnd w:id="13154"/>
      <w:r>
        <w:rPr>
          <w:rtl/>
        </w:rPr>
        <w:t xml:space="preserve">של </w:t>
      </w:r>
      <w:bookmarkStart w:id="13155" w:name="_ETM_Q24_712150"/>
      <w:bookmarkEnd w:id="13155"/>
      <w:r>
        <w:rPr>
          <w:rtl/>
        </w:rPr>
        <w:t xml:space="preserve">העם </w:t>
      </w:r>
      <w:bookmarkStart w:id="13156" w:name="_ETM_Q24_712390"/>
      <w:bookmarkEnd w:id="13156"/>
      <w:r>
        <w:rPr>
          <w:rtl/>
        </w:rPr>
        <w:t>הזה</w:t>
      </w:r>
      <w:r>
        <w:rPr>
          <w:rFonts w:hint="cs"/>
          <w:rtl/>
        </w:rPr>
        <w:t>.</w:t>
      </w:r>
      <w:r>
        <w:rPr>
          <w:rtl/>
        </w:rPr>
        <w:t xml:space="preserve"> </w:t>
      </w:r>
      <w:bookmarkStart w:id="13157" w:name="_ETM_Q24_714779"/>
      <w:bookmarkEnd w:id="13157"/>
      <w:r>
        <w:rPr>
          <w:rtl/>
        </w:rPr>
        <w:t xml:space="preserve">ואני </w:t>
      </w:r>
      <w:bookmarkStart w:id="13158" w:name="_ETM_Q24_715109"/>
      <w:bookmarkEnd w:id="13158"/>
      <w:r>
        <w:rPr>
          <w:rtl/>
        </w:rPr>
        <w:t xml:space="preserve">רוצה </w:t>
      </w:r>
      <w:bookmarkStart w:id="13159" w:name="_ETM_Q24_715379"/>
      <w:bookmarkEnd w:id="13159"/>
      <w:r>
        <w:rPr>
          <w:rtl/>
        </w:rPr>
        <w:t xml:space="preserve">להאמין </w:t>
      </w:r>
      <w:bookmarkStart w:id="13160" w:name="_ETM_Q24_715739"/>
      <w:bookmarkEnd w:id="13160"/>
      <w:r>
        <w:rPr>
          <w:rtl/>
        </w:rPr>
        <w:t xml:space="preserve">שגם </w:t>
      </w:r>
      <w:bookmarkStart w:id="13161" w:name="_ETM_Q24_716069"/>
      <w:bookmarkEnd w:id="13161"/>
      <w:r>
        <w:rPr>
          <w:rtl/>
        </w:rPr>
        <w:t xml:space="preserve">אנשים </w:t>
      </w:r>
      <w:bookmarkStart w:id="13162" w:name="_ETM_Q24_716400"/>
      <w:bookmarkEnd w:id="13162"/>
      <w:r>
        <w:rPr>
          <w:rtl/>
        </w:rPr>
        <w:t xml:space="preserve">אחרים </w:t>
      </w:r>
      <w:bookmarkStart w:id="13163" w:name="_ETM_Q24_716730"/>
      <w:bookmarkEnd w:id="13163"/>
      <w:r>
        <w:rPr>
          <w:rtl/>
        </w:rPr>
        <w:t xml:space="preserve">בבית </w:t>
      </w:r>
      <w:bookmarkStart w:id="13164" w:name="_ETM_Q24_717090"/>
      <w:bookmarkEnd w:id="13164"/>
      <w:r>
        <w:rPr>
          <w:rtl/>
        </w:rPr>
        <w:t xml:space="preserve">הזה </w:t>
      </w:r>
      <w:bookmarkStart w:id="13165" w:name="_ETM_Q24_718020"/>
      <w:bookmarkEnd w:id="13165"/>
      <w:r>
        <w:rPr>
          <w:rtl/>
        </w:rPr>
        <w:t xml:space="preserve">חושבים </w:t>
      </w:r>
      <w:bookmarkStart w:id="13166" w:name="_ETM_Q24_718559"/>
      <w:bookmarkEnd w:id="13166"/>
      <w:r>
        <w:rPr>
          <w:rtl/>
        </w:rPr>
        <w:t xml:space="preserve">עם </w:t>
      </w:r>
      <w:bookmarkStart w:id="13167" w:name="_ETM_Q24_718680"/>
      <w:bookmarkEnd w:id="13167"/>
      <w:r>
        <w:rPr>
          <w:rtl/>
        </w:rPr>
        <w:t xml:space="preserve">עצמם </w:t>
      </w:r>
      <w:bookmarkStart w:id="13168" w:name="_ETM_Q24_719100"/>
      <w:bookmarkEnd w:id="13168"/>
      <w:r>
        <w:rPr>
          <w:rtl/>
        </w:rPr>
        <w:t xml:space="preserve">ועושים </w:t>
      </w:r>
      <w:bookmarkStart w:id="13169" w:name="_ETM_Q24_719430"/>
      <w:bookmarkEnd w:id="13169"/>
      <w:r>
        <w:rPr>
          <w:rtl/>
        </w:rPr>
        <w:t xml:space="preserve">חשבון </w:t>
      </w:r>
      <w:bookmarkStart w:id="13170" w:name="_ETM_Q24_719880"/>
      <w:bookmarkEnd w:id="13170"/>
      <w:r>
        <w:rPr>
          <w:rtl/>
        </w:rPr>
        <w:t xml:space="preserve">נפש </w:t>
      </w:r>
      <w:bookmarkStart w:id="13171" w:name="_ETM_Q24_720210"/>
      <w:bookmarkEnd w:id="13171"/>
      <w:r>
        <w:rPr>
          <w:rtl/>
        </w:rPr>
        <w:t xml:space="preserve">עם </w:t>
      </w:r>
      <w:bookmarkStart w:id="13172" w:name="_ETM_Q24_720330"/>
      <w:bookmarkEnd w:id="13172"/>
      <w:r>
        <w:rPr>
          <w:rtl/>
        </w:rPr>
        <w:t>עצמם</w:t>
      </w:r>
      <w:r>
        <w:rPr>
          <w:rFonts w:hint="cs"/>
          <w:rtl/>
        </w:rPr>
        <w:t>.</w:t>
      </w:r>
      <w:r>
        <w:rPr>
          <w:rtl/>
        </w:rPr>
        <w:t xml:space="preserve"> </w:t>
      </w:r>
      <w:bookmarkStart w:id="13173" w:name="_ETM_Q24_723130"/>
      <w:bookmarkEnd w:id="13173"/>
      <w:r>
        <w:rPr>
          <w:rtl/>
        </w:rPr>
        <w:t xml:space="preserve">כי </w:t>
      </w:r>
      <w:bookmarkStart w:id="13174" w:name="_ETM_Q24_723490"/>
      <w:bookmarkEnd w:id="13174"/>
      <w:r>
        <w:rPr>
          <w:rtl/>
        </w:rPr>
        <w:t xml:space="preserve">בזמן </w:t>
      </w:r>
      <w:bookmarkStart w:id="13175" w:name="_ETM_Q24_723880"/>
      <w:bookmarkEnd w:id="13175"/>
      <w:r>
        <w:rPr>
          <w:rtl/>
        </w:rPr>
        <w:t xml:space="preserve">שאנחנו </w:t>
      </w:r>
      <w:bookmarkStart w:id="13176" w:name="_ETM_Q24_724450"/>
      <w:bookmarkEnd w:id="13176"/>
      <w:r>
        <w:rPr>
          <w:rtl/>
        </w:rPr>
        <w:t>פה</w:t>
      </w:r>
      <w:r>
        <w:rPr>
          <w:rFonts w:hint="cs"/>
          <w:rtl/>
        </w:rPr>
        <w:t>,</w:t>
      </w:r>
      <w:r>
        <w:rPr>
          <w:rtl/>
        </w:rPr>
        <w:t xml:space="preserve"> </w:t>
      </w:r>
      <w:bookmarkStart w:id="13177" w:name="_ETM_Q24_725139"/>
      <w:bookmarkEnd w:id="13177"/>
      <w:r>
        <w:rPr>
          <w:rtl/>
        </w:rPr>
        <w:t xml:space="preserve">ממש </w:t>
      </w:r>
      <w:bookmarkStart w:id="13178" w:name="_ETM_Q24_725650"/>
      <w:bookmarkEnd w:id="13178"/>
      <w:r>
        <w:rPr>
          <w:rtl/>
        </w:rPr>
        <w:t xml:space="preserve">עכשיו </w:t>
      </w:r>
      <w:bookmarkStart w:id="13179" w:name="_ETM_Q24_726069"/>
      <w:bookmarkEnd w:id="13179"/>
      <w:r>
        <w:rPr>
          <w:rtl/>
        </w:rPr>
        <w:t>פיזית</w:t>
      </w:r>
      <w:r>
        <w:rPr>
          <w:rFonts w:hint="cs"/>
          <w:rtl/>
        </w:rPr>
        <w:t>,</w:t>
      </w:r>
      <w:r>
        <w:rPr>
          <w:rtl/>
        </w:rPr>
        <w:t xml:space="preserve"> </w:t>
      </w:r>
      <w:bookmarkStart w:id="13180" w:name="_ETM_Q24_727450"/>
      <w:bookmarkEnd w:id="13180"/>
      <w:r>
        <w:rPr>
          <w:rtl/>
        </w:rPr>
        <w:t>מוגנים</w:t>
      </w:r>
      <w:r>
        <w:rPr>
          <w:rFonts w:hint="cs"/>
          <w:rtl/>
        </w:rPr>
        <w:t xml:space="preserve"> –</w:t>
      </w:r>
      <w:r>
        <w:rPr>
          <w:rtl/>
        </w:rPr>
        <w:t xml:space="preserve"> </w:t>
      </w:r>
      <w:bookmarkStart w:id="13181" w:name="_ETM_Q24_729629"/>
      <w:bookmarkEnd w:id="13181"/>
      <w:r>
        <w:rPr>
          <w:rtl/>
        </w:rPr>
        <w:t xml:space="preserve">גם </w:t>
      </w:r>
      <w:bookmarkStart w:id="13182" w:name="_ETM_Q24_729959"/>
      <w:bookmarkEnd w:id="13182"/>
      <w:r>
        <w:rPr>
          <w:rtl/>
        </w:rPr>
        <w:t xml:space="preserve">מוגנים </w:t>
      </w:r>
      <w:bookmarkStart w:id="13183" w:name="_ETM_Q24_730379"/>
      <w:bookmarkEnd w:id="13183"/>
      <w:r>
        <w:rPr>
          <w:rtl/>
        </w:rPr>
        <w:t>פיזית</w:t>
      </w:r>
      <w:r>
        <w:rPr>
          <w:rFonts w:hint="cs"/>
          <w:rtl/>
        </w:rPr>
        <w:t>,</w:t>
      </w:r>
      <w:r>
        <w:rPr>
          <w:rtl/>
        </w:rPr>
        <w:t xml:space="preserve"> </w:t>
      </w:r>
      <w:bookmarkStart w:id="13184" w:name="_ETM_Q24_731870"/>
      <w:bookmarkEnd w:id="13184"/>
      <w:r>
        <w:rPr>
          <w:rtl/>
        </w:rPr>
        <w:t xml:space="preserve">גם </w:t>
      </w:r>
      <w:bookmarkStart w:id="13185" w:name="_ETM_Q24_732260"/>
      <w:bookmarkEnd w:id="13185"/>
      <w:r>
        <w:rPr>
          <w:rtl/>
        </w:rPr>
        <w:t xml:space="preserve">מוגנים </w:t>
      </w:r>
      <w:bookmarkStart w:id="13186" w:name="_ETM_Q24_732790"/>
      <w:bookmarkEnd w:id="13186"/>
      <w:r>
        <w:rPr>
          <w:rtl/>
        </w:rPr>
        <w:t xml:space="preserve">כלכלית </w:t>
      </w:r>
      <w:bookmarkStart w:id="13187" w:name="_ETM_Q24_734700"/>
      <w:bookmarkEnd w:id="13187"/>
      <w:r>
        <w:rPr>
          <w:rtl/>
        </w:rPr>
        <w:t xml:space="preserve">ובעוד </w:t>
      </w:r>
      <w:bookmarkStart w:id="13188" w:name="_ETM_Q24_735420"/>
      <w:bookmarkEnd w:id="13188"/>
      <w:r>
        <w:rPr>
          <w:rtl/>
        </w:rPr>
        <w:t xml:space="preserve">היבטים </w:t>
      </w:r>
      <w:bookmarkStart w:id="13189" w:name="_ETM_Q24_736050"/>
      <w:bookmarkEnd w:id="13189"/>
      <w:r>
        <w:rPr>
          <w:rtl/>
        </w:rPr>
        <w:t>אחרים</w:t>
      </w:r>
      <w:r w:rsidR="00822E72">
        <w:rPr>
          <w:rFonts w:hint="cs"/>
          <w:rtl/>
        </w:rPr>
        <w:t>,</w:t>
      </w:r>
      <w:r>
        <w:rPr>
          <w:rtl/>
        </w:rPr>
        <w:t xml:space="preserve"> </w:t>
      </w:r>
      <w:bookmarkStart w:id="13190" w:name="_ETM_Q24_736530"/>
      <w:bookmarkEnd w:id="13190"/>
      <w:r>
        <w:rPr>
          <w:rtl/>
        </w:rPr>
        <w:t xml:space="preserve">יש </w:t>
      </w:r>
      <w:bookmarkStart w:id="13191" w:name="_ETM_Q24_736710"/>
      <w:bookmarkEnd w:id="13191"/>
      <w:r>
        <w:rPr>
          <w:rtl/>
        </w:rPr>
        <w:t xml:space="preserve">הרבה </w:t>
      </w:r>
      <w:bookmarkStart w:id="13192" w:name="_ETM_Q24_737010"/>
      <w:bookmarkEnd w:id="13192"/>
      <w:r>
        <w:rPr>
          <w:rtl/>
        </w:rPr>
        <w:t xml:space="preserve">אנשים </w:t>
      </w:r>
      <w:bookmarkStart w:id="13193" w:name="_ETM_Q24_738490"/>
      <w:bookmarkEnd w:id="13193"/>
      <w:r>
        <w:rPr>
          <w:rtl/>
        </w:rPr>
        <w:t xml:space="preserve">שלא </w:t>
      </w:r>
      <w:bookmarkStart w:id="13194" w:name="_ETM_Q24_738820"/>
      <w:bookmarkEnd w:id="13194"/>
      <w:r>
        <w:rPr>
          <w:rtl/>
        </w:rPr>
        <w:t>מוגנים</w:t>
      </w:r>
      <w:r>
        <w:rPr>
          <w:rFonts w:hint="cs"/>
          <w:rtl/>
        </w:rPr>
        <w:t>:</w:t>
      </w:r>
      <w:r>
        <w:rPr>
          <w:rtl/>
        </w:rPr>
        <w:t xml:space="preserve"> </w:t>
      </w:r>
      <w:bookmarkStart w:id="13195" w:name="_ETM_Q24_739669"/>
      <w:bookmarkEnd w:id="13195"/>
      <w:r>
        <w:rPr>
          <w:rtl/>
        </w:rPr>
        <w:t xml:space="preserve">יש </w:t>
      </w:r>
      <w:bookmarkStart w:id="13196" w:name="_ETM_Q24_739939"/>
      <w:bookmarkEnd w:id="13196"/>
      <w:r>
        <w:rPr>
          <w:rtl/>
        </w:rPr>
        <w:t xml:space="preserve">את </w:t>
      </w:r>
      <w:bookmarkStart w:id="13197" w:name="_ETM_Q24_740090"/>
      <w:bookmarkEnd w:id="13197"/>
      <w:r>
        <w:rPr>
          <w:rtl/>
        </w:rPr>
        <w:t xml:space="preserve">החיילים </w:t>
      </w:r>
      <w:bookmarkStart w:id="13198" w:name="_ETM_Q24_740569"/>
      <w:bookmarkEnd w:id="13198"/>
      <w:r>
        <w:rPr>
          <w:rtl/>
        </w:rPr>
        <w:t xml:space="preserve">שלנו </w:t>
      </w:r>
      <w:bookmarkStart w:id="13199" w:name="_ETM_Q24_741020"/>
      <w:bookmarkEnd w:id="13199"/>
      <w:r>
        <w:rPr>
          <w:rtl/>
        </w:rPr>
        <w:t xml:space="preserve">שנמצאים </w:t>
      </w:r>
      <w:bookmarkStart w:id="13200" w:name="_ETM_Q24_741620"/>
      <w:bookmarkEnd w:id="13200"/>
      <w:r>
        <w:rPr>
          <w:rtl/>
        </w:rPr>
        <w:t xml:space="preserve">בשדה </w:t>
      </w:r>
      <w:bookmarkStart w:id="13201" w:name="_ETM_Q24_741919"/>
      <w:bookmarkEnd w:id="13201"/>
      <w:r>
        <w:rPr>
          <w:rtl/>
        </w:rPr>
        <w:t>הקרב</w:t>
      </w:r>
      <w:r>
        <w:rPr>
          <w:rFonts w:hint="cs"/>
          <w:rtl/>
        </w:rPr>
        <w:t>,</w:t>
      </w:r>
      <w:r>
        <w:rPr>
          <w:rtl/>
        </w:rPr>
        <w:t xml:space="preserve"> </w:t>
      </w:r>
      <w:bookmarkStart w:id="13202" w:name="_ETM_Q24_743979"/>
      <w:bookmarkEnd w:id="13202"/>
      <w:r>
        <w:rPr>
          <w:rtl/>
        </w:rPr>
        <w:t xml:space="preserve">שסכנה </w:t>
      </w:r>
      <w:bookmarkStart w:id="13203" w:name="_ETM_Q24_744880"/>
      <w:bookmarkEnd w:id="13203"/>
      <w:r>
        <w:rPr>
          <w:rtl/>
        </w:rPr>
        <w:t xml:space="preserve">נשקפת </w:t>
      </w:r>
      <w:bookmarkStart w:id="13204" w:name="_ETM_Q24_745419"/>
      <w:bookmarkEnd w:id="13204"/>
      <w:r>
        <w:rPr>
          <w:rtl/>
        </w:rPr>
        <w:t>לחייהם</w:t>
      </w:r>
      <w:r>
        <w:rPr>
          <w:rFonts w:hint="cs"/>
          <w:rtl/>
        </w:rPr>
        <w:t xml:space="preserve"> ממש</w:t>
      </w:r>
      <w:r>
        <w:rPr>
          <w:rtl/>
        </w:rPr>
        <w:t xml:space="preserve"> </w:t>
      </w:r>
      <w:bookmarkStart w:id="13205" w:name="_ETM_Q24_745929"/>
      <w:bookmarkEnd w:id="13205"/>
      <w:r>
        <w:rPr>
          <w:rtl/>
        </w:rPr>
        <w:t xml:space="preserve">בכל </w:t>
      </w:r>
      <w:bookmarkStart w:id="13206" w:name="_ETM_Q24_746290"/>
      <w:bookmarkEnd w:id="13206"/>
      <w:r>
        <w:rPr>
          <w:rtl/>
        </w:rPr>
        <w:t>רגע</w:t>
      </w:r>
      <w:r>
        <w:rPr>
          <w:rFonts w:hint="cs"/>
          <w:rtl/>
        </w:rPr>
        <w:t>,</w:t>
      </w:r>
      <w:r>
        <w:rPr>
          <w:rtl/>
        </w:rPr>
        <w:t xml:space="preserve"> </w:t>
      </w:r>
      <w:bookmarkStart w:id="13207" w:name="_ETM_Q24_749009"/>
      <w:bookmarkEnd w:id="13207"/>
      <w:r>
        <w:rPr>
          <w:rtl/>
        </w:rPr>
        <w:t xml:space="preserve">חלקם </w:t>
      </w:r>
      <w:bookmarkStart w:id="13208" w:name="_ETM_Q24_749939"/>
      <w:bookmarkEnd w:id="13208"/>
      <w:r>
        <w:rPr>
          <w:rtl/>
        </w:rPr>
        <w:t xml:space="preserve">מילואימניקים </w:t>
      </w:r>
      <w:bookmarkStart w:id="13209" w:name="_ETM_Q24_750840"/>
      <w:bookmarkEnd w:id="13209"/>
      <w:r>
        <w:rPr>
          <w:rFonts w:hint="cs"/>
          <w:rtl/>
        </w:rPr>
        <w:t>ש</w:t>
      </w:r>
      <w:r>
        <w:rPr>
          <w:rtl/>
        </w:rPr>
        <w:t xml:space="preserve">דואגים </w:t>
      </w:r>
      <w:bookmarkStart w:id="13210" w:name="_ETM_Q24_751439"/>
      <w:bookmarkEnd w:id="13210"/>
      <w:r>
        <w:rPr>
          <w:rtl/>
        </w:rPr>
        <w:t xml:space="preserve">מה </w:t>
      </w:r>
      <w:bookmarkStart w:id="13211" w:name="_ETM_Q24_751710"/>
      <w:bookmarkEnd w:id="13211"/>
      <w:r>
        <w:rPr>
          <w:rtl/>
        </w:rPr>
        <w:t xml:space="preserve">יקרה </w:t>
      </w:r>
      <w:bookmarkStart w:id="13212" w:name="_ETM_Q24_752009"/>
      <w:bookmarkEnd w:id="13212"/>
      <w:r>
        <w:rPr>
          <w:rtl/>
        </w:rPr>
        <w:t xml:space="preserve">לפרנסה </w:t>
      </w:r>
      <w:bookmarkStart w:id="13213" w:name="_ETM_Q24_752580"/>
      <w:bookmarkEnd w:id="13213"/>
      <w:r>
        <w:rPr>
          <w:rtl/>
        </w:rPr>
        <w:t xml:space="preserve">שלהם </w:t>
      </w:r>
      <w:bookmarkStart w:id="13214" w:name="_ETM_Q24_752999"/>
      <w:bookmarkEnd w:id="13214"/>
      <w:r>
        <w:rPr>
          <w:rtl/>
        </w:rPr>
        <w:t xml:space="preserve">ביום </w:t>
      </w:r>
      <w:bookmarkStart w:id="13215" w:name="_ETM_Q24_753300"/>
      <w:bookmarkEnd w:id="13215"/>
      <w:r>
        <w:rPr>
          <w:rtl/>
        </w:rPr>
        <w:t xml:space="preserve">של </w:t>
      </w:r>
      <w:bookmarkStart w:id="13216" w:name="_ETM_Q24_753509"/>
      <w:bookmarkEnd w:id="13216"/>
      <w:r>
        <w:rPr>
          <w:rtl/>
        </w:rPr>
        <w:t>מחר</w:t>
      </w:r>
      <w:r w:rsidR="00822E72">
        <w:rPr>
          <w:rFonts w:hint="cs"/>
          <w:rtl/>
        </w:rPr>
        <w:t>;</w:t>
      </w:r>
      <w:r>
        <w:rPr>
          <w:rtl/>
        </w:rPr>
        <w:t xml:space="preserve"> </w:t>
      </w:r>
      <w:bookmarkStart w:id="13217" w:name="_ETM_Q24_754020"/>
      <w:bookmarkEnd w:id="13217"/>
      <w:r>
        <w:rPr>
          <w:rtl/>
        </w:rPr>
        <w:t xml:space="preserve">הם </w:t>
      </w:r>
      <w:bookmarkStart w:id="13218" w:name="_ETM_Q24_754169"/>
      <w:bookmarkEnd w:id="13218"/>
      <w:r>
        <w:rPr>
          <w:rtl/>
        </w:rPr>
        <w:t xml:space="preserve">דואגים </w:t>
      </w:r>
      <w:bookmarkStart w:id="13219" w:name="_ETM_Q24_754499"/>
      <w:bookmarkEnd w:id="13219"/>
      <w:r>
        <w:rPr>
          <w:rtl/>
        </w:rPr>
        <w:t xml:space="preserve">לעסקים </w:t>
      </w:r>
      <w:bookmarkStart w:id="13220" w:name="_ETM_Q24_755039"/>
      <w:bookmarkEnd w:id="13220"/>
      <w:r>
        <w:rPr>
          <w:rtl/>
        </w:rPr>
        <w:t>שלהם</w:t>
      </w:r>
      <w:r>
        <w:rPr>
          <w:rFonts w:hint="cs"/>
          <w:rtl/>
        </w:rPr>
        <w:t>,</w:t>
      </w:r>
      <w:r>
        <w:rPr>
          <w:rtl/>
        </w:rPr>
        <w:t xml:space="preserve"> </w:t>
      </w:r>
      <w:bookmarkStart w:id="13221" w:name="_ETM_Q24_755370"/>
      <w:bookmarkEnd w:id="13221"/>
      <w:r>
        <w:rPr>
          <w:rtl/>
        </w:rPr>
        <w:t xml:space="preserve">הם </w:t>
      </w:r>
      <w:bookmarkStart w:id="13222" w:name="_ETM_Q24_755460"/>
      <w:bookmarkEnd w:id="13222"/>
      <w:r>
        <w:rPr>
          <w:rtl/>
        </w:rPr>
        <w:t xml:space="preserve">דואגים </w:t>
      </w:r>
      <w:bookmarkStart w:id="13223" w:name="_ETM_Q24_755789"/>
      <w:bookmarkEnd w:id="13223"/>
      <w:r>
        <w:rPr>
          <w:rtl/>
        </w:rPr>
        <w:t xml:space="preserve">לעבודה </w:t>
      </w:r>
      <w:bookmarkStart w:id="13224" w:name="_ETM_Q24_756240"/>
      <w:bookmarkEnd w:id="13224"/>
      <w:r>
        <w:rPr>
          <w:rtl/>
        </w:rPr>
        <w:t>שלהם</w:t>
      </w:r>
      <w:r>
        <w:rPr>
          <w:rFonts w:hint="cs"/>
          <w:rtl/>
        </w:rPr>
        <w:t>,</w:t>
      </w:r>
      <w:r>
        <w:rPr>
          <w:rtl/>
        </w:rPr>
        <w:t xml:space="preserve"> </w:t>
      </w:r>
      <w:bookmarkStart w:id="13225" w:name="_ETM_Q24_756629"/>
      <w:bookmarkEnd w:id="13225"/>
      <w:r>
        <w:rPr>
          <w:rtl/>
        </w:rPr>
        <w:t xml:space="preserve">הם </w:t>
      </w:r>
      <w:bookmarkStart w:id="13226" w:name="_ETM_Q24_756749"/>
      <w:bookmarkEnd w:id="13226"/>
      <w:r>
        <w:rPr>
          <w:rtl/>
        </w:rPr>
        <w:t xml:space="preserve">דואגים </w:t>
      </w:r>
      <w:bookmarkStart w:id="13227" w:name="_ETM_Q24_757110"/>
      <w:bookmarkEnd w:id="13227"/>
      <w:r>
        <w:rPr>
          <w:rtl/>
        </w:rPr>
        <w:t xml:space="preserve">למשפחות </w:t>
      </w:r>
      <w:bookmarkStart w:id="13228" w:name="_ETM_Q24_757740"/>
      <w:bookmarkEnd w:id="13228"/>
      <w:r>
        <w:rPr>
          <w:rtl/>
        </w:rPr>
        <w:t>שלהם</w:t>
      </w:r>
      <w:r>
        <w:rPr>
          <w:rFonts w:hint="cs"/>
          <w:rtl/>
        </w:rPr>
        <w:t>.</w:t>
      </w:r>
      <w:r>
        <w:rPr>
          <w:rtl/>
        </w:rPr>
        <w:t xml:space="preserve"> </w:t>
      </w:r>
      <w:bookmarkStart w:id="13229" w:name="_ETM_Q24_759670"/>
      <w:bookmarkEnd w:id="13229"/>
      <w:r>
        <w:rPr>
          <w:rtl/>
        </w:rPr>
        <w:t xml:space="preserve">יש </w:t>
      </w:r>
      <w:bookmarkStart w:id="13230" w:name="_ETM_Q24_760120"/>
      <w:bookmarkEnd w:id="13230"/>
      <w:r>
        <w:rPr>
          <w:rtl/>
        </w:rPr>
        <w:t xml:space="preserve">אפילו </w:t>
      </w:r>
      <w:bookmarkStart w:id="13231" w:name="_ETM_Q24_760660"/>
      <w:bookmarkEnd w:id="13231"/>
      <w:r>
        <w:rPr>
          <w:rtl/>
        </w:rPr>
        <w:t xml:space="preserve">את </w:t>
      </w:r>
      <w:bookmarkStart w:id="13232" w:name="_ETM_Q24_761260"/>
      <w:bookmarkEnd w:id="13232"/>
      <w:r>
        <w:rPr>
          <w:rtl/>
        </w:rPr>
        <w:t xml:space="preserve">האוהל </w:t>
      </w:r>
      <w:bookmarkStart w:id="13233" w:name="_ETM_Q24_761620"/>
      <w:bookmarkEnd w:id="13233"/>
      <w:r>
        <w:rPr>
          <w:rtl/>
        </w:rPr>
        <w:t xml:space="preserve">של </w:t>
      </w:r>
      <w:bookmarkStart w:id="13234" w:name="_ETM_Q24_761800"/>
      <w:bookmarkEnd w:id="13234"/>
      <w:r>
        <w:rPr>
          <w:rtl/>
        </w:rPr>
        <w:t xml:space="preserve">משפחות </w:t>
      </w:r>
      <w:bookmarkStart w:id="13235" w:name="_ETM_Q24_762280"/>
      <w:bookmarkEnd w:id="13235"/>
      <w:r>
        <w:rPr>
          <w:rtl/>
        </w:rPr>
        <w:t>החטופים</w:t>
      </w:r>
      <w:r>
        <w:rPr>
          <w:rFonts w:hint="cs"/>
          <w:rtl/>
        </w:rPr>
        <w:t>,</w:t>
      </w:r>
      <w:r>
        <w:rPr>
          <w:rtl/>
        </w:rPr>
        <w:t xml:space="preserve"> </w:t>
      </w:r>
      <w:bookmarkStart w:id="13236" w:name="_ETM_Q24_762760"/>
      <w:bookmarkEnd w:id="13236"/>
      <w:r>
        <w:rPr>
          <w:rtl/>
        </w:rPr>
        <w:t xml:space="preserve">שנמצא </w:t>
      </w:r>
      <w:bookmarkStart w:id="13237" w:name="_ETM_Q24_763180"/>
      <w:bookmarkEnd w:id="13237"/>
      <w:r>
        <w:rPr>
          <w:rtl/>
        </w:rPr>
        <w:t xml:space="preserve">ממש </w:t>
      </w:r>
      <w:bookmarkStart w:id="13238" w:name="_ETM_Q24_763510"/>
      <w:bookmarkEnd w:id="13238"/>
      <w:r>
        <w:rPr>
          <w:rtl/>
        </w:rPr>
        <w:t xml:space="preserve">פה </w:t>
      </w:r>
      <w:bookmarkStart w:id="13239" w:name="_ETM_Q24_763720"/>
      <w:bookmarkEnd w:id="13239"/>
      <w:r>
        <w:rPr>
          <w:rtl/>
        </w:rPr>
        <w:t xml:space="preserve">מחוץ </w:t>
      </w:r>
      <w:bookmarkStart w:id="13240" w:name="_ETM_Q24_764140"/>
      <w:bookmarkEnd w:id="13240"/>
      <w:r>
        <w:rPr>
          <w:rtl/>
        </w:rPr>
        <w:t>לכנסת</w:t>
      </w:r>
      <w:r>
        <w:rPr>
          <w:rFonts w:hint="cs"/>
          <w:rtl/>
        </w:rPr>
        <w:t>,</w:t>
      </w:r>
      <w:r>
        <w:rPr>
          <w:rtl/>
        </w:rPr>
        <w:t xml:space="preserve"> </w:t>
      </w:r>
      <w:bookmarkStart w:id="13241" w:name="_ETM_Q24_764740"/>
      <w:bookmarkEnd w:id="13241"/>
      <w:r>
        <w:rPr>
          <w:rtl/>
        </w:rPr>
        <w:t xml:space="preserve">והם </w:t>
      </w:r>
      <w:bookmarkStart w:id="13242" w:name="_ETM_Q24_764950"/>
      <w:bookmarkEnd w:id="13242"/>
      <w:r>
        <w:rPr>
          <w:rtl/>
        </w:rPr>
        <w:t xml:space="preserve">יושבים </w:t>
      </w:r>
      <w:bookmarkStart w:id="13243" w:name="_ETM_Q24_765340"/>
      <w:bookmarkEnd w:id="13243"/>
      <w:r>
        <w:rPr>
          <w:rtl/>
        </w:rPr>
        <w:t xml:space="preserve">שם </w:t>
      </w:r>
      <w:bookmarkStart w:id="13244" w:name="_ETM_Q24_765520"/>
      <w:bookmarkEnd w:id="13244"/>
      <w:r>
        <w:rPr>
          <w:rtl/>
        </w:rPr>
        <w:t>בגשם</w:t>
      </w:r>
      <w:r w:rsidR="00822E72">
        <w:rPr>
          <w:rFonts w:hint="cs"/>
          <w:rtl/>
        </w:rPr>
        <w:t>,</w:t>
      </w:r>
      <w:r>
        <w:rPr>
          <w:rtl/>
        </w:rPr>
        <w:t xml:space="preserve"> </w:t>
      </w:r>
      <w:bookmarkStart w:id="13245" w:name="_ETM_Q24_767010"/>
      <w:bookmarkEnd w:id="13245"/>
      <w:r>
        <w:rPr>
          <w:rtl/>
        </w:rPr>
        <w:t xml:space="preserve">והלב </w:t>
      </w:r>
      <w:bookmarkStart w:id="13246" w:name="_ETM_Q24_767460"/>
      <w:bookmarkEnd w:id="13246"/>
      <w:r>
        <w:rPr>
          <w:rtl/>
        </w:rPr>
        <w:t xml:space="preserve">שלי </w:t>
      </w:r>
      <w:bookmarkStart w:id="13247" w:name="_ETM_Q24_767730"/>
      <w:bookmarkEnd w:id="13247"/>
      <w:r>
        <w:rPr>
          <w:rtl/>
        </w:rPr>
        <w:t>נקר</w:t>
      </w:r>
      <w:r>
        <w:rPr>
          <w:rFonts w:hint="cs"/>
          <w:rtl/>
        </w:rPr>
        <w:t>ע</w:t>
      </w:r>
      <w:r>
        <w:rPr>
          <w:rtl/>
        </w:rPr>
        <w:t xml:space="preserve"> </w:t>
      </w:r>
      <w:bookmarkStart w:id="13248" w:name="_ETM_Q24_768150"/>
      <w:bookmarkEnd w:id="13248"/>
      <w:r>
        <w:rPr>
          <w:rtl/>
        </w:rPr>
        <w:t xml:space="preserve">כל </w:t>
      </w:r>
      <w:bookmarkStart w:id="13249" w:name="_ETM_Q24_768360"/>
      <w:bookmarkEnd w:id="13249"/>
      <w:r>
        <w:rPr>
          <w:rtl/>
        </w:rPr>
        <w:t xml:space="preserve">פעם </w:t>
      </w:r>
      <w:bookmarkStart w:id="13250" w:name="_ETM_Q24_768600"/>
      <w:bookmarkEnd w:id="13250"/>
      <w:r>
        <w:rPr>
          <w:rtl/>
        </w:rPr>
        <w:t xml:space="preserve">שאני </w:t>
      </w:r>
      <w:bookmarkStart w:id="13251" w:name="_ETM_Q24_768870"/>
      <w:bookmarkEnd w:id="13251"/>
      <w:r>
        <w:rPr>
          <w:rtl/>
        </w:rPr>
        <w:t xml:space="preserve">עוברת </w:t>
      </w:r>
      <w:bookmarkStart w:id="13252" w:name="_ETM_Q24_769260"/>
      <w:bookmarkEnd w:id="13252"/>
      <w:r>
        <w:rPr>
          <w:rtl/>
        </w:rPr>
        <w:t>שם</w:t>
      </w:r>
      <w:r>
        <w:rPr>
          <w:rFonts w:hint="cs"/>
          <w:rtl/>
        </w:rPr>
        <w:t>.</w:t>
      </w:r>
      <w:r>
        <w:rPr>
          <w:rtl/>
        </w:rPr>
        <w:t xml:space="preserve"> </w:t>
      </w:r>
      <w:bookmarkStart w:id="13253" w:name="_ETM_Q24_771200"/>
      <w:bookmarkStart w:id="13254" w:name="TOR_Q25"/>
      <w:bookmarkEnd w:id="13253"/>
      <w:bookmarkEnd w:id="13254"/>
      <w:r>
        <w:rPr>
          <w:rFonts w:hint="cs"/>
          <w:rtl/>
        </w:rPr>
        <w:t xml:space="preserve">אני חושבת עליהם ועל מה </w:t>
      </w:r>
      <w:r w:rsidR="00822E72">
        <w:rPr>
          <w:rFonts w:hint="cs"/>
          <w:rtl/>
        </w:rPr>
        <w:t>ש</w:t>
      </w:r>
      <w:r>
        <w:rPr>
          <w:rFonts w:hint="cs"/>
          <w:rtl/>
        </w:rPr>
        <w:t xml:space="preserve">עובר עליהם כל יום, כל בוקר. אני חושבת שרובנו לא ישנו בחודשיים האלה, וזה עוד כלום לעומת מה שהם חווים ועוברים. </w:t>
      </w:r>
    </w:p>
    <w:p w:rsidR="00644D39" w:rsidRDefault="00644D39" w:rsidP="009635F5">
      <w:pPr>
        <w:rPr>
          <w:rtl/>
        </w:rPr>
      </w:pPr>
    </w:p>
    <w:p w:rsidR="00644D39" w:rsidRDefault="00644D39" w:rsidP="00822E72">
      <w:pPr>
        <w:rPr>
          <w:rtl/>
        </w:rPr>
      </w:pPr>
      <w:r>
        <w:rPr>
          <w:rFonts w:hint="cs"/>
          <w:rtl/>
        </w:rPr>
        <w:t xml:space="preserve">ודווקא בגלל מה שאמרתי, דווקא בגלל חשבון הנפש הזה והמצפון שלנו והמחשבה מה תפקידנו ומה אנחנו צריכים לעשות, אני חושבת על כל מיני אמירות של חברי כנסת ושרים שמקבלות מבחינתי עוצמה אפילו יותר גדולה. אני חושבת על האמירה אתמול של השרה סטרוק, שישבה באולפן, ובאמת היא </w:t>
      </w:r>
      <w:bookmarkStart w:id="13255" w:name="_ETM_Q25_217290"/>
      <w:bookmarkEnd w:id="13255"/>
      <w:r>
        <w:rPr>
          <w:rFonts w:hint="cs"/>
          <w:rtl/>
        </w:rPr>
        <w:t>מדברת על הכיסים השמנים של קציני צה"ל במילואים, ואני אומרת: תודה לאל על קציני המילואים האלה, תודה לאל שיש לנו אותם, תודה לאל שהם רצו להתנדב למילואים, שהם שם</w:t>
      </w:r>
      <w:r w:rsidR="00822E72">
        <w:rPr>
          <w:rFonts w:hint="cs"/>
          <w:rtl/>
        </w:rPr>
        <w:t>,</w:t>
      </w:r>
      <w:r>
        <w:rPr>
          <w:rFonts w:hint="cs"/>
          <w:rtl/>
        </w:rPr>
        <w:t xml:space="preserve"> מחרפים את נפשם עבורנו, שהם מגינים עלינו, </w:t>
      </w:r>
      <w:bookmarkStart w:id="13256" w:name="_ETM_Q25_234882"/>
      <w:bookmarkEnd w:id="13256"/>
      <w:r>
        <w:rPr>
          <w:rFonts w:hint="cs"/>
          <w:rtl/>
        </w:rPr>
        <w:t>שאני מוגנת פה עכשיו בזכותם ואזרחי ישראל מוגנים בזכותם. ואני באמת מתמלאת בושה גדולה מהאמירה הזאת ומעצם ההשוואה אם היא תהיה מוכנה לקצץ בתקציב משרדה בהשוואה לדבר הזה, לשומנים הללו. אני באמת מצ</w:t>
      </w:r>
      <w:r w:rsidR="00F450BC">
        <w:rPr>
          <w:rFonts w:hint="cs"/>
          <w:rtl/>
        </w:rPr>
        <w:t>י</w:t>
      </w:r>
      <w:r>
        <w:rPr>
          <w:rFonts w:hint="cs"/>
          <w:rtl/>
        </w:rPr>
        <w:t xml:space="preserve">רה מאוד על האמירה האומללה הזאת. אני יודעת שהשרה סטרוק, אם אני </w:t>
      </w:r>
      <w:bookmarkStart w:id="13257" w:name="_ETM_Q25_262494"/>
      <w:bookmarkEnd w:id="13257"/>
      <w:r>
        <w:rPr>
          <w:rFonts w:hint="cs"/>
          <w:rtl/>
        </w:rPr>
        <w:t xml:space="preserve">לא טועה, שירתה שירות לאומי, ואני חושבת שחשוב שכל אזרח ייקח חלק בחובות שלו כלפי המדינה, אבל כמי שלא שירתה יום אחד בצה"ל, אני לא חושבת </w:t>
      </w:r>
      <w:bookmarkStart w:id="13258" w:name="_ETM_Q25_270997"/>
      <w:bookmarkEnd w:id="13258"/>
      <w:r>
        <w:rPr>
          <w:rFonts w:hint="cs"/>
          <w:rtl/>
        </w:rPr>
        <w:t xml:space="preserve">שהיא יכולה לבוא ולהגיד את הדברים שהיא אמרה. באמת, מאוד מאוד מקוממת אותי האמירה הזאת. </w:t>
      </w:r>
    </w:p>
    <w:p w:rsidR="00644D39" w:rsidRDefault="00644D39" w:rsidP="00D67BA9">
      <w:pPr>
        <w:rPr>
          <w:rtl/>
        </w:rPr>
      </w:pPr>
      <w:bookmarkStart w:id="13259" w:name="_ETM_Q25_280180"/>
      <w:bookmarkStart w:id="13260" w:name="_ETM_Q25_280275"/>
      <w:bookmarkStart w:id="13261" w:name="_ETM_Q25_280300"/>
      <w:bookmarkEnd w:id="13259"/>
      <w:bookmarkEnd w:id="13260"/>
      <w:bookmarkEnd w:id="13261"/>
    </w:p>
    <w:p w:rsidR="00644D39" w:rsidRDefault="00644D39" w:rsidP="00822E72">
      <w:pPr>
        <w:rPr>
          <w:rtl/>
        </w:rPr>
      </w:pPr>
      <w:bookmarkStart w:id="13262" w:name="_ETM_Q25_280369"/>
      <w:bookmarkEnd w:id="13262"/>
      <w:r>
        <w:rPr>
          <w:rFonts w:hint="cs"/>
          <w:rtl/>
        </w:rPr>
        <w:t xml:space="preserve">בכל מקום שבו אני מסתובבת, בין אם זה בהלוויות, בין אם זה בשבעות, בין אם זה </w:t>
      </w:r>
      <w:bookmarkStart w:id="13263" w:name="_ETM_Q25_285227"/>
      <w:bookmarkEnd w:id="13263"/>
      <w:r>
        <w:rPr>
          <w:rFonts w:hint="cs"/>
          <w:rtl/>
        </w:rPr>
        <w:t xml:space="preserve">בביקורי פצועים, ובין אם </w:t>
      </w:r>
      <w:r w:rsidR="00822E72">
        <w:rPr>
          <w:rFonts w:hint="cs"/>
          <w:rtl/>
        </w:rPr>
        <w:t>את</w:t>
      </w:r>
      <w:r>
        <w:rPr>
          <w:rFonts w:hint="cs"/>
          <w:rtl/>
        </w:rPr>
        <w:t xml:space="preserve"> משפחות החטופים וכיכר החטופים, ולא חסר לאן ללכת, אני שומעת מהאזרחים המדהימים שלנו במדינה שוב ושוב </w:t>
      </w:r>
      <w:proofErr w:type="spellStart"/>
      <w:r>
        <w:rPr>
          <w:rFonts w:hint="cs"/>
          <w:rtl/>
        </w:rPr>
        <w:t>ושוב</w:t>
      </w:r>
      <w:proofErr w:type="spellEnd"/>
      <w:r>
        <w:rPr>
          <w:rFonts w:hint="cs"/>
          <w:rtl/>
        </w:rPr>
        <w:t>: שימו את הפוליטיקה בצד. שימו אותה בצד, תתרכזו בדברים החשובים. אני מסכימה איתם</w:t>
      </w:r>
      <w:r w:rsidR="00822E72">
        <w:rPr>
          <w:rFonts w:hint="cs"/>
          <w:rtl/>
        </w:rPr>
        <w:t>,</w:t>
      </w:r>
      <w:r>
        <w:rPr>
          <w:rFonts w:hint="cs"/>
          <w:rtl/>
        </w:rPr>
        <w:t xml:space="preserve"> </w:t>
      </w:r>
      <w:bookmarkStart w:id="13264" w:name="_ETM_Q25_309535"/>
      <w:bookmarkStart w:id="13265" w:name="_ETM_Q25_309590"/>
      <w:bookmarkEnd w:id="13264"/>
      <w:bookmarkEnd w:id="13265"/>
      <w:r>
        <w:rPr>
          <w:rFonts w:hint="cs"/>
          <w:rtl/>
        </w:rPr>
        <w:t xml:space="preserve">והתקציב הזה, מבחינתי, היה אמור להיות בדיוק ההוכחה הניצחת לזה. הייתי </w:t>
      </w:r>
      <w:bookmarkStart w:id="13266" w:name="_ETM_Q25_317759"/>
      <w:bookmarkEnd w:id="13266"/>
      <w:r>
        <w:rPr>
          <w:rFonts w:hint="cs"/>
          <w:rtl/>
        </w:rPr>
        <w:t>שמחה לתמוך בתקציב, ולבוא ולהגיד</w:t>
      </w:r>
      <w:r w:rsidR="00822E72">
        <w:rPr>
          <w:rFonts w:hint="cs"/>
          <w:rtl/>
        </w:rPr>
        <w:t>:</w:t>
      </w:r>
      <w:r>
        <w:rPr>
          <w:rFonts w:hint="cs"/>
          <w:rtl/>
        </w:rPr>
        <w:t xml:space="preserve"> איזה יופי שאנחנו עושים את הדבר הנכון ואנחנו מתרכזים באזרחים שלנו ובמה שמגיע להם אחרי האסון הנורא </w:t>
      </w:r>
      <w:bookmarkStart w:id="13267" w:name="_ETM_Q25_325397"/>
      <w:bookmarkEnd w:id="13267"/>
      <w:r>
        <w:rPr>
          <w:rFonts w:hint="cs"/>
          <w:rtl/>
        </w:rPr>
        <w:t xml:space="preserve">שקרה לנו, אחרי שאכזבנו אותם, אחרי שהפקרנו אותם. שנכפר ולו במעט על מה שקרה פה. </w:t>
      </w:r>
    </w:p>
    <w:p w:rsidR="00644D39" w:rsidRDefault="00644D39" w:rsidP="009635F5">
      <w:pPr>
        <w:rPr>
          <w:rtl/>
        </w:rPr>
      </w:pPr>
    </w:p>
    <w:p w:rsidR="00644D39" w:rsidRDefault="00644D39" w:rsidP="00822E72">
      <w:pPr>
        <w:rPr>
          <w:rtl/>
        </w:rPr>
      </w:pPr>
      <w:r>
        <w:rPr>
          <w:rFonts w:hint="cs"/>
          <w:rtl/>
        </w:rPr>
        <w:t>במקום זה, במקום שנכפר על מה שקרה פה, צריכים שרים בממשלת ישראל לשבת בוועדות בכנסת ולהתחנן לכספים עבור דברים שהאזרחים שלנו צריכים. אני אתן דוגמה</w:t>
      </w:r>
      <w:r w:rsidR="00822E72">
        <w:rPr>
          <w:rFonts w:hint="cs"/>
          <w:rtl/>
        </w:rPr>
        <w:t>.</w:t>
      </w:r>
      <w:r>
        <w:rPr>
          <w:rFonts w:hint="cs"/>
          <w:rtl/>
        </w:rPr>
        <w:t xml:space="preserve"> לפני כשבוע השר ברקת, שר הכלכלה, ישב בוועדת הכלכלה ודיבר על התקציבים </w:t>
      </w:r>
      <w:bookmarkStart w:id="13268" w:name="_ETM_Q25_357921"/>
      <w:bookmarkEnd w:id="13268"/>
      <w:r>
        <w:rPr>
          <w:rFonts w:hint="cs"/>
          <w:rtl/>
        </w:rPr>
        <w:t xml:space="preserve">של משרדו – הוא גם דיבר על כך שלא הועברו לו תקציבים של 2023 שאושרו, שבכלל לא </w:t>
      </w:r>
      <w:bookmarkStart w:id="13269" w:name="_ETM_Q25_364997"/>
      <w:bookmarkEnd w:id="13269"/>
      <w:r>
        <w:rPr>
          <w:rFonts w:hint="cs"/>
          <w:rtl/>
        </w:rPr>
        <w:t>היו העברות תקציביות, אבל אני שמה את זה רגע בצד</w:t>
      </w:r>
      <w:r w:rsidR="00822E72">
        <w:rPr>
          <w:rFonts w:hint="cs"/>
          <w:rtl/>
        </w:rPr>
        <w:t>;</w:t>
      </w:r>
      <w:r>
        <w:rPr>
          <w:rFonts w:hint="cs"/>
          <w:rtl/>
        </w:rPr>
        <w:t xml:space="preserve"> הוא דיבר על 250 מיליון שקלים שהוא זקוק </w:t>
      </w:r>
      <w:bookmarkStart w:id="13270" w:name="_ETM_Q25_369524"/>
      <w:bookmarkEnd w:id="13270"/>
      <w:r>
        <w:rPr>
          <w:rFonts w:hint="cs"/>
          <w:rtl/>
        </w:rPr>
        <w:t xml:space="preserve">להם כדי להציל את העסקים הקטנים בצפון ובדרום, ומשרד האוצר לא ספר אותו. שר האוצר בכלל לא נפגש איתו – שרים בממשלה, האחד עם השני. זה באמת בלתי נתפס בעיניי שבמקומות שצריך את </w:t>
      </w:r>
      <w:bookmarkStart w:id="13271" w:name="_ETM_Q25_389876"/>
      <w:bookmarkEnd w:id="13271"/>
      <w:r>
        <w:rPr>
          <w:rFonts w:hint="cs"/>
          <w:rtl/>
        </w:rPr>
        <w:t xml:space="preserve">הכסף באמת </w:t>
      </w:r>
      <w:r>
        <w:rPr>
          <w:rFonts w:hint="eastAsia"/>
          <w:rtl/>
        </w:rPr>
        <w:t>–</w:t>
      </w:r>
      <w:r>
        <w:rPr>
          <w:rFonts w:hint="cs"/>
          <w:rtl/>
        </w:rPr>
        <w:t xml:space="preserve"> שם הוא צריך להילחם. אז הוא היה צריך לאיים שהוא </w:t>
      </w:r>
      <w:bookmarkStart w:id="13272" w:name="_ETM_Q25_394310"/>
      <w:bookmarkEnd w:id="13272"/>
      <w:r>
        <w:rPr>
          <w:rFonts w:hint="cs"/>
          <w:rtl/>
        </w:rPr>
        <w:t xml:space="preserve">יצביע נגד התקציב כדי לקבל את התקציב בסופו של דבר. </w:t>
      </w:r>
    </w:p>
    <w:p w:rsidR="00644D39" w:rsidRDefault="00644D39" w:rsidP="00D67BA9">
      <w:pPr>
        <w:rPr>
          <w:rtl/>
        </w:rPr>
      </w:pPr>
      <w:bookmarkStart w:id="13273" w:name="_ETM_Q25_404167"/>
      <w:bookmarkStart w:id="13274" w:name="_ETM_Q25_404332"/>
      <w:bookmarkEnd w:id="13273"/>
      <w:bookmarkEnd w:id="13274"/>
    </w:p>
    <w:p w:rsidR="00644D39" w:rsidRDefault="00644D39" w:rsidP="00EC290B">
      <w:pPr>
        <w:rPr>
          <w:rtl/>
        </w:rPr>
      </w:pPr>
      <w:bookmarkStart w:id="13275" w:name="_ETM_Q25_399412"/>
      <w:bookmarkStart w:id="13276" w:name="_ETM_Q25_399474"/>
      <w:bookmarkStart w:id="13277" w:name="_ETM_Q25_399564"/>
      <w:bookmarkStart w:id="13278" w:name="_ETM_Q25_399619"/>
      <w:bookmarkEnd w:id="13275"/>
      <w:bookmarkEnd w:id="13276"/>
      <w:bookmarkEnd w:id="13277"/>
      <w:bookmarkEnd w:id="13278"/>
      <w:r>
        <w:rPr>
          <w:rFonts w:hint="cs"/>
          <w:rtl/>
        </w:rPr>
        <w:t xml:space="preserve">גם דיברתי פה בשבוע שעבר מול השר אליהו, דיברתי איתו מעט על משפחות החטופים, כי לצערי הרב מאוד </w:t>
      </w:r>
      <w:r>
        <w:rPr>
          <w:rFonts w:hint="eastAsia"/>
          <w:rtl/>
        </w:rPr>
        <w:t>–</w:t>
      </w:r>
      <w:r>
        <w:rPr>
          <w:rFonts w:hint="cs"/>
          <w:rtl/>
        </w:rPr>
        <w:t xml:space="preserve"> באמת, אני </w:t>
      </w:r>
      <w:bookmarkStart w:id="13279" w:name="_ETM_Q25_410587"/>
      <w:bookmarkEnd w:id="13279"/>
      <w:r>
        <w:rPr>
          <w:rFonts w:hint="cs"/>
          <w:rtl/>
        </w:rPr>
        <w:t xml:space="preserve">אומרת את זה בצער גדול </w:t>
      </w:r>
      <w:r>
        <w:rPr>
          <w:rFonts w:hint="eastAsia"/>
          <w:rtl/>
        </w:rPr>
        <w:t>–</w:t>
      </w:r>
      <w:r>
        <w:rPr>
          <w:rFonts w:hint="cs"/>
          <w:rtl/>
        </w:rPr>
        <w:t xml:space="preserve"> אני עוסקת גם בתרומות למשפחות החטופים</w:t>
      </w:r>
      <w:r w:rsidR="00822E72">
        <w:rPr>
          <w:rFonts w:hint="cs"/>
          <w:rtl/>
        </w:rPr>
        <w:t>,</w:t>
      </w:r>
      <w:r>
        <w:rPr>
          <w:rFonts w:hint="cs"/>
          <w:rtl/>
        </w:rPr>
        <w:t xml:space="preserve"> כי חלקן ממש קורסות כלכלית, והמענק שניתן להן לא מספיק</w:t>
      </w:r>
      <w:r w:rsidR="00822E72">
        <w:rPr>
          <w:rFonts w:hint="cs"/>
          <w:rtl/>
        </w:rPr>
        <w:t>.</w:t>
      </w:r>
      <w:r>
        <w:rPr>
          <w:rFonts w:hint="cs"/>
          <w:rtl/>
        </w:rPr>
        <w:t xml:space="preserve"> זו בעיניי תעודת עניות מאוד גדולה למדינת ישראל, כי זה בדיוק המקום שאין </w:t>
      </w:r>
      <w:bookmarkStart w:id="13280" w:name="_ETM_Q25_424033"/>
      <w:bookmarkEnd w:id="13280"/>
      <w:r>
        <w:rPr>
          <w:rFonts w:hint="cs"/>
          <w:rtl/>
        </w:rPr>
        <w:t xml:space="preserve">סימני שאלה ואנחנו צריכים לעזור איפה שצריך. לא יכול להיות מצב שיש לנו משפחות של חטופים </w:t>
      </w:r>
      <w:r>
        <w:rPr>
          <w:rtl/>
        </w:rPr>
        <w:t>–</w:t>
      </w:r>
      <w:r>
        <w:rPr>
          <w:rFonts w:hint="cs"/>
          <w:rtl/>
        </w:rPr>
        <w:t xml:space="preserve"> צריך </w:t>
      </w:r>
      <w:bookmarkStart w:id="13281" w:name="_ETM_Q25_428657"/>
      <w:bookmarkEnd w:id="13281"/>
      <w:r>
        <w:rPr>
          <w:rFonts w:hint="cs"/>
          <w:rtl/>
        </w:rPr>
        <w:t xml:space="preserve">להבין רגע מה זה אומר משפחה של חטופים: זה ההורים שהפסיקו לעבוד; הרבה פעמים האחים, אם יש אחים </w:t>
      </w:r>
      <w:bookmarkStart w:id="13282" w:name="_ETM_Q25_435456"/>
      <w:bookmarkEnd w:id="13282"/>
      <w:r>
        <w:rPr>
          <w:rFonts w:hint="cs"/>
          <w:rtl/>
        </w:rPr>
        <w:t xml:space="preserve">שהם בגילי העשרים והם שוכרים דירות </w:t>
      </w:r>
      <w:bookmarkStart w:id="13283" w:name="_ETM_Q25_448197"/>
      <w:bookmarkEnd w:id="13283"/>
      <w:r>
        <w:rPr>
          <w:rFonts w:hint="cs"/>
          <w:rtl/>
        </w:rPr>
        <w:t xml:space="preserve">– הם הפסיקו לעבוד, הם עובדים בהחזרת אהוביהם הביתה, אבל ההוצאות ממשיכות; ואם יש </w:t>
      </w:r>
      <w:bookmarkStart w:id="13284" w:name="_ETM_Q25_445275"/>
      <w:bookmarkEnd w:id="13284"/>
      <w:r>
        <w:rPr>
          <w:rFonts w:hint="cs"/>
          <w:rtl/>
        </w:rPr>
        <w:t xml:space="preserve">הורים גרושים, המענק מתפצל בין שניהם. יש כל מיני דקויות. אבל אנחנו צריכים לדאוג </w:t>
      </w:r>
      <w:bookmarkStart w:id="13285" w:name="_ETM_Q25_451322"/>
      <w:bookmarkEnd w:id="13285"/>
      <w:r>
        <w:rPr>
          <w:rFonts w:hint="cs"/>
          <w:rtl/>
        </w:rPr>
        <w:t xml:space="preserve">להם, זה התפקיד שלנו פה בבית הזה. </w:t>
      </w:r>
    </w:p>
    <w:p w:rsidR="00644D39" w:rsidRDefault="00644D39" w:rsidP="009635F5">
      <w:pPr>
        <w:rPr>
          <w:rtl/>
        </w:rPr>
      </w:pPr>
    </w:p>
    <w:p w:rsidR="00644D39" w:rsidRDefault="00644D39" w:rsidP="00EC290B">
      <w:pPr>
        <w:rPr>
          <w:rtl/>
        </w:rPr>
      </w:pPr>
      <w:r>
        <w:rPr>
          <w:rFonts w:hint="cs"/>
          <w:rtl/>
        </w:rPr>
        <w:t>ואני אומרת לעצמי, במה התקציב כן צריך לעסוק? במה הייתי תומכת</w:t>
      </w:r>
      <w:r w:rsidR="00EC290B">
        <w:rPr>
          <w:rFonts w:hint="cs"/>
          <w:rtl/>
        </w:rPr>
        <w:t>,</w:t>
      </w:r>
      <w:r>
        <w:rPr>
          <w:rFonts w:hint="cs"/>
          <w:rtl/>
        </w:rPr>
        <w:t xml:space="preserve"> על מה הייתי שמחה להצביע בעד? קודם כול </w:t>
      </w:r>
      <w:bookmarkStart w:id="13286" w:name="_ETM_Q25_462639"/>
      <w:bookmarkEnd w:id="13286"/>
      <w:r>
        <w:rPr>
          <w:rtl/>
        </w:rPr>
        <w:t>–</w:t>
      </w:r>
      <w:r>
        <w:rPr>
          <w:rFonts w:hint="cs"/>
          <w:rtl/>
        </w:rPr>
        <w:t xml:space="preserve"> זה לא קודם כול, כי הכול חשוב</w:t>
      </w:r>
      <w:r w:rsidR="00EC290B">
        <w:rPr>
          <w:rFonts w:hint="cs"/>
          <w:rtl/>
        </w:rPr>
        <w:t>,</w:t>
      </w:r>
      <w:r>
        <w:rPr>
          <w:rFonts w:hint="cs"/>
          <w:rtl/>
        </w:rPr>
        <w:t xml:space="preserve"> אבל אני רוצה למנות כמה מהדברים </w:t>
      </w:r>
      <w:r>
        <w:rPr>
          <w:rFonts w:hint="eastAsia"/>
          <w:rtl/>
        </w:rPr>
        <w:t>–</w:t>
      </w:r>
      <w:r>
        <w:rPr>
          <w:rFonts w:hint="cs"/>
          <w:rtl/>
        </w:rPr>
        <w:t xml:space="preserve"> נושא ההסברה. </w:t>
      </w:r>
      <w:bookmarkStart w:id="13287" w:name="_ETM_Q25_468592"/>
      <w:bookmarkEnd w:id="13287"/>
      <w:r>
        <w:rPr>
          <w:rFonts w:hint="cs"/>
          <w:rtl/>
        </w:rPr>
        <w:t xml:space="preserve">ראיתי שכמה מהנואמים פה קודם דיברו על נושא ההסברה, ואני </w:t>
      </w:r>
      <w:bookmarkStart w:id="13288" w:name="_ETM_Q25_471842"/>
      <w:bookmarkEnd w:id="13288"/>
      <w:r>
        <w:rPr>
          <w:rFonts w:hint="cs"/>
          <w:rtl/>
        </w:rPr>
        <w:t xml:space="preserve">מאוד מתחברת. מכיוון שאני דוברת אנגלית מהבית ואני עושה הרבה מאוד ראיונות בחו"ל וגם נפגשת עם הרבה מאוד חברי פרלמנט בעולם, אני ממש מרגישה על בשרי את החשיבות של הדבר. אני חושבת שיש הרבה מאוד מה לעשות </w:t>
      </w:r>
      <w:bookmarkStart w:id="13289" w:name="_ETM_Q25_490267"/>
      <w:bookmarkEnd w:id="13289"/>
      <w:r>
        <w:rPr>
          <w:rFonts w:hint="cs"/>
          <w:rtl/>
        </w:rPr>
        <w:t xml:space="preserve">בתחום. </w:t>
      </w:r>
      <w:bookmarkStart w:id="13290" w:name="_ETM_Q25_493338"/>
      <w:bookmarkStart w:id="13291" w:name="_ETM_Q25_493380"/>
      <w:bookmarkStart w:id="13292" w:name="_ETM_Q25_493475"/>
      <w:bookmarkStart w:id="13293" w:name="_ETM_Q25_493538"/>
      <w:bookmarkEnd w:id="13290"/>
      <w:bookmarkEnd w:id="13291"/>
      <w:bookmarkEnd w:id="13292"/>
      <w:bookmarkEnd w:id="13293"/>
      <w:r>
        <w:rPr>
          <w:rFonts w:hint="cs"/>
          <w:rtl/>
        </w:rPr>
        <w:t xml:space="preserve">אנחנו עדיין חיים את 7 באוקטובר. העולם לא חי את 7 באוקטובר, העולם חי את מה שקורה עכשיו והוא עוסק במה שקורה עכשיו בעזה. הנרטיב הוא כבר לא אנחנו </w:t>
      </w:r>
      <w:bookmarkStart w:id="13294" w:name="_ETM_Q25_504460"/>
      <w:bookmarkEnd w:id="13294"/>
      <w:r>
        <w:rPr>
          <w:rFonts w:hint="cs"/>
          <w:rtl/>
        </w:rPr>
        <w:t xml:space="preserve">והדברים הנוראיים שקרו פה, הנרטיב הוא מה שקורה בעזה, ואנחנו בעמדת התגוננות. ראינו אתמול את ההצבעה </w:t>
      </w:r>
      <w:bookmarkStart w:id="13295" w:name="_ETM_Q25_510877"/>
      <w:bookmarkEnd w:id="13295"/>
      <w:r>
        <w:rPr>
          <w:rFonts w:hint="cs"/>
          <w:rtl/>
        </w:rPr>
        <w:t xml:space="preserve">באו"ם, לצערנו הרב מאוד, וזו הוכחה לכך שהעולם במקום אחר. גם מדינות שהן איתנו ותמכו בנו עד עכשיו, נמנעו בהצבעה. ההצבעה עברה ברוב גדול. נכון, אין השפעה מעשית להצבעה הזאת, </w:t>
      </w:r>
      <w:bookmarkStart w:id="13296" w:name="_ETM_Q25_527613"/>
      <w:bookmarkEnd w:id="13296"/>
      <w:r>
        <w:rPr>
          <w:rFonts w:hint="cs"/>
          <w:rtl/>
        </w:rPr>
        <w:t>כי זאת לא מועצת הביטחון של האו"ם, אבל אני חושבת שזה מראה לנו, זה שם לנו מראה בפנים</w:t>
      </w:r>
      <w:r w:rsidR="00EC290B">
        <w:rPr>
          <w:rFonts w:hint="cs"/>
          <w:rtl/>
        </w:rPr>
        <w:t>,</w:t>
      </w:r>
      <w:r>
        <w:rPr>
          <w:rFonts w:hint="cs"/>
          <w:rtl/>
        </w:rPr>
        <w:t xml:space="preserve"> מה מצבנו בעולם</w:t>
      </w:r>
      <w:r w:rsidR="00EC290B">
        <w:rPr>
          <w:rFonts w:hint="cs"/>
          <w:rtl/>
        </w:rPr>
        <w:t>.</w:t>
      </w:r>
      <w:r>
        <w:rPr>
          <w:rFonts w:hint="cs"/>
          <w:rtl/>
        </w:rPr>
        <w:t xml:space="preserve"> צריך להיות פה איגום משאבים</w:t>
      </w:r>
      <w:r w:rsidR="00EC290B">
        <w:rPr>
          <w:rFonts w:hint="cs"/>
          <w:rtl/>
        </w:rPr>
        <w:t>,</w:t>
      </w:r>
      <w:r>
        <w:rPr>
          <w:rFonts w:hint="cs"/>
          <w:rtl/>
        </w:rPr>
        <w:t xml:space="preserve"> כל נושא ההסברה </w:t>
      </w:r>
      <w:bookmarkStart w:id="13297" w:name="_ETM_Q25_535836"/>
      <w:bookmarkEnd w:id="13297"/>
      <w:r>
        <w:rPr>
          <w:rFonts w:hint="cs"/>
          <w:rtl/>
        </w:rPr>
        <w:t xml:space="preserve">צריך להיות מאוחד תחת מקום אחד. ויש אנשים שעושים הסברה מצוינת, ויש גם פה בתוך המליאה הזאת אנשים שיכולים לעשות הסברה טובה, וצריך לנצל את </w:t>
      </w:r>
      <w:bookmarkStart w:id="13298" w:name="_ETM_Q25_545567"/>
      <w:bookmarkEnd w:id="13298"/>
      <w:r>
        <w:rPr>
          <w:rFonts w:hint="cs"/>
          <w:rtl/>
        </w:rPr>
        <w:t xml:space="preserve">המשאב הזה, ולא עושים את זה מספיק. </w:t>
      </w:r>
    </w:p>
    <w:p w:rsidR="00644D39" w:rsidRDefault="00644D39" w:rsidP="00D67BA9">
      <w:pPr>
        <w:rPr>
          <w:rtl/>
        </w:rPr>
      </w:pPr>
    </w:p>
    <w:p w:rsidR="00644D39" w:rsidRDefault="00644D39" w:rsidP="00D12B3A">
      <w:pPr>
        <w:rPr>
          <w:rtl/>
        </w:rPr>
      </w:pPr>
      <w:r>
        <w:rPr>
          <w:rFonts w:hint="cs"/>
          <w:rtl/>
        </w:rPr>
        <w:t xml:space="preserve">אני רואה שכשאני נפגשת עם חברי פרלמנט – והיום אני איפגש פה עם קבוצה מאוד גדולה </w:t>
      </w:r>
      <w:bookmarkStart w:id="13299" w:name="_ETM_Q25_555981"/>
      <w:bookmarkEnd w:id="13299"/>
      <w:r>
        <w:rPr>
          <w:rFonts w:hint="eastAsia"/>
          <w:rtl/>
        </w:rPr>
        <w:t>–</w:t>
      </w:r>
      <w:r>
        <w:rPr>
          <w:rFonts w:hint="cs"/>
          <w:rtl/>
        </w:rPr>
        <w:t xml:space="preserve"> כשאני פוגשת אותם פנים מול פנים, החיבור האישי הזה עובד, זה פשוט עובד. כשהם שומעים את הדברים, כשמדברים איתם פנים מול פנים, זה אחרת מאשר לראות וידיאו בטיקטוק. ואנחנו </w:t>
      </w:r>
      <w:bookmarkStart w:id="13300" w:name="_ETM_Q25_566483"/>
      <w:bookmarkEnd w:id="13300"/>
      <w:r>
        <w:rPr>
          <w:rFonts w:hint="cs"/>
          <w:rtl/>
        </w:rPr>
        <w:t xml:space="preserve">צריכים לעסוק בזה ואנחנו צריכים לתקצב את זה ואנחנו צריכים לשים על זה משאבים. אנחנו צריכים לעזור למשפחות החטופים, ואנחנו </w:t>
      </w:r>
      <w:bookmarkStart w:id="13301" w:name="_ETM_Q25_577461"/>
      <w:bookmarkEnd w:id="13301"/>
      <w:r>
        <w:rPr>
          <w:rFonts w:hint="cs"/>
          <w:rtl/>
        </w:rPr>
        <w:t xml:space="preserve">צריכים לעזור למשפחות המפונים, ואנחנו צריכים לעזור למשפחות השכולות. כן, אנחנו עוזרים, אבל לא מספיק. לא מספיק. </w:t>
      </w:r>
      <w:bookmarkStart w:id="13302" w:name="_ETM_Q25_587466"/>
      <w:bookmarkStart w:id="13303" w:name="_ETM_Q25_586229"/>
      <w:bookmarkEnd w:id="13302"/>
      <w:bookmarkEnd w:id="13303"/>
    </w:p>
    <w:p w:rsidR="00644D39" w:rsidRDefault="00644D39" w:rsidP="00D67BA9">
      <w:pPr>
        <w:rPr>
          <w:rtl/>
        </w:rPr>
      </w:pPr>
      <w:bookmarkStart w:id="13304" w:name="_ETM_Q25_586332"/>
      <w:bookmarkEnd w:id="13304"/>
    </w:p>
    <w:p w:rsidR="00644D39" w:rsidRDefault="00644D39" w:rsidP="00EC290B">
      <w:pPr>
        <w:rPr>
          <w:rtl/>
        </w:rPr>
      </w:pPr>
      <w:bookmarkStart w:id="13305" w:name="_ETM_Q25_586375"/>
      <w:bookmarkStart w:id="13306" w:name="_ETM_Q25_586438"/>
      <w:bookmarkEnd w:id="13305"/>
      <w:bookmarkEnd w:id="13306"/>
      <w:r>
        <w:rPr>
          <w:rFonts w:hint="cs"/>
          <w:rtl/>
        </w:rPr>
        <w:t xml:space="preserve">אני רוצה להגיד מילה על ניצולי מסיבת </w:t>
      </w:r>
      <w:proofErr w:type="spellStart"/>
      <w:r>
        <w:rPr>
          <w:rFonts w:hint="cs"/>
          <w:rtl/>
        </w:rPr>
        <w:t>הנובה</w:t>
      </w:r>
      <w:proofErr w:type="spellEnd"/>
      <w:r>
        <w:rPr>
          <w:rFonts w:hint="cs"/>
          <w:rtl/>
        </w:rPr>
        <w:t xml:space="preserve">. הלכתי למיצג שלהם השבוע </w:t>
      </w:r>
      <w:bookmarkStart w:id="13307" w:name="_ETM_Q25_593670"/>
      <w:bookmarkEnd w:id="13307"/>
      <w:proofErr w:type="spellStart"/>
      <w:r>
        <w:rPr>
          <w:rFonts w:hint="cs"/>
          <w:rtl/>
        </w:rPr>
        <w:t>באקספו</w:t>
      </w:r>
      <w:proofErr w:type="spellEnd"/>
      <w:r>
        <w:rPr>
          <w:rFonts w:hint="cs"/>
          <w:rtl/>
        </w:rPr>
        <w:t xml:space="preserve"> בתל אביב. המיצג המופלא הזה באמת מכניס אותך קצת למה שאירע שם, כי כל המיצג הזה מורכב מדברים אותנטיים שבאמת היו שם במסיבה: </w:t>
      </w:r>
      <w:bookmarkStart w:id="13308" w:name="_ETM_Q25_605658"/>
      <w:bookmarkEnd w:id="13308"/>
      <w:r>
        <w:rPr>
          <w:rFonts w:hint="cs"/>
          <w:rtl/>
        </w:rPr>
        <w:t xml:space="preserve">כל הציוד, ציוד אישי, ציוד הבר, אתה ממש רואה בעיניים את כל מה שראית בסרטונים, </w:t>
      </w:r>
      <w:proofErr w:type="spellStart"/>
      <w:r>
        <w:rPr>
          <w:rFonts w:hint="cs"/>
          <w:rtl/>
        </w:rPr>
        <w:t>הצילייה</w:t>
      </w:r>
      <w:proofErr w:type="spellEnd"/>
      <w:r>
        <w:rPr>
          <w:rFonts w:hint="cs"/>
          <w:rtl/>
        </w:rPr>
        <w:t xml:space="preserve"> הענקית הזאת, וזה קצת מכניס אותך לאווירה של מה שקרה שם. אני מדברת עם עומרי </w:t>
      </w:r>
      <w:proofErr w:type="spellStart"/>
      <w:r>
        <w:rPr>
          <w:rFonts w:hint="cs"/>
          <w:rtl/>
        </w:rPr>
        <w:t>סאסי</w:t>
      </w:r>
      <w:proofErr w:type="spellEnd"/>
      <w:r>
        <w:rPr>
          <w:rFonts w:hint="cs"/>
          <w:rtl/>
        </w:rPr>
        <w:t xml:space="preserve">, שהוא אחד המפיקים של מסיבת נובה לאורך שנים </w:t>
      </w:r>
      <w:bookmarkStart w:id="13309" w:name="_ETM_Q25_622771"/>
      <w:bookmarkEnd w:id="13309"/>
      <w:r>
        <w:rPr>
          <w:rFonts w:hint="cs"/>
          <w:rtl/>
        </w:rPr>
        <w:t xml:space="preserve">והרים את המיצג המופלא הזה, והוא מספר לי על הקהילה המופלאה הזאת של </w:t>
      </w:r>
      <w:proofErr w:type="spellStart"/>
      <w:r>
        <w:rPr>
          <w:rFonts w:hint="cs"/>
          <w:rtl/>
        </w:rPr>
        <w:t>שורדי</w:t>
      </w:r>
      <w:proofErr w:type="spellEnd"/>
      <w:r>
        <w:rPr>
          <w:rFonts w:hint="cs"/>
          <w:rtl/>
        </w:rPr>
        <w:t xml:space="preserve"> נובה, איך הם עוזרים אחד לשני </w:t>
      </w:r>
      <w:bookmarkStart w:id="13310" w:name="_ETM_Q25_631283"/>
      <w:bookmarkEnd w:id="13310"/>
      <w:r>
        <w:rPr>
          <w:rFonts w:hint="cs"/>
          <w:rtl/>
        </w:rPr>
        <w:t xml:space="preserve">ואיך הם נפגשים ביחד ועושים ערבי הנצחה ואיך הם מחוברים אחד עם השני, וכמה הם צריכים עזרה. אתם יודעים, יש הרבה מאוד מתוכם שאנחנו צריכים להציל את החיים שלהם. הם עדיין ב-7 באוקטובר, הם עדיין בטראומה נוראית. הם לא בפוסט טראומה, הם בַטראומה. אסור לנו לשכוח </w:t>
      </w:r>
      <w:bookmarkStart w:id="13311" w:name="_ETM_Q25_657971"/>
      <w:bookmarkEnd w:id="13311"/>
      <w:r>
        <w:rPr>
          <w:rFonts w:hint="cs"/>
          <w:rtl/>
        </w:rPr>
        <w:t xml:space="preserve">אותם. אנחנו צריכים ללוות אותם, אנחנו צריכים לעזור להם לחזור להיות בני אדם עם עתיד במדינה שלנו. זה התפקיד שלנו, ואנחנו צריכים לחשוב איך אנחנו כמדינה עושים את זה. הם צריכים תמיכה נפשית, הם </w:t>
      </w:r>
      <w:bookmarkStart w:id="13312" w:name="_ETM_Q25_674125"/>
      <w:bookmarkEnd w:id="13312"/>
      <w:r>
        <w:rPr>
          <w:rFonts w:hint="cs"/>
          <w:rtl/>
        </w:rPr>
        <w:t xml:space="preserve">צריכים תרפיה, הם צריכים כלים כדי לחזור להיות אזרחים מן המניין במדינת ישראל, וזאת חובתנו לעשות את זה. </w:t>
      </w:r>
    </w:p>
    <w:p w:rsidR="00644D39" w:rsidRDefault="00644D39" w:rsidP="00D67BA9">
      <w:pPr>
        <w:rPr>
          <w:rtl/>
        </w:rPr>
      </w:pPr>
    </w:p>
    <w:p w:rsidR="00644D39" w:rsidRDefault="00644D39" w:rsidP="00EC290B">
      <w:pPr>
        <w:rPr>
          <w:rtl/>
        </w:rPr>
      </w:pPr>
      <w:r>
        <w:rPr>
          <w:rFonts w:hint="cs"/>
          <w:rtl/>
        </w:rPr>
        <w:t xml:space="preserve">אני מציינת את כל הדברים האלה מכיוון שכשאני מסתכלת על התקציב אני רואה מקומות שבהם אנחנו יכולים להתעלות על עצמנו, לוותר עליהם לטובת אזרחי מדינת ישראל, ואני מתייחסת בעיקר לכספים הקואליציוניים. כי אי-אפשר להגיד שכל התקציב בכללותו הוא רע מאוד. יש בתקציב </w:t>
      </w:r>
      <w:bookmarkStart w:id="13313" w:name="_ETM_Q25_710429"/>
      <w:bookmarkEnd w:id="13313"/>
      <w:r>
        <w:rPr>
          <w:rFonts w:hint="cs"/>
          <w:rtl/>
        </w:rPr>
        <w:t xml:space="preserve">גם דברים טובים, ואתם יודעים, אני יודעת גם לתת מילה טובה כשצריך, ואני </w:t>
      </w:r>
      <w:bookmarkStart w:id="13314" w:name="_ETM_Q25_715371"/>
      <w:bookmarkEnd w:id="13314"/>
      <w:r>
        <w:rPr>
          <w:rFonts w:hint="cs"/>
          <w:rtl/>
        </w:rPr>
        <w:t xml:space="preserve">אומרת את זה בכל מקום שאני נמצאת בו </w:t>
      </w:r>
      <w:r>
        <w:rPr>
          <w:rtl/>
        </w:rPr>
        <w:t>–</w:t>
      </w:r>
      <w:r>
        <w:rPr>
          <w:rFonts w:hint="cs"/>
          <w:rtl/>
        </w:rPr>
        <w:t xml:space="preserve"> בוועדות, פה, בראיונות. כשמגיעה מילה טובה אני אומרת אותה</w:t>
      </w:r>
      <w:r w:rsidR="00EC290B">
        <w:rPr>
          <w:rFonts w:hint="cs"/>
          <w:rtl/>
        </w:rPr>
        <w:t>,</w:t>
      </w:r>
      <w:r>
        <w:rPr>
          <w:rFonts w:hint="cs"/>
          <w:rtl/>
        </w:rPr>
        <w:t xml:space="preserve"> ויש פה משרדים שעבדו ועובדים בצורה מצוינת.</w:t>
      </w:r>
      <w:bookmarkStart w:id="13315" w:name="_ETM_Q25_724714"/>
      <w:bookmarkEnd w:id="13315"/>
      <w:r>
        <w:rPr>
          <w:rFonts w:hint="cs"/>
          <w:rtl/>
        </w:rPr>
        <w:t xml:space="preserve"> אפשר לציין את משרד הבריאות ואת משרד הפנים, והינה יושב פה גם השר התורן </w:t>
      </w:r>
      <w:r w:rsidR="00EC290B">
        <w:rPr>
          <w:rFonts w:hint="eastAsia"/>
          <w:rtl/>
        </w:rPr>
        <w:t>–</w:t>
      </w:r>
      <w:r w:rsidR="00EC290B">
        <w:rPr>
          <w:rFonts w:hint="cs"/>
          <w:rtl/>
        </w:rPr>
        <w:t xml:space="preserve"> </w:t>
      </w:r>
      <w:r>
        <w:rPr>
          <w:rFonts w:hint="cs"/>
          <w:rtl/>
        </w:rPr>
        <w:t xml:space="preserve">כבוד השר, </w:t>
      </w:r>
      <w:bookmarkStart w:id="13316" w:name="_ETM_Q25_733098"/>
      <w:bookmarkEnd w:id="13316"/>
      <w:r>
        <w:rPr>
          <w:rFonts w:hint="cs"/>
          <w:rtl/>
        </w:rPr>
        <w:t xml:space="preserve">אני מתייחסת רגע למשרד שלך. אתה יודע, אני תכף אמנה פה כמה מהמשרדים שאני חושבת שאפשר לעשות בהם שינוי בתקציב, אבל אני כן רוצה להגיד </w:t>
      </w:r>
      <w:bookmarkStart w:id="13317" w:name="_ETM_Q25_743120"/>
      <w:bookmarkEnd w:id="13317"/>
      <w:r>
        <w:rPr>
          <w:rFonts w:hint="cs"/>
          <w:rtl/>
        </w:rPr>
        <w:t xml:space="preserve">לך מילה טובה, כי אני חושבת שבמלחמה שיתפנו פעולה בצורה יפה מאוד, וכל פעם שפניתי באמת </w:t>
      </w:r>
      <w:bookmarkStart w:id="13318" w:name="_ETM_Q25_750576"/>
      <w:bookmarkEnd w:id="13318"/>
      <w:r>
        <w:rPr>
          <w:rFonts w:hint="cs"/>
          <w:rtl/>
        </w:rPr>
        <w:t xml:space="preserve">קיבלתי מענה, וזה לא מובן מאליו. כשצריך להגיד מילה טובה אני אומרת אותה, אז תודה. </w:t>
      </w:r>
    </w:p>
    <w:p w:rsidR="00644D39" w:rsidRDefault="00644D39" w:rsidP="00D67BA9">
      <w:pPr>
        <w:rPr>
          <w:rtl/>
        </w:rPr>
      </w:pPr>
    </w:p>
    <w:p w:rsidR="00644D39" w:rsidRDefault="00644D39" w:rsidP="00EC290B">
      <w:pPr>
        <w:rPr>
          <w:rtl/>
        </w:rPr>
      </w:pPr>
      <w:r>
        <w:rPr>
          <w:rFonts w:hint="cs"/>
          <w:rtl/>
        </w:rPr>
        <w:t xml:space="preserve">ובאותה נשימה אני כן חושבת שיש לנו משרדים מיותרים בממשלה הזאת. אני מבינה שיש לחצים קואליציוניים </w:t>
      </w:r>
      <w:proofErr w:type="spellStart"/>
      <w:r>
        <w:rPr>
          <w:rFonts w:hint="cs"/>
          <w:rtl/>
        </w:rPr>
        <w:t>וכו</w:t>
      </w:r>
      <w:proofErr w:type="spellEnd"/>
      <w:r>
        <w:rPr>
          <w:rFonts w:hint="cs"/>
          <w:rtl/>
        </w:rPr>
        <w:t xml:space="preserve">', </w:t>
      </w:r>
      <w:r w:rsidR="00EC290B">
        <w:rPr>
          <w:rFonts w:hint="cs"/>
          <w:rtl/>
        </w:rPr>
        <w:t>ו</w:t>
      </w:r>
      <w:r>
        <w:rPr>
          <w:rFonts w:hint="cs"/>
          <w:rtl/>
        </w:rPr>
        <w:t xml:space="preserve">אני מציעה את הדבר הבא. </w:t>
      </w:r>
      <w:bookmarkStart w:id="13319" w:name="TOR_Q26"/>
      <w:bookmarkEnd w:id="13319"/>
      <w:r>
        <w:rPr>
          <w:rFonts w:hint="cs"/>
          <w:rtl/>
        </w:rPr>
        <w:t xml:space="preserve">יש לנו במשרד המורשת 101 מיליון שקלים, יש לנו במשרד המסורת 68 מיליון שקלים, </w:t>
      </w:r>
      <w:bookmarkStart w:id="13320" w:name="_ETM_Q26_175373"/>
      <w:bookmarkEnd w:id="13320"/>
      <w:r>
        <w:rPr>
          <w:rFonts w:hint="cs"/>
          <w:rtl/>
        </w:rPr>
        <w:t xml:space="preserve">יש לנו במשרד התפוצות 91 מיליון שקלים, יש לנו במשרד </w:t>
      </w:r>
      <w:bookmarkStart w:id="13321" w:name="_ETM_Q26_177117"/>
      <w:bookmarkEnd w:id="13321"/>
      <w:r>
        <w:rPr>
          <w:rFonts w:hint="cs"/>
          <w:rtl/>
        </w:rPr>
        <w:t>לשת"פ אזורי</w:t>
      </w:r>
      <w:bookmarkStart w:id="13322" w:name="_ETM_Q26_98339"/>
      <w:bookmarkStart w:id="13323" w:name="_ETM_Q26_98409"/>
      <w:bookmarkStart w:id="13324" w:name="_ETM_Q26_180510"/>
      <w:bookmarkStart w:id="13325" w:name="_ETM_Q26_180750"/>
      <w:bookmarkStart w:id="13326" w:name="_ETM_Q26_181230"/>
      <w:bookmarkStart w:id="13327" w:name="_ETM_Q26_181650"/>
      <w:bookmarkStart w:id="13328" w:name="_ETM_Q26_182129"/>
      <w:bookmarkEnd w:id="13322"/>
      <w:bookmarkEnd w:id="13323"/>
      <w:bookmarkEnd w:id="13324"/>
      <w:bookmarkEnd w:id="13325"/>
      <w:bookmarkEnd w:id="13326"/>
      <w:bookmarkEnd w:id="13327"/>
      <w:bookmarkEnd w:id="13328"/>
      <w:r>
        <w:rPr>
          <w:rFonts w:hint="cs"/>
          <w:rtl/>
        </w:rPr>
        <w:t xml:space="preserve"> 38 מיליון</w:t>
      </w:r>
      <w:r>
        <w:rPr>
          <w:rtl/>
        </w:rPr>
        <w:t xml:space="preserve"> </w:t>
      </w:r>
      <w:bookmarkStart w:id="13329" w:name="_ETM_Q26_183270"/>
      <w:bookmarkEnd w:id="13329"/>
      <w:r>
        <w:rPr>
          <w:rtl/>
        </w:rPr>
        <w:t>שקלים</w:t>
      </w:r>
      <w:r w:rsidR="00EC290B">
        <w:rPr>
          <w:rFonts w:hint="cs"/>
          <w:rtl/>
        </w:rPr>
        <w:t>,</w:t>
      </w:r>
      <w:r>
        <w:rPr>
          <w:rtl/>
        </w:rPr>
        <w:t xml:space="preserve"> </w:t>
      </w:r>
      <w:bookmarkStart w:id="13330" w:name="_ETM_Q26_183929"/>
      <w:bookmarkEnd w:id="13330"/>
      <w:r>
        <w:rPr>
          <w:rtl/>
        </w:rPr>
        <w:t xml:space="preserve">ויש </w:t>
      </w:r>
      <w:bookmarkStart w:id="13331" w:name="_ETM_Q26_184200"/>
      <w:bookmarkEnd w:id="13331"/>
      <w:r>
        <w:rPr>
          <w:rtl/>
        </w:rPr>
        <w:t xml:space="preserve">לנו </w:t>
      </w:r>
      <w:bookmarkStart w:id="13332" w:name="_ETM_Q26_184680"/>
      <w:bookmarkStart w:id="13333" w:name="_ETM_Q26_185069"/>
      <w:bookmarkEnd w:id="13332"/>
      <w:bookmarkEnd w:id="13333"/>
      <w:r>
        <w:rPr>
          <w:rFonts w:hint="cs"/>
          <w:rtl/>
        </w:rPr>
        <w:t>ה</w:t>
      </w:r>
      <w:r>
        <w:rPr>
          <w:rtl/>
        </w:rPr>
        <w:t xml:space="preserve">משרד </w:t>
      </w:r>
      <w:bookmarkStart w:id="13334" w:name="_ETM_Q26_185519"/>
      <w:bookmarkEnd w:id="13334"/>
      <w:r>
        <w:rPr>
          <w:rtl/>
        </w:rPr>
        <w:t xml:space="preserve">להתיישבות </w:t>
      </w:r>
      <w:bookmarkStart w:id="13335" w:name="_ETM_Q26_186150"/>
      <w:bookmarkEnd w:id="13335"/>
      <w:r>
        <w:rPr>
          <w:rtl/>
        </w:rPr>
        <w:t xml:space="preserve">ומשימות </w:t>
      </w:r>
      <w:bookmarkStart w:id="13336" w:name="_ETM_Q26_186720"/>
      <w:bookmarkEnd w:id="13336"/>
      <w:r>
        <w:rPr>
          <w:rtl/>
        </w:rPr>
        <w:t xml:space="preserve">לאומיות </w:t>
      </w:r>
      <w:bookmarkStart w:id="13337" w:name="_ETM_Q26_187720"/>
      <w:bookmarkEnd w:id="13337"/>
      <w:r>
        <w:rPr>
          <w:rtl/>
        </w:rPr>
        <w:t xml:space="preserve">שקפץ </w:t>
      </w:r>
      <w:bookmarkStart w:id="13338" w:name="_ETM_Q26_188380"/>
      <w:bookmarkEnd w:id="13338"/>
      <w:r>
        <w:rPr>
          <w:rtl/>
        </w:rPr>
        <w:t>כמובן</w:t>
      </w:r>
      <w:r>
        <w:rPr>
          <w:rFonts w:hint="cs"/>
          <w:rtl/>
        </w:rPr>
        <w:t xml:space="preserve"> </w:t>
      </w:r>
      <w:r>
        <w:rPr>
          <w:rtl/>
        </w:rPr>
        <w:t xml:space="preserve">– </w:t>
      </w:r>
      <w:bookmarkStart w:id="13339" w:name="_ETM_Q26_188769"/>
      <w:bookmarkEnd w:id="13339"/>
      <w:r>
        <w:rPr>
          <w:rtl/>
        </w:rPr>
        <w:t>תכף</w:t>
      </w:r>
      <w:bookmarkStart w:id="13340" w:name="_ETM_Q26_189070"/>
      <w:bookmarkEnd w:id="13340"/>
      <w:r>
        <w:rPr>
          <w:rFonts w:hint="cs"/>
          <w:rtl/>
        </w:rPr>
        <w:t xml:space="preserve"> </w:t>
      </w:r>
      <w:r>
        <w:rPr>
          <w:rtl/>
        </w:rPr>
        <w:t xml:space="preserve">אני </w:t>
      </w:r>
      <w:bookmarkStart w:id="13341" w:name="_ETM_Q26_189460"/>
      <w:bookmarkEnd w:id="13341"/>
      <w:r>
        <w:rPr>
          <w:rtl/>
        </w:rPr>
        <w:t xml:space="preserve">אדבר </w:t>
      </w:r>
      <w:bookmarkStart w:id="13342" w:name="_ETM_Q26_189789"/>
      <w:bookmarkEnd w:id="13342"/>
      <w:r>
        <w:rPr>
          <w:rtl/>
        </w:rPr>
        <w:t xml:space="preserve">על </w:t>
      </w:r>
      <w:bookmarkStart w:id="13343" w:name="_ETM_Q26_189880"/>
      <w:bookmarkEnd w:id="13343"/>
      <w:r>
        <w:rPr>
          <w:rtl/>
        </w:rPr>
        <w:t>זה</w:t>
      </w:r>
      <w:r>
        <w:rPr>
          <w:rFonts w:hint="cs"/>
          <w:rtl/>
        </w:rPr>
        <w:t xml:space="preserve"> </w:t>
      </w:r>
      <w:bookmarkStart w:id="13344" w:name="_ETM_Q26_190059"/>
      <w:bookmarkEnd w:id="13344"/>
      <w:r>
        <w:rPr>
          <w:rFonts w:hint="eastAsia"/>
          <w:rtl/>
        </w:rPr>
        <w:t>– מ-133 מיליון ל-65</w:t>
      </w:r>
      <w:bookmarkStart w:id="13345" w:name="_ETM_Q26_191435"/>
      <w:bookmarkEnd w:id="13345"/>
      <w:r>
        <w:rPr>
          <w:rFonts w:hint="cs"/>
          <w:rtl/>
        </w:rPr>
        <w:t>3 מיליון.</w:t>
      </w:r>
      <w:bookmarkStart w:id="13346" w:name="_ETM_Q26_191530"/>
      <w:bookmarkStart w:id="13347" w:name="_ETM_Q26_192940"/>
      <w:bookmarkEnd w:id="13346"/>
      <w:bookmarkEnd w:id="13347"/>
      <w:r>
        <w:rPr>
          <w:rFonts w:hint="cs"/>
          <w:rtl/>
        </w:rPr>
        <w:t xml:space="preserve"> </w:t>
      </w:r>
      <w:r>
        <w:rPr>
          <w:rtl/>
        </w:rPr>
        <w:t>ביחד</w:t>
      </w:r>
      <w:r>
        <w:rPr>
          <w:rFonts w:hint="cs"/>
          <w:rtl/>
        </w:rPr>
        <w:t>,</w:t>
      </w:r>
      <w:r>
        <w:rPr>
          <w:rtl/>
        </w:rPr>
        <w:t xml:space="preserve"> </w:t>
      </w:r>
      <w:bookmarkStart w:id="13348" w:name="_ETM_Q26_193930"/>
      <w:bookmarkEnd w:id="13348"/>
      <w:r>
        <w:rPr>
          <w:rtl/>
        </w:rPr>
        <w:t xml:space="preserve">כשאני </w:t>
      </w:r>
      <w:bookmarkStart w:id="13349" w:name="_ETM_Q26_194260"/>
      <w:bookmarkEnd w:id="13349"/>
      <w:proofErr w:type="spellStart"/>
      <w:r>
        <w:rPr>
          <w:rtl/>
        </w:rPr>
        <w:t>סו</w:t>
      </w:r>
      <w:r>
        <w:rPr>
          <w:rFonts w:hint="cs"/>
          <w:rtl/>
        </w:rPr>
        <w:t>כמ</w:t>
      </w:r>
      <w:r>
        <w:rPr>
          <w:rtl/>
        </w:rPr>
        <w:t>ת</w:t>
      </w:r>
      <w:proofErr w:type="spellEnd"/>
      <w:r>
        <w:rPr>
          <w:rtl/>
        </w:rPr>
        <w:t xml:space="preserve"> </w:t>
      </w:r>
      <w:bookmarkStart w:id="13350" w:name="_ETM_Q26_194740"/>
      <w:bookmarkEnd w:id="13350"/>
      <w:r>
        <w:rPr>
          <w:rtl/>
        </w:rPr>
        <w:t xml:space="preserve">את </w:t>
      </w:r>
      <w:bookmarkStart w:id="13351" w:name="_ETM_Q26_194889"/>
      <w:bookmarkEnd w:id="13351"/>
      <w:r>
        <w:rPr>
          <w:rtl/>
        </w:rPr>
        <w:t xml:space="preserve">הסכומים </w:t>
      </w:r>
      <w:bookmarkStart w:id="13352" w:name="_ETM_Q26_195790"/>
      <w:bookmarkEnd w:id="13352"/>
      <w:r>
        <w:rPr>
          <w:rtl/>
        </w:rPr>
        <w:t xml:space="preserve">של </w:t>
      </w:r>
      <w:bookmarkStart w:id="13353" w:name="_ETM_Q26_195969"/>
      <w:bookmarkEnd w:id="13353"/>
      <w:r>
        <w:rPr>
          <w:rtl/>
        </w:rPr>
        <w:t xml:space="preserve">המשרדים </w:t>
      </w:r>
      <w:bookmarkStart w:id="13354" w:name="_ETM_Q26_196420"/>
      <w:bookmarkEnd w:id="13354"/>
      <w:r>
        <w:rPr>
          <w:rtl/>
        </w:rPr>
        <w:t>האלה</w:t>
      </w:r>
      <w:r>
        <w:rPr>
          <w:rFonts w:hint="cs"/>
          <w:rtl/>
        </w:rPr>
        <w:t>,</w:t>
      </w:r>
      <w:r>
        <w:rPr>
          <w:rtl/>
        </w:rPr>
        <w:t xml:space="preserve"> </w:t>
      </w:r>
      <w:bookmarkStart w:id="13355" w:name="_ETM_Q26_196599"/>
      <w:bookmarkEnd w:id="13355"/>
      <w:r>
        <w:rPr>
          <w:rtl/>
        </w:rPr>
        <w:t xml:space="preserve">אנחנו </w:t>
      </w:r>
      <w:bookmarkStart w:id="13356" w:name="_ETM_Q26_196930"/>
      <w:bookmarkEnd w:id="13356"/>
      <w:r>
        <w:rPr>
          <w:rtl/>
        </w:rPr>
        <w:t xml:space="preserve">עומדים </w:t>
      </w:r>
      <w:bookmarkStart w:id="13357" w:name="_ETM_Q26_197200"/>
      <w:bookmarkEnd w:id="13357"/>
      <w:r>
        <w:rPr>
          <w:rtl/>
        </w:rPr>
        <w:t xml:space="preserve">על </w:t>
      </w:r>
      <w:bookmarkStart w:id="13358" w:name="_ETM_Q26_197320"/>
      <w:bookmarkEnd w:id="13358"/>
      <w:r>
        <w:rPr>
          <w:rtl/>
        </w:rPr>
        <w:t xml:space="preserve">כמעט </w:t>
      </w:r>
      <w:bookmarkStart w:id="13359" w:name="_ETM_Q26_198369"/>
      <w:bookmarkEnd w:id="13359"/>
      <w:r>
        <w:rPr>
          <w:rtl/>
        </w:rPr>
        <w:t xml:space="preserve">מיליארד </w:t>
      </w:r>
      <w:bookmarkStart w:id="13360" w:name="_ETM_Q26_199189"/>
      <w:bookmarkEnd w:id="13360"/>
      <w:r>
        <w:rPr>
          <w:rtl/>
        </w:rPr>
        <w:t>שקלים</w:t>
      </w:r>
      <w:r>
        <w:rPr>
          <w:rFonts w:hint="cs"/>
          <w:rtl/>
        </w:rPr>
        <w:t>.</w:t>
      </w:r>
      <w:r>
        <w:rPr>
          <w:rtl/>
        </w:rPr>
        <w:t xml:space="preserve"> </w:t>
      </w:r>
      <w:bookmarkStart w:id="13361" w:name="_ETM_Q26_200359"/>
      <w:bookmarkEnd w:id="13361"/>
      <w:r>
        <w:rPr>
          <w:rtl/>
        </w:rPr>
        <w:t xml:space="preserve">תחשבו </w:t>
      </w:r>
      <w:bookmarkStart w:id="13362" w:name="_ETM_Q26_201410"/>
      <w:bookmarkEnd w:id="13362"/>
      <w:r>
        <w:rPr>
          <w:rtl/>
        </w:rPr>
        <w:t xml:space="preserve">מה </w:t>
      </w:r>
      <w:bookmarkStart w:id="13363" w:name="_ETM_Q26_201710"/>
      <w:bookmarkEnd w:id="13363"/>
      <w:r>
        <w:rPr>
          <w:rtl/>
        </w:rPr>
        <w:t xml:space="preserve">יכולנו </w:t>
      </w:r>
      <w:bookmarkStart w:id="13364" w:name="_ETM_Q26_202460"/>
      <w:bookmarkEnd w:id="13364"/>
      <w:r>
        <w:rPr>
          <w:rtl/>
        </w:rPr>
        <w:t xml:space="preserve">לעשות </w:t>
      </w:r>
      <w:bookmarkStart w:id="13365" w:name="_ETM_Q26_203150"/>
      <w:bookmarkEnd w:id="13365"/>
      <w:r>
        <w:rPr>
          <w:rtl/>
        </w:rPr>
        <w:t xml:space="preserve">במיליארד </w:t>
      </w:r>
      <w:bookmarkStart w:id="13366" w:name="_ETM_Q26_203930"/>
      <w:bookmarkEnd w:id="13366"/>
      <w:r>
        <w:rPr>
          <w:rtl/>
        </w:rPr>
        <w:t xml:space="preserve">השקלים </w:t>
      </w:r>
      <w:bookmarkStart w:id="13367" w:name="_ETM_Q26_204470"/>
      <w:bookmarkEnd w:id="13367"/>
      <w:r>
        <w:rPr>
          <w:rtl/>
        </w:rPr>
        <w:t>האלה</w:t>
      </w:r>
      <w:r>
        <w:rPr>
          <w:rFonts w:hint="cs"/>
          <w:rtl/>
        </w:rPr>
        <w:t>.</w:t>
      </w:r>
      <w:r>
        <w:rPr>
          <w:rtl/>
        </w:rPr>
        <w:t xml:space="preserve"> </w:t>
      </w:r>
      <w:bookmarkStart w:id="13368" w:name="_ETM_Q26_205249"/>
      <w:bookmarkEnd w:id="13368"/>
      <w:r>
        <w:rPr>
          <w:rtl/>
        </w:rPr>
        <w:t>באמת</w:t>
      </w:r>
      <w:r>
        <w:rPr>
          <w:rFonts w:hint="cs"/>
          <w:rtl/>
        </w:rPr>
        <w:t>,</w:t>
      </w:r>
      <w:r>
        <w:rPr>
          <w:rtl/>
        </w:rPr>
        <w:t xml:space="preserve"> </w:t>
      </w:r>
      <w:bookmarkStart w:id="13369" w:name="_ETM_Q26_205910"/>
      <w:bookmarkStart w:id="13370" w:name="_ETM_Q26_206150"/>
      <w:bookmarkEnd w:id="13369"/>
      <w:bookmarkEnd w:id="13370"/>
      <w:r>
        <w:rPr>
          <w:rtl/>
        </w:rPr>
        <w:t xml:space="preserve">מקצה </w:t>
      </w:r>
      <w:bookmarkStart w:id="13371" w:name="_ETM_Q26_206599"/>
      <w:bookmarkEnd w:id="13371"/>
      <w:r>
        <w:rPr>
          <w:rtl/>
        </w:rPr>
        <w:t>לקצה</w:t>
      </w:r>
      <w:r>
        <w:rPr>
          <w:rFonts w:hint="cs"/>
          <w:rtl/>
        </w:rPr>
        <w:t>,</w:t>
      </w:r>
      <w:r>
        <w:rPr>
          <w:rtl/>
        </w:rPr>
        <w:t xml:space="preserve"> </w:t>
      </w:r>
      <w:bookmarkStart w:id="13372" w:name="_ETM_Q26_206960"/>
      <w:bookmarkEnd w:id="13372"/>
      <w:r>
        <w:rPr>
          <w:rtl/>
        </w:rPr>
        <w:t xml:space="preserve">כל </w:t>
      </w:r>
      <w:bookmarkStart w:id="13373" w:name="_ETM_Q26_207109"/>
      <w:bookmarkEnd w:id="13373"/>
      <w:r>
        <w:rPr>
          <w:rtl/>
        </w:rPr>
        <w:t xml:space="preserve">הדברים </w:t>
      </w:r>
      <w:bookmarkStart w:id="13374" w:name="_ETM_Q26_207439"/>
      <w:bookmarkEnd w:id="13374"/>
      <w:r>
        <w:rPr>
          <w:rtl/>
        </w:rPr>
        <w:t>ש</w:t>
      </w:r>
      <w:bookmarkStart w:id="13375" w:name="_ETM_Q26_207650"/>
      <w:bookmarkEnd w:id="13375"/>
      <w:r>
        <w:rPr>
          <w:rFonts w:hint="cs"/>
          <w:rtl/>
        </w:rPr>
        <w:t>מ</w:t>
      </w:r>
      <w:r>
        <w:rPr>
          <w:rtl/>
        </w:rPr>
        <w:t xml:space="preserve">ניתי </w:t>
      </w:r>
      <w:bookmarkStart w:id="13376" w:name="_ETM_Q26_207949"/>
      <w:bookmarkEnd w:id="13376"/>
      <w:r>
        <w:rPr>
          <w:rtl/>
        </w:rPr>
        <w:t>קודם</w:t>
      </w:r>
      <w:r>
        <w:rPr>
          <w:rFonts w:hint="cs"/>
          <w:rtl/>
        </w:rPr>
        <w:t>.</w:t>
      </w:r>
    </w:p>
    <w:p w:rsidR="00644D39" w:rsidRDefault="00644D39" w:rsidP="00D67BA9">
      <w:pPr>
        <w:rPr>
          <w:rtl/>
        </w:rPr>
      </w:pPr>
      <w:bookmarkStart w:id="13377" w:name="_ETM_Q26_207309"/>
      <w:bookmarkStart w:id="13378" w:name="_ETM_Q26_207392"/>
      <w:bookmarkStart w:id="13379" w:name="_ETM_Q26_208093"/>
      <w:bookmarkEnd w:id="13377"/>
      <w:bookmarkEnd w:id="13378"/>
      <w:bookmarkEnd w:id="13379"/>
    </w:p>
    <w:p w:rsidR="00644D39" w:rsidRDefault="00644D39" w:rsidP="00EC290B">
      <w:pPr>
        <w:rPr>
          <w:rtl/>
        </w:rPr>
      </w:pPr>
      <w:bookmarkStart w:id="13380" w:name="_ETM_Q26_208165"/>
      <w:bookmarkStart w:id="13381" w:name="_ETM_Q26_209419"/>
      <w:bookmarkEnd w:id="13380"/>
      <w:bookmarkEnd w:id="13381"/>
      <w:r>
        <w:rPr>
          <w:rtl/>
        </w:rPr>
        <w:t xml:space="preserve">ואני </w:t>
      </w:r>
      <w:bookmarkStart w:id="13382" w:name="_ETM_Q26_209720"/>
      <w:bookmarkStart w:id="13383" w:name="_ETM_Q26_209810"/>
      <w:bookmarkEnd w:id="13382"/>
      <w:bookmarkEnd w:id="13383"/>
      <w:r>
        <w:rPr>
          <w:rtl/>
        </w:rPr>
        <w:t>אומרת</w:t>
      </w:r>
      <w:r>
        <w:rPr>
          <w:rFonts w:hint="cs"/>
          <w:rtl/>
        </w:rPr>
        <w:t>,</w:t>
      </w:r>
      <w:r>
        <w:rPr>
          <w:rtl/>
        </w:rPr>
        <w:t xml:space="preserve"> </w:t>
      </w:r>
      <w:bookmarkStart w:id="13384" w:name="_ETM_Q26_210050"/>
      <w:bookmarkEnd w:id="13384"/>
      <w:r>
        <w:rPr>
          <w:rtl/>
        </w:rPr>
        <w:t xml:space="preserve">יש </w:t>
      </w:r>
      <w:bookmarkStart w:id="13385" w:name="_ETM_Q26_210230"/>
      <w:bookmarkEnd w:id="13385"/>
      <w:r>
        <w:rPr>
          <w:rtl/>
        </w:rPr>
        <w:t xml:space="preserve">לי </w:t>
      </w:r>
      <w:bookmarkStart w:id="13386" w:name="_ETM_Q26_210320"/>
      <w:bookmarkEnd w:id="13386"/>
      <w:r>
        <w:rPr>
          <w:rtl/>
        </w:rPr>
        <w:t xml:space="preserve">הצעה </w:t>
      </w:r>
      <w:bookmarkStart w:id="13387" w:name="_ETM_Q26_210650"/>
      <w:bookmarkStart w:id="13388" w:name="_ETM_Q26_210740"/>
      <w:bookmarkEnd w:id="13387"/>
      <w:bookmarkEnd w:id="13388"/>
      <w:r>
        <w:rPr>
          <w:rFonts w:hint="cs"/>
          <w:rtl/>
        </w:rPr>
        <w:t>לשר</w:t>
      </w:r>
      <w:r>
        <w:rPr>
          <w:rtl/>
        </w:rPr>
        <w:t xml:space="preserve">ים </w:t>
      </w:r>
      <w:bookmarkStart w:id="13389" w:name="_ETM_Q26_211160"/>
      <w:bookmarkEnd w:id="13389"/>
      <w:r>
        <w:rPr>
          <w:rtl/>
        </w:rPr>
        <w:t>האלה</w:t>
      </w:r>
      <w:r>
        <w:rPr>
          <w:rFonts w:hint="cs"/>
          <w:rtl/>
        </w:rPr>
        <w:t>.</w:t>
      </w:r>
      <w:r>
        <w:rPr>
          <w:rtl/>
        </w:rPr>
        <w:t xml:space="preserve"> </w:t>
      </w:r>
      <w:bookmarkStart w:id="13390" w:name="_ETM_Q26_212159"/>
      <w:bookmarkEnd w:id="13390"/>
      <w:r>
        <w:rPr>
          <w:rtl/>
        </w:rPr>
        <w:t xml:space="preserve">בואו </w:t>
      </w:r>
      <w:bookmarkStart w:id="13391" w:name="_ETM_Q26_213250"/>
      <w:bookmarkEnd w:id="13391"/>
      <w:r>
        <w:rPr>
          <w:rtl/>
        </w:rPr>
        <w:t xml:space="preserve">תוותרו </w:t>
      </w:r>
      <w:bookmarkStart w:id="13392" w:name="_ETM_Q26_213969"/>
      <w:bookmarkEnd w:id="13392"/>
      <w:r>
        <w:rPr>
          <w:rtl/>
        </w:rPr>
        <w:t xml:space="preserve">על </w:t>
      </w:r>
      <w:bookmarkStart w:id="13393" w:name="_ETM_Q26_214090"/>
      <w:bookmarkEnd w:id="13393"/>
      <w:r>
        <w:rPr>
          <w:rtl/>
        </w:rPr>
        <w:t xml:space="preserve">הכספים </w:t>
      </w:r>
      <w:bookmarkStart w:id="13394" w:name="_ETM_Q26_214510"/>
      <w:bookmarkEnd w:id="13394"/>
      <w:r>
        <w:rPr>
          <w:rtl/>
        </w:rPr>
        <w:t>הקואליציוניים</w:t>
      </w:r>
      <w:r>
        <w:rPr>
          <w:rFonts w:hint="cs"/>
          <w:rtl/>
        </w:rPr>
        <w:t>,</w:t>
      </w:r>
      <w:r>
        <w:rPr>
          <w:rtl/>
        </w:rPr>
        <w:t xml:space="preserve"> </w:t>
      </w:r>
      <w:bookmarkStart w:id="13395" w:name="_ETM_Q26_215260"/>
      <w:bookmarkEnd w:id="13395"/>
      <w:r>
        <w:rPr>
          <w:rtl/>
        </w:rPr>
        <w:t xml:space="preserve">בואו </w:t>
      </w:r>
      <w:bookmarkStart w:id="13396" w:name="_ETM_Q26_215500"/>
      <w:bookmarkEnd w:id="13396"/>
      <w:r>
        <w:rPr>
          <w:rtl/>
        </w:rPr>
        <w:t xml:space="preserve">נבטל </w:t>
      </w:r>
      <w:bookmarkStart w:id="13397" w:name="_ETM_Q26_216010"/>
      <w:bookmarkEnd w:id="13397"/>
      <w:r>
        <w:rPr>
          <w:rtl/>
        </w:rPr>
        <w:t xml:space="preserve">את </w:t>
      </w:r>
      <w:bookmarkStart w:id="13398" w:name="_ETM_Q26_216129"/>
      <w:bookmarkEnd w:id="13398"/>
      <w:r>
        <w:rPr>
          <w:rtl/>
        </w:rPr>
        <w:t xml:space="preserve">המשרדים </w:t>
      </w:r>
      <w:bookmarkStart w:id="13399" w:name="_ETM_Q26_216670"/>
      <w:bookmarkEnd w:id="13399"/>
      <w:r>
        <w:rPr>
          <w:rtl/>
        </w:rPr>
        <w:t xml:space="preserve">שלכם </w:t>
      </w:r>
      <w:bookmarkStart w:id="13400" w:name="_ETM_Q26_217059"/>
      <w:bookmarkEnd w:id="13400"/>
      <w:r>
        <w:rPr>
          <w:rtl/>
        </w:rPr>
        <w:t xml:space="preserve">ונשאיר </w:t>
      </w:r>
      <w:bookmarkStart w:id="13401" w:name="_ETM_Q26_217600"/>
      <w:bookmarkEnd w:id="13401"/>
      <w:r>
        <w:rPr>
          <w:rtl/>
        </w:rPr>
        <w:t xml:space="preserve">אתכם </w:t>
      </w:r>
      <w:bookmarkStart w:id="13402" w:name="_ETM_Q26_217930"/>
      <w:bookmarkEnd w:id="13402"/>
      <w:r>
        <w:rPr>
          <w:rtl/>
        </w:rPr>
        <w:t xml:space="preserve">שרים </w:t>
      </w:r>
      <w:bookmarkStart w:id="13403" w:name="_ETM_Q26_218350"/>
      <w:bookmarkEnd w:id="13403"/>
      <w:r>
        <w:rPr>
          <w:rtl/>
        </w:rPr>
        <w:t xml:space="preserve">ללא </w:t>
      </w:r>
      <w:bookmarkStart w:id="13404" w:name="_ETM_Q26_218590"/>
      <w:bookmarkEnd w:id="13404"/>
      <w:r>
        <w:rPr>
          <w:rtl/>
        </w:rPr>
        <w:t>תיק</w:t>
      </w:r>
      <w:r>
        <w:rPr>
          <w:rFonts w:hint="cs"/>
          <w:rtl/>
        </w:rPr>
        <w:t>.</w:t>
      </w:r>
      <w:r>
        <w:rPr>
          <w:rtl/>
        </w:rPr>
        <w:t xml:space="preserve"> </w:t>
      </w:r>
      <w:bookmarkStart w:id="13405" w:name="_ETM_Q26_219070"/>
      <w:bookmarkEnd w:id="13405"/>
      <w:r>
        <w:rPr>
          <w:rtl/>
        </w:rPr>
        <w:t xml:space="preserve">אני </w:t>
      </w:r>
      <w:bookmarkStart w:id="13406" w:name="_ETM_Q26_219250"/>
      <w:bookmarkEnd w:id="13406"/>
      <w:r>
        <w:rPr>
          <w:rtl/>
        </w:rPr>
        <w:t xml:space="preserve">יודעת </w:t>
      </w:r>
      <w:bookmarkStart w:id="13407" w:name="_ETM_Q26_219489"/>
      <w:bookmarkEnd w:id="13407"/>
      <w:r>
        <w:rPr>
          <w:rtl/>
        </w:rPr>
        <w:t xml:space="preserve">שחשוב </w:t>
      </w:r>
      <w:bookmarkStart w:id="13408" w:name="_ETM_Q26_219879"/>
      <w:bookmarkEnd w:id="13408"/>
      <w:r>
        <w:rPr>
          <w:rtl/>
        </w:rPr>
        <w:t xml:space="preserve">לכם </w:t>
      </w:r>
      <w:bookmarkStart w:id="13409" w:name="_ETM_Q26_220120"/>
      <w:bookmarkEnd w:id="13409"/>
      <w:r>
        <w:rPr>
          <w:rtl/>
        </w:rPr>
        <w:t xml:space="preserve">להיות </w:t>
      </w:r>
      <w:bookmarkStart w:id="13410" w:name="_ETM_Q26_220300"/>
      <w:bookmarkEnd w:id="13410"/>
      <w:r>
        <w:rPr>
          <w:rtl/>
        </w:rPr>
        <w:t>שרים</w:t>
      </w:r>
      <w:r>
        <w:rPr>
          <w:rFonts w:hint="cs"/>
          <w:rtl/>
        </w:rPr>
        <w:t>,</w:t>
      </w:r>
      <w:r>
        <w:rPr>
          <w:rtl/>
        </w:rPr>
        <w:t xml:space="preserve"> </w:t>
      </w:r>
      <w:bookmarkStart w:id="13411" w:name="_ETM_Q26_220690"/>
      <w:bookmarkEnd w:id="13411"/>
      <w:r>
        <w:rPr>
          <w:rtl/>
        </w:rPr>
        <w:t xml:space="preserve">יכול </w:t>
      </w:r>
      <w:bookmarkStart w:id="13412" w:name="_ETM_Q26_220930"/>
      <w:bookmarkEnd w:id="13412"/>
      <w:r>
        <w:rPr>
          <w:rtl/>
        </w:rPr>
        <w:t xml:space="preserve">להיות </w:t>
      </w:r>
      <w:bookmarkStart w:id="13413" w:name="_ETM_Q26_221140"/>
      <w:bookmarkEnd w:id="13413"/>
      <w:r>
        <w:rPr>
          <w:rtl/>
        </w:rPr>
        <w:t xml:space="preserve">שזה </w:t>
      </w:r>
      <w:bookmarkStart w:id="13414" w:name="_ETM_Q26_221379"/>
      <w:bookmarkEnd w:id="13414"/>
      <w:r>
        <w:rPr>
          <w:rtl/>
        </w:rPr>
        <w:t xml:space="preserve">מאוד </w:t>
      </w:r>
      <w:bookmarkStart w:id="13415" w:name="_ETM_Q26_221589"/>
      <w:bookmarkEnd w:id="13415"/>
      <w:r>
        <w:rPr>
          <w:rtl/>
        </w:rPr>
        <w:t>חשוב</w:t>
      </w:r>
      <w:r>
        <w:rPr>
          <w:rFonts w:hint="cs"/>
          <w:rtl/>
        </w:rPr>
        <w:t>,</w:t>
      </w:r>
      <w:r>
        <w:rPr>
          <w:rtl/>
        </w:rPr>
        <w:t xml:space="preserve"> </w:t>
      </w:r>
      <w:bookmarkStart w:id="13416" w:name="_ETM_Q26_221979"/>
      <w:bookmarkEnd w:id="13416"/>
      <w:r>
        <w:rPr>
          <w:rtl/>
        </w:rPr>
        <w:t>הכבוד</w:t>
      </w:r>
      <w:r>
        <w:rPr>
          <w:rFonts w:hint="cs"/>
          <w:rtl/>
        </w:rPr>
        <w:t>,</w:t>
      </w:r>
      <w:r>
        <w:rPr>
          <w:rtl/>
        </w:rPr>
        <w:t xml:space="preserve"> </w:t>
      </w:r>
      <w:bookmarkStart w:id="13417" w:name="_ETM_Q26_222489"/>
      <w:bookmarkStart w:id="13418" w:name="_ETM_Q26_223309"/>
      <w:bookmarkEnd w:id="13417"/>
      <w:bookmarkEnd w:id="13418"/>
      <w:r w:rsidR="00EC290B">
        <w:rPr>
          <w:rFonts w:hint="cs"/>
          <w:rtl/>
        </w:rPr>
        <w:t>ר</w:t>
      </w:r>
      <w:r>
        <w:rPr>
          <w:rtl/>
        </w:rPr>
        <w:t xml:space="preserve">וצים </w:t>
      </w:r>
      <w:bookmarkStart w:id="13419" w:name="_ETM_Q26_223579"/>
      <w:bookmarkEnd w:id="13419"/>
      <w:r>
        <w:rPr>
          <w:rtl/>
        </w:rPr>
        <w:t xml:space="preserve">להיות </w:t>
      </w:r>
      <w:bookmarkStart w:id="13420" w:name="_ETM_Q26_223789"/>
      <w:bookmarkEnd w:id="13420"/>
      <w:r>
        <w:rPr>
          <w:rtl/>
        </w:rPr>
        <w:t xml:space="preserve">חלק </w:t>
      </w:r>
      <w:bookmarkStart w:id="13421" w:name="_ETM_Q26_224120"/>
      <w:bookmarkEnd w:id="13421"/>
      <w:r>
        <w:rPr>
          <w:rtl/>
        </w:rPr>
        <w:t>מהממשלה</w:t>
      </w:r>
      <w:r w:rsidR="00EC290B">
        <w:rPr>
          <w:rFonts w:hint="cs"/>
          <w:rtl/>
        </w:rPr>
        <w:t>;</w:t>
      </w:r>
      <w:r>
        <w:rPr>
          <w:rtl/>
        </w:rPr>
        <w:t xml:space="preserve"> </w:t>
      </w:r>
      <w:bookmarkStart w:id="13422" w:name="_ETM_Q26_225329"/>
      <w:bookmarkEnd w:id="13422"/>
      <w:r>
        <w:rPr>
          <w:rtl/>
        </w:rPr>
        <w:t xml:space="preserve">תוותרו </w:t>
      </w:r>
      <w:bookmarkStart w:id="13423" w:name="_ETM_Q26_226020"/>
      <w:bookmarkEnd w:id="13423"/>
      <w:r>
        <w:rPr>
          <w:rtl/>
        </w:rPr>
        <w:t xml:space="preserve">על </w:t>
      </w:r>
      <w:bookmarkStart w:id="13424" w:name="_ETM_Q26_226140"/>
      <w:bookmarkEnd w:id="13424"/>
      <w:r>
        <w:rPr>
          <w:rtl/>
        </w:rPr>
        <w:t xml:space="preserve">משרדיכם </w:t>
      </w:r>
      <w:bookmarkStart w:id="13425" w:name="_ETM_Q26_226829"/>
      <w:bookmarkEnd w:id="13425"/>
      <w:r>
        <w:rPr>
          <w:rtl/>
        </w:rPr>
        <w:t xml:space="preserve">בעת </w:t>
      </w:r>
      <w:bookmarkStart w:id="13426" w:name="_ETM_Q26_227159"/>
      <w:bookmarkEnd w:id="13426"/>
      <w:r>
        <w:rPr>
          <w:rtl/>
        </w:rPr>
        <w:t xml:space="preserve">הזו </w:t>
      </w:r>
      <w:bookmarkStart w:id="13427" w:name="_ETM_Q26_227520"/>
      <w:bookmarkEnd w:id="13427"/>
      <w:r>
        <w:rPr>
          <w:rtl/>
        </w:rPr>
        <w:t xml:space="preserve">כשאנחנו </w:t>
      </w:r>
      <w:bookmarkStart w:id="13428" w:name="_ETM_Q26_228090"/>
      <w:bookmarkEnd w:id="13428"/>
      <w:r>
        <w:rPr>
          <w:rtl/>
        </w:rPr>
        <w:t>במלחמה</w:t>
      </w:r>
      <w:r w:rsidR="00EC290B">
        <w:rPr>
          <w:rFonts w:hint="cs"/>
          <w:rtl/>
        </w:rPr>
        <w:t>,</w:t>
      </w:r>
      <w:r>
        <w:rPr>
          <w:rtl/>
        </w:rPr>
        <w:t xml:space="preserve"> </w:t>
      </w:r>
      <w:bookmarkStart w:id="13429" w:name="_ETM_Q26_228809"/>
      <w:bookmarkEnd w:id="13429"/>
      <w:r>
        <w:rPr>
          <w:rtl/>
        </w:rPr>
        <w:t xml:space="preserve">אחרי </w:t>
      </w:r>
      <w:bookmarkStart w:id="13430" w:name="_ETM_Q26_229110"/>
      <w:bookmarkEnd w:id="13430"/>
      <w:r>
        <w:rPr>
          <w:rtl/>
        </w:rPr>
        <w:t xml:space="preserve">המלחמה </w:t>
      </w:r>
      <w:bookmarkStart w:id="13431" w:name="_ETM_Q26_229649"/>
      <w:bookmarkEnd w:id="13431"/>
      <w:r>
        <w:rPr>
          <w:rtl/>
        </w:rPr>
        <w:t xml:space="preserve">עוד </w:t>
      </w:r>
      <w:bookmarkStart w:id="13432" w:name="_ETM_Q26_229800"/>
      <w:bookmarkEnd w:id="13432"/>
      <w:r>
        <w:rPr>
          <w:rtl/>
        </w:rPr>
        <w:t>נדבר</w:t>
      </w:r>
      <w:r>
        <w:rPr>
          <w:rFonts w:hint="cs"/>
          <w:rtl/>
        </w:rPr>
        <w:t>,</w:t>
      </w:r>
      <w:r>
        <w:rPr>
          <w:rtl/>
        </w:rPr>
        <w:t xml:space="preserve"> </w:t>
      </w:r>
      <w:bookmarkStart w:id="13433" w:name="_ETM_Q26_231069"/>
      <w:bookmarkEnd w:id="13433"/>
      <w:r>
        <w:rPr>
          <w:rtl/>
        </w:rPr>
        <w:t>ו</w:t>
      </w:r>
      <w:bookmarkStart w:id="13434" w:name="_ETM_Q26_231350"/>
      <w:bookmarkEnd w:id="13434"/>
      <w:r>
        <w:rPr>
          <w:rFonts w:hint="cs"/>
          <w:rtl/>
        </w:rPr>
        <w:t>תהיו</w:t>
      </w:r>
      <w:r>
        <w:rPr>
          <w:rtl/>
        </w:rPr>
        <w:t xml:space="preserve"> </w:t>
      </w:r>
      <w:bookmarkStart w:id="13435" w:name="_ETM_Q26_231440"/>
      <w:bookmarkEnd w:id="13435"/>
      <w:r>
        <w:rPr>
          <w:rtl/>
        </w:rPr>
        <w:t xml:space="preserve">שר </w:t>
      </w:r>
      <w:bookmarkStart w:id="13436" w:name="_ETM_Q26_231709"/>
      <w:bookmarkEnd w:id="13436"/>
      <w:r>
        <w:rPr>
          <w:rtl/>
        </w:rPr>
        <w:t xml:space="preserve">ללא </w:t>
      </w:r>
      <w:bookmarkStart w:id="13437" w:name="_ETM_Q26_231949"/>
      <w:bookmarkEnd w:id="13437"/>
      <w:r>
        <w:rPr>
          <w:rtl/>
        </w:rPr>
        <w:t>תיק</w:t>
      </w:r>
      <w:r>
        <w:rPr>
          <w:rFonts w:hint="cs"/>
          <w:rtl/>
        </w:rPr>
        <w:t>.</w:t>
      </w:r>
      <w:r>
        <w:rPr>
          <w:rtl/>
        </w:rPr>
        <w:t xml:space="preserve"> </w:t>
      </w:r>
      <w:bookmarkStart w:id="13438" w:name="_ETM_Q26_232639"/>
      <w:bookmarkEnd w:id="13438"/>
      <w:r>
        <w:rPr>
          <w:rtl/>
        </w:rPr>
        <w:t xml:space="preserve">אני </w:t>
      </w:r>
      <w:bookmarkStart w:id="13439" w:name="_ETM_Q26_232819"/>
      <w:bookmarkEnd w:id="13439"/>
      <w:r>
        <w:rPr>
          <w:rtl/>
        </w:rPr>
        <w:t>חושב</w:t>
      </w:r>
      <w:r>
        <w:rPr>
          <w:rFonts w:hint="cs"/>
          <w:rtl/>
        </w:rPr>
        <w:t>ת</w:t>
      </w:r>
      <w:r>
        <w:rPr>
          <w:rtl/>
        </w:rPr>
        <w:t xml:space="preserve"> </w:t>
      </w:r>
      <w:bookmarkStart w:id="13440" w:name="_ETM_Q26_232999"/>
      <w:bookmarkEnd w:id="13440"/>
      <w:r>
        <w:rPr>
          <w:rtl/>
        </w:rPr>
        <w:t xml:space="preserve">שזה </w:t>
      </w:r>
      <w:bookmarkStart w:id="13441" w:name="_ETM_Q26_233269"/>
      <w:bookmarkEnd w:id="13441"/>
      <w:r>
        <w:rPr>
          <w:rtl/>
        </w:rPr>
        <w:t xml:space="preserve">פתרון </w:t>
      </w:r>
      <w:bookmarkStart w:id="13442" w:name="_ETM_Q26_233899"/>
      <w:bookmarkEnd w:id="13442"/>
      <w:r>
        <w:rPr>
          <w:rtl/>
        </w:rPr>
        <w:t>הולם</w:t>
      </w:r>
      <w:r>
        <w:rPr>
          <w:rFonts w:hint="cs"/>
          <w:rtl/>
        </w:rPr>
        <w:t>,</w:t>
      </w:r>
      <w:r>
        <w:rPr>
          <w:rtl/>
        </w:rPr>
        <w:t xml:space="preserve"> </w:t>
      </w:r>
      <w:bookmarkStart w:id="13443" w:name="_ETM_Q26_235140"/>
      <w:bookmarkEnd w:id="13443"/>
      <w:r>
        <w:rPr>
          <w:rtl/>
        </w:rPr>
        <w:t xml:space="preserve">ועם </w:t>
      </w:r>
      <w:bookmarkStart w:id="13444" w:name="_ETM_Q26_235559"/>
      <w:bookmarkEnd w:id="13444"/>
      <w:r>
        <w:rPr>
          <w:rtl/>
        </w:rPr>
        <w:t xml:space="preserve">ישראל </w:t>
      </w:r>
      <w:bookmarkStart w:id="13445" w:name="_ETM_Q26_235949"/>
      <w:bookmarkEnd w:id="13445"/>
      <w:r>
        <w:rPr>
          <w:rtl/>
        </w:rPr>
        <w:t xml:space="preserve">מצפה </w:t>
      </w:r>
      <w:bookmarkStart w:id="13446" w:name="_ETM_Q26_236339"/>
      <w:bookmarkEnd w:id="13446"/>
      <w:r>
        <w:rPr>
          <w:rtl/>
        </w:rPr>
        <w:t>לזה</w:t>
      </w:r>
      <w:r>
        <w:rPr>
          <w:rFonts w:hint="cs"/>
          <w:rtl/>
        </w:rPr>
        <w:t>.</w:t>
      </w:r>
      <w:r>
        <w:rPr>
          <w:rtl/>
        </w:rPr>
        <w:t xml:space="preserve"> </w:t>
      </w:r>
      <w:bookmarkStart w:id="13447" w:name="_ETM_Q26_237030"/>
      <w:bookmarkEnd w:id="13447"/>
      <w:r>
        <w:rPr>
          <w:rtl/>
        </w:rPr>
        <w:t xml:space="preserve">עם </w:t>
      </w:r>
      <w:bookmarkStart w:id="13448" w:name="_ETM_Q26_237210"/>
      <w:bookmarkEnd w:id="13448"/>
      <w:r>
        <w:rPr>
          <w:rtl/>
        </w:rPr>
        <w:t xml:space="preserve">ישראל </w:t>
      </w:r>
      <w:bookmarkStart w:id="13449" w:name="_ETM_Q26_237600"/>
      <w:bookmarkEnd w:id="13449"/>
      <w:r>
        <w:rPr>
          <w:rtl/>
        </w:rPr>
        <w:t xml:space="preserve">מצפה </w:t>
      </w:r>
      <w:bookmarkStart w:id="13450" w:name="_ETM_Q26_237989"/>
      <w:bookmarkEnd w:id="13450"/>
      <w:r>
        <w:rPr>
          <w:rtl/>
        </w:rPr>
        <w:t>שנתעלה</w:t>
      </w:r>
      <w:r>
        <w:rPr>
          <w:rFonts w:hint="cs"/>
          <w:rtl/>
        </w:rPr>
        <w:t>,</w:t>
      </w:r>
      <w:r>
        <w:rPr>
          <w:rtl/>
        </w:rPr>
        <w:t xml:space="preserve"> </w:t>
      </w:r>
      <w:bookmarkStart w:id="13451" w:name="_ETM_Q26_238710"/>
      <w:bookmarkEnd w:id="13451"/>
      <w:r>
        <w:rPr>
          <w:rtl/>
        </w:rPr>
        <w:t>שתת</w:t>
      </w:r>
      <w:r>
        <w:rPr>
          <w:rFonts w:hint="cs"/>
          <w:rtl/>
        </w:rPr>
        <w:t>ע</w:t>
      </w:r>
      <w:r>
        <w:rPr>
          <w:rtl/>
        </w:rPr>
        <w:t xml:space="preserve">לו </w:t>
      </w:r>
      <w:bookmarkStart w:id="13452" w:name="_ETM_Q26_239489"/>
      <w:bookmarkEnd w:id="13452"/>
      <w:r>
        <w:rPr>
          <w:rtl/>
        </w:rPr>
        <w:t xml:space="preserve">מעל </w:t>
      </w:r>
      <w:bookmarkStart w:id="13453" w:name="_ETM_Q26_239879"/>
      <w:bookmarkEnd w:id="13453"/>
      <w:r>
        <w:rPr>
          <w:rtl/>
        </w:rPr>
        <w:t>עצמכם</w:t>
      </w:r>
      <w:r>
        <w:rPr>
          <w:rFonts w:hint="cs"/>
          <w:rtl/>
        </w:rPr>
        <w:t>,</w:t>
      </w:r>
      <w:r>
        <w:rPr>
          <w:rtl/>
        </w:rPr>
        <w:t xml:space="preserve"> </w:t>
      </w:r>
      <w:bookmarkStart w:id="13454" w:name="_ETM_Q26_241469"/>
      <w:bookmarkEnd w:id="13454"/>
      <w:r>
        <w:rPr>
          <w:rtl/>
        </w:rPr>
        <w:t xml:space="preserve">מעל </w:t>
      </w:r>
      <w:bookmarkStart w:id="13455" w:name="_ETM_Q26_241859"/>
      <w:bookmarkEnd w:id="13455"/>
      <w:r>
        <w:rPr>
          <w:rtl/>
        </w:rPr>
        <w:t xml:space="preserve">כל </w:t>
      </w:r>
      <w:bookmarkStart w:id="13456" w:name="_ETM_Q26_242190"/>
      <w:bookmarkEnd w:id="13456"/>
      <w:r>
        <w:rPr>
          <w:rtl/>
        </w:rPr>
        <w:t xml:space="preserve">שיקול </w:t>
      </w:r>
      <w:bookmarkStart w:id="13457" w:name="_ETM_Q26_242609"/>
      <w:bookmarkEnd w:id="13457"/>
      <w:r>
        <w:rPr>
          <w:rtl/>
        </w:rPr>
        <w:t>פוליטי</w:t>
      </w:r>
      <w:r>
        <w:rPr>
          <w:rFonts w:hint="cs"/>
          <w:rtl/>
        </w:rPr>
        <w:t>,</w:t>
      </w:r>
      <w:r>
        <w:rPr>
          <w:rtl/>
        </w:rPr>
        <w:t xml:space="preserve"> </w:t>
      </w:r>
      <w:bookmarkStart w:id="13458" w:name="_ETM_Q26_243420"/>
      <w:bookmarkEnd w:id="13458"/>
      <w:r>
        <w:rPr>
          <w:rtl/>
        </w:rPr>
        <w:t xml:space="preserve">ותשימו </w:t>
      </w:r>
      <w:bookmarkStart w:id="13459" w:name="_ETM_Q26_244229"/>
      <w:bookmarkEnd w:id="13459"/>
      <w:r>
        <w:rPr>
          <w:rtl/>
        </w:rPr>
        <w:t xml:space="preserve">את </w:t>
      </w:r>
      <w:bookmarkStart w:id="13460" w:name="_ETM_Q26_244409"/>
      <w:bookmarkEnd w:id="13460"/>
      <w:r>
        <w:rPr>
          <w:rtl/>
        </w:rPr>
        <w:t xml:space="preserve">טובתם </w:t>
      </w:r>
      <w:bookmarkStart w:id="13461" w:name="_ETM_Q26_245130"/>
      <w:bookmarkEnd w:id="13461"/>
      <w:r>
        <w:rPr>
          <w:rtl/>
        </w:rPr>
        <w:t xml:space="preserve">קודם </w:t>
      </w:r>
      <w:bookmarkStart w:id="13462" w:name="_ETM_Q26_245520"/>
      <w:bookmarkEnd w:id="13462"/>
      <w:r>
        <w:rPr>
          <w:rtl/>
        </w:rPr>
        <w:t>כ</w:t>
      </w:r>
      <w:r>
        <w:rPr>
          <w:rFonts w:hint="cs"/>
          <w:rtl/>
        </w:rPr>
        <w:t>ו</w:t>
      </w:r>
      <w:r>
        <w:rPr>
          <w:rtl/>
        </w:rPr>
        <w:t>ל</w:t>
      </w:r>
      <w:r>
        <w:rPr>
          <w:rFonts w:hint="cs"/>
          <w:rtl/>
        </w:rPr>
        <w:t>.</w:t>
      </w:r>
      <w:r>
        <w:rPr>
          <w:rtl/>
        </w:rPr>
        <w:t xml:space="preserve"> </w:t>
      </w:r>
      <w:bookmarkStart w:id="13463" w:name="_ETM_Q26_245790"/>
      <w:bookmarkStart w:id="13464" w:name="_ETM_Q26_245587"/>
      <w:bookmarkStart w:id="13465" w:name="_ETM_Q26_245643"/>
      <w:bookmarkStart w:id="13466" w:name="_ETM_Q26_246211"/>
      <w:bookmarkStart w:id="13467" w:name="_ETM_Q26_246272"/>
      <w:bookmarkEnd w:id="13463"/>
      <w:bookmarkEnd w:id="13464"/>
      <w:bookmarkEnd w:id="13465"/>
      <w:bookmarkEnd w:id="13466"/>
      <w:bookmarkEnd w:id="13467"/>
      <w:r>
        <w:rPr>
          <w:rtl/>
        </w:rPr>
        <w:t xml:space="preserve">אנחנו </w:t>
      </w:r>
      <w:bookmarkStart w:id="13468" w:name="_ETM_Q26_246420"/>
      <w:bookmarkEnd w:id="13468"/>
      <w:r>
        <w:rPr>
          <w:rtl/>
        </w:rPr>
        <w:t xml:space="preserve">חייבים </w:t>
      </w:r>
      <w:bookmarkStart w:id="13469" w:name="_ETM_Q26_246930"/>
      <w:bookmarkEnd w:id="13469"/>
      <w:r>
        <w:rPr>
          <w:rtl/>
        </w:rPr>
        <w:t xml:space="preserve">את </w:t>
      </w:r>
      <w:bookmarkStart w:id="13470" w:name="_ETM_Q26_247049"/>
      <w:bookmarkEnd w:id="13470"/>
      <w:r>
        <w:rPr>
          <w:rtl/>
        </w:rPr>
        <w:t xml:space="preserve">זה </w:t>
      </w:r>
      <w:bookmarkStart w:id="13471" w:name="_ETM_Q26_247259"/>
      <w:bookmarkEnd w:id="13471"/>
      <w:r>
        <w:rPr>
          <w:rtl/>
        </w:rPr>
        <w:t xml:space="preserve">לאזרחי </w:t>
      </w:r>
      <w:bookmarkStart w:id="13472" w:name="_ETM_Q26_248400"/>
      <w:bookmarkEnd w:id="13472"/>
      <w:r>
        <w:rPr>
          <w:rtl/>
        </w:rPr>
        <w:t>ישראל</w:t>
      </w:r>
      <w:r>
        <w:rPr>
          <w:rFonts w:hint="cs"/>
          <w:rtl/>
        </w:rPr>
        <w:t>.</w:t>
      </w:r>
      <w:r>
        <w:rPr>
          <w:rtl/>
        </w:rPr>
        <w:t xml:space="preserve"> </w:t>
      </w:r>
      <w:bookmarkStart w:id="13473" w:name="_ETM_Q26_249590"/>
      <w:bookmarkEnd w:id="13473"/>
      <w:r>
        <w:rPr>
          <w:rtl/>
        </w:rPr>
        <w:t xml:space="preserve">אכזבנו </w:t>
      </w:r>
      <w:bookmarkStart w:id="13474" w:name="_ETM_Q26_250610"/>
      <w:bookmarkEnd w:id="13474"/>
      <w:r>
        <w:rPr>
          <w:rtl/>
        </w:rPr>
        <w:t>אותם</w:t>
      </w:r>
      <w:r>
        <w:rPr>
          <w:rFonts w:hint="cs"/>
          <w:rtl/>
        </w:rPr>
        <w:t>.</w:t>
      </w:r>
      <w:r>
        <w:rPr>
          <w:rtl/>
        </w:rPr>
        <w:t xml:space="preserve"> </w:t>
      </w:r>
      <w:bookmarkStart w:id="13475" w:name="_ETM_Q26_252420"/>
      <w:bookmarkStart w:id="13476" w:name="_ETM_Q26_254823"/>
      <w:bookmarkStart w:id="13477" w:name="_ETM_Q26_254871"/>
      <w:bookmarkStart w:id="13478" w:name="_ETM_Q26_255510"/>
      <w:bookmarkStart w:id="13479" w:name="_ETM_Q26_255553"/>
      <w:bookmarkEnd w:id="13475"/>
      <w:bookmarkEnd w:id="13476"/>
      <w:bookmarkEnd w:id="13477"/>
      <w:bookmarkEnd w:id="13478"/>
      <w:bookmarkEnd w:id="13479"/>
      <w:r>
        <w:rPr>
          <w:rtl/>
        </w:rPr>
        <w:t xml:space="preserve">זה </w:t>
      </w:r>
      <w:bookmarkStart w:id="13480" w:name="_ETM_Q26_252750"/>
      <w:bookmarkEnd w:id="13480"/>
      <w:r>
        <w:rPr>
          <w:rtl/>
        </w:rPr>
        <w:t xml:space="preserve">הזמן </w:t>
      </w:r>
      <w:bookmarkStart w:id="13481" w:name="_ETM_Q26_253950"/>
      <w:bookmarkEnd w:id="13481"/>
      <w:r>
        <w:rPr>
          <w:rtl/>
        </w:rPr>
        <w:t>להתעלות</w:t>
      </w:r>
      <w:r>
        <w:rPr>
          <w:rFonts w:hint="cs"/>
          <w:rtl/>
        </w:rPr>
        <w:t>,</w:t>
      </w:r>
      <w:r>
        <w:rPr>
          <w:rtl/>
        </w:rPr>
        <w:t xml:space="preserve"> </w:t>
      </w:r>
      <w:bookmarkStart w:id="13482" w:name="_ETM_Q26_255240"/>
      <w:bookmarkEnd w:id="13482"/>
      <w:r>
        <w:rPr>
          <w:rtl/>
        </w:rPr>
        <w:t xml:space="preserve">הכיסא </w:t>
      </w:r>
      <w:bookmarkStart w:id="13483" w:name="_ETM_Q26_256569"/>
      <w:bookmarkEnd w:id="13483"/>
      <w:r>
        <w:rPr>
          <w:rtl/>
        </w:rPr>
        <w:t xml:space="preserve">לא </w:t>
      </w:r>
      <w:bookmarkStart w:id="13484" w:name="_ETM_Q26_256810"/>
      <w:bookmarkEnd w:id="13484"/>
      <w:r>
        <w:rPr>
          <w:rtl/>
        </w:rPr>
        <w:t xml:space="preserve">יותר </w:t>
      </w:r>
      <w:bookmarkStart w:id="13485" w:name="_ETM_Q26_257109"/>
      <w:bookmarkEnd w:id="13485"/>
      <w:r>
        <w:rPr>
          <w:rtl/>
        </w:rPr>
        <w:t xml:space="preserve">חשוב </w:t>
      </w:r>
      <w:bookmarkStart w:id="13486" w:name="_ETM_Q26_257560"/>
      <w:bookmarkEnd w:id="13486"/>
      <w:r>
        <w:rPr>
          <w:rtl/>
        </w:rPr>
        <w:t>מהם</w:t>
      </w:r>
      <w:r>
        <w:rPr>
          <w:rFonts w:hint="cs"/>
          <w:rtl/>
        </w:rPr>
        <w:t>.</w:t>
      </w:r>
      <w:r>
        <w:rPr>
          <w:rtl/>
        </w:rPr>
        <w:t xml:space="preserve"> </w:t>
      </w:r>
      <w:bookmarkStart w:id="13487" w:name="_ETM_Q26_263740"/>
      <w:bookmarkStart w:id="13488" w:name="_ETM_Q26_266040"/>
      <w:bookmarkEnd w:id="13487"/>
      <w:bookmarkEnd w:id="13488"/>
    </w:p>
    <w:p w:rsidR="00644D39" w:rsidRDefault="00644D39" w:rsidP="00D67BA9">
      <w:pPr>
        <w:rPr>
          <w:rtl/>
        </w:rPr>
      </w:pPr>
      <w:bookmarkStart w:id="13489" w:name="_ETM_Q26_266086"/>
      <w:bookmarkStart w:id="13490" w:name="_ETM_Q26_266567"/>
      <w:bookmarkStart w:id="13491" w:name="_ETM_Q26_266614"/>
      <w:bookmarkEnd w:id="13489"/>
      <w:bookmarkEnd w:id="13490"/>
      <w:bookmarkEnd w:id="13491"/>
    </w:p>
    <w:p w:rsidR="00644D39" w:rsidRDefault="00644D39" w:rsidP="00EC290B">
      <w:pPr>
        <w:rPr>
          <w:rtl/>
        </w:rPr>
      </w:pPr>
      <w:r w:rsidRPr="00B1045A">
        <w:rPr>
          <w:rtl/>
        </w:rPr>
        <w:t xml:space="preserve">רציתי </w:t>
      </w:r>
      <w:bookmarkStart w:id="13492" w:name="_ETM_Q26_264100"/>
      <w:bookmarkEnd w:id="13492"/>
      <w:r w:rsidRPr="00B1045A">
        <w:rPr>
          <w:rtl/>
        </w:rPr>
        <w:t xml:space="preserve">גם </w:t>
      </w:r>
      <w:bookmarkStart w:id="13493" w:name="_ETM_Q26_264280"/>
      <w:bookmarkEnd w:id="13493"/>
      <w:r w:rsidRPr="00B1045A">
        <w:rPr>
          <w:rtl/>
        </w:rPr>
        <w:t xml:space="preserve">להגיד </w:t>
      </w:r>
      <w:bookmarkStart w:id="13494" w:name="_ETM_Q26_264640"/>
      <w:bookmarkEnd w:id="13494"/>
      <w:r w:rsidRPr="00B1045A">
        <w:rPr>
          <w:rtl/>
        </w:rPr>
        <w:t>מילה</w:t>
      </w:r>
      <w:bookmarkStart w:id="13495" w:name="_ETM_Q26_265680"/>
      <w:bookmarkStart w:id="13496" w:name="_ETM_Q26_266069"/>
      <w:bookmarkEnd w:id="13495"/>
      <w:bookmarkEnd w:id="13496"/>
      <w:r w:rsidRPr="00B1045A">
        <w:rPr>
          <w:rtl/>
        </w:rPr>
        <w:t xml:space="preserve"> </w:t>
      </w:r>
      <w:bookmarkStart w:id="13497" w:name="_ETM_Q26_266190"/>
      <w:bookmarkEnd w:id="13497"/>
      <w:r w:rsidRPr="00B1045A">
        <w:rPr>
          <w:rFonts w:hint="cs"/>
          <w:rtl/>
        </w:rPr>
        <w:t xml:space="preserve">– </w:t>
      </w:r>
      <w:r w:rsidRPr="00B1045A">
        <w:rPr>
          <w:rtl/>
        </w:rPr>
        <w:t xml:space="preserve">אני </w:t>
      </w:r>
      <w:bookmarkStart w:id="13498" w:name="_ETM_Q26_266310"/>
      <w:bookmarkEnd w:id="13498"/>
      <w:r w:rsidRPr="00B1045A">
        <w:rPr>
          <w:rtl/>
        </w:rPr>
        <w:t xml:space="preserve">יודעת </w:t>
      </w:r>
      <w:bookmarkStart w:id="13499" w:name="_ETM_Q26_266549"/>
      <w:bookmarkEnd w:id="13499"/>
      <w:r w:rsidRPr="00B1045A">
        <w:rPr>
          <w:rtl/>
        </w:rPr>
        <w:t xml:space="preserve">שאני </w:t>
      </w:r>
      <w:bookmarkStart w:id="13500" w:name="_ETM_Q26_266729"/>
      <w:bookmarkEnd w:id="13500"/>
      <w:r w:rsidRPr="00B1045A">
        <w:rPr>
          <w:rtl/>
        </w:rPr>
        <w:t xml:space="preserve">צריכה </w:t>
      </w:r>
      <w:bookmarkStart w:id="13501" w:name="_ETM_Q26_266970"/>
      <w:bookmarkEnd w:id="13501"/>
      <w:r w:rsidRPr="00B1045A">
        <w:rPr>
          <w:rtl/>
        </w:rPr>
        <w:t>לסיים</w:t>
      </w:r>
      <w:r>
        <w:rPr>
          <w:rFonts w:hint="cs"/>
          <w:rtl/>
        </w:rPr>
        <w:t>,</w:t>
      </w:r>
      <w:r w:rsidRPr="00B1045A">
        <w:rPr>
          <w:rtl/>
        </w:rPr>
        <w:t xml:space="preserve"> </w:t>
      </w:r>
      <w:bookmarkStart w:id="13502" w:name="_ETM_Q26_267390"/>
      <w:bookmarkEnd w:id="13502"/>
      <w:r w:rsidRPr="00B1045A">
        <w:rPr>
          <w:rtl/>
        </w:rPr>
        <w:t xml:space="preserve">אני </w:t>
      </w:r>
      <w:bookmarkStart w:id="13503" w:name="_ETM_Q26_267510"/>
      <w:bookmarkEnd w:id="13503"/>
      <w:r w:rsidRPr="00B1045A">
        <w:rPr>
          <w:rtl/>
        </w:rPr>
        <w:t xml:space="preserve">רק </w:t>
      </w:r>
      <w:bookmarkStart w:id="13504" w:name="_ETM_Q26_267630"/>
      <w:bookmarkEnd w:id="13504"/>
      <w:r w:rsidRPr="00B1045A">
        <w:rPr>
          <w:rtl/>
        </w:rPr>
        <w:t xml:space="preserve">רוצה </w:t>
      </w:r>
      <w:bookmarkStart w:id="13505" w:name="_ETM_Q26_267900"/>
      <w:bookmarkEnd w:id="13505"/>
      <w:r w:rsidRPr="00B1045A">
        <w:rPr>
          <w:rtl/>
        </w:rPr>
        <w:t xml:space="preserve">להגיד </w:t>
      </w:r>
      <w:bookmarkStart w:id="13506" w:name="_ETM_Q26_268229"/>
      <w:bookmarkEnd w:id="13506"/>
      <w:r w:rsidRPr="00B1045A">
        <w:rPr>
          <w:rtl/>
        </w:rPr>
        <w:t>מילה</w:t>
      </w:r>
      <w:r>
        <w:rPr>
          <w:rFonts w:hint="cs"/>
          <w:rtl/>
        </w:rPr>
        <w:t>.</w:t>
      </w:r>
      <w:r w:rsidRPr="00B1045A">
        <w:rPr>
          <w:rtl/>
        </w:rPr>
        <w:t xml:space="preserve"> </w:t>
      </w:r>
      <w:bookmarkStart w:id="13507" w:name="_ETM_Q26_269369"/>
      <w:bookmarkEnd w:id="13507"/>
      <w:r w:rsidRPr="00B1045A">
        <w:rPr>
          <w:rtl/>
        </w:rPr>
        <w:t xml:space="preserve">ראיתי </w:t>
      </w:r>
      <w:bookmarkStart w:id="13508" w:name="_ETM_Q26_269819"/>
      <w:bookmarkEnd w:id="13508"/>
      <w:r w:rsidRPr="00B1045A">
        <w:rPr>
          <w:rtl/>
        </w:rPr>
        <w:t xml:space="preserve">ששר </w:t>
      </w:r>
      <w:bookmarkStart w:id="13509" w:name="_ETM_Q26_270450"/>
      <w:bookmarkEnd w:id="13509"/>
      <w:r w:rsidRPr="00B1045A">
        <w:rPr>
          <w:rtl/>
        </w:rPr>
        <w:t xml:space="preserve">החוץ </w:t>
      </w:r>
      <w:bookmarkStart w:id="13510" w:name="_ETM_Q26_270780"/>
      <w:bookmarkEnd w:id="13510"/>
      <w:r w:rsidRPr="00B1045A">
        <w:rPr>
          <w:rtl/>
        </w:rPr>
        <w:t>ב</w:t>
      </w:r>
      <w:r w:rsidRPr="00B1045A">
        <w:rPr>
          <w:rFonts w:hint="cs"/>
          <w:rtl/>
        </w:rPr>
        <w:t>י</w:t>
      </w:r>
      <w:r w:rsidRPr="00B1045A">
        <w:rPr>
          <w:rtl/>
        </w:rPr>
        <w:t xml:space="preserve">קר </w:t>
      </w:r>
      <w:bookmarkStart w:id="13511" w:name="_ETM_Q26_273060"/>
      <w:bookmarkEnd w:id="13511"/>
      <w:r w:rsidRPr="00B1045A">
        <w:rPr>
          <w:rtl/>
        </w:rPr>
        <w:t xml:space="preserve">את </w:t>
      </w:r>
      <w:bookmarkStart w:id="13512" w:name="_ETM_Q26_273209"/>
      <w:bookmarkStart w:id="13513" w:name="_ETM_Q26_274560"/>
      <w:bookmarkEnd w:id="13512"/>
      <w:bookmarkEnd w:id="13513"/>
      <w:r w:rsidRPr="00B1045A">
        <w:rPr>
          <w:rtl/>
        </w:rPr>
        <w:t xml:space="preserve">חאבייר </w:t>
      </w:r>
      <w:proofErr w:type="spellStart"/>
      <w:r w:rsidRPr="00B1045A">
        <w:rPr>
          <w:rtl/>
        </w:rPr>
        <w:t>מיליי</w:t>
      </w:r>
      <w:proofErr w:type="spellEnd"/>
      <w:r>
        <w:rPr>
          <w:rFonts w:hint="cs"/>
          <w:rtl/>
        </w:rPr>
        <w:t xml:space="preserve">, </w:t>
      </w:r>
      <w:r w:rsidRPr="00B1045A">
        <w:rPr>
          <w:rtl/>
        </w:rPr>
        <w:t xml:space="preserve">הנשיא </w:t>
      </w:r>
      <w:bookmarkStart w:id="13514" w:name="_ETM_Q26_274859"/>
      <w:bookmarkEnd w:id="13514"/>
      <w:r w:rsidRPr="00B1045A">
        <w:rPr>
          <w:rtl/>
        </w:rPr>
        <w:t xml:space="preserve">החדש </w:t>
      </w:r>
      <w:bookmarkStart w:id="13515" w:name="_ETM_Q26_275459"/>
      <w:bookmarkEnd w:id="13515"/>
      <w:r w:rsidRPr="00B1045A">
        <w:rPr>
          <w:rtl/>
        </w:rPr>
        <w:t xml:space="preserve">של </w:t>
      </w:r>
      <w:bookmarkStart w:id="13516" w:name="_ETM_Q26_275670"/>
      <w:bookmarkEnd w:id="13516"/>
      <w:r w:rsidRPr="00B1045A">
        <w:rPr>
          <w:rtl/>
        </w:rPr>
        <w:t>ארגנטינה</w:t>
      </w:r>
      <w:r>
        <w:rPr>
          <w:rFonts w:hint="cs"/>
          <w:rtl/>
        </w:rPr>
        <w:t>,</w:t>
      </w:r>
      <w:r w:rsidRPr="00B1045A">
        <w:rPr>
          <w:rtl/>
        </w:rPr>
        <w:t xml:space="preserve"> </w:t>
      </w:r>
      <w:bookmarkStart w:id="13517" w:name="_ETM_Q26_276270"/>
      <w:bookmarkEnd w:id="13517"/>
      <w:r w:rsidRPr="00B1045A">
        <w:rPr>
          <w:rtl/>
        </w:rPr>
        <w:t xml:space="preserve">שהוא </w:t>
      </w:r>
      <w:bookmarkStart w:id="13518" w:name="_ETM_Q26_276450"/>
      <w:bookmarkEnd w:id="13518"/>
      <w:r w:rsidRPr="00B1045A">
        <w:rPr>
          <w:rtl/>
        </w:rPr>
        <w:t xml:space="preserve">באמת </w:t>
      </w:r>
      <w:bookmarkStart w:id="13519" w:name="_ETM_Q26_276990"/>
      <w:bookmarkEnd w:id="13519"/>
      <w:r w:rsidRPr="00B1045A">
        <w:rPr>
          <w:rtl/>
        </w:rPr>
        <w:t>אוהב</w:t>
      </w:r>
      <w:r>
        <w:rPr>
          <w:rtl/>
        </w:rPr>
        <w:t xml:space="preserve"> </w:t>
      </w:r>
      <w:bookmarkStart w:id="13520" w:name="_ETM_Q26_277319"/>
      <w:bookmarkEnd w:id="13520"/>
      <w:r>
        <w:rPr>
          <w:rtl/>
        </w:rPr>
        <w:t xml:space="preserve">ישראל </w:t>
      </w:r>
      <w:bookmarkStart w:id="13521" w:name="_ETM_Q26_277740"/>
      <w:bookmarkEnd w:id="13521"/>
      <w:r>
        <w:rPr>
          <w:rtl/>
        </w:rPr>
        <w:t xml:space="preserve">ותומך </w:t>
      </w:r>
      <w:bookmarkStart w:id="13522" w:name="_ETM_Q26_278189"/>
      <w:bookmarkEnd w:id="13522"/>
      <w:r>
        <w:rPr>
          <w:rtl/>
        </w:rPr>
        <w:t xml:space="preserve">ישראל </w:t>
      </w:r>
      <w:bookmarkStart w:id="13523" w:name="_ETM_Q26_278609"/>
      <w:bookmarkEnd w:id="13523"/>
      <w:r>
        <w:rPr>
          <w:rtl/>
        </w:rPr>
        <w:t>גדול</w:t>
      </w:r>
      <w:r>
        <w:rPr>
          <w:rFonts w:hint="cs"/>
          <w:rtl/>
        </w:rPr>
        <w:t>.</w:t>
      </w:r>
      <w:r>
        <w:rPr>
          <w:rtl/>
        </w:rPr>
        <w:t xml:space="preserve"> </w:t>
      </w:r>
      <w:bookmarkStart w:id="13524" w:name="_ETM_Q26_280109"/>
      <w:bookmarkEnd w:id="13524"/>
      <w:r>
        <w:rPr>
          <w:rtl/>
        </w:rPr>
        <w:t xml:space="preserve">ובאמת </w:t>
      </w:r>
      <w:bookmarkStart w:id="13525" w:name="_ETM_Q26_281810"/>
      <w:bookmarkEnd w:id="13525"/>
      <w:r>
        <w:rPr>
          <w:rtl/>
        </w:rPr>
        <w:t>התרגשתי</w:t>
      </w:r>
      <w:r>
        <w:rPr>
          <w:rFonts w:hint="cs"/>
          <w:rtl/>
        </w:rPr>
        <w:t>,</w:t>
      </w:r>
      <w:r>
        <w:rPr>
          <w:rtl/>
        </w:rPr>
        <w:t xml:space="preserve"> </w:t>
      </w:r>
      <w:bookmarkStart w:id="13526" w:name="_ETM_Q26_282530"/>
      <w:bookmarkEnd w:id="13526"/>
      <w:r>
        <w:rPr>
          <w:rtl/>
        </w:rPr>
        <w:t xml:space="preserve">קודם </w:t>
      </w:r>
      <w:bookmarkStart w:id="13527" w:name="_ETM_Q26_282770"/>
      <w:bookmarkEnd w:id="13527"/>
      <w:r>
        <w:rPr>
          <w:rtl/>
        </w:rPr>
        <w:t>כ</w:t>
      </w:r>
      <w:r>
        <w:rPr>
          <w:rFonts w:hint="cs"/>
          <w:rtl/>
        </w:rPr>
        <w:t>ו</w:t>
      </w:r>
      <w:r>
        <w:rPr>
          <w:rtl/>
        </w:rPr>
        <w:t xml:space="preserve">ל </w:t>
      </w:r>
      <w:bookmarkStart w:id="13528" w:name="_ETM_Q26_282950"/>
      <w:bookmarkEnd w:id="13528"/>
      <w:r>
        <w:rPr>
          <w:rtl/>
        </w:rPr>
        <w:t xml:space="preserve">מהתמיכה </w:t>
      </w:r>
      <w:bookmarkStart w:id="13529" w:name="_ETM_Q26_283459"/>
      <w:bookmarkEnd w:id="13529"/>
      <w:r>
        <w:rPr>
          <w:rtl/>
        </w:rPr>
        <w:t xml:space="preserve">שלו </w:t>
      </w:r>
      <w:bookmarkStart w:id="13530" w:name="_ETM_Q26_283730"/>
      <w:bookmarkEnd w:id="13530"/>
      <w:proofErr w:type="spellStart"/>
      <w:r>
        <w:rPr>
          <w:rtl/>
        </w:rPr>
        <w:t>ומ</w:t>
      </w:r>
      <w:r>
        <w:rPr>
          <w:rFonts w:hint="cs"/>
          <w:rtl/>
        </w:rPr>
        <w:t>איך</w:t>
      </w:r>
      <w:proofErr w:type="spellEnd"/>
      <w:r>
        <w:rPr>
          <w:rtl/>
        </w:rPr>
        <w:t xml:space="preserve"> </w:t>
      </w:r>
      <w:bookmarkStart w:id="13531" w:name="_ETM_Q26_284120"/>
      <w:bookmarkEnd w:id="13531"/>
      <w:r>
        <w:rPr>
          <w:rtl/>
        </w:rPr>
        <w:t xml:space="preserve">שהוא </w:t>
      </w:r>
      <w:bookmarkStart w:id="13532" w:name="_ETM_Q26_284300"/>
      <w:bookmarkEnd w:id="13532"/>
      <w:r>
        <w:rPr>
          <w:rtl/>
        </w:rPr>
        <w:t>מתבטא</w:t>
      </w:r>
      <w:r>
        <w:rPr>
          <w:rFonts w:hint="cs"/>
          <w:rtl/>
        </w:rPr>
        <w:t>.</w:t>
      </w:r>
      <w:r>
        <w:rPr>
          <w:rtl/>
        </w:rPr>
        <w:t xml:space="preserve"> </w:t>
      </w:r>
      <w:bookmarkStart w:id="13533" w:name="_ETM_Q26_284810"/>
      <w:bookmarkEnd w:id="13533"/>
      <w:r>
        <w:rPr>
          <w:rtl/>
        </w:rPr>
        <w:t xml:space="preserve">אבל </w:t>
      </w:r>
      <w:bookmarkStart w:id="13534" w:name="_ETM_Q26_285500"/>
      <w:bookmarkEnd w:id="13534"/>
      <w:r>
        <w:rPr>
          <w:rtl/>
        </w:rPr>
        <w:t xml:space="preserve">רציתי </w:t>
      </w:r>
      <w:bookmarkStart w:id="13535" w:name="_ETM_Q26_285920"/>
      <w:bookmarkEnd w:id="13535"/>
      <w:r>
        <w:rPr>
          <w:rtl/>
        </w:rPr>
        <w:t xml:space="preserve">גם </w:t>
      </w:r>
      <w:bookmarkStart w:id="13536" w:name="_ETM_Q26_286069"/>
      <w:bookmarkEnd w:id="13536"/>
      <w:r>
        <w:rPr>
          <w:rtl/>
        </w:rPr>
        <w:t xml:space="preserve">לתת </w:t>
      </w:r>
      <w:bookmarkStart w:id="13537" w:name="_ETM_Q26_286340"/>
      <w:bookmarkEnd w:id="13537"/>
      <w:r>
        <w:rPr>
          <w:rtl/>
        </w:rPr>
        <w:t>דוגמ</w:t>
      </w:r>
      <w:r>
        <w:rPr>
          <w:rFonts w:hint="cs"/>
          <w:rtl/>
        </w:rPr>
        <w:t>ה.</w:t>
      </w:r>
      <w:r>
        <w:rPr>
          <w:rtl/>
        </w:rPr>
        <w:t xml:space="preserve"> </w:t>
      </w:r>
      <w:bookmarkStart w:id="13538" w:name="_ETM_Q26_287069"/>
      <w:bookmarkEnd w:id="13538"/>
      <w:r>
        <w:rPr>
          <w:rtl/>
        </w:rPr>
        <w:t xml:space="preserve">הוא </w:t>
      </w:r>
      <w:bookmarkStart w:id="13539" w:name="_ETM_Q26_287189"/>
      <w:bookmarkEnd w:id="13539"/>
      <w:r>
        <w:rPr>
          <w:rtl/>
        </w:rPr>
        <w:t xml:space="preserve">נכנס </w:t>
      </w:r>
      <w:bookmarkStart w:id="13540" w:name="_ETM_Q26_287549"/>
      <w:bookmarkEnd w:id="13540"/>
      <w:r>
        <w:rPr>
          <w:rtl/>
        </w:rPr>
        <w:t xml:space="preserve">לתפקיד </w:t>
      </w:r>
      <w:bookmarkStart w:id="13541" w:name="_ETM_Q26_288270"/>
      <w:bookmarkEnd w:id="13541"/>
      <w:r>
        <w:rPr>
          <w:rtl/>
        </w:rPr>
        <w:t xml:space="preserve">ובאופן </w:t>
      </w:r>
      <w:bookmarkStart w:id="13542" w:name="_ETM_Q26_289079"/>
      <w:bookmarkEnd w:id="13542"/>
      <w:r>
        <w:rPr>
          <w:rtl/>
        </w:rPr>
        <w:t xml:space="preserve">מיידי </w:t>
      </w:r>
      <w:bookmarkStart w:id="13543" w:name="_ETM_Q26_290009"/>
      <w:bookmarkEnd w:id="13543"/>
      <w:r>
        <w:rPr>
          <w:rtl/>
        </w:rPr>
        <w:t xml:space="preserve">הוא </w:t>
      </w:r>
      <w:bookmarkStart w:id="13544" w:name="_ETM_Q26_290159"/>
      <w:bookmarkEnd w:id="13544"/>
      <w:r>
        <w:rPr>
          <w:rtl/>
        </w:rPr>
        <w:t xml:space="preserve">סגר </w:t>
      </w:r>
      <w:bookmarkStart w:id="13545" w:name="_ETM_Q26_290880"/>
      <w:bookmarkEnd w:id="13545"/>
      <w:r>
        <w:rPr>
          <w:rFonts w:hint="cs"/>
          <w:rtl/>
        </w:rPr>
        <w:t>עשרה</w:t>
      </w:r>
      <w:r>
        <w:rPr>
          <w:rtl/>
        </w:rPr>
        <w:t xml:space="preserve"> </w:t>
      </w:r>
      <w:bookmarkStart w:id="13546" w:name="_ETM_Q26_291329"/>
      <w:bookmarkEnd w:id="13546"/>
      <w:r>
        <w:rPr>
          <w:rtl/>
        </w:rPr>
        <w:t xml:space="preserve">משרדים </w:t>
      </w:r>
      <w:bookmarkStart w:id="13547" w:name="_ETM_Q26_291840"/>
      <w:bookmarkEnd w:id="13547"/>
      <w:r>
        <w:rPr>
          <w:rtl/>
        </w:rPr>
        <w:t xml:space="preserve">ממשלתיים </w:t>
      </w:r>
      <w:bookmarkStart w:id="13548" w:name="_ETM_Q26_292469"/>
      <w:bookmarkEnd w:id="13548"/>
      <w:r>
        <w:rPr>
          <w:rtl/>
        </w:rPr>
        <w:t xml:space="preserve">מיותרים </w:t>
      </w:r>
      <w:bookmarkStart w:id="13549" w:name="_ETM_Q26_293609"/>
      <w:bookmarkStart w:id="13550" w:name="_ETM_Q26_295130"/>
      <w:bookmarkStart w:id="13551" w:name="_ETM_Q26_296329"/>
      <w:bookmarkEnd w:id="13549"/>
      <w:bookmarkEnd w:id="13550"/>
      <w:bookmarkEnd w:id="13551"/>
      <w:r>
        <w:rPr>
          <w:rtl/>
        </w:rPr>
        <w:t xml:space="preserve">וצמצם </w:t>
      </w:r>
      <w:bookmarkStart w:id="13552" w:name="_ETM_Q26_296810"/>
      <w:bookmarkEnd w:id="13552"/>
      <w:r>
        <w:rPr>
          <w:rtl/>
        </w:rPr>
        <w:t xml:space="preserve">משמעותית </w:t>
      </w:r>
      <w:bookmarkStart w:id="13553" w:name="_ETM_Q26_297380"/>
      <w:bookmarkEnd w:id="13553"/>
      <w:r>
        <w:rPr>
          <w:rtl/>
        </w:rPr>
        <w:t xml:space="preserve">כדי </w:t>
      </w:r>
      <w:bookmarkStart w:id="13554" w:name="_ETM_Q26_297829"/>
      <w:bookmarkEnd w:id="13554"/>
      <w:r>
        <w:rPr>
          <w:rtl/>
        </w:rPr>
        <w:t xml:space="preserve">לשקם </w:t>
      </w:r>
      <w:bookmarkStart w:id="13555" w:name="_ETM_Q26_298280"/>
      <w:bookmarkEnd w:id="13555"/>
      <w:r>
        <w:rPr>
          <w:rtl/>
        </w:rPr>
        <w:t xml:space="preserve">את </w:t>
      </w:r>
      <w:bookmarkStart w:id="13556" w:name="_ETM_Q26_298369"/>
      <w:bookmarkEnd w:id="13556"/>
      <w:r>
        <w:rPr>
          <w:rtl/>
        </w:rPr>
        <w:t xml:space="preserve">הכלכלה </w:t>
      </w:r>
      <w:bookmarkStart w:id="13557" w:name="_ETM_Q26_298850"/>
      <w:bookmarkEnd w:id="13557"/>
      <w:r>
        <w:rPr>
          <w:rtl/>
        </w:rPr>
        <w:t>הארגנטינ</w:t>
      </w:r>
      <w:r>
        <w:rPr>
          <w:rFonts w:hint="cs"/>
          <w:rtl/>
        </w:rPr>
        <w:t>א</w:t>
      </w:r>
      <w:r>
        <w:rPr>
          <w:rtl/>
        </w:rPr>
        <w:t>ית</w:t>
      </w:r>
      <w:r>
        <w:rPr>
          <w:rFonts w:hint="cs"/>
          <w:rtl/>
        </w:rPr>
        <w:t>.</w:t>
      </w:r>
      <w:r>
        <w:rPr>
          <w:rtl/>
        </w:rPr>
        <w:t xml:space="preserve"> </w:t>
      </w:r>
      <w:bookmarkStart w:id="13558" w:name="_ETM_Q26_299569"/>
      <w:bookmarkEnd w:id="13558"/>
      <w:r>
        <w:rPr>
          <w:rtl/>
        </w:rPr>
        <w:t xml:space="preserve">גם </w:t>
      </w:r>
      <w:bookmarkStart w:id="13559" w:name="_ETM_Q26_299840"/>
      <w:bookmarkEnd w:id="13559"/>
      <w:r>
        <w:rPr>
          <w:rtl/>
        </w:rPr>
        <w:t xml:space="preserve">מדינת </w:t>
      </w:r>
      <w:bookmarkStart w:id="13560" w:name="_ETM_Q26_300259"/>
      <w:bookmarkEnd w:id="13560"/>
      <w:r>
        <w:rPr>
          <w:rtl/>
        </w:rPr>
        <w:t xml:space="preserve">ישראל </w:t>
      </w:r>
      <w:bookmarkStart w:id="13561" w:name="_ETM_Q26_300679"/>
      <w:bookmarkEnd w:id="13561"/>
      <w:r>
        <w:rPr>
          <w:rtl/>
        </w:rPr>
        <w:t xml:space="preserve">צריכה </w:t>
      </w:r>
      <w:bookmarkStart w:id="13562" w:name="_ETM_Q26_301130"/>
      <w:bookmarkEnd w:id="13562"/>
      <w:r>
        <w:rPr>
          <w:rtl/>
        </w:rPr>
        <w:t xml:space="preserve">מהלכים </w:t>
      </w:r>
      <w:bookmarkStart w:id="13563" w:name="_ETM_Q26_301670"/>
      <w:bookmarkEnd w:id="13563"/>
      <w:r>
        <w:rPr>
          <w:rtl/>
        </w:rPr>
        <w:t>כאלה</w:t>
      </w:r>
      <w:r>
        <w:rPr>
          <w:rFonts w:hint="cs"/>
          <w:rtl/>
        </w:rPr>
        <w:t>,</w:t>
      </w:r>
      <w:r>
        <w:rPr>
          <w:rtl/>
        </w:rPr>
        <w:t xml:space="preserve"> </w:t>
      </w:r>
      <w:bookmarkStart w:id="13564" w:name="_ETM_Q26_302359"/>
      <w:bookmarkEnd w:id="13564"/>
      <w:r>
        <w:rPr>
          <w:rtl/>
        </w:rPr>
        <w:t xml:space="preserve">ואני </w:t>
      </w:r>
      <w:bookmarkStart w:id="13565" w:name="_ETM_Q26_302630"/>
      <w:bookmarkEnd w:id="13565"/>
      <w:r>
        <w:rPr>
          <w:rtl/>
        </w:rPr>
        <w:t xml:space="preserve">קוראת </w:t>
      </w:r>
      <w:bookmarkStart w:id="13566" w:name="_ETM_Q26_303020"/>
      <w:bookmarkEnd w:id="13566"/>
      <w:r>
        <w:rPr>
          <w:rtl/>
        </w:rPr>
        <w:t xml:space="preserve">למנהיגוּת </w:t>
      </w:r>
      <w:bookmarkStart w:id="13567" w:name="_ETM_Q26_303560"/>
      <w:bookmarkEnd w:id="13567"/>
      <w:r>
        <w:rPr>
          <w:rtl/>
        </w:rPr>
        <w:t>שלנו</w:t>
      </w:r>
      <w:r>
        <w:rPr>
          <w:rFonts w:hint="cs"/>
          <w:rtl/>
        </w:rPr>
        <w:t xml:space="preserve"> </w:t>
      </w:r>
      <w:r>
        <w:rPr>
          <w:rtl/>
        </w:rPr>
        <w:t xml:space="preserve">– </w:t>
      </w:r>
      <w:bookmarkStart w:id="13568" w:name="_ETM_Q26_304399"/>
      <w:bookmarkEnd w:id="13568"/>
      <w:r>
        <w:rPr>
          <w:rtl/>
        </w:rPr>
        <w:t>עוד</w:t>
      </w:r>
      <w:bookmarkStart w:id="13569" w:name="_ETM_Q26_304640"/>
      <w:bookmarkEnd w:id="13569"/>
      <w:r>
        <w:rPr>
          <w:rFonts w:hint="cs"/>
          <w:rtl/>
        </w:rPr>
        <w:t xml:space="preserve"> </w:t>
      </w:r>
      <w:bookmarkStart w:id="13570" w:name="_ETM_Q26_302704"/>
      <w:bookmarkEnd w:id="13570"/>
      <w:r>
        <w:rPr>
          <w:rtl/>
        </w:rPr>
        <w:t xml:space="preserve">לא </w:t>
      </w:r>
      <w:bookmarkStart w:id="13571" w:name="_ETM_Q26_304729"/>
      <w:bookmarkEnd w:id="13571"/>
      <w:r>
        <w:rPr>
          <w:rtl/>
        </w:rPr>
        <w:t>מאוחר</w:t>
      </w:r>
      <w:r>
        <w:rPr>
          <w:rFonts w:hint="cs"/>
          <w:rtl/>
        </w:rPr>
        <w:t>,</w:t>
      </w:r>
      <w:r>
        <w:rPr>
          <w:rtl/>
        </w:rPr>
        <w:t xml:space="preserve"> </w:t>
      </w:r>
      <w:bookmarkStart w:id="13572" w:name="_ETM_Q26_306020"/>
      <w:bookmarkEnd w:id="13572"/>
      <w:r>
        <w:rPr>
          <w:rtl/>
        </w:rPr>
        <w:t xml:space="preserve">תצילו </w:t>
      </w:r>
      <w:bookmarkStart w:id="13573" w:name="_ETM_Q26_306710"/>
      <w:bookmarkEnd w:id="13573"/>
      <w:r>
        <w:rPr>
          <w:rtl/>
        </w:rPr>
        <w:t xml:space="preserve">את </w:t>
      </w:r>
      <w:bookmarkStart w:id="13574" w:name="_ETM_Q26_306920"/>
      <w:bookmarkEnd w:id="13574"/>
      <w:r>
        <w:rPr>
          <w:rtl/>
        </w:rPr>
        <w:t xml:space="preserve">המדינה </w:t>
      </w:r>
      <w:bookmarkStart w:id="13575" w:name="_ETM_Q26_307340"/>
      <w:bookmarkEnd w:id="13575"/>
      <w:r>
        <w:rPr>
          <w:rtl/>
        </w:rPr>
        <w:t>שלנו</w:t>
      </w:r>
      <w:r>
        <w:rPr>
          <w:rFonts w:hint="cs"/>
          <w:rtl/>
        </w:rPr>
        <w:t>.</w:t>
      </w:r>
      <w:r>
        <w:rPr>
          <w:rtl/>
        </w:rPr>
        <w:t xml:space="preserve"> </w:t>
      </w:r>
      <w:bookmarkStart w:id="13576" w:name="_ETM_Q26_307890"/>
      <w:bookmarkEnd w:id="13576"/>
      <w:r>
        <w:rPr>
          <w:rtl/>
        </w:rPr>
        <w:t xml:space="preserve">תודה </w:t>
      </w:r>
      <w:bookmarkStart w:id="13577" w:name="_ETM_Q26_308310"/>
      <w:bookmarkEnd w:id="13577"/>
      <w:r>
        <w:rPr>
          <w:rtl/>
        </w:rPr>
        <w:t>רבה</w:t>
      </w:r>
      <w:r>
        <w:rPr>
          <w:rFonts w:hint="cs"/>
          <w:rtl/>
        </w:rPr>
        <w:t>.</w:t>
      </w:r>
      <w:bookmarkStart w:id="13578" w:name="_ETM_Q26_108787"/>
      <w:bookmarkEnd w:id="13578"/>
    </w:p>
    <w:p w:rsidR="00644D39" w:rsidRDefault="00644D39" w:rsidP="00D67BA9">
      <w:pPr>
        <w:rPr>
          <w:rtl/>
        </w:rPr>
      </w:pPr>
      <w:bookmarkStart w:id="13579" w:name="_ETM_Q26_108877"/>
      <w:bookmarkEnd w:id="13579"/>
    </w:p>
    <w:p w:rsidR="00644D39" w:rsidRDefault="00644D39" w:rsidP="00D67BA9">
      <w:pPr>
        <w:pStyle w:val="af6"/>
        <w:keepNext/>
        <w:rPr>
          <w:rtl/>
        </w:rPr>
      </w:pPr>
      <w:bookmarkStart w:id="13580" w:name="ET_yor_6598_3"/>
      <w:r w:rsidRPr="002C1B4F">
        <w:rPr>
          <w:rStyle w:val="TagStyle"/>
          <w:rtl/>
        </w:rPr>
        <w:t xml:space="preserve"> &lt;&lt; יור &gt;&gt; </w:t>
      </w:r>
      <w:r>
        <w:rPr>
          <w:rtl/>
        </w:rPr>
        <w:t>היו"ר משה סולומון:</w:t>
      </w:r>
      <w:r w:rsidRPr="002C1B4F">
        <w:rPr>
          <w:rStyle w:val="TagStyle"/>
          <w:rtl/>
        </w:rPr>
        <w:t xml:space="preserve"> &lt;&lt; יור &gt;&gt;</w:t>
      </w:r>
      <w:r>
        <w:rPr>
          <w:rtl/>
        </w:rPr>
        <w:t xml:space="preserve"> </w:t>
      </w:r>
      <w:bookmarkEnd w:id="13580"/>
    </w:p>
    <w:p w:rsidR="00644D39" w:rsidRDefault="00644D39" w:rsidP="00C900E0">
      <w:pPr>
        <w:rPr>
          <w:rtl/>
        </w:rPr>
      </w:pPr>
    </w:p>
    <w:p w:rsidR="00EC290B" w:rsidRDefault="00644D39" w:rsidP="00D12B3A">
      <w:pPr>
        <w:rPr>
          <w:rtl/>
        </w:rPr>
      </w:pPr>
      <w:bookmarkStart w:id="13581" w:name="_ETM_Q26_111149"/>
      <w:bookmarkStart w:id="13582" w:name="_ETM_Q26_309290"/>
      <w:bookmarkEnd w:id="13581"/>
      <w:bookmarkEnd w:id="13582"/>
      <w:r>
        <w:rPr>
          <w:rtl/>
        </w:rPr>
        <w:t xml:space="preserve">תודה </w:t>
      </w:r>
      <w:bookmarkStart w:id="13583" w:name="_ETM_Q26_309530"/>
      <w:bookmarkEnd w:id="13583"/>
      <w:r>
        <w:rPr>
          <w:rtl/>
        </w:rPr>
        <w:t xml:space="preserve">רבה </w:t>
      </w:r>
      <w:bookmarkStart w:id="13584" w:name="_ETM_Q26_309739"/>
      <w:bookmarkEnd w:id="13584"/>
      <w:r>
        <w:rPr>
          <w:rtl/>
        </w:rPr>
        <w:t>לחבר</w:t>
      </w:r>
      <w:r>
        <w:rPr>
          <w:rFonts w:hint="cs"/>
          <w:rtl/>
        </w:rPr>
        <w:t>ת</w:t>
      </w:r>
      <w:r>
        <w:rPr>
          <w:rtl/>
        </w:rPr>
        <w:t xml:space="preserve"> </w:t>
      </w:r>
      <w:bookmarkStart w:id="13585" w:name="_ETM_Q26_310010"/>
      <w:bookmarkEnd w:id="13585"/>
      <w:r>
        <w:rPr>
          <w:rtl/>
        </w:rPr>
        <w:t xml:space="preserve">הכנסת </w:t>
      </w:r>
      <w:bookmarkStart w:id="13586" w:name="_ETM_Q26_310790"/>
      <w:bookmarkEnd w:id="13586"/>
      <w:r>
        <w:rPr>
          <w:rtl/>
        </w:rPr>
        <w:t xml:space="preserve">שלי </w:t>
      </w:r>
      <w:bookmarkStart w:id="13587" w:name="_ETM_Q26_311569"/>
      <w:bookmarkEnd w:id="13587"/>
      <w:r>
        <w:rPr>
          <w:rtl/>
        </w:rPr>
        <w:t xml:space="preserve">טל </w:t>
      </w:r>
      <w:bookmarkStart w:id="13588" w:name="_ETM_Q26_312139"/>
      <w:bookmarkStart w:id="13589" w:name="_ETM_Q26_312319"/>
      <w:bookmarkEnd w:id="13588"/>
      <w:bookmarkEnd w:id="13589"/>
      <w:r>
        <w:rPr>
          <w:rtl/>
        </w:rPr>
        <w:t>מירון</w:t>
      </w:r>
      <w:r>
        <w:rPr>
          <w:rFonts w:hint="cs"/>
          <w:rtl/>
        </w:rPr>
        <w:t>.</w:t>
      </w:r>
      <w:r>
        <w:rPr>
          <w:rtl/>
        </w:rPr>
        <w:t xml:space="preserve"> </w:t>
      </w:r>
      <w:bookmarkStart w:id="13590" w:name="_ETM_Q26_313819"/>
      <w:bookmarkEnd w:id="13590"/>
    </w:p>
    <w:p w:rsidR="00EC290B" w:rsidRDefault="00EC290B" w:rsidP="00D12B3A">
      <w:pPr>
        <w:rPr>
          <w:rtl/>
        </w:rPr>
      </w:pPr>
    </w:p>
    <w:p w:rsidR="00EC290B" w:rsidRDefault="00644D39" w:rsidP="00D12B3A">
      <w:pPr>
        <w:rPr>
          <w:rtl/>
        </w:rPr>
      </w:pPr>
      <w:r>
        <w:rPr>
          <w:rtl/>
        </w:rPr>
        <w:t xml:space="preserve">התחלתי </w:t>
      </w:r>
      <w:bookmarkStart w:id="13591" w:name="_ETM_Q26_314120"/>
      <w:bookmarkEnd w:id="13591"/>
      <w:r>
        <w:rPr>
          <w:rtl/>
        </w:rPr>
        <w:t xml:space="preserve">לנהל </w:t>
      </w:r>
      <w:bookmarkStart w:id="13592" w:name="_ETM_Q26_314299"/>
      <w:bookmarkEnd w:id="13592"/>
      <w:r>
        <w:rPr>
          <w:rtl/>
        </w:rPr>
        <w:t xml:space="preserve">את </w:t>
      </w:r>
      <w:bookmarkStart w:id="13593" w:name="_ETM_Q26_314389"/>
      <w:bookmarkEnd w:id="13593"/>
      <w:r>
        <w:rPr>
          <w:rtl/>
        </w:rPr>
        <w:t xml:space="preserve">המליאה </w:t>
      </w:r>
      <w:bookmarkStart w:id="13594" w:name="_ETM_Q26_314689"/>
      <w:bookmarkEnd w:id="13594"/>
      <w:r>
        <w:rPr>
          <w:rtl/>
        </w:rPr>
        <w:t>עכשיו</w:t>
      </w:r>
      <w:r>
        <w:rPr>
          <w:rFonts w:hint="cs"/>
          <w:rtl/>
        </w:rPr>
        <w:t xml:space="preserve">, חשוב </w:t>
      </w:r>
      <w:bookmarkStart w:id="13595" w:name="_ETM_Q26_315980"/>
      <w:bookmarkStart w:id="13596" w:name="_ETM_Q26_316279"/>
      <w:bookmarkEnd w:id="13595"/>
      <w:bookmarkEnd w:id="13596"/>
      <w:r>
        <w:rPr>
          <w:rFonts w:hint="cs"/>
          <w:rtl/>
        </w:rPr>
        <w:t xml:space="preserve">לי </w:t>
      </w:r>
      <w:r>
        <w:rPr>
          <w:rtl/>
        </w:rPr>
        <w:t>להגיד</w:t>
      </w:r>
      <w:r>
        <w:rPr>
          <w:rFonts w:hint="cs"/>
          <w:rtl/>
        </w:rPr>
        <w:t xml:space="preserve"> גם כן,</w:t>
      </w:r>
      <w:r>
        <w:rPr>
          <w:rtl/>
        </w:rPr>
        <w:t xml:space="preserve"> </w:t>
      </w:r>
      <w:bookmarkStart w:id="13597" w:name="_ETM_Q26_316999"/>
      <w:bookmarkEnd w:id="13597"/>
      <w:r>
        <w:rPr>
          <w:rtl/>
        </w:rPr>
        <w:t xml:space="preserve">רגע </w:t>
      </w:r>
      <w:bookmarkStart w:id="13598" w:name="_ETM_Q26_317209"/>
      <w:bookmarkEnd w:id="13598"/>
      <w:r>
        <w:rPr>
          <w:rtl/>
        </w:rPr>
        <w:t xml:space="preserve">לפני </w:t>
      </w:r>
      <w:bookmarkStart w:id="13599" w:name="_ETM_Q26_317480"/>
      <w:bookmarkEnd w:id="13599"/>
      <w:r>
        <w:rPr>
          <w:rtl/>
        </w:rPr>
        <w:t xml:space="preserve">הדובר </w:t>
      </w:r>
      <w:bookmarkStart w:id="13600" w:name="_ETM_Q26_317840"/>
      <w:bookmarkEnd w:id="13600"/>
      <w:r>
        <w:rPr>
          <w:rtl/>
        </w:rPr>
        <w:t>הבא</w:t>
      </w:r>
      <w:r>
        <w:rPr>
          <w:rFonts w:hint="cs"/>
          <w:rtl/>
        </w:rPr>
        <w:t>:</w:t>
      </w:r>
      <w:r>
        <w:rPr>
          <w:rtl/>
        </w:rPr>
        <w:t xml:space="preserve"> </w:t>
      </w:r>
      <w:bookmarkStart w:id="13601" w:name="_ETM_Q26_318960"/>
      <w:bookmarkEnd w:id="13601"/>
      <w:r>
        <w:rPr>
          <w:rtl/>
        </w:rPr>
        <w:t xml:space="preserve">הבוקר </w:t>
      </w:r>
      <w:bookmarkStart w:id="13602" w:name="_ETM_Q26_319320"/>
      <w:bookmarkEnd w:id="13602"/>
      <w:r>
        <w:rPr>
          <w:rtl/>
        </w:rPr>
        <w:t xml:space="preserve">אנחנו </w:t>
      </w:r>
      <w:bookmarkStart w:id="13603" w:name="_ETM_Q26_319500"/>
      <w:bookmarkEnd w:id="13603"/>
      <w:r>
        <w:rPr>
          <w:rtl/>
        </w:rPr>
        <w:t xml:space="preserve">קמנו </w:t>
      </w:r>
      <w:bookmarkStart w:id="13604" w:name="_ETM_Q26_319800"/>
      <w:bookmarkEnd w:id="13604"/>
      <w:r>
        <w:rPr>
          <w:rtl/>
        </w:rPr>
        <w:t xml:space="preserve">באמת </w:t>
      </w:r>
      <w:bookmarkStart w:id="13605" w:name="_ETM_Q26_320130"/>
      <w:bookmarkStart w:id="13606" w:name="_ETM_Q26_320820"/>
      <w:bookmarkEnd w:id="13605"/>
      <w:bookmarkEnd w:id="13606"/>
      <w:r>
        <w:rPr>
          <w:rFonts w:hint="cs"/>
          <w:rtl/>
        </w:rPr>
        <w:t>ל</w:t>
      </w:r>
      <w:r>
        <w:rPr>
          <w:rtl/>
        </w:rPr>
        <w:t xml:space="preserve">בוקר </w:t>
      </w:r>
      <w:bookmarkStart w:id="13607" w:name="_ETM_Q26_321419"/>
      <w:bookmarkEnd w:id="13607"/>
      <w:r>
        <w:rPr>
          <w:rtl/>
        </w:rPr>
        <w:t xml:space="preserve">קשה </w:t>
      </w:r>
      <w:bookmarkStart w:id="13608" w:name="_ETM_Q26_321810"/>
      <w:bookmarkEnd w:id="13608"/>
      <w:r>
        <w:rPr>
          <w:rtl/>
        </w:rPr>
        <w:t>מאוד</w:t>
      </w:r>
      <w:r>
        <w:rPr>
          <w:rFonts w:hint="cs"/>
          <w:rtl/>
        </w:rPr>
        <w:t>,</w:t>
      </w:r>
      <w:r>
        <w:rPr>
          <w:rtl/>
        </w:rPr>
        <w:t xml:space="preserve"> </w:t>
      </w:r>
      <w:bookmarkStart w:id="13609" w:name="_ETM_Q26_322350"/>
      <w:bookmarkEnd w:id="13609"/>
      <w:r>
        <w:rPr>
          <w:rFonts w:hint="cs"/>
          <w:rtl/>
        </w:rPr>
        <w:t>ל</w:t>
      </w:r>
      <w:r>
        <w:rPr>
          <w:rtl/>
        </w:rPr>
        <w:t xml:space="preserve">נפילת </w:t>
      </w:r>
      <w:bookmarkStart w:id="13610" w:name="_ETM_Q26_323040"/>
      <w:bookmarkEnd w:id="13610"/>
      <w:r>
        <w:rPr>
          <w:rtl/>
        </w:rPr>
        <w:t>חיילינו</w:t>
      </w:r>
      <w:r>
        <w:rPr>
          <w:rFonts w:hint="cs"/>
          <w:rtl/>
        </w:rPr>
        <w:t>, טובי בנינו,</w:t>
      </w:r>
      <w:bookmarkStart w:id="13611" w:name="_ETM_Q26_323889"/>
      <w:bookmarkStart w:id="13612" w:name="_ETM_Q26_324069"/>
      <w:bookmarkStart w:id="13613" w:name="_ETM_Q26_324250"/>
      <w:bookmarkEnd w:id="13611"/>
      <w:bookmarkEnd w:id="13612"/>
      <w:bookmarkEnd w:id="13613"/>
      <w:r>
        <w:rPr>
          <w:rtl/>
        </w:rPr>
        <w:t xml:space="preserve"> </w:t>
      </w:r>
      <w:bookmarkStart w:id="13614" w:name="_ETM_Q26_326280"/>
      <w:bookmarkEnd w:id="13614"/>
      <w:r>
        <w:rPr>
          <w:rtl/>
        </w:rPr>
        <w:t xml:space="preserve">בדרכנו </w:t>
      </w:r>
      <w:bookmarkStart w:id="13615" w:name="_ETM_Q26_326880"/>
      <w:bookmarkEnd w:id="13615"/>
      <w:r>
        <w:rPr>
          <w:rtl/>
        </w:rPr>
        <w:t xml:space="preserve">להשיג </w:t>
      </w:r>
      <w:bookmarkStart w:id="13616" w:name="_ETM_Q26_327180"/>
      <w:bookmarkEnd w:id="13616"/>
      <w:r>
        <w:rPr>
          <w:rtl/>
        </w:rPr>
        <w:t xml:space="preserve">את </w:t>
      </w:r>
      <w:bookmarkStart w:id="13617" w:name="_ETM_Q26_327240"/>
      <w:bookmarkEnd w:id="13617"/>
      <w:r>
        <w:rPr>
          <w:rtl/>
        </w:rPr>
        <w:t>המטרות</w:t>
      </w:r>
      <w:r>
        <w:rPr>
          <w:rFonts w:hint="cs"/>
          <w:rtl/>
        </w:rPr>
        <w:t>.</w:t>
      </w:r>
      <w:r>
        <w:rPr>
          <w:rtl/>
        </w:rPr>
        <w:t xml:space="preserve"> </w:t>
      </w:r>
      <w:bookmarkStart w:id="13618" w:name="_ETM_Q26_328470"/>
      <w:bookmarkEnd w:id="13618"/>
      <w:r>
        <w:rPr>
          <w:rtl/>
        </w:rPr>
        <w:t xml:space="preserve">אנחנו </w:t>
      </w:r>
      <w:bookmarkStart w:id="13619" w:name="_ETM_Q26_328709"/>
      <w:bookmarkEnd w:id="13619"/>
      <w:r>
        <w:rPr>
          <w:rtl/>
        </w:rPr>
        <w:t xml:space="preserve">בראש </w:t>
      </w:r>
      <w:bookmarkStart w:id="13620" w:name="_ETM_Q26_328950"/>
      <w:bookmarkEnd w:id="13620"/>
      <w:r>
        <w:rPr>
          <w:rtl/>
        </w:rPr>
        <w:t xml:space="preserve">חודש </w:t>
      </w:r>
      <w:bookmarkStart w:id="13621" w:name="_ETM_Q26_329340"/>
      <w:bookmarkEnd w:id="13621"/>
      <w:r>
        <w:rPr>
          <w:rtl/>
        </w:rPr>
        <w:t>היום</w:t>
      </w:r>
      <w:r>
        <w:rPr>
          <w:rFonts w:hint="cs"/>
          <w:rtl/>
        </w:rPr>
        <w:t>. רק</w:t>
      </w:r>
      <w:r>
        <w:rPr>
          <w:rtl/>
        </w:rPr>
        <w:t xml:space="preserve"> </w:t>
      </w:r>
      <w:bookmarkStart w:id="13622" w:name="_ETM_Q26_330060"/>
      <w:bookmarkEnd w:id="13622"/>
      <w:r>
        <w:rPr>
          <w:rFonts w:hint="cs"/>
          <w:rtl/>
        </w:rPr>
        <w:t>א</w:t>
      </w:r>
      <w:r>
        <w:rPr>
          <w:rtl/>
        </w:rPr>
        <w:t xml:space="preserve">גיד </w:t>
      </w:r>
      <w:bookmarkStart w:id="13623" w:name="_ETM_Q26_330900"/>
      <w:bookmarkEnd w:id="13623"/>
      <w:r>
        <w:rPr>
          <w:rFonts w:hint="cs"/>
          <w:rtl/>
        </w:rPr>
        <w:t>"</w:t>
      </w:r>
      <w:r>
        <w:rPr>
          <w:rtl/>
        </w:rPr>
        <w:t xml:space="preserve">יהי </w:t>
      </w:r>
      <w:bookmarkStart w:id="13624" w:name="_ETM_Q26_331260"/>
      <w:bookmarkEnd w:id="13624"/>
      <w:r>
        <w:rPr>
          <w:rtl/>
        </w:rPr>
        <w:t xml:space="preserve">החודש </w:t>
      </w:r>
      <w:bookmarkStart w:id="13625" w:name="_ETM_Q26_331650"/>
      <w:bookmarkEnd w:id="13625"/>
      <w:r>
        <w:rPr>
          <w:rtl/>
        </w:rPr>
        <w:t>הזה</w:t>
      </w:r>
      <w:bookmarkStart w:id="13626" w:name="_ETM_Q26_332500"/>
      <w:bookmarkEnd w:id="13626"/>
      <w:r w:rsidRPr="009417AE">
        <w:t> </w:t>
      </w:r>
      <w:r w:rsidRPr="009417AE">
        <w:rPr>
          <w:rtl/>
        </w:rPr>
        <w:t>סוף וקץ לכל צרותינו</w:t>
      </w:r>
      <w:r>
        <w:rPr>
          <w:rFonts w:hint="cs"/>
          <w:rtl/>
        </w:rPr>
        <w:t xml:space="preserve">, </w:t>
      </w:r>
      <w:r>
        <w:rPr>
          <w:rtl/>
        </w:rPr>
        <w:t>תחיל</w:t>
      </w:r>
      <w:r>
        <w:rPr>
          <w:rFonts w:hint="cs"/>
          <w:rtl/>
        </w:rPr>
        <w:t xml:space="preserve">ה </w:t>
      </w:r>
      <w:r w:rsidRPr="009417AE">
        <w:rPr>
          <w:rtl/>
        </w:rPr>
        <w:t>וראש לפדיון נפשנו</w:t>
      </w:r>
      <w:bookmarkStart w:id="13627" w:name="_ETM_Q26_336849"/>
      <w:bookmarkStart w:id="13628" w:name="_ETM_Q26_337029"/>
      <w:bookmarkStart w:id="13629" w:name="_ETM_Q26_338190"/>
      <w:bookmarkEnd w:id="13627"/>
      <w:bookmarkEnd w:id="13628"/>
      <w:bookmarkEnd w:id="13629"/>
      <w:r>
        <w:rPr>
          <w:rFonts w:hint="cs"/>
          <w:rtl/>
        </w:rPr>
        <w:t>", בע</w:t>
      </w:r>
      <w:bookmarkStart w:id="13630" w:name="_ETM_Q26_334238"/>
      <w:bookmarkEnd w:id="13630"/>
      <w:r>
        <w:rPr>
          <w:rFonts w:hint="cs"/>
          <w:rtl/>
        </w:rPr>
        <w:t xml:space="preserve">זרת השם. </w:t>
      </w:r>
      <w:r>
        <w:rPr>
          <w:rtl/>
        </w:rPr>
        <w:t xml:space="preserve">אנחנו </w:t>
      </w:r>
      <w:bookmarkStart w:id="13631" w:name="_ETM_Q26_338910"/>
      <w:bookmarkStart w:id="13632" w:name="_ETM_Q26_339210"/>
      <w:bookmarkEnd w:id="13631"/>
      <w:bookmarkEnd w:id="13632"/>
      <w:r>
        <w:rPr>
          <w:rFonts w:hint="cs"/>
          <w:rtl/>
        </w:rPr>
        <w:t xml:space="preserve">משתתפים </w:t>
      </w:r>
      <w:r>
        <w:rPr>
          <w:rtl/>
        </w:rPr>
        <w:t xml:space="preserve">בצער </w:t>
      </w:r>
      <w:bookmarkStart w:id="13633" w:name="_ETM_Q26_339510"/>
      <w:bookmarkEnd w:id="13633"/>
      <w:r>
        <w:rPr>
          <w:rtl/>
        </w:rPr>
        <w:t xml:space="preserve">המשפחות </w:t>
      </w:r>
      <w:bookmarkStart w:id="13634" w:name="_ETM_Q26_340380"/>
      <w:bookmarkEnd w:id="13634"/>
      <w:r>
        <w:rPr>
          <w:rtl/>
        </w:rPr>
        <w:t>ה</w:t>
      </w:r>
      <w:r>
        <w:rPr>
          <w:rFonts w:hint="cs"/>
          <w:rtl/>
        </w:rPr>
        <w:t>אב</w:t>
      </w:r>
      <w:r>
        <w:rPr>
          <w:rtl/>
        </w:rPr>
        <w:t xml:space="preserve">לות </w:t>
      </w:r>
      <w:bookmarkStart w:id="13635" w:name="_ETM_Q26_341250"/>
      <w:bookmarkEnd w:id="13635"/>
      <w:r>
        <w:rPr>
          <w:rtl/>
        </w:rPr>
        <w:t>החדשות</w:t>
      </w:r>
      <w:r>
        <w:rPr>
          <w:rFonts w:hint="cs"/>
          <w:rtl/>
        </w:rPr>
        <w:t>,</w:t>
      </w:r>
      <w:r>
        <w:rPr>
          <w:rtl/>
        </w:rPr>
        <w:t xml:space="preserve"> </w:t>
      </w:r>
      <w:bookmarkStart w:id="13636" w:name="_ETM_Q26_342389"/>
      <w:bookmarkEnd w:id="13636"/>
      <w:r>
        <w:rPr>
          <w:rtl/>
        </w:rPr>
        <w:t>וב</w:t>
      </w:r>
      <w:r>
        <w:rPr>
          <w:rFonts w:hint="cs"/>
          <w:rtl/>
        </w:rPr>
        <w:t xml:space="preserve">עזרת השם, </w:t>
      </w:r>
      <w:bookmarkStart w:id="13637" w:name="_ETM_Q26_342690"/>
      <w:bookmarkStart w:id="13638" w:name="_ETM_Q26_343840"/>
      <w:bookmarkEnd w:id="13637"/>
      <w:bookmarkEnd w:id="13638"/>
      <w:r>
        <w:rPr>
          <w:rtl/>
        </w:rPr>
        <w:t xml:space="preserve">שצה"ל </w:t>
      </w:r>
      <w:bookmarkStart w:id="13639" w:name="_ETM_Q26_344560"/>
      <w:bookmarkEnd w:id="13639"/>
      <w:r>
        <w:rPr>
          <w:rtl/>
        </w:rPr>
        <w:t xml:space="preserve">יצליח </w:t>
      </w:r>
      <w:bookmarkStart w:id="13640" w:name="_ETM_Q26_345099"/>
      <w:bookmarkEnd w:id="13640"/>
      <w:r>
        <w:rPr>
          <w:rtl/>
        </w:rPr>
        <w:t xml:space="preserve">להשיג </w:t>
      </w:r>
      <w:bookmarkStart w:id="13641" w:name="_ETM_Q26_345400"/>
      <w:bookmarkEnd w:id="13641"/>
      <w:r>
        <w:rPr>
          <w:rtl/>
        </w:rPr>
        <w:t xml:space="preserve">את </w:t>
      </w:r>
      <w:bookmarkStart w:id="13642" w:name="_ETM_Q26_345489"/>
      <w:bookmarkEnd w:id="13642"/>
      <w:r>
        <w:rPr>
          <w:rtl/>
        </w:rPr>
        <w:t>מטרותיו</w:t>
      </w:r>
      <w:r>
        <w:rPr>
          <w:rFonts w:hint="cs"/>
          <w:rtl/>
        </w:rPr>
        <w:t>.</w:t>
      </w:r>
      <w:r>
        <w:rPr>
          <w:rtl/>
        </w:rPr>
        <w:t xml:space="preserve"> </w:t>
      </w:r>
      <w:bookmarkStart w:id="13643" w:name="_ETM_Q26_348060"/>
      <w:bookmarkEnd w:id="13643"/>
    </w:p>
    <w:p w:rsidR="00EC290B" w:rsidRDefault="00EC290B" w:rsidP="00D12B3A">
      <w:pPr>
        <w:rPr>
          <w:rtl/>
        </w:rPr>
      </w:pPr>
    </w:p>
    <w:p w:rsidR="00644D39" w:rsidRDefault="00644D39" w:rsidP="00D12B3A">
      <w:pPr>
        <w:rPr>
          <w:rtl/>
        </w:rPr>
      </w:pPr>
      <w:r>
        <w:rPr>
          <w:rFonts w:hint="cs"/>
          <w:rtl/>
        </w:rPr>
        <w:t>חבר</w:t>
      </w:r>
      <w:r>
        <w:rPr>
          <w:rtl/>
        </w:rPr>
        <w:t xml:space="preserve"> </w:t>
      </w:r>
      <w:bookmarkStart w:id="13644" w:name="_ETM_Q26_349980"/>
      <w:bookmarkEnd w:id="13644"/>
      <w:r>
        <w:rPr>
          <w:rFonts w:hint="cs"/>
          <w:rtl/>
        </w:rPr>
        <w:t>הכנסת</w:t>
      </w:r>
      <w:r>
        <w:rPr>
          <w:rtl/>
        </w:rPr>
        <w:t xml:space="preserve"> </w:t>
      </w:r>
      <w:bookmarkStart w:id="13645" w:name="_ETM_Q26_350069"/>
      <w:bookmarkEnd w:id="13645"/>
      <w:r>
        <w:rPr>
          <w:rtl/>
        </w:rPr>
        <w:t>ע</w:t>
      </w:r>
      <w:r>
        <w:rPr>
          <w:rFonts w:hint="cs"/>
          <w:rtl/>
        </w:rPr>
        <w:t>י</w:t>
      </w:r>
      <w:r>
        <w:rPr>
          <w:rtl/>
        </w:rPr>
        <w:t xml:space="preserve">דן </w:t>
      </w:r>
      <w:bookmarkStart w:id="13646" w:name="_ETM_Q26_350400"/>
      <w:bookmarkEnd w:id="13646"/>
      <w:r>
        <w:rPr>
          <w:rFonts w:hint="cs"/>
          <w:rtl/>
        </w:rPr>
        <w:t>רול,</w:t>
      </w:r>
      <w:r>
        <w:rPr>
          <w:rtl/>
        </w:rPr>
        <w:t xml:space="preserve"> </w:t>
      </w:r>
      <w:bookmarkStart w:id="13647" w:name="_ETM_Q26_351090"/>
      <w:bookmarkEnd w:id="13647"/>
      <w:r>
        <w:rPr>
          <w:rtl/>
        </w:rPr>
        <w:t>בבקשה</w:t>
      </w:r>
      <w:r>
        <w:rPr>
          <w:rFonts w:hint="cs"/>
          <w:rtl/>
        </w:rPr>
        <w:t>.</w:t>
      </w:r>
    </w:p>
    <w:p w:rsidR="00644D39" w:rsidRDefault="00644D39" w:rsidP="00D67BA9">
      <w:pPr>
        <w:rPr>
          <w:rtl/>
        </w:rPr>
      </w:pPr>
      <w:bookmarkStart w:id="13648" w:name="_ETM_Q26_129396"/>
      <w:bookmarkStart w:id="13649" w:name="_ETM_Q26_129487"/>
      <w:bookmarkStart w:id="13650" w:name="_ETM_Q26_129875"/>
      <w:bookmarkEnd w:id="13648"/>
      <w:bookmarkEnd w:id="13649"/>
      <w:bookmarkEnd w:id="13650"/>
    </w:p>
    <w:p w:rsidR="00644D39" w:rsidRDefault="00644D39" w:rsidP="00D67BA9">
      <w:pPr>
        <w:pStyle w:val="a4"/>
        <w:keepNext/>
        <w:rPr>
          <w:rtl/>
        </w:rPr>
      </w:pPr>
      <w:bookmarkStart w:id="13651" w:name="_ETM_Q26_129948"/>
      <w:bookmarkStart w:id="13652" w:name="ET_speaker_5803_4"/>
      <w:bookmarkEnd w:id="13651"/>
      <w:r w:rsidRPr="002C1B4F">
        <w:rPr>
          <w:rStyle w:val="TagStyle"/>
          <w:rtl/>
        </w:rPr>
        <w:t xml:space="preserve"> &lt;&lt; דובר &gt;&gt; </w:t>
      </w:r>
      <w:bookmarkStart w:id="13653" w:name="_Toc153382939"/>
      <w:bookmarkStart w:id="13654" w:name="_Toc153386751"/>
      <w:bookmarkStart w:id="13655" w:name="_Toc153386804"/>
      <w:r>
        <w:rPr>
          <w:rtl/>
        </w:rPr>
        <w:t>עידן רול (יש עתיד):</w:t>
      </w:r>
      <w:bookmarkEnd w:id="13653"/>
      <w:bookmarkEnd w:id="13654"/>
      <w:bookmarkEnd w:id="13655"/>
      <w:r w:rsidRPr="002C1B4F">
        <w:rPr>
          <w:rStyle w:val="TagStyle"/>
          <w:rtl/>
        </w:rPr>
        <w:t xml:space="preserve"> &lt;&lt; דובר &gt;&gt;</w:t>
      </w:r>
      <w:r>
        <w:rPr>
          <w:rtl/>
        </w:rPr>
        <w:t xml:space="preserve"> </w:t>
      </w:r>
      <w:bookmarkEnd w:id="13652"/>
    </w:p>
    <w:p w:rsidR="00644D39" w:rsidRDefault="00644D39" w:rsidP="00C900E0">
      <w:pPr>
        <w:rPr>
          <w:rtl/>
        </w:rPr>
      </w:pPr>
    </w:p>
    <w:p w:rsidR="00644D39" w:rsidRDefault="00644D39" w:rsidP="00EC290B">
      <w:pPr>
        <w:rPr>
          <w:rtl/>
        </w:rPr>
      </w:pPr>
      <w:bookmarkStart w:id="13656" w:name="_ETM_Q26_138181"/>
      <w:bookmarkStart w:id="13657" w:name="_ETM_Q26_374919"/>
      <w:bookmarkEnd w:id="13656"/>
      <w:bookmarkEnd w:id="13657"/>
      <w:r>
        <w:rPr>
          <w:rtl/>
        </w:rPr>
        <w:t xml:space="preserve">תודה </w:t>
      </w:r>
      <w:bookmarkStart w:id="13658" w:name="_ETM_Q26_375159"/>
      <w:bookmarkEnd w:id="13658"/>
      <w:r>
        <w:rPr>
          <w:rtl/>
        </w:rPr>
        <w:t>רבה</w:t>
      </w:r>
      <w:r>
        <w:rPr>
          <w:rFonts w:hint="cs"/>
          <w:rtl/>
        </w:rPr>
        <w:t>,</w:t>
      </w:r>
      <w:r>
        <w:rPr>
          <w:rtl/>
        </w:rPr>
        <w:t xml:space="preserve"> </w:t>
      </w:r>
      <w:bookmarkStart w:id="13659" w:name="_ETM_Q26_375400"/>
      <w:bookmarkEnd w:id="13659"/>
      <w:r>
        <w:rPr>
          <w:rtl/>
        </w:rPr>
        <w:t xml:space="preserve">אדוני </w:t>
      </w:r>
      <w:bookmarkStart w:id="13660" w:name="_ETM_Q26_375669"/>
      <w:bookmarkEnd w:id="13660"/>
      <w:r>
        <w:rPr>
          <w:rtl/>
        </w:rPr>
        <w:t>היושב-ראש</w:t>
      </w:r>
      <w:r>
        <w:rPr>
          <w:rFonts w:hint="cs"/>
          <w:rtl/>
        </w:rPr>
        <w:t>.</w:t>
      </w:r>
      <w:r>
        <w:rPr>
          <w:rtl/>
        </w:rPr>
        <w:t xml:space="preserve"> </w:t>
      </w:r>
      <w:bookmarkStart w:id="13661" w:name="_ETM_Q26_377719"/>
      <w:bookmarkEnd w:id="13661"/>
      <w:r>
        <w:rPr>
          <w:rtl/>
        </w:rPr>
        <w:t xml:space="preserve">כנסת </w:t>
      </w:r>
      <w:bookmarkStart w:id="13662" w:name="_ETM_Q26_378169"/>
      <w:bookmarkEnd w:id="13662"/>
      <w:r>
        <w:rPr>
          <w:rtl/>
        </w:rPr>
        <w:t>נכבדה</w:t>
      </w:r>
      <w:r>
        <w:rPr>
          <w:rFonts w:hint="cs"/>
          <w:rtl/>
        </w:rPr>
        <w:t>,</w:t>
      </w:r>
      <w:r>
        <w:rPr>
          <w:rtl/>
        </w:rPr>
        <w:t xml:space="preserve"> </w:t>
      </w:r>
      <w:bookmarkStart w:id="13663" w:name="_ETM_Q26_382099"/>
      <w:bookmarkEnd w:id="13663"/>
      <w:r>
        <w:rPr>
          <w:rtl/>
        </w:rPr>
        <w:t xml:space="preserve">אני </w:t>
      </w:r>
      <w:bookmarkStart w:id="13664" w:name="_ETM_Q26_382279"/>
      <w:bookmarkEnd w:id="13664"/>
      <w:r>
        <w:rPr>
          <w:rtl/>
        </w:rPr>
        <w:t xml:space="preserve">מבקש </w:t>
      </w:r>
      <w:bookmarkStart w:id="13665" w:name="_ETM_Q26_382579"/>
      <w:bookmarkEnd w:id="13665"/>
      <w:r>
        <w:rPr>
          <w:rtl/>
        </w:rPr>
        <w:t xml:space="preserve">להקדיש </w:t>
      </w:r>
      <w:bookmarkStart w:id="13666" w:name="_ETM_Q26_383059"/>
      <w:bookmarkEnd w:id="13666"/>
      <w:r>
        <w:rPr>
          <w:rtl/>
        </w:rPr>
        <w:t xml:space="preserve">את </w:t>
      </w:r>
      <w:bookmarkStart w:id="13667" w:name="_ETM_Q26_383180"/>
      <w:bookmarkEnd w:id="13667"/>
      <w:r>
        <w:rPr>
          <w:rtl/>
        </w:rPr>
        <w:t xml:space="preserve">הנאום </w:t>
      </w:r>
      <w:bookmarkStart w:id="13668" w:name="_ETM_Q26_383510"/>
      <w:bookmarkEnd w:id="13668"/>
      <w:r>
        <w:rPr>
          <w:rtl/>
        </w:rPr>
        <w:t xml:space="preserve">הזה </w:t>
      </w:r>
      <w:bookmarkStart w:id="13669" w:name="_ETM_Q26_384330"/>
      <w:bookmarkEnd w:id="13669"/>
      <w:r>
        <w:rPr>
          <w:rtl/>
        </w:rPr>
        <w:t xml:space="preserve">לסגן </w:t>
      </w:r>
      <w:bookmarkStart w:id="13670" w:name="_ETM_Q26_385110"/>
      <w:bookmarkEnd w:id="13670"/>
      <w:r>
        <w:rPr>
          <w:rtl/>
        </w:rPr>
        <w:t xml:space="preserve">יוחאי </w:t>
      </w:r>
      <w:bookmarkStart w:id="13671" w:name="_ETM_Q26_385440"/>
      <w:bookmarkEnd w:id="13671"/>
      <w:r>
        <w:rPr>
          <w:rtl/>
        </w:rPr>
        <w:t>דוכן</w:t>
      </w:r>
      <w:bookmarkStart w:id="13672" w:name="_ETM_Q26_386500"/>
      <w:bookmarkEnd w:id="13672"/>
      <w:r>
        <w:rPr>
          <w:rFonts w:hint="cs"/>
          <w:rtl/>
        </w:rPr>
        <w:t xml:space="preserve"> ול</w:t>
      </w:r>
      <w:r>
        <w:rPr>
          <w:rtl/>
        </w:rPr>
        <w:t xml:space="preserve">סמל </w:t>
      </w:r>
      <w:bookmarkStart w:id="13673" w:name="_ETM_Q26_386860"/>
      <w:bookmarkEnd w:id="13673"/>
      <w:r>
        <w:rPr>
          <w:rtl/>
        </w:rPr>
        <w:t xml:space="preserve">ראשון </w:t>
      </w:r>
      <w:bookmarkStart w:id="13674" w:name="_ETM_Q26_387130"/>
      <w:bookmarkEnd w:id="13674"/>
      <w:r>
        <w:rPr>
          <w:rtl/>
        </w:rPr>
        <w:t xml:space="preserve">רועי </w:t>
      </w:r>
      <w:bookmarkStart w:id="13675" w:name="_ETM_Q26_387340"/>
      <w:bookmarkEnd w:id="13675"/>
      <w:r>
        <w:rPr>
          <w:rtl/>
        </w:rPr>
        <w:t>ברקת</w:t>
      </w:r>
      <w:r>
        <w:rPr>
          <w:rFonts w:hint="cs"/>
          <w:rtl/>
        </w:rPr>
        <w:t>,</w:t>
      </w:r>
      <w:r>
        <w:rPr>
          <w:rtl/>
        </w:rPr>
        <w:t xml:space="preserve"> </w:t>
      </w:r>
      <w:bookmarkStart w:id="13676" w:name="_ETM_Q26_388150"/>
      <w:bookmarkEnd w:id="13676"/>
      <w:r>
        <w:rPr>
          <w:rtl/>
        </w:rPr>
        <w:t xml:space="preserve">זכרם </w:t>
      </w:r>
      <w:bookmarkStart w:id="13677" w:name="_ETM_Q26_388540"/>
      <w:bookmarkEnd w:id="13677"/>
      <w:r>
        <w:rPr>
          <w:rtl/>
        </w:rPr>
        <w:t>לברכה</w:t>
      </w:r>
      <w:r>
        <w:rPr>
          <w:rFonts w:hint="cs"/>
          <w:rtl/>
        </w:rPr>
        <w:t>.</w:t>
      </w:r>
      <w:r>
        <w:rPr>
          <w:rtl/>
        </w:rPr>
        <w:t xml:space="preserve"> </w:t>
      </w:r>
      <w:bookmarkStart w:id="13678" w:name="_ETM_Q26_391469"/>
      <w:bookmarkEnd w:id="13678"/>
      <w:r>
        <w:rPr>
          <w:rtl/>
        </w:rPr>
        <w:t xml:space="preserve">התעוררנו </w:t>
      </w:r>
      <w:bookmarkStart w:id="13679" w:name="_ETM_Q26_392189"/>
      <w:bookmarkEnd w:id="13679"/>
      <w:r>
        <w:rPr>
          <w:rtl/>
        </w:rPr>
        <w:t xml:space="preserve">לבוקר </w:t>
      </w:r>
      <w:bookmarkStart w:id="13680" w:name="_ETM_Q26_392879"/>
      <w:bookmarkEnd w:id="13680"/>
      <w:r>
        <w:rPr>
          <w:rtl/>
        </w:rPr>
        <w:t>קשה</w:t>
      </w:r>
      <w:r>
        <w:rPr>
          <w:rFonts w:hint="cs"/>
          <w:rtl/>
        </w:rPr>
        <w:t>,</w:t>
      </w:r>
      <w:r>
        <w:rPr>
          <w:rtl/>
        </w:rPr>
        <w:t xml:space="preserve"> </w:t>
      </w:r>
      <w:bookmarkStart w:id="13681" w:name="_ETM_Q26_394379"/>
      <w:bookmarkEnd w:id="13681"/>
      <w:r>
        <w:rPr>
          <w:rtl/>
        </w:rPr>
        <w:t xml:space="preserve">מהסוג </w:t>
      </w:r>
      <w:bookmarkStart w:id="13682" w:name="_ETM_Q26_394829"/>
      <w:bookmarkEnd w:id="13682"/>
      <w:r>
        <w:rPr>
          <w:rtl/>
        </w:rPr>
        <w:t xml:space="preserve">ששורף </w:t>
      </w:r>
      <w:bookmarkStart w:id="13683" w:name="_ETM_Q26_395280"/>
      <w:bookmarkEnd w:id="13683"/>
      <w:r>
        <w:rPr>
          <w:rtl/>
        </w:rPr>
        <w:t xml:space="preserve">את </w:t>
      </w:r>
      <w:bookmarkStart w:id="13684" w:name="_ETM_Q26_395370"/>
      <w:bookmarkEnd w:id="13684"/>
      <w:r>
        <w:rPr>
          <w:rtl/>
        </w:rPr>
        <w:t>הנשמה</w:t>
      </w:r>
      <w:r>
        <w:rPr>
          <w:rFonts w:hint="cs"/>
          <w:rtl/>
        </w:rPr>
        <w:t>.</w:t>
      </w:r>
      <w:r>
        <w:rPr>
          <w:rtl/>
        </w:rPr>
        <w:t xml:space="preserve"> </w:t>
      </w:r>
      <w:bookmarkStart w:id="13685" w:name="_ETM_Q26_396810"/>
      <w:bookmarkEnd w:id="13685"/>
      <w:r>
        <w:rPr>
          <w:rtl/>
        </w:rPr>
        <w:t xml:space="preserve">חיוכים </w:t>
      </w:r>
      <w:bookmarkStart w:id="13686" w:name="_ETM_Q26_397380"/>
      <w:bookmarkEnd w:id="13686"/>
      <w:r>
        <w:rPr>
          <w:rtl/>
        </w:rPr>
        <w:t xml:space="preserve">של </w:t>
      </w:r>
      <w:bookmarkStart w:id="13687" w:name="_ETM_Q26_397530"/>
      <w:bookmarkEnd w:id="13687"/>
      <w:r>
        <w:rPr>
          <w:rtl/>
        </w:rPr>
        <w:t xml:space="preserve">גיבורים </w:t>
      </w:r>
      <w:bookmarkStart w:id="13688" w:name="_ETM_Q26_398969"/>
      <w:bookmarkEnd w:id="13688"/>
      <w:r>
        <w:rPr>
          <w:rtl/>
        </w:rPr>
        <w:t xml:space="preserve">שכבר </w:t>
      </w:r>
      <w:bookmarkStart w:id="13689" w:name="_ETM_Q26_399329"/>
      <w:bookmarkEnd w:id="13689"/>
      <w:r>
        <w:rPr>
          <w:rtl/>
        </w:rPr>
        <w:t xml:space="preserve">לא </w:t>
      </w:r>
      <w:bookmarkStart w:id="13690" w:name="_ETM_Q26_399420"/>
      <w:bookmarkEnd w:id="13690"/>
      <w:r>
        <w:rPr>
          <w:rtl/>
        </w:rPr>
        <w:t>ישובו</w:t>
      </w:r>
      <w:r>
        <w:rPr>
          <w:rFonts w:hint="cs"/>
          <w:rtl/>
        </w:rPr>
        <w:t>,</w:t>
      </w:r>
      <w:r>
        <w:rPr>
          <w:rtl/>
        </w:rPr>
        <w:t xml:space="preserve"> </w:t>
      </w:r>
      <w:bookmarkStart w:id="13691" w:name="_ETM_Q26_400859"/>
      <w:bookmarkEnd w:id="13691"/>
      <w:r>
        <w:rPr>
          <w:rtl/>
        </w:rPr>
        <w:t xml:space="preserve">טובי </w:t>
      </w:r>
      <w:bookmarkStart w:id="13692" w:name="_ETM_Q26_401219"/>
      <w:bookmarkEnd w:id="13692"/>
      <w:r>
        <w:rPr>
          <w:rtl/>
        </w:rPr>
        <w:t>בנ</w:t>
      </w:r>
      <w:r>
        <w:rPr>
          <w:rFonts w:hint="cs"/>
          <w:rtl/>
        </w:rPr>
        <w:t>י</w:t>
      </w:r>
      <w:r>
        <w:rPr>
          <w:rtl/>
        </w:rPr>
        <w:t xml:space="preserve">נו </w:t>
      </w:r>
      <w:bookmarkStart w:id="13693" w:name="_ETM_Q26_401849"/>
      <w:bookmarkEnd w:id="13693"/>
      <w:r>
        <w:rPr>
          <w:rtl/>
        </w:rPr>
        <w:t xml:space="preserve">שנלחמו </w:t>
      </w:r>
      <w:bookmarkStart w:id="13694" w:name="_ETM_Q26_402540"/>
      <w:bookmarkEnd w:id="13694"/>
      <w:r>
        <w:rPr>
          <w:rtl/>
        </w:rPr>
        <w:t xml:space="preserve">עד </w:t>
      </w:r>
      <w:bookmarkStart w:id="13695" w:name="_ETM_Q26_402749"/>
      <w:bookmarkEnd w:id="13695"/>
      <w:r>
        <w:rPr>
          <w:rtl/>
        </w:rPr>
        <w:t xml:space="preserve">נשימתם </w:t>
      </w:r>
      <w:bookmarkStart w:id="13696" w:name="_ETM_Q26_403409"/>
      <w:bookmarkEnd w:id="13696"/>
      <w:r>
        <w:rPr>
          <w:rtl/>
        </w:rPr>
        <w:t xml:space="preserve">האחרונה </w:t>
      </w:r>
      <w:bookmarkStart w:id="13697" w:name="_ETM_Q26_404670"/>
      <w:bookmarkEnd w:id="13697"/>
      <w:r>
        <w:rPr>
          <w:rtl/>
        </w:rPr>
        <w:t xml:space="preserve">כדי </w:t>
      </w:r>
      <w:bookmarkStart w:id="13698" w:name="_ETM_Q26_404940"/>
      <w:bookmarkEnd w:id="13698"/>
      <w:r>
        <w:rPr>
          <w:rtl/>
        </w:rPr>
        <w:t xml:space="preserve">להבטיח </w:t>
      </w:r>
      <w:bookmarkStart w:id="13699" w:name="_ETM_Q26_405450"/>
      <w:bookmarkEnd w:id="13699"/>
      <w:r>
        <w:rPr>
          <w:rtl/>
        </w:rPr>
        <w:t xml:space="preserve">לנו </w:t>
      </w:r>
      <w:bookmarkStart w:id="13700" w:name="_ETM_Q26_406519"/>
      <w:bookmarkEnd w:id="13700"/>
      <w:r>
        <w:rPr>
          <w:rtl/>
        </w:rPr>
        <w:t>עתיד</w:t>
      </w:r>
      <w:r>
        <w:rPr>
          <w:rFonts w:hint="cs"/>
          <w:rtl/>
        </w:rPr>
        <w:t>.</w:t>
      </w:r>
      <w:r>
        <w:rPr>
          <w:rtl/>
        </w:rPr>
        <w:t xml:space="preserve"> </w:t>
      </w:r>
      <w:bookmarkStart w:id="13701" w:name="_ETM_Q26_408720"/>
      <w:bookmarkEnd w:id="13701"/>
      <w:r>
        <w:rPr>
          <w:rtl/>
        </w:rPr>
        <w:t xml:space="preserve">אני </w:t>
      </w:r>
      <w:bookmarkStart w:id="13702" w:name="_ETM_Q26_408930"/>
      <w:bookmarkEnd w:id="13702"/>
      <w:r>
        <w:rPr>
          <w:rtl/>
        </w:rPr>
        <w:t xml:space="preserve">מבקש </w:t>
      </w:r>
      <w:bookmarkStart w:id="13703" w:name="_ETM_Q26_409230"/>
      <w:bookmarkEnd w:id="13703"/>
      <w:r>
        <w:rPr>
          <w:rtl/>
        </w:rPr>
        <w:t xml:space="preserve">מכולנו </w:t>
      </w:r>
      <w:bookmarkStart w:id="13704" w:name="_ETM_Q26_409920"/>
      <w:bookmarkEnd w:id="13704"/>
      <w:r>
        <w:rPr>
          <w:rtl/>
        </w:rPr>
        <w:t xml:space="preserve">לא </w:t>
      </w:r>
      <w:bookmarkStart w:id="13705" w:name="_ETM_Q26_410220"/>
      <w:bookmarkEnd w:id="13705"/>
      <w:r>
        <w:rPr>
          <w:rtl/>
        </w:rPr>
        <w:t xml:space="preserve">להסתפק </w:t>
      </w:r>
      <w:bookmarkStart w:id="13706" w:name="_ETM_Q26_411030"/>
      <w:bookmarkEnd w:id="13706"/>
      <w:r>
        <w:rPr>
          <w:rtl/>
        </w:rPr>
        <w:t xml:space="preserve">בשיתוף </w:t>
      </w:r>
      <w:bookmarkStart w:id="13707" w:name="_ETM_Q26_411720"/>
      <w:bookmarkEnd w:id="13707"/>
      <w:r>
        <w:rPr>
          <w:rtl/>
        </w:rPr>
        <w:t xml:space="preserve">ולייק </w:t>
      </w:r>
      <w:bookmarkStart w:id="13708" w:name="_ETM_Q26_412860"/>
      <w:bookmarkStart w:id="13709" w:name="_ETM_Q26_413069"/>
      <w:bookmarkEnd w:id="13708"/>
      <w:bookmarkEnd w:id="13709"/>
      <w:proofErr w:type="spellStart"/>
      <w:r>
        <w:rPr>
          <w:rFonts w:hint="cs"/>
          <w:rtl/>
        </w:rPr>
        <w:t>ל</w:t>
      </w:r>
      <w:r>
        <w:rPr>
          <w:rtl/>
        </w:rPr>
        <w:t>פוסטים</w:t>
      </w:r>
      <w:proofErr w:type="spellEnd"/>
      <w:r>
        <w:rPr>
          <w:rtl/>
        </w:rPr>
        <w:t xml:space="preserve"> </w:t>
      </w:r>
      <w:bookmarkStart w:id="13710" w:name="_ETM_Q26_413550"/>
      <w:bookmarkEnd w:id="13710"/>
      <w:r>
        <w:rPr>
          <w:rtl/>
        </w:rPr>
        <w:t xml:space="preserve">הכואבים </w:t>
      </w:r>
      <w:bookmarkStart w:id="13711" w:name="_ETM_Q26_414000"/>
      <w:bookmarkEnd w:id="13711"/>
      <w:r>
        <w:rPr>
          <w:rFonts w:hint="cs"/>
          <w:rtl/>
        </w:rPr>
        <w:t xml:space="preserve">את נפילתם. </w:t>
      </w:r>
      <w:bookmarkStart w:id="13712" w:name="_ETM_Q26_415840"/>
      <w:bookmarkEnd w:id="13712"/>
      <w:r>
        <w:rPr>
          <w:rtl/>
        </w:rPr>
        <w:t xml:space="preserve">חובה </w:t>
      </w:r>
      <w:bookmarkStart w:id="13713" w:name="_ETM_Q26_416170"/>
      <w:bookmarkEnd w:id="13713"/>
      <w:r>
        <w:rPr>
          <w:rtl/>
        </w:rPr>
        <w:t xml:space="preserve">על </w:t>
      </w:r>
      <w:bookmarkStart w:id="13714" w:name="_ETM_Q26_416260"/>
      <w:bookmarkEnd w:id="13714"/>
      <w:r>
        <w:rPr>
          <w:rtl/>
        </w:rPr>
        <w:t xml:space="preserve">כולנו </w:t>
      </w:r>
      <w:bookmarkStart w:id="13715" w:name="_ETM_Q26_416680"/>
      <w:bookmarkEnd w:id="13715"/>
      <w:r>
        <w:rPr>
          <w:rtl/>
        </w:rPr>
        <w:t xml:space="preserve">לזכור </w:t>
      </w:r>
      <w:bookmarkStart w:id="13716" w:name="_ETM_Q26_417250"/>
      <w:bookmarkEnd w:id="13716"/>
      <w:r>
        <w:rPr>
          <w:rtl/>
        </w:rPr>
        <w:t xml:space="preserve">שאותם </w:t>
      </w:r>
      <w:bookmarkStart w:id="13717" w:name="_ETM_Q26_417670"/>
      <w:bookmarkEnd w:id="13717"/>
      <w:r>
        <w:rPr>
          <w:rtl/>
        </w:rPr>
        <w:t xml:space="preserve">גיבורים </w:t>
      </w:r>
      <w:bookmarkStart w:id="13718" w:name="_ETM_Q26_418120"/>
      <w:bookmarkEnd w:id="13718"/>
      <w:r>
        <w:rPr>
          <w:rtl/>
        </w:rPr>
        <w:t xml:space="preserve">הגיעו </w:t>
      </w:r>
      <w:bookmarkStart w:id="13719" w:name="_ETM_Q26_418390"/>
      <w:bookmarkEnd w:id="13719"/>
      <w:r>
        <w:rPr>
          <w:rtl/>
        </w:rPr>
        <w:t xml:space="preserve">מכל </w:t>
      </w:r>
      <w:bookmarkStart w:id="13720" w:name="_ETM_Q26_418720"/>
      <w:bookmarkEnd w:id="13720"/>
      <w:r>
        <w:rPr>
          <w:rFonts w:hint="cs"/>
          <w:rtl/>
        </w:rPr>
        <w:t>קצו</w:t>
      </w:r>
      <w:r w:rsidR="00EC290B">
        <w:rPr>
          <w:rFonts w:hint="cs"/>
          <w:rtl/>
        </w:rPr>
        <w:t>ו</w:t>
      </w:r>
      <w:r>
        <w:rPr>
          <w:rFonts w:hint="cs"/>
          <w:rtl/>
        </w:rPr>
        <w:t xml:space="preserve">ת העם, </w:t>
      </w:r>
      <w:bookmarkStart w:id="13721" w:name="_ETM_Q26_419050"/>
      <w:bookmarkStart w:id="13722" w:name="_ETM_Q26_420110"/>
      <w:bookmarkEnd w:id="13721"/>
      <w:bookmarkEnd w:id="13722"/>
      <w:r>
        <w:rPr>
          <w:rtl/>
        </w:rPr>
        <w:t xml:space="preserve">ומצאו </w:t>
      </w:r>
      <w:bookmarkStart w:id="13723" w:name="_ETM_Q26_420590"/>
      <w:bookmarkEnd w:id="13723"/>
      <w:r>
        <w:rPr>
          <w:rtl/>
        </w:rPr>
        <w:t xml:space="preserve">מכנה </w:t>
      </w:r>
      <w:bookmarkStart w:id="13724" w:name="_ETM_Q26_421070"/>
      <w:bookmarkEnd w:id="13724"/>
      <w:r>
        <w:rPr>
          <w:rtl/>
        </w:rPr>
        <w:t xml:space="preserve">משותף </w:t>
      </w:r>
      <w:bookmarkStart w:id="13725" w:name="_ETM_Q26_421730"/>
      <w:bookmarkEnd w:id="13725"/>
      <w:r>
        <w:rPr>
          <w:rtl/>
        </w:rPr>
        <w:t xml:space="preserve">אדיר </w:t>
      </w:r>
      <w:bookmarkStart w:id="13726" w:name="_ETM_Q26_422870"/>
      <w:bookmarkEnd w:id="13726"/>
      <w:r>
        <w:rPr>
          <w:rtl/>
        </w:rPr>
        <w:t xml:space="preserve">על </w:t>
      </w:r>
      <w:bookmarkStart w:id="13727" w:name="_ETM_Q26_423049"/>
      <w:bookmarkEnd w:id="13727"/>
      <w:r>
        <w:rPr>
          <w:rtl/>
        </w:rPr>
        <w:t xml:space="preserve">אף </w:t>
      </w:r>
      <w:bookmarkStart w:id="13728" w:name="_ETM_Q26_423290"/>
      <w:bookmarkEnd w:id="13728"/>
      <w:r>
        <w:rPr>
          <w:rtl/>
        </w:rPr>
        <w:t xml:space="preserve">כל </w:t>
      </w:r>
      <w:bookmarkStart w:id="13729" w:name="_ETM_Q26_423590"/>
      <w:bookmarkEnd w:id="13729"/>
      <w:r>
        <w:rPr>
          <w:rtl/>
        </w:rPr>
        <w:t xml:space="preserve">שוני </w:t>
      </w:r>
      <w:bookmarkStart w:id="13730" w:name="_ETM_Q26_424430"/>
      <w:bookmarkEnd w:id="13730"/>
      <w:r>
        <w:rPr>
          <w:rtl/>
        </w:rPr>
        <w:t xml:space="preserve">או </w:t>
      </w:r>
      <w:bookmarkStart w:id="13731" w:name="_ETM_Q26_424549"/>
      <w:bookmarkEnd w:id="13731"/>
      <w:r>
        <w:rPr>
          <w:rtl/>
        </w:rPr>
        <w:t>מחלוקת</w:t>
      </w:r>
      <w:r>
        <w:rPr>
          <w:rFonts w:hint="cs"/>
          <w:rtl/>
        </w:rPr>
        <w:t>.</w:t>
      </w:r>
      <w:bookmarkStart w:id="13732" w:name="_ETM_Q26_427709"/>
      <w:bookmarkEnd w:id="13732"/>
      <w:r>
        <w:rPr>
          <w:rFonts w:hint="cs"/>
          <w:rtl/>
        </w:rPr>
        <w:t xml:space="preserve"> </w:t>
      </w:r>
      <w:bookmarkStart w:id="13733" w:name="_ETM_Q26_428584"/>
      <w:bookmarkEnd w:id="13733"/>
      <w:r>
        <w:rPr>
          <w:rtl/>
        </w:rPr>
        <w:t xml:space="preserve">הלוחמים </w:t>
      </w:r>
      <w:bookmarkStart w:id="13734" w:name="_ETM_Q26_428370"/>
      <w:bookmarkEnd w:id="13734"/>
      <w:r>
        <w:rPr>
          <w:rtl/>
        </w:rPr>
        <w:t xml:space="preserve">הגיבורים </w:t>
      </w:r>
      <w:bookmarkStart w:id="13735" w:name="_ETM_Q26_428909"/>
      <w:bookmarkEnd w:id="13735"/>
      <w:r>
        <w:rPr>
          <w:rtl/>
        </w:rPr>
        <w:t xml:space="preserve">שלנו </w:t>
      </w:r>
      <w:bookmarkStart w:id="13736" w:name="_ETM_Q26_429569"/>
      <w:bookmarkEnd w:id="13736"/>
      <w:r>
        <w:rPr>
          <w:rtl/>
        </w:rPr>
        <w:t xml:space="preserve">מזכירים </w:t>
      </w:r>
      <w:bookmarkStart w:id="13737" w:name="_ETM_Q26_430109"/>
      <w:bookmarkEnd w:id="13737"/>
      <w:r>
        <w:rPr>
          <w:rtl/>
        </w:rPr>
        <w:t xml:space="preserve">לנו </w:t>
      </w:r>
      <w:bookmarkStart w:id="13738" w:name="_ETM_Q26_430319"/>
      <w:bookmarkEnd w:id="13738"/>
      <w:r>
        <w:rPr>
          <w:rtl/>
        </w:rPr>
        <w:t xml:space="preserve">כבר </w:t>
      </w:r>
      <w:bookmarkStart w:id="13739" w:name="_ETM_Q26_430590"/>
      <w:bookmarkEnd w:id="13739"/>
      <w:r>
        <w:rPr>
          <w:rtl/>
        </w:rPr>
        <w:t xml:space="preserve">חודשיים </w:t>
      </w:r>
      <w:bookmarkStart w:id="13740" w:name="_ETM_Q26_431459"/>
      <w:bookmarkEnd w:id="13740"/>
      <w:r>
        <w:rPr>
          <w:rtl/>
        </w:rPr>
        <w:t xml:space="preserve">שכאשר </w:t>
      </w:r>
      <w:bookmarkStart w:id="13741" w:name="_ETM_Q26_432030"/>
      <w:bookmarkEnd w:id="13741"/>
      <w:r>
        <w:rPr>
          <w:rtl/>
        </w:rPr>
        <w:t xml:space="preserve">מתנתקים </w:t>
      </w:r>
      <w:bookmarkStart w:id="13742" w:name="_ETM_Q26_432629"/>
      <w:bookmarkEnd w:id="13742"/>
      <w:r>
        <w:rPr>
          <w:rtl/>
        </w:rPr>
        <w:t xml:space="preserve">מהרשתות </w:t>
      </w:r>
      <w:bookmarkStart w:id="13743" w:name="_ETM_Q26_434309"/>
      <w:bookmarkEnd w:id="13743"/>
      <w:r>
        <w:rPr>
          <w:rtl/>
        </w:rPr>
        <w:t>ומהתקשורת</w:t>
      </w:r>
      <w:r>
        <w:rPr>
          <w:rFonts w:hint="cs"/>
          <w:rtl/>
        </w:rPr>
        <w:t>,</w:t>
      </w:r>
      <w:r>
        <w:rPr>
          <w:rtl/>
        </w:rPr>
        <w:t xml:space="preserve"> </w:t>
      </w:r>
      <w:bookmarkStart w:id="13744" w:name="_ETM_Q26_435569"/>
      <w:bookmarkEnd w:id="13744"/>
      <w:r>
        <w:rPr>
          <w:rtl/>
        </w:rPr>
        <w:t xml:space="preserve">ונותנים </w:t>
      </w:r>
      <w:bookmarkStart w:id="13745" w:name="_ETM_Q26_436080"/>
      <w:bookmarkEnd w:id="13745"/>
      <w:r>
        <w:rPr>
          <w:rtl/>
        </w:rPr>
        <w:t xml:space="preserve">צ'אנס </w:t>
      </w:r>
      <w:bookmarkStart w:id="13746" w:name="_ETM_Q26_436500"/>
      <w:bookmarkEnd w:id="13746"/>
      <w:r>
        <w:rPr>
          <w:rtl/>
        </w:rPr>
        <w:t xml:space="preserve">אמיתי </w:t>
      </w:r>
      <w:bookmarkStart w:id="13747" w:name="_ETM_Q26_436919"/>
      <w:bookmarkEnd w:id="13747"/>
      <w:r>
        <w:rPr>
          <w:rtl/>
        </w:rPr>
        <w:t xml:space="preserve">למי </w:t>
      </w:r>
      <w:bookmarkStart w:id="13748" w:name="_ETM_Q26_437129"/>
      <w:bookmarkEnd w:id="13748"/>
      <w:r>
        <w:rPr>
          <w:rtl/>
        </w:rPr>
        <w:t>שמולנו</w:t>
      </w:r>
      <w:r>
        <w:rPr>
          <w:rFonts w:hint="cs"/>
          <w:rtl/>
        </w:rPr>
        <w:t>,</w:t>
      </w:r>
      <w:r>
        <w:rPr>
          <w:rtl/>
        </w:rPr>
        <w:t xml:space="preserve"> </w:t>
      </w:r>
      <w:bookmarkStart w:id="13749" w:name="_ETM_Q26_438350"/>
      <w:bookmarkEnd w:id="13749"/>
      <w:r>
        <w:rPr>
          <w:rtl/>
        </w:rPr>
        <w:t xml:space="preserve">דברים </w:t>
      </w:r>
      <w:bookmarkStart w:id="13750" w:name="_ETM_Q26_438740"/>
      <w:bookmarkEnd w:id="13750"/>
      <w:r>
        <w:rPr>
          <w:rtl/>
        </w:rPr>
        <w:t xml:space="preserve">מופלאים </w:t>
      </w:r>
      <w:bookmarkStart w:id="13751" w:name="_ETM_Q26_439160"/>
      <w:bookmarkEnd w:id="13751"/>
      <w:r>
        <w:rPr>
          <w:rtl/>
        </w:rPr>
        <w:t>קורים</w:t>
      </w:r>
      <w:r>
        <w:rPr>
          <w:rFonts w:hint="cs"/>
          <w:rtl/>
        </w:rPr>
        <w:t>.</w:t>
      </w:r>
      <w:bookmarkStart w:id="13752" w:name="_ETM_Q26_438829"/>
      <w:bookmarkEnd w:id="13752"/>
    </w:p>
    <w:p w:rsidR="00644D39" w:rsidRDefault="00644D39" w:rsidP="00D67BA9">
      <w:pPr>
        <w:rPr>
          <w:rtl/>
        </w:rPr>
      </w:pPr>
      <w:bookmarkStart w:id="13753" w:name="_ETM_Q26_438916"/>
      <w:bookmarkStart w:id="13754" w:name="_ETM_Q26_439308"/>
      <w:bookmarkEnd w:id="13753"/>
      <w:bookmarkEnd w:id="13754"/>
    </w:p>
    <w:p w:rsidR="00644D39" w:rsidRDefault="00644D39" w:rsidP="00D12B3A">
      <w:pPr>
        <w:rPr>
          <w:rtl/>
        </w:rPr>
      </w:pPr>
      <w:bookmarkStart w:id="13755" w:name="_ETM_Q26_439411"/>
      <w:bookmarkStart w:id="13756" w:name="_ETM_Q26_442220"/>
      <w:bookmarkEnd w:id="13755"/>
      <w:bookmarkEnd w:id="13756"/>
      <w:r>
        <w:rPr>
          <w:rtl/>
        </w:rPr>
        <w:t xml:space="preserve">אנחנו </w:t>
      </w:r>
      <w:bookmarkStart w:id="13757" w:name="_ETM_Q26_442610"/>
      <w:bookmarkEnd w:id="13757"/>
      <w:r>
        <w:rPr>
          <w:rtl/>
        </w:rPr>
        <w:t xml:space="preserve">לא </w:t>
      </w:r>
      <w:bookmarkStart w:id="13758" w:name="_ETM_Q26_442730"/>
      <w:bookmarkEnd w:id="13758"/>
      <w:r>
        <w:rPr>
          <w:rtl/>
        </w:rPr>
        <w:t xml:space="preserve">יחד </w:t>
      </w:r>
      <w:bookmarkStart w:id="13759" w:name="_ETM_Q26_443150"/>
      <w:bookmarkEnd w:id="13759"/>
      <w:r>
        <w:rPr>
          <w:rtl/>
        </w:rPr>
        <w:t>כ</w:t>
      </w:r>
      <w:r>
        <w:rPr>
          <w:rFonts w:hint="cs"/>
          <w:rtl/>
        </w:rPr>
        <w:t>א</w:t>
      </w:r>
      <w:r>
        <w:rPr>
          <w:rtl/>
        </w:rPr>
        <w:t xml:space="preserve">ן </w:t>
      </w:r>
      <w:bookmarkStart w:id="13760" w:name="_ETM_Q26_443390"/>
      <w:bookmarkEnd w:id="13760"/>
      <w:r>
        <w:rPr>
          <w:rtl/>
        </w:rPr>
        <w:t xml:space="preserve">מתוך </w:t>
      </w:r>
      <w:bookmarkStart w:id="13761" w:name="_ETM_Q26_443779"/>
      <w:bookmarkEnd w:id="13761"/>
      <w:r>
        <w:rPr>
          <w:rtl/>
        </w:rPr>
        <w:t xml:space="preserve">גזרת </w:t>
      </w:r>
      <w:bookmarkStart w:id="13762" w:name="_ETM_Q26_444230"/>
      <w:bookmarkEnd w:id="13762"/>
      <w:r>
        <w:rPr>
          <w:rtl/>
        </w:rPr>
        <w:t>גורל</w:t>
      </w:r>
      <w:r>
        <w:rPr>
          <w:rFonts w:hint="cs"/>
          <w:rtl/>
        </w:rPr>
        <w:t>,</w:t>
      </w:r>
      <w:r>
        <w:rPr>
          <w:rtl/>
        </w:rPr>
        <w:t xml:space="preserve"> </w:t>
      </w:r>
      <w:bookmarkStart w:id="13763" w:name="_ETM_Q26_445449"/>
      <w:bookmarkEnd w:id="13763"/>
      <w:r>
        <w:rPr>
          <w:rtl/>
        </w:rPr>
        <w:t xml:space="preserve">אנחנו </w:t>
      </w:r>
      <w:bookmarkStart w:id="13764" w:name="_ETM_Q26_445779"/>
      <w:bookmarkEnd w:id="13764"/>
      <w:r>
        <w:rPr>
          <w:rtl/>
        </w:rPr>
        <w:t xml:space="preserve">יחד </w:t>
      </w:r>
      <w:bookmarkStart w:id="13765" w:name="_ETM_Q26_446169"/>
      <w:bookmarkEnd w:id="13765"/>
      <w:r>
        <w:rPr>
          <w:rtl/>
        </w:rPr>
        <w:t xml:space="preserve">מתוך </w:t>
      </w:r>
      <w:bookmarkStart w:id="13766" w:name="_ETM_Q26_446410"/>
      <w:bookmarkEnd w:id="13766"/>
      <w:r>
        <w:rPr>
          <w:rtl/>
        </w:rPr>
        <w:t xml:space="preserve">שותפות </w:t>
      </w:r>
      <w:bookmarkStart w:id="13767" w:name="_ETM_Q26_446889"/>
      <w:bookmarkEnd w:id="13767"/>
      <w:r>
        <w:rPr>
          <w:rtl/>
        </w:rPr>
        <w:t>גורל</w:t>
      </w:r>
      <w:bookmarkStart w:id="13768" w:name="_ETM_Q26_448059"/>
      <w:bookmarkEnd w:id="13768"/>
      <w:r>
        <w:rPr>
          <w:rFonts w:hint="cs"/>
          <w:rtl/>
        </w:rPr>
        <w:t xml:space="preserve">. </w:t>
      </w:r>
      <w:r>
        <w:rPr>
          <w:rtl/>
        </w:rPr>
        <w:t>זו</w:t>
      </w:r>
      <w:bookmarkStart w:id="13769" w:name="_ETM_Q26_448270"/>
      <w:bookmarkEnd w:id="13769"/>
      <w:r>
        <w:rPr>
          <w:rFonts w:hint="cs"/>
          <w:rtl/>
        </w:rPr>
        <w:t xml:space="preserve"> </w:t>
      </w:r>
      <w:r>
        <w:rPr>
          <w:rtl/>
        </w:rPr>
        <w:t>זכות</w:t>
      </w:r>
      <w:r>
        <w:rPr>
          <w:rFonts w:hint="cs"/>
          <w:rtl/>
        </w:rPr>
        <w:t>.</w:t>
      </w:r>
      <w:r>
        <w:rPr>
          <w:rtl/>
        </w:rPr>
        <w:t xml:space="preserve"> </w:t>
      </w:r>
      <w:bookmarkStart w:id="13770" w:name="_ETM_Q26_449750"/>
      <w:bookmarkEnd w:id="13770"/>
      <w:r>
        <w:rPr>
          <w:rtl/>
        </w:rPr>
        <w:t>יחד</w:t>
      </w:r>
      <w:r>
        <w:rPr>
          <w:rFonts w:hint="cs"/>
          <w:rtl/>
        </w:rPr>
        <w:t xml:space="preserve"> –</w:t>
      </w:r>
      <w:r>
        <w:rPr>
          <w:rtl/>
        </w:rPr>
        <w:t xml:space="preserve"> </w:t>
      </w:r>
      <w:bookmarkStart w:id="13771" w:name="_ETM_Q26_450199"/>
      <w:bookmarkEnd w:id="13771"/>
      <w:r>
        <w:rPr>
          <w:rtl/>
        </w:rPr>
        <w:t xml:space="preserve">מתוך </w:t>
      </w:r>
      <w:bookmarkStart w:id="13772" w:name="_ETM_Q26_450470"/>
      <w:bookmarkEnd w:id="13772"/>
      <w:r>
        <w:rPr>
          <w:rtl/>
        </w:rPr>
        <w:t xml:space="preserve">הבנה </w:t>
      </w:r>
      <w:bookmarkStart w:id="13773" w:name="_ETM_Q26_450889"/>
      <w:bookmarkEnd w:id="13773"/>
      <w:r>
        <w:rPr>
          <w:rtl/>
        </w:rPr>
        <w:t xml:space="preserve">שהשוני </w:t>
      </w:r>
      <w:bookmarkStart w:id="13774" w:name="_ETM_Q26_451490"/>
      <w:bookmarkEnd w:id="13774"/>
      <w:r>
        <w:rPr>
          <w:rtl/>
        </w:rPr>
        <w:t xml:space="preserve">בינינו </w:t>
      </w:r>
      <w:bookmarkStart w:id="13775" w:name="_ETM_Q26_451940"/>
      <w:bookmarkEnd w:id="13775"/>
      <w:r>
        <w:rPr>
          <w:rtl/>
        </w:rPr>
        <w:t xml:space="preserve">עושה </w:t>
      </w:r>
      <w:bookmarkStart w:id="13776" w:name="_ETM_Q26_452240"/>
      <w:bookmarkEnd w:id="13776"/>
      <w:r>
        <w:rPr>
          <w:rtl/>
        </w:rPr>
        <w:t xml:space="preserve">אותנו </w:t>
      </w:r>
      <w:bookmarkStart w:id="13777" w:name="_ETM_Q26_452509"/>
      <w:bookmarkEnd w:id="13777"/>
      <w:r>
        <w:rPr>
          <w:rtl/>
        </w:rPr>
        <w:t xml:space="preserve">חזקים </w:t>
      </w:r>
      <w:bookmarkStart w:id="13778" w:name="_ETM_Q26_453020"/>
      <w:bookmarkEnd w:id="13778"/>
      <w:r>
        <w:rPr>
          <w:rtl/>
        </w:rPr>
        <w:t>יותר</w:t>
      </w:r>
      <w:r>
        <w:rPr>
          <w:rFonts w:hint="cs"/>
          <w:rtl/>
        </w:rPr>
        <w:t>,</w:t>
      </w:r>
      <w:r>
        <w:rPr>
          <w:rtl/>
        </w:rPr>
        <w:t xml:space="preserve"> </w:t>
      </w:r>
      <w:bookmarkStart w:id="13779" w:name="_ETM_Q26_453980"/>
      <w:bookmarkEnd w:id="13779"/>
      <w:r>
        <w:rPr>
          <w:rtl/>
        </w:rPr>
        <w:t>משלימים</w:t>
      </w:r>
      <w:r>
        <w:rPr>
          <w:rFonts w:hint="cs"/>
          <w:rtl/>
        </w:rPr>
        <w:t>,</w:t>
      </w:r>
      <w:r>
        <w:rPr>
          <w:rtl/>
        </w:rPr>
        <w:t xml:space="preserve"> </w:t>
      </w:r>
      <w:bookmarkStart w:id="13780" w:name="_ETM_Q26_455320"/>
      <w:bookmarkEnd w:id="13780"/>
      <w:r>
        <w:rPr>
          <w:rtl/>
        </w:rPr>
        <w:t xml:space="preserve">אבל </w:t>
      </w:r>
      <w:bookmarkStart w:id="13781" w:name="_ETM_Q26_455950"/>
      <w:bookmarkEnd w:id="13781"/>
      <w:r>
        <w:rPr>
          <w:rtl/>
        </w:rPr>
        <w:t xml:space="preserve">רק </w:t>
      </w:r>
      <w:bookmarkStart w:id="13782" w:name="_ETM_Q26_457159"/>
      <w:bookmarkEnd w:id="13782"/>
      <w:r>
        <w:rPr>
          <w:rtl/>
        </w:rPr>
        <w:t xml:space="preserve">כשאנחנו </w:t>
      </w:r>
      <w:bookmarkStart w:id="13783" w:name="_ETM_Q26_457699"/>
      <w:bookmarkEnd w:id="13783"/>
      <w:r>
        <w:rPr>
          <w:rtl/>
        </w:rPr>
        <w:t>מאוחדים</w:t>
      </w:r>
      <w:r>
        <w:rPr>
          <w:rFonts w:hint="cs"/>
          <w:rtl/>
        </w:rPr>
        <w:t>.</w:t>
      </w:r>
      <w:r>
        <w:rPr>
          <w:rtl/>
        </w:rPr>
        <w:t xml:space="preserve"> </w:t>
      </w:r>
      <w:bookmarkStart w:id="13784" w:name="_ETM_Q26_459860"/>
      <w:bookmarkEnd w:id="13784"/>
      <w:r>
        <w:rPr>
          <w:rtl/>
        </w:rPr>
        <w:t xml:space="preserve">בכל </w:t>
      </w:r>
      <w:bookmarkStart w:id="13785" w:name="_ETM_Q26_460249"/>
      <w:bookmarkEnd w:id="13785"/>
      <w:r>
        <w:rPr>
          <w:rtl/>
        </w:rPr>
        <w:t xml:space="preserve">מגזר </w:t>
      </w:r>
      <w:bookmarkStart w:id="13786" w:name="_ETM_Q26_460699"/>
      <w:bookmarkEnd w:id="13786"/>
      <w:r>
        <w:rPr>
          <w:rtl/>
        </w:rPr>
        <w:t xml:space="preserve">ובכל </w:t>
      </w:r>
      <w:bookmarkStart w:id="13787" w:name="_ETM_Q26_461150"/>
      <w:bookmarkEnd w:id="13787"/>
      <w:r>
        <w:rPr>
          <w:rtl/>
        </w:rPr>
        <w:t xml:space="preserve">קהילה </w:t>
      </w:r>
      <w:bookmarkStart w:id="13788" w:name="_ETM_Q26_461599"/>
      <w:bookmarkEnd w:id="13788"/>
      <w:r>
        <w:rPr>
          <w:rtl/>
        </w:rPr>
        <w:t xml:space="preserve">יש </w:t>
      </w:r>
      <w:bookmarkStart w:id="13789" w:name="_ETM_Q26_461810"/>
      <w:bookmarkEnd w:id="13789"/>
      <w:r>
        <w:rPr>
          <w:rtl/>
        </w:rPr>
        <w:t>סוררים</w:t>
      </w:r>
      <w:r>
        <w:rPr>
          <w:rFonts w:hint="cs"/>
          <w:rtl/>
        </w:rPr>
        <w:t>,</w:t>
      </w:r>
      <w:r>
        <w:rPr>
          <w:rtl/>
        </w:rPr>
        <w:t xml:space="preserve"> </w:t>
      </w:r>
      <w:bookmarkStart w:id="13790" w:name="_ETM_Q26_463270"/>
      <w:bookmarkEnd w:id="13790"/>
      <w:r>
        <w:rPr>
          <w:rtl/>
        </w:rPr>
        <w:t xml:space="preserve">אבל </w:t>
      </w:r>
      <w:bookmarkStart w:id="13791" w:name="_ETM_Q26_463479"/>
      <w:bookmarkEnd w:id="13791"/>
      <w:r>
        <w:rPr>
          <w:rtl/>
        </w:rPr>
        <w:t xml:space="preserve">אסור </w:t>
      </w:r>
      <w:bookmarkStart w:id="13792" w:name="_ETM_Q26_463720"/>
      <w:bookmarkEnd w:id="13792"/>
      <w:r>
        <w:rPr>
          <w:rtl/>
        </w:rPr>
        <w:t xml:space="preserve">לנו </w:t>
      </w:r>
      <w:bookmarkStart w:id="13793" w:name="_ETM_Q26_463839"/>
      <w:bookmarkEnd w:id="13793"/>
      <w:r>
        <w:rPr>
          <w:rtl/>
        </w:rPr>
        <w:t xml:space="preserve">לעשות </w:t>
      </w:r>
      <w:bookmarkStart w:id="13794" w:name="_ETM_Q26_464259"/>
      <w:bookmarkEnd w:id="13794"/>
      <w:r>
        <w:rPr>
          <w:rtl/>
        </w:rPr>
        <w:t xml:space="preserve">בהם </w:t>
      </w:r>
      <w:bookmarkStart w:id="13795" w:name="_ETM_Q26_464500"/>
      <w:bookmarkEnd w:id="13795"/>
      <w:r>
        <w:rPr>
          <w:rtl/>
        </w:rPr>
        <w:t xml:space="preserve">שימוש </w:t>
      </w:r>
      <w:bookmarkStart w:id="13796" w:name="_ETM_Q26_464949"/>
      <w:bookmarkEnd w:id="13796"/>
      <w:r>
        <w:rPr>
          <w:rtl/>
        </w:rPr>
        <w:t xml:space="preserve">כדי </w:t>
      </w:r>
      <w:bookmarkStart w:id="13797" w:name="_ETM_Q26_465160"/>
      <w:bookmarkEnd w:id="13797"/>
      <w:r>
        <w:rPr>
          <w:rtl/>
        </w:rPr>
        <w:t xml:space="preserve">לנגח </w:t>
      </w:r>
      <w:bookmarkStart w:id="13798" w:name="_ETM_Q26_465759"/>
      <w:bookmarkEnd w:id="13798"/>
      <w:r>
        <w:rPr>
          <w:rtl/>
        </w:rPr>
        <w:t xml:space="preserve">מגזרים </w:t>
      </w:r>
      <w:bookmarkStart w:id="13799" w:name="_ETM_Q26_466300"/>
      <w:bookmarkEnd w:id="13799"/>
      <w:r>
        <w:rPr>
          <w:rtl/>
        </w:rPr>
        <w:t>שלמים</w:t>
      </w:r>
      <w:r>
        <w:rPr>
          <w:rFonts w:hint="cs"/>
          <w:rtl/>
        </w:rPr>
        <w:t>.</w:t>
      </w:r>
      <w:r>
        <w:rPr>
          <w:rtl/>
        </w:rPr>
        <w:t xml:space="preserve"> </w:t>
      </w:r>
      <w:bookmarkStart w:id="13800" w:name="_ETM_Q26_467889"/>
      <w:bookmarkEnd w:id="13800"/>
      <w:r>
        <w:rPr>
          <w:rtl/>
        </w:rPr>
        <w:t xml:space="preserve">די </w:t>
      </w:r>
      <w:bookmarkStart w:id="13801" w:name="_ETM_Q26_468160"/>
      <w:bookmarkEnd w:id="13801"/>
      <w:r>
        <w:rPr>
          <w:rFonts w:hint="cs"/>
          <w:rtl/>
        </w:rPr>
        <w:t>ל</w:t>
      </w:r>
      <w:r>
        <w:rPr>
          <w:rtl/>
        </w:rPr>
        <w:t>התחשבנות</w:t>
      </w:r>
      <w:r>
        <w:rPr>
          <w:rFonts w:hint="cs"/>
          <w:rtl/>
        </w:rPr>
        <w:t>,</w:t>
      </w:r>
      <w:r>
        <w:rPr>
          <w:rtl/>
        </w:rPr>
        <w:t xml:space="preserve"> </w:t>
      </w:r>
      <w:bookmarkStart w:id="13802" w:name="_ETM_Q26_469580"/>
      <w:bookmarkEnd w:id="13802"/>
      <w:r>
        <w:rPr>
          <w:rtl/>
        </w:rPr>
        <w:t xml:space="preserve">מספיק </w:t>
      </w:r>
      <w:bookmarkStart w:id="13803" w:name="_ETM_Q26_470150"/>
      <w:bookmarkEnd w:id="13803"/>
      <w:r>
        <w:rPr>
          <w:rtl/>
        </w:rPr>
        <w:t xml:space="preserve">לחפש </w:t>
      </w:r>
      <w:bookmarkStart w:id="13804" w:name="_ETM_Q26_470629"/>
      <w:bookmarkEnd w:id="13804"/>
      <w:r>
        <w:rPr>
          <w:rtl/>
        </w:rPr>
        <w:t xml:space="preserve">סימטריה </w:t>
      </w:r>
      <w:bookmarkStart w:id="13805" w:name="_ETM_Q26_471169"/>
      <w:bookmarkEnd w:id="13805"/>
      <w:r>
        <w:rPr>
          <w:rtl/>
        </w:rPr>
        <w:t xml:space="preserve">בכל </w:t>
      </w:r>
      <w:bookmarkStart w:id="13806" w:name="_ETM_Q26_471469"/>
      <w:bookmarkEnd w:id="13806"/>
      <w:r>
        <w:rPr>
          <w:rtl/>
        </w:rPr>
        <w:t>דבר</w:t>
      </w:r>
      <w:r>
        <w:rPr>
          <w:rFonts w:hint="cs"/>
          <w:rtl/>
        </w:rPr>
        <w:t>.</w:t>
      </w:r>
      <w:r>
        <w:rPr>
          <w:rtl/>
        </w:rPr>
        <w:t xml:space="preserve"> </w:t>
      </w:r>
      <w:bookmarkStart w:id="13807" w:name="_ETM_Q26_472529"/>
      <w:bookmarkEnd w:id="13807"/>
      <w:r>
        <w:rPr>
          <w:rtl/>
        </w:rPr>
        <w:t xml:space="preserve">הרוב </w:t>
      </w:r>
      <w:bookmarkStart w:id="13808" w:name="_ETM_Q26_472889"/>
      <w:bookmarkEnd w:id="13808"/>
      <w:r>
        <w:rPr>
          <w:rtl/>
        </w:rPr>
        <w:t xml:space="preserve">המכריע </w:t>
      </w:r>
      <w:bookmarkStart w:id="13809" w:name="_ETM_Q26_473310"/>
      <w:bookmarkEnd w:id="13809"/>
      <w:r>
        <w:rPr>
          <w:rtl/>
        </w:rPr>
        <w:t xml:space="preserve">חי </w:t>
      </w:r>
      <w:bookmarkStart w:id="13810" w:name="_ETM_Q26_473610"/>
      <w:bookmarkEnd w:id="13810"/>
      <w:r>
        <w:rPr>
          <w:rtl/>
        </w:rPr>
        <w:t xml:space="preserve">פה </w:t>
      </w:r>
      <w:bookmarkStart w:id="13811" w:name="_ETM_Q26_474300"/>
      <w:bookmarkEnd w:id="13811"/>
      <w:r>
        <w:rPr>
          <w:rtl/>
        </w:rPr>
        <w:t xml:space="preserve">מתוך </w:t>
      </w:r>
      <w:bookmarkStart w:id="13812" w:name="_ETM_Q26_474930"/>
      <w:bookmarkEnd w:id="13812"/>
      <w:r>
        <w:rPr>
          <w:rtl/>
        </w:rPr>
        <w:t>אהבה</w:t>
      </w:r>
      <w:r>
        <w:rPr>
          <w:rFonts w:hint="cs"/>
          <w:rtl/>
        </w:rPr>
        <w:t>,</w:t>
      </w:r>
      <w:r>
        <w:rPr>
          <w:rtl/>
        </w:rPr>
        <w:t xml:space="preserve"> </w:t>
      </w:r>
      <w:bookmarkStart w:id="13813" w:name="_ETM_Q26_476210"/>
      <w:bookmarkEnd w:id="13813"/>
      <w:r>
        <w:rPr>
          <w:rtl/>
        </w:rPr>
        <w:t xml:space="preserve">הרוב </w:t>
      </w:r>
      <w:bookmarkStart w:id="13814" w:name="_ETM_Q26_476450"/>
      <w:bookmarkEnd w:id="13814"/>
      <w:r>
        <w:rPr>
          <w:rtl/>
        </w:rPr>
        <w:t xml:space="preserve">המכריע </w:t>
      </w:r>
      <w:bookmarkStart w:id="13815" w:name="_ETM_Q26_476810"/>
      <w:bookmarkEnd w:id="13815"/>
      <w:r>
        <w:rPr>
          <w:rtl/>
        </w:rPr>
        <w:t xml:space="preserve">פוגש </w:t>
      </w:r>
      <w:bookmarkStart w:id="13816" w:name="_ETM_Q26_477140"/>
      <w:bookmarkEnd w:id="13816"/>
      <w:r>
        <w:rPr>
          <w:rtl/>
        </w:rPr>
        <w:t xml:space="preserve">ביום-יום </w:t>
      </w:r>
      <w:bookmarkStart w:id="13817" w:name="_ETM_Q26_477680"/>
      <w:bookmarkEnd w:id="13817"/>
      <w:r>
        <w:rPr>
          <w:rtl/>
        </w:rPr>
        <w:t xml:space="preserve">אנשים </w:t>
      </w:r>
      <w:bookmarkStart w:id="13818" w:name="_ETM_Q26_478460"/>
      <w:bookmarkEnd w:id="13818"/>
      <w:r>
        <w:rPr>
          <w:rtl/>
        </w:rPr>
        <w:t xml:space="preserve">מכל </w:t>
      </w:r>
      <w:bookmarkStart w:id="13819" w:name="_ETM_Q26_478820"/>
      <w:bookmarkEnd w:id="13819"/>
      <w:r>
        <w:rPr>
          <w:rtl/>
        </w:rPr>
        <w:t xml:space="preserve">סוג </w:t>
      </w:r>
      <w:bookmarkStart w:id="13820" w:name="_ETM_Q26_479390"/>
      <w:bookmarkEnd w:id="13820"/>
      <w:r>
        <w:rPr>
          <w:rtl/>
        </w:rPr>
        <w:t>ודרך</w:t>
      </w:r>
      <w:r>
        <w:rPr>
          <w:rFonts w:hint="cs"/>
          <w:rtl/>
        </w:rPr>
        <w:t>,</w:t>
      </w:r>
      <w:r>
        <w:rPr>
          <w:rtl/>
        </w:rPr>
        <w:t xml:space="preserve"> </w:t>
      </w:r>
      <w:bookmarkStart w:id="13821" w:name="_ETM_Q26_480320"/>
      <w:bookmarkEnd w:id="13821"/>
      <w:r>
        <w:rPr>
          <w:rtl/>
        </w:rPr>
        <w:t>מהנ</w:t>
      </w:r>
      <w:r>
        <w:rPr>
          <w:rFonts w:hint="cs"/>
          <w:rtl/>
        </w:rPr>
        <w:t>הן</w:t>
      </w:r>
      <w:r>
        <w:rPr>
          <w:rtl/>
        </w:rPr>
        <w:t xml:space="preserve"> </w:t>
      </w:r>
      <w:bookmarkStart w:id="13822" w:name="_ETM_Q26_480680"/>
      <w:bookmarkEnd w:id="13822"/>
      <w:r>
        <w:rPr>
          <w:rtl/>
        </w:rPr>
        <w:t>לשלום</w:t>
      </w:r>
      <w:r>
        <w:rPr>
          <w:rFonts w:hint="cs"/>
          <w:rtl/>
        </w:rPr>
        <w:t>,</w:t>
      </w:r>
      <w:r>
        <w:rPr>
          <w:rtl/>
        </w:rPr>
        <w:t xml:space="preserve"> </w:t>
      </w:r>
      <w:bookmarkStart w:id="13823" w:name="_ETM_Q26_481520"/>
      <w:bookmarkEnd w:id="13823"/>
      <w:r>
        <w:rPr>
          <w:rtl/>
        </w:rPr>
        <w:t>עוזר</w:t>
      </w:r>
      <w:bookmarkStart w:id="13824" w:name="_ETM_Q26_481850"/>
      <w:bookmarkStart w:id="13825" w:name="_ETM_Q26_482120"/>
      <w:bookmarkEnd w:id="13824"/>
      <w:bookmarkEnd w:id="13825"/>
      <w:r>
        <w:rPr>
          <w:rFonts w:hint="cs"/>
          <w:rtl/>
        </w:rPr>
        <w:t xml:space="preserve"> היכן שצריך</w:t>
      </w:r>
      <w:bookmarkStart w:id="13826" w:name="_ETM_Q26_480000"/>
      <w:bookmarkStart w:id="13827" w:name="_ETM_Q26_480960"/>
      <w:bookmarkStart w:id="13828" w:name="_ETM_Q26_481319"/>
      <w:bookmarkStart w:id="13829" w:name="_ETM_Q26_482159"/>
      <w:bookmarkStart w:id="13830" w:name="_ETM_Q26_482490"/>
      <w:bookmarkStart w:id="13831" w:name="_ETM_Q26_482730"/>
      <w:bookmarkStart w:id="13832" w:name="_ETM_Q26_483810"/>
      <w:bookmarkEnd w:id="13826"/>
      <w:bookmarkEnd w:id="13827"/>
      <w:bookmarkEnd w:id="13828"/>
      <w:bookmarkEnd w:id="13829"/>
      <w:bookmarkEnd w:id="13830"/>
      <w:bookmarkEnd w:id="13831"/>
      <w:bookmarkEnd w:id="13832"/>
      <w:r>
        <w:rPr>
          <w:rFonts w:hint="cs"/>
          <w:rtl/>
        </w:rPr>
        <w:t xml:space="preserve"> </w:t>
      </w:r>
      <w:r>
        <w:rPr>
          <w:rtl/>
        </w:rPr>
        <w:t>–</w:t>
      </w:r>
      <w:r>
        <w:rPr>
          <w:rFonts w:hint="cs"/>
          <w:rtl/>
        </w:rPr>
        <w:t xml:space="preserve"> ז</w:t>
      </w:r>
      <w:r>
        <w:rPr>
          <w:rtl/>
        </w:rPr>
        <w:t>ה</w:t>
      </w:r>
      <w:bookmarkStart w:id="13833" w:name="_ETM_Q26_484049"/>
      <w:bookmarkEnd w:id="13833"/>
      <w:r>
        <w:rPr>
          <w:rFonts w:hint="cs"/>
          <w:rtl/>
        </w:rPr>
        <w:t xml:space="preserve"> </w:t>
      </w:r>
      <w:r>
        <w:rPr>
          <w:rtl/>
        </w:rPr>
        <w:t xml:space="preserve">העם </w:t>
      </w:r>
      <w:bookmarkStart w:id="13834" w:name="_ETM_Q26_484290"/>
      <w:bookmarkEnd w:id="13834"/>
      <w:r>
        <w:rPr>
          <w:rtl/>
        </w:rPr>
        <w:t>שלנו</w:t>
      </w:r>
      <w:r>
        <w:rPr>
          <w:rFonts w:hint="cs"/>
          <w:rtl/>
        </w:rPr>
        <w:t xml:space="preserve">. </w:t>
      </w:r>
      <w:bookmarkStart w:id="13835" w:name="_ETM_Q26_486209"/>
      <w:bookmarkStart w:id="13836" w:name="_ETM_Q26_484550"/>
      <w:bookmarkStart w:id="13837" w:name="_ETM_Q26_484605"/>
      <w:bookmarkStart w:id="13838" w:name="_ETM_Q26_484885"/>
      <w:bookmarkStart w:id="13839" w:name="_ETM_Q26_484936"/>
      <w:bookmarkEnd w:id="13835"/>
      <w:bookmarkEnd w:id="13836"/>
      <w:bookmarkEnd w:id="13837"/>
      <w:bookmarkEnd w:id="13838"/>
      <w:bookmarkEnd w:id="13839"/>
      <w:r>
        <w:rPr>
          <w:rFonts w:hint="cs"/>
          <w:rtl/>
        </w:rPr>
        <w:t xml:space="preserve">אל </w:t>
      </w:r>
      <w:bookmarkStart w:id="13840" w:name="_ETM_Q26_485920"/>
      <w:bookmarkEnd w:id="13840"/>
      <w:r>
        <w:rPr>
          <w:rFonts w:hint="cs"/>
          <w:rtl/>
        </w:rPr>
        <w:t xml:space="preserve">לנו </w:t>
      </w:r>
      <w:bookmarkStart w:id="13841" w:name="_ETM_Q26_486600"/>
      <w:bookmarkEnd w:id="13841"/>
      <w:r>
        <w:rPr>
          <w:rtl/>
        </w:rPr>
        <w:t xml:space="preserve">להיכנע </w:t>
      </w:r>
      <w:bookmarkStart w:id="13842" w:name="_ETM_Q26_487080"/>
      <w:bookmarkEnd w:id="13842"/>
      <w:r>
        <w:rPr>
          <w:rtl/>
        </w:rPr>
        <w:t xml:space="preserve">לציניות </w:t>
      </w:r>
      <w:bookmarkStart w:id="13843" w:name="_ETM_Q26_488129"/>
      <w:bookmarkEnd w:id="13843"/>
      <w:r>
        <w:rPr>
          <w:rtl/>
        </w:rPr>
        <w:t>ולהקטנה</w:t>
      </w:r>
      <w:r>
        <w:rPr>
          <w:rFonts w:hint="cs"/>
          <w:rtl/>
        </w:rPr>
        <w:t>.</w:t>
      </w:r>
      <w:r>
        <w:rPr>
          <w:rtl/>
        </w:rPr>
        <w:t xml:space="preserve"> </w:t>
      </w:r>
      <w:bookmarkStart w:id="13844" w:name="_ETM_Q26_489860"/>
      <w:bookmarkEnd w:id="13844"/>
      <w:r>
        <w:rPr>
          <w:rFonts w:hint="cs"/>
          <w:rtl/>
        </w:rPr>
        <w:t>אסור לנו</w:t>
      </w:r>
      <w:r>
        <w:rPr>
          <w:rtl/>
        </w:rPr>
        <w:t xml:space="preserve"> </w:t>
      </w:r>
      <w:bookmarkStart w:id="13845" w:name="_ETM_Q26_490250"/>
      <w:bookmarkEnd w:id="13845"/>
      <w:proofErr w:type="spellStart"/>
      <w:r>
        <w:rPr>
          <w:rtl/>
        </w:rPr>
        <w:t>לה</w:t>
      </w:r>
      <w:r>
        <w:rPr>
          <w:rFonts w:hint="cs"/>
          <w:rtl/>
        </w:rPr>
        <w:t>גחיך</w:t>
      </w:r>
      <w:proofErr w:type="spellEnd"/>
      <w:r>
        <w:rPr>
          <w:rFonts w:hint="cs"/>
          <w:rtl/>
        </w:rPr>
        <w:t xml:space="preserve"> </w:t>
      </w:r>
      <w:bookmarkStart w:id="13846" w:name="_ETM_Q26_490760"/>
      <w:bookmarkEnd w:id="13846"/>
      <w:r>
        <w:rPr>
          <w:rtl/>
        </w:rPr>
        <w:t xml:space="preserve">את </w:t>
      </w:r>
      <w:bookmarkStart w:id="13847" w:name="_ETM_Q26_490880"/>
      <w:bookmarkEnd w:id="13847"/>
      <w:r>
        <w:rPr>
          <w:rtl/>
        </w:rPr>
        <w:t xml:space="preserve">האחר </w:t>
      </w:r>
      <w:bookmarkStart w:id="13848" w:name="_ETM_Q26_491960"/>
      <w:bookmarkEnd w:id="13848"/>
      <w:r>
        <w:rPr>
          <w:rtl/>
        </w:rPr>
        <w:t xml:space="preserve">או </w:t>
      </w:r>
      <w:bookmarkStart w:id="13849" w:name="_ETM_Q26_492110"/>
      <w:bookmarkEnd w:id="13849"/>
      <w:r>
        <w:rPr>
          <w:rtl/>
        </w:rPr>
        <w:t xml:space="preserve">להשטיח </w:t>
      </w:r>
      <w:bookmarkStart w:id="13850" w:name="_ETM_Q26_492769"/>
      <w:bookmarkEnd w:id="13850"/>
      <w:r>
        <w:rPr>
          <w:rtl/>
        </w:rPr>
        <w:t xml:space="preserve">את </w:t>
      </w:r>
      <w:bookmarkStart w:id="13851" w:name="_ETM_Q26_492860"/>
      <w:bookmarkEnd w:id="13851"/>
      <w:r>
        <w:rPr>
          <w:rtl/>
        </w:rPr>
        <w:t xml:space="preserve">תפיסת </w:t>
      </w:r>
      <w:bookmarkStart w:id="13852" w:name="_ETM_Q26_493309"/>
      <w:bookmarkEnd w:id="13852"/>
      <w:r>
        <w:rPr>
          <w:rtl/>
        </w:rPr>
        <w:t>עולמו</w:t>
      </w:r>
      <w:r>
        <w:rPr>
          <w:rFonts w:hint="cs"/>
          <w:rtl/>
        </w:rPr>
        <w:t>.</w:t>
      </w:r>
      <w:r>
        <w:rPr>
          <w:rtl/>
        </w:rPr>
        <w:t xml:space="preserve"> </w:t>
      </w:r>
      <w:bookmarkStart w:id="13853" w:name="_ETM_Q26_495299"/>
      <w:bookmarkEnd w:id="13853"/>
      <w:r>
        <w:rPr>
          <w:rtl/>
        </w:rPr>
        <w:t>צינ</w:t>
      </w:r>
      <w:r>
        <w:rPr>
          <w:rFonts w:hint="cs"/>
          <w:rtl/>
        </w:rPr>
        <w:t>י</w:t>
      </w:r>
      <w:r>
        <w:rPr>
          <w:rtl/>
        </w:rPr>
        <w:t xml:space="preserve">ות </w:t>
      </w:r>
      <w:bookmarkStart w:id="13854" w:name="_ETM_Q26_495629"/>
      <w:bookmarkEnd w:id="13854"/>
      <w:r>
        <w:rPr>
          <w:rtl/>
        </w:rPr>
        <w:t xml:space="preserve">היא </w:t>
      </w:r>
      <w:bookmarkStart w:id="13855" w:name="_ETM_Q26_495719"/>
      <w:bookmarkEnd w:id="13855"/>
      <w:r>
        <w:rPr>
          <w:rtl/>
        </w:rPr>
        <w:t xml:space="preserve">דבר </w:t>
      </w:r>
      <w:bookmarkStart w:id="13856" w:name="_ETM_Q26_496019"/>
      <w:bookmarkEnd w:id="13856"/>
      <w:r>
        <w:rPr>
          <w:rtl/>
        </w:rPr>
        <w:t>נורא</w:t>
      </w:r>
      <w:r>
        <w:rPr>
          <w:rFonts w:hint="cs"/>
          <w:rtl/>
        </w:rPr>
        <w:t xml:space="preserve">, היא </w:t>
      </w:r>
      <w:bookmarkStart w:id="13857" w:name="_ETM_Q26_497310"/>
      <w:bookmarkEnd w:id="13857"/>
      <w:r>
        <w:rPr>
          <w:rtl/>
        </w:rPr>
        <w:t>חולשה</w:t>
      </w:r>
      <w:r>
        <w:rPr>
          <w:rFonts w:hint="cs"/>
          <w:rtl/>
        </w:rPr>
        <w:t>,</w:t>
      </w:r>
      <w:r>
        <w:rPr>
          <w:rtl/>
        </w:rPr>
        <w:t xml:space="preserve"> </w:t>
      </w:r>
      <w:bookmarkStart w:id="13858" w:name="_ETM_Q26_498599"/>
      <w:bookmarkEnd w:id="13858"/>
      <w:r>
        <w:rPr>
          <w:rtl/>
        </w:rPr>
        <w:t xml:space="preserve">היא </w:t>
      </w:r>
      <w:bookmarkStart w:id="13859" w:name="_ETM_Q26_498720"/>
      <w:bookmarkEnd w:id="13859"/>
      <w:r>
        <w:rPr>
          <w:rtl/>
        </w:rPr>
        <w:t>מח</w:t>
      </w:r>
      <w:r>
        <w:rPr>
          <w:rFonts w:hint="cs"/>
          <w:rtl/>
        </w:rPr>
        <w:t>ל</w:t>
      </w:r>
      <w:r>
        <w:rPr>
          <w:rtl/>
        </w:rPr>
        <w:t>ישה</w:t>
      </w:r>
      <w:r>
        <w:rPr>
          <w:rFonts w:hint="cs"/>
          <w:rtl/>
        </w:rPr>
        <w:t>.</w:t>
      </w:r>
      <w:r>
        <w:rPr>
          <w:rtl/>
        </w:rPr>
        <w:t xml:space="preserve"> </w:t>
      </w:r>
      <w:bookmarkStart w:id="13860" w:name="_ETM_Q26_500839"/>
      <w:bookmarkEnd w:id="13860"/>
      <w:r>
        <w:rPr>
          <w:rtl/>
        </w:rPr>
        <w:t xml:space="preserve">הקטנת </w:t>
      </w:r>
      <w:bookmarkStart w:id="13861" w:name="_ETM_Q26_501439"/>
      <w:bookmarkEnd w:id="13861"/>
      <w:r>
        <w:rPr>
          <w:rtl/>
        </w:rPr>
        <w:t xml:space="preserve">האחר </w:t>
      </w:r>
      <w:bookmarkStart w:id="13862" w:name="_ETM_Q26_501949"/>
      <w:bookmarkEnd w:id="13862"/>
      <w:r>
        <w:rPr>
          <w:rFonts w:hint="cs"/>
          <w:rtl/>
        </w:rPr>
        <w:t>היא</w:t>
      </w:r>
      <w:r>
        <w:rPr>
          <w:rtl/>
        </w:rPr>
        <w:t xml:space="preserve"> </w:t>
      </w:r>
      <w:bookmarkStart w:id="13863" w:name="_ETM_Q26_502130"/>
      <w:bookmarkEnd w:id="13863"/>
      <w:r>
        <w:rPr>
          <w:rtl/>
        </w:rPr>
        <w:t xml:space="preserve">נשק </w:t>
      </w:r>
      <w:bookmarkStart w:id="13864" w:name="_ETM_Q26_502579"/>
      <w:bookmarkEnd w:id="13864"/>
      <w:r>
        <w:rPr>
          <w:rtl/>
        </w:rPr>
        <w:t xml:space="preserve">לא </w:t>
      </w:r>
      <w:bookmarkStart w:id="13865" w:name="_ETM_Q26_502759"/>
      <w:bookmarkEnd w:id="13865"/>
      <w:r>
        <w:rPr>
          <w:rtl/>
        </w:rPr>
        <w:t>קונבנציונלי</w:t>
      </w:r>
      <w:bookmarkStart w:id="13866" w:name="_ETM_Q26_503989"/>
      <w:bookmarkEnd w:id="13866"/>
      <w:r>
        <w:rPr>
          <w:rFonts w:hint="cs"/>
          <w:rtl/>
        </w:rPr>
        <w:t>, ו</w:t>
      </w:r>
      <w:r>
        <w:rPr>
          <w:rtl/>
        </w:rPr>
        <w:t xml:space="preserve">סופו </w:t>
      </w:r>
      <w:bookmarkStart w:id="13867" w:name="_ETM_Q26_504529"/>
      <w:bookmarkEnd w:id="13867"/>
      <w:r>
        <w:rPr>
          <w:rtl/>
        </w:rPr>
        <w:t xml:space="preserve">של </w:t>
      </w:r>
      <w:bookmarkStart w:id="13868" w:name="_ETM_Q26_504710"/>
      <w:bookmarkEnd w:id="13868"/>
      <w:r>
        <w:rPr>
          <w:rtl/>
        </w:rPr>
        <w:t xml:space="preserve">נשק </w:t>
      </w:r>
      <w:bookmarkStart w:id="13869" w:name="_ETM_Q26_505070"/>
      <w:bookmarkEnd w:id="13869"/>
      <w:r>
        <w:rPr>
          <w:rtl/>
        </w:rPr>
        <w:t xml:space="preserve">לא </w:t>
      </w:r>
      <w:bookmarkStart w:id="13870" w:name="_ETM_Q26_505160"/>
      <w:bookmarkEnd w:id="13870"/>
      <w:r>
        <w:rPr>
          <w:rtl/>
        </w:rPr>
        <w:t>קונבנציונלי</w:t>
      </w:r>
      <w:r>
        <w:rPr>
          <w:rFonts w:hint="cs"/>
          <w:rtl/>
        </w:rPr>
        <w:t xml:space="preserve"> לפגוע </w:t>
      </w:r>
      <w:bookmarkStart w:id="13871" w:name="_ETM_Q26_505529"/>
      <w:bookmarkStart w:id="13872" w:name="_ETM_Q26_506830"/>
      <w:bookmarkStart w:id="13873" w:name="_ETM_Q26_507250"/>
      <w:bookmarkEnd w:id="13871"/>
      <w:bookmarkEnd w:id="13872"/>
      <w:bookmarkEnd w:id="13873"/>
      <w:r>
        <w:rPr>
          <w:rFonts w:hint="cs"/>
          <w:rtl/>
        </w:rPr>
        <w:t>פ</w:t>
      </w:r>
      <w:r>
        <w:rPr>
          <w:rtl/>
        </w:rPr>
        <w:t xml:space="preserve">גיעה </w:t>
      </w:r>
      <w:bookmarkStart w:id="13874" w:name="_ETM_Q26_507669"/>
      <w:bookmarkEnd w:id="13874"/>
      <w:r>
        <w:rPr>
          <w:rtl/>
        </w:rPr>
        <w:t>רחבה</w:t>
      </w:r>
      <w:r>
        <w:rPr>
          <w:rFonts w:hint="cs"/>
          <w:rtl/>
        </w:rPr>
        <w:t>,</w:t>
      </w:r>
      <w:r>
        <w:rPr>
          <w:rtl/>
        </w:rPr>
        <w:t xml:space="preserve"> </w:t>
      </w:r>
      <w:bookmarkStart w:id="13875" w:name="_ETM_Q26_508660"/>
      <w:bookmarkEnd w:id="13875"/>
      <w:r>
        <w:rPr>
          <w:rtl/>
        </w:rPr>
        <w:t>של</w:t>
      </w:r>
      <w:r>
        <w:rPr>
          <w:rFonts w:hint="cs"/>
          <w:rtl/>
        </w:rPr>
        <w:t>א</w:t>
      </w:r>
      <w:r>
        <w:rPr>
          <w:rtl/>
        </w:rPr>
        <w:t xml:space="preserve"> </w:t>
      </w:r>
      <w:bookmarkStart w:id="13876" w:name="_ETM_Q26_508960"/>
      <w:bookmarkEnd w:id="13876"/>
      <w:r>
        <w:rPr>
          <w:rtl/>
        </w:rPr>
        <w:t xml:space="preserve">מבחינה </w:t>
      </w:r>
      <w:bookmarkStart w:id="13877" w:name="_ETM_Q26_509470"/>
      <w:bookmarkEnd w:id="13877"/>
      <w:r>
        <w:rPr>
          <w:rtl/>
        </w:rPr>
        <w:t>ב</w:t>
      </w:r>
      <w:r>
        <w:rPr>
          <w:rFonts w:hint="cs"/>
          <w:rtl/>
        </w:rPr>
        <w:t xml:space="preserve">ין </w:t>
      </w:r>
      <w:r>
        <w:rPr>
          <w:rtl/>
        </w:rPr>
        <w:t>מטרות</w:t>
      </w:r>
      <w:r>
        <w:rPr>
          <w:rFonts w:hint="cs"/>
          <w:rtl/>
        </w:rPr>
        <w:t>.</w:t>
      </w:r>
      <w:r>
        <w:rPr>
          <w:rtl/>
        </w:rPr>
        <w:t xml:space="preserve"> </w:t>
      </w:r>
      <w:bookmarkStart w:id="13878" w:name="_ETM_Q26_513210"/>
      <w:bookmarkEnd w:id="13878"/>
    </w:p>
    <w:p w:rsidR="00644D39" w:rsidRDefault="00644D39" w:rsidP="00D67BA9">
      <w:pPr>
        <w:rPr>
          <w:rtl/>
        </w:rPr>
      </w:pPr>
    </w:p>
    <w:p w:rsidR="00644D39" w:rsidRDefault="00644D39" w:rsidP="00EC290B">
      <w:pPr>
        <w:rPr>
          <w:rtl/>
        </w:rPr>
      </w:pPr>
      <w:proofErr w:type="spellStart"/>
      <w:r>
        <w:rPr>
          <w:rtl/>
        </w:rPr>
        <w:t>פוליטיקת</w:t>
      </w:r>
      <w:proofErr w:type="spellEnd"/>
      <w:r>
        <w:rPr>
          <w:rtl/>
        </w:rPr>
        <w:t xml:space="preserve"> </w:t>
      </w:r>
      <w:bookmarkStart w:id="13879" w:name="_ETM_Q26_513779"/>
      <w:bookmarkEnd w:id="13879"/>
      <w:r>
        <w:rPr>
          <w:rtl/>
        </w:rPr>
        <w:t xml:space="preserve">הזהויות </w:t>
      </w:r>
      <w:bookmarkStart w:id="13880" w:name="_ETM_Q26_514410"/>
      <w:bookmarkEnd w:id="13880"/>
      <w:r>
        <w:rPr>
          <w:rtl/>
        </w:rPr>
        <w:t xml:space="preserve">והשבטיות </w:t>
      </w:r>
      <w:bookmarkStart w:id="13881" w:name="_ETM_Q26_515279"/>
      <w:bookmarkEnd w:id="13881"/>
      <w:r>
        <w:rPr>
          <w:rtl/>
        </w:rPr>
        <w:t xml:space="preserve">מאיימות </w:t>
      </w:r>
      <w:bookmarkStart w:id="13882" w:name="_ETM_Q26_515820"/>
      <w:bookmarkEnd w:id="13882"/>
      <w:r>
        <w:rPr>
          <w:rtl/>
        </w:rPr>
        <w:t xml:space="preserve">להביא </w:t>
      </w:r>
      <w:bookmarkStart w:id="13883" w:name="_ETM_Q26_516150"/>
      <w:bookmarkEnd w:id="13883"/>
      <w:r>
        <w:rPr>
          <w:rtl/>
        </w:rPr>
        <w:t xml:space="preserve">את </w:t>
      </w:r>
      <w:bookmarkStart w:id="13884" w:name="_ETM_Q26_516240"/>
      <w:bookmarkEnd w:id="13884"/>
      <w:r>
        <w:rPr>
          <w:rtl/>
        </w:rPr>
        <w:t xml:space="preserve">החזון </w:t>
      </w:r>
      <w:bookmarkStart w:id="13885" w:name="_ETM_Q26_516750"/>
      <w:bookmarkEnd w:id="13885"/>
      <w:r>
        <w:rPr>
          <w:rtl/>
        </w:rPr>
        <w:t xml:space="preserve">הציוני </w:t>
      </w:r>
      <w:bookmarkStart w:id="13886" w:name="_ETM_Q26_517560"/>
      <w:bookmarkEnd w:id="13886"/>
      <w:r>
        <w:rPr>
          <w:rtl/>
        </w:rPr>
        <w:t>לקיצו</w:t>
      </w:r>
      <w:r>
        <w:rPr>
          <w:rFonts w:hint="cs"/>
          <w:rtl/>
        </w:rPr>
        <w:t>.</w:t>
      </w:r>
      <w:r>
        <w:rPr>
          <w:rtl/>
        </w:rPr>
        <w:t xml:space="preserve"> </w:t>
      </w:r>
      <w:bookmarkStart w:id="13887" w:name="_ETM_Q26_518440"/>
      <w:bookmarkEnd w:id="13887"/>
      <w:r>
        <w:rPr>
          <w:rtl/>
        </w:rPr>
        <w:t xml:space="preserve">עלינו </w:t>
      </w:r>
      <w:bookmarkStart w:id="13888" w:name="_ETM_Q26_518710"/>
      <w:bookmarkEnd w:id="13888"/>
      <w:r>
        <w:rPr>
          <w:rtl/>
        </w:rPr>
        <w:t xml:space="preserve">לאמץ </w:t>
      </w:r>
      <w:bookmarkStart w:id="13889" w:name="_ETM_Q26_519100"/>
      <w:bookmarkEnd w:id="13889"/>
      <w:r>
        <w:rPr>
          <w:rtl/>
        </w:rPr>
        <w:t xml:space="preserve">גישה </w:t>
      </w:r>
      <w:bookmarkStart w:id="13890" w:name="_ETM_Q26_519490"/>
      <w:bookmarkEnd w:id="13890"/>
      <w:r>
        <w:rPr>
          <w:rtl/>
        </w:rPr>
        <w:t>חדשה</w:t>
      </w:r>
      <w:r>
        <w:rPr>
          <w:rFonts w:hint="cs"/>
          <w:rtl/>
        </w:rPr>
        <w:t>,</w:t>
      </w:r>
      <w:r>
        <w:rPr>
          <w:rtl/>
        </w:rPr>
        <w:t xml:space="preserve"> </w:t>
      </w:r>
      <w:bookmarkStart w:id="13891" w:name="_ETM_Q26_520450"/>
      <w:bookmarkEnd w:id="13891"/>
      <w:r>
        <w:rPr>
          <w:rtl/>
        </w:rPr>
        <w:t xml:space="preserve">גישה </w:t>
      </w:r>
      <w:bookmarkStart w:id="13892" w:name="_ETM_Q26_520810"/>
      <w:bookmarkEnd w:id="13892"/>
      <w:r>
        <w:rPr>
          <w:rtl/>
        </w:rPr>
        <w:t xml:space="preserve">של </w:t>
      </w:r>
      <w:bookmarkStart w:id="13893" w:name="_ETM_Q26_520990"/>
      <w:bookmarkEnd w:id="13893"/>
      <w:r>
        <w:rPr>
          <w:rtl/>
        </w:rPr>
        <w:t xml:space="preserve">זה </w:t>
      </w:r>
      <w:bookmarkStart w:id="13894" w:name="_ETM_Q26_521200"/>
      <w:bookmarkEnd w:id="13894"/>
      <w:r>
        <w:rPr>
          <w:rtl/>
        </w:rPr>
        <w:t xml:space="preserve">נהנה </w:t>
      </w:r>
      <w:bookmarkStart w:id="13895" w:name="_ETM_Q26_522070"/>
      <w:bookmarkEnd w:id="13895"/>
      <w:r>
        <w:rPr>
          <w:rtl/>
        </w:rPr>
        <w:t xml:space="preserve">וזה </w:t>
      </w:r>
      <w:bookmarkStart w:id="13896" w:name="_ETM_Q26_522399"/>
      <w:bookmarkEnd w:id="13896"/>
      <w:r>
        <w:rPr>
          <w:rtl/>
        </w:rPr>
        <w:t xml:space="preserve">לא </w:t>
      </w:r>
      <w:bookmarkStart w:id="13897" w:name="_ETM_Q26_522519"/>
      <w:bookmarkEnd w:id="13897"/>
      <w:r>
        <w:rPr>
          <w:rtl/>
        </w:rPr>
        <w:t>חסר</w:t>
      </w:r>
      <w:r>
        <w:rPr>
          <w:rFonts w:hint="cs"/>
          <w:rtl/>
        </w:rPr>
        <w:t>,</w:t>
      </w:r>
      <w:r>
        <w:rPr>
          <w:rtl/>
        </w:rPr>
        <w:t xml:space="preserve"> </w:t>
      </w:r>
      <w:bookmarkStart w:id="13898" w:name="_ETM_Q26_523300"/>
      <w:bookmarkEnd w:id="13898"/>
      <w:r>
        <w:rPr>
          <w:rtl/>
        </w:rPr>
        <w:t xml:space="preserve">כי </w:t>
      </w:r>
      <w:bookmarkStart w:id="13899" w:name="_ETM_Q26_523510"/>
      <w:bookmarkEnd w:id="13899"/>
      <w:r>
        <w:rPr>
          <w:rtl/>
        </w:rPr>
        <w:t xml:space="preserve">לא </w:t>
      </w:r>
      <w:bookmarkStart w:id="13900" w:name="_ETM_Q26_523660"/>
      <w:bookmarkEnd w:id="13900"/>
      <w:r>
        <w:rPr>
          <w:rtl/>
        </w:rPr>
        <w:t xml:space="preserve">כל </w:t>
      </w:r>
      <w:bookmarkStart w:id="13901" w:name="_ETM_Q26_523870"/>
      <w:bookmarkEnd w:id="13901"/>
      <w:r>
        <w:rPr>
          <w:rFonts w:hint="cs"/>
          <w:rtl/>
        </w:rPr>
        <w:t>אחד</w:t>
      </w:r>
      <w:r>
        <w:rPr>
          <w:rtl/>
        </w:rPr>
        <w:t xml:space="preserve"> </w:t>
      </w:r>
      <w:bookmarkStart w:id="13902" w:name="_ETM_Q26_524079"/>
      <w:bookmarkEnd w:id="13902"/>
      <w:r>
        <w:rPr>
          <w:rtl/>
        </w:rPr>
        <w:t xml:space="preserve">שמרוויח </w:t>
      </w:r>
      <w:bookmarkStart w:id="13903" w:name="_ETM_Q26_525239"/>
      <w:bookmarkEnd w:id="13903"/>
      <w:r>
        <w:rPr>
          <w:rFonts w:hint="cs"/>
          <w:rtl/>
        </w:rPr>
        <w:t xml:space="preserve">עושה </w:t>
      </w:r>
      <w:bookmarkStart w:id="13904" w:name="_ETM_Q26_520669"/>
      <w:bookmarkEnd w:id="13904"/>
      <w:r>
        <w:rPr>
          <w:rFonts w:hint="cs"/>
          <w:rtl/>
        </w:rPr>
        <w:t>זאת על חשבוני</w:t>
      </w:r>
      <w:bookmarkStart w:id="13905" w:name="_ETM_Q26_525660"/>
      <w:bookmarkStart w:id="13906" w:name="_ETM_Q26_525809"/>
      <w:bookmarkStart w:id="13907" w:name="_ETM_Q26_525870"/>
      <w:bookmarkStart w:id="13908" w:name="_ETM_Q26_526770"/>
      <w:bookmarkStart w:id="13909" w:name="_ETM_Q26_526920"/>
      <w:bookmarkEnd w:id="13905"/>
      <w:bookmarkEnd w:id="13906"/>
      <w:bookmarkEnd w:id="13907"/>
      <w:bookmarkEnd w:id="13908"/>
      <w:bookmarkEnd w:id="13909"/>
      <w:r>
        <w:rPr>
          <w:rFonts w:hint="cs"/>
          <w:rtl/>
        </w:rPr>
        <w:t xml:space="preserve"> או על </w:t>
      </w:r>
      <w:r>
        <w:rPr>
          <w:rtl/>
        </w:rPr>
        <w:t xml:space="preserve">חשבון </w:t>
      </w:r>
      <w:bookmarkStart w:id="13910" w:name="_ETM_Q26_527250"/>
      <w:bookmarkEnd w:id="13910"/>
      <w:r>
        <w:rPr>
          <w:rtl/>
        </w:rPr>
        <w:t xml:space="preserve">מישהו </w:t>
      </w:r>
      <w:bookmarkStart w:id="13911" w:name="_ETM_Q26_527489"/>
      <w:bookmarkEnd w:id="13911"/>
      <w:r>
        <w:rPr>
          <w:rtl/>
        </w:rPr>
        <w:t>אחר</w:t>
      </w:r>
      <w:r>
        <w:rPr>
          <w:rFonts w:hint="cs"/>
          <w:rtl/>
        </w:rPr>
        <w:t>.</w:t>
      </w:r>
      <w:r>
        <w:rPr>
          <w:rtl/>
        </w:rPr>
        <w:t xml:space="preserve"> </w:t>
      </w:r>
      <w:bookmarkStart w:id="13912" w:name="_ETM_Q26_528350"/>
      <w:bookmarkEnd w:id="13912"/>
      <w:r>
        <w:rPr>
          <w:rtl/>
        </w:rPr>
        <w:t xml:space="preserve">חייבים </w:t>
      </w:r>
      <w:bookmarkStart w:id="13913" w:name="_ETM_Q26_528679"/>
      <w:bookmarkEnd w:id="13913"/>
      <w:r>
        <w:rPr>
          <w:rtl/>
        </w:rPr>
        <w:t xml:space="preserve">לדבר </w:t>
      </w:r>
      <w:bookmarkStart w:id="13914" w:name="_ETM_Q26_529429"/>
      <w:bookmarkEnd w:id="13914"/>
      <w:r>
        <w:rPr>
          <w:rtl/>
        </w:rPr>
        <w:t xml:space="preserve">גם </w:t>
      </w:r>
      <w:bookmarkStart w:id="13915" w:name="_ETM_Q26_529670"/>
      <w:bookmarkEnd w:id="13915"/>
      <w:r>
        <w:rPr>
          <w:rtl/>
        </w:rPr>
        <w:t xml:space="preserve">בבית </w:t>
      </w:r>
      <w:bookmarkStart w:id="13916" w:name="_ETM_Q26_530089"/>
      <w:bookmarkEnd w:id="13916"/>
      <w:r>
        <w:rPr>
          <w:rtl/>
        </w:rPr>
        <w:t>הזה</w:t>
      </w:r>
      <w:r>
        <w:rPr>
          <w:rFonts w:hint="cs"/>
          <w:rtl/>
        </w:rPr>
        <w:t>,</w:t>
      </w:r>
      <w:r>
        <w:rPr>
          <w:rtl/>
        </w:rPr>
        <w:t xml:space="preserve"> </w:t>
      </w:r>
      <w:bookmarkStart w:id="13917" w:name="_ETM_Q26_530299"/>
      <w:bookmarkEnd w:id="13917"/>
      <w:r>
        <w:rPr>
          <w:rtl/>
        </w:rPr>
        <w:t xml:space="preserve">בעיקר </w:t>
      </w:r>
      <w:bookmarkStart w:id="13918" w:name="_ETM_Q26_530960"/>
      <w:bookmarkEnd w:id="13918"/>
      <w:r>
        <w:rPr>
          <w:rtl/>
        </w:rPr>
        <w:t xml:space="preserve">בבית </w:t>
      </w:r>
      <w:bookmarkStart w:id="13919" w:name="_ETM_Q26_531350"/>
      <w:bookmarkEnd w:id="13919"/>
      <w:r>
        <w:rPr>
          <w:rtl/>
        </w:rPr>
        <w:t>הזה</w:t>
      </w:r>
      <w:r>
        <w:rPr>
          <w:rFonts w:hint="cs"/>
          <w:rtl/>
        </w:rPr>
        <w:t>,</w:t>
      </w:r>
      <w:r>
        <w:rPr>
          <w:rtl/>
        </w:rPr>
        <w:t xml:space="preserve"> </w:t>
      </w:r>
      <w:bookmarkStart w:id="13920" w:name="_ETM_Q26_531949"/>
      <w:bookmarkEnd w:id="13920"/>
      <w:r>
        <w:rPr>
          <w:rtl/>
        </w:rPr>
        <w:t xml:space="preserve">לגופו </w:t>
      </w:r>
      <w:bookmarkStart w:id="13921" w:name="_ETM_Q26_532429"/>
      <w:bookmarkEnd w:id="13921"/>
      <w:r>
        <w:rPr>
          <w:rtl/>
        </w:rPr>
        <w:t xml:space="preserve">של </w:t>
      </w:r>
      <w:bookmarkStart w:id="13922" w:name="_ETM_Q26_532609"/>
      <w:bookmarkEnd w:id="13922"/>
      <w:r>
        <w:rPr>
          <w:rtl/>
        </w:rPr>
        <w:t xml:space="preserve">עניין </w:t>
      </w:r>
      <w:bookmarkStart w:id="13923" w:name="_ETM_Q26_533179"/>
      <w:bookmarkEnd w:id="13923"/>
      <w:r>
        <w:rPr>
          <w:rtl/>
        </w:rPr>
        <w:t xml:space="preserve">ולא </w:t>
      </w:r>
      <w:bookmarkStart w:id="13924" w:name="_ETM_Q26_533449"/>
      <w:bookmarkEnd w:id="13924"/>
      <w:r>
        <w:rPr>
          <w:rtl/>
        </w:rPr>
        <w:t xml:space="preserve">לגופו </w:t>
      </w:r>
      <w:bookmarkStart w:id="13925" w:name="_ETM_Q26_533809"/>
      <w:bookmarkEnd w:id="13925"/>
      <w:r>
        <w:rPr>
          <w:rtl/>
        </w:rPr>
        <w:t xml:space="preserve">של </w:t>
      </w:r>
      <w:bookmarkStart w:id="13926" w:name="_ETM_Q26_533989"/>
      <w:bookmarkEnd w:id="13926"/>
      <w:r>
        <w:rPr>
          <w:rtl/>
        </w:rPr>
        <w:t>אדם</w:t>
      </w:r>
      <w:r>
        <w:rPr>
          <w:rFonts w:hint="cs"/>
          <w:rtl/>
        </w:rPr>
        <w:t>.</w:t>
      </w:r>
      <w:r>
        <w:rPr>
          <w:rtl/>
        </w:rPr>
        <w:t xml:space="preserve"> </w:t>
      </w:r>
      <w:bookmarkStart w:id="13927" w:name="_ETM_Q26_534649"/>
      <w:bookmarkEnd w:id="13927"/>
      <w:r>
        <w:rPr>
          <w:rtl/>
        </w:rPr>
        <w:t xml:space="preserve">לבוא </w:t>
      </w:r>
      <w:bookmarkStart w:id="13928" w:name="_ETM_Q26_534979"/>
      <w:bookmarkEnd w:id="13928"/>
      <w:r>
        <w:rPr>
          <w:rtl/>
        </w:rPr>
        <w:t xml:space="preserve">לדיון </w:t>
      </w:r>
      <w:bookmarkStart w:id="13929" w:name="_ETM_Q26_535309"/>
      <w:bookmarkEnd w:id="13929"/>
      <w:r>
        <w:rPr>
          <w:rtl/>
        </w:rPr>
        <w:t xml:space="preserve">בנפש </w:t>
      </w:r>
      <w:bookmarkStart w:id="13930" w:name="_ETM_Q26_535850"/>
      <w:bookmarkEnd w:id="13930"/>
      <w:r>
        <w:rPr>
          <w:rtl/>
        </w:rPr>
        <w:t xml:space="preserve">חפצה </w:t>
      </w:r>
      <w:bookmarkStart w:id="13931" w:name="_ETM_Q26_536390"/>
      <w:bookmarkEnd w:id="13931"/>
      <w:r>
        <w:rPr>
          <w:rtl/>
        </w:rPr>
        <w:t xml:space="preserve">מתוך </w:t>
      </w:r>
      <w:bookmarkStart w:id="13932" w:name="_ETM_Q26_536659"/>
      <w:bookmarkEnd w:id="13932"/>
      <w:r>
        <w:rPr>
          <w:rtl/>
        </w:rPr>
        <w:t xml:space="preserve">כוונה </w:t>
      </w:r>
      <w:bookmarkStart w:id="13933" w:name="_ETM_Q26_537019"/>
      <w:bookmarkEnd w:id="13933"/>
      <w:r>
        <w:rPr>
          <w:rtl/>
        </w:rPr>
        <w:t xml:space="preserve">אמיתית </w:t>
      </w:r>
      <w:bookmarkStart w:id="13934" w:name="_ETM_Q26_537409"/>
      <w:bookmarkEnd w:id="13934"/>
      <w:r>
        <w:rPr>
          <w:rtl/>
        </w:rPr>
        <w:t xml:space="preserve">להקשיב </w:t>
      </w:r>
      <w:bookmarkStart w:id="13935" w:name="_ETM_Q26_538760"/>
      <w:bookmarkStart w:id="13936" w:name="_ETM_Q26_538969"/>
      <w:bookmarkEnd w:id="13935"/>
      <w:bookmarkEnd w:id="13936"/>
      <w:r>
        <w:rPr>
          <w:rFonts w:hint="cs"/>
          <w:rtl/>
        </w:rPr>
        <w:t>ו</w:t>
      </w:r>
      <w:r>
        <w:rPr>
          <w:rtl/>
        </w:rPr>
        <w:t xml:space="preserve">לשנות </w:t>
      </w:r>
      <w:bookmarkStart w:id="13937" w:name="_ETM_Q26_539360"/>
      <w:bookmarkEnd w:id="13937"/>
      <w:r>
        <w:rPr>
          <w:rtl/>
        </w:rPr>
        <w:t xml:space="preserve">את </w:t>
      </w:r>
      <w:bookmarkStart w:id="13938" w:name="_ETM_Q26_539450"/>
      <w:bookmarkEnd w:id="13938"/>
      <w:r>
        <w:rPr>
          <w:rtl/>
        </w:rPr>
        <w:t>דעתנו</w:t>
      </w:r>
      <w:r>
        <w:rPr>
          <w:rFonts w:hint="cs"/>
          <w:rtl/>
        </w:rPr>
        <w:t>.</w:t>
      </w:r>
      <w:r>
        <w:rPr>
          <w:rtl/>
        </w:rPr>
        <w:t xml:space="preserve"> </w:t>
      </w:r>
      <w:bookmarkStart w:id="13939" w:name="_ETM_Q26_541339"/>
      <w:bookmarkEnd w:id="13939"/>
      <w:r>
        <w:rPr>
          <w:rtl/>
        </w:rPr>
        <w:t xml:space="preserve">כל </w:t>
      </w:r>
      <w:bookmarkStart w:id="13940" w:name="_ETM_Q26_541609"/>
      <w:bookmarkEnd w:id="13940"/>
      <w:r>
        <w:rPr>
          <w:rFonts w:hint="cs"/>
          <w:rtl/>
        </w:rPr>
        <w:t>אחד</w:t>
      </w:r>
      <w:r>
        <w:rPr>
          <w:rtl/>
        </w:rPr>
        <w:t xml:space="preserve"> </w:t>
      </w:r>
      <w:bookmarkStart w:id="13941" w:name="_ETM_Q26_541940"/>
      <w:bookmarkEnd w:id="13941"/>
      <w:r>
        <w:rPr>
          <w:rtl/>
        </w:rPr>
        <w:t>מאיתנו</w:t>
      </w:r>
      <w:r>
        <w:rPr>
          <w:rFonts w:hint="cs"/>
          <w:rtl/>
        </w:rPr>
        <w:t>,</w:t>
      </w:r>
      <w:r>
        <w:rPr>
          <w:rtl/>
        </w:rPr>
        <w:t xml:space="preserve"> </w:t>
      </w:r>
      <w:bookmarkStart w:id="13942" w:name="_ETM_Q26_542790"/>
      <w:bookmarkEnd w:id="13942"/>
      <w:r>
        <w:rPr>
          <w:rtl/>
        </w:rPr>
        <w:t xml:space="preserve">פוליטיקאים </w:t>
      </w:r>
      <w:bookmarkStart w:id="13943" w:name="_ETM_Q26_543630"/>
      <w:bookmarkEnd w:id="13943"/>
      <w:r>
        <w:rPr>
          <w:rtl/>
        </w:rPr>
        <w:t>ואזרחים</w:t>
      </w:r>
      <w:r>
        <w:rPr>
          <w:rFonts w:hint="cs"/>
          <w:rtl/>
        </w:rPr>
        <w:t>,</w:t>
      </w:r>
      <w:r>
        <w:rPr>
          <w:rtl/>
        </w:rPr>
        <w:t xml:space="preserve"> </w:t>
      </w:r>
      <w:bookmarkStart w:id="13944" w:name="_ETM_Q26_545250"/>
      <w:bookmarkEnd w:id="13944"/>
      <w:r>
        <w:rPr>
          <w:rtl/>
        </w:rPr>
        <w:t xml:space="preserve">שלא </w:t>
      </w:r>
      <w:bookmarkStart w:id="13945" w:name="_ETM_Q26_545550"/>
      <w:bookmarkEnd w:id="13945"/>
      <w:r>
        <w:rPr>
          <w:rFonts w:hint="cs"/>
          <w:rtl/>
        </w:rPr>
        <w:t>ע</w:t>
      </w:r>
      <w:r>
        <w:rPr>
          <w:rtl/>
        </w:rPr>
        <w:t xml:space="preserve">צר </w:t>
      </w:r>
      <w:bookmarkStart w:id="13946" w:name="_ETM_Q26_545790"/>
      <w:bookmarkEnd w:id="13946"/>
      <w:r>
        <w:rPr>
          <w:rtl/>
        </w:rPr>
        <w:t xml:space="preserve">לבחון </w:t>
      </w:r>
      <w:bookmarkStart w:id="13947" w:name="_ETM_Q26_546210"/>
      <w:bookmarkEnd w:id="13947"/>
      <w:r>
        <w:rPr>
          <w:rtl/>
        </w:rPr>
        <w:t xml:space="preserve">מחדש </w:t>
      </w:r>
      <w:bookmarkStart w:id="13948" w:name="_ETM_Q26_546720"/>
      <w:bookmarkEnd w:id="13948"/>
      <w:r>
        <w:rPr>
          <w:rtl/>
        </w:rPr>
        <w:t xml:space="preserve">את </w:t>
      </w:r>
      <w:bookmarkStart w:id="13949" w:name="_ETM_Q26_546870"/>
      <w:bookmarkEnd w:id="13949"/>
      <w:r>
        <w:rPr>
          <w:rtl/>
        </w:rPr>
        <w:t xml:space="preserve">עמדותיו </w:t>
      </w:r>
      <w:bookmarkStart w:id="13950" w:name="_ETM_Q26_547560"/>
      <w:bookmarkEnd w:id="13950"/>
      <w:r>
        <w:rPr>
          <w:rtl/>
        </w:rPr>
        <w:t xml:space="preserve">לאחר </w:t>
      </w:r>
      <w:bookmarkStart w:id="13951" w:name="_ETM_Q26_547980"/>
      <w:bookmarkEnd w:id="13951"/>
      <w:r>
        <w:rPr>
          <w:rtl/>
        </w:rPr>
        <w:t xml:space="preserve">אותו </w:t>
      </w:r>
      <w:bookmarkStart w:id="13952" w:name="_ETM_Q26_548190"/>
      <w:bookmarkStart w:id="13953" w:name="_ETM_Q26_548610"/>
      <w:bookmarkEnd w:id="13952"/>
      <w:bookmarkEnd w:id="13953"/>
      <w:r>
        <w:rPr>
          <w:rFonts w:hint="cs"/>
          <w:rtl/>
        </w:rPr>
        <w:t>7</w:t>
      </w:r>
      <w:bookmarkStart w:id="13954" w:name="_ETM_Q26_548940"/>
      <w:bookmarkEnd w:id="13954"/>
      <w:r>
        <w:rPr>
          <w:rFonts w:hint="cs"/>
          <w:rtl/>
        </w:rPr>
        <w:t xml:space="preserve"> </w:t>
      </w:r>
      <w:r>
        <w:rPr>
          <w:rtl/>
        </w:rPr>
        <w:t>באוקטובר</w:t>
      </w:r>
      <w:r w:rsidRPr="00666C0E">
        <w:rPr>
          <w:rtl/>
        </w:rPr>
        <w:t xml:space="preserve"> </w:t>
      </w:r>
      <w:r>
        <w:rPr>
          <w:rFonts w:hint="cs"/>
          <w:rtl/>
        </w:rPr>
        <w:t>ה</w:t>
      </w:r>
      <w:r>
        <w:rPr>
          <w:rtl/>
        </w:rPr>
        <w:t>נורא</w:t>
      </w:r>
      <w:r>
        <w:rPr>
          <w:rFonts w:hint="cs"/>
          <w:rtl/>
        </w:rPr>
        <w:t>,</w:t>
      </w:r>
      <w:r>
        <w:rPr>
          <w:rtl/>
        </w:rPr>
        <w:t xml:space="preserve"> </w:t>
      </w:r>
      <w:bookmarkStart w:id="13955" w:name="_ETM_Q26_549960"/>
      <w:bookmarkEnd w:id="13955"/>
      <w:r>
        <w:rPr>
          <w:rtl/>
        </w:rPr>
        <w:t xml:space="preserve">לא </w:t>
      </w:r>
      <w:bookmarkStart w:id="13956" w:name="_ETM_Q26_550200"/>
      <w:bookmarkEnd w:id="13956"/>
      <w:r>
        <w:rPr>
          <w:rtl/>
        </w:rPr>
        <w:t xml:space="preserve">הבין </w:t>
      </w:r>
      <w:bookmarkStart w:id="13957" w:name="_ETM_Q26_550440"/>
      <w:bookmarkEnd w:id="13957"/>
      <w:r>
        <w:rPr>
          <w:rtl/>
        </w:rPr>
        <w:t xml:space="preserve">את </w:t>
      </w:r>
      <w:bookmarkStart w:id="13958" w:name="_ETM_Q26_550620"/>
      <w:bookmarkEnd w:id="13958"/>
      <w:r>
        <w:rPr>
          <w:rFonts w:hint="cs"/>
          <w:rtl/>
        </w:rPr>
        <w:t>המצווה</w:t>
      </w:r>
      <w:r>
        <w:rPr>
          <w:rtl/>
        </w:rPr>
        <w:t xml:space="preserve"> </w:t>
      </w:r>
      <w:bookmarkStart w:id="13959" w:name="_ETM_Q26_551040"/>
      <w:bookmarkEnd w:id="13959"/>
      <w:r>
        <w:rPr>
          <w:rtl/>
        </w:rPr>
        <w:t>עלינו</w:t>
      </w:r>
      <w:r>
        <w:rPr>
          <w:rFonts w:hint="cs"/>
          <w:rtl/>
        </w:rPr>
        <w:t>.</w:t>
      </w:r>
      <w:r>
        <w:rPr>
          <w:rtl/>
        </w:rPr>
        <w:t xml:space="preserve"> </w:t>
      </w:r>
      <w:bookmarkStart w:id="13960" w:name="_ETM_Q26_552790"/>
      <w:bookmarkEnd w:id="13960"/>
      <w:r>
        <w:rPr>
          <w:rtl/>
        </w:rPr>
        <w:t xml:space="preserve">מי </w:t>
      </w:r>
      <w:bookmarkStart w:id="13961" w:name="_ETM_Q26_553000"/>
      <w:bookmarkEnd w:id="13961"/>
      <w:r>
        <w:rPr>
          <w:rtl/>
        </w:rPr>
        <w:t>מא</w:t>
      </w:r>
      <w:r>
        <w:rPr>
          <w:rFonts w:hint="cs"/>
          <w:rtl/>
        </w:rPr>
        <w:t>י</w:t>
      </w:r>
      <w:r>
        <w:rPr>
          <w:rtl/>
        </w:rPr>
        <w:t xml:space="preserve">תנו </w:t>
      </w:r>
      <w:bookmarkStart w:id="13962" w:name="_ETM_Q26_553390"/>
      <w:bookmarkEnd w:id="13962"/>
      <w:r>
        <w:rPr>
          <w:rtl/>
        </w:rPr>
        <w:t xml:space="preserve">שלא </w:t>
      </w:r>
      <w:bookmarkStart w:id="13963" w:name="_ETM_Q26_553600"/>
      <w:bookmarkEnd w:id="13963"/>
      <w:r>
        <w:rPr>
          <w:rtl/>
        </w:rPr>
        <w:t xml:space="preserve">עשה </w:t>
      </w:r>
      <w:bookmarkStart w:id="13964" w:name="_ETM_Q26_553810"/>
      <w:bookmarkEnd w:id="13964"/>
      <w:r>
        <w:rPr>
          <w:rtl/>
        </w:rPr>
        <w:t xml:space="preserve">חשבון </w:t>
      </w:r>
      <w:bookmarkStart w:id="13965" w:name="_ETM_Q26_554229"/>
      <w:bookmarkEnd w:id="13965"/>
      <w:r>
        <w:rPr>
          <w:rtl/>
        </w:rPr>
        <w:t>נפש</w:t>
      </w:r>
      <w:r>
        <w:rPr>
          <w:rFonts w:hint="cs"/>
          <w:rtl/>
        </w:rPr>
        <w:t>,</w:t>
      </w:r>
      <w:r>
        <w:rPr>
          <w:rtl/>
        </w:rPr>
        <w:t xml:space="preserve"> </w:t>
      </w:r>
      <w:bookmarkStart w:id="13966" w:name="_ETM_Q26_555240"/>
      <w:bookmarkEnd w:id="13966"/>
      <w:r>
        <w:rPr>
          <w:rtl/>
        </w:rPr>
        <w:t xml:space="preserve">או </w:t>
      </w:r>
      <w:bookmarkStart w:id="13967" w:name="_ETM_Q26_555390"/>
      <w:bookmarkEnd w:id="13967"/>
      <w:r>
        <w:rPr>
          <w:rtl/>
        </w:rPr>
        <w:t>ל</w:t>
      </w:r>
      <w:r>
        <w:rPr>
          <w:rFonts w:hint="cs"/>
          <w:rtl/>
        </w:rPr>
        <w:t>ח</w:t>
      </w:r>
      <w:r>
        <w:rPr>
          <w:rtl/>
        </w:rPr>
        <w:t xml:space="preserve">לופין </w:t>
      </w:r>
      <w:bookmarkStart w:id="13968" w:name="_ETM_Q26_556350"/>
      <w:bookmarkEnd w:id="13968"/>
      <w:r>
        <w:rPr>
          <w:rtl/>
        </w:rPr>
        <w:t xml:space="preserve">עשה </w:t>
      </w:r>
      <w:bookmarkStart w:id="13969" w:name="_ETM_Q26_556740"/>
      <w:bookmarkEnd w:id="13969"/>
      <w:r>
        <w:rPr>
          <w:rtl/>
        </w:rPr>
        <w:t xml:space="preserve">חשבון </w:t>
      </w:r>
      <w:bookmarkStart w:id="13970" w:name="_ETM_Q26_557130"/>
      <w:bookmarkEnd w:id="13970"/>
      <w:r>
        <w:rPr>
          <w:rtl/>
        </w:rPr>
        <w:t xml:space="preserve">נפש </w:t>
      </w:r>
      <w:bookmarkStart w:id="13971" w:name="_ETM_Q26_557790"/>
      <w:bookmarkEnd w:id="13971"/>
      <w:r>
        <w:rPr>
          <w:rtl/>
        </w:rPr>
        <w:t xml:space="preserve">והגיע </w:t>
      </w:r>
      <w:bookmarkStart w:id="13972" w:name="_ETM_Q26_558210"/>
      <w:bookmarkEnd w:id="13972"/>
      <w:r>
        <w:rPr>
          <w:rtl/>
        </w:rPr>
        <w:t xml:space="preserve">לכדי </w:t>
      </w:r>
      <w:bookmarkStart w:id="13973" w:name="_ETM_Q26_558510"/>
      <w:bookmarkEnd w:id="13973"/>
      <w:r>
        <w:rPr>
          <w:rtl/>
        </w:rPr>
        <w:t xml:space="preserve">מסקנה </w:t>
      </w:r>
      <w:bookmarkStart w:id="13974" w:name="_ETM_Q26_558990"/>
      <w:bookmarkEnd w:id="13974"/>
      <w:r>
        <w:rPr>
          <w:rtl/>
        </w:rPr>
        <w:t xml:space="preserve">שלא </w:t>
      </w:r>
      <w:bookmarkStart w:id="13975" w:name="_ETM_Q26_559320"/>
      <w:bookmarkEnd w:id="13975"/>
      <w:r>
        <w:rPr>
          <w:rtl/>
        </w:rPr>
        <w:t xml:space="preserve">טעה </w:t>
      </w:r>
      <w:bookmarkStart w:id="13976" w:name="_ETM_Q26_559620"/>
      <w:bookmarkEnd w:id="13976"/>
      <w:r>
        <w:rPr>
          <w:rtl/>
        </w:rPr>
        <w:t>בכלום</w:t>
      </w:r>
      <w:r w:rsidR="00EC290B">
        <w:rPr>
          <w:rFonts w:hint="cs"/>
          <w:rtl/>
        </w:rPr>
        <w:t>,</w:t>
      </w:r>
      <w:r>
        <w:rPr>
          <w:rtl/>
        </w:rPr>
        <w:t xml:space="preserve"> </w:t>
      </w:r>
      <w:bookmarkStart w:id="13977" w:name="_ETM_Q26_560679"/>
      <w:bookmarkEnd w:id="13977"/>
      <w:r>
        <w:rPr>
          <w:rtl/>
        </w:rPr>
        <w:t>נכשל</w:t>
      </w:r>
      <w:bookmarkStart w:id="13978" w:name="_ETM_Q26_561339"/>
      <w:bookmarkEnd w:id="13978"/>
      <w:r>
        <w:rPr>
          <w:rFonts w:hint="cs"/>
          <w:rtl/>
        </w:rPr>
        <w:t xml:space="preserve"> </w:t>
      </w:r>
      <w:r>
        <w:rPr>
          <w:rtl/>
        </w:rPr>
        <w:t xml:space="preserve">בהבנת </w:t>
      </w:r>
      <w:bookmarkStart w:id="13979" w:name="_ETM_Q26_562149"/>
      <w:bookmarkEnd w:id="13979"/>
      <w:r>
        <w:rPr>
          <w:rtl/>
        </w:rPr>
        <w:t>המשימה</w:t>
      </w:r>
      <w:r>
        <w:rPr>
          <w:rFonts w:hint="cs"/>
          <w:rtl/>
        </w:rPr>
        <w:t>,</w:t>
      </w:r>
      <w:r>
        <w:rPr>
          <w:rtl/>
        </w:rPr>
        <w:t xml:space="preserve"> </w:t>
      </w:r>
      <w:bookmarkStart w:id="13980" w:name="_ETM_Q26_563350"/>
      <w:bookmarkEnd w:id="13980"/>
      <w:r>
        <w:rPr>
          <w:rtl/>
        </w:rPr>
        <w:t>ה</w:t>
      </w:r>
      <w:r>
        <w:rPr>
          <w:rFonts w:hint="cs"/>
          <w:rtl/>
        </w:rPr>
        <w:t>ן</w:t>
      </w:r>
      <w:r>
        <w:rPr>
          <w:rtl/>
        </w:rPr>
        <w:t xml:space="preserve"> </w:t>
      </w:r>
      <w:bookmarkStart w:id="13981" w:name="_ETM_Q26_563650"/>
      <w:bookmarkEnd w:id="13981"/>
      <w:r w:rsidR="00EC290B">
        <w:rPr>
          <w:rFonts w:hint="cs"/>
          <w:rtl/>
        </w:rPr>
        <w:t>ה</w:t>
      </w:r>
      <w:r>
        <w:rPr>
          <w:rtl/>
        </w:rPr>
        <w:t xml:space="preserve">אישית </w:t>
      </w:r>
      <w:bookmarkStart w:id="13982" w:name="_ETM_Q26_564659"/>
      <w:bookmarkEnd w:id="13982"/>
      <w:r>
        <w:rPr>
          <w:rtl/>
        </w:rPr>
        <w:t xml:space="preserve">והן </w:t>
      </w:r>
      <w:bookmarkStart w:id="13983" w:name="_ETM_Q26_565229"/>
      <w:bookmarkEnd w:id="13983"/>
      <w:r>
        <w:rPr>
          <w:rtl/>
        </w:rPr>
        <w:t>הלאומית</w:t>
      </w:r>
      <w:r>
        <w:rPr>
          <w:rFonts w:hint="cs"/>
          <w:rtl/>
        </w:rPr>
        <w:t>.</w:t>
      </w:r>
    </w:p>
    <w:p w:rsidR="00644D39" w:rsidRDefault="00644D39" w:rsidP="00D67BA9">
      <w:pPr>
        <w:rPr>
          <w:rtl/>
        </w:rPr>
      </w:pPr>
      <w:bookmarkStart w:id="13984" w:name="_ETM_Q26_562744"/>
      <w:bookmarkStart w:id="13985" w:name="_ETM_Q26_562846"/>
      <w:bookmarkStart w:id="13986" w:name="_ETM_Q26_563048"/>
      <w:bookmarkEnd w:id="13984"/>
      <w:bookmarkEnd w:id="13985"/>
      <w:bookmarkEnd w:id="13986"/>
    </w:p>
    <w:p w:rsidR="00644D39" w:rsidRDefault="00644D39" w:rsidP="00D67BA9">
      <w:pPr>
        <w:rPr>
          <w:rtl/>
        </w:rPr>
      </w:pPr>
      <w:bookmarkStart w:id="13987" w:name="_ETM_Q26_563112"/>
      <w:bookmarkStart w:id="13988" w:name="_ETM_Q26_567549"/>
      <w:bookmarkEnd w:id="13987"/>
      <w:bookmarkEnd w:id="13988"/>
      <w:r>
        <w:rPr>
          <w:rtl/>
        </w:rPr>
        <w:t xml:space="preserve">החדשות </w:t>
      </w:r>
      <w:bookmarkStart w:id="13989" w:name="_ETM_Q26_568029"/>
      <w:bookmarkEnd w:id="13989"/>
      <w:r>
        <w:rPr>
          <w:rtl/>
        </w:rPr>
        <w:t xml:space="preserve">הטובות </w:t>
      </w:r>
      <w:bookmarkStart w:id="13990" w:name="_ETM_Q26_568390"/>
      <w:bookmarkEnd w:id="13990"/>
      <w:r>
        <w:rPr>
          <w:rFonts w:hint="cs"/>
          <w:rtl/>
        </w:rPr>
        <w:t>הן</w:t>
      </w:r>
      <w:r>
        <w:rPr>
          <w:rtl/>
        </w:rPr>
        <w:t xml:space="preserve"> </w:t>
      </w:r>
      <w:bookmarkStart w:id="13991" w:name="_ETM_Q26_568479"/>
      <w:bookmarkEnd w:id="13991"/>
      <w:r>
        <w:rPr>
          <w:rtl/>
        </w:rPr>
        <w:t xml:space="preserve">שעוד </w:t>
      </w:r>
      <w:bookmarkStart w:id="13992" w:name="_ETM_Q26_568779"/>
      <w:bookmarkEnd w:id="13992"/>
      <w:r>
        <w:rPr>
          <w:rtl/>
        </w:rPr>
        <w:t xml:space="preserve">לא </w:t>
      </w:r>
      <w:bookmarkStart w:id="13993" w:name="_ETM_Q26_568869"/>
      <w:bookmarkEnd w:id="13993"/>
      <w:r>
        <w:rPr>
          <w:rtl/>
        </w:rPr>
        <w:t>מאוחר</w:t>
      </w:r>
      <w:r>
        <w:rPr>
          <w:rFonts w:hint="cs"/>
          <w:rtl/>
        </w:rPr>
        <w:t>.</w:t>
      </w:r>
      <w:r>
        <w:rPr>
          <w:rtl/>
        </w:rPr>
        <w:t xml:space="preserve"> </w:t>
      </w:r>
      <w:bookmarkStart w:id="13994" w:name="_ETM_Q26_570610"/>
      <w:bookmarkEnd w:id="13994"/>
      <w:r>
        <w:rPr>
          <w:rtl/>
        </w:rPr>
        <w:t xml:space="preserve">עוד </w:t>
      </w:r>
      <w:bookmarkStart w:id="13995" w:name="_ETM_Q26_570790"/>
      <w:bookmarkEnd w:id="13995"/>
      <w:r>
        <w:rPr>
          <w:rtl/>
        </w:rPr>
        <w:t xml:space="preserve">יש </w:t>
      </w:r>
      <w:bookmarkStart w:id="13996" w:name="_ETM_Q26_571029"/>
      <w:bookmarkEnd w:id="13996"/>
      <w:r>
        <w:rPr>
          <w:rtl/>
        </w:rPr>
        <w:t xml:space="preserve">זמן </w:t>
      </w:r>
      <w:bookmarkStart w:id="13997" w:name="_ETM_Q26_571360"/>
      <w:bookmarkEnd w:id="13997"/>
      <w:r>
        <w:rPr>
          <w:rtl/>
        </w:rPr>
        <w:t>לתקן</w:t>
      </w:r>
      <w:r>
        <w:rPr>
          <w:rFonts w:hint="cs"/>
          <w:rtl/>
        </w:rPr>
        <w:t>.</w:t>
      </w:r>
      <w:r>
        <w:rPr>
          <w:rtl/>
        </w:rPr>
        <w:t xml:space="preserve"> </w:t>
      </w:r>
      <w:bookmarkStart w:id="13998" w:name="_ETM_Q26_573270"/>
      <w:bookmarkEnd w:id="13998"/>
      <w:r>
        <w:rPr>
          <w:rFonts w:hint="cs"/>
          <w:rtl/>
        </w:rPr>
        <w:t>שי</w:t>
      </w:r>
      <w:r>
        <w:rPr>
          <w:rtl/>
        </w:rPr>
        <w:t xml:space="preserve">מו </w:t>
      </w:r>
      <w:bookmarkStart w:id="13999" w:name="_ETM_Q26_573630"/>
      <w:bookmarkEnd w:id="13999"/>
      <w:r>
        <w:rPr>
          <w:rtl/>
        </w:rPr>
        <w:t xml:space="preserve">את </w:t>
      </w:r>
      <w:bookmarkStart w:id="14000" w:name="_ETM_Q26_573720"/>
      <w:bookmarkEnd w:id="14000"/>
      <w:r>
        <w:rPr>
          <w:rtl/>
        </w:rPr>
        <w:t xml:space="preserve">הטלפון </w:t>
      </w:r>
      <w:bookmarkStart w:id="14001" w:name="_ETM_Q26_574170"/>
      <w:bookmarkEnd w:id="14001"/>
      <w:r>
        <w:rPr>
          <w:rtl/>
        </w:rPr>
        <w:t>בצד</w:t>
      </w:r>
      <w:r>
        <w:rPr>
          <w:rFonts w:hint="cs"/>
          <w:rtl/>
        </w:rPr>
        <w:t>,</w:t>
      </w:r>
      <w:r>
        <w:rPr>
          <w:rtl/>
        </w:rPr>
        <w:t xml:space="preserve"> </w:t>
      </w:r>
      <w:bookmarkStart w:id="14002" w:name="_ETM_Q26_574979"/>
      <w:bookmarkEnd w:id="14002"/>
      <w:r>
        <w:rPr>
          <w:rtl/>
        </w:rPr>
        <w:t xml:space="preserve">וגם </w:t>
      </w:r>
      <w:bookmarkStart w:id="14003" w:name="_ETM_Q26_575310"/>
      <w:bookmarkEnd w:id="14003"/>
      <w:r>
        <w:rPr>
          <w:rtl/>
        </w:rPr>
        <w:t xml:space="preserve">את </w:t>
      </w:r>
      <w:bookmarkStart w:id="14004" w:name="_ETM_Q26_575430"/>
      <w:bookmarkEnd w:id="14004"/>
      <w:r>
        <w:rPr>
          <w:rtl/>
        </w:rPr>
        <w:t xml:space="preserve">הדעות </w:t>
      </w:r>
      <w:bookmarkStart w:id="14005" w:name="_ETM_Q26_575820"/>
      <w:bookmarkEnd w:id="14005"/>
      <w:r>
        <w:rPr>
          <w:rtl/>
        </w:rPr>
        <w:t xml:space="preserve">שהיו </w:t>
      </w:r>
      <w:bookmarkStart w:id="14006" w:name="_ETM_Q26_576029"/>
      <w:bookmarkEnd w:id="14006"/>
      <w:r>
        <w:rPr>
          <w:rtl/>
        </w:rPr>
        <w:t xml:space="preserve">לכם </w:t>
      </w:r>
      <w:bookmarkStart w:id="14007" w:name="_ETM_Q26_576240"/>
      <w:bookmarkEnd w:id="14007"/>
      <w:r>
        <w:rPr>
          <w:rtl/>
        </w:rPr>
        <w:t xml:space="preserve">לפני </w:t>
      </w:r>
      <w:bookmarkStart w:id="14008" w:name="_ETM_Q26_576600"/>
      <w:bookmarkEnd w:id="14008"/>
      <w:r>
        <w:rPr>
          <w:rtl/>
        </w:rPr>
        <w:t xml:space="preserve">7 </w:t>
      </w:r>
      <w:bookmarkStart w:id="14009" w:name="_ETM_Q26_577125"/>
      <w:bookmarkEnd w:id="14009"/>
      <w:r>
        <w:rPr>
          <w:rtl/>
        </w:rPr>
        <w:t>באוקטובר</w:t>
      </w:r>
      <w:r>
        <w:rPr>
          <w:rFonts w:hint="cs"/>
          <w:rtl/>
        </w:rPr>
        <w:t>,</w:t>
      </w:r>
      <w:r>
        <w:rPr>
          <w:rtl/>
        </w:rPr>
        <w:t xml:space="preserve"> </w:t>
      </w:r>
      <w:bookmarkStart w:id="14010" w:name="_ETM_Q26_577860"/>
      <w:bookmarkEnd w:id="14010"/>
      <w:r>
        <w:rPr>
          <w:rtl/>
        </w:rPr>
        <w:t xml:space="preserve">וצאו </w:t>
      </w:r>
      <w:bookmarkStart w:id="14011" w:name="_ETM_Q26_578220"/>
      <w:bookmarkEnd w:id="14011"/>
      <w:r>
        <w:rPr>
          <w:rtl/>
        </w:rPr>
        <w:t>לחקור</w:t>
      </w:r>
      <w:r>
        <w:rPr>
          <w:rFonts w:hint="cs"/>
          <w:rtl/>
        </w:rPr>
        <w:t>,</w:t>
      </w:r>
      <w:r>
        <w:rPr>
          <w:rtl/>
        </w:rPr>
        <w:t xml:space="preserve"> </w:t>
      </w:r>
      <w:bookmarkStart w:id="14012" w:name="_ETM_Q26_578999"/>
      <w:bookmarkEnd w:id="14012"/>
      <w:r>
        <w:rPr>
          <w:rtl/>
        </w:rPr>
        <w:t>לשאול</w:t>
      </w:r>
      <w:r>
        <w:rPr>
          <w:rFonts w:hint="cs"/>
          <w:rtl/>
        </w:rPr>
        <w:t>,</w:t>
      </w:r>
      <w:r>
        <w:rPr>
          <w:rtl/>
        </w:rPr>
        <w:t xml:space="preserve"> </w:t>
      </w:r>
      <w:bookmarkStart w:id="14013" w:name="_ETM_Q26_580220"/>
      <w:bookmarkEnd w:id="14013"/>
      <w:r>
        <w:rPr>
          <w:rtl/>
        </w:rPr>
        <w:t xml:space="preserve">ללמוד </w:t>
      </w:r>
      <w:bookmarkStart w:id="14014" w:name="_ETM_Q26_580670"/>
      <w:bookmarkEnd w:id="14014"/>
      <w:r>
        <w:rPr>
          <w:rtl/>
        </w:rPr>
        <w:t xml:space="preserve">את </w:t>
      </w:r>
      <w:bookmarkStart w:id="14015" w:name="_ETM_Q26_580790"/>
      <w:bookmarkEnd w:id="14015"/>
      <w:r>
        <w:rPr>
          <w:rtl/>
        </w:rPr>
        <w:t>העובדות</w:t>
      </w:r>
      <w:r>
        <w:rPr>
          <w:rFonts w:hint="cs"/>
          <w:rtl/>
        </w:rPr>
        <w:t>.</w:t>
      </w:r>
      <w:r>
        <w:rPr>
          <w:rtl/>
        </w:rPr>
        <w:t xml:space="preserve"> </w:t>
      </w:r>
      <w:bookmarkStart w:id="14016" w:name="_ETM_Q26_582100"/>
      <w:bookmarkEnd w:id="14016"/>
      <w:r>
        <w:rPr>
          <w:rtl/>
        </w:rPr>
        <w:t xml:space="preserve">גבשו </w:t>
      </w:r>
      <w:bookmarkStart w:id="14017" w:name="_ETM_Q26_582610"/>
      <w:bookmarkEnd w:id="14017"/>
      <w:r>
        <w:rPr>
          <w:rtl/>
        </w:rPr>
        <w:t xml:space="preserve">תפיסת </w:t>
      </w:r>
      <w:bookmarkStart w:id="14018" w:name="_ETM_Q26_583180"/>
      <w:bookmarkEnd w:id="14018"/>
      <w:r>
        <w:rPr>
          <w:rtl/>
        </w:rPr>
        <w:t xml:space="preserve">עולם </w:t>
      </w:r>
      <w:bookmarkStart w:id="14019" w:name="_ETM_Q26_583479"/>
      <w:bookmarkEnd w:id="14019"/>
      <w:r>
        <w:rPr>
          <w:rtl/>
        </w:rPr>
        <w:t xml:space="preserve">מעודכנת </w:t>
      </w:r>
      <w:bookmarkStart w:id="14020" w:name="_ETM_Q26_584229"/>
      <w:bookmarkEnd w:id="14020"/>
      <w:r>
        <w:rPr>
          <w:rtl/>
        </w:rPr>
        <w:t xml:space="preserve">שבבסיסה </w:t>
      </w:r>
      <w:bookmarkStart w:id="14021" w:name="_ETM_Q26_585279"/>
      <w:bookmarkEnd w:id="14021"/>
      <w:r>
        <w:rPr>
          <w:rtl/>
        </w:rPr>
        <w:t xml:space="preserve">רק </w:t>
      </w:r>
      <w:bookmarkStart w:id="14022" w:name="_ETM_Q26_586010"/>
      <w:bookmarkEnd w:id="14022"/>
      <w:r>
        <w:rPr>
          <w:rtl/>
        </w:rPr>
        <w:t xml:space="preserve">אמת </w:t>
      </w:r>
      <w:bookmarkStart w:id="14023" w:name="_ETM_Q26_586670"/>
      <w:bookmarkEnd w:id="14023"/>
      <w:r>
        <w:rPr>
          <w:rFonts w:hint="cs"/>
          <w:rtl/>
        </w:rPr>
        <w:t>אחת</w:t>
      </w:r>
      <w:r>
        <w:rPr>
          <w:rtl/>
        </w:rPr>
        <w:t xml:space="preserve"> </w:t>
      </w:r>
      <w:bookmarkStart w:id="14024" w:name="_ETM_Q26_587210"/>
      <w:bookmarkEnd w:id="14024"/>
      <w:r>
        <w:rPr>
          <w:rtl/>
        </w:rPr>
        <w:t>מוחלטת</w:t>
      </w:r>
      <w:bookmarkStart w:id="14025" w:name="_ETM_Q26_588290"/>
      <w:bookmarkEnd w:id="14025"/>
      <w:r>
        <w:rPr>
          <w:rFonts w:hint="cs"/>
          <w:rtl/>
        </w:rPr>
        <w:t xml:space="preserve">, </w:t>
      </w:r>
      <w:r>
        <w:rPr>
          <w:rtl/>
        </w:rPr>
        <w:t xml:space="preserve">ההבנה </w:t>
      </w:r>
      <w:bookmarkStart w:id="14026" w:name="_ETM_Q26_589279"/>
      <w:bookmarkEnd w:id="14026"/>
      <w:r>
        <w:rPr>
          <w:rtl/>
        </w:rPr>
        <w:t xml:space="preserve">שחייבים </w:t>
      </w:r>
      <w:bookmarkStart w:id="14027" w:name="_ETM_Q26_590029"/>
      <w:bookmarkEnd w:id="14027"/>
      <w:r>
        <w:rPr>
          <w:rtl/>
        </w:rPr>
        <w:t xml:space="preserve">לחיות </w:t>
      </w:r>
      <w:bookmarkStart w:id="14028" w:name="_ETM_Q26_590479"/>
      <w:bookmarkEnd w:id="14028"/>
      <w:r>
        <w:rPr>
          <w:rtl/>
        </w:rPr>
        <w:t xml:space="preserve">כאן </w:t>
      </w:r>
      <w:bookmarkStart w:id="14029" w:name="_ETM_Q26_590930"/>
      <w:bookmarkEnd w:id="14029"/>
      <w:r>
        <w:rPr>
          <w:rtl/>
        </w:rPr>
        <w:t>יחד</w:t>
      </w:r>
      <w:r>
        <w:rPr>
          <w:rFonts w:hint="cs"/>
          <w:rtl/>
        </w:rPr>
        <w:t>,</w:t>
      </w:r>
      <w:r>
        <w:rPr>
          <w:rtl/>
        </w:rPr>
        <w:t xml:space="preserve"> </w:t>
      </w:r>
      <w:bookmarkStart w:id="14030" w:name="_ETM_Q26_592029"/>
      <w:bookmarkStart w:id="14031" w:name="_ETM_Q26_592299"/>
      <w:bookmarkEnd w:id="14030"/>
      <w:bookmarkEnd w:id="14031"/>
      <w:r>
        <w:rPr>
          <w:rFonts w:hint="cs"/>
          <w:rtl/>
        </w:rPr>
        <w:t>וש</w:t>
      </w:r>
      <w:r>
        <w:rPr>
          <w:rtl/>
        </w:rPr>
        <w:t xml:space="preserve">זה </w:t>
      </w:r>
      <w:bookmarkStart w:id="14032" w:name="_ETM_Q26_592390"/>
      <w:bookmarkEnd w:id="14032"/>
      <w:r>
        <w:rPr>
          <w:rtl/>
        </w:rPr>
        <w:t xml:space="preserve">יתאפשר </w:t>
      </w:r>
      <w:bookmarkStart w:id="14033" w:name="_ETM_Q26_593640"/>
      <w:bookmarkEnd w:id="14033"/>
      <w:r>
        <w:rPr>
          <w:rtl/>
        </w:rPr>
        <w:t xml:space="preserve">רק </w:t>
      </w:r>
      <w:bookmarkStart w:id="14034" w:name="_ETM_Q26_593850"/>
      <w:bookmarkEnd w:id="14034"/>
      <w:r>
        <w:rPr>
          <w:rtl/>
        </w:rPr>
        <w:t xml:space="preserve">אם </w:t>
      </w:r>
      <w:bookmarkStart w:id="14035" w:name="_ETM_Q26_593969"/>
      <w:bookmarkEnd w:id="14035"/>
      <w:r>
        <w:rPr>
          <w:rtl/>
        </w:rPr>
        <w:t xml:space="preserve">נבין </w:t>
      </w:r>
      <w:bookmarkStart w:id="14036" w:name="_ETM_Q26_594270"/>
      <w:bookmarkEnd w:id="14036"/>
      <w:r>
        <w:rPr>
          <w:rtl/>
        </w:rPr>
        <w:t>ש</w:t>
      </w:r>
      <w:r>
        <w:rPr>
          <w:rFonts w:hint="cs"/>
          <w:rtl/>
        </w:rPr>
        <w:t>ע</w:t>
      </w:r>
      <w:r>
        <w:rPr>
          <w:rtl/>
        </w:rPr>
        <w:t xml:space="preserve">ל </w:t>
      </w:r>
      <w:bookmarkStart w:id="14037" w:name="_ETM_Q26_594479"/>
      <w:bookmarkEnd w:id="14037"/>
      <w:r>
        <w:rPr>
          <w:rtl/>
        </w:rPr>
        <w:t xml:space="preserve">כל </w:t>
      </w:r>
      <w:bookmarkStart w:id="14038" w:name="_ETM_Q26_594719"/>
      <w:bookmarkEnd w:id="14038"/>
      <w:r>
        <w:rPr>
          <w:rFonts w:hint="cs"/>
          <w:rtl/>
        </w:rPr>
        <w:t>אחד</w:t>
      </w:r>
      <w:r>
        <w:rPr>
          <w:rtl/>
        </w:rPr>
        <w:t xml:space="preserve"> </w:t>
      </w:r>
      <w:bookmarkStart w:id="14039" w:name="_ETM_Q26_595049"/>
      <w:bookmarkEnd w:id="14039"/>
      <w:r>
        <w:rPr>
          <w:rtl/>
        </w:rPr>
        <w:t xml:space="preserve">מאיתנו </w:t>
      </w:r>
      <w:bookmarkStart w:id="14040" w:name="_ETM_Q26_595859"/>
      <w:bookmarkEnd w:id="14040"/>
      <w:r>
        <w:rPr>
          <w:rtl/>
        </w:rPr>
        <w:t xml:space="preserve">לעשות </w:t>
      </w:r>
      <w:bookmarkStart w:id="14041" w:name="_ETM_Q26_596339"/>
      <w:bookmarkEnd w:id="14041"/>
      <w:r>
        <w:rPr>
          <w:rtl/>
        </w:rPr>
        <w:t>פשרות</w:t>
      </w:r>
      <w:r>
        <w:rPr>
          <w:rFonts w:hint="cs"/>
          <w:rtl/>
        </w:rPr>
        <w:t>.</w:t>
      </w:r>
      <w:r>
        <w:rPr>
          <w:rtl/>
        </w:rPr>
        <w:t xml:space="preserve"> </w:t>
      </w:r>
      <w:bookmarkStart w:id="14042" w:name="_ETM_Q26_599180"/>
      <w:bookmarkEnd w:id="14042"/>
      <w:r>
        <w:rPr>
          <w:rtl/>
        </w:rPr>
        <w:t xml:space="preserve">אם </w:t>
      </w:r>
      <w:bookmarkStart w:id="14043" w:name="_ETM_Q26_599330"/>
      <w:bookmarkEnd w:id="14043"/>
      <w:r>
        <w:rPr>
          <w:rFonts w:hint="cs"/>
          <w:rtl/>
        </w:rPr>
        <w:t>אחד</w:t>
      </w:r>
      <w:r>
        <w:rPr>
          <w:rtl/>
        </w:rPr>
        <w:t xml:space="preserve"> </w:t>
      </w:r>
      <w:bookmarkStart w:id="14044" w:name="_ETM_Q26_599630"/>
      <w:bookmarkEnd w:id="14044"/>
      <w:r>
        <w:rPr>
          <w:rtl/>
        </w:rPr>
        <w:t>מא</w:t>
      </w:r>
      <w:r>
        <w:rPr>
          <w:rFonts w:hint="cs"/>
          <w:rtl/>
        </w:rPr>
        <w:t>י</w:t>
      </w:r>
      <w:r>
        <w:rPr>
          <w:rtl/>
        </w:rPr>
        <w:t xml:space="preserve">תנו </w:t>
      </w:r>
      <w:bookmarkStart w:id="14045" w:name="_ETM_Q26_600020"/>
      <w:bookmarkEnd w:id="14045"/>
      <w:r>
        <w:rPr>
          <w:rtl/>
        </w:rPr>
        <w:t xml:space="preserve">יקבל </w:t>
      </w:r>
      <w:bookmarkStart w:id="14046" w:name="_ETM_Q26_600380"/>
      <w:bookmarkEnd w:id="14046"/>
      <w:r>
        <w:rPr>
          <w:rtl/>
        </w:rPr>
        <w:t xml:space="preserve">את </w:t>
      </w:r>
      <w:bookmarkStart w:id="14047" w:name="_ETM_Q26_600529"/>
      <w:bookmarkEnd w:id="14047"/>
      <w:r>
        <w:rPr>
          <w:rtl/>
        </w:rPr>
        <w:t xml:space="preserve">כל </w:t>
      </w:r>
      <w:bookmarkStart w:id="14048" w:name="_ETM_Q26_600770"/>
      <w:bookmarkEnd w:id="14048"/>
      <w:r>
        <w:rPr>
          <w:rtl/>
        </w:rPr>
        <w:t xml:space="preserve">רצונותיו </w:t>
      </w:r>
      <w:bookmarkStart w:id="14049" w:name="_ETM_Q26_601430"/>
      <w:bookmarkEnd w:id="14049"/>
      <w:r>
        <w:rPr>
          <w:rtl/>
        </w:rPr>
        <w:t xml:space="preserve">וכל </w:t>
      </w:r>
      <w:bookmarkStart w:id="14050" w:name="_ETM_Q26_601730"/>
      <w:bookmarkEnd w:id="14050"/>
      <w:r>
        <w:rPr>
          <w:rtl/>
        </w:rPr>
        <w:t xml:space="preserve">מאווייו </w:t>
      </w:r>
      <w:bookmarkStart w:id="14051" w:name="_ETM_Q26_603070"/>
      <w:bookmarkEnd w:id="14051"/>
      <w:r>
        <w:rPr>
          <w:rtl/>
        </w:rPr>
        <w:t xml:space="preserve">זה </w:t>
      </w:r>
      <w:bookmarkStart w:id="14052" w:name="_ETM_Q26_603250"/>
      <w:bookmarkEnd w:id="14052"/>
      <w:r>
        <w:rPr>
          <w:rtl/>
        </w:rPr>
        <w:t xml:space="preserve">אומר </w:t>
      </w:r>
      <w:bookmarkStart w:id="14053" w:name="_ETM_Q26_603490"/>
      <w:bookmarkEnd w:id="14053"/>
      <w:r>
        <w:rPr>
          <w:rtl/>
        </w:rPr>
        <w:t xml:space="preserve">שכולנו </w:t>
      </w:r>
      <w:bookmarkStart w:id="14054" w:name="_ETM_Q26_603939"/>
      <w:bookmarkEnd w:id="14054"/>
      <w:r>
        <w:rPr>
          <w:rtl/>
        </w:rPr>
        <w:t>הפסדנו</w:t>
      </w:r>
      <w:r>
        <w:rPr>
          <w:rFonts w:hint="cs"/>
          <w:rtl/>
        </w:rPr>
        <w:t>.</w:t>
      </w:r>
      <w:bookmarkStart w:id="14055" w:name="_ETM_Q26_606069"/>
      <w:bookmarkStart w:id="14056" w:name="_ETM_Q26_606153"/>
      <w:bookmarkStart w:id="14057" w:name="_ETM_Q26_606629"/>
      <w:bookmarkStart w:id="14058" w:name="_ETM_Q26_606692"/>
      <w:bookmarkStart w:id="14059" w:name="_ETM_Q26_606079"/>
      <w:bookmarkEnd w:id="14055"/>
      <w:bookmarkEnd w:id="14056"/>
      <w:bookmarkEnd w:id="14057"/>
      <w:bookmarkEnd w:id="14058"/>
      <w:bookmarkEnd w:id="14059"/>
      <w:r>
        <w:rPr>
          <w:rFonts w:hint="cs"/>
          <w:rtl/>
        </w:rPr>
        <w:t xml:space="preserve"> </w:t>
      </w:r>
      <w:r>
        <w:rPr>
          <w:rtl/>
        </w:rPr>
        <w:t>במות</w:t>
      </w:r>
      <w:r>
        <w:rPr>
          <w:rFonts w:hint="cs"/>
          <w:rtl/>
        </w:rPr>
        <w:t>ם</w:t>
      </w:r>
      <w:r>
        <w:rPr>
          <w:rtl/>
        </w:rPr>
        <w:t xml:space="preserve"> </w:t>
      </w:r>
      <w:bookmarkStart w:id="14060" w:name="_ETM_Q26_606739"/>
      <w:bookmarkEnd w:id="14060"/>
      <w:r>
        <w:rPr>
          <w:rtl/>
        </w:rPr>
        <w:t xml:space="preserve">ציוו </w:t>
      </w:r>
      <w:bookmarkStart w:id="14061" w:name="_ETM_Q26_607039"/>
      <w:bookmarkEnd w:id="14061"/>
      <w:r>
        <w:rPr>
          <w:rtl/>
        </w:rPr>
        <w:t xml:space="preserve">לנו </w:t>
      </w:r>
      <w:bookmarkStart w:id="14062" w:name="_ETM_Q26_607279"/>
      <w:bookmarkEnd w:id="14062"/>
      <w:r>
        <w:rPr>
          <w:rFonts w:hint="cs"/>
          <w:rtl/>
        </w:rPr>
        <w:t>א</w:t>
      </w:r>
      <w:r>
        <w:rPr>
          <w:rtl/>
        </w:rPr>
        <w:t>חדות</w:t>
      </w:r>
      <w:r>
        <w:rPr>
          <w:rFonts w:hint="cs"/>
          <w:rtl/>
        </w:rPr>
        <w:t>.</w:t>
      </w:r>
      <w:r>
        <w:rPr>
          <w:rtl/>
        </w:rPr>
        <w:t xml:space="preserve"> </w:t>
      </w:r>
      <w:bookmarkStart w:id="14063" w:name="_ETM_Q26_608269"/>
      <w:bookmarkEnd w:id="14063"/>
      <w:r>
        <w:rPr>
          <w:rtl/>
        </w:rPr>
        <w:t xml:space="preserve">יהי </w:t>
      </w:r>
      <w:bookmarkStart w:id="14064" w:name="_ETM_Q26_608510"/>
      <w:bookmarkEnd w:id="14064"/>
      <w:r>
        <w:rPr>
          <w:rtl/>
        </w:rPr>
        <w:t xml:space="preserve">זכרם </w:t>
      </w:r>
      <w:bookmarkStart w:id="14065" w:name="_ETM_Q26_608900"/>
      <w:bookmarkEnd w:id="14065"/>
      <w:r>
        <w:rPr>
          <w:rtl/>
        </w:rPr>
        <w:t>ברוך</w:t>
      </w:r>
      <w:r>
        <w:rPr>
          <w:rFonts w:hint="cs"/>
          <w:rtl/>
        </w:rPr>
        <w:t>.</w:t>
      </w:r>
      <w:r>
        <w:rPr>
          <w:rtl/>
        </w:rPr>
        <w:t xml:space="preserve"> </w:t>
      </w:r>
      <w:bookmarkStart w:id="14066" w:name="_ETM_Q26_612079"/>
      <w:bookmarkStart w:id="14067" w:name="_ETM_Q26_611922"/>
      <w:bookmarkEnd w:id="14066"/>
      <w:bookmarkEnd w:id="14067"/>
    </w:p>
    <w:p w:rsidR="00644D39" w:rsidRDefault="00644D39" w:rsidP="00D67BA9">
      <w:pPr>
        <w:rPr>
          <w:rtl/>
        </w:rPr>
      </w:pPr>
      <w:bookmarkStart w:id="14068" w:name="_ETM_Q26_611975"/>
      <w:bookmarkEnd w:id="14068"/>
    </w:p>
    <w:p w:rsidR="00644D39" w:rsidRDefault="00644D39" w:rsidP="00D67BA9">
      <w:pPr>
        <w:pStyle w:val="af6"/>
        <w:keepNext/>
        <w:rPr>
          <w:rtl/>
        </w:rPr>
      </w:pPr>
      <w:bookmarkStart w:id="14069" w:name="ET_yor_6598_5"/>
      <w:r w:rsidRPr="008A7259">
        <w:rPr>
          <w:rStyle w:val="TagStyle"/>
          <w:rtl/>
        </w:rPr>
        <w:t xml:space="preserve"> &lt;&lt; יור &gt;&gt; </w:t>
      </w:r>
      <w:r>
        <w:rPr>
          <w:rtl/>
        </w:rPr>
        <w:t>היו"ר משה סולומון:</w:t>
      </w:r>
      <w:r w:rsidRPr="008A7259">
        <w:rPr>
          <w:rStyle w:val="TagStyle"/>
          <w:rtl/>
        </w:rPr>
        <w:t xml:space="preserve"> &lt;&lt; יור &gt;&gt;</w:t>
      </w:r>
      <w:r>
        <w:rPr>
          <w:rtl/>
        </w:rPr>
        <w:t xml:space="preserve"> </w:t>
      </w:r>
      <w:bookmarkEnd w:id="14069"/>
    </w:p>
    <w:p w:rsidR="00644D39" w:rsidRDefault="00644D39" w:rsidP="00C900E0">
      <w:pPr>
        <w:rPr>
          <w:rtl/>
        </w:rPr>
      </w:pPr>
    </w:p>
    <w:p w:rsidR="00644D39" w:rsidRDefault="00644D39" w:rsidP="00D67BA9">
      <w:pPr>
        <w:rPr>
          <w:rtl/>
        </w:rPr>
      </w:pPr>
      <w:bookmarkStart w:id="14070" w:name="_ETM_Q26_614385"/>
      <w:bookmarkEnd w:id="14070"/>
      <w:r>
        <w:rPr>
          <w:rtl/>
        </w:rPr>
        <w:t xml:space="preserve">תודה </w:t>
      </w:r>
      <w:bookmarkStart w:id="14071" w:name="_ETM_Q26_612349"/>
      <w:bookmarkEnd w:id="14071"/>
      <w:r>
        <w:rPr>
          <w:rtl/>
        </w:rPr>
        <w:t>רבה</w:t>
      </w:r>
      <w:r>
        <w:rPr>
          <w:rFonts w:hint="cs"/>
          <w:rtl/>
        </w:rPr>
        <w:t>.</w:t>
      </w:r>
      <w:r>
        <w:rPr>
          <w:rtl/>
        </w:rPr>
        <w:t xml:space="preserve"> </w:t>
      </w:r>
      <w:bookmarkStart w:id="14072" w:name="_ETM_Q26_613989"/>
      <w:bookmarkStart w:id="14073" w:name="_ETM_Q26_614200"/>
      <w:bookmarkStart w:id="14074" w:name="_ETM_Q26_614330"/>
      <w:bookmarkEnd w:id="14072"/>
      <w:bookmarkEnd w:id="14073"/>
      <w:bookmarkEnd w:id="14074"/>
      <w:r>
        <w:rPr>
          <w:rFonts w:hint="cs"/>
          <w:rtl/>
        </w:rPr>
        <w:t xml:space="preserve">עתה </w:t>
      </w:r>
      <w:bookmarkStart w:id="14075" w:name="_ETM_Q26_611822"/>
      <w:bookmarkEnd w:id="14075"/>
      <w:r>
        <w:rPr>
          <w:rFonts w:hint="cs"/>
          <w:rtl/>
        </w:rPr>
        <w:t xml:space="preserve">לדובר הבא, חבר הכנסת ואליד אלהואשלה, בבקשה. </w:t>
      </w:r>
      <w:bookmarkStart w:id="14076" w:name="_ETM_Q26_626875"/>
      <w:bookmarkEnd w:id="14076"/>
      <w:r>
        <w:rPr>
          <w:rFonts w:hint="cs"/>
          <w:rtl/>
        </w:rPr>
        <w:t xml:space="preserve">לרשותך 15 דקות. </w:t>
      </w:r>
    </w:p>
    <w:p w:rsidR="00644D39" w:rsidRDefault="00644D39" w:rsidP="00D67BA9">
      <w:pPr>
        <w:rPr>
          <w:rtl/>
        </w:rPr>
      </w:pPr>
      <w:bookmarkStart w:id="14077" w:name="_ETM_Q26_626934"/>
      <w:bookmarkStart w:id="14078" w:name="_ETM_Q26_627388"/>
      <w:bookmarkStart w:id="14079" w:name="_ETM_Q26_627439"/>
      <w:bookmarkEnd w:id="14077"/>
      <w:bookmarkEnd w:id="14078"/>
      <w:bookmarkEnd w:id="14079"/>
    </w:p>
    <w:p w:rsidR="00644D39" w:rsidRDefault="00644D39" w:rsidP="00D67BA9">
      <w:pPr>
        <w:pStyle w:val="a4"/>
        <w:keepNext/>
        <w:rPr>
          <w:rtl/>
        </w:rPr>
      </w:pPr>
      <w:bookmarkStart w:id="14080" w:name="ET_speaker_6340_6"/>
      <w:r w:rsidRPr="008A7259">
        <w:rPr>
          <w:rStyle w:val="TagStyle"/>
          <w:rtl/>
        </w:rPr>
        <w:t xml:space="preserve"> &lt;&lt; דובר &gt;&gt; </w:t>
      </w:r>
      <w:bookmarkStart w:id="14081" w:name="_Toc153382940"/>
      <w:bookmarkStart w:id="14082" w:name="_Toc153386752"/>
      <w:bookmarkStart w:id="14083" w:name="_Toc153386805"/>
      <w:r>
        <w:rPr>
          <w:rtl/>
        </w:rPr>
        <w:t>ואליד אלהואשלה (רע"מ – הרשימה הערבית המאוחדת):</w:t>
      </w:r>
      <w:bookmarkEnd w:id="14081"/>
      <w:bookmarkEnd w:id="14082"/>
      <w:bookmarkEnd w:id="14083"/>
      <w:r w:rsidRPr="008A7259">
        <w:rPr>
          <w:rStyle w:val="TagStyle"/>
          <w:rtl/>
        </w:rPr>
        <w:t xml:space="preserve"> &lt;&lt; דובר &gt;&gt;</w:t>
      </w:r>
      <w:r>
        <w:rPr>
          <w:rtl/>
        </w:rPr>
        <w:t xml:space="preserve"> </w:t>
      </w:r>
      <w:bookmarkEnd w:id="14080"/>
    </w:p>
    <w:p w:rsidR="00644D39" w:rsidRDefault="00644D39" w:rsidP="00C900E0">
      <w:pPr>
        <w:rPr>
          <w:rtl/>
        </w:rPr>
      </w:pPr>
    </w:p>
    <w:p w:rsidR="00644D39" w:rsidRDefault="00644D39" w:rsidP="00EC290B">
      <w:pPr>
        <w:rPr>
          <w:rtl/>
        </w:rPr>
      </w:pPr>
      <w:bookmarkStart w:id="14084" w:name="_ETM_Q26_630525"/>
      <w:bookmarkStart w:id="14085" w:name="_ETM_Q26_634912"/>
      <w:bookmarkEnd w:id="14084"/>
      <w:bookmarkEnd w:id="14085"/>
      <w:r>
        <w:rPr>
          <w:rtl/>
        </w:rPr>
        <w:t xml:space="preserve">מכובדי </w:t>
      </w:r>
      <w:bookmarkStart w:id="14086" w:name="_ETM_Q26_640120"/>
      <w:bookmarkEnd w:id="14086"/>
      <w:r>
        <w:rPr>
          <w:rtl/>
        </w:rPr>
        <w:t>היושב-ראש</w:t>
      </w:r>
      <w:r>
        <w:rPr>
          <w:rFonts w:hint="cs"/>
          <w:rtl/>
        </w:rPr>
        <w:t>,</w:t>
      </w:r>
      <w:r>
        <w:rPr>
          <w:rtl/>
        </w:rPr>
        <w:t xml:space="preserve"> </w:t>
      </w:r>
      <w:bookmarkStart w:id="14087" w:name="_ETM_Q26_640570"/>
      <w:bookmarkEnd w:id="14087"/>
      <w:r>
        <w:rPr>
          <w:rtl/>
        </w:rPr>
        <w:t xml:space="preserve">חבריי </w:t>
      </w:r>
      <w:bookmarkStart w:id="14088" w:name="_ETM_Q26_641050"/>
      <w:bookmarkEnd w:id="14088"/>
      <w:r>
        <w:rPr>
          <w:rtl/>
        </w:rPr>
        <w:t xml:space="preserve">חברי </w:t>
      </w:r>
      <w:bookmarkStart w:id="14089" w:name="_ETM_Q26_641410"/>
      <w:bookmarkEnd w:id="14089"/>
      <w:r>
        <w:rPr>
          <w:rtl/>
        </w:rPr>
        <w:t>הכנסת</w:t>
      </w:r>
      <w:r>
        <w:rPr>
          <w:rFonts w:hint="cs"/>
          <w:rtl/>
        </w:rPr>
        <w:t>,</w:t>
      </w:r>
      <w:r>
        <w:rPr>
          <w:rtl/>
        </w:rPr>
        <w:t xml:space="preserve"> </w:t>
      </w:r>
      <w:bookmarkStart w:id="14090" w:name="_ETM_Q26_642829"/>
      <w:bookmarkEnd w:id="14090"/>
      <w:r>
        <w:rPr>
          <w:rtl/>
        </w:rPr>
        <w:t xml:space="preserve">בימים </w:t>
      </w:r>
      <w:bookmarkStart w:id="14091" w:name="_ETM_Q26_643249"/>
      <w:bookmarkEnd w:id="14091"/>
      <w:r>
        <w:rPr>
          <w:rtl/>
        </w:rPr>
        <w:t xml:space="preserve">האחרונים </w:t>
      </w:r>
      <w:bookmarkStart w:id="14092" w:name="_ETM_Q26_644209"/>
      <w:bookmarkEnd w:id="14092"/>
      <w:r>
        <w:rPr>
          <w:rtl/>
        </w:rPr>
        <w:t xml:space="preserve">דנו </w:t>
      </w:r>
      <w:bookmarkStart w:id="14093" w:name="_ETM_Q26_644629"/>
      <w:bookmarkEnd w:id="14093"/>
      <w:r>
        <w:rPr>
          <w:rtl/>
        </w:rPr>
        <w:t xml:space="preserve">בוועדת </w:t>
      </w:r>
      <w:bookmarkStart w:id="14094" w:name="_ETM_Q26_644989"/>
      <w:bookmarkEnd w:id="14094"/>
      <w:r>
        <w:rPr>
          <w:rtl/>
        </w:rPr>
        <w:t xml:space="preserve">הכספים </w:t>
      </w:r>
      <w:bookmarkStart w:id="14095" w:name="_ETM_Q26_646560"/>
      <w:bookmarkEnd w:id="14095"/>
      <w:r>
        <w:rPr>
          <w:rtl/>
        </w:rPr>
        <w:t xml:space="preserve">בהגדלת </w:t>
      </w:r>
      <w:bookmarkStart w:id="14096" w:name="_ETM_Q26_647189"/>
      <w:bookmarkEnd w:id="14096"/>
      <w:r>
        <w:rPr>
          <w:rtl/>
        </w:rPr>
        <w:t>הגירעון</w:t>
      </w:r>
      <w:bookmarkStart w:id="14097" w:name="_ETM_Q26_648500"/>
      <w:bookmarkEnd w:id="14097"/>
      <w:r>
        <w:rPr>
          <w:rFonts w:hint="cs"/>
          <w:rtl/>
        </w:rPr>
        <w:t xml:space="preserve">, </w:t>
      </w:r>
      <w:r>
        <w:rPr>
          <w:rtl/>
        </w:rPr>
        <w:t xml:space="preserve">תקציב </w:t>
      </w:r>
      <w:bookmarkStart w:id="14098" w:name="_ETM_Q26_649010"/>
      <w:bookmarkEnd w:id="14098"/>
      <w:r>
        <w:rPr>
          <w:rtl/>
        </w:rPr>
        <w:t>המדינה</w:t>
      </w:r>
      <w:r>
        <w:rPr>
          <w:rFonts w:hint="cs"/>
          <w:rtl/>
        </w:rPr>
        <w:t>,</w:t>
      </w:r>
      <w:r>
        <w:rPr>
          <w:rtl/>
        </w:rPr>
        <w:t xml:space="preserve"> </w:t>
      </w:r>
      <w:bookmarkStart w:id="14099" w:name="_ETM_Q26_651209"/>
      <w:bookmarkEnd w:id="14099"/>
      <w:r>
        <w:rPr>
          <w:rtl/>
        </w:rPr>
        <w:t xml:space="preserve">והיום </w:t>
      </w:r>
      <w:bookmarkStart w:id="14100" w:name="_ETM_Q26_651719"/>
      <w:bookmarkEnd w:id="14100"/>
      <w:r>
        <w:rPr>
          <w:rtl/>
        </w:rPr>
        <w:t xml:space="preserve">אנחנו </w:t>
      </w:r>
      <w:bookmarkStart w:id="14101" w:name="_ETM_Q26_652049"/>
      <w:bookmarkEnd w:id="14101"/>
      <w:r>
        <w:rPr>
          <w:rtl/>
        </w:rPr>
        <w:t xml:space="preserve">כאן </w:t>
      </w:r>
      <w:bookmarkStart w:id="14102" w:name="_ETM_Q26_652409"/>
      <w:bookmarkEnd w:id="14102"/>
      <w:r>
        <w:rPr>
          <w:rtl/>
        </w:rPr>
        <w:t xml:space="preserve">בכנסת </w:t>
      </w:r>
      <w:bookmarkStart w:id="14103" w:name="_ETM_Q26_654290"/>
      <w:bookmarkEnd w:id="14103"/>
      <w:r>
        <w:rPr>
          <w:rtl/>
        </w:rPr>
        <w:t xml:space="preserve">בנושא </w:t>
      </w:r>
      <w:bookmarkStart w:id="14104" w:name="_ETM_Q26_654829"/>
      <w:bookmarkEnd w:id="14104"/>
      <w:r>
        <w:rPr>
          <w:rtl/>
        </w:rPr>
        <w:t>התקציבי</w:t>
      </w:r>
      <w:r>
        <w:rPr>
          <w:rFonts w:hint="cs"/>
          <w:rtl/>
        </w:rPr>
        <w:t>.</w:t>
      </w:r>
      <w:r>
        <w:rPr>
          <w:rtl/>
        </w:rPr>
        <w:t xml:space="preserve"> </w:t>
      </w:r>
      <w:bookmarkStart w:id="14105" w:name="_ETM_Q26_657220"/>
      <w:bookmarkEnd w:id="14105"/>
      <w:r>
        <w:rPr>
          <w:rtl/>
        </w:rPr>
        <w:t xml:space="preserve">ואני </w:t>
      </w:r>
      <w:bookmarkStart w:id="14106" w:name="_ETM_Q26_657490"/>
      <w:bookmarkEnd w:id="14106"/>
      <w:r>
        <w:rPr>
          <w:rtl/>
        </w:rPr>
        <w:t xml:space="preserve">רוצה </w:t>
      </w:r>
      <w:bookmarkStart w:id="14107" w:name="_ETM_Q26_657700"/>
      <w:bookmarkEnd w:id="14107"/>
      <w:r>
        <w:rPr>
          <w:rtl/>
        </w:rPr>
        <w:t xml:space="preserve">להזכיר </w:t>
      </w:r>
      <w:bookmarkStart w:id="14108" w:name="_ETM_Q26_658180"/>
      <w:bookmarkEnd w:id="14108"/>
      <w:r>
        <w:rPr>
          <w:rtl/>
        </w:rPr>
        <w:t xml:space="preserve">לכולם </w:t>
      </w:r>
      <w:bookmarkStart w:id="14109" w:name="_ETM_Q26_660830"/>
      <w:bookmarkEnd w:id="14109"/>
      <w:r>
        <w:rPr>
          <w:rtl/>
        </w:rPr>
        <w:t xml:space="preserve">שהתקציב </w:t>
      </w:r>
      <w:bookmarkStart w:id="14110" w:name="_ETM_Q26_661790"/>
      <w:bookmarkEnd w:id="14110"/>
      <w:r>
        <w:rPr>
          <w:rtl/>
        </w:rPr>
        <w:t>בא</w:t>
      </w:r>
      <w:r>
        <w:rPr>
          <w:rFonts w:hint="cs"/>
          <w:rtl/>
        </w:rPr>
        <w:t xml:space="preserve"> ע</w:t>
      </w:r>
      <w:r>
        <w:rPr>
          <w:rtl/>
        </w:rPr>
        <w:t>ל</w:t>
      </w:r>
      <w:r>
        <w:rPr>
          <w:rFonts w:hint="cs"/>
          <w:rtl/>
        </w:rPr>
        <w:t xml:space="preserve"> </w:t>
      </w:r>
      <w:r>
        <w:rPr>
          <w:rtl/>
        </w:rPr>
        <w:t xml:space="preserve">מנת </w:t>
      </w:r>
      <w:bookmarkStart w:id="14111" w:name="_ETM_Q26_662660"/>
      <w:bookmarkEnd w:id="14111"/>
      <w:r>
        <w:rPr>
          <w:rtl/>
        </w:rPr>
        <w:t xml:space="preserve">לתת </w:t>
      </w:r>
      <w:bookmarkStart w:id="14112" w:name="_ETM_Q26_662930"/>
      <w:bookmarkEnd w:id="14112"/>
      <w:r>
        <w:rPr>
          <w:rtl/>
        </w:rPr>
        <w:t xml:space="preserve">ביטחון </w:t>
      </w:r>
      <w:bookmarkStart w:id="14113" w:name="_ETM_Q26_664390"/>
      <w:bookmarkEnd w:id="14113"/>
      <w:r>
        <w:rPr>
          <w:rtl/>
        </w:rPr>
        <w:t xml:space="preserve">ויציבות </w:t>
      </w:r>
      <w:bookmarkStart w:id="14114" w:name="_ETM_Q26_665140"/>
      <w:bookmarkEnd w:id="14114"/>
      <w:r>
        <w:rPr>
          <w:rtl/>
        </w:rPr>
        <w:t>לאזרחים</w:t>
      </w:r>
      <w:r>
        <w:rPr>
          <w:rFonts w:hint="cs"/>
          <w:rtl/>
        </w:rPr>
        <w:t>,</w:t>
      </w:r>
      <w:r>
        <w:rPr>
          <w:rtl/>
        </w:rPr>
        <w:t xml:space="preserve"> </w:t>
      </w:r>
      <w:bookmarkStart w:id="14115" w:name="_ETM_Q26_667400"/>
      <w:bookmarkEnd w:id="14115"/>
      <w:r>
        <w:rPr>
          <w:rtl/>
        </w:rPr>
        <w:t xml:space="preserve">בין </w:t>
      </w:r>
      <w:bookmarkStart w:id="14116" w:name="_ETM_Q26_667819"/>
      <w:bookmarkEnd w:id="14116"/>
      <w:r>
        <w:rPr>
          <w:rtl/>
        </w:rPr>
        <w:t>היתר</w:t>
      </w:r>
      <w:r w:rsidR="00EC290B">
        <w:rPr>
          <w:rFonts w:hint="cs"/>
          <w:rtl/>
        </w:rPr>
        <w:t>.</w:t>
      </w:r>
      <w:r>
        <w:rPr>
          <w:rtl/>
        </w:rPr>
        <w:t xml:space="preserve"> </w:t>
      </w:r>
      <w:bookmarkStart w:id="14117" w:name="_ETM_Q26_669700"/>
      <w:bookmarkEnd w:id="14117"/>
      <w:r>
        <w:rPr>
          <w:rtl/>
        </w:rPr>
        <w:t xml:space="preserve">אבל </w:t>
      </w:r>
      <w:bookmarkStart w:id="14118" w:name="_ETM_Q26_673080"/>
      <w:bookmarkEnd w:id="14118"/>
      <w:r>
        <w:rPr>
          <w:rtl/>
        </w:rPr>
        <w:t xml:space="preserve">אנחנו </w:t>
      </w:r>
      <w:bookmarkStart w:id="14119" w:name="_ETM_Q26_673470"/>
      <w:bookmarkEnd w:id="14119"/>
      <w:r>
        <w:rPr>
          <w:rtl/>
        </w:rPr>
        <w:t xml:space="preserve">לא </w:t>
      </w:r>
      <w:bookmarkStart w:id="14120" w:name="_ETM_Q26_673590"/>
      <w:bookmarkEnd w:id="14120"/>
      <w:r>
        <w:rPr>
          <w:rtl/>
        </w:rPr>
        <w:t xml:space="preserve">רואים </w:t>
      </w:r>
      <w:bookmarkStart w:id="14121" w:name="_ETM_Q26_673830"/>
      <w:bookmarkEnd w:id="14121"/>
      <w:r>
        <w:rPr>
          <w:rtl/>
        </w:rPr>
        <w:t xml:space="preserve">שהממשלה </w:t>
      </w:r>
      <w:bookmarkStart w:id="14122" w:name="_ETM_Q26_675779"/>
      <w:bookmarkEnd w:id="14122"/>
      <w:r>
        <w:rPr>
          <w:rtl/>
        </w:rPr>
        <w:t>ש</w:t>
      </w:r>
      <w:r>
        <w:rPr>
          <w:rFonts w:hint="cs"/>
          <w:rtl/>
        </w:rPr>
        <w:t>מה</w:t>
      </w:r>
      <w:r>
        <w:rPr>
          <w:rtl/>
        </w:rPr>
        <w:t xml:space="preserve"> </w:t>
      </w:r>
      <w:bookmarkStart w:id="14123" w:name="_ETM_Q26_676079"/>
      <w:bookmarkEnd w:id="14123"/>
      <w:r>
        <w:rPr>
          <w:rtl/>
        </w:rPr>
        <w:t xml:space="preserve">את </w:t>
      </w:r>
      <w:bookmarkStart w:id="14124" w:name="_ETM_Q26_676559"/>
      <w:bookmarkEnd w:id="14124"/>
      <w:r>
        <w:rPr>
          <w:rFonts w:hint="cs"/>
          <w:rtl/>
        </w:rPr>
        <w:t>ה</w:t>
      </w:r>
      <w:r>
        <w:rPr>
          <w:rtl/>
        </w:rPr>
        <w:t xml:space="preserve">חברה </w:t>
      </w:r>
      <w:bookmarkStart w:id="14125" w:name="_ETM_Q26_676950"/>
      <w:bookmarkEnd w:id="14125"/>
      <w:r>
        <w:rPr>
          <w:rtl/>
        </w:rPr>
        <w:t>הערבית</w:t>
      </w:r>
      <w:r>
        <w:rPr>
          <w:rFonts w:hint="cs"/>
          <w:rtl/>
        </w:rPr>
        <w:t>,</w:t>
      </w:r>
      <w:r>
        <w:rPr>
          <w:rtl/>
        </w:rPr>
        <w:t xml:space="preserve"> </w:t>
      </w:r>
      <w:bookmarkStart w:id="14126" w:name="_ETM_Q26_677639"/>
      <w:bookmarkEnd w:id="14126"/>
      <w:r>
        <w:rPr>
          <w:rtl/>
        </w:rPr>
        <w:t>ו</w:t>
      </w:r>
      <w:bookmarkStart w:id="14127" w:name="_ETM_Q26_677730"/>
      <w:bookmarkEnd w:id="14127"/>
      <w:r>
        <w:rPr>
          <w:rtl/>
        </w:rPr>
        <w:t xml:space="preserve">לוקחת </w:t>
      </w:r>
      <w:bookmarkStart w:id="14128" w:name="_ETM_Q26_678090"/>
      <w:bookmarkEnd w:id="14128"/>
      <w:r>
        <w:rPr>
          <w:rtl/>
        </w:rPr>
        <w:t>אותה</w:t>
      </w:r>
      <w:r>
        <w:rPr>
          <w:rFonts w:hint="cs"/>
          <w:rtl/>
        </w:rPr>
        <w:t xml:space="preserve"> –</w:t>
      </w:r>
      <w:r>
        <w:rPr>
          <w:rtl/>
        </w:rPr>
        <w:t xml:space="preserve"> </w:t>
      </w:r>
      <w:bookmarkStart w:id="14129" w:name="_ETM_Q26_679170"/>
      <w:bookmarkEnd w:id="14129"/>
      <w:r>
        <w:rPr>
          <w:rtl/>
        </w:rPr>
        <w:t xml:space="preserve">בתקציב </w:t>
      </w:r>
      <w:bookmarkStart w:id="14130" w:name="_ETM_Q26_680250"/>
      <w:bookmarkEnd w:id="14130"/>
      <w:r>
        <w:rPr>
          <w:rtl/>
        </w:rPr>
        <w:t xml:space="preserve">הזה </w:t>
      </w:r>
      <w:bookmarkStart w:id="14131" w:name="_ETM_Q26_680489"/>
      <w:bookmarkEnd w:id="14131"/>
      <w:r>
        <w:rPr>
          <w:rtl/>
        </w:rPr>
        <w:t xml:space="preserve">או </w:t>
      </w:r>
      <w:bookmarkStart w:id="14132" w:name="_ETM_Q26_680580"/>
      <w:bookmarkEnd w:id="14132"/>
      <w:r>
        <w:rPr>
          <w:rtl/>
        </w:rPr>
        <w:t xml:space="preserve">בהגדלה </w:t>
      </w:r>
      <w:bookmarkStart w:id="14133" w:name="_ETM_Q26_681150"/>
      <w:bookmarkEnd w:id="14133"/>
      <w:r>
        <w:rPr>
          <w:rtl/>
        </w:rPr>
        <w:t>הזאת</w:t>
      </w:r>
      <w:r>
        <w:rPr>
          <w:rFonts w:hint="cs"/>
          <w:rtl/>
        </w:rPr>
        <w:t>,</w:t>
      </w:r>
      <w:r>
        <w:rPr>
          <w:rtl/>
        </w:rPr>
        <w:t xml:space="preserve"> </w:t>
      </w:r>
      <w:bookmarkStart w:id="14134" w:name="_ETM_Q26_682800"/>
      <w:bookmarkEnd w:id="14134"/>
      <w:r>
        <w:rPr>
          <w:rtl/>
        </w:rPr>
        <w:t xml:space="preserve">ויש </w:t>
      </w:r>
      <w:bookmarkStart w:id="14135" w:name="_ETM_Q26_683160"/>
      <w:bookmarkEnd w:id="14135"/>
      <w:r>
        <w:rPr>
          <w:rtl/>
        </w:rPr>
        <w:t xml:space="preserve">פערים </w:t>
      </w:r>
      <w:bookmarkStart w:id="14136" w:name="_ETM_Q26_683580"/>
      <w:bookmarkEnd w:id="14136"/>
      <w:r>
        <w:rPr>
          <w:rtl/>
        </w:rPr>
        <w:t>עצומים</w:t>
      </w:r>
      <w:r>
        <w:rPr>
          <w:rFonts w:hint="cs"/>
          <w:rtl/>
        </w:rPr>
        <w:t>.</w:t>
      </w:r>
      <w:r>
        <w:rPr>
          <w:rtl/>
        </w:rPr>
        <w:t xml:space="preserve"> </w:t>
      </w:r>
      <w:bookmarkStart w:id="14137" w:name="_ETM_Q26_685770"/>
      <w:bookmarkEnd w:id="14137"/>
      <w:r>
        <w:rPr>
          <w:rtl/>
        </w:rPr>
        <w:t xml:space="preserve">ראינו </w:t>
      </w:r>
      <w:bookmarkStart w:id="14138" w:name="_ETM_Q26_687090"/>
      <w:bookmarkEnd w:id="14138"/>
      <w:r>
        <w:rPr>
          <w:rtl/>
        </w:rPr>
        <w:t xml:space="preserve">את </w:t>
      </w:r>
      <w:bookmarkStart w:id="14139" w:name="_ETM_Q26_687180"/>
      <w:bookmarkEnd w:id="14139"/>
      <w:r>
        <w:rPr>
          <w:rtl/>
        </w:rPr>
        <w:t xml:space="preserve">זה </w:t>
      </w:r>
      <w:bookmarkStart w:id="14140" w:name="_ETM_Q26_687330"/>
      <w:bookmarkEnd w:id="14140"/>
      <w:r>
        <w:rPr>
          <w:rtl/>
        </w:rPr>
        <w:t xml:space="preserve">בתקופה </w:t>
      </w:r>
      <w:bookmarkStart w:id="14141" w:name="_ETM_Q26_687900"/>
      <w:bookmarkEnd w:id="14141"/>
      <w:r>
        <w:rPr>
          <w:rtl/>
        </w:rPr>
        <w:t>האחרונה</w:t>
      </w:r>
      <w:r>
        <w:rPr>
          <w:rFonts w:hint="cs"/>
          <w:rtl/>
        </w:rPr>
        <w:t>,</w:t>
      </w:r>
      <w:r>
        <w:rPr>
          <w:rtl/>
        </w:rPr>
        <w:t xml:space="preserve"> </w:t>
      </w:r>
      <w:bookmarkStart w:id="14142" w:name="_ETM_Q26_691020"/>
      <w:bookmarkEnd w:id="14142"/>
      <w:r>
        <w:rPr>
          <w:rtl/>
        </w:rPr>
        <w:t>כש</w:t>
      </w:r>
      <w:bookmarkStart w:id="14143" w:name="_ETM_Q26_691560"/>
      <w:bookmarkEnd w:id="14143"/>
      <w:r>
        <w:rPr>
          <w:rtl/>
        </w:rPr>
        <w:t xml:space="preserve">ביקשנו </w:t>
      </w:r>
      <w:bookmarkStart w:id="14144" w:name="_ETM_Q26_692940"/>
      <w:bookmarkEnd w:id="14144"/>
      <w:r>
        <w:rPr>
          <w:rtl/>
        </w:rPr>
        <w:t>ו</w:t>
      </w:r>
      <w:bookmarkStart w:id="14145" w:name="_ETM_Q26_693210"/>
      <w:bookmarkEnd w:id="14145"/>
      <w:r>
        <w:rPr>
          <w:rtl/>
        </w:rPr>
        <w:t xml:space="preserve">פנינו </w:t>
      </w:r>
      <w:bookmarkStart w:id="14146" w:name="_ETM_Q26_693870"/>
      <w:bookmarkEnd w:id="14146"/>
      <w:r>
        <w:rPr>
          <w:rtl/>
        </w:rPr>
        <w:t xml:space="preserve">גם </w:t>
      </w:r>
      <w:bookmarkStart w:id="14147" w:name="_ETM_Q26_694260"/>
      <w:bookmarkEnd w:id="14147"/>
      <w:r>
        <w:rPr>
          <w:rtl/>
        </w:rPr>
        <w:t xml:space="preserve">לראש </w:t>
      </w:r>
      <w:bookmarkStart w:id="14148" w:name="_ETM_Q26_694710"/>
      <w:bookmarkEnd w:id="14148"/>
      <w:r>
        <w:rPr>
          <w:rtl/>
        </w:rPr>
        <w:t xml:space="preserve">הממשלה </w:t>
      </w:r>
      <w:bookmarkStart w:id="14149" w:name="_ETM_Q26_695370"/>
      <w:bookmarkEnd w:id="14149"/>
      <w:r>
        <w:rPr>
          <w:rtl/>
        </w:rPr>
        <w:t xml:space="preserve">וגם </w:t>
      </w:r>
      <w:bookmarkStart w:id="14150" w:name="_ETM_Q26_695730"/>
      <w:bookmarkEnd w:id="14150"/>
      <w:r>
        <w:rPr>
          <w:rtl/>
        </w:rPr>
        <w:t xml:space="preserve">לשר </w:t>
      </w:r>
      <w:bookmarkStart w:id="14151" w:name="_ETM_Q26_695940"/>
      <w:bookmarkEnd w:id="14151"/>
      <w:r>
        <w:rPr>
          <w:rtl/>
        </w:rPr>
        <w:t xml:space="preserve">הביטחון </w:t>
      </w:r>
      <w:bookmarkStart w:id="14152" w:name="_ETM_Q26_697480"/>
      <w:bookmarkEnd w:id="14152"/>
      <w:r>
        <w:rPr>
          <w:rtl/>
        </w:rPr>
        <w:t xml:space="preserve">על </w:t>
      </w:r>
      <w:bookmarkStart w:id="14153" w:name="_ETM_Q26_697720"/>
      <w:bookmarkEnd w:id="14153"/>
      <w:r>
        <w:rPr>
          <w:rtl/>
        </w:rPr>
        <w:t xml:space="preserve">מנת </w:t>
      </w:r>
      <w:bookmarkStart w:id="14154" w:name="_ETM_Q26_698019"/>
      <w:bookmarkEnd w:id="14154"/>
      <w:r>
        <w:rPr>
          <w:rtl/>
        </w:rPr>
        <w:t xml:space="preserve">לקבל </w:t>
      </w:r>
      <w:bookmarkStart w:id="14155" w:name="_ETM_Q26_698470"/>
      <w:bookmarkEnd w:id="14155"/>
      <w:r>
        <w:rPr>
          <w:rtl/>
        </w:rPr>
        <w:t xml:space="preserve">מיגון </w:t>
      </w:r>
      <w:bookmarkStart w:id="14156" w:name="_ETM_Q26_699370"/>
      <w:bookmarkEnd w:id="14156"/>
      <w:r>
        <w:rPr>
          <w:rtl/>
        </w:rPr>
        <w:t xml:space="preserve">ולהציב </w:t>
      </w:r>
      <w:bookmarkStart w:id="14157" w:name="_ETM_Q26_699940"/>
      <w:bookmarkEnd w:id="14157"/>
      <w:r>
        <w:rPr>
          <w:rtl/>
        </w:rPr>
        <w:t xml:space="preserve">מיגון </w:t>
      </w:r>
      <w:bookmarkStart w:id="14158" w:name="_ETM_Q26_701670"/>
      <w:bookmarkEnd w:id="14158"/>
      <w:r>
        <w:rPr>
          <w:rtl/>
        </w:rPr>
        <w:t xml:space="preserve">אצל </w:t>
      </w:r>
      <w:bookmarkStart w:id="14159" w:name="_ETM_Q26_701970"/>
      <w:bookmarkEnd w:id="14159"/>
      <w:r>
        <w:rPr>
          <w:rtl/>
        </w:rPr>
        <w:t>הבדואים</w:t>
      </w:r>
      <w:r>
        <w:rPr>
          <w:rFonts w:hint="cs"/>
          <w:rtl/>
        </w:rPr>
        <w:t>,</w:t>
      </w:r>
      <w:r>
        <w:rPr>
          <w:rtl/>
        </w:rPr>
        <w:t xml:space="preserve"> </w:t>
      </w:r>
      <w:bookmarkStart w:id="14160" w:name="_ETM_Q26_704190"/>
      <w:bookmarkEnd w:id="14160"/>
      <w:r>
        <w:rPr>
          <w:rtl/>
        </w:rPr>
        <w:t xml:space="preserve">בכפרים </w:t>
      </w:r>
      <w:bookmarkStart w:id="14161" w:name="_ETM_Q26_704670"/>
      <w:bookmarkEnd w:id="14161"/>
      <w:r>
        <w:rPr>
          <w:rtl/>
        </w:rPr>
        <w:t xml:space="preserve">הבדואיים </w:t>
      </w:r>
      <w:bookmarkStart w:id="14162" w:name="_ETM_Q26_705030"/>
      <w:bookmarkEnd w:id="14162"/>
      <w:r>
        <w:rPr>
          <w:rtl/>
        </w:rPr>
        <w:t>בנגב</w:t>
      </w:r>
      <w:r>
        <w:rPr>
          <w:rFonts w:hint="cs"/>
          <w:rtl/>
        </w:rPr>
        <w:t>.</w:t>
      </w:r>
      <w:r>
        <w:rPr>
          <w:rtl/>
        </w:rPr>
        <w:t xml:space="preserve"> </w:t>
      </w:r>
      <w:bookmarkStart w:id="14163" w:name="_ETM_Q26_707139"/>
      <w:bookmarkEnd w:id="14163"/>
      <w:r>
        <w:rPr>
          <w:rtl/>
        </w:rPr>
        <w:t>תתפלאו</w:t>
      </w:r>
      <w:r>
        <w:rPr>
          <w:rFonts w:hint="cs"/>
          <w:rtl/>
        </w:rPr>
        <w:t>,</w:t>
      </w:r>
      <w:r>
        <w:rPr>
          <w:rtl/>
        </w:rPr>
        <w:t xml:space="preserve"> </w:t>
      </w:r>
      <w:bookmarkStart w:id="14164" w:name="_ETM_Q26_708129"/>
      <w:bookmarkEnd w:id="14164"/>
      <w:r>
        <w:rPr>
          <w:rtl/>
        </w:rPr>
        <w:t xml:space="preserve">עד </w:t>
      </w:r>
      <w:bookmarkStart w:id="14165" w:name="_ETM_Q26_708459"/>
      <w:bookmarkEnd w:id="14165"/>
      <w:r>
        <w:rPr>
          <w:rtl/>
        </w:rPr>
        <w:t xml:space="preserve">היום </w:t>
      </w:r>
      <w:bookmarkStart w:id="14166" w:name="_ETM_Q26_708790"/>
      <w:bookmarkEnd w:id="14166"/>
      <w:r>
        <w:rPr>
          <w:rtl/>
        </w:rPr>
        <w:t xml:space="preserve">לא </w:t>
      </w:r>
      <w:bookmarkStart w:id="14167" w:name="_ETM_Q26_708909"/>
      <w:bookmarkEnd w:id="14167"/>
      <w:r>
        <w:rPr>
          <w:rtl/>
        </w:rPr>
        <w:t xml:space="preserve">קיבלנו </w:t>
      </w:r>
      <w:bookmarkStart w:id="14168" w:name="_ETM_Q26_709269"/>
      <w:bookmarkEnd w:id="14168"/>
      <w:r>
        <w:rPr>
          <w:rtl/>
        </w:rPr>
        <w:t>תשובות</w:t>
      </w:r>
      <w:r>
        <w:rPr>
          <w:rFonts w:hint="cs"/>
          <w:rtl/>
        </w:rPr>
        <w:t>.</w:t>
      </w:r>
      <w:r>
        <w:rPr>
          <w:rtl/>
        </w:rPr>
        <w:t xml:space="preserve"> </w:t>
      </w:r>
      <w:bookmarkStart w:id="14169" w:name="_ETM_Q26_710620"/>
      <w:bookmarkEnd w:id="14169"/>
      <w:r>
        <w:rPr>
          <w:rtl/>
        </w:rPr>
        <w:t xml:space="preserve">אף </w:t>
      </w:r>
      <w:bookmarkStart w:id="14170" w:name="_ETM_Q26_710830"/>
      <w:bookmarkEnd w:id="14170"/>
      <w:r>
        <w:rPr>
          <w:rFonts w:hint="cs"/>
          <w:rtl/>
        </w:rPr>
        <w:t>אחד</w:t>
      </w:r>
      <w:r>
        <w:rPr>
          <w:rtl/>
        </w:rPr>
        <w:t xml:space="preserve"> </w:t>
      </w:r>
      <w:bookmarkStart w:id="14171" w:name="_ETM_Q26_711099"/>
      <w:bookmarkEnd w:id="14171"/>
      <w:r>
        <w:rPr>
          <w:rtl/>
        </w:rPr>
        <w:t xml:space="preserve">לא </w:t>
      </w:r>
      <w:bookmarkStart w:id="14172" w:name="_ETM_Q26_711159"/>
      <w:bookmarkEnd w:id="14172"/>
      <w:r>
        <w:rPr>
          <w:rtl/>
        </w:rPr>
        <w:t>מתייחס</w:t>
      </w:r>
      <w:r>
        <w:rPr>
          <w:rFonts w:hint="cs"/>
          <w:rtl/>
        </w:rPr>
        <w:t>,</w:t>
      </w:r>
      <w:r>
        <w:rPr>
          <w:rtl/>
        </w:rPr>
        <w:t xml:space="preserve"> </w:t>
      </w:r>
      <w:bookmarkStart w:id="14173" w:name="_ETM_Q26_712569"/>
      <w:bookmarkEnd w:id="14173"/>
      <w:r>
        <w:rPr>
          <w:rtl/>
        </w:rPr>
        <w:t xml:space="preserve">לא </w:t>
      </w:r>
      <w:bookmarkStart w:id="14174" w:name="_ETM_Q26_712809"/>
      <w:bookmarkEnd w:id="14174"/>
      <w:r>
        <w:rPr>
          <w:rtl/>
        </w:rPr>
        <w:t xml:space="preserve">עונים </w:t>
      </w:r>
      <w:bookmarkStart w:id="14175" w:name="_ETM_Q26_713079"/>
      <w:bookmarkEnd w:id="14175"/>
      <w:r>
        <w:rPr>
          <w:rtl/>
        </w:rPr>
        <w:t>ל</w:t>
      </w:r>
      <w:bookmarkStart w:id="14176" w:name="_ETM_Q26_713200"/>
      <w:bookmarkEnd w:id="14176"/>
      <w:r>
        <w:rPr>
          <w:rtl/>
        </w:rPr>
        <w:t xml:space="preserve">פניות </w:t>
      </w:r>
      <w:bookmarkStart w:id="14177" w:name="_ETM_Q26_713529"/>
      <w:bookmarkEnd w:id="14177"/>
      <w:r>
        <w:rPr>
          <w:rtl/>
        </w:rPr>
        <w:t xml:space="preserve">שלנו </w:t>
      </w:r>
      <w:bookmarkStart w:id="14178" w:name="_ETM_Q26_714849"/>
      <w:bookmarkEnd w:id="14178"/>
      <w:r>
        <w:rPr>
          <w:rtl/>
        </w:rPr>
        <w:t xml:space="preserve">וגם </w:t>
      </w:r>
      <w:bookmarkStart w:id="14179" w:name="_ETM_Q26_715510"/>
      <w:bookmarkEnd w:id="14179"/>
      <w:r>
        <w:rPr>
          <w:rtl/>
        </w:rPr>
        <w:t xml:space="preserve">לא </w:t>
      </w:r>
      <w:bookmarkStart w:id="14180" w:name="_ETM_Q26_715900"/>
      <w:bookmarkEnd w:id="14180"/>
      <w:r>
        <w:rPr>
          <w:rtl/>
        </w:rPr>
        <w:t xml:space="preserve">לראשי </w:t>
      </w:r>
      <w:bookmarkStart w:id="14181" w:name="_ETM_Q26_716260"/>
      <w:bookmarkEnd w:id="14181"/>
      <w:r>
        <w:rPr>
          <w:rtl/>
        </w:rPr>
        <w:t>הרשויות</w:t>
      </w:r>
      <w:r>
        <w:rPr>
          <w:rFonts w:hint="cs"/>
          <w:rtl/>
        </w:rPr>
        <w:t>.</w:t>
      </w:r>
    </w:p>
    <w:p w:rsidR="00644D39" w:rsidRDefault="00644D39" w:rsidP="00D67BA9">
      <w:pPr>
        <w:rPr>
          <w:rtl/>
        </w:rPr>
      </w:pPr>
      <w:bookmarkStart w:id="14182" w:name="_ETM_Q26_718453"/>
      <w:bookmarkStart w:id="14183" w:name="_ETM_Q26_718524"/>
      <w:bookmarkStart w:id="14184" w:name="_ETM_Q26_719125"/>
      <w:bookmarkEnd w:id="14182"/>
      <w:bookmarkEnd w:id="14183"/>
      <w:bookmarkEnd w:id="14184"/>
    </w:p>
    <w:p w:rsidR="00644D39" w:rsidRDefault="00644D39" w:rsidP="00D67BA9">
      <w:pPr>
        <w:pStyle w:val="af5"/>
        <w:keepNext/>
        <w:rPr>
          <w:rtl/>
        </w:rPr>
      </w:pPr>
      <w:bookmarkStart w:id="14185" w:name="_ETM_Q26_719190"/>
      <w:bookmarkStart w:id="14186" w:name="_ETM_Q26_718700"/>
      <w:bookmarkStart w:id="14187" w:name="ET_speakercontinue_6340_9"/>
      <w:bookmarkEnd w:id="14185"/>
      <w:bookmarkEnd w:id="14186"/>
      <w:r w:rsidRPr="00C45448">
        <w:rPr>
          <w:rStyle w:val="TagStyle"/>
          <w:rtl/>
        </w:rPr>
        <w:t xml:space="preserve"> &lt;&lt; קריאה &gt;&gt; </w:t>
      </w:r>
      <w:r>
        <w:rPr>
          <w:rtl/>
        </w:rPr>
        <w:t>שר הנגב, הגליל והחוסן הלאומי יצחק שמעון וסרלאוף:</w:t>
      </w:r>
      <w:r w:rsidRPr="00C45448">
        <w:rPr>
          <w:rStyle w:val="TagStyle"/>
          <w:rtl/>
        </w:rPr>
        <w:t xml:space="preserve"> &lt;&lt; קריאה &gt;&gt;</w:t>
      </w:r>
      <w:r>
        <w:rPr>
          <w:rtl/>
        </w:rPr>
        <w:t xml:space="preserve"> </w:t>
      </w:r>
    </w:p>
    <w:p w:rsidR="00644D39" w:rsidRDefault="00644D39" w:rsidP="00C900E0">
      <w:pPr>
        <w:rPr>
          <w:rtl/>
          <w:lang w:eastAsia="he-IL"/>
        </w:rPr>
      </w:pPr>
    </w:p>
    <w:p w:rsidR="00644D39" w:rsidRPr="0040669D" w:rsidRDefault="00644D39" w:rsidP="00D67BA9">
      <w:pPr>
        <w:rPr>
          <w:rtl/>
          <w:lang w:eastAsia="he-IL"/>
        </w:rPr>
      </w:pPr>
      <w:r>
        <w:rPr>
          <w:rFonts w:hint="cs"/>
          <w:rtl/>
          <w:lang w:eastAsia="he-IL"/>
        </w:rPr>
        <w:t xml:space="preserve">למה? </w:t>
      </w:r>
    </w:p>
    <w:bookmarkEnd w:id="14187"/>
    <w:p w:rsidR="00644D39" w:rsidRDefault="00644D39" w:rsidP="00D67BA9">
      <w:pPr>
        <w:rPr>
          <w:rtl/>
        </w:rPr>
      </w:pPr>
    </w:p>
    <w:p w:rsidR="00644D39" w:rsidRDefault="00A459EE" w:rsidP="00D67BA9">
      <w:pPr>
        <w:pStyle w:val="-"/>
        <w:keepNext/>
        <w:rPr>
          <w:rtl/>
        </w:rPr>
      </w:pPr>
      <w:bookmarkStart w:id="14188" w:name="ET_speakercontinue_6532_13"/>
      <w:r w:rsidRPr="000C3DBA">
        <w:rPr>
          <w:rStyle w:val="TagStyle"/>
          <w:rtl/>
        </w:rPr>
        <w:t xml:space="preserve">&lt;&lt; </w:t>
      </w:r>
      <w:proofErr w:type="spellStart"/>
      <w:r w:rsidRPr="000C3DBA">
        <w:rPr>
          <w:rStyle w:val="TagStyle"/>
          <w:rtl/>
        </w:rPr>
        <w:t>דובר_המשך</w:t>
      </w:r>
      <w:proofErr w:type="spellEnd"/>
      <w:r w:rsidRPr="000C3DBA">
        <w:rPr>
          <w:rStyle w:val="TagStyle"/>
          <w:rtl/>
        </w:rPr>
        <w:t xml:space="preserve"> &gt;&gt; </w:t>
      </w:r>
      <w:r>
        <w:rPr>
          <w:rtl/>
        </w:rPr>
        <w:t>ואליד אלהואשלה (רע"מ – הרשימה הערבית המאוחדת):</w:t>
      </w:r>
      <w:r w:rsidRPr="000C3DBA">
        <w:rPr>
          <w:rStyle w:val="TagStyle"/>
          <w:rtl/>
        </w:rPr>
        <w:t xml:space="preserve"> &lt;&lt; </w:t>
      </w:r>
      <w:proofErr w:type="spellStart"/>
      <w:r w:rsidRPr="000C3DBA">
        <w:rPr>
          <w:rStyle w:val="TagStyle"/>
          <w:rtl/>
        </w:rPr>
        <w:t>דובר_המשך</w:t>
      </w:r>
      <w:proofErr w:type="spellEnd"/>
      <w:r w:rsidRPr="000C3DBA">
        <w:rPr>
          <w:rStyle w:val="TagStyle"/>
          <w:rtl/>
        </w:rPr>
        <w:t xml:space="preserve"> &gt;&gt;</w:t>
      </w:r>
      <w:bookmarkStart w:id="14189" w:name="_GoBack"/>
      <w:bookmarkEnd w:id="14189"/>
      <w:r w:rsidR="00644D39">
        <w:rPr>
          <w:rtl/>
        </w:rPr>
        <w:t xml:space="preserve"> </w:t>
      </w:r>
      <w:bookmarkEnd w:id="14188"/>
    </w:p>
    <w:p w:rsidR="00644D39" w:rsidRDefault="00644D39" w:rsidP="00D67BA9">
      <w:pPr>
        <w:rPr>
          <w:rtl/>
        </w:rPr>
      </w:pPr>
      <w:bookmarkStart w:id="14190" w:name="_ETM_Q26_720846"/>
      <w:bookmarkEnd w:id="14190"/>
    </w:p>
    <w:p w:rsidR="00644D39" w:rsidRDefault="00644D39" w:rsidP="00D67BA9">
      <w:pPr>
        <w:rPr>
          <w:rtl/>
        </w:rPr>
      </w:pPr>
      <w:r>
        <w:rPr>
          <w:rtl/>
        </w:rPr>
        <w:t>למיגון</w:t>
      </w:r>
      <w:r>
        <w:rPr>
          <w:rFonts w:hint="cs"/>
          <w:rtl/>
        </w:rPr>
        <w:t>.</w:t>
      </w:r>
      <w:bookmarkStart w:id="14191" w:name="_ETM_Q26_718059"/>
      <w:bookmarkEnd w:id="14191"/>
    </w:p>
    <w:p w:rsidR="00644D39" w:rsidRDefault="00644D39" w:rsidP="00D67BA9">
      <w:pPr>
        <w:rPr>
          <w:rtl/>
        </w:rPr>
      </w:pPr>
      <w:bookmarkStart w:id="14192" w:name="_ETM_Q26_718138"/>
      <w:bookmarkStart w:id="14193" w:name="_ETM_Q26_718394"/>
      <w:bookmarkStart w:id="14194" w:name="_ETM_Q26_718480"/>
      <w:bookmarkEnd w:id="14192"/>
      <w:bookmarkEnd w:id="14193"/>
      <w:bookmarkEnd w:id="14194"/>
    </w:p>
    <w:p w:rsidR="00644D39" w:rsidRDefault="00644D39" w:rsidP="00D67BA9">
      <w:pPr>
        <w:pStyle w:val="af5"/>
        <w:keepNext/>
        <w:rPr>
          <w:rtl/>
        </w:rPr>
      </w:pPr>
      <w:bookmarkStart w:id="14195" w:name="ET_interruption_6532_14"/>
      <w:r w:rsidRPr="00C45448">
        <w:rPr>
          <w:rStyle w:val="TagStyle"/>
          <w:rtl/>
        </w:rPr>
        <w:t xml:space="preserve"> &lt;&lt; קריאה &gt;&gt; </w:t>
      </w:r>
      <w:r>
        <w:rPr>
          <w:rtl/>
        </w:rPr>
        <w:t>שר הנגב, הגליל והחוסן הלאומי יצחק שמעון וסרלאוף:</w:t>
      </w:r>
      <w:r w:rsidRPr="00C45448">
        <w:rPr>
          <w:rStyle w:val="TagStyle"/>
          <w:rtl/>
        </w:rPr>
        <w:t xml:space="preserve"> &lt;&lt; קריאה &gt;&gt;</w:t>
      </w:r>
      <w:r>
        <w:rPr>
          <w:rtl/>
        </w:rPr>
        <w:t xml:space="preserve"> </w:t>
      </w:r>
      <w:bookmarkEnd w:id="14195"/>
    </w:p>
    <w:p w:rsidR="00644D39" w:rsidRDefault="00644D39" w:rsidP="00C900E0">
      <w:pPr>
        <w:rPr>
          <w:rtl/>
        </w:rPr>
      </w:pPr>
      <w:bookmarkStart w:id="14196" w:name="_ETM_Q26_716747"/>
      <w:bookmarkEnd w:id="14196"/>
    </w:p>
    <w:p w:rsidR="00644D39" w:rsidRPr="0040669D" w:rsidRDefault="00644D39" w:rsidP="00D67BA9">
      <w:pPr>
        <w:rPr>
          <w:rtl/>
        </w:rPr>
      </w:pPr>
      <w:bookmarkStart w:id="14197" w:name="_ETM_Q26_716845"/>
      <w:bookmarkEnd w:id="14197"/>
      <w:r>
        <w:rPr>
          <w:rFonts w:hint="cs"/>
          <w:rtl/>
        </w:rPr>
        <w:t xml:space="preserve">אבל אני מעביר לכם בשבוע הבא. </w:t>
      </w:r>
      <w:bookmarkStart w:id="14198" w:name="_ETM_Q26_716551"/>
      <w:bookmarkEnd w:id="14198"/>
    </w:p>
    <w:p w:rsidR="00644D39" w:rsidRPr="00C45448" w:rsidRDefault="00644D39" w:rsidP="00D67BA9">
      <w:pPr>
        <w:rPr>
          <w:rtl/>
        </w:rPr>
      </w:pPr>
    </w:p>
    <w:p w:rsidR="00644D39" w:rsidRDefault="00644D39" w:rsidP="00D67BA9">
      <w:pPr>
        <w:pStyle w:val="-"/>
        <w:keepNext/>
        <w:rPr>
          <w:rtl/>
        </w:rPr>
      </w:pPr>
      <w:bookmarkStart w:id="14199" w:name="ET_speakercontinue_6340_10"/>
      <w:r w:rsidRPr="000C3DBA">
        <w:rPr>
          <w:rStyle w:val="TagStyle"/>
          <w:rtl/>
        </w:rPr>
        <w:t xml:space="preserve"> &lt;&lt; דובר_המשך &gt;&gt; </w:t>
      </w:r>
      <w:r>
        <w:rPr>
          <w:rtl/>
        </w:rPr>
        <w:t>ואליד אלהואשלה (רע"מ – הרשימה הערבית המאוחדת):</w:t>
      </w:r>
      <w:r w:rsidRPr="000C3DBA">
        <w:rPr>
          <w:rStyle w:val="TagStyle"/>
          <w:rtl/>
        </w:rPr>
        <w:t xml:space="preserve"> &lt;&lt; דובר_המשך &gt;&gt;</w:t>
      </w:r>
      <w:r>
        <w:rPr>
          <w:rtl/>
        </w:rPr>
        <w:t xml:space="preserve"> </w:t>
      </w:r>
      <w:bookmarkEnd w:id="14199"/>
    </w:p>
    <w:p w:rsidR="00644D39" w:rsidRDefault="00644D39" w:rsidP="00D67BA9">
      <w:pPr>
        <w:rPr>
          <w:rtl/>
        </w:rPr>
      </w:pPr>
    </w:p>
    <w:p w:rsidR="00644D39" w:rsidRDefault="00644D39" w:rsidP="00A459EE">
      <w:pPr>
        <w:rPr>
          <w:rtl/>
        </w:rPr>
      </w:pPr>
      <w:bookmarkStart w:id="14200" w:name="_ETM_Q26_721595"/>
      <w:bookmarkStart w:id="14201" w:name="_ETM_Q26_721370"/>
      <w:bookmarkEnd w:id="14200"/>
      <w:bookmarkEnd w:id="14201"/>
      <w:r>
        <w:rPr>
          <w:rtl/>
        </w:rPr>
        <w:t xml:space="preserve">אתם </w:t>
      </w:r>
      <w:bookmarkStart w:id="14202" w:name="_ETM_Q26_721699"/>
      <w:bookmarkEnd w:id="14202"/>
      <w:r>
        <w:rPr>
          <w:rtl/>
        </w:rPr>
        <w:t xml:space="preserve">מעבירים </w:t>
      </w:r>
      <w:bookmarkStart w:id="14203" w:name="_ETM_Q26_722089"/>
      <w:bookmarkEnd w:id="14203"/>
      <w:r>
        <w:rPr>
          <w:rtl/>
        </w:rPr>
        <w:t xml:space="preserve">לכפרים </w:t>
      </w:r>
      <w:bookmarkStart w:id="14204" w:name="_ETM_Q26_722510"/>
      <w:bookmarkEnd w:id="14204"/>
      <w:r>
        <w:rPr>
          <w:rtl/>
        </w:rPr>
        <w:t>המוכרים</w:t>
      </w:r>
      <w:r w:rsidR="00A459EE">
        <w:rPr>
          <w:rFonts w:hint="cs"/>
          <w:rtl/>
        </w:rPr>
        <w:t>.</w:t>
      </w:r>
      <w:r>
        <w:rPr>
          <w:rtl/>
        </w:rPr>
        <w:t xml:space="preserve"> </w:t>
      </w:r>
      <w:bookmarkStart w:id="14205" w:name="_ETM_Q26_723109"/>
      <w:bookmarkEnd w:id="14205"/>
      <w:r>
        <w:rPr>
          <w:rtl/>
        </w:rPr>
        <w:t xml:space="preserve">לכפרים </w:t>
      </w:r>
      <w:bookmarkStart w:id="14206" w:name="_ETM_Q26_723589"/>
      <w:bookmarkEnd w:id="14206"/>
      <w:r>
        <w:rPr>
          <w:rtl/>
        </w:rPr>
        <w:t>הבלתי</w:t>
      </w:r>
      <w:bookmarkStart w:id="14207" w:name="_ETM_Q26_723949"/>
      <w:bookmarkEnd w:id="14207"/>
      <w:r>
        <w:rPr>
          <w:rFonts w:hint="cs"/>
          <w:rtl/>
        </w:rPr>
        <w:t>-</w:t>
      </w:r>
      <w:r>
        <w:rPr>
          <w:rtl/>
        </w:rPr>
        <w:t>מוכרים</w:t>
      </w:r>
      <w:r>
        <w:rPr>
          <w:rFonts w:hint="cs"/>
          <w:rtl/>
        </w:rPr>
        <w:t>,</w:t>
      </w:r>
      <w:r>
        <w:rPr>
          <w:rtl/>
        </w:rPr>
        <w:t xml:space="preserve"> </w:t>
      </w:r>
      <w:bookmarkStart w:id="14208" w:name="_ETM_Q26_724489"/>
      <w:bookmarkEnd w:id="14208"/>
      <w:r>
        <w:rPr>
          <w:rFonts w:hint="cs"/>
          <w:rtl/>
        </w:rPr>
        <w:t>ל</w:t>
      </w:r>
      <w:r>
        <w:rPr>
          <w:rtl/>
        </w:rPr>
        <w:t xml:space="preserve">כפרים </w:t>
      </w:r>
      <w:bookmarkStart w:id="14209" w:name="_ETM_Q26_724790"/>
      <w:bookmarkEnd w:id="14209"/>
      <w:r>
        <w:rPr>
          <w:rtl/>
        </w:rPr>
        <w:t>הלא</w:t>
      </w:r>
      <w:r>
        <w:rPr>
          <w:rFonts w:hint="cs"/>
          <w:rtl/>
        </w:rPr>
        <w:t>-</w:t>
      </w:r>
      <w:r>
        <w:rPr>
          <w:rtl/>
        </w:rPr>
        <w:t>מוכרים</w:t>
      </w:r>
      <w:r>
        <w:rPr>
          <w:rFonts w:hint="cs"/>
          <w:rtl/>
        </w:rPr>
        <w:t xml:space="preserve"> </w:t>
      </w:r>
      <w:r>
        <w:rPr>
          <w:rtl/>
        </w:rPr>
        <w:t xml:space="preserve">– </w:t>
      </w:r>
      <w:bookmarkStart w:id="14210" w:name="_ETM_Q26_725419"/>
      <w:bookmarkEnd w:id="14210"/>
      <w:r>
        <w:rPr>
          <w:rtl/>
        </w:rPr>
        <w:t>לא</w:t>
      </w:r>
      <w:bookmarkStart w:id="14211" w:name="_ETM_Q26_725569"/>
      <w:bookmarkEnd w:id="14211"/>
      <w:r>
        <w:rPr>
          <w:rFonts w:hint="cs"/>
          <w:rtl/>
        </w:rPr>
        <w:t xml:space="preserve"> מ</w:t>
      </w:r>
      <w:r>
        <w:rPr>
          <w:rtl/>
        </w:rPr>
        <w:t>עבירים</w:t>
      </w:r>
      <w:bookmarkStart w:id="14212" w:name="_ETM_Q26_726730"/>
      <w:bookmarkEnd w:id="14212"/>
      <w:r>
        <w:rPr>
          <w:rFonts w:hint="cs"/>
          <w:rtl/>
        </w:rPr>
        <w:t xml:space="preserve">. </w:t>
      </w:r>
      <w:r>
        <w:rPr>
          <w:rtl/>
        </w:rPr>
        <w:t>ו</w:t>
      </w:r>
      <w:bookmarkStart w:id="14213" w:name="_ETM_Q26_727239"/>
      <w:bookmarkEnd w:id="14213"/>
      <w:r>
        <w:rPr>
          <w:rtl/>
        </w:rPr>
        <w:t xml:space="preserve">דרשנו </w:t>
      </w:r>
      <w:bookmarkStart w:id="14214" w:name="_ETM_Q26_727750"/>
      <w:bookmarkEnd w:id="14214"/>
      <w:r>
        <w:rPr>
          <w:rtl/>
        </w:rPr>
        <w:t xml:space="preserve">את </w:t>
      </w:r>
      <w:bookmarkStart w:id="14215" w:name="_ETM_Q26_727809"/>
      <w:bookmarkEnd w:id="14215"/>
      <w:r>
        <w:rPr>
          <w:rtl/>
        </w:rPr>
        <w:t>זה</w:t>
      </w:r>
      <w:r>
        <w:rPr>
          <w:rFonts w:hint="cs"/>
          <w:rtl/>
        </w:rPr>
        <w:t xml:space="preserve">, </w:t>
      </w:r>
      <w:bookmarkStart w:id="14216" w:name="_ETM_Q26_725704"/>
      <w:bookmarkStart w:id="14217" w:name="_ETM_Q26_725758"/>
      <w:bookmarkStart w:id="14218" w:name="_ETM_Q26_726199"/>
      <w:bookmarkStart w:id="14219" w:name="_ETM_Q26_726272"/>
      <w:bookmarkStart w:id="14220" w:name="_ETM_Q26_728620"/>
      <w:bookmarkEnd w:id="14216"/>
      <w:bookmarkEnd w:id="14217"/>
      <w:bookmarkEnd w:id="14218"/>
      <w:bookmarkEnd w:id="14219"/>
      <w:bookmarkEnd w:id="14220"/>
      <w:r>
        <w:rPr>
          <w:rtl/>
        </w:rPr>
        <w:t xml:space="preserve">מכובדי </w:t>
      </w:r>
      <w:bookmarkStart w:id="14221" w:name="_ETM_Q26_729159"/>
      <w:bookmarkEnd w:id="14221"/>
      <w:r>
        <w:rPr>
          <w:rtl/>
        </w:rPr>
        <w:t>השר</w:t>
      </w:r>
      <w:r>
        <w:rPr>
          <w:rFonts w:hint="cs"/>
          <w:rtl/>
        </w:rPr>
        <w:t>.</w:t>
      </w:r>
      <w:r>
        <w:rPr>
          <w:rtl/>
        </w:rPr>
        <w:t xml:space="preserve"> </w:t>
      </w:r>
      <w:bookmarkStart w:id="14222" w:name="_ETM_Q26_730609"/>
      <w:bookmarkEnd w:id="14222"/>
      <w:r>
        <w:rPr>
          <w:rtl/>
        </w:rPr>
        <w:t>וכ</w:t>
      </w:r>
      <w:r>
        <w:rPr>
          <w:rFonts w:hint="cs"/>
          <w:rtl/>
        </w:rPr>
        <w:t>א</w:t>
      </w:r>
      <w:r>
        <w:rPr>
          <w:rtl/>
        </w:rPr>
        <w:t>ן</w:t>
      </w:r>
      <w:r>
        <w:rPr>
          <w:rFonts w:hint="cs"/>
          <w:rtl/>
        </w:rPr>
        <w:t>,</w:t>
      </w:r>
      <w:r>
        <w:rPr>
          <w:rtl/>
        </w:rPr>
        <w:t xml:space="preserve"> </w:t>
      </w:r>
      <w:bookmarkStart w:id="14223" w:name="_ETM_Q26_731989"/>
      <w:bookmarkEnd w:id="14223"/>
      <w:r>
        <w:rPr>
          <w:rtl/>
        </w:rPr>
        <w:t xml:space="preserve">אם </w:t>
      </w:r>
      <w:bookmarkStart w:id="14224" w:name="_ETM_Q26_732139"/>
      <w:bookmarkEnd w:id="14224"/>
      <w:r>
        <w:rPr>
          <w:rtl/>
        </w:rPr>
        <w:t xml:space="preserve">אנחנו </w:t>
      </w:r>
      <w:bookmarkStart w:id="14225" w:name="_ETM_Q26_732499"/>
      <w:bookmarkEnd w:id="14225"/>
      <w:r>
        <w:rPr>
          <w:rtl/>
        </w:rPr>
        <w:t xml:space="preserve">כבר </w:t>
      </w:r>
      <w:bookmarkStart w:id="14226" w:name="_ETM_Q26_732709"/>
      <w:bookmarkEnd w:id="14226"/>
      <w:r>
        <w:rPr>
          <w:rtl/>
        </w:rPr>
        <w:t xml:space="preserve">מדברים </w:t>
      </w:r>
      <w:bookmarkStart w:id="14227" w:name="_ETM_Q26_733099"/>
      <w:bookmarkEnd w:id="14227"/>
      <w:r>
        <w:rPr>
          <w:rtl/>
        </w:rPr>
        <w:t xml:space="preserve">על </w:t>
      </w:r>
      <w:bookmarkStart w:id="14228" w:name="_ETM_Q26_733249"/>
      <w:bookmarkEnd w:id="14228"/>
      <w:r>
        <w:rPr>
          <w:rtl/>
        </w:rPr>
        <w:t xml:space="preserve">הכפרים </w:t>
      </w:r>
      <w:bookmarkStart w:id="14229" w:name="_ETM_Q26_733579"/>
      <w:bookmarkEnd w:id="14229"/>
      <w:r>
        <w:rPr>
          <w:rtl/>
        </w:rPr>
        <w:t>הלא</w:t>
      </w:r>
      <w:r>
        <w:rPr>
          <w:rFonts w:hint="cs"/>
          <w:rtl/>
        </w:rPr>
        <w:t>-</w:t>
      </w:r>
      <w:r>
        <w:rPr>
          <w:rtl/>
        </w:rPr>
        <w:t>מוכרים</w:t>
      </w:r>
      <w:r>
        <w:rPr>
          <w:rFonts w:hint="cs"/>
          <w:rtl/>
        </w:rPr>
        <w:t>,</w:t>
      </w:r>
      <w:r>
        <w:rPr>
          <w:rtl/>
        </w:rPr>
        <w:t xml:space="preserve"> </w:t>
      </w:r>
      <w:bookmarkStart w:id="14230" w:name="_ETM_Q26_735150"/>
      <w:bookmarkEnd w:id="14230"/>
      <w:r>
        <w:rPr>
          <w:rtl/>
        </w:rPr>
        <w:t xml:space="preserve">יש </w:t>
      </w:r>
      <w:bookmarkStart w:id="14231" w:name="_ETM_Q26_735390"/>
      <w:bookmarkEnd w:id="14231"/>
      <w:r>
        <w:rPr>
          <w:rtl/>
        </w:rPr>
        <w:t xml:space="preserve">אזרחים </w:t>
      </w:r>
      <w:bookmarkStart w:id="14232" w:name="_ETM_Q26_735840"/>
      <w:bookmarkEnd w:id="14232"/>
      <w:r>
        <w:rPr>
          <w:rtl/>
        </w:rPr>
        <w:t>שם</w:t>
      </w:r>
      <w:r>
        <w:rPr>
          <w:rFonts w:hint="cs"/>
          <w:rtl/>
        </w:rPr>
        <w:t>,</w:t>
      </w:r>
      <w:r>
        <w:rPr>
          <w:rtl/>
        </w:rPr>
        <w:t xml:space="preserve"> </w:t>
      </w:r>
      <w:bookmarkStart w:id="14233" w:name="_ETM_Q26_736410"/>
      <w:bookmarkEnd w:id="14233"/>
      <w:r>
        <w:rPr>
          <w:rtl/>
        </w:rPr>
        <w:t xml:space="preserve">יש </w:t>
      </w:r>
      <w:bookmarkStart w:id="14234" w:name="_ETM_Q26_736650"/>
      <w:bookmarkEnd w:id="14234"/>
      <w:r>
        <w:rPr>
          <w:rtl/>
        </w:rPr>
        <w:t>140</w:t>
      </w:r>
      <w:r>
        <w:rPr>
          <w:rFonts w:hint="cs"/>
          <w:rtl/>
        </w:rPr>
        <w:t>,</w:t>
      </w:r>
      <w:r>
        <w:rPr>
          <w:rtl/>
        </w:rPr>
        <w:t xml:space="preserve">000 </w:t>
      </w:r>
      <w:bookmarkStart w:id="14235" w:name="_ETM_Q26_737309"/>
      <w:bookmarkEnd w:id="14235"/>
      <w:r>
        <w:rPr>
          <w:rtl/>
        </w:rPr>
        <w:t>תושבים</w:t>
      </w:r>
      <w:r>
        <w:rPr>
          <w:rFonts w:hint="cs"/>
          <w:rtl/>
        </w:rPr>
        <w:t>.</w:t>
      </w:r>
      <w:r>
        <w:rPr>
          <w:rtl/>
        </w:rPr>
        <w:t xml:space="preserve"> </w:t>
      </w:r>
      <w:bookmarkStart w:id="14236" w:name="_ETM_Q26_738610"/>
      <w:bookmarkEnd w:id="14236"/>
      <w:r>
        <w:rPr>
          <w:rtl/>
        </w:rPr>
        <w:t xml:space="preserve">הם </w:t>
      </w:r>
      <w:bookmarkStart w:id="14237" w:name="_ETM_Q26_738820"/>
      <w:bookmarkEnd w:id="14237"/>
      <w:r>
        <w:rPr>
          <w:rtl/>
        </w:rPr>
        <w:t xml:space="preserve">גם </w:t>
      </w:r>
      <w:bookmarkStart w:id="14238" w:name="_ETM_Q26_739090"/>
      <w:bookmarkEnd w:id="14238"/>
      <w:r>
        <w:rPr>
          <w:rtl/>
        </w:rPr>
        <w:t xml:space="preserve">לא </w:t>
      </w:r>
      <w:bookmarkStart w:id="14239" w:name="_ETM_Q26_739210"/>
      <w:bookmarkEnd w:id="14239"/>
      <w:r>
        <w:rPr>
          <w:rtl/>
        </w:rPr>
        <w:t xml:space="preserve">מכוסים </w:t>
      </w:r>
      <w:bookmarkStart w:id="14240" w:name="_ETM_Q26_739750"/>
      <w:bookmarkEnd w:id="14240"/>
      <w:r>
        <w:rPr>
          <w:rtl/>
        </w:rPr>
        <w:t xml:space="preserve">מבחינת </w:t>
      </w:r>
      <w:bookmarkStart w:id="14241" w:name="_ETM_Q26_740630"/>
      <w:bookmarkEnd w:id="14241"/>
      <w:r>
        <w:rPr>
          <w:rtl/>
        </w:rPr>
        <w:t xml:space="preserve">פיקוד </w:t>
      </w:r>
      <w:bookmarkStart w:id="14242" w:name="_ETM_Q26_741080"/>
      <w:bookmarkEnd w:id="14242"/>
      <w:r>
        <w:rPr>
          <w:rtl/>
        </w:rPr>
        <w:t>העורף</w:t>
      </w:r>
      <w:r>
        <w:rPr>
          <w:rFonts w:hint="cs"/>
          <w:rtl/>
        </w:rPr>
        <w:t>,</w:t>
      </w:r>
      <w:r>
        <w:rPr>
          <w:rtl/>
        </w:rPr>
        <w:t xml:space="preserve"> </w:t>
      </w:r>
      <w:bookmarkStart w:id="14243" w:name="_ETM_Q26_741380"/>
      <w:bookmarkEnd w:id="14243"/>
      <w:r>
        <w:rPr>
          <w:rtl/>
        </w:rPr>
        <w:t xml:space="preserve">מבחינת </w:t>
      </w:r>
      <w:bookmarkStart w:id="14244" w:name="_ETM_Q26_741740"/>
      <w:bookmarkEnd w:id="14244"/>
      <w:r>
        <w:rPr>
          <w:rtl/>
        </w:rPr>
        <w:t>התר</w:t>
      </w:r>
      <w:r>
        <w:rPr>
          <w:rFonts w:hint="cs"/>
          <w:rtl/>
        </w:rPr>
        <w:t>ע</w:t>
      </w:r>
      <w:r>
        <w:rPr>
          <w:rtl/>
        </w:rPr>
        <w:t xml:space="preserve">ות </w:t>
      </w:r>
      <w:bookmarkStart w:id="14245" w:name="_ETM_Q26_742340"/>
      <w:bookmarkEnd w:id="14245"/>
      <w:r>
        <w:rPr>
          <w:rtl/>
        </w:rPr>
        <w:t xml:space="preserve">וגם </w:t>
      </w:r>
      <w:bookmarkStart w:id="14246" w:name="_ETM_Q26_742669"/>
      <w:bookmarkEnd w:id="14246"/>
      <w:r>
        <w:rPr>
          <w:rtl/>
        </w:rPr>
        <w:t xml:space="preserve">מבחינת </w:t>
      </w:r>
      <w:bookmarkStart w:id="14247" w:name="_ETM_Q26_744740"/>
      <w:bookmarkEnd w:id="14247"/>
      <w:r>
        <w:rPr>
          <w:rtl/>
        </w:rPr>
        <w:t>י</w:t>
      </w:r>
      <w:r>
        <w:rPr>
          <w:rFonts w:hint="cs"/>
          <w:rtl/>
        </w:rPr>
        <w:t>י</w:t>
      </w:r>
      <w:r>
        <w:rPr>
          <w:rtl/>
        </w:rPr>
        <w:t>רו</w:t>
      </w:r>
      <w:r>
        <w:rPr>
          <w:rFonts w:hint="cs"/>
          <w:rtl/>
        </w:rPr>
        <w:t>ט</w:t>
      </w:r>
      <w:r>
        <w:rPr>
          <w:rtl/>
        </w:rPr>
        <w:t>ים</w:t>
      </w:r>
      <w:r>
        <w:rPr>
          <w:rFonts w:hint="cs"/>
          <w:rtl/>
        </w:rPr>
        <w:t>,</w:t>
      </w:r>
      <w:r>
        <w:rPr>
          <w:rtl/>
        </w:rPr>
        <w:t xml:space="preserve"> </w:t>
      </w:r>
      <w:bookmarkStart w:id="14248" w:name="_ETM_Q26_746770"/>
      <w:bookmarkEnd w:id="14248"/>
      <w:r>
        <w:rPr>
          <w:rtl/>
        </w:rPr>
        <w:t xml:space="preserve">ואין </w:t>
      </w:r>
      <w:bookmarkStart w:id="14249" w:name="_ETM_Q26_747520"/>
      <w:bookmarkEnd w:id="14249"/>
      <w:r>
        <w:rPr>
          <w:rtl/>
        </w:rPr>
        <w:t xml:space="preserve">שם </w:t>
      </w:r>
      <w:bookmarkStart w:id="14250" w:name="_ETM_Q26_748600"/>
      <w:bookmarkEnd w:id="14250"/>
      <w:r>
        <w:rPr>
          <w:rtl/>
        </w:rPr>
        <w:t>מ</w:t>
      </w:r>
      <w:r>
        <w:rPr>
          <w:rFonts w:hint="cs"/>
          <w:rtl/>
        </w:rPr>
        <w:t>י</w:t>
      </w:r>
      <w:r>
        <w:rPr>
          <w:rtl/>
        </w:rPr>
        <w:t>גונים</w:t>
      </w:r>
      <w:r>
        <w:rPr>
          <w:rFonts w:hint="cs"/>
          <w:rtl/>
        </w:rPr>
        <w:t>.</w:t>
      </w:r>
      <w:r>
        <w:rPr>
          <w:rtl/>
        </w:rPr>
        <w:t xml:space="preserve"> </w:t>
      </w:r>
      <w:bookmarkStart w:id="14251" w:name="_ETM_Q26_749510"/>
      <w:bookmarkEnd w:id="14251"/>
      <w:r>
        <w:rPr>
          <w:rtl/>
        </w:rPr>
        <w:t xml:space="preserve">ולכן </w:t>
      </w:r>
      <w:bookmarkStart w:id="14252" w:name="_ETM_Q26_749840"/>
      <w:bookmarkEnd w:id="14252"/>
      <w:r>
        <w:rPr>
          <w:rtl/>
        </w:rPr>
        <w:t xml:space="preserve">הדרישה </w:t>
      </w:r>
      <w:bookmarkStart w:id="14253" w:name="_ETM_Q26_750230"/>
      <w:bookmarkEnd w:id="14253"/>
      <w:r>
        <w:rPr>
          <w:rtl/>
        </w:rPr>
        <w:t xml:space="preserve">שלנו </w:t>
      </w:r>
      <w:bookmarkStart w:id="14254" w:name="_ETM_Q26_750590"/>
      <w:bookmarkEnd w:id="14254"/>
      <w:r>
        <w:rPr>
          <w:rtl/>
        </w:rPr>
        <w:t xml:space="preserve">הייתה </w:t>
      </w:r>
      <w:bookmarkStart w:id="14255" w:name="_ETM_Q26_751490"/>
      <w:bookmarkEnd w:id="14255"/>
      <w:r>
        <w:rPr>
          <w:rtl/>
        </w:rPr>
        <w:t xml:space="preserve">ונשארת </w:t>
      </w:r>
      <w:bookmarkStart w:id="14256" w:name="_ETM_Q26_752419"/>
      <w:bookmarkEnd w:id="14256"/>
      <w:r>
        <w:rPr>
          <w:rtl/>
        </w:rPr>
        <w:t xml:space="preserve">להציב </w:t>
      </w:r>
      <w:bookmarkStart w:id="14257" w:name="_ETM_Q26_752960"/>
      <w:bookmarkEnd w:id="14257"/>
      <w:r>
        <w:rPr>
          <w:rtl/>
        </w:rPr>
        <w:t xml:space="preserve">מיגון </w:t>
      </w:r>
      <w:bookmarkStart w:id="14258" w:name="_ETM_Q26_754969"/>
      <w:bookmarkEnd w:id="14258"/>
      <w:r>
        <w:rPr>
          <w:rtl/>
        </w:rPr>
        <w:t xml:space="preserve">אצל </w:t>
      </w:r>
      <w:bookmarkStart w:id="14259" w:name="_ETM_Q26_755240"/>
      <w:bookmarkEnd w:id="14259"/>
      <w:r>
        <w:rPr>
          <w:rtl/>
        </w:rPr>
        <w:t xml:space="preserve">התושבים </w:t>
      </w:r>
      <w:bookmarkStart w:id="14260" w:name="_ETM_Q26_755689"/>
      <w:bookmarkEnd w:id="14260"/>
      <w:r>
        <w:rPr>
          <w:rtl/>
        </w:rPr>
        <w:t>שלנו</w:t>
      </w:r>
      <w:bookmarkStart w:id="14261" w:name="_ETM_Q26_757919"/>
      <w:bookmarkEnd w:id="14261"/>
      <w:r>
        <w:rPr>
          <w:rFonts w:hint="cs"/>
          <w:rtl/>
        </w:rPr>
        <w:t xml:space="preserve">. </w:t>
      </w:r>
    </w:p>
    <w:p w:rsidR="00644D39" w:rsidRDefault="00644D39" w:rsidP="00D67BA9">
      <w:pPr>
        <w:rPr>
          <w:rtl/>
        </w:rPr>
      </w:pPr>
      <w:bookmarkStart w:id="14262" w:name="TOR_Q27"/>
      <w:bookmarkEnd w:id="14262"/>
    </w:p>
    <w:p w:rsidR="00644D39" w:rsidRDefault="00644D39" w:rsidP="00D67BA9">
      <w:pPr>
        <w:rPr>
          <w:rtl/>
        </w:rPr>
      </w:pPr>
      <w:r>
        <w:rPr>
          <w:rFonts w:hint="cs"/>
          <w:rtl/>
        </w:rPr>
        <w:t xml:space="preserve">בכביש 25, מועצה אזורית נווה מדבר ואל-קסום, </w:t>
      </w:r>
      <w:bookmarkStart w:id="14263" w:name="_ETM_Q27_162000"/>
      <w:bookmarkEnd w:id="14263"/>
      <w:r>
        <w:rPr>
          <w:rFonts w:hint="cs"/>
          <w:rtl/>
        </w:rPr>
        <w:t xml:space="preserve">כביש 31 – בשני הצירים האלה יש לנו מאות </w:t>
      </w:r>
      <w:bookmarkStart w:id="14264" w:name="_ETM_Q27_167000"/>
      <w:bookmarkEnd w:id="14264"/>
      <w:r>
        <w:rPr>
          <w:rFonts w:hint="cs"/>
          <w:rtl/>
        </w:rPr>
        <w:t xml:space="preserve">תלמידים לא מוסעים, ונעשו גם פניות למשרד החינוך. אני רוצה להוסיף, </w:t>
      </w:r>
      <w:bookmarkStart w:id="14265" w:name="_ETM_Q27_173000"/>
      <w:bookmarkEnd w:id="14265"/>
      <w:r>
        <w:rPr>
          <w:rFonts w:hint="cs"/>
          <w:rtl/>
        </w:rPr>
        <w:t xml:space="preserve">יש ילדי חינוך מיוחד שגם </w:t>
      </w:r>
      <w:r w:rsidR="00EC290B">
        <w:rPr>
          <w:rFonts w:hint="cs"/>
          <w:rtl/>
        </w:rPr>
        <w:t xml:space="preserve">כן </w:t>
      </w:r>
      <w:r>
        <w:rPr>
          <w:rFonts w:hint="cs"/>
          <w:rtl/>
        </w:rPr>
        <w:t xml:space="preserve">לא מוסעים. גם </w:t>
      </w:r>
      <w:r>
        <w:rPr>
          <w:rtl/>
        </w:rPr>
        <w:t xml:space="preserve">בהגדלת </w:t>
      </w:r>
      <w:bookmarkStart w:id="14266" w:name="_ETM_Q27_180450"/>
      <w:bookmarkEnd w:id="14266"/>
      <w:r>
        <w:rPr>
          <w:rtl/>
        </w:rPr>
        <w:t xml:space="preserve">התקציב </w:t>
      </w:r>
      <w:bookmarkStart w:id="14267" w:name="_ETM_Q27_180870"/>
      <w:bookmarkEnd w:id="14267"/>
      <w:r>
        <w:rPr>
          <w:rtl/>
        </w:rPr>
        <w:t xml:space="preserve">הזאת </w:t>
      </w:r>
      <w:bookmarkStart w:id="14268" w:name="_ETM_Q27_182040"/>
      <w:bookmarkEnd w:id="14268"/>
      <w:r>
        <w:rPr>
          <w:rtl/>
        </w:rPr>
        <w:t xml:space="preserve">אין </w:t>
      </w:r>
      <w:bookmarkStart w:id="14269" w:name="_ETM_Q27_182340"/>
      <w:bookmarkEnd w:id="14269"/>
      <w:r>
        <w:rPr>
          <w:rtl/>
        </w:rPr>
        <w:t xml:space="preserve">התייחסות </w:t>
      </w:r>
      <w:bookmarkStart w:id="14270" w:name="_ETM_Q27_182730"/>
      <w:bookmarkEnd w:id="14270"/>
      <w:r>
        <w:rPr>
          <w:rtl/>
        </w:rPr>
        <w:t>לאנשים</w:t>
      </w:r>
      <w:r>
        <w:rPr>
          <w:rFonts w:hint="cs"/>
          <w:rtl/>
        </w:rPr>
        <w:t>,</w:t>
      </w:r>
      <w:r>
        <w:rPr>
          <w:rtl/>
        </w:rPr>
        <w:t xml:space="preserve"> </w:t>
      </w:r>
      <w:bookmarkStart w:id="14271" w:name="_ETM_Q27_183450"/>
      <w:bookmarkEnd w:id="14271"/>
      <w:r>
        <w:rPr>
          <w:rtl/>
        </w:rPr>
        <w:t xml:space="preserve">אין </w:t>
      </w:r>
      <w:bookmarkStart w:id="14272" w:name="_ETM_Q27_183629"/>
      <w:bookmarkEnd w:id="14272"/>
      <w:r>
        <w:rPr>
          <w:rtl/>
        </w:rPr>
        <w:t xml:space="preserve">התייחסות </w:t>
      </w:r>
      <w:bookmarkStart w:id="14273" w:name="_ETM_Q27_184019"/>
      <w:bookmarkEnd w:id="14273"/>
      <w:r>
        <w:rPr>
          <w:rtl/>
        </w:rPr>
        <w:t xml:space="preserve">לילדים </w:t>
      </w:r>
      <w:bookmarkStart w:id="14274" w:name="_ETM_Q27_184470"/>
      <w:bookmarkEnd w:id="14274"/>
      <w:r>
        <w:rPr>
          <w:rtl/>
        </w:rPr>
        <w:t>שלנו</w:t>
      </w:r>
      <w:r>
        <w:rPr>
          <w:rFonts w:hint="cs"/>
          <w:rtl/>
        </w:rPr>
        <w:t>,</w:t>
      </w:r>
      <w:r>
        <w:rPr>
          <w:rtl/>
        </w:rPr>
        <w:t xml:space="preserve"> </w:t>
      </w:r>
      <w:bookmarkStart w:id="14275" w:name="_ETM_Q27_185660"/>
      <w:bookmarkEnd w:id="14275"/>
      <w:r>
        <w:rPr>
          <w:rtl/>
        </w:rPr>
        <w:t xml:space="preserve">ואנחנו </w:t>
      </w:r>
      <w:bookmarkStart w:id="14276" w:name="_ETM_Q27_186200"/>
      <w:bookmarkEnd w:id="14276"/>
      <w:r>
        <w:rPr>
          <w:rtl/>
        </w:rPr>
        <w:t xml:space="preserve">רואים </w:t>
      </w:r>
      <w:bookmarkStart w:id="14277" w:name="_ETM_Q27_186529"/>
      <w:bookmarkEnd w:id="14277"/>
      <w:r>
        <w:rPr>
          <w:rtl/>
        </w:rPr>
        <w:t xml:space="preserve">את </w:t>
      </w:r>
      <w:bookmarkStart w:id="14278" w:name="_ETM_Q27_186649"/>
      <w:bookmarkEnd w:id="14278"/>
      <w:r>
        <w:rPr>
          <w:rtl/>
        </w:rPr>
        <w:t>עצמנו</w:t>
      </w:r>
      <w:bookmarkStart w:id="14279" w:name="_ETM_Q27_188440"/>
      <w:bookmarkEnd w:id="14279"/>
      <w:r>
        <w:rPr>
          <w:rFonts w:hint="cs"/>
          <w:rtl/>
        </w:rPr>
        <w:t xml:space="preserve"> –</w:t>
      </w:r>
      <w:r>
        <w:rPr>
          <w:rtl/>
        </w:rPr>
        <w:t xml:space="preserve"> </w:t>
      </w:r>
      <w:bookmarkStart w:id="14280" w:name="_ETM_Q27_188679"/>
      <w:bookmarkEnd w:id="14280"/>
      <w:r>
        <w:rPr>
          <w:rtl/>
        </w:rPr>
        <w:t xml:space="preserve">חלק </w:t>
      </w:r>
      <w:bookmarkStart w:id="14281" w:name="_ETM_Q27_189009"/>
      <w:bookmarkEnd w:id="14281"/>
      <w:r>
        <w:rPr>
          <w:rtl/>
        </w:rPr>
        <w:t xml:space="preserve">מאיתנו </w:t>
      </w:r>
      <w:bookmarkStart w:id="14282" w:name="_ETM_Q27_189459"/>
      <w:bookmarkEnd w:id="14282"/>
      <w:r>
        <w:rPr>
          <w:rtl/>
        </w:rPr>
        <w:t xml:space="preserve">מופקרים </w:t>
      </w:r>
      <w:bookmarkStart w:id="14283" w:name="_ETM_Q27_189940"/>
      <w:bookmarkEnd w:id="14283"/>
      <w:r>
        <w:rPr>
          <w:rtl/>
        </w:rPr>
        <w:t xml:space="preserve">בתקופה </w:t>
      </w:r>
      <w:bookmarkStart w:id="14284" w:name="_ETM_Q27_190360"/>
      <w:bookmarkEnd w:id="14284"/>
      <w:r>
        <w:rPr>
          <w:rtl/>
        </w:rPr>
        <w:t>הזאת</w:t>
      </w:r>
      <w:r>
        <w:rPr>
          <w:rFonts w:hint="cs"/>
          <w:rtl/>
        </w:rPr>
        <w:t>,</w:t>
      </w:r>
      <w:r>
        <w:rPr>
          <w:rtl/>
        </w:rPr>
        <w:t xml:space="preserve"> </w:t>
      </w:r>
      <w:bookmarkStart w:id="14285" w:name="_ETM_Q27_192440"/>
      <w:bookmarkEnd w:id="14285"/>
      <w:r>
        <w:rPr>
          <w:rtl/>
        </w:rPr>
        <w:t xml:space="preserve">וזה </w:t>
      </w:r>
      <w:bookmarkStart w:id="14286" w:name="_ETM_Q27_192680"/>
      <w:bookmarkEnd w:id="14286"/>
      <w:r>
        <w:rPr>
          <w:rtl/>
        </w:rPr>
        <w:t>חבל</w:t>
      </w:r>
      <w:r>
        <w:rPr>
          <w:rFonts w:hint="cs"/>
          <w:rtl/>
        </w:rPr>
        <w:t xml:space="preserve">. </w:t>
      </w:r>
      <w:bookmarkStart w:id="14287" w:name="_ETM_Q27_194160"/>
      <w:bookmarkEnd w:id="14287"/>
      <w:r>
        <w:rPr>
          <w:rtl/>
        </w:rPr>
        <w:t xml:space="preserve">החברה </w:t>
      </w:r>
      <w:bookmarkStart w:id="14288" w:name="_ETM_Q27_194490"/>
      <w:bookmarkEnd w:id="14288"/>
      <w:r>
        <w:rPr>
          <w:rtl/>
        </w:rPr>
        <w:t xml:space="preserve">הבדואית </w:t>
      </w:r>
      <w:bookmarkStart w:id="14289" w:name="_ETM_Q27_194820"/>
      <w:bookmarkStart w:id="14290" w:name="_ETM_Q27_195120"/>
      <w:bookmarkStart w:id="14291" w:name="_ETM_Q27_195240"/>
      <w:bookmarkEnd w:id="14289"/>
      <w:bookmarkEnd w:id="14290"/>
      <w:bookmarkEnd w:id="14291"/>
      <w:r>
        <w:rPr>
          <w:rtl/>
        </w:rPr>
        <w:t>הושיט</w:t>
      </w:r>
      <w:r>
        <w:rPr>
          <w:rFonts w:hint="cs"/>
          <w:rtl/>
        </w:rPr>
        <w:t>ה</w:t>
      </w:r>
      <w:bookmarkStart w:id="14292" w:name="_ETM_Q27_195420"/>
      <w:bookmarkStart w:id="14293" w:name="_ETM_Q27_195480"/>
      <w:bookmarkEnd w:id="14292"/>
      <w:bookmarkEnd w:id="14293"/>
      <w:r>
        <w:rPr>
          <w:rFonts w:hint="cs"/>
          <w:rtl/>
        </w:rPr>
        <w:t xml:space="preserve"> </w:t>
      </w:r>
      <w:bookmarkStart w:id="14294" w:name="_ETM_Q27_194000"/>
      <w:bookmarkEnd w:id="14294"/>
      <w:r>
        <w:rPr>
          <w:rtl/>
        </w:rPr>
        <w:t>יד</w:t>
      </w:r>
      <w:r>
        <w:rPr>
          <w:rFonts w:hint="cs"/>
          <w:rtl/>
        </w:rPr>
        <w:t>,</w:t>
      </w:r>
      <w:r>
        <w:rPr>
          <w:rtl/>
        </w:rPr>
        <w:t xml:space="preserve"> </w:t>
      </w:r>
      <w:bookmarkStart w:id="14295" w:name="_ETM_Q27_196400"/>
      <w:bookmarkEnd w:id="14295"/>
      <w:r>
        <w:rPr>
          <w:rtl/>
        </w:rPr>
        <w:t>התייצבה</w:t>
      </w:r>
      <w:r>
        <w:rPr>
          <w:rFonts w:hint="cs"/>
          <w:rtl/>
        </w:rPr>
        <w:t>,</w:t>
      </w:r>
      <w:r>
        <w:rPr>
          <w:rtl/>
        </w:rPr>
        <w:t xml:space="preserve"> </w:t>
      </w:r>
      <w:bookmarkStart w:id="14296" w:name="_ETM_Q27_197900"/>
      <w:bookmarkEnd w:id="14296"/>
      <w:r>
        <w:rPr>
          <w:rtl/>
        </w:rPr>
        <w:t xml:space="preserve">ואנחנו </w:t>
      </w:r>
      <w:bookmarkStart w:id="14297" w:name="_ETM_Q27_199400"/>
      <w:bookmarkEnd w:id="14297"/>
      <w:r>
        <w:rPr>
          <w:rtl/>
        </w:rPr>
        <w:t xml:space="preserve">לא </w:t>
      </w:r>
      <w:bookmarkStart w:id="14298" w:name="_ETM_Q27_200180"/>
      <w:bookmarkEnd w:id="14298"/>
      <w:r>
        <w:rPr>
          <w:rtl/>
        </w:rPr>
        <w:t xml:space="preserve">קיווינו </w:t>
      </w:r>
      <w:bookmarkStart w:id="14299" w:name="_ETM_Q27_200840"/>
      <w:bookmarkEnd w:id="14299"/>
      <w:r>
        <w:rPr>
          <w:rtl/>
        </w:rPr>
        <w:t xml:space="preserve">לקבל </w:t>
      </w:r>
      <w:bookmarkStart w:id="14300" w:name="_ETM_Q27_201200"/>
      <w:bookmarkEnd w:id="14300"/>
      <w:r>
        <w:rPr>
          <w:rtl/>
        </w:rPr>
        <w:t xml:space="preserve">את </w:t>
      </w:r>
      <w:bookmarkStart w:id="14301" w:name="_ETM_Q27_201289"/>
      <w:bookmarkEnd w:id="14301"/>
      <w:r>
        <w:rPr>
          <w:rtl/>
        </w:rPr>
        <w:t xml:space="preserve">התמורה </w:t>
      </w:r>
      <w:bookmarkStart w:id="14302" w:name="_ETM_Q27_201619"/>
      <w:bookmarkEnd w:id="14302"/>
      <w:r>
        <w:rPr>
          <w:rtl/>
        </w:rPr>
        <w:t>הזאת</w:t>
      </w:r>
      <w:r>
        <w:rPr>
          <w:rFonts w:hint="cs"/>
          <w:rtl/>
        </w:rPr>
        <w:t>.</w:t>
      </w:r>
      <w:r>
        <w:rPr>
          <w:rtl/>
        </w:rPr>
        <w:t xml:space="preserve"> </w:t>
      </w:r>
      <w:bookmarkStart w:id="14303" w:name="_ETM_Q27_202910"/>
      <w:bookmarkEnd w:id="14303"/>
    </w:p>
    <w:p w:rsidR="00644D39" w:rsidRDefault="00644D39" w:rsidP="00C900E0">
      <w:pPr>
        <w:rPr>
          <w:rtl/>
        </w:rPr>
      </w:pPr>
    </w:p>
    <w:p w:rsidR="00644D39" w:rsidRDefault="00644D39" w:rsidP="00EC290B">
      <w:pPr>
        <w:rPr>
          <w:rtl/>
        </w:rPr>
      </w:pPr>
      <w:bookmarkStart w:id="14304" w:name="_ETM_Q27_205000"/>
      <w:bookmarkEnd w:id="14304"/>
      <w:r>
        <w:rPr>
          <w:rtl/>
        </w:rPr>
        <w:t>ולכן</w:t>
      </w:r>
      <w:r>
        <w:rPr>
          <w:rFonts w:hint="cs"/>
          <w:rtl/>
        </w:rPr>
        <w:t>,</w:t>
      </w:r>
      <w:r>
        <w:rPr>
          <w:rtl/>
        </w:rPr>
        <w:t xml:space="preserve"> </w:t>
      </w:r>
      <w:bookmarkStart w:id="14305" w:name="_ETM_Q27_204000"/>
      <w:bookmarkEnd w:id="14305"/>
      <w:r>
        <w:rPr>
          <w:rtl/>
        </w:rPr>
        <w:t xml:space="preserve">הייתה </w:t>
      </w:r>
      <w:bookmarkStart w:id="14306" w:name="_ETM_Q27_204539"/>
      <w:bookmarkEnd w:id="14306"/>
      <w:r>
        <w:rPr>
          <w:rtl/>
        </w:rPr>
        <w:t>פני</w:t>
      </w:r>
      <w:r>
        <w:rPr>
          <w:rFonts w:hint="cs"/>
          <w:rtl/>
        </w:rPr>
        <w:t>י</w:t>
      </w:r>
      <w:r>
        <w:rPr>
          <w:rtl/>
        </w:rPr>
        <w:t xml:space="preserve">ה </w:t>
      </w:r>
      <w:bookmarkStart w:id="14307" w:name="_ETM_Q27_204989"/>
      <w:bookmarkEnd w:id="14307"/>
      <w:r>
        <w:rPr>
          <w:rtl/>
        </w:rPr>
        <w:t xml:space="preserve">והייתה </w:t>
      </w:r>
      <w:bookmarkStart w:id="14308" w:name="_ETM_Q27_205320"/>
      <w:bookmarkEnd w:id="14308"/>
      <w:r>
        <w:rPr>
          <w:rtl/>
        </w:rPr>
        <w:t>דרישה</w:t>
      </w:r>
      <w:r w:rsidR="00EC290B">
        <w:rPr>
          <w:rFonts w:hint="cs"/>
          <w:rtl/>
        </w:rPr>
        <w:t>,</w:t>
      </w:r>
      <w:r>
        <w:rPr>
          <w:rtl/>
        </w:rPr>
        <w:t xml:space="preserve"> </w:t>
      </w:r>
      <w:bookmarkStart w:id="14309" w:name="_ETM_Q27_205859"/>
      <w:bookmarkEnd w:id="14309"/>
      <w:r>
        <w:rPr>
          <w:rtl/>
        </w:rPr>
        <w:t>ויוזמה</w:t>
      </w:r>
      <w:r>
        <w:rPr>
          <w:rFonts w:hint="cs"/>
          <w:rtl/>
        </w:rPr>
        <w:t>,</w:t>
      </w:r>
      <w:r>
        <w:rPr>
          <w:rtl/>
        </w:rPr>
        <w:t xml:space="preserve"> </w:t>
      </w:r>
      <w:bookmarkStart w:id="14310" w:name="_ETM_Q27_207109"/>
      <w:bookmarkEnd w:id="14310"/>
      <w:r>
        <w:rPr>
          <w:rtl/>
        </w:rPr>
        <w:t xml:space="preserve">העליתי </w:t>
      </w:r>
      <w:bookmarkStart w:id="14311" w:name="_ETM_Q27_207470"/>
      <w:bookmarkEnd w:id="14311"/>
      <w:r>
        <w:rPr>
          <w:rtl/>
        </w:rPr>
        <w:t xml:space="preserve">אותה </w:t>
      </w:r>
      <w:bookmarkStart w:id="14312" w:name="_ETM_Q27_207650"/>
      <w:bookmarkEnd w:id="14312"/>
      <w:r>
        <w:rPr>
          <w:rtl/>
        </w:rPr>
        <w:t xml:space="preserve">כאן </w:t>
      </w:r>
      <w:bookmarkStart w:id="14313" w:name="_ETM_Q27_207949"/>
      <w:bookmarkEnd w:id="14313"/>
      <w:r>
        <w:rPr>
          <w:rtl/>
        </w:rPr>
        <w:t xml:space="preserve">לפני </w:t>
      </w:r>
      <w:bookmarkStart w:id="14314" w:name="_ETM_Q27_208609"/>
      <w:bookmarkEnd w:id="14314"/>
      <w:r>
        <w:rPr>
          <w:rtl/>
        </w:rPr>
        <w:t>שבועות</w:t>
      </w:r>
      <w:r>
        <w:rPr>
          <w:rFonts w:hint="cs"/>
          <w:rtl/>
        </w:rPr>
        <w:t>,</w:t>
      </w:r>
      <w:r>
        <w:rPr>
          <w:rtl/>
        </w:rPr>
        <w:t xml:space="preserve"> </w:t>
      </w:r>
      <w:bookmarkStart w:id="14315" w:name="_ETM_Q27_210880"/>
      <w:bookmarkEnd w:id="14315"/>
      <w:r>
        <w:rPr>
          <w:rtl/>
        </w:rPr>
        <w:t xml:space="preserve">שהממשלה </w:t>
      </w:r>
      <w:bookmarkStart w:id="14316" w:name="_ETM_Q27_211899"/>
      <w:bookmarkEnd w:id="14316"/>
      <w:r>
        <w:rPr>
          <w:rtl/>
        </w:rPr>
        <w:t xml:space="preserve">יכולה </w:t>
      </w:r>
      <w:bookmarkStart w:id="14317" w:name="_ETM_Q27_212199"/>
      <w:bookmarkEnd w:id="14317"/>
      <w:r>
        <w:rPr>
          <w:rtl/>
        </w:rPr>
        <w:t xml:space="preserve">לקבל </w:t>
      </w:r>
      <w:bookmarkStart w:id="14318" w:name="_ETM_Q27_212530"/>
      <w:bookmarkEnd w:id="14318"/>
      <w:r>
        <w:rPr>
          <w:rtl/>
        </w:rPr>
        <w:t>החלטות</w:t>
      </w:r>
      <w:r>
        <w:rPr>
          <w:rFonts w:hint="cs"/>
          <w:rtl/>
        </w:rPr>
        <w:t xml:space="preserve"> –</w:t>
      </w:r>
      <w:r>
        <w:rPr>
          <w:rtl/>
        </w:rPr>
        <w:t xml:space="preserve"> </w:t>
      </w:r>
      <w:bookmarkStart w:id="14319" w:name="_ETM_Q27_213979"/>
      <w:bookmarkEnd w:id="14319"/>
      <w:r>
        <w:rPr>
          <w:rtl/>
        </w:rPr>
        <w:t xml:space="preserve">והיא </w:t>
      </w:r>
      <w:bookmarkStart w:id="14320" w:name="_ETM_Q27_214250"/>
      <w:bookmarkEnd w:id="14320"/>
      <w:r>
        <w:rPr>
          <w:rtl/>
        </w:rPr>
        <w:t xml:space="preserve">קיבלה </w:t>
      </w:r>
      <w:bookmarkStart w:id="14321" w:name="_ETM_Q27_214579"/>
      <w:bookmarkEnd w:id="14321"/>
      <w:r>
        <w:rPr>
          <w:rtl/>
        </w:rPr>
        <w:t>החלטות</w:t>
      </w:r>
      <w:r>
        <w:rPr>
          <w:rFonts w:hint="cs"/>
          <w:rtl/>
        </w:rPr>
        <w:t>,</w:t>
      </w:r>
      <w:r>
        <w:rPr>
          <w:rtl/>
        </w:rPr>
        <w:t xml:space="preserve"> </w:t>
      </w:r>
      <w:bookmarkStart w:id="14322" w:name="_ETM_Q27_215210"/>
      <w:bookmarkEnd w:id="14322"/>
      <w:r>
        <w:rPr>
          <w:rtl/>
        </w:rPr>
        <w:t xml:space="preserve">כי </w:t>
      </w:r>
      <w:bookmarkStart w:id="14323" w:name="_ETM_Q27_216539"/>
      <w:bookmarkEnd w:id="14323"/>
      <w:r>
        <w:rPr>
          <w:rtl/>
        </w:rPr>
        <w:t xml:space="preserve">סיכמתם </w:t>
      </w:r>
      <w:bookmarkStart w:id="14324" w:name="_ETM_Q27_217109"/>
      <w:bookmarkEnd w:id="14324"/>
      <w:r>
        <w:rPr>
          <w:rFonts w:hint="cs"/>
          <w:rtl/>
        </w:rPr>
        <w:t>על</w:t>
      </w:r>
      <w:r>
        <w:rPr>
          <w:rtl/>
        </w:rPr>
        <w:t xml:space="preserve"> </w:t>
      </w:r>
      <w:bookmarkStart w:id="14325" w:name="_ETM_Q27_218740"/>
      <w:bookmarkEnd w:id="14325"/>
      <w:r>
        <w:rPr>
          <w:rtl/>
        </w:rPr>
        <w:t xml:space="preserve">ההסכמים </w:t>
      </w:r>
      <w:bookmarkStart w:id="14326" w:name="_ETM_Q27_219159"/>
      <w:bookmarkEnd w:id="14326"/>
      <w:r>
        <w:rPr>
          <w:rtl/>
        </w:rPr>
        <w:t xml:space="preserve">הקואליציוניים </w:t>
      </w:r>
      <w:bookmarkStart w:id="14327" w:name="_ETM_Q27_219940"/>
      <w:bookmarkEnd w:id="14327"/>
      <w:r>
        <w:rPr>
          <w:rtl/>
        </w:rPr>
        <w:t xml:space="preserve">בממשלה </w:t>
      </w:r>
      <w:bookmarkStart w:id="14328" w:name="_ETM_Q27_220659"/>
      <w:bookmarkEnd w:id="14328"/>
      <w:r>
        <w:rPr>
          <w:rtl/>
        </w:rPr>
        <w:t xml:space="preserve">החדשה </w:t>
      </w:r>
      <w:bookmarkStart w:id="14329" w:name="_ETM_Q27_222370"/>
      <w:bookmarkStart w:id="14330" w:name="_ETM_Q27_224000"/>
      <w:bookmarkEnd w:id="14329"/>
      <w:bookmarkEnd w:id="14330"/>
      <w:r>
        <w:rPr>
          <w:rFonts w:hint="cs"/>
          <w:rtl/>
        </w:rPr>
        <w:t xml:space="preserve">– </w:t>
      </w:r>
      <w:r>
        <w:rPr>
          <w:rtl/>
        </w:rPr>
        <w:t xml:space="preserve">לאזרחים </w:t>
      </w:r>
      <w:bookmarkStart w:id="14331" w:name="_ETM_Q27_224930"/>
      <w:bookmarkEnd w:id="14331"/>
      <w:r>
        <w:rPr>
          <w:rtl/>
        </w:rPr>
        <w:t>שלכם</w:t>
      </w:r>
      <w:r>
        <w:rPr>
          <w:rFonts w:hint="cs"/>
          <w:rtl/>
        </w:rPr>
        <w:t xml:space="preserve">, </w:t>
      </w:r>
      <w:proofErr w:type="spellStart"/>
      <w:r>
        <w:rPr>
          <w:rFonts w:hint="cs"/>
          <w:rtl/>
        </w:rPr>
        <w:t>לבייס</w:t>
      </w:r>
      <w:proofErr w:type="spellEnd"/>
      <w:r>
        <w:rPr>
          <w:rtl/>
        </w:rPr>
        <w:t xml:space="preserve"> </w:t>
      </w:r>
      <w:bookmarkStart w:id="14332" w:name="_ETM_Q27_225350"/>
      <w:bookmarkStart w:id="14333" w:name="_ETM_Q27_225680"/>
      <w:bookmarkEnd w:id="14332"/>
      <w:bookmarkEnd w:id="14333"/>
      <w:r>
        <w:rPr>
          <w:rtl/>
        </w:rPr>
        <w:t xml:space="preserve">שלכם </w:t>
      </w:r>
      <w:bookmarkStart w:id="14334" w:name="_ETM_Q27_227940"/>
      <w:bookmarkEnd w:id="14334"/>
      <w:r>
        <w:rPr>
          <w:rFonts w:hint="cs"/>
          <w:rtl/>
        </w:rPr>
        <w:t xml:space="preserve">– </w:t>
      </w:r>
      <w:r w:rsidR="00EC290B">
        <w:rPr>
          <w:rFonts w:hint="cs"/>
          <w:rtl/>
        </w:rPr>
        <w:t xml:space="preserve">והתקדמתם </w:t>
      </w:r>
      <w:r>
        <w:rPr>
          <w:rtl/>
        </w:rPr>
        <w:t xml:space="preserve">והיו </w:t>
      </w:r>
      <w:bookmarkStart w:id="14335" w:name="_ETM_Q27_228420"/>
      <w:bookmarkEnd w:id="14335"/>
      <w:r>
        <w:rPr>
          <w:rtl/>
        </w:rPr>
        <w:t>החלטות</w:t>
      </w:r>
      <w:r>
        <w:rPr>
          <w:rFonts w:hint="cs"/>
          <w:rtl/>
        </w:rPr>
        <w:t>.</w:t>
      </w:r>
      <w:bookmarkStart w:id="14336" w:name="_ETM_Q27_229000"/>
      <w:bookmarkStart w:id="14337" w:name="_ETM_Q27_229360"/>
      <w:bookmarkEnd w:id="14336"/>
      <w:bookmarkEnd w:id="14337"/>
      <w:r>
        <w:rPr>
          <w:rFonts w:hint="cs"/>
          <w:rtl/>
        </w:rPr>
        <w:t xml:space="preserve"> </w:t>
      </w:r>
      <w:r>
        <w:rPr>
          <w:rtl/>
        </w:rPr>
        <w:t xml:space="preserve">מה </w:t>
      </w:r>
      <w:bookmarkStart w:id="14338" w:name="_ETM_Q27_229690"/>
      <w:bookmarkEnd w:id="14338"/>
      <w:r>
        <w:rPr>
          <w:rtl/>
        </w:rPr>
        <w:t xml:space="preserve">אנחנו </w:t>
      </w:r>
      <w:bookmarkStart w:id="14339" w:name="_ETM_Q27_230020"/>
      <w:bookmarkEnd w:id="14339"/>
      <w:r>
        <w:rPr>
          <w:rtl/>
        </w:rPr>
        <w:t xml:space="preserve">דורשים </w:t>
      </w:r>
      <w:bookmarkStart w:id="14340" w:name="_ETM_Q27_230409"/>
      <w:bookmarkEnd w:id="14340"/>
      <w:r>
        <w:rPr>
          <w:rtl/>
        </w:rPr>
        <w:t>היום</w:t>
      </w:r>
      <w:r>
        <w:rPr>
          <w:rFonts w:hint="cs"/>
          <w:rtl/>
        </w:rPr>
        <w:t>?</w:t>
      </w:r>
      <w:r>
        <w:rPr>
          <w:rtl/>
        </w:rPr>
        <w:t xml:space="preserve"> </w:t>
      </w:r>
      <w:bookmarkStart w:id="14341" w:name="_ETM_Q27_231559"/>
      <w:bookmarkEnd w:id="14341"/>
      <w:r>
        <w:rPr>
          <w:rtl/>
        </w:rPr>
        <w:t xml:space="preserve">אנחנו </w:t>
      </w:r>
      <w:bookmarkStart w:id="14342" w:name="_ETM_Q27_231949"/>
      <w:bookmarkEnd w:id="14342"/>
      <w:r>
        <w:rPr>
          <w:rtl/>
        </w:rPr>
        <w:t xml:space="preserve">דורשים </w:t>
      </w:r>
      <w:bookmarkStart w:id="14343" w:name="_ETM_Q27_232280"/>
      <w:bookmarkEnd w:id="14343"/>
      <w:r>
        <w:rPr>
          <w:rtl/>
        </w:rPr>
        <w:t xml:space="preserve">מהממשלה </w:t>
      </w:r>
      <w:bookmarkStart w:id="14344" w:name="_ETM_Q27_232879"/>
      <w:bookmarkEnd w:id="14344"/>
      <w:r>
        <w:rPr>
          <w:rtl/>
        </w:rPr>
        <w:t xml:space="preserve">לקבל </w:t>
      </w:r>
      <w:bookmarkStart w:id="14345" w:name="_ETM_Q27_233239"/>
      <w:bookmarkEnd w:id="14345"/>
      <w:r>
        <w:rPr>
          <w:rtl/>
        </w:rPr>
        <w:t>החלטה</w:t>
      </w:r>
      <w:r>
        <w:rPr>
          <w:rFonts w:hint="cs"/>
          <w:rtl/>
        </w:rPr>
        <w:t>,</w:t>
      </w:r>
      <w:r>
        <w:rPr>
          <w:rtl/>
        </w:rPr>
        <w:t xml:space="preserve"> </w:t>
      </w:r>
      <w:bookmarkStart w:id="14346" w:name="_ETM_Q27_233629"/>
      <w:bookmarkEnd w:id="14346"/>
      <w:r>
        <w:rPr>
          <w:rtl/>
        </w:rPr>
        <w:t xml:space="preserve">החלטה </w:t>
      </w:r>
      <w:bookmarkStart w:id="14347" w:name="_ETM_Q27_234229"/>
      <w:bookmarkEnd w:id="14347"/>
      <w:r>
        <w:rPr>
          <w:rtl/>
        </w:rPr>
        <w:t>אמיצה</w:t>
      </w:r>
      <w:r>
        <w:rPr>
          <w:rFonts w:hint="cs"/>
          <w:rtl/>
        </w:rPr>
        <w:t>,</w:t>
      </w:r>
      <w:r>
        <w:rPr>
          <w:rtl/>
        </w:rPr>
        <w:t xml:space="preserve"> </w:t>
      </w:r>
      <w:bookmarkStart w:id="14348" w:name="_ETM_Q27_235159"/>
      <w:bookmarkEnd w:id="14348"/>
      <w:r>
        <w:rPr>
          <w:rtl/>
        </w:rPr>
        <w:t xml:space="preserve">למען </w:t>
      </w:r>
      <w:bookmarkStart w:id="14349" w:name="_ETM_Q27_235549"/>
      <w:bookmarkEnd w:id="14349"/>
      <w:r>
        <w:rPr>
          <w:rtl/>
        </w:rPr>
        <w:t>התושבים</w:t>
      </w:r>
      <w:bookmarkStart w:id="14350" w:name="_ETM_Q27_236620"/>
      <w:bookmarkEnd w:id="14350"/>
      <w:r>
        <w:rPr>
          <w:rFonts w:hint="cs"/>
          <w:rtl/>
        </w:rPr>
        <w:t xml:space="preserve">: </w:t>
      </w:r>
      <w:r>
        <w:rPr>
          <w:rtl/>
        </w:rPr>
        <w:t xml:space="preserve">להכיר </w:t>
      </w:r>
      <w:bookmarkStart w:id="14351" w:name="_ETM_Q27_237160"/>
      <w:bookmarkEnd w:id="14351"/>
      <w:r>
        <w:rPr>
          <w:rtl/>
        </w:rPr>
        <w:t xml:space="preserve">בכפרים </w:t>
      </w:r>
      <w:bookmarkStart w:id="14352" w:name="_ETM_Q27_237609"/>
      <w:bookmarkEnd w:id="14352"/>
      <w:r>
        <w:rPr>
          <w:rtl/>
        </w:rPr>
        <w:t xml:space="preserve">הלא-מוכרים </w:t>
      </w:r>
      <w:bookmarkStart w:id="14353" w:name="_ETM_Q27_238059"/>
      <w:bookmarkEnd w:id="14353"/>
      <w:r>
        <w:rPr>
          <w:rtl/>
        </w:rPr>
        <w:t>בנגב</w:t>
      </w:r>
      <w:r>
        <w:rPr>
          <w:rFonts w:hint="cs"/>
          <w:rtl/>
        </w:rPr>
        <w:t>.</w:t>
      </w:r>
      <w:r>
        <w:rPr>
          <w:rtl/>
        </w:rPr>
        <w:t xml:space="preserve"> </w:t>
      </w:r>
      <w:bookmarkStart w:id="14354" w:name="_ETM_Q27_239820"/>
      <w:bookmarkEnd w:id="14354"/>
      <w:r>
        <w:rPr>
          <w:rtl/>
        </w:rPr>
        <w:t xml:space="preserve">כי </w:t>
      </w:r>
      <w:bookmarkStart w:id="14355" w:name="_ETM_Q27_240150"/>
      <w:bookmarkEnd w:id="14355"/>
      <w:r>
        <w:rPr>
          <w:rtl/>
        </w:rPr>
        <w:t xml:space="preserve">לא </w:t>
      </w:r>
      <w:bookmarkStart w:id="14356" w:name="_ETM_Q27_240330"/>
      <w:bookmarkEnd w:id="14356"/>
      <w:r>
        <w:rPr>
          <w:rtl/>
        </w:rPr>
        <w:t xml:space="preserve">יכול </w:t>
      </w:r>
      <w:bookmarkStart w:id="14357" w:name="_ETM_Q27_240600"/>
      <w:bookmarkEnd w:id="14357"/>
      <w:r>
        <w:rPr>
          <w:rtl/>
        </w:rPr>
        <w:t>להיות</w:t>
      </w:r>
      <w:r>
        <w:rPr>
          <w:rFonts w:hint="cs"/>
          <w:rtl/>
        </w:rPr>
        <w:t xml:space="preserve"> </w:t>
      </w:r>
      <w:proofErr w:type="spellStart"/>
      <w:r>
        <w:rPr>
          <w:rFonts w:hint="cs"/>
          <w:rtl/>
        </w:rPr>
        <w:t>שבח'רבת</w:t>
      </w:r>
      <w:proofErr w:type="spellEnd"/>
      <w:r>
        <w:rPr>
          <w:rFonts w:hint="cs"/>
          <w:rtl/>
        </w:rPr>
        <w:t xml:space="preserve"> אל-</w:t>
      </w:r>
      <w:proofErr w:type="spellStart"/>
      <w:r>
        <w:rPr>
          <w:rFonts w:hint="cs"/>
          <w:rtl/>
        </w:rPr>
        <w:t>ווטן</w:t>
      </w:r>
      <w:proofErr w:type="spellEnd"/>
      <w:r>
        <w:rPr>
          <w:rFonts w:hint="cs"/>
          <w:rtl/>
        </w:rPr>
        <w:t xml:space="preserve">, </w:t>
      </w:r>
      <w:proofErr w:type="spellStart"/>
      <w:r>
        <w:rPr>
          <w:rFonts w:hint="cs"/>
          <w:rtl/>
        </w:rPr>
        <w:t>בסעווה</w:t>
      </w:r>
      <w:proofErr w:type="spellEnd"/>
      <w:r>
        <w:rPr>
          <w:rFonts w:hint="cs"/>
          <w:rtl/>
        </w:rPr>
        <w:t xml:space="preserve">, </w:t>
      </w:r>
      <w:proofErr w:type="spellStart"/>
      <w:r>
        <w:rPr>
          <w:rFonts w:hint="cs"/>
          <w:rtl/>
        </w:rPr>
        <w:t>בקסר</w:t>
      </w:r>
      <w:proofErr w:type="spellEnd"/>
      <w:r>
        <w:rPr>
          <w:rFonts w:hint="cs"/>
          <w:rtl/>
        </w:rPr>
        <w:t xml:space="preserve"> א-סיר </w:t>
      </w:r>
      <w:bookmarkStart w:id="14358" w:name="_ETM_Q27_245000"/>
      <w:bookmarkEnd w:id="14358"/>
      <w:r>
        <w:rPr>
          <w:rFonts w:hint="cs"/>
          <w:rtl/>
        </w:rPr>
        <w:t xml:space="preserve">ובאבו תלול </w:t>
      </w:r>
      <w:bookmarkStart w:id="14359" w:name="_ETM_Q27_240990"/>
      <w:bookmarkStart w:id="14360" w:name="_ETM_Q27_241530"/>
      <w:bookmarkStart w:id="14361" w:name="_ETM_Q27_241770"/>
      <w:bookmarkStart w:id="14362" w:name="_ETM_Q27_242750"/>
      <w:bookmarkStart w:id="14363" w:name="_ETM_Q27_243650"/>
      <w:bookmarkStart w:id="14364" w:name="_ETM_Q27_244610"/>
      <w:bookmarkStart w:id="14365" w:name="_ETM_Q27_244940"/>
      <w:bookmarkStart w:id="14366" w:name="_ETM_Q27_245330"/>
      <w:bookmarkStart w:id="14367" w:name="_ETM_Q27_245840"/>
      <w:bookmarkEnd w:id="14359"/>
      <w:bookmarkEnd w:id="14360"/>
      <w:bookmarkEnd w:id="14361"/>
      <w:bookmarkEnd w:id="14362"/>
      <w:bookmarkEnd w:id="14363"/>
      <w:bookmarkEnd w:id="14364"/>
      <w:bookmarkEnd w:id="14365"/>
      <w:bookmarkEnd w:id="14366"/>
      <w:bookmarkEnd w:id="14367"/>
      <w:r>
        <w:rPr>
          <w:rFonts w:hint="cs"/>
          <w:rtl/>
        </w:rPr>
        <w:t>א</w:t>
      </w:r>
      <w:r>
        <w:rPr>
          <w:rtl/>
        </w:rPr>
        <w:t xml:space="preserve">ין </w:t>
      </w:r>
      <w:bookmarkStart w:id="14368" w:name="_ETM_Q27_246020"/>
      <w:bookmarkEnd w:id="14368"/>
      <w:r>
        <w:rPr>
          <w:rtl/>
        </w:rPr>
        <w:t>מיגון</w:t>
      </w:r>
      <w:r>
        <w:rPr>
          <w:rFonts w:hint="cs"/>
          <w:rtl/>
        </w:rPr>
        <w:t>.</w:t>
      </w:r>
      <w:r>
        <w:rPr>
          <w:rtl/>
        </w:rPr>
        <w:t xml:space="preserve"> </w:t>
      </w:r>
      <w:bookmarkStart w:id="14369" w:name="_ETM_Q27_246990"/>
      <w:bookmarkEnd w:id="14369"/>
      <w:r>
        <w:rPr>
          <w:rtl/>
        </w:rPr>
        <w:t xml:space="preserve">איפה </w:t>
      </w:r>
      <w:bookmarkStart w:id="14370" w:name="_ETM_Q27_247200"/>
      <w:bookmarkEnd w:id="14370"/>
      <w:r>
        <w:rPr>
          <w:rtl/>
        </w:rPr>
        <w:t xml:space="preserve">זה </w:t>
      </w:r>
      <w:bookmarkStart w:id="14371" w:name="_ETM_Q27_247319"/>
      <w:bookmarkEnd w:id="14371"/>
      <w:r>
        <w:rPr>
          <w:rtl/>
        </w:rPr>
        <w:t>קיים</w:t>
      </w:r>
      <w:r>
        <w:rPr>
          <w:rFonts w:hint="cs"/>
          <w:rtl/>
        </w:rPr>
        <w:t xml:space="preserve">? </w:t>
      </w:r>
      <w:bookmarkStart w:id="14372" w:name="_ETM_Q27_249000"/>
      <w:bookmarkStart w:id="14373" w:name="_ETM_Q27_249420"/>
      <w:bookmarkEnd w:id="14372"/>
      <w:bookmarkEnd w:id="14373"/>
      <w:r>
        <w:rPr>
          <w:rtl/>
        </w:rPr>
        <w:t>ולכן</w:t>
      </w:r>
      <w:r>
        <w:rPr>
          <w:rFonts w:hint="cs"/>
          <w:rtl/>
        </w:rPr>
        <w:t>,</w:t>
      </w:r>
      <w:r>
        <w:rPr>
          <w:rtl/>
        </w:rPr>
        <w:t xml:space="preserve"> </w:t>
      </w:r>
      <w:bookmarkStart w:id="14374" w:name="_ETM_Q27_249720"/>
      <w:bookmarkEnd w:id="14374"/>
      <w:r>
        <w:rPr>
          <w:rtl/>
        </w:rPr>
        <w:t xml:space="preserve">הדרישה </w:t>
      </w:r>
      <w:bookmarkStart w:id="14375" w:name="_ETM_Q27_250079"/>
      <w:bookmarkEnd w:id="14375"/>
      <w:r>
        <w:rPr>
          <w:rtl/>
        </w:rPr>
        <w:t>שלנו</w:t>
      </w:r>
      <w:r>
        <w:rPr>
          <w:rFonts w:hint="cs"/>
          <w:rtl/>
        </w:rPr>
        <w:t>,</w:t>
      </w:r>
      <w:r>
        <w:rPr>
          <w:rtl/>
        </w:rPr>
        <w:t xml:space="preserve"> </w:t>
      </w:r>
      <w:bookmarkStart w:id="14376" w:name="_ETM_Q27_252280"/>
      <w:bookmarkEnd w:id="14376"/>
      <w:r>
        <w:rPr>
          <w:rtl/>
        </w:rPr>
        <w:t xml:space="preserve">אני </w:t>
      </w:r>
      <w:bookmarkStart w:id="14377" w:name="_ETM_Q27_252490"/>
      <w:bookmarkEnd w:id="14377"/>
      <w:r>
        <w:rPr>
          <w:rtl/>
        </w:rPr>
        <w:t xml:space="preserve">חוזר </w:t>
      </w:r>
      <w:bookmarkStart w:id="14378" w:name="_ETM_Q27_253630"/>
      <w:bookmarkEnd w:id="14378"/>
      <w:r>
        <w:rPr>
          <w:rtl/>
        </w:rPr>
        <w:t xml:space="preserve">ופונה </w:t>
      </w:r>
      <w:bookmarkStart w:id="14379" w:name="_ETM_Q27_254410"/>
      <w:bookmarkEnd w:id="14379"/>
      <w:r>
        <w:rPr>
          <w:rtl/>
        </w:rPr>
        <w:t xml:space="preserve">מכאן </w:t>
      </w:r>
      <w:bookmarkStart w:id="14380" w:name="_ETM_Q27_255280"/>
      <w:bookmarkEnd w:id="14380"/>
      <w:r>
        <w:rPr>
          <w:rtl/>
        </w:rPr>
        <w:t xml:space="preserve">גם </w:t>
      </w:r>
      <w:bookmarkStart w:id="14381" w:name="_ETM_Q27_255610"/>
      <w:bookmarkEnd w:id="14381"/>
      <w:r>
        <w:rPr>
          <w:rtl/>
        </w:rPr>
        <w:t xml:space="preserve">לראש </w:t>
      </w:r>
      <w:bookmarkStart w:id="14382" w:name="_ETM_Q27_255880"/>
      <w:bookmarkEnd w:id="14382"/>
      <w:r>
        <w:rPr>
          <w:rtl/>
        </w:rPr>
        <w:t xml:space="preserve">הממשלה </w:t>
      </w:r>
      <w:bookmarkStart w:id="14383" w:name="_ETM_Q27_256360"/>
      <w:bookmarkEnd w:id="14383"/>
      <w:r>
        <w:rPr>
          <w:rtl/>
        </w:rPr>
        <w:t xml:space="preserve">וגם </w:t>
      </w:r>
      <w:bookmarkStart w:id="14384" w:name="_ETM_Q27_256690"/>
      <w:bookmarkEnd w:id="14384"/>
      <w:r>
        <w:rPr>
          <w:rFonts w:hint="cs"/>
          <w:rtl/>
        </w:rPr>
        <w:t>לשר</w:t>
      </w:r>
      <w:r>
        <w:rPr>
          <w:rtl/>
        </w:rPr>
        <w:t xml:space="preserve"> </w:t>
      </w:r>
      <w:bookmarkStart w:id="14385" w:name="_ETM_Q27_256930"/>
      <w:bookmarkEnd w:id="14385"/>
      <w:r>
        <w:rPr>
          <w:rtl/>
        </w:rPr>
        <w:t>ש</w:t>
      </w:r>
      <w:r>
        <w:rPr>
          <w:rFonts w:hint="cs"/>
          <w:rtl/>
        </w:rPr>
        <w:t>י</w:t>
      </w:r>
      <w:r>
        <w:rPr>
          <w:rtl/>
        </w:rPr>
        <w:t xml:space="preserve">קלי </w:t>
      </w:r>
      <w:bookmarkStart w:id="14386" w:name="_ETM_Q27_257950"/>
      <w:bookmarkEnd w:id="14386"/>
      <w:r>
        <w:rPr>
          <w:rtl/>
        </w:rPr>
        <w:t xml:space="preserve">להכיר </w:t>
      </w:r>
      <w:bookmarkStart w:id="14387" w:name="_ETM_Q27_258459"/>
      <w:bookmarkEnd w:id="14387"/>
      <w:r>
        <w:rPr>
          <w:rtl/>
        </w:rPr>
        <w:t xml:space="preserve">בכפרים </w:t>
      </w:r>
      <w:bookmarkStart w:id="14388" w:name="_ETM_Q27_258880"/>
      <w:bookmarkEnd w:id="14388"/>
      <w:r>
        <w:rPr>
          <w:rtl/>
        </w:rPr>
        <w:t xml:space="preserve">הלא-מוכרים </w:t>
      </w:r>
      <w:bookmarkStart w:id="14389" w:name="_ETM_Q27_259360"/>
      <w:bookmarkEnd w:id="14389"/>
      <w:r>
        <w:rPr>
          <w:rtl/>
        </w:rPr>
        <w:t>בנגב</w:t>
      </w:r>
      <w:r>
        <w:rPr>
          <w:rFonts w:hint="cs"/>
          <w:rtl/>
        </w:rPr>
        <w:t>.</w:t>
      </w:r>
      <w:r>
        <w:rPr>
          <w:rtl/>
        </w:rPr>
        <w:t xml:space="preserve"> </w:t>
      </w:r>
      <w:bookmarkStart w:id="14390" w:name="_ETM_Q27_262120"/>
      <w:bookmarkEnd w:id="14390"/>
    </w:p>
    <w:p w:rsidR="00644D39" w:rsidRDefault="00644D39" w:rsidP="00C900E0">
      <w:pPr>
        <w:rPr>
          <w:rtl/>
        </w:rPr>
      </w:pPr>
    </w:p>
    <w:p w:rsidR="00644D39" w:rsidRDefault="00644D39" w:rsidP="00D67BA9">
      <w:pPr>
        <w:rPr>
          <w:rtl/>
        </w:rPr>
      </w:pPr>
      <w:bookmarkStart w:id="14391" w:name="_ETM_Q27_264000"/>
      <w:bookmarkEnd w:id="14391"/>
      <w:r>
        <w:rPr>
          <w:rtl/>
        </w:rPr>
        <w:t xml:space="preserve">ישנו </w:t>
      </w:r>
      <w:bookmarkStart w:id="14392" w:name="_ETM_Q27_263709"/>
      <w:bookmarkEnd w:id="14392"/>
      <w:r>
        <w:rPr>
          <w:rtl/>
        </w:rPr>
        <w:t xml:space="preserve">פחד </w:t>
      </w:r>
      <w:bookmarkStart w:id="14393" w:name="_ETM_Q27_264130"/>
      <w:bookmarkEnd w:id="14393"/>
      <w:r>
        <w:rPr>
          <w:rtl/>
        </w:rPr>
        <w:t>מסוים</w:t>
      </w:r>
      <w:r>
        <w:rPr>
          <w:rFonts w:hint="cs"/>
          <w:rtl/>
        </w:rPr>
        <w:t xml:space="preserve"> –</w:t>
      </w:r>
      <w:r>
        <w:rPr>
          <w:rtl/>
        </w:rPr>
        <w:t xml:space="preserve"> </w:t>
      </w:r>
      <w:bookmarkStart w:id="14394" w:name="_ETM_Q27_265209"/>
      <w:bookmarkEnd w:id="14394"/>
      <w:r>
        <w:rPr>
          <w:rtl/>
        </w:rPr>
        <w:t xml:space="preserve">אנחנו </w:t>
      </w:r>
      <w:bookmarkStart w:id="14395" w:name="_ETM_Q27_266020"/>
      <w:bookmarkEnd w:id="14395"/>
      <w:r>
        <w:rPr>
          <w:rtl/>
        </w:rPr>
        <w:t xml:space="preserve">מקבלים </w:t>
      </w:r>
      <w:bookmarkStart w:id="14396" w:name="_ETM_Q27_266409"/>
      <w:bookmarkEnd w:id="14396"/>
      <w:r>
        <w:rPr>
          <w:rtl/>
        </w:rPr>
        <w:t xml:space="preserve">פניות </w:t>
      </w:r>
      <w:bookmarkStart w:id="14397" w:name="_ETM_Q27_266799"/>
      <w:bookmarkEnd w:id="14397"/>
      <w:r>
        <w:rPr>
          <w:rtl/>
        </w:rPr>
        <w:t xml:space="preserve">רבות </w:t>
      </w:r>
      <w:bookmarkStart w:id="14398" w:name="_ETM_Q27_267130"/>
      <w:bookmarkEnd w:id="14398"/>
      <w:r>
        <w:rPr>
          <w:rtl/>
        </w:rPr>
        <w:t xml:space="preserve">מסטודנטים </w:t>
      </w:r>
      <w:bookmarkStart w:id="14399" w:name="_ETM_Q27_267729"/>
      <w:bookmarkEnd w:id="14399"/>
      <w:r>
        <w:rPr>
          <w:rtl/>
        </w:rPr>
        <w:t xml:space="preserve">שלנו </w:t>
      </w:r>
      <w:bookmarkStart w:id="14400" w:name="_ETM_Q27_268060"/>
      <w:bookmarkEnd w:id="14400"/>
      <w:r>
        <w:rPr>
          <w:rtl/>
        </w:rPr>
        <w:t xml:space="preserve">באוניברסיטאות </w:t>
      </w:r>
      <w:bookmarkStart w:id="14401" w:name="_ETM_Q27_268749"/>
      <w:bookmarkEnd w:id="14401"/>
      <w:r>
        <w:rPr>
          <w:rFonts w:hint="cs"/>
          <w:rtl/>
        </w:rPr>
        <w:t>ו</w:t>
      </w:r>
      <w:r>
        <w:rPr>
          <w:rtl/>
        </w:rPr>
        <w:t xml:space="preserve">במכללות </w:t>
      </w:r>
      <w:bookmarkStart w:id="14402" w:name="_ETM_Q27_271090"/>
      <w:bookmarkEnd w:id="14402"/>
      <w:r>
        <w:rPr>
          <w:rFonts w:hint="cs"/>
          <w:rtl/>
        </w:rPr>
        <w:t xml:space="preserve">– </w:t>
      </w:r>
      <w:r>
        <w:rPr>
          <w:rtl/>
        </w:rPr>
        <w:t xml:space="preserve">לחזור </w:t>
      </w:r>
      <w:bookmarkStart w:id="14403" w:name="_ETM_Q27_271659"/>
      <w:bookmarkStart w:id="14404" w:name="_ETM_Q27_272049"/>
      <w:bookmarkEnd w:id="14403"/>
      <w:bookmarkEnd w:id="14404"/>
      <w:r>
        <w:rPr>
          <w:rtl/>
        </w:rPr>
        <w:t xml:space="preserve">לספסל </w:t>
      </w:r>
      <w:bookmarkStart w:id="14405" w:name="_ETM_Q27_272590"/>
      <w:bookmarkEnd w:id="14405"/>
      <w:r>
        <w:rPr>
          <w:rtl/>
        </w:rPr>
        <w:t>הלימודים</w:t>
      </w:r>
      <w:r>
        <w:rPr>
          <w:rFonts w:hint="cs"/>
          <w:rtl/>
        </w:rPr>
        <w:t>.</w:t>
      </w:r>
      <w:r>
        <w:rPr>
          <w:rtl/>
        </w:rPr>
        <w:t xml:space="preserve"> </w:t>
      </w:r>
      <w:bookmarkStart w:id="14406" w:name="_ETM_Q27_273810"/>
      <w:bookmarkEnd w:id="14406"/>
      <w:r>
        <w:rPr>
          <w:rtl/>
        </w:rPr>
        <w:t xml:space="preserve">נעשתה </w:t>
      </w:r>
      <w:bookmarkStart w:id="14407" w:name="_ETM_Q27_274319"/>
      <w:bookmarkEnd w:id="14407"/>
      <w:r>
        <w:rPr>
          <w:rtl/>
        </w:rPr>
        <w:t>פני</w:t>
      </w:r>
      <w:r>
        <w:rPr>
          <w:rFonts w:hint="cs"/>
          <w:rtl/>
        </w:rPr>
        <w:t>י</w:t>
      </w:r>
      <w:r>
        <w:rPr>
          <w:rtl/>
        </w:rPr>
        <w:t xml:space="preserve">ה </w:t>
      </w:r>
      <w:bookmarkStart w:id="14408" w:name="_ETM_Q27_274709"/>
      <w:bookmarkEnd w:id="14408"/>
      <w:proofErr w:type="spellStart"/>
      <w:r>
        <w:rPr>
          <w:rtl/>
        </w:rPr>
        <w:t>למל"ג</w:t>
      </w:r>
      <w:proofErr w:type="spellEnd"/>
      <w:r>
        <w:rPr>
          <w:rtl/>
        </w:rPr>
        <w:t xml:space="preserve"> </w:t>
      </w:r>
      <w:bookmarkStart w:id="14409" w:name="_ETM_Q27_275159"/>
      <w:bookmarkEnd w:id="14409"/>
      <w:r>
        <w:rPr>
          <w:rtl/>
        </w:rPr>
        <w:t xml:space="preserve">וגם </w:t>
      </w:r>
      <w:bookmarkStart w:id="14410" w:name="_ETM_Q27_275429"/>
      <w:bookmarkEnd w:id="14410"/>
      <w:r>
        <w:rPr>
          <w:rtl/>
        </w:rPr>
        <w:t xml:space="preserve">לשר </w:t>
      </w:r>
      <w:bookmarkStart w:id="14411" w:name="_ETM_Q27_275670"/>
      <w:bookmarkEnd w:id="14411"/>
      <w:r>
        <w:rPr>
          <w:rtl/>
        </w:rPr>
        <w:t xml:space="preserve">החינוך </w:t>
      </w:r>
      <w:bookmarkStart w:id="14412" w:name="_ETM_Q27_276090"/>
      <w:bookmarkEnd w:id="14412"/>
      <w:r>
        <w:rPr>
          <w:rtl/>
        </w:rPr>
        <w:t xml:space="preserve">על </w:t>
      </w:r>
      <w:bookmarkStart w:id="14413" w:name="_ETM_Q27_276240"/>
      <w:bookmarkEnd w:id="14413"/>
      <w:r>
        <w:rPr>
          <w:rtl/>
        </w:rPr>
        <w:t xml:space="preserve">מנת </w:t>
      </w:r>
      <w:bookmarkStart w:id="14414" w:name="_ETM_Q27_276749"/>
      <w:bookmarkEnd w:id="14414"/>
      <w:r>
        <w:rPr>
          <w:rtl/>
        </w:rPr>
        <w:t xml:space="preserve">לטפל </w:t>
      </w:r>
      <w:bookmarkStart w:id="14415" w:name="_ETM_Q27_277170"/>
      <w:bookmarkEnd w:id="14415"/>
      <w:r>
        <w:rPr>
          <w:rtl/>
        </w:rPr>
        <w:t xml:space="preserve">בנושא </w:t>
      </w:r>
      <w:bookmarkStart w:id="14416" w:name="_ETM_Q27_277560"/>
      <w:bookmarkEnd w:id="14416"/>
      <w:r>
        <w:rPr>
          <w:rtl/>
        </w:rPr>
        <w:t xml:space="preserve">הזה </w:t>
      </w:r>
      <w:bookmarkStart w:id="14417" w:name="_ETM_Q27_279159"/>
      <w:bookmarkEnd w:id="14417"/>
      <w:r>
        <w:rPr>
          <w:rtl/>
        </w:rPr>
        <w:t xml:space="preserve">ולהביא </w:t>
      </w:r>
      <w:bookmarkStart w:id="14418" w:name="_ETM_Q27_280179"/>
      <w:bookmarkEnd w:id="14418"/>
      <w:r>
        <w:rPr>
          <w:rtl/>
        </w:rPr>
        <w:t xml:space="preserve">לחזרה </w:t>
      </w:r>
      <w:bookmarkStart w:id="14419" w:name="_ETM_Q27_280990"/>
      <w:bookmarkEnd w:id="14419"/>
      <w:r>
        <w:rPr>
          <w:rtl/>
        </w:rPr>
        <w:t xml:space="preserve">נורמלית </w:t>
      </w:r>
      <w:bookmarkStart w:id="14420" w:name="_ETM_Q27_281530"/>
      <w:bookmarkEnd w:id="14420"/>
      <w:r>
        <w:rPr>
          <w:rFonts w:hint="cs"/>
          <w:rtl/>
        </w:rPr>
        <w:t>ש</w:t>
      </w:r>
      <w:r>
        <w:rPr>
          <w:rtl/>
        </w:rPr>
        <w:t>ל</w:t>
      </w:r>
      <w:r>
        <w:rPr>
          <w:rFonts w:hint="cs"/>
          <w:rtl/>
        </w:rPr>
        <w:t xml:space="preserve"> ה</w:t>
      </w:r>
      <w:r>
        <w:rPr>
          <w:rtl/>
        </w:rPr>
        <w:t xml:space="preserve">תלמידים </w:t>
      </w:r>
      <w:bookmarkStart w:id="14421" w:name="_ETM_Q27_282159"/>
      <w:bookmarkEnd w:id="14421"/>
      <w:r>
        <w:rPr>
          <w:rtl/>
        </w:rPr>
        <w:t>ו</w:t>
      </w:r>
      <w:r>
        <w:rPr>
          <w:rFonts w:hint="cs"/>
          <w:rtl/>
        </w:rPr>
        <w:t>ה</w:t>
      </w:r>
      <w:r>
        <w:rPr>
          <w:rtl/>
        </w:rPr>
        <w:t xml:space="preserve">סטודנטים </w:t>
      </w:r>
      <w:bookmarkStart w:id="14422" w:name="_ETM_Q27_282819"/>
      <w:bookmarkEnd w:id="14422"/>
      <w:r>
        <w:rPr>
          <w:rtl/>
        </w:rPr>
        <w:t>שלנו</w:t>
      </w:r>
      <w:r>
        <w:rPr>
          <w:rFonts w:hint="cs"/>
          <w:rtl/>
        </w:rPr>
        <w:t xml:space="preserve"> </w:t>
      </w:r>
      <w:bookmarkStart w:id="14423" w:name="_ETM_Q27_284430"/>
      <w:bookmarkStart w:id="14424" w:name="_ETM_Q27_286719"/>
      <w:bookmarkStart w:id="14425" w:name="_ETM_Q27_286929"/>
      <w:bookmarkEnd w:id="14423"/>
      <w:bookmarkEnd w:id="14424"/>
      <w:bookmarkEnd w:id="14425"/>
      <w:r>
        <w:rPr>
          <w:rFonts w:hint="cs"/>
          <w:rtl/>
        </w:rPr>
        <w:t>ל</w:t>
      </w:r>
      <w:r>
        <w:rPr>
          <w:rtl/>
        </w:rPr>
        <w:t xml:space="preserve">השכלה </w:t>
      </w:r>
      <w:bookmarkStart w:id="14426" w:name="_ETM_Q27_287259"/>
      <w:bookmarkEnd w:id="14426"/>
      <w:r>
        <w:rPr>
          <w:rtl/>
        </w:rPr>
        <w:t>הגבוהה</w:t>
      </w:r>
      <w:r>
        <w:rPr>
          <w:rFonts w:hint="cs"/>
          <w:rtl/>
        </w:rPr>
        <w:t>.</w:t>
      </w:r>
    </w:p>
    <w:p w:rsidR="00644D39" w:rsidRDefault="00644D39" w:rsidP="00C900E0">
      <w:pPr>
        <w:rPr>
          <w:rtl/>
        </w:rPr>
      </w:pPr>
      <w:bookmarkStart w:id="14427" w:name="_ETM_Q27_291000"/>
      <w:bookmarkEnd w:id="14427"/>
    </w:p>
    <w:p w:rsidR="00644D39" w:rsidRDefault="00644D39" w:rsidP="00EC290B">
      <w:pPr>
        <w:rPr>
          <w:rtl/>
        </w:rPr>
      </w:pPr>
      <w:bookmarkStart w:id="14428" w:name="_ETM_Q27_292000"/>
      <w:bookmarkStart w:id="14429" w:name="_ETM_Q27_290390"/>
      <w:bookmarkEnd w:id="14428"/>
      <w:bookmarkEnd w:id="14429"/>
      <w:r>
        <w:rPr>
          <w:rtl/>
        </w:rPr>
        <w:t xml:space="preserve">מכובדי </w:t>
      </w:r>
      <w:bookmarkStart w:id="14430" w:name="_ETM_Q27_290780"/>
      <w:bookmarkEnd w:id="14430"/>
      <w:r>
        <w:rPr>
          <w:rtl/>
        </w:rPr>
        <w:t>היושב-ראש</w:t>
      </w:r>
      <w:r>
        <w:rPr>
          <w:rFonts w:hint="cs"/>
          <w:rtl/>
        </w:rPr>
        <w:t>,</w:t>
      </w:r>
      <w:r>
        <w:rPr>
          <w:rtl/>
        </w:rPr>
        <w:t xml:space="preserve"> </w:t>
      </w:r>
      <w:bookmarkStart w:id="14431" w:name="_ETM_Q27_293819"/>
      <w:bookmarkEnd w:id="14431"/>
      <w:r>
        <w:rPr>
          <w:rtl/>
        </w:rPr>
        <w:t xml:space="preserve">אני </w:t>
      </w:r>
      <w:bookmarkStart w:id="14432" w:name="_ETM_Q27_294270"/>
      <w:bookmarkEnd w:id="14432"/>
      <w:r>
        <w:rPr>
          <w:rtl/>
        </w:rPr>
        <w:t xml:space="preserve">לא </w:t>
      </w:r>
      <w:bookmarkStart w:id="14433" w:name="_ETM_Q27_294420"/>
      <w:bookmarkEnd w:id="14433"/>
      <w:r>
        <w:rPr>
          <w:rtl/>
        </w:rPr>
        <w:t xml:space="preserve">רוצה </w:t>
      </w:r>
      <w:bookmarkStart w:id="14434" w:name="_ETM_Q27_294719"/>
      <w:bookmarkEnd w:id="14434"/>
      <w:r>
        <w:rPr>
          <w:rtl/>
        </w:rPr>
        <w:t>ל</w:t>
      </w:r>
      <w:r>
        <w:rPr>
          <w:rFonts w:hint="cs"/>
          <w:rtl/>
        </w:rPr>
        <w:t>הי</w:t>
      </w:r>
      <w:r>
        <w:rPr>
          <w:rtl/>
        </w:rPr>
        <w:t xml:space="preserve">כנס </w:t>
      </w:r>
      <w:bookmarkStart w:id="14435" w:name="_ETM_Q27_296979"/>
      <w:bookmarkEnd w:id="14435"/>
      <w:r>
        <w:rPr>
          <w:rtl/>
        </w:rPr>
        <w:t xml:space="preserve">למה </w:t>
      </w:r>
      <w:bookmarkStart w:id="14436" w:name="_ETM_Q27_297250"/>
      <w:bookmarkEnd w:id="14436"/>
      <w:r>
        <w:rPr>
          <w:rtl/>
        </w:rPr>
        <w:t xml:space="preserve">שקורה </w:t>
      </w:r>
      <w:bookmarkStart w:id="14437" w:name="_ETM_Q27_297670"/>
      <w:bookmarkEnd w:id="14437"/>
      <w:r>
        <w:rPr>
          <w:rtl/>
        </w:rPr>
        <w:t xml:space="preserve">היום </w:t>
      </w:r>
      <w:bookmarkStart w:id="14438" w:name="_ETM_Q27_297939"/>
      <w:bookmarkEnd w:id="14438"/>
      <w:r>
        <w:rPr>
          <w:rtl/>
        </w:rPr>
        <w:t xml:space="preserve">במדינה </w:t>
      </w:r>
      <w:bookmarkStart w:id="14439" w:name="_ETM_Q27_298390"/>
      <w:bookmarkEnd w:id="14439"/>
      <w:r>
        <w:rPr>
          <w:rtl/>
        </w:rPr>
        <w:t xml:space="preserve">מבחינה </w:t>
      </w:r>
      <w:bookmarkStart w:id="14440" w:name="_ETM_Q27_298750"/>
      <w:bookmarkEnd w:id="14440"/>
      <w:r>
        <w:rPr>
          <w:rtl/>
        </w:rPr>
        <w:t>צבאית</w:t>
      </w:r>
      <w:r>
        <w:rPr>
          <w:rFonts w:hint="cs"/>
          <w:rtl/>
        </w:rPr>
        <w:t>,</w:t>
      </w:r>
      <w:r>
        <w:rPr>
          <w:rtl/>
        </w:rPr>
        <w:t xml:space="preserve"> </w:t>
      </w:r>
      <w:bookmarkStart w:id="14441" w:name="_ETM_Q27_300270"/>
      <w:bookmarkEnd w:id="14441"/>
      <w:r>
        <w:rPr>
          <w:rtl/>
        </w:rPr>
        <w:t xml:space="preserve">אבל </w:t>
      </w:r>
      <w:bookmarkStart w:id="14442" w:name="_ETM_Q27_302290"/>
      <w:bookmarkEnd w:id="14442"/>
      <w:r>
        <w:rPr>
          <w:rtl/>
        </w:rPr>
        <w:t xml:space="preserve">חייבת </w:t>
      </w:r>
      <w:bookmarkStart w:id="14443" w:name="_ETM_Q27_303040"/>
      <w:bookmarkEnd w:id="14443"/>
      <w:r>
        <w:rPr>
          <w:rtl/>
        </w:rPr>
        <w:t xml:space="preserve">להיות </w:t>
      </w:r>
      <w:bookmarkStart w:id="14444" w:name="_ETM_Q27_304070"/>
      <w:bookmarkEnd w:id="14444"/>
      <w:r>
        <w:rPr>
          <w:rtl/>
        </w:rPr>
        <w:t xml:space="preserve">חשיבה </w:t>
      </w:r>
      <w:bookmarkStart w:id="14445" w:name="_ETM_Q27_304520"/>
      <w:bookmarkEnd w:id="14445"/>
      <w:r>
        <w:rPr>
          <w:rtl/>
        </w:rPr>
        <w:t>אחרת</w:t>
      </w:r>
      <w:r>
        <w:rPr>
          <w:rFonts w:hint="cs"/>
          <w:rtl/>
        </w:rPr>
        <w:t>.</w:t>
      </w:r>
      <w:bookmarkStart w:id="14446" w:name="_ETM_Q27_307240"/>
      <w:bookmarkEnd w:id="14446"/>
      <w:r>
        <w:rPr>
          <w:rtl/>
        </w:rPr>
        <w:t xml:space="preserve"> </w:t>
      </w:r>
      <w:bookmarkStart w:id="14447" w:name="_ETM_Q27_307689"/>
      <w:bookmarkEnd w:id="14447"/>
      <w:r>
        <w:rPr>
          <w:rtl/>
        </w:rPr>
        <w:t xml:space="preserve">לא </w:t>
      </w:r>
      <w:bookmarkStart w:id="14448" w:name="_ETM_Q27_307869"/>
      <w:bookmarkEnd w:id="14448"/>
      <w:r>
        <w:rPr>
          <w:rtl/>
        </w:rPr>
        <w:t xml:space="preserve">תמיד </w:t>
      </w:r>
      <w:bookmarkStart w:id="14449" w:name="_ETM_Q27_309310"/>
      <w:bookmarkEnd w:id="14449"/>
      <w:r>
        <w:rPr>
          <w:rtl/>
        </w:rPr>
        <w:t xml:space="preserve">הפתרון </w:t>
      </w:r>
      <w:bookmarkStart w:id="14450" w:name="_ETM_Q27_310000"/>
      <w:bookmarkEnd w:id="14450"/>
      <w:r>
        <w:rPr>
          <w:rtl/>
        </w:rPr>
        <w:t xml:space="preserve">הצבאי </w:t>
      </w:r>
      <w:bookmarkStart w:id="14451" w:name="_ETM_Q27_310480"/>
      <w:bookmarkEnd w:id="14451"/>
      <w:r>
        <w:rPr>
          <w:rtl/>
        </w:rPr>
        <w:t xml:space="preserve">משיג </w:t>
      </w:r>
      <w:bookmarkStart w:id="14452" w:name="_ETM_Q27_310720"/>
      <w:bookmarkEnd w:id="14452"/>
      <w:r>
        <w:rPr>
          <w:rtl/>
        </w:rPr>
        <w:t xml:space="preserve">את </w:t>
      </w:r>
      <w:bookmarkStart w:id="14453" w:name="_ETM_Q27_310840"/>
      <w:bookmarkEnd w:id="14453"/>
      <w:r>
        <w:rPr>
          <w:rtl/>
        </w:rPr>
        <w:t xml:space="preserve">כל </w:t>
      </w:r>
      <w:bookmarkStart w:id="14454" w:name="_ETM_Q27_311050"/>
      <w:bookmarkEnd w:id="14454"/>
      <w:r>
        <w:rPr>
          <w:rtl/>
        </w:rPr>
        <w:t xml:space="preserve">המטרות </w:t>
      </w:r>
      <w:bookmarkStart w:id="14455" w:name="_ETM_Q27_311470"/>
      <w:bookmarkEnd w:id="14455"/>
      <w:r>
        <w:rPr>
          <w:rtl/>
        </w:rPr>
        <w:t>שלו</w:t>
      </w:r>
      <w:r>
        <w:rPr>
          <w:rFonts w:hint="cs"/>
          <w:rtl/>
        </w:rPr>
        <w:t>,</w:t>
      </w:r>
      <w:r>
        <w:rPr>
          <w:rtl/>
        </w:rPr>
        <w:t xml:space="preserve"> </w:t>
      </w:r>
      <w:bookmarkStart w:id="14456" w:name="_ETM_Q27_312819"/>
      <w:bookmarkEnd w:id="14456"/>
      <w:r>
        <w:rPr>
          <w:rtl/>
        </w:rPr>
        <w:t xml:space="preserve">ולכן </w:t>
      </w:r>
      <w:bookmarkStart w:id="14457" w:name="_ETM_Q27_313330"/>
      <w:bookmarkEnd w:id="14457"/>
      <w:r>
        <w:rPr>
          <w:rtl/>
        </w:rPr>
        <w:t xml:space="preserve">אנחנו </w:t>
      </w:r>
      <w:bookmarkStart w:id="14458" w:name="_ETM_Q27_314139"/>
      <w:bookmarkEnd w:id="14458"/>
      <w:r>
        <w:rPr>
          <w:rtl/>
        </w:rPr>
        <w:t xml:space="preserve">רואים </w:t>
      </w:r>
      <w:bookmarkStart w:id="14459" w:name="_ETM_Q27_314560"/>
      <w:bookmarkEnd w:id="14459"/>
      <w:r w:rsidR="00EC290B">
        <w:rPr>
          <w:rFonts w:hint="cs"/>
          <w:rtl/>
        </w:rPr>
        <w:t>ש</w:t>
      </w:r>
      <w:r>
        <w:rPr>
          <w:rtl/>
        </w:rPr>
        <w:t xml:space="preserve">במשך </w:t>
      </w:r>
      <w:bookmarkStart w:id="14460" w:name="_ETM_Q27_314950"/>
      <w:bookmarkEnd w:id="14460"/>
      <w:r>
        <w:rPr>
          <w:rtl/>
        </w:rPr>
        <w:t>שנים</w:t>
      </w:r>
      <w:r>
        <w:rPr>
          <w:rFonts w:hint="cs"/>
          <w:rtl/>
        </w:rPr>
        <w:t>,</w:t>
      </w:r>
      <w:r>
        <w:rPr>
          <w:rtl/>
        </w:rPr>
        <w:t xml:space="preserve"> </w:t>
      </w:r>
      <w:bookmarkStart w:id="14461" w:name="_ETM_Q27_315700"/>
      <w:bookmarkEnd w:id="14461"/>
      <w:r>
        <w:rPr>
          <w:rtl/>
        </w:rPr>
        <w:t>כש</w:t>
      </w:r>
      <w:bookmarkStart w:id="14462" w:name="_ETM_Q27_316030"/>
      <w:bookmarkEnd w:id="14462"/>
      <w:r>
        <w:rPr>
          <w:rtl/>
        </w:rPr>
        <w:t xml:space="preserve">נתניהו </w:t>
      </w:r>
      <w:bookmarkStart w:id="14463" w:name="_ETM_Q27_316510"/>
      <w:bookmarkEnd w:id="14463"/>
      <w:r>
        <w:rPr>
          <w:rtl/>
        </w:rPr>
        <w:t xml:space="preserve">היה </w:t>
      </w:r>
      <w:bookmarkStart w:id="14464" w:name="_ETM_Q27_316660"/>
      <w:bookmarkEnd w:id="14464"/>
      <w:r>
        <w:rPr>
          <w:rtl/>
        </w:rPr>
        <w:t xml:space="preserve">ראש </w:t>
      </w:r>
      <w:bookmarkStart w:id="14465" w:name="_ETM_Q27_316810"/>
      <w:bookmarkEnd w:id="14465"/>
      <w:r>
        <w:rPr>
          <w:rtl/>
        </w:rPr>
        <w:t>ממשלה</w:t>
      </w:r>
      <w:r>
        <w:rPr>
          <w:rFonts w:hint="cs"/>
          <w:rtl/>
        </w:rPr>
        <w:t>,</w:t>
      </w:r>
      <w:r>
        <w:rPr>
          <w:rtl/>
        </w:rPr>
        <w:t xml:space="preserve"> </w:t>
      </w:r>
      <w:bookmarkStart w:id="14466" w:name="_ETM_Q27_318990"/>
      <w:bookmarkEnd w:id="14466"/>
      <w:r>
        <w:rPr>
          <w:rtl/>
        </w:rPr>
        <w:t xml:space="preserve">כל </w:t>
      </w:r>
      <w:bookmarkStart w:id="14467" w:name="_ETM_Q27_319200"/>
      <w:bookmarkEnd w:id="14467"/>
      <w:r>
        <w:rPr>
          <w:rtl/>
        </w:rPr>
        <w:t xml:space="preserve">הקונספציה </w:t>
      </w:r>
      <w:bookmarkStart w:id="14468" w:name="_ETM_Q27_319830"/>
      <w:bookmarkEnd w:id="14468"/>
      <w:r>
        <w:rPr>
          <w:rtl/>
        </w:rPr>
        <w:t xml:space="preserve">שלו </w:t>
      </w:r>
      <w:bookmarkStart w:id="14469" w:name="_ETM_Q27_320040"/>
      <w:bookmarkEnd w:id="14469"/>
      <w:r>
        <w:rPr>
          <w:rtl/>
        </w:rPr>
        <w:t>קרסה</w:t>
      </w:r>
      <w:r>
        <w:rPr>
          <w:rFonts w:hint="cs"/>
          <w:rtl/>
        </w:rPr>
        <w:t>,</w:t>
      </w:r>
      <w:r>
        <w:rPr>
          <w:rtl/>
        </w:rPr>
        <w:t xml:space="preserve"> </w:t>
      </w:r>
      <w:bookmarkStart w:id="14470" w:name="_ETM_Q27_322500"/>
      <w:bookmarkEnd w:id="14470"/>
      <w:r>
        <w:rPr>
          <w:rtl/>
        </w:rPr>
        <w:t xml:space="preserve">וזה </w:t>
      </w:r>
      <w:bookmarkStart w:id="14471" w:name="_ETM_Q27_322919"/>
      <w:bookmarkEnd w:id="14471"/>
      <w:r>
        <w:rPr>
          <w:rtl/>
        </w:rPr>
        <w:t xml:space="preserve">מצריך </w:t>
      </w:r>
      <w:bookmarkStart w:id="14472" w:name="_ETM_Q27_323340"/>
      <w:bookmarkEnd w:id="14472"/>
      <w:r>
        <w:rPr>
          <w:rtl/>
        </w:rPr>
        <w:t xml:space="preserve">בדק </w:t>
      </w:r>
      <w:bookmarkStart w:id="14473" w:name="_ETM_Q27_323730"/>
      <w:bookmarkEnd w:id="14473"/>
      <w:r>
        <w:rPr>
          <w:rtl/>
        </w:rPr>
        <w:t>בי</w:t>
      </w:r>
      <w:r>
        <w:rPr>
          <w:rFonts w:hint="cs"/>
          <w:rtl/>
        </w:rPr>
        <w:t>ת</w:t>
      </w:r>
      <w:bookmarkStart w:id="14474" w:name="_ETM_Q27_326200"/>
      <w:bookmarkEnd w:id="14474"/>
      <w:r>
        <w:rPr>
          <w:rFonts w:hint="cs"/>
          <w:rtl/>
        </w:rPr>
        <w:t xml:space="preserve"> </w:t>
      </w:r>
      <w:r>
        <w:rPr>
          <w:rFonts w:hint="eastAsia"/>
          <w:rtl/>
        </w:rPr>
        <w:t>–</w:t>
      </w:r>
      <w:r>
        <w:rPr>
          <w:rFonts w:hint="cs"/>
          <w:rtl/>
        </w:rPr>
        <w:t xml:space="preserve"> </w:t>
      </w:r>
      <w:r>
        <w:rPr>
          <w:rtl/>
        </w:rPr>
        <w:t xml:space="preserve">מערך </w:t>
      </w:r>
      <w:bookmarkStart w:id="14475" w:name="_ETM_Q27_326650"/>
      <w:bookmarkEnd w:id="14475"/>
      <w:r>
        <w:rPr>
          <w:rtl/>
        </w:rPr>
        <w:t>ההסברה</w:t>
      </w:r>
      <w:r>
        <w:rPr>
          <w:rFonts w:hint="cs"/>
          <w:rtl/>
        </w:rPr>
        <w:t>,</w:t>
      </w:r>
      <w:r>
        <w:rPr>
          <w:rtl/>
        </w:rPr>
        <w:t xml:space="preserve"> </w:t>
      </w:r>
      <w:bookmarkStart w:id="14476" w:name="_ETM_Q27_328040"/>
      <w:bookmarkEnd w:id="14476"/>
      <w:r>
        <w:rPr>
          <w:rtl/>
        </w:rPr>
        <w:t xml:space="preserve">מערך </w:t>
      </w:r>
      <w:bookmarkStart w:id="14477" w:name="_ETM_Q27_328430"/>
      <w:bookmarkEnd w:id="14477"/>
      <w:r>
        <w:rPr>
          <w:rtl/>
        </w:rPr>
        <w:t xml:space="preserve">האסטרטגיה </w:t>
      </w:r>
      <w:bookmarkStart w:id="14478" w:name="_ETM_Q27_329090"/>
      <w:bookmarkEnd w:id="14478"/>
      <w:r>
        <w:rPr>
          <w:rtl/>
        </w:rPr>
        <w:t>שלו</w:t>
      </w:r>
      <w:r>
        <w:rPr>
          <w:rFonts w:hint="cs"/>
          <w:rtl/>
        </w:rPr>
        <w:t>.</w:t>
      </w:r>
      <w:r>
        <w:rPr>
          <w:rtl/>
        </w:rPr>
        <w:t xml:space="preserve"> </w:t>
      </w:r>
      <w:bookmarkStart w:id="14479" w:name="_ETM_Q27_330040"/>
      <w:bookmarkEnd w:id="14479"/>
      <w:r>
        <w:rPr>
          <w:rtl/>
        </w:rPr>
        <w:t xml:space="preserve">אתם </w:t>
      </w:r>
      <w:bookmarkStart w:id="14480" w:name="_ETM_Q27_330219"/>
      <w:bookmarkEnd w:id="14480"/>
      <w:r>
        <w:rPr>
          <w:rtl/>
        </w:rPr>
        <w:t xml:space="preserve">זוכרים </w:t>
      </w:r>
      <w:bookmarkStart w:id="14481" w:name="_ETM_Q27_330609"/>
      <w:bookmarkEnd w:id="14481"/>
      <w:r>
        <w:rPr>
          <w:rFonts w:hint="cs"/>
          <w:rtl/>
        </w:rPr>
        <w:t xml:space="preserve">שהוא </w:t>
      </w:r>
      <w:bookmarkStart w:id="14482" w:name="_ETM_Q27_330939"/>
      <w:bookmarkEnd w:id="14482"/>
      <w:r>
        <w:rPr>
          <w:rtl/>
        </w:rPr>
        <w:t xml:space="preserve">אמר </w:t>
      </w:r>
      <w:bookmarkStart w:id="14483" w:name="_ETM_Q27_331209"/>
      <w:bookmarkEnd w:id="14483"/>
      <w:r>
        <w:rPr>
          <w:rtl/>
        </w:rPr>
        <w:t xml:space="preserve">שהערבים </w:t>
      </w:r>
      <w:bookmarkStart w:id="14484" w:name="_ETM_Q27_331689"/>
      <w:bookmarkEnd w:id="14484"/>
      <w:r>
        <w:rPr>
          <w:rtl/>
        </w:rPr>
        <w:t xml:space="preserve">נוהרים </w:t>
      </w:r>
      <w:bookmarkStart w:id="14485" w:name="_ETM_Q27_331989"/>
      <w:bookmarkEnd w:id="14485"/>
      <w:r>
        <w:rPr>
          <w:rtl/>
        </w:rPr>
        <w:t>לקלפיות</w:t>
      </w:r>
      <w:r>
        <w:rPr>
          <w:rFonts w:hint="cs"/>
          <w:rtl/>
        </w:rPr>
        <w:t>?</w:t>
      </w:r>
      <w:r>
        <w:rPr>
          <w:rtl/>
        </w:rPr>
        <w:t xml:space="preserve"> </w:t>
      </w:r>
      <w:bookmarkStart w:id="14486" w:name="_ETM_Q27_333360"/>
      <w:bookmarkEnd w:id="14486"/>
      <w:r>
        <w:rPr>
          <w:rtl/>
        </w:rPr>
        <w:t xml:space="preserve">הוא </w:t>
      </w:r>
      <w:bookmarkStart w:id="14487" w:name="_ETM_Q27_333569"/>
      <w:bookmarkEnd w:id="14487"/>
      <w:r>
        <w:rPr>
          <w:rtl/>
        </w:rPr>
        <w:t xml:space="preserve">משתמש </w:t>
      </w:r>
      <w:bookmarkStart w:id="14488" w:name="_ETM_Q27_334050"/>
      <w:bookmarkEnd w:id="14488"/>
      <w:r>
        <w:rPr>
          <w:rtl/>
        </w:rPr>
        <w:t xml:space="preserve">באסטרטגיה </w:t>
      </w:r>
      <w:bookmarkStart w:id="14489" w:name="_ETM_Q27_335340"/>
      <w:bookmarkEnd w:id="14489"/>
      <w:r>
        <w:rPr>
          <w:rtl/>
        </w:rPr>
        <w:t>הזאת</w:t>
      </w:r>
      <w:r>
        <w:rPr>
          <w:rFonts w:hint="cs"/>
          <w:rtl/>
        </w:rPr>
        <w:t>,</w:t>
      </w:r>
      <w:r>
        <w:rPr>
          <w:rtl/>
        </w:rPr>
        <w:t xml:space="preserve"> </w:t>
      </w:r>
      <w:bookmarkStart w:id="14490" w:name="_ETM_Q27_335970"/>
      <w:bookmarkEnd w:id="14490"/>
      <w:r>
        <w:rPr>
          <w:rtl/>
        </w:rPr>
        <w:t>הנוראית</w:t>
      </w:r>
      <w:r>
        <w:rPr>
          <w:rFonts w:hint="cs"/>
          <w:rtl/>
        </w:rPr>
        <w:t xml:space="preserve">, על מנת </w:t>
      </w:r>
      <w:bookmarkStart w:id="14491" w:name="_ETM_Q27_336000"/>
      <w:bookmarkStart w:id="14492" w:name="_ETM_Q27_337400"/>
      <w:bookmarkStart w:id="14493" w:name="_ETM_Q27_338770"/>
      <w:bookmarkEnd w:id="14491"/>
      <w:bookmarkEnd w:id="14492"/>
      <w:bookmarkEnd w:id="14493"/>
      <w:r>
        <w:rPr>
          <w:rtl/>
        </w:rPr>
        <w:t xml:space="preserve">להמשיך </w:t>
      </w:r>
      <w:bookmarkStart w:id="14494" w:name="_ETM_Q27_339370"/>
      <w:bookmarkEnd w:id="14494"/>
      <w:r>
        <w:rPr>
          <w:rtl/>
        </w:rPr>
        <w:t>ול</w:t>
      </w:r>
      <w:r>
        <w:rPr>
          <w:rFonts w:hint="cs"/>
          <w:rtl/>
        </w:rPr>
        <w:t>כהן</w:t>
      </w:r>
      <w:bookmarkStart w:id="14495" w:name="_ETM_Q27_340400"/>
      <w:bookmarkEnd w:id="14495"/>
      <w:r>
        <w:rPr>
          <w:rFonts w:hint="cs"/>
          <w:rtl/>
        </w:rPr>
        <w:t xml:space="preserve"> כ</w:t>
      </w:r>
      <w:r>
        <w:rPr>
          <w:rtl/>
        </w:rPr>
        <w:t xml:space="preserve">ראש </w:t>
      </w:r>
      <w:bookmarkStart w:id="14496" w:name="_ETM_Q27_340760"/>
      <w:bookmarkEnd w:id="14496"/>
      <w:r>
        <w:rPr>
          <w:rtl/>
        </w:rPr>
        <w:t>ממשלה</w:t>
      </w:r>
      <w:r>
        <w:rPr>
          <w:rFonts w:hint="cs"/>
          <w:rtl/>
        </w:rPr>
        <w:t>.</w:t>
      </w:r>
      <w:r>
        <w:rPr>
          <w:rtl/>
        </w:rPr>
        <w:t xml:space="preserve"> </w:t>
      </w:r>
      <w:bookmarkStart w:id="14497" w:name="_ETM_Q27_342190"/>
      <w:bookmarkEnd w:id="14497"/>
      <w:r>
        <w:rPr>
          <w:rtl/>
        </w:rPr>
        <w:t xml:space="preserve">אבל </w:t>
      </w:r>
      <w:bookmarkStart w:id="14498" w:name="_ETM_Q27_343410"/>
      <w:bookmarkEnd w:id="14498"/>
      <w:r>
        <w:rPr>
          <w:rtl/>
        </w:rPr>
        <w:t xml:space="preserve">זה </w:t>
      </w:r>
      <w:bookmarkStart w:id="14499" w:name="_ETM_Q27_343620"/>
      <w:bookmarkEnd w:id="14499"/>
      <w:r>
        <w:rPr>
          <w:rtl/>
        </w:rPr>
        <w:t xml:space="preserve">לא </w:t>
      </w:r>
      <w:bookmarkStart w:id="14500" w:name="_ETM_Q27_343860"/>
      <w:bookmarkStart w:id="14501" w:name="_ETM_Q27_344040"/>
      <w:bookmarkStart w:id="14502" w:name="_ETM_Q27_344340"/>
      <w:bookmarkStart w:id="14503" w:name="_ETM_Q27_344520"/>
      <w:bookmarkStart w:id="14504" w:name="_ETM_Q27_344639"/>
      <w:bookmarkEnd w:id="14500"/>
      <w:bookmarkEnd w:id="14501"/>
      <w:bookmarkEnd w:id="14502"/>
      <w:bookmarkEnd w:id="14503"/>
      <w:bookmarkEnd w:id="14504"/>
      <w:r>
        <w:rPr>
          <w:rtl/>
        </w:rPr>
        <w:t>הוגן</w:t>
      </w:r>
      <w:r>
        <w:rPr>
          <w:rFonts w:hint="cs"/>
          <w:rtl/>
        </w:rPr>
        <w:t>.</w:t>
      </w:r>
      <w:r>
        <w:rPr>
          <w:rtl/>
        </w:rPr>
        <w:t xml:space="preserve"> </w:t>
      </w:r>
      <w:bookmarkStart w:id="14505" w:name="_ETM_Q27_345909"/>
      <w:bookmarkEnd w:id="14505"/>
      <w:r>
        <w:rPr>
          <w:rtl/>
        </w:rPr>
        <w:t xml:space="preserve">יש </w:t>
      </w:r>
      <w:bookmarkStart w:id="14506" w:name="_ETM_Q27_346090"/>
      <w:bookmarkEnd w:id="14506"/>
      <w:r>
        <w:rPr>
          <w:rtl/>
        </w:rPr>
        <w:t xml:space="preserve">פה </w:t>
      </w:r>
      <w:bookmarkStart w:id="14507" w:name="_ETM_Q27_346269"/>
      <w:bookmarkEnd w:id="14507"/>
      <w:r>
        <w:rPr>
          <w:rtl/>
        </w:rPr>
        <w:t>אנשים</w:t>
      </w:r>
      <w:r>
        <w:rPr>
          <w:rFonts w:hint="cs"/>
          <w:rtl/>
        </w:rPr>
        <w:t>,</w:t>
      </w:r>
      <w:r>
        <w:rPr>
          <w:rtl/>
        </w:rPr>
        <w:t xml:space="preserve"> </w:t>
      </w:r>
      <w:bookmarkStart w:id="14508" w:name="_ETM_Q27_346659"/>
      <w:bookmarkEnd w:id="14508"/>
      <w:r>
        <w:rPr>
          <w:rtl/>
        </w:rPr>
        <w:t xml:space="preserve">יש </w:t>
      </w:r>
      <w:bookmarkStart w:id="14509" w:name="_ETM_Q27_346779"/>
      <w:bookmarkEnd w:id="14509"/>
      <w:r>
        <w:rPr>
          <w:rtl/>
        </w:rPr>
        <w:t xml:space="preserve">פה </w:t>
      </w:r>
      <w:bookmarkStart w:id="14510" w:name="_ETM_Q27_346930"/>
      <w:bookmarkEnd w:id="14510"/>
      <w:r>
        <w:rPr>
          <w:rtl/>
        </w:rPr>
        <w:t>אזרחים</w:t>
      </w:r>
      <w:r>
        <w:rPr>
          <w:rFonts w:hint="cs"/>
          <w:rtl/>
        </w:rPr>
        <w:t>.</w:t>
      </w:r>
      <w:bookmarkStart w:id="14511" w:name="_ETM_Q27_350000"/>
      <w:bookmarkStart w:id="14512" w:name="_ETM_Q27_348809"/>
      <w:bookmarkEnd w:id="14511"/>
      <w:bookmarkEnd w:id="14512"/>
      <w:r>
        <w:rPr>
          <w:rFonts w:hint="cs"/>
          <w:rtl/>
        </w:rPr>
        <w:t xml:space="preserve"> </w:t>
      </w:r>
      <w:r>
        <w:rPr>
          <w:rtl/>
        </w:rPr>
        <w:t xml:space="preserve">ולכן </w:t>
      </w:r>
      <w:bookmarkStart w:id="14513" w:name="_ETM_Q27_350660"/>
      <w:bookmarkEnd w:id="14513"/>
      <w:r>
        <w:rPr>
          <w:rtl/>
        </w:rPr>
        <w:t xml:space="preserve">אני </w:t>
      </w:r>
      <w:bookmarkStart w:id="14514" w:name="_ETM_Q27_350870"/>
      <w:bookmarkEnd w:id="14514"/>
      <w:r>
        <w:rPr>
          <w:rtl/>
        </w:rPr>
        <w:t xml:space="preserve">מציע </w:t>
      </w:r>
      <w:bookmarkStart w:id="14515" w:name="_ETM_Q27_351349"/>
      <w:bookmarkEnd w:id="14515"/>
      <w:r>
        <w:rPr>
          <w:rtl/>
        </w:rPr>
        <w:t xml:space="preserve">שתקום </w:t>
      </w:r>
      <w:bookmarkStart w:id="14516" w:name="_ETM_Q27_351889"/>
      <w:bookmarkEnd w:id="14516"/>
      <w:r>
        <w:rPr>
          <w:rtl/>
        </w:rPr>
        <w:t xml:space="preserve">ועדת </w:t>
      </w:r>
      <w:bookmarkStart w:id="14517" w:name="_ETM_Q27_352190"/>
      <w:bookmarkEnd w:id="14517"/>
      <w:r>
        <w:rPr>
          <w:rtl/>
        </w:rPr>
        <w:t xml:space="preserve">חקירה </w:t>
      </w:r>
      <w:bookmarkStart w:id="14518" w:name="_ETM_Q27_354030"/>
      <w:bookmarkEnd w:id="14518"/>
      <w:r>
        <w:rPr>
          <w:rFonts w:hint="cs"/>
          <w:rtl/>
        </w:rPr>
        <w:t xml:space="preserve">– </w:t>
      </w:r>
      <w:r>
        <w:rPr>
          <w:rtl/>
        </w:rPr>
        <w:t xml:space="preserve">או </w:t>
      </w:r>
      <w:bookmarkStart w:id="14519" w:name="_ETM_Q27_354239"/>
      <w:bookmarkEnd w:id="14519"/>
      <w:r>
        <w:rPr>
          <w:rtl/>
        </w:rPr>
        <w:t>ממשלתי</w:t>
      </w:r>
      <w:r>
        <w:rPr>
          <w:rFonts w:hint="cs"/>
          <w:rtl/>
        </w:rPr>
        <w:t>ת</w:t>
      </w:r>
      <w:r>
        <w:rPr>
          <w:rtl/>
        </w:rPr>
        <w:t xml:space="preserve"> </w:t>
      </w:r>
      <w:bookmarkStart w:id="14520" w:name="_ETM_Q27_355510"/>
      <w:bookmarkEnd w:id="14520"/>
      <w:r>
        <w:rPr>
          <w:rtl/>
        </w:rPr>
        <w:t xml:space="preserve">או </w:t>
      </w:r>
      <w:bookmarkStart w:id="14521" w:name="_ETM_Q27_355659"/>
      <w:bookmarkEnd w:id="14521"/>
      <w:r>
        <w:rPr>
          <w:rtl/>
        </w:rPr>
        <w:t>ממלכתי</w:t>
      </w:r>
      <w:r>
        <w:rPr>
          <w:rFonts w:hint="cs"/>
          <w:rtl/>
        </w:rPr>
        <w:t xml:space="preserve">ת, או של </w:t>
      </w:r>
      <w:bookmarkStart w:id="14522" w:name="_ETM_Q27_356290"/>
      <w:bookmarkStart w:id="14523" w:name="_ETM_Q27_356379"/>
      <w:bookmarkStart w:id="14524" w:name="_ETM_Q27_356650"/>
      <w:bookmarkEnd w:id="14522"/>
      <w:bookmarkEnd w:id="14523"/>
      <w:bookmarkEnd w:id="14524"/>
      <w:r>
        <w:rPr>
          <w:rtl/>
        </w:rPr>
        <w:t xml:space="preserve">הליכוד </w:t>
      </w:r>
      <w:bookmarkStart w:id="14525" w:name="_ETM_Q27_357040"/>
      <w:bookmarkEnd w:id="14525"/>
      <w:r>
        <w:rPr>
          <w:rtl/>
        </w:rPr>
        <w:t xml:space="preserve">בכלל </w:t>
      </w:r>
      <w:bookmarkStart w:id="14526" w:name="_ETM_Q27_358220"/>
      <w:bookmarkEnd w:id="14526"/>
      <w:r>
        <w:rPr>
          <w:rFonts w:hint="cs"/>
          <w:rtl/>
        </w:rPr>
        <w:t xml:space="preserve">– </w:t>
      </w:r>
      <w:r>
        <w:rPr>
          <w:rtl/>
        </w:rPr>
        <w:t xml:space="preserve">ולקרוא </w:t>
      </w:r>
      <w:bookmarkStart w:id="14527" w:name="_ETM_Q27_358639"/>
      <w:bookmarkEnd w:id="14527"/>
      <w:r>
        <w:rPr>
          <w:rtl/>
        </w:rPr>
        <w:t>ל</w:t>
      </w:r>
      <w:r>
        <w:rPr>
          <w:rFonts w:hint="cs"/>
          <w:rtl/>
        </w:rPr>
        <w:t>ה בלפור</w:t>
      </w:r>
      <w:bookmarkStart w:id="14528" w:name="_ETM_Q27_358790"/>
      <w:bookmarkStart w:id="14529" w:name="_ETM_Q27_359030"/>
      <w:bookmarkStart w:id="14530" w:name="_ETM_Q27_360270"/>
      <w:bookmarkEnd w:id="14528"/>
      <w:bookmarkEnd w:id="14529"/>
      <w:bookmarkEnd w:id="14530"/>
      <w:r>
        <w:rPr>
          <w:rFonts w:hint="cs"/>
          <w:rtl/>
        </w:rPr>
        <w:t xml:space="preserve">, על מנת שתבדוק </w:t>
      </w:r>
      <w:bookmarkStart w:id="14531" w:name="_ETM_Q27_357000"/>
      <w:bookmarkStart w:id="14532" w:name="_ETM_Q27_360780"/>
      <w:bookmarkStart w:id="14533" w:name="_ETM_Q27_361260"/>
      <w:bookmarkEnd w:id="14531"/>
      <w:bookmarkEnd w:id="14532"/>
      <w:bookmarkEnd w:id="14533"/>
      <w:r>
        <w:rPr>
          <w:rtl/>
        </w:rPr>
        <w:t xml:space="preserve">את </w:t>
      </w:r>
      <w:bookmarkStart w:id="14534" w:name="_ETM_Q27_361349"/>
      <w:bookmarkEnd w:id="14534"/>
      <w:r>
        <w:rPr>
          <w:rtl/>
        </w:rPr>
        <w:t xml:space="preserve">כל </w:t>
      </w:r>
      <w:bookmarkStart w:id="14535" w:name="_ETM_Q27_361560"/>
      <w:bookmarkEnd w:id="14535"/>
      <w:r>
        <w:rPr>
          <w:rtl/>
        </w:rPr>
        <w:t xml:space="preserve">ההתנהלות </w:t>
      </w:r>
      <w:bookmarkStart w:id="14536" w:name="_ETM_Q27_362040"/>
      <w:bookmarkEnd w:id="14536"/>
      <w:r>
        <w:rPr>
          <w:rtl/>
        </w:rPr>
        <w:t xml:space="preserve">הזאת </w:t>
      </w:r>
      <w:bookmarkStart w:id="14537" w:name="_ETM_Q27_362599"/>
      <w:bookmarkEnd w:id="14537"/>
      <w:r>
        <w:rPr>
          <w:rtl/>
        </w:rPr>
        <w:t xml:space="preserve">במשך </w:t>
      </w:r>
      <w:bookmarkStart w:id="14538" w:name="_ETM_Q27_363110"/>
      <w:bookmarkEnd w:id="14538"/>
      <w:r>
        <w:rPr>
          <w:rtl/>
        </w:rPr>
        <w:t xml:space="preserve">שנים </w:t>
      </w:r>
      <w:bookmarkStart w:id="14539" w:name="_ETM_Q27_363439"/>
      <w:bookmarkEnd w:id="14539"/>
      <w:r>
        <w:rPr>
          <w:rtl/>
        </w:rPr>
        <w:t xml:space="preserve">רבות </w:t>
      </w:r>
      <w:bookmarkStart w:id="14540" w:name="_ETM_Q27_364610"/>
      <w:bookmarkEnd w:id="14540"/>
      <w:r>
        <w:rPr>
          <w:rtl/>
        </w:rPr>
        <w:t xml:space="preserve">של </w:t>
      </w:r>
      <w:bookmarkStart w:id="14541" w:name="_ETM_Q27_364880"/>
      <w:bookmarkEnd w:id="14541"/>
      <w:r>
        <w:rPr>
          <w:rtl/>
        </w:rPr>
        <w:t>ר</w:t>
      </w:r>
      <w:r>
        <w:rPr>
          <w:rFonts w:hint="cs"/>
          <w:rtl/>
        </w:rPr>
        <w:t>אש הממשלה,</w:t>
      </w:r>
      <w:bookmarkStart w:id="14542" w:name="_ETM_Q27_367200"/>
      <w:bookmarkEnd w:id="14542"/>
      <w:r>
        <w:rPr>
          <w:rFonts w:hint="cs"/>
          <w:rtl/>
        </w:rPr>
        <w:t xml:space="preserve"> </w:t>
      </w:r>
      <w:bookmarkStart w:id="14543" w:name="_ETM_Q27_367529"/>
      <w:bookmarkEnd w:id="14543"/>
      <w:r>
        <w:rPr>
          <w:rtl/>
        </w:rPr>
        <w:t xml:space="preserve">הפילוג </w:t>
      </w:r>
      <w:bookmarkStart w:id="14544" w:name="_ETM_Q27_367919"/>
      <w:bookmarkEnd w:id="14544"/>
      <w:r>
        <w:rPr>
          <w:rtl/>
        </w:rPr>
        <w:t xml:space="preserve">שהוא </w:t>
      </w:r>
      <w:bookmarkStart w:id="14545" w:name="_ETM_Q27_368099"/>
      <w:bookmarkEnd w:id="14545"/>
      <w:r>
        <w:rPr>
          <w:rtl/>
        </w:rPr>
        <w:t xml:space="preserve">עשה </w:t>
      </w:r>
      <w:bookmarkStart w:id="14546" w:name="_ETM_Q27_368459"/>
      <w:bookmarkEnd w:id="14546"/>
      <w:r>
        <w:rPr>
          <w:rtl/>
        </w:rPr>
        <w:t xml:space="preserve">בתוך </w:t>
      </w:r>
      <w:bookmarkStart w:id="14547" w:name="_ETM_Q27_368790"/>
      <w:bookmarkEnd w:id="14547"/>
      <w:r>
        <w:rPr>
          <w:rtl/>
        </w:rPr>
        <w:t xml:space="preserve">החברה </w:t>
      </w:r>
      <w:bookmarkStart w:id="14548" w:name="_ETM_Q27_369030"/>
      <w:bookmarkEnd w:id="14548"/>
      <w:r>
        <w:rPr>
          <w:rtl/>
        </w:rPr>
        <w:t>הישראלית</w:t>
      </w:r>
      <w:r>
        <w:rPr>
          <w:rFonts w:hint="cs"/>
          <w:rtl/>
        </w:rPr>
        <w:t>.</w:t>
      </w:r>
    </w:p>
    <w:p w:rsidR="00644D39" w:rsidRDefault="00644D39" w:rsidP="00C900E0">
      <w:pPr>
        <w:rPr>
          <w:rtl/>
        </w:rPr>
      </w:pPr>
    </w:p>
    <w:p w:rsidR="00644D39" w:rsidRDefault="00644D39" w:rsidP="00D67BA9">
      <w:pPr>
        <w:pStyle w:val="af6"/>
        <w:keepNext/>
        <w:rPr>
          <w:rtl/>
        </w:rPr>
      </w:pPr>
      <w:r w:rsidRPr="00693230">
        <w:rPr>
          <w:rStyle w:val="TagStyle"/>
          <w:rtl/>
        </w:rPr>
        <w:t xml:space="preserve"> &lt;&lt; יור &gt;&gt; </w:t>
      </w:r>
      <w:r>
        <w:rPr>
          <w:rtl/>
        </w:rPr>
        <w:t>היו"ר משה סולומון:</w:t>
      </w:r>
      <w:r w:rsidRPr="00693230">
        <w:rPr>
          <w:rStyle w:val="TagStyle"/>
          <w:rtl/>
        </w:rPr>
        <w:t xml:space="preserve"> &lt;&lt; יור &gt;&gt;</w:t>
      </w:r>
      <w:r>
        <w:rPr>
          <w:rtl/>
        </w:rPr>
        <w:t xml:space="preserve"> </w:t>
      </w:r>
    </w:p>
    <w:p w:rsidR="00644D39" w:rsidRDefault="00644D39" w:rsidP="00C900E0">
      <w:pPr>
        <w:rPr>
          <w:rtl/>
        </w:rPr>
      </w:pPr>
    </w:p>
    <w:p w:rsidR="00644D39" w:rsidRDefault="00644D39" w:rsidP="00D67BA9">
      <w:pPr>
        <w:rPr>
          <w:rtl/>
        </w:rPr>
      </w:pPr>
      <w:bookmarkStart w:id="14549" w:name="_ETM_Q27_375310"/>
      <w:bookmarkEnd w:id="14549"/>
      <w:r>
        <w:rPr>
          <w:rFonts w:hint="cs"/>
          <w:rtl/>
        </w:rPr>
        <w:t xml:space="preserve">אתה מדבר על </w:t>
      </w:r>
      <w:r w:rsidR="00EC290B">
        <w:rPr>
          <w:rFonts w:hint="cs"/>
          <w:rtl/>
        </w:rPr>
        <w:t>ה</w:t>
      </w:r>
      <w:r>
        <w:rPr>
          <w:rFonts w:hint="cs"/>
          <w:rtl/>
        </w:rPr>
        <w:t>אזרחים בעזה?</w:t>
      </w:r>
    </w:p>
    <w:p w:rsidR="00644D39" w:rsidRDefault="00644D39" w:rsidP="00D67BA9">
      <w:pPr>
        <w:rPr>
          <w:rtl/>
        </w:rPr>
      </w:pPr>
      <w:bookmarkStart w:id="14550" w:name="_ETM_Q27_368000"/>
      <w:bookmarkEnd w:id="14550"/>
    </w:p>
    <w:p w:rsidR="00644D39" w:rsidRDefault="00644D39" w:rsidP="00D67BA9">
      <w:pPr>
        <w:pStyle w:val="-"/>
        <w:keepNext/>
        <w:rPr>
          <w:rtl/>
        </w:rPr>
      </w:pPr>
      <w:bookmarkStart w:id="14551" w:name="ET_speakercontinue_6340_4"/>
      <w:r w:rsidRPr="00693230">
        <w:rPr>
          <w:rStyle w:val="TagStyle"/>
          <w:rtl/>
        </w:rPr>
        <w:t xml:space="preserve"> &lt;&lt; דובר_המשך &gt;&gt; </w:t>
      </w:r>
      <w:r>
        <w:rPr>
          <w:rtl/>
        </w:rPr>
        <w:t>ואליד אלהואשלה (רע"מ – הרשימה הערבית המאוחדת):</w:t>
      </w:r>
      <w:r w:rsidRPr="00693230">
        <w:rPr>
          <w:rStyle w:val="TagStyle"/>
          <w:rtl/>
        </w:rPr>
        <w:t xml:space="preserve"> &lt;&lt; דובר_המשך &gt;&gt;</w:t>
      </w:r>
      <w:r>
        <w:rPr>
          <w:rtl/>
        </w:rPr>
        <w:t xml:space="preserve"> </w:t>
      </w:r>
      <w:bookmarkEnd w:id="14551"/>
    </w:p>
    <w:p w:rsidR="00644D39" w:rsidRDefault="00644D39" w:rsidP="00C900E0">
      <w:pPr>
        <w:rPr>
          <w:rtl/>
        </w:rPr>
      </w:pPr>
    </w:p>
    <w:p w:rsidR="00644D39" w:rsidRDefault="00644D39" w:rsidP="00D67BA9">
      <w:pPr>
        <w:rPr>
          <w:rtl/>
        </w:rPr>
      </w:pPr>
      <w:bookmarkStart w:id="14552" w:name="_ETM_Q27_369000"/>
      <w:bookmarkEnd w:id="14552"/>
      <w:r>
        <w:rPr>
          <w:rFonts w:hint="cs"/>
          <w:rtl/>
        </w:rPr>
        <w:t xml:space="preserve">אני </w:t>
      </w:r>
      <w:bookmarkStart w:id="14553" w:name="_ETM_Q27_371000"/>
      <w:bookmarkEnd w:id="14553"/>
      <w:r>
        <w:rPr>
          <w:rFonts w:hint="cs"/>
          <w:rtl/>
        </w:rPr>
        <w:t xml:space="preserve">מדבר על האזרחים שלנו, הפילוג שנעשה בתוך החברה, </w:t>
      </w:r>
      <w:bookmarkStart w:id="14554" w:name="_ETM_Q27_374000"/>
      <w:bookmarkEnd w:id="14554"/>
      <w:r>
        <w:rPr>
          <w:rFonts w:hint="cs"/>
          <w:rtl/>
        </w:rPr>
        <w:t xml:space="preserve">בתוך החברה הישראלית, איך הוא העמיק את השסע בין האזרחים </w:t>
      </w:r>
      <w:bookmarkStart w:id="14555" w:name="_ETM_Q27_377000"/>
      <w:bookmarkEnd w:id="14555"/>
      <w:r>
        <w:rPr>
          <w:rFonts w:hint="cs"/>
          <w:rtl/>
        </w:rPr>
        <w:t>הערבים לאזרחים היהודים.</w:t>
      </w:r>
    </w:p>
    <w:p w:rsidR="00644D39" w:rsidRDefault="00644D39" w:rsidP="00D67BA9">
      <w:pPr>
        <w:rPr>
          <w:rtl/>
        </w:rPr>
      </w:pPr>
      <w:bookmarkStart w:id="14556" w:name="_ETM_Q27_378000"/>
      <w:bookmarkEnd w:id="14556"/>
    </w:p>
    <w:p w:rsidR="00644D39" w:rsidRDefault="00644D39" w:rsidP="00D67BA9">
      <w:pPr>
        <w:pStyle w:val="af6"/>
        <w:keepNext/>
        <w:rPr>
          <w:rtl/>
        </w:rPr>
      </w:pPr>
      <w:r w:rsidRPr="00693230">
        <w:rPr>
          <w:rStyle w:val="TagStyle"/>
          <w:rtl/>
        </w:rPr>
        <w:t xml:space="preserve"> &lt;&lt; יור &gt;&gt; </w:t>
      </w:r>
      <w:r>
        <w:rPr>
          <w:rtl/>
        </w:rPr>
        <w:t>היו"ר משה סולומון:</w:t>
      </w:r>
      <w:r w:rsidRPr="00693230">
        <w:rPr>
          <w:rStyle w:val="TagStyle"/>
          <w:rtl/>
        </w:rPr>
        <w:t xml:space="preserve"> &lt;&lt; יור &gt;&gt;</w:t>
      </w:r>
      <w:r>
        <w:rPr>
          <w:rtl/>
        </w:rPr>
        <w:t xml:space="preserve"> </w:t>
      </w:r>
    </w:p>
    <w:p w:rsidR="00644D39" w:rsidRDefault="00644D39" w:rsidP="00C900E0">
      <w:pPr>
        <w:rPr>
          <w:rtl/>
        </w:rPr>
      </w:pPr>
    </w:p>
    <w:p w:rsidR="00644D39" w:rsidRDefault="00644D39" w:rsidP="00D67BA9">
      <w:pPr>
        <w:rPr>
          <w:rtl/>
        </w:rPr>
      </w:pPr>
      <w:bookmarkStart w:id="14557" w:name="_ETM_Q27_379000"/>
      <w:bookmarkEnd w:id="14557"/>
      <w:r>
        <w:rPr>
          <w:rFonts w:hint="cs"/>
          <w:rtl/>
        </w:rPr>
        <w:t>הפתרון הצבאי הוא בעזה, הוא לא פה.</w:t>
      </w:r>
    </w:p>
    <w:p w:rsidR="00644D39" w:rsidRDefault="00644D39" w:rsidP="00D67BA9">
      <w:pPr>
        <w:rPr>
          <w:rtl/>
        </w:rPr>
      </w:pPr>
      <w:bookmarkStart w:id="14558" w:name="_ETM_Q27_382000"/>
      <w:bookmarkEnd w:id="14558"/>
    </w:p>
    <w:p w:rsidR="00644D39" w:rsidRDefault="00644D39" w:rsidP="00D67BA9">
      <w:pPr>
        <w:pStyle w:val="-"/>
        <w:keepNext/>
        <w:rPr>
          <w:rtl/>
        </w:rPr>
      </w:pPr>
      <w:bookmarkStart w:id="14559" w:name="ET_speakercontinue_6340_6"/>
      <w:r w:rsidRPr="00693230">
        <w:rPr>
          <w:rStyle w:val="TagStyle"/>
          <w:rtl/>
        </w:rPr>
        <w:t xml:space="preserve"> &lt;&lt; דובר_המשך &gt;&gt; </w:t>
      </w:r>
      <w:r>
        <w:rPr>
          <w:rtl/>
        </w:rPr>
        <w:t>ואליד אלהואשלה (רע"מ – הרשימה הערבית המאוחדת):</w:t>
      </w:r>
      <w:r w:rsidRPr="00693230">
        <w:rPr>
          <w:rStyle w:val="TagStyle"/>
          <w:rtl/>
        </w:rPr>
        <w:t xml:space="preserve"> &lt;&lt; דובר_המשך &gt;&gt;</w:t>
      </w:r>
      <w:r>
        <w:rPr>
          <w:rtl/>
        </w:rPr>
        <w:t xml:space="preserve"> </w:t>
      </w:r>
      <w:bookmarkEnd w:id="14559"/>
    </w:p>
    <w:p w:rsidR="00644D39" w:rsidRDefault="00644D39" w:rsidP="00C900E0">
      <w:pPr>
        <w:rPr>
          <w:rtl/>
        </w:rPr>
      </w:pPr>
    </w:p>
    <w:p w:rsidR="00644D39" w:rsidRDefault="00644D39" w:rsidP="00D67BA9">
      <w:pPr>
        <w:rPr>
          <w:rtl/>
        </w:rPr>
      </w:pPr>
      <w:bookmarkStart w:id="14560" w:name="_ETM_Q27_383000"/>
      <w:bookmarkEnd w:id="14560"/>
      <w:r>
        <w:rPr>
          <w:rFonts w:hint="cs"/>
          <w:rtl/>
        </w:rPr>
        <w:t xml:space="preserve">הוא כשל גם עם האזרחים הערבים וגם כשל בניהול הצבאי שלו והמדיני </w:t>
      </w:r>
      <w:bookmarkStart w:id="14561" w:name="_ETM_Q27_387000"/>
      <w:bookmarkEnd w:id="14561"/>
      <w:r>
        <w:rPr>
          <w:rFonts w:hint="cs"/>
          <w:rtl/>
        </w:rPr>
        <w:t xml:space="preserve">שלו. </w:t>
      </w:r>
    </w:p>
    <w:p w:rsidR="00644D39" w:rsidRDefault="00644D39" w:rsidP="00D67BA9">
      <w:pPr>
        <w:rPr>
          <w:rtl/>
        </w:rPr>
      </w:pPr>
    </w:p>
    <w:p w:rsidR="00644D39" w:rsidRDefault="00644D39" w:rsidP="00C900E0">
      <w:pPr>
        <w:rPr>
          <w:rtl/>
        </w:rPr>
      </w:pPr>
      <w:bookmarkStart w:id="14562" w:name="_ETM_Q27_393000"/>
      <w:bookmarkStart w:id="14563" w:name="_ETM_Q27_392260"/>
      <w:bookmarkEnd w:id="14562"/>
      <w:bookmarkEnd w:id="14563"/>
      <w:r>
        <w:rPr>
          <w:rtl/>
        </w:rPr>
        <w:t xml:space="preserve">מכובדי </w:t>
      </w:r>
      <w:bookmarkStart w:id="14564" w:name="_ETM_Q27_392739"/>
      <w:bookmarkEnd w:id="14564"/>
      <w:r>
        <w:rPr>
          <w:rtl/>
        </w:rPr>
        <w:t>היושב-ראש</w:t>
      </w:r>
      <w:r>
        <w:rPr>
          <w:rFonts w:hint="cs"/>
          <w:rtl/>
        </w:rPr>
        <w:t>,</w:t>
      </w:r>
      <w:bookmarkStart w:id="14565" w:name="_ETM_Q27_395130"/>
      <w:bookmarkEnd w:id="14565"/>
      <w:r>
        <w:rPr>
          <w:rtl/>
        </w:rPr>
        <w:t xml:space="preserve"> </w:t>
      </w:r>
      <w:bookmarkStart w:id="14566" w:name="_ETM_Q27_395220"/>
      <w:bookmarkEnd w:id="14566"/>
      <w:r>
        <w:rPr>
          <w:rtl/>
        </w:rPr>
        <w:t xml:space="preserve">צריך </w:t>
      </w:r>
      <w:bookmarkStart w:id="14567" w:name="_ETM_Q27_395550"/>
      <w:bookmarkEnd w:id="14567"/>
      <w:r>
        <w:rPr>
          <w:rtl/>
        </w:rPr>
        <w:t xml:space="preserve">לחשוב </w:t>
      </w:r>
      <w:bookmarkStart w:id="14568" w:name="_ETM_Q27_395940"/>
      <w:bookmarkEnd w:id="14568"/>
      <w:r>
        <w:rPr>
          <w:rtl/>
        </w:rPr>
        <w:t xml:space="preserve">על </w:t>
      </w:r>
      <w:bookmarkStart w:id="14569" w:name="_ETM_Q27_396579"/>
      <w:bookmarkEnd w:id="14569"/>
      <w:r>
        <w:rPr>
          <w:rtl/>
        </w:rPr>
        <w:t xml:space="preserve">משהו </w:t>
      </w:r>
      <w:bookmarkStart w:id="14570" w:name="_ETM_Q27_397090"/>
      <w:bookmarkEnd w:id="14570"/>
      <w:r>
        <w:rPr>
          <w:rtl/>
        </w:rPr>
        <w:t>אחר</w:t>
      </w:r>
      <w:r>
        <w:rPr>
          <w:rFonts w:hint="cs"/>
          <w:rtl/>
        </w:rPr>
        <w:t>,</w:t>
      </w:r>
      <w:r>
        <w:rPr>
          <w:rtl/>
        </w:rPr>
        <w:t xml:space="preserve"> </w:t>
      </w:r>
      <w:bookmarkStart w:id="14571" w:name="_ETM_Q27_397650"/>
      <w:bookmarkEnd w:id="14571"/>
      <w:r>
        <w:rPr>
          <w:rtl/>
        </w:rPr>
        <w:t xml:space="preserve">צריך </w:t>
      </w:r>
      <w:bookmarkStart w:id="14572" w:name="_ETM_Q27_398069"/>
      <w:bookmarkEnd w:id="14572"/>
      <w:r>
        <w:rPr>
          <w:rtl/>
        </w:rPr>
        <w:t xml:space="preserve">לשנות </w:t>
      </w:r>
      <w:bookmarkStart w:id="14573" w:name="_ETM_Q27_398910"/>
      <w:bookmarkEnd w:id="14573"/>
      <w:r>
        <w:rPr>
          <w:rtl/>
        </w:rPr>
        <w:t xml:space="preserve">את </w:t>
      </w:r>
      <w:bookmarkStart w:id="14574" w:name="_ETM_Q27_399000"/>
      <w:bookmarkEnd w:id="14574"/>
      <w:r>
        <w:rPr>
          <w:rtl/>
        </w:rPr>
        <w:t xml:space="preserve">דפוס </w:t>
      </w:r>
      <w:bookmarkStart w:id="14575" w:name="_ETM_Q27_399450"/>
      <w:bookmarkEnd w:id="14575"/>
      <w:r>
        <w:rPr>
          <w:rFonts w:hint="cs"/>
          <w:rtl/>
        </w:rPr>
        <w:t>ה</w:t>
      </w:r>
      <w:r>
        <w:rPr>
          <w:rtl/>
        </w:rPr>
        <w:t>חשיבה</w:t>
      </w:r>
      <w:r>
        <w:rPr>
          <w:rFonts w:hint="cs"/>
          <w:rtl/>
        </w:rPr>
        <w:t>.</w:t>
      </w:r>
      <w:r>
        <w:rPr>
          <w:rtl/>
        </w:rPr>
        <w:t xml:space="preserve"> </w:t>
      </w:r>
      <w:bookmarkStart w:id="14576" w:name="_ETM_Q27_400410"/>
      <w:bookmarkEnd w:id="14576"/>
      <w:r>
        <w:rPr>
          <w:rtl/>
        </w:rPr>
        <w:t xml:space="preserve">לא </w:t>
      </w:r>
      <w:bookmarkStart w:id="14577" w:name="_ETM_Q27_400620"/>
      <w:bookmarkEnd w:id="14577"/>
      <w:r>
        <w:rPr>
          <w:rtl/>
        </w:rPr>
        <w:t xml:space="preserve">יכול </w:t>
      </w:r>
      <w:bookmarkStart w:id="14578" w:name="_ETM_Q27_400890"/>
      <w:bookmarkEnd w:id="14578"/>
      <w:r>
        <w:rPr>
          <w:rtl/>
        </w:rPr>
        <w:t xml:space="preserve">להיות </w:t>
      </w:r>
      <w:bookmarkStart w:id="14579" w:name="_ETM_Q27_401099"/>
      <w:bookmarkEnd w:id="14579"/>
      <w:r>
        <w:rPr>
          <w:rtl/>
        </w:rPr>
        <w:t xml:space="preserve">שבמשך </w:t>
      </w:r>
      <w:bookmarkStart w:id="14580" w:name="_ETM_Q27_401700"/>
      <w:bookmarkEnd w:id="14580"/>
      <w:r>
        <w:rPr>
          <w:rtl/>
        </w:rPr>
        <w:t xml:space="preserve">30 </w:t>
      </w:r>
      <w:bookmarkStart w:id="14581" w:name="_ETM_Q27_402090"/>
      <w:bookmarkEnd w:id="14581"/>
      <w:r>
        <w:rPr>
          <w:rtl/>
        </w:rPr>
        <w:t>שנה</w:t>
      </w:r>
      <w:r>
        <w:rPr>
          <w:rFonts w:hint="cs"/>
          <w:rtl/>
        </w:rPr>
        <w:t>,</w:t>
      </w:r>
      <w:r>
        <w:rPr>
          <w:rtl/>
        </w:rPr>
        <w:t xml:space="preserve"> </w:t>
      </w:r>
      <w:bookmarkStart w:id="14582" w:name="_ETM_Q27_403379"/>
      <w:bookmarkEnd w:id="14582"/>
      <w:r>
        <w:rPr>
          <w:rtl/>
        </w:rPr>
        <w:t xml:space="preserve">25 </w:t>
      </w:r>
      <w:bookmarkStart w:id="14583" w:name="_ETM_Q27_404159"/>
      <w:bookmarkEnd w:id="14583"/>
      <w:r>
        <w:rPr>
          <w:rtl/>
        </w:rPr>
        <w:t>שנים</w:t>
      </w:r>
      <w:r>
        <w:rPr>
          <w:rFonts w:hint="cs"/>
          <w:rtl/>
        </w:rPr>
        <w:t>,</w:t>
      </w:r>
      <w:r>
        <w:rPr>
          <w:rtl/>
        </w:rPr>
        <w:t xml:space="preserve"> </w:t>
      </w:r>
      <w:bookmarkStart w:id="14584" w:name="_ETM_Q27_404400"/>
      <w:bookmarkEnd w:id="14584"/>
      <w:r>
        <w:rPr>
          <w:rtl/>
        </w:rPr>
        <w:t xml:space="preserve">מנסים </w:t>
      </w:r>
      <w:bookmarkStart w:id="14585" w:name="_ETM_Q27_404760"/>
      <w:bookmarkEnd w:id="14585"/>
      <w:r>
        <w:rPr>
          <w:rtl/>
        </w:rPr>
        <w:t xml:space="preserve">את </w:t>
      </w:r>
      <w:bookmarkStart w:id="14586" w:name="_ETM_Q27_404939"/>
      <w:bookmarkEnd w:id="14586"/>
      <w:r>
        <w:rPr>
          <w:rtl/>
        </w:rPr>
        <w:t xml:space="preserve">אותו </w:t>
      </w:r>
      <w:bookmarkStart w:id="14587" w:name="_ETM_Q27_405180"/>
      <w:bookmarkEnd w:id="14587"/>
      <w:r>
        <w:rPr>
          <w:rtl/>
        </w:rPr>
        <w:t xml:space="preserve">סגנון </w:t>
      </w:r>
      <w:bookmarkStart w:id="14588" w:name="_ETM_Q27_405569"/>
      <w:bookmarkEnd w:id="14588"/>
      <w:r>
        <w:rPr>
          <w:rtl/>
        </w:rPr>
        <w:t>ו</w:t>
      </w:r>
      <w:r>
        <w:rPr>
          <w:rFonts w:hint="cs"/>
          <w:rtl/>
        </w:rPr>
        <w:t xml:space="preserve">זה </w:t>
      </w:r>
      <w:r>
        <w:rPr>
          <w:rtl/>
        </w:rPr>
        <w:t xml:space="preserve">לא </w:t>
      </w:r>
      <w:bookmarkStart w:id="14589" w:name="_ETM_Q27_405720"/>
      <w:bookmarkEnd w:id="14589"/>
      <w:r>
        <w:rPr>
          <w:rtl/>
        </w:rPr>
        <w:t>מצליח</w:t>
      </w:r>
      <w:r>
        <w:rPr>
          <w:rFonts w:hint="cs"/>
          <w:rtl/>
        </w:rPr>
        <w:t>.</w:t>
      </w:r>
      <w:r>
        <w:rPr>
          <w:rtl/>
        </w:rPr>
        <w:t xml:space="preserve"> </w:t>
      </w:r>
      <w:bookmarkStart w:id="14590" w:name="_ETM_Q27_407000"/>
      <w:bookmarkEnd w:id="14590"/>
      <w:r>
        <w:rPr>
          <w:rtl/>
        </w:rPr>
        <w:t xml:space="preserve">אז </w:t>
      </w:r>
      <w:bookmarkStart w:id="14591" w:name="_ETM_Q27_407550"/>
      <w:bookmarkEnd w:id="14591"/>
      <w:r>
        <w:rPr>
          <w:rtl/>
        </w:rPr>
        <w:t xml:space="preserve">חשוב </w:t>
      </w:r>
      <w:bookmarkStart w:id="14592" w:name="_ETM_Q27_408330"/>
      <w:bookmarkEnd w:id="14592"/>
      <w:r>
        <w:rPr>
          <w:rtl/>
        </w:rPr>
        <w:t xml:space="preserve">מאוד </w:t>
      </w:r>
      <w:bookmarkStart w:id="14593" w:name="_ETM_Q27_408660"/>
      <w:bookmarkEnd w:id="14593"/>
      <w:r>
        <w:rPr>
          <w:rtl/>
        </w:rPr>
        <w:t xml:space="preserve">שנחשוב </w:t>
      </w:r>
      <w:bookmarkStart w:id="14594" w:name="_ETM_Q27_409140"/>
      <w:bookmarkEnd w:id="14594"/>
      <w:r>
        <w:rPr>
          <w:rtl/>
        </w:rPr>
        <w:t xml:space="preserve">על </w:t>
      </w:r>
      <w:bookmarkStart w:id="14595" w:name="_ETM_Q27_409290"/>
      <w:bookmarkEnd w:id="14595"/>
      <w:r>
        <w:rPr>
          <w:rtl/>
        </w:rPr>
        <w:t xml:space="preserve">פתרונות </w:t>
      </w:r>
      <w:bookmarkStart w:id="14596" w:name="_ETM_Q27_409709"/>
      <w:bookmarkEnd w:id="14596"/>
      <w:r>
        <w:rPr>
          <w:rtl/>
        </w:rPr>
        <w:t>אחרים</w:t>
      </w:r>
      <w:r>
        <w:rPr>
          <w:rFonts w:hint="cs"/>
          <w:rtl/>
        </w:rPr>
        <w:t>.</w:t>
      </w:r>
    </w:p>
    <w:p w:rsidR="00644D39" w:rsidRDefault="00644D39" w:rsidP="00C900E0">
      <w:pPr>
        <w:rPr>
          <w:rtl/>
        </w:rPr>
      </w:pPr>
    </w:p>
    <w:p w:rsidR="002372D0" w:rsidRPr="002372D0" w:rsidRDefault="00644D39" w:rsidP="002B71DF">
      <w:pPr>
        <w:rPr>
          <w:rtl/>
        </w:rPr>
      </w:pPr>
      <w:bookmarkStart w:id="14597" w:name="_ETM_Q27_412000"/>
      <w:bookmarkStart w:id="14598" w:name="_ETM_Q27_411810"/>
      <w:bookmarkEnd w:id="14597"/>
      <w:bookmarkEnd w:id="14598"/>
      <w:r>
        <w:rPr>
          <w:rtl/>
        </w:rPr>
        <w:t>ברשותך</w:t>
      </w:r>
      <w:r>
        <w:rPr>
          <w:rFonts w:hint="cs"/>
          <w:rtl/>
        </w:rPr>
        <w:t>,</w:t>
      </w:r>
      <w:r>
        <w:rPr>
          <w:rtl/>
        </w:rPr>
        <w:t xml:space="preserve"> </w:t>
      </w:r>
      <w:bookmarkStart w:id="14599" w:name="_ETM_Q27_412349"/>
      <w:bookmarkEnd w:id="14599"/>
      <w:r>
        <w:rPr>
          <w:rtl/>
        </w:rPr>
        <w:t xml:space="preserve">אדוני </w:t>
      </w:r>
      <w:bookmarkStart w:id="14600" w:name="_ETM_Q27_412620"/>
      <w:bookmarkEnd w:id="14600"/>
      <w:r>
        <w:rPr>
          <w:rtl/>
        </w:rPr>
        <w:t>היושב-ראש</w:t>
      </w:r>
      <w:r>
        <w:rPr>
          <w:rFonts w:hint="cs"/>
          <w:rtl/>
        </w:rPr>
        <w:t>,</w:t>
      </w:r>
      <w:r>
        <w:rPr>
          <w:rtl/>
        </w:rPr>
        <w:t xml:space="preserve"> </w:t>
      </w:r>
      <w:bookmarkStart w:id="14601" w:name="_ETM_Q27_413160"/>
      <w:bookmarkEnd w:id="14601"/>
      <w:r>
        <w:rPr>
          <w:rtl/>
        </w:rPr>
        <w:t xml:space="preserve">אני </w:t>
      </w:r>
      <w:bookmarkStart w:id="14602" w:name="_ETM_Q27_413310"/>
      <w:bookmarkEnd w:id="14602"/>
      <w:r>
        <w:rPr>
          <w:rtl/>
        </w:rPr>
        <w:t xml:space="preserve">רוצה </w:t>
      </w:r>
      <w:bookmarkStart w:id="14603" w:name="_ETM_Q27_413519"/>
      <w:bookmarkEnd w:id="14603"/>
      <w:r>
        <w:rPr>
          <w:rtl/>
        </w:rPr>
        <w:t xml:space="preserve">להגיד </w:t>
      </w:r>
      <w:bookmarkStart w:id="14604" w:name="_ETM_Q27_413819"/>
      <w:bookmarkEnd w:id="14604"/>
      <w:r>
        <w:rPr>
          <w:rtl/>
        </w:rPr>
        <w:t xml:space="preserve">כמה </w:t>
      </w:r>
      <w:bookmarkStart w:id="14605" w:name="_ETM_Q27_414060"/>
      <w:bookmarkEnd w:id="14605"/>
      <w:r>
        <w:rPr>
          <w:rtl/>
        </w:rPr>
        <w:t xml:space="preserve">מילים </w:t>
      </w:r>
      <w:bookmarkStart w:id="14606" w:name="_ETM_Q27_414330"/>
      <w:bookmarkEnd w:id="14606"/>
      <w:r>
        <w:rPr>
          <w:rtl/>
        </w:rPr>
        <w:t xml:space="preserve">בנושא </w:t>
      </w:r>
      <w:bookmarkStart w:id="14607" w:name="_ETM_Q27_414629"/>
      <w:bookmarkEnd w:id="14607"/>
      <w:r>
        <w:rPr>
          <w:rtl/>
        </w:rPr>
        <w:t xml:space="preserve">התקציב </w:t>
      </w:r>
      <w:bookmarkStart w:id="14608" w:name="_ETM_Q27_416030"/>
      <w:bookmarkEnd w:id="14608"/>
      <w:r>
        <w:rPr>
          <w:rtl/>
        </w:rPr>
        <w:t xml:space="preserve">גם </w:t>
      </w:r>
      <w:bookmarkStart w:id="14609" w:name="_ETM_Q27_416330"/>
      <w:bookmarkEnd w:id="14609"/>
      <w:r>
        <w:rPr>
          <w:rtl/>
        </w:rPr>
        <w:t xml:space="preserve">לאזרחים </w:t>
      </w:r>
      <w:bookmarkStart w:id="14610" w:name="_ETM_Q27_416780"/>
      <w:bookmarkEnd w:id="14610"/>
      <w:r>
        <w:rPr>
          <w:rtl/>
        </w:rPr>
        <w:t>הערבים</w:t>
      </w:r>
      <w:r>
        <w:rPr>
          <w:rFonts w:hint="cs"/>
          <w:rtl/>
        </w:rPr>
        <w:t>. (אומר דברים בשפה הערבית, להלן תרגומם:</w:t>
      </w:r>
      <w:r w:rsidR="002372D0">
        <w:rPr>
          <w:rFonts w:hint="cs"/>
          <w:rtl/>
        </w:rPr>
        <w:t xml:space="preserve"> </w:t>
      </w:r>
      <w:r w:rsidR="002372D0" w:rsidRPr="002372D0">
        <w:rPr>
          <w:rtl/>
        </w:rPr>
        <w:t xml:space="preserve">לכל אנשינו בחברה הערבית, התקציב הזה, </w:t>
      </w:r>
      <w:r w:rsidR="002372D0">
        <w:rPr>
          <w:rtl/>
        </w:rPr>
        <w:t xml:space="preserve">התקציב, </w:t>
      </w:r>
      <w:r w:rsidR="002372D0" w:rsidRPr="002372D0">
        <w:rPr>
          <w:rtl/>
        </w:rPr>
        <w:t>הוא תקציב שאין בו דבר שנוכל להשיג עבור החברה הערבית שלנו, וזאת ב</w:t>
      </w:r>
      <w:r w:rsidR="002B71DF">
        <w:rPr>
          <w:rFonts w:hint="cs"/>
          <w:rtl/>
        </w:rPr>
        <w:t>רקע</w:t>
      </w:r>
      <w:r w:rsidR="002372D0" w:rsidRPr="002372D0">
        <w:rPr>
          <w:rtl/>
        </w:rPr>
        <w:t xml:space="preserve"> הרחבת כל התקציבים האלה בעקבות המלחמה הז</w:t>
      </w:r>
      <w:r w:rsidR="002372D0" w:rsidRPr="002372D0">
        <w:rPr>
          <w:rFonts w:hint="cs"/>
          <w:rtl/>
        </w:rPr>
        <w:t>את</w:t>
      </w:r>
      <w:r w:rsidR="002372D0" w:rsidRPr="002372D0">
        <w:rPr>
          <w:rtl/>
        </w:rPr>
        <w:t xml:space="preserve">. הייתה </w:t>
      </w:r>
      <w:r w:rsidR="002372D0" w:rsidRPr="002372D0">
        <w:rPr>
          <w:rFonts w:hint="cs"/>
          <w:rtl/>
        </w:rPr>
        <w:t xml:space="preserve">שם </w:t>
      </w:r>
      <w:r w:rsidR="002372D0" w:rsidRPr="002372D0">
        <w:rPr>
          <w:rtl/>
        </w:rPr>
        <w:t>תוכנית פיתוח 550 עבור החברה הערבית, ואנחנו רואים שיש צמצומים בתוכנית הזאת בעקבות הממשלה הגזענית הז</w:t>
      </w:r>
      <w:r w:rsidR="002372D0" w:rsidRPr="002372D0">
        <w:rPr>
          <w:rFonts w:hint="cs"/>
          <w:rtl/>
        </w:rPr>
        <w:t>את</w:t>
      </w:r>
      <w:r w:rsidR="002372D0" w:rsidRPr="002372D0">
        <w:rPr>
          <w:rtl/>
        </w:rPr>
        <w:t>. אנחנו רואים גם שבנגב עד היום אין מקלטים בכפרים הלא</w:t>
      </w:r>
      <w:r w:rsidR="002372D0" w:rsidRPr="002372D0">
        <w:rPr>
          <w:rFonts w:hint="cs"/>
          <w:rtl/>
        </w:rPr>
        <w:t>-</w:t>
      </w:r>
      <w:r w:rsidR="002372D0" w:rsidRPr="002372D0">
        <w:rPr>
          <w:rtl/>
        </w:rPr>
        <w:t xml:space="preserve">מוכרים, גם בכפרים הקבועים, ואתם יודעים זאת </w:t>
      </w:r>
      <w:r w:rsidR="002372D0" w:rsidRPr="002372D0">
        <w:rPr>
          <w:rFonts w:hint="cs"/>
          <w:rtl/>
        </w:rPr>
        <w:t>היטב –</w:t>
      </w:r>
      <w:r w:rsidR="002372D0" w:rsidRPr="002372D0">
        <w:rPr>
          <w:rtl/>
        </w:rPr>
        <w:t xml:space="preserve"> בנגב, במשולש ובגליל. יש שם גם בתים </w:t>
      </w:r>
      <w:r w:rsidR="002372D0" w:rsidRPr="002372D0">
        <w:rPr>
          <w:rFonts w:hint="cs"/>
          <w:rtl/>
        </w:rPr>
        <w:t>ש</w:t>
      </w:r>
      <w:r w:rsidR="002372D0" w:rsidRPr="002372D0">
        <w:rPr>
          <w:rtl/>
        </w:rPr>
        <w:t>נבנו לפני שנת 1990 שאין בהם מקלטים</w:t>
      </w:r>
      <w:r w:rsidR="002372D0" w:rsidRPr="002372D0">
        <w:rPr>
          <w:rFonts w:hint="cs"/>
          <w:rtl/>
        </w:rPr>
        <w:t>.</w:t>
      </w:r>
      <w:r w:rsidR="002372D0" w:rsidRPr="002372D0">
        <w:rPr>
          <w:rtl/>
        </w:rPr>
        <w:t xml:space="preserve"> הממשלה הזאת ממשיכה בהידוק החבל על צווארה של החברה הערבית. מה שהשגנו דרך 550 </w:t>
      </w:r>
      <w:r w:rsidR="002372D0" w:rsidRPr="002372D0">
        <w:rPr>
          <w:rFonts w:hint="cs"/>
          <w:rtl/>
        </w:rPr>
        <w:t xml:space="preserve">– </w:t>
      </w:r>
      <w:r w:rsidR="002372D0" w:rsidRPr="002372D0">
        <w:rPr>
          <w:rtl/>
        </w:rPr>
        <w:t xml:space="preserve">תוכנית הפיתוח </w:t>
      </w:r>
      <w:r w:rsidR="002372D0" w:rsidRPr="002372D0">
        <w:rPr>
          <w:rFonts w:hint="cs"/>
          <w:rtl/>
        </w:rPr>
        <w:t>ש</w:t>
      </w:r>
      <w:r w:rsidR="002372D0" w:rsidRPr="002372D0">
        <w:rPr>
          <w:rtl/>
        </w:rPr>
        <w:t xml:space="preserve">הביאה הרשימה </w:t>
      </w:r>
      <w:r w:rsidR="002372D0" w:rsidRPr="002372D0">
        <w:rPr>
          <w:rFonts w:hint="cs"/>
          <w:rtl/>
        </w:rPr>
        <w:t xml:space="preserve">הערבית </w:t>
      </w:r>
      <w:r w:rsidR="002372D0" w:rsidRPr="002372D0">
        <w:rPr>
          <w:rtl/>
        </w:rPr>
        <w:t xml:space="preserve">המאוחדת בממשלה הקודמת, </w:t>
      </w:r>
      <w:r w:rsidR="002372D0" w:rsidRPr="002372D0">
        <w:rPr>
          <w:rFonts w:hint="cs"/>
          <w:rtl/>
        </w:rPr>
        <w:t>ש</w:t>
      </w:r>
      <w:r w:rsidR="002372D0" w:rsidRPr="002372D0">
        <w:rPr>
          <w:rtl/>
        </w:rPr>
        <w:t>זו תוכנית גדולה</w:t>
      </w:r>
      <w:r w:rsidR="002B71DF">
        <w:rPr>
          <w:rFonts w:hint="cs"/>
          <w:rtl/>
        </w:rPr>
        <w:t>,</w:t>
      </w:r>
      <w:r w:rsidR="002372D0" w:rsidRPr="002372D0">
        <w:rPr>
          <w:rtl/>
        </w:rPr>
        <w:t xml:space="preserve"> </w:t>
      </w:r>
      <w:r w:rsidR="002372D0" w:rsidRPr="002372D0">
        <w:rPr>
          <w:rFonts w:hint="cs"/>
          <w:rtl/>
        </w:rPr>
        <w:t>ש</w:t>
      </w:r>
      <w:r w:rsidR="002372D0" w:rsidRPr="002372D0">
        <w:rPr>
          <w:rtl/>
        </w:rPr>
        <w:t>הצליחה בצמ</w:t>
      </w:r>
      <w:r w:rsidR="002372D0" w:rsidRPr="002372D0">
        <w:rPr>
          <w:rFonts w:hint="cs"/>
          <w:rtl/>
        </w:rPr>
        <w:t>צ</w:t>
      </w:r>
      <w:r w:rsidR="002372D0" w:rsidRPr="002372D0">
        <w:rPr>
          <w:rtl/>
        </w:rPr>
        <w:t xml:space="preserve">ום הפערים </w:t>
      </w:r>
      <w:r w:rsidR="002B71DF">
        <w:rPr>
          <w:rFonts w:hint="cs"/>
          <w:rtl/>
        </w:rPr>
        <w:t xml:space="preserve">– </w:t>
      </w:r>
      <w:r w:rsidR="002372D0" w:rsidRPr="002372D0">
        <w:rPr>
          <w:rtl/>
        </w:rPr>
        <w:t xml:space="preserve">יש שם מי שרוצה להרוס את התוכנית הזאת </w:t>
      </w:r>
      <w:r w:rsidR="002372D0" w:rsidRPr="002372D0">
        <w:rPr>
          <w:rFonts w:hint="cs"/>
          <w:rtl/>
        </w:rPr>
        <w:t xml:space="preserve">כדי </w:t>
      </w:r>
      <w:r w:rsidR="002372D0" w:rsidRPr="002372D0">
        <w:rPr>
          <w:rtl/>
        </w:rPr>
        <w:t xml:space="preserve">להקשות על האנשים בחברה הערבית. אנחנו רואים זאת בגלוי במה שקשור בחינוך, המחסור במקלטים, המחסור בחדרי לימוד, וכך גם בנושא האלימות והפשע. אין פתרונות לממשלה הזאת כדי שתוכל למגר את התופעה הזאת </w:t>
      </w:r>
      <w:r w:rsidR="002372D0" w:rsidRPr="002372D0">
        <w:rPr>
          <w:rFonts w:hint="cs"/>
          <w:rtl/>
        </w:rPr>
        <w:t>לגמרי</w:t>
      </w:r>
      <w:r w:rsidR="002372D0" w:rsidRPr="002372D0">
        <w:rPr>
          <w:rtl/>
        </w:rPr>
        <w:t>. כאן נופלת האחריות במלואה על ראש הממשלה בנימין נתניהו, אשר ה</w:t>
      </w:r>
      <w:r w:rsidR="002372D0" w:rsidRPr="002372D0">
        <w:rPr>
          <w:rFonts w:hint="cs"/>
          <w:rtl/>
        </w:rPr>
        <w:t xml:space="preserve">רחיב </w:t>
      </w:r>
      <w:r w:rsidR="002372D0" w:rsidRPr="002372D0">
        <w:rPr>
          <w:rtl/>
        </w:rPr>
        <w:t>את הפערים בתוך החברה הישראלית.</w:t>
      </w:r>
      <w:r w:rsidR="002B71DF">
        <w:rPr>
          <w:rFonts w:hint="cs"/>
          <w:rtl/>
        </w:rPr>
        <w:t xml:space="preserve"> </w:t>
      </w:r>
      <w:r w:rsidR="002372D0" w:rsidRPr="002372D0">
        <w:rPr>
          <w:rtl/>
        </w:rPr>
        <w:t>ובכן, מה שאנחנו רוצים היום הוא שינוי החשיבה הזאת, הגישה הזאת, האסטרטגיה הזאת כלפי הערבים. צריך לפנות לתוכנית אחרת ו</w:t>
      </w:r>
      <w:r w:rsidR="002372D0" w:rsidRPr="002372D0">
        <w:rPr>
          <w:rFonts w:hint="cs"/>
          <w:rtl/>
        </w:rPr>
        <w:t>ל</w:t>
      </w:r>
      <w:r w:rsidR="002372D0" w:rsidRPr="002372D0">
        <w:rPr>
          <w:rtl/>
        </w:rPr>
        <w:t>דרך אחרת בהתייחסות אל תושבי המדינה</w:t>
      </w:r>
      <w:r w:rsidR="002372D0" w:rsidRPr="002372D0">
        <w:rPr>
          <w:rFonts w:hint="cs"/>
          <w:rtl/>
        </w:rPr>
        <w:t>.</w:t>
      </w:r>
      <w:r w:rsidR="002372D0" w:rsidRPr="002372D0">
        <w:rPr>
          <w:rtl/>
        </w:rPr>
        <w:t xml:space="preserve"> לא </w:t>
      </w:r>
      <w:r w:rsidR="002372D0" w:rsidRPr="002372D0">
        <w:rPr>
          <w:rFonts w:hint="cs"/>
          <w:rtl/>
        </w:rPr>
        <w:t>י</w:t>
      </w:r>
      <w:r w:rsidR="002372D0" w:rsidRPr="002372D0">
        <w:rPr>
          <w:rtl/>
        </w:rPr>
        <w:t xml:space="preserve">יתכן שתימשך ההתנהגות הזאת, אם זה לגבי התקציב </w:t>
      </w:r>
      <w:r w:rsidR="002372D0" w:rsidRPr="002372D0">
        <w:rPr>
          <w:rFonts w:hint="cs"/>
          <w:rtl/>
        </w:rPr>
        <w:t>ואם לגבי</w:t>
      </w:r>
      <w:r w:rsidR="002372D0" w:rsidRPr="002372D0">
        <w:rPr>
          <w:rtl/>
        </w:rPr>
        <w:t xml:space="preserve"> דברים אחרים. אנחנו רוצים עכשיו להתקדם לקראת האנשים, לקראת החברה הערבית, וזה מה שעל הממשלה לעשות. </w:t>
      </w:r>
    </w:p>
    <w:p w:rsidR="002372D0" w:rsidRPr="002372D0" w:rsidRDefault="002372D0" w:rsidP="002372D0">
      <w:pPr>
        <w:rPr>
          <w:rtl/>
        </w:rPr>
      </w:pPr>
    </w:p>
    <w:p w:rsidR="002372D0" w:rsidRPr="002372D0" w:rsidRDefault="002372D0" w:rsidP="002372D0">
      <w:pPr>
        <w:rPr>
          <w:rtl/>
        </w:rPr>
      </w:pPr>
      <w:r w:rsidRPr="002372D0">
        <w:rPr>
          <w:rtl/>
        </w:rPr>
        <w:t xml:space="preserve">אנחנו מצפים לשינוי בצורת החשיבה </w:t>
      </w:r>
      <w:r w:rsidRPr="002372D0">
        <w:rPr>
          <w:rFonts w:hint="cs"/>
          <w:rtl/>
        </w:rPr>
        <w:t xml:space="preserve">גם </w:t>
      </w:r>
      <w:r w:rsidRPr="002372D0">
        <w:rPr>
          <w:rtl/>
        </w:rPr>
        <w:t>בכל מה שקשור למלחמה. אנחנו ביקשנו בעבר ואנחנו מבקשים היום בב</w:t>
      </w:r>
      <w:r w:rsidRPr="002372D0">
        <w:rPr>
          <w:rFonts w:hint="cs"/>
          <w:rtl/>
        </w:rPr>
        <w:t>י</w:t>
      </w:r>
      <w:r w:rsidRPr="002372D0">
        <w:rPr>
          <w:rtl/>
        </w:rPr>
        <w:t xml:space="preserve">רור לעצור את המלחמה הזאת. לא </w:t>
      </w:r>
      <w:r w:rsidRPr="002372D0">
        <w:rPr>
          <w:rFonts w:hint="cs"/>
          <w:rtl/>
        </w:rPr>
        <w:t>י</w:t>
      </w:r>
      <w:r w:rsidRPr="002372D0">
        <w:rPr>
          <w:rtl/>
        </w:rPr>
        <w:t>יתכן שתימשך שפיכת מפלי הדם בשני הצדדים</w:t>
      </w:r>
      <w:r w:rsidRPr="002372D0">
        <w:rPr>
          <w:rFonts w:hint="cs"/>
          <w:rtl/>
        </w:rPr>
        <w:t>.</w:t>
      </w:r>
      <w:r w:rsidRPr="002372D0">
        <w:rPr>
          <w:rtl/>
        </w:rPr>
        <w:t xml:space="preserve"> המלחמה לא תביא דבר מלבד הרס. זו דרישה ברורה וכנה. על הישראלים וגם </w:t>
      </w:r>
      <w:r w:rsidRPr="002372D0">
        <w:rPr>
          <w:rFonts w:hint="cs"/>
          <w:rtl/>
        </w:rPr>
        <w:t xml:space="preserve">על </w:t>
      </w:r>
      <w:r w:rsidRPr="002372D0">
        <w:rPr>
          <w:rtl/>
        </w:rPr>
        <w:t xml:space="preserve">הערבים לחשוב על גישה אחרת, על דרך אחרת. </w:t>
      </w:r>
      <w:r w:rsidRPr="002372D0">
        <w:rPr>
          <w:rFonts w:hint="cs"/>
          <w:rtl/>
        </w:rPr>
        <w:t xml:space="preserve">אפשר </w:t>
      </w:r>
      <w:r w:rsidRPr="002372D0">
        <w:rPr>
          <w:rtl/>
        </w:rPr>
        <w:t>להביא שלום לכל העמים באזור</w:t>
      </w:r>
      <w:r w:rsidRPr="002372D0">
        <w:rPr>
          <w:rFonts w:hint="cs"/>
          <w:rtl/>
        </w:rPr>
        <w:t>.</w:t>
      </w:r>
      <w:r w:rsidRPr="002372D0">
        <w:rPr>
          <w:rtl/>
        </w:rPr>
        <w:t xml:space="preserve"> אסור שיימשך ההרג בשני הצדדים. הגיע הזמן שכל המערכת הזאת תשתנה, </w:t>
      </w:r>
      <w:r w:rsidRPr="002372D0">
        <w:rPr>
          <w:rFonts w:hint="cs"/>
          <w:rtl/>
        </w:rPr>
        <w:t>ש</w:t>
      </w:r>
      <w:r w:rsidRPr="002372D0">
        <w:rPr>
          <w:rtl/>
        </w:rPr>
        <w:t xml:space="preserve">ישתנה היחס אל האנשים, אם במדינה </w:t>
      </w:r>
      <w:r w:rsidRPr="002372D0">
        <w:rPr>
          <w:rFonts w:hint="cs"/>
          <w:rtl/>
        </w:rPr>
        <w:t xml:space="preserve">ואם </w:t>
      </w:r>
      <w:r w:rsidRPr="002372D0">
        <w:rPr>
          <w:rtl/>
        </w:rPr>
        <w:t xml:space="preserve">מחוצה לה. </w:t>
      </w:r>
      <w:r w:rsidRPr="002372D0">
        <w:rPr>
          <w:rFonts w:hint="cs"/>
          <w:rtl/>
        </w:rPr>
        <w:t xml:space="preserve">צריך להציע </w:t>
      </w:r>
      <w:r w:rsidRPr="002372D0">
        <w:rPr>
          <w:rtl/>
        </w:rPr>
        <w:t>פתרונות אחרים</w:t>
      </w:r>
      <w:r w:rsidRPr="002372D0">
        <w:rPr>
          <w:rFonts w:hint="cs"/>
          <w:rtl/>
        </w:rPr>
        <w:t xml:space="preserve"> כדי </w:t>
      </w:r>
      <w:r w:rsidRPr="002372D0">
        <w:rPr>
          <w:rtl/>
        </w:rPr>
        <w:t xml:space="preserve">שכל האזור יצא מהמעגל הכואב הזה. </w:t>
      </w:r>
    </w:p>
    <w:p w:rsidR="002372D0" w:rsidRDefault="002372D0" w:rsidP="002372D0">
      <w:pPr>
        <w:rPr>
          <w:highlight w:val="yellow"/>
          <w:rtl/>
        </w:rPr>
      </w:pPr>
    </w:p>
    <w:p w:rsidR="00644D39" w:rsidRDefault="002372D0" w:rsidP="00C900E0">
      <w:pPr>
        <w:rPr>
          <w:rtl/>
        </w:rPr>
      </w:pPr>
      <w:r w:rsidRPr="002372D0">
        <w:rPr>
          <w:rtl/>
        </w:rPr>
        <w:t>ולכן</w:t>
      </w:r>
      <w:r w:rsidRPr="002372D0">
        <w:rPr>
          <w:rFonts w:hint="cs"/>
          <w:rtl/>
        </w:rPr>
        <w:t>,</w:t>
      </w:r>
      <w:r w:rsidRPr="002372D0">
        <w:rPr>
          <w:rtl/>
        </w:rPr>
        <w:t xml:space="preserve"> הממשלה הזאת נושאת באחריות</w:t>
      </w:r>
      <w:r w:rsidRPr="002372D0">
        <w:rPr>
          <w:rFonts w:hint="cs"/>
          <w:rtl/>
        </w:rPr>
        <w:t xml:space="preserve"> באופן מובהק</w:t>
      </w:r>
      <w:r w:rsidRPr="002372D0">
        <w:rPr>
          <w:rtl/>
        </w:rPr>
        <w:t xml:space="preserve">, אם ברמת החברה הערבית בישראל, </w:t>
      </w:r>
      <w:r w:rsidRPr="002372D0">
        <w:rPr>
          <w:rFonts w:hint="cs"/>
          <w:rtl/>
        </w:rPr>
        <w:t xml:space="preserve">אם </w:t>
      </w:r>
      <w:r w:rsidRPr="002372D0">
        <w:rPr>
          <w:rtl/>
        </w:rPr>
        <w:t xml:space="preserve">ברמת החברה הערבית בנגב </w:t>
      </w:r>
      <w:r w:rsidRPr="002372D0">
        <w:rPr>
          <w:rFonts w:hint="cs"/>
          <w:rtl/>
        </w:rPr>
        <w:t xml:space="preserve">– </w:t>
      </w:r>
      <w:r w:rsidRPr="002372D0">
        <w:rPr>
          <w:rtl/>
        </w:rPr>
        <w:t>להכיר בכפרים הלא</w:t>
      </w:r>
      <w:r w:rsidRPr="002372D0">
        <w:rPr>
          <w:rFonts w:hint="cs"/>
          <w:rtl/>
        </w:rPr>
        <w:t>-</w:t>
      </w:r>
      <w:r w:rsidRPr="002372D0">
        <w:rPr>
          <w:rtl/>
        </w:rPr>
        <w:t>מוכרים, והמחסור הגדול בחדרי הלימוד</w:t>
      </w:r>
      <w:r w:rsidR="002B71DF">
        <w:rPr>
          <w:rFonts w:hint="cs"/>
          <w:rtl/>
        </w:rPr>
        <w:t>.</w:t>
      </w:r>
      <w:r w:rsidRPr="002372D0">
        <w:rPr>
          <w:rFonts w:hint="cs"/>
          <w:rtl/>
        </w:rPr>
        <w:t xml:space="preserve"> </w:t>
      </w:r>
      <w:r w:rsidRPr="002372D0">
        <w:rPr>
          <w:rtl/>
        </w:rPr>
        <w:t>היא אף אחראית למה שמתרחש במזרח התיכון</w:t>
      </w:r>
      <w:r w:rsidRPr="002372D0">
        <w:rPr>
          <w:rFonts w:hint="cs"/>
          <w:rtl/>
        </w:rPr>
        <w:t>.</w:t>
      </w:r>
      <w:r w:rsidRPr="002372D0">
        <w:rPr>
          <w:rtl/>
        </w:rPr>
        <w:t xml:space="preserve"> עליה לכבד את כולם ולשתף פעולה עם כולם. יש קולות, </w:t>
      </w:r>
      <w:r w:rsidRPr="002372D0">
        <w:rPr>
          <w:rFonts w:hint="cs"/>
          <w:rtl/>
        </w:rPr>
        <w:t xml:space="preserve">גם </w:t>
      </w:r>
      <w:r w:rsidRPr="002372D0">
        <w:rPr>
          <w:rtl/>
        </w:rPr>
        <w:t xml:space="preserve">בקטר, </w:t>
      </w:r>
      <w:r w:rsidRPr="002372D0">
        <w:rPr>
          <w:rFonts w:hint="cs"/>
          <w:rtl/>
        </w:rPr>
        <w:t xml:space="preserve">גם </w:t>
      </w:r>
      <w:r w:rsidRPr="002372D0">
        <w:rPr>
          <w:rtl/>
        </w:rPr>
        <w:t>בארה"ב ו</w:t>
      </w:r>
      <w:r w:rsidRPr="002372D0">
        <w:rPr>
          <w:rFonts w:hint="cs"/>
          <w:rtl/>
        </w:rPr>
        <w:t xml:space="preserve">גם </w:t>
      </w:r>
      <w:r w:rsidRPr="002372D0">
        <w:rPr>
          <w:rtl/>
        </w:rPr>
        <w:t>במצרים, מכל המדינות</w:t>
      </w:r>
      <w:r w:rsidR="002B71DF">
        <w:rPr>
          <w:rFonts w:hint="cs"/>
          <w:rtl/>
        </w:rPr>
        <w:t>,</w:t>
      </w:r>
      <w:r w:rsidRPr="002372D0">
        <w:rPr>
          <w:rtl/>
        </w:rPr>
        <w:t xml:space="preserve"> ואפילו בירדן יש קולות שקוראים להפסקת המלחמה הזאת ולחיפוש פתרונות אחרים</w:t>
      </w:r>
      <w:r w:rsidRPr="002372D0">
        <w:rPr>
          <w:rFonts w:hint="cs"/>
          <w:rtl/>
        </w:rPr>
        <w:t>,</w:t>
      </w:r>
      <w:r w:rsidRPr="002372D0">
        <w:rPr>
          <w:rtl/>
        </w:rPr>
        <w:t xml:space="preserve"> ואנו אומרים את זה בב</w:t>
      </w:r>
      <w:r w:rsidRPr="002372D0">
        <w:rPr>
          <w:rFonts w:hint="cs"/>
          <w:rtl/>
        </w:rPr>
        <w:t>י</w:t>
      </w:r>
      <w:r w:rsidRPr="002372D0">
        <w:rPr>
          <w:rtl/>
        </w:rPr>
        <w:t>רור</w:t>
      </w:r>
      <w:r w:rsidRPr="002372D0">
        <w:rPr>
          <w:rFonts w:hint="cs"/>
          <w:rtl/>
        </w:rPr>
        <w:t>.</w:t>
      </w:r>
      <w:r w:rsidRPr="002372D0">
        <w:rPr>
          <w:rtl/>
        </w:rPr>
        <w:t xml:space="preserve"> האנשים מחפשים ביטחון ובטיחות.</w:t>
      </w:r>
      <w:r w:rsidR="00644D39" w:rsidRPr="002372D0">
        <w:rPr>
          <w:rFonts w:hint="cs"/>
          <w:rtl/>
        </w:rPr>
        <w:t>) תודה.</w:t>
      </w:r>
    </w:p>
    <w:p w:rsidR="00644D39" w:rsidRDefault="00644D39" w:rsidP="00D67BA9">
      <w:pPr>
        <w:rPr>
          <w:rtl/>
        </w:rPr>
      </w:pPr>
      <w:bookmarkStart w:id="14611" w:name="_ETM_Q27_656000"/>
      <w:bookmarkEnd w:id="14611"/>
    </w:p>
    <w:p w:rsidR="00644D39" w:rsidRDefault="00644D39" w:rsidP="00D67BA9">
      <w:pPr>
        <w:pStyle w:val="af6"/>
        <w:keepNext/>
        <w:rPr>
          <w:rtl/>
        </w:rPr>
      </w:pPr>
      <w:r w:rsidRPr="00E805F5">
        <w:rPr>
          <w:rStyle w:val="TagStyle"/>
          <w:rtl/>
        </w:rPr>
        <w:t xml:space="preserve"> &lt;&lt; יור &gt;&gt; </w:t>
      </w:r>
      <w:r>
        <w:rPr>
          <w:rtl/>
        </w:rPr>
        <w:t>היו"ר משה סולומון:</w:t>
      </w:r>
      <w:r w:rsidRPr="00E805F5">
        <w:rPr>
          <w:rStyle w:val="TagStyle"/>
          <w:rtl/>
        </w:rPr>
        <w:t xml:space="preserve"> &lt;&lt; יור &gt;&gt;</w:t>
      </w:r>
      <w:r>
        <w:rPr>
          <w:rtl/>
        </w:rPr>
        <w:t xml:space="preserve"> </w:t>
      </w:r>
    </w:p>
    <w:p w:rsidR="00644D39" w:rsidRDefault="00644D39" w:rsidP="00C900E0">
      <w:pPr>
        <w:rPr>
          <w:rtl/>
        </w:rPr>
      </w:pPr>
    </w:p>
    <w:p w:rsidR="00644D39" w:rsidRDefault="00644D39" w:rsidP="00096900">
      <w:pPr>
        <w:rPr>
          <w:rtl/>
        </w:rPr>
      </w:pPr>
      <w:bookmarkStart w:id="14612" w:name="_ETM_Q27_657000"/>
      <w:bookmarkEnd w:id="14612"/>
      <w:r>
        <w:rPr>
          <w:rFonts w:hint="cs"/>
          <w:rtl/>
        </w:rPr>
        <w:t xml:space="preserve">תודה רבה לחבר הכנסת ואליד </w:t>
      </w:r>
      <w:bookmarkStart w:id="14613" w:name="_ETM_Q27_661000"/>
      <w:bookmarkEnd w:id="14613"/>
      <w:r>
        <w:rPr>
          <w:rFonts w:hint="cs"/>
          <w:rtl/>
        </w:rPr>
        <w:t xml:space="preserve">אלהואשלה. </w:t>
      </w:r>
      <w:bookmarkStart w:id="14614" w:name="_ETM_Q27_485049"/>
      <w:bookmarkStart w:id="14615" w:name="_ETM_Q27_553240"/>
      <w:bookmarkEnd w:id="14614"/>
      <w:bookmarkEnd w:id="14615"/>
      <w:r>
        <w:rPr>
          <w:rFonts w:hint="cs"/>
          <w:rtl/>
        </w:rPr>
        <w:t>ע</w:t>
      </w:r>
      <w:r>
        <w:rPr>
          <w:rtl/>
        </w:rPr>
        <w:t xml:space="preserve">תה </w:t>
      </w:r>
      <w:bookmarkStart w:id="14616" w:name="_ETM_Q27_664670"/>
      <w:bookmarkEnd w:id="14616"/>
      <w:r>
        <w:rPr>
          <w:rtl/>
        </w:rPr>
        <w:t xml:space="preserve">נעבור </w:t>
      </w:r>
      <w:bookmarkStart w:id="14617" w:name="_ETM_Q27_665030"/>
      <w:bookmarkEnd w:id="14617"/>
      <w:r>
        <w:rPr>
          <w:rtl/>
        </w:rPr>
        <w:t xml:space="preserve">לחברת </w:t>
      </w:r>
      <w:bookmarkStart w:id="14618" w:name="_ETM_Q27_665690"/>
      <w:bookmarkEnd w:id="14618"/>
      <w:r>
        <w:rPr>
          <w:rtl/>
        </w:rPr>
        <w:t xml:space="preserve">הכנסת </w:t>
      </w:r>
      <w:bookmarkStart w:id="14619" w:name="_ETM_Q27_666230"/>
      <w:bookmarkEnd w:id="14619"/>
      <w:r>
        <w:rPr>
          <w:rtl/>
        </w:rPr>
        <w:t xml:space="preserve">פנינה </w:t>
      </w:r>
      <w:bookmarkStart w:id="14620" w:name="_ETM_Q27_666530"/>
      <w:bookmarkEnd w:id="14620"/>
      <w:r>
        <w:rPr>
          <w:rtl/>
        </w:rPr>
        <w:t>תמנו</w:t>
      </w:r>
      <w:r>
        <w:rPr>
          <w:rFonts w:hint="cs"/>
          <w:rtl/>
        </w:rPr>
        <w:t xml:space="preserve"> </w:t>
      </w:r>
      <w:r>
        <w:rPr>
          <w:rtl/>
        </w:rPr>
        <w:t>שטה</w:t>
      </w:r>
      <w:r>
        <w:rPr>
          <w:rFonts w:hint="cs"/>
          <w:rtl/>
        </w:rPr>
        <w:t>.</w:t>
      </w:r>
      <w:bookmarkStart w:id="14621" w:name="_ETM_Q27_667610"/>
      <w:bookmarkEnd w:id="14621"/>
      <w:r>
        <w:rPr>
          <w:rtl/>
        </w:rPr>
        <w:t xml:space="preserve"> </w:t>
      </w:r>
      <w:bookmarkStart w:id="14622" w:name="_ETM_Q27_685870"/>
      <w:bookmarkEnd w:id="14622"/>
      <w:r>
        <w:rPr>
          <w:rtl/>
        </w:rPr>
        <w:t>לרשותך</w:t>
      </w:r>
      <w:r>
        <w:rPr>
          <w:rFonts w:hint="cs"/>
          <w:rtl/>
        </w:rPr>
        <w:t xml:space="preserve"> עשר</w:t>
      </w:r>
      <w:bookmarkStart w:id="14623" w:name="_ETM_Q27_686410"/>
      <w:bookmarkEnd w:id="14623"/>
      <w:r>
        <w:rPr>
          <w:rtl/>
        </w:rPr>
        <w:t xml:space="preserve"> </w:t>
      </w:r>
      <w:bookmarkStart w:id="14624" w:name="_ETM_Q27_686680"/>
      <w:bookmarkEnd w:id="14624"/>
      <w:r>
        <w:rPr>
          <w:rtl/>
        </w:rPr>
        <w:t>דקות</w:t>
      </w:r>
      <w:r>
        <w:rPr>
          <w:rFonts w:hint="cs"/>
          <w:rtl/>
        </w:rPr>
        <w:t>,</w:t>
      </w:r>
      <w:r>
        <w:rPr>
          <w:rtl/>
        </w:rPr>
        <w:t xml:space="preserve"> </w:t>
      </w:r>
      <w:bookmarkStart w:id="14625" w:name="_ETM_Q27_687250"/>
      <w:bookmarkEnd w:id="14625"/>
      <w:r>
        <w:rPr>
          <w:rtl/>
        </w:rPr>
        <w:t>בבקשה</w:t>
      </w:r>
      <w:r>
        <w:rPr>
          <w:rFonts w:hint="cs"/>
          <w:rtl/>
        </w:rPr>
        <w:t>.</w:t>
      </w:r>
    </w:p>
    <w:p w:rsidR="00644D39" w:rsidRDefault="00644D39" w:rsidP="00D67BA9">
      <w:pPr>
        <w:rPr>
          <w:rtl/>
        </w:rPr>
      </w:pPr>
    </w:p>
    <w:p w:rsidR="00644D39" w:rsidRDefault="00644D39" w:rsidP="00D67BA9">
      <w:pPr>
        <w:pStyle w:val="a4"/>
        <w:keepNext/>
        <w:rPr>
          <w:rtl/>
        </w:rPr>
      </w:pPr>
      <w:bookmarkStart w:id="14626" w:name="ET_speaker_5115_8"/>
      <w:r w:rsidRPr="00E805F5">
        <w:rPr>
          <w:rStyle w:val="TagStyle"/>
          <w:rtl/>
        </w:rPr>
        <w:t xml:space="preserve"> &lt;&lt; דובר &gt;&gt; </w:t>
      </w:r>
      <w:bookmarkStart w:id="14627" w:name="_Toc153382941"/>
      <w:bookmarkStart w:id="14628" w:name="_Toc153386753"/>
      <w:bookmarkStart w:id="14629" w:name="_Toc153386806"/>
      <w:r>
        <w:rPr>
          <w:rtl/>
        </w:rPr>
        <w:t>פנינה תמנו (המחנה הממלכתי):</w:t>
      </w:r>
      <w:bookmarkEnd w:id="14627"/>
      <w:bookmarkEnd w:id="14628"/>
      <w:bookmarkEnd w:id="14629"/>
      <w:r w:rsidRPr="00E805F5">
        <w:rPr>
          <w:rStyle w:val="TagStyle"/>
          <w:rtl/>
        </w:rPr>
        <w:t xml:space="preserve"> &lt;&lt; דובר &gt;&gt;</w:t>
      </w:r>
      <w:r>
        <w:rPr>
          <w:rtl/>
        </w:rPr>
        <w:t xml:space="preserve"> </w:t>
      </w:r>
      <w:bookmarkEnd w:id="14626"/>
    </w:p>
    <w:p w:rsidR="00644D39" w:rsidRDefault="00644D39" w:rsidP="00C900E0">
      <w:pPr>
        <w:rPr>
          <w:rtl/>
        </w:rPr>
      </w:pPr>
    </w:p>
    <w:p w:rsidR="00644D39" w:rsidRDefault="00644D39" w:rsidP="002B71DF">
      <w:pPr>
        <w:rPr>
          <w:rtl/>
        </w:rPr>
      </w:pPr>
      <w:bookmarkStart w:id="14630" w:name="_ETM_Q27_689000"/>
      <w:bookmarkStart w:id="14631" w:name="_ETM_Q27_688740"/>
      <w:bookmarkEnd w:id="14630"/>
      <w:bookmarkEnd w:id="14631"/>
      <w:r>
        <w:rPr>
          <w:rtl/>
        </w:rPr>
        <w:t xml:space="preserve">אדוני </w:t>
      </w:r>
      <w:bookmarkStart w:id="14632" w:name="_ETM_Q27_689610"/>
      <w:bookmarkEnd w:id="14632"/>
      <w:r>
        <w:rPr>
          <w:rtl/>
        </w:rPr>
        <w:t>היושב-ראש</w:t>
      </w:r>
      <w:r>
        <w:rPr>
          <w:rFonts w:hint="cs"/>
          <w:rtl/>
        </w:rPr>
        <w:t>,</w:t>
      </w:r>
      <w:r>
        <w:rPr>
          <w:rtl/>
        </w:rPr>
        <w:t xml:space="preserve"> </w:t>
      </w:r>
      <w:bookmarkStart w:id="14633" w:name="_ETM_Q27_691370"/>
      <w:bookmarkEnd w:id="14633"/>
      <w:r>
        <w:rPr>
          <w:rtl/>
        </w:rPr>
        <w:t xml:space="preserve">כנסת </w:t>
      </w:r>
      <w:bookmarkStart w:id="14634" w:name="_ETM_Q27_691819"/>
      <w:bookmarkEnd w:id="14634"/>
      <w:r>
        <w:rPr>
          <w:rtl/>
        </w:rPr>
        <w:t>נכבדה</w:t>
      </w:r>
      <w:r>
        <w:rPr>
          <w:rFonts w:hint="cs"/>
          <w:rtl/>
        </w:rPr>
        <w:t xml:space="preserve">, השר וסרלאוף, </w:t>
      </w:r>
      <w:bookmarkStart w:id="14635" w:name="_ETM_Q27_693510"/>
      <w:bookmarkStart w:id="14636" w:name="_ETM_Q27_694020"/>
      <w:bookmarkStart w:id="14637" w:name="_ETM_Q27_694470"/>
      <w:bookmarkStart w:id="14638" w:name="_ETM_Q27_695409"/>
      <w:bookmarkEnd w:id="14635"/>
      <w:bookmarkEnd w:id="14636"/>
      <w:bookmarkEnd w:id="14637"/>
      <w:bookmarkEnd w:id="14638"/>
      <w:r>
        <w:rPr>
          <w:rtl/>
        </w:rPr>
        <w:t xml:space="preserve">היום </w:t>
      </w:r>
      <w:bookmarkStart w:id="14639" w:name="_ETM_Q27_697340"/>
      <w:bookmarkEnd w:id="14639"/>
      <w:r>
        <w:rPr>
          <w:rFonts w:hint="cs"/>
          <w:rtl/>
        </w:rPr>
        <w:t xml:space="preserve">הוא </w:t>
      </w:r>
      <w:r>
        <w:rPr>
          <w:rtl/>
        </w:rPr>
        <w:t xml:space="preserve">יום </w:t>
      </w:r>
      <w:bookmarkStart w:id="14640" w:name="_ETM_Q27_697640"/>
      <w:bookmarkEnd w:id="14640"/>
      <w:r>
        <w:rPr>
          <w:rtl/>
        </w:rPr>
        <w:t xml:space="preserve">קשה </w:t>
      </w:r>
      <w:bookmarkStart w:id="14641" w:name="_ETM_Q27_698030"/>
      <w:bookmarkEnd w:id="14641"/>
      <w:r>
        <w:rPr>
          <w:rtl/>
        </w:rPr>
        <w:t>ל</w:t>
      </w:r>
      <w:bookmarkStart w:id="14642" w:name="_ETM_Q27_698180"/>
      <w:bookmarkEnd w:id="14642"/>
      <w:r>
        <w:rPr>
          <w:rtl/>
        </w:rPr>
        <w:t>ישראל</w:t>
      </w:r>
      <w:r>
        <w:rPr>
          <w:rFonts w:hint="cs"/>
          <w:rtl/>
        </w:rPr>
        <w:t>,</w:t>
      </w:r>
      <w:bookmarkStart w:id="14643" w:name="_ETM_Q27_699950"/>
      <w:bookmarkEnd w:id="14643"/>
      <w:r>
        <w:rPr>
          <w:rFonts w:hint="cs"/>
          <w:rtl/>
        </w:rPr>
        <w:t xml:space="preserve"> </w:t>
      </w:r>
      <w:r>
        <w:rPr>
          <w:rtl/>
        </w:rPr>
        <w:t xml:space="preserve">יום </w:t>
      </w:r>
      <w:bookmarkStart w:id="14644" w:name="_ETM_Q27_700160"/>
      <w:bookmarkEnd w:id="14644"/>
      <w:r>
        <w:rPr>
          <w:rFonts w:hint="cs"/>
          <w:rtl/>
        </w:rPr>
        <w:t>ש</w:t>
      </w:r>
      <w:r>
        <w:rPr>
          <w:rtl/>
        </w:rPr>
        <w:t xml:space="preserve">בו </w:t>
      </w:r>
      <w:bookmarkStart w:id="14645" w:name="_ETM_Q27_700280"/>
      <w:bookmarkEnd w:id="14645"/>
      <w:r>
        <w:rPr>
          <w:rtl/>
        </w:rPr>
        <w:t xml:space="preserve">פתחנו </w:t>
      </w:r>
      <w:bookmarkStart w:id="14646" w:name="_ETM_Q27_700730"/>
      <w:bookmarkEnd w:id="14646"/>
      <w:r>
        <w:rPr>
          <w:rtl/>
        </w:rPr>
        <w:t xml:space="preserve">את </w:t>
      </w:r>
      <w:bookmarkStart w:id="14647" w:name="_ETM_Q27_700850"/>
      <w:bookmarkEnd w:id="14647"/>
      <w:r>
        <w:rPr>
          <w:rtl/>
        </w:rPr>
        <w:t xml:space="preserve">הבוקר </w:t>
      </w:r>
      <w:bookmarkStart w:id="14648" w:name="_ETM_Q27_701270"/>
      <w:bookmarkEnd w:id="14648"/>
      <w:r>
        <w:rPr>
          <w:rtl/>
        </w:rPr>
        <w:t xml:space="preserve">עם </w:t>
      </w:r>
      <w:bookmarkStart w:id="14649" w:name="_ETM_Q27_701360"/>
      <w:bookmarkEnd w:id="14649"/>
      <w:r>
        <w:rPr>
          <w:rtl/>
        </w:rPr>
        <w:t xml:space="preserve">חדשות </w:t>
      </w:r>
      <w:bookmarkStart w:id="14650" w:name="_ETM_Q27_702809"/>
      <w:bookmarkEnd w:id="14650"/>
      <w:r>
        <w:rPr>
          <w:rtl/>
        </w:rPr>
        <w:t xml:space="preserve">קשות </w:t>
      </w:r>
      <w:bookmarkStart w:id="14651" w:name="_ETM_Q27_703260"/>
      <w:bookmarkEnd w:id="14651"/>
      <w:r>
        <w:rPr>
          <w:rtl/>
        </w:rPr>
        <w:t xml:space="preserve">מנשוא </w:t>
      </w:r>
      <w:bookmarkStart w:id="14652" w:name="_ETM_Q27_703989"/>
      <w:bookmarkEnd w:id="14652"/>
      <w:r>
        <w:rPr>
          <w:rtl/>
        </w:rPr>
        <w:t xml:space="preserve">על </w:t>
      </w:r>
      <w:bookmarkStart w:id="14653" w:name="_ETM_Q27_704230"/>
      <w:bookmarkEnd w:id="14653"/>
      <w:r>
        <w:rPr>
          <w:rtl/>
        </w:rPr>
        <w:t xml:space="preserve">נפילתם </w:t>
      </w:r>
      <w:bookmarkStart w:id="14654" w:name="_ETM_Q27_705819"/>
      <w:bookmarkEnd w:id="14654"/>
      <w:r>
        <w:rPr>
          <w:rtl/>
        </w:rPr>
        <w:t>של</w:t>
      </w:r>
      <w:r>
        <w:rPr>
          <w:rFonts w:hint="cs"/>
          <w:rtl/>
        </w:rPr>
        <w:t xml:space="preserve"> עשרה </w:t>
      </w:r>
      <w:bookmarkStart w:id="14655" w:name="_ETM_Q27_706090"/>
      <w:bookmarkStart w:id="14656" w:name="_ETM_Q27_706569"/>
      <w:bookmarkEnd w:id="14655"/>
      <w:bookmarkEnd w:id="14656"/>
      <w:r>
        <w:rPr>
          <w:rtl/>
        </w:rPr>
        <w:t xml:space="preserve">ממיטב </w:t>
      </w:r>
      <w:bookmarkStart w:id="14657" w:name="_ETM_Q27_707349"/>
      <w:bookmarkEnd w:id="14657"/>
      <w:r>
        <w:rPr>
          <w:rtl/>
        </w:rPr>
        <w:t>בנינו</w:t>
      </w:r>
      <w:r>
        <w:rPr>
          <w:rFonts w:hint="cs"/>
          <w:rtl/>
        </w:rPr>
        <w:t>,</w:t>
      </w:r>
      <w:r>
        <w:rPr>
          <w:rtl/>
        </w:rPr>
        <w:t xml:space="preserve"> </w:t>
      </w:r>
      <w:bookmarkStart w:id="14658" w:name="_ETM_Q27_708429"/>
      <w:bookmarkEnd w:id="14658"/>
      <w:r>
        <w:rPr>
          <w:rtl/>
        </w:rPr>
        <w:t xml:space="preserve">גיבורים </w:t>
      </w:r>
      <w:bookmarkStart w:id="14659" w:name="_ETM_Q27_709329"/>
      <w:bookmarkEnd w:id="14659"/>
      <w:r>
        <w:rPr>
          <w:rtl/>
        </w:rPr>
        <w:t xml:space="preserve">ואמיצים </w:t>
      </w:r>
      <w:bookmarkStart w:id="14660" w:name="_ETM_Q27_710230"/>
      <w:bookmarkEnd w:id="14660"/>
      <w:r>
        <w:rPr>
          <w:rtl/>
        </w:rPr>
        <w:t xml:space="preserve">שנפלו </w:t>
      </w:r>
      <w:bookmarkStart w:id="14661" w:name="_ETM_Q27_710709"/>
      <w:bookmarkEnd w:id="14661"/>
      <w:r>
        <w:rPr>
          <w:rtl/>
        </w:rPr>
        <w:t xml:space="preserve">בקרבות </w:t>
      </w:r>
      <w:bookmarkStart w:id="14662" w:name="_ETM_Q27_711220"/>
      <w:bookmarkEnd w:id="14662"/>
      <w:r>
        <w:rPr>
          <w:rtl/>
        </w:rPr>
        <w:t>בעזה</w:t>
      </w:r>
      <w:r>
        <w:rPr>
          <w:rFonts w:hint="cs"/>
          <w:rtl/>
        </w:rPr>
        <w:t>.</w:t>
      </w:r>
      <w:r>
        <w:rPr>
          <w:rtl/>
        </w:rPr>
        <w:t xml:space="preserve"> </w:t>
      </w:r>
      <w:bookmarkStart w:id="14663" w:name="_ETM_Q27_713240"/>
      <w:bookmarkEnd w:id="14663"/>
      <w:r>
        <w:rPr>
          <w:rtl/>
        </w:rPr>
        <w:t xml:space="preserve">הם </w:t>
      </w:r>
      <w:bookmarkStart w:id="14664" w:name="_ETM_Q27_714299"/>
      <w:bookmarkEnd w:id="14664"/>
      <w:r>
        <w:rPr>
          <w:rtl/>
        </w:rPr>
        <w:t xml:space="preserve">המכבים </w:t>
      </w:r>
      <w:bookmarkStart w:id="14665" w:name="_ETM_Q27_715470"/>
      <w:bookmarkEnd w:id="14665"/>
      <w:r>
        <w:rPr>
          <w:rtl/>
        </w:rPr>
        <w:t xml:space="preserve">של </w:t>
      </w:r>
      <w:bookmarkStart w:id="14666" w:name="_ETM_Q27_715709"/>
      <w:bookmarkEnd w:id="14666"/>
      <w:r>
        <w:rPr>
          <w:rtl/>
        </w:rPr>
        <w:t>דורנו</w:t>
      </w:r>
      <w:r w:rsidR="002B71DF">
        <w:rPr>
          <w:rFonts w:hint="cs"/>
          <w:rtl/>
        </w:rPr>
        <w:t>,</w:t>
      </w:r>
      <w:r>
        <w:rPr>
          <w:rtl/>
        </w:rPr>
        <w:t xml:space="preserve"> </w:t>
      </w:r>
      <w:bookmarkStart w:id="14667" w:name="_ETM_Q27_716220"/>
      <w:bookmarkEnd w:id="14667"/>
      <w:r>
        <w:rPr>
          <w:rtl/>
        </w:rPr>
        <w:t xml:space="preserve">שיצאו </w:t>
      </w:r>
      <w:bookmarkStart w:id="14668" w:name="_ETM_Q27_716610"/>
      <w:bookmarkEnd w:id="14668"/>
      <w:r>
        <w:rPr>
          <w:rtl/>
        </w:rPr>
        <w:t xml:space="preserve">למלחמה </w:t>
      </w:r>
      <w:bookmarkStart w:id="14669" w:name="_ETM_Q27_718480"/>
      <w:bookmarkEnd w:id="14669"/>
      <w:r>
        <w:rPr>
          <w:rtl/>
        </w:rPr>
        <w:t xml:space="preserve">בעוז </w:t>
      </w:r>
      <w:bookmarkStart w:id="14670" w:name="_ETM_Q27_719079"/>
      <w:bookmarkEnd w:id="14670"/>
      <w:r>
        <w:rPr>
          <w:rFonts w:hint="cs"/>
          <w:rtl/>
        </w:rPr>
        <w:t>ו</w:t>
      </w:r>
      <w:r>
        <w:rPr>
          <w:rtl/>
        </w:rPr>
        <w:t xml:space="preserve">בחירוף </w:t>
      </w:r>
      <w:bookmarkStart w:id="14671" w:name="_ETM_Q27_719589"/>
      <w:bookmarkEnd w:id="14671"/>
      <w:r>
        <w:rPr>
          <w:rtl/>
        </w:rPr>
        <w:t>נפש</w:t>
      </w:r>
      <w:r>
        <w:rPr>
          <w:rFonts w:hint="cs"/>
          <w:rtl/>
        </w:rPr>
        <w:t>,</w:t>
      </w:r>
      <w:r>
        <w:rPr>
          <w:rtl/>
        </w:rPr>
        <w:t xml:space="preserve"> </w:t>
      </w:r>
      <w:bookmarkStart w:id="14672" w:name="_ETM_Q27_720489"/>
      <w:bookmarkEnd w:id="14672"/>
      <w:r>
        <w:rPr>
          <w:rtl/>
        </w:rPr>
        <w:t xml:space="preserve">מתוך </w:t>
      </w:r>
      <w:bookmarkStart w:id="14673" w:name="_ETM_Q27_721029"/>
      <w:bookmarkEnd w:id="14673"/>
      <w:r>
        <w:rPr>
          <w:rtl/>
        </w:rPr>
        <w:t xml:space="preserve">אהבת </w:t>
      </w:r>
      <w:bookmarkStart w:id="14674" w:name="_ETM_Q27_721749"/>
      <w:bookmarkEnd w:id="14674"/>
      <w:r>
        <w:rPr>
          <w:rtl/>
        </w:rPr>
        <w:t xml:space="preserve">עם </w:t>
      </w:r>
      <w:bookmarkStart w:id="14675" w:name="_ETM_Q27_721989"/>
      <w:bookmarkEnd w:id="14675"/>
      <w:r>
        <w:rPr>
          <w:rtl/>
        </w:rPr>
        <w:t xml:space="preserve">ישראל </w:t>
      </w:r>
      <w:bookmarkStart w:id="14676" w:name="_ETM_Q27_722739"/>
      <w:bookmarkEnd w:id="14676"/>
      <w:r>
        <w:rPr>
          <w:rFonts w:hint="cs"/>
          <w:rtl/>
        </w:rPr>
        <w:t>ו</w:t>
      </w:r>
      <w:r>
        <w:rPr>
          <w:rtl/>
        </w:rPr>
        <w:t xml:space="preserve">ארץ </w:t>
      </w:r>
      <w:bookmarkStart w:id="14677" w:name="_ETM_Q27_723264"/>
      <w:bookmarkEnd w:id="14677"/>
      <w:r>
        <w:rPr>
          <w:rtl/>
        </w:rPr>
        <w:t>ישראל</w:t>
      </w:r>
      <w:r>
        <w:rPr>
          <w:rFonts w:hint="cs"/>
          <w:rtl/>
        </w:rPr>
        <w:t>.</w:t>
      </w:r>
      <w:r>
        <w:rPr>
          <w:rtl/>
        </w:rPr>
        <w:t xml:space="preserve"> </w:t>
      </w:r>
      <w:bookmarkStart w:id="14678" w:name="_ETM_Q27_724709"/>
      <w:bookmarkEnd w:id="14678"/>
      <w:r w:rsidR="002B71DF">
        <w:rPr>
          <w:rFonts w:hint="cs"/>
          <w:rtl/>
        </w:rPr>
        <w:t xml:space="preserve">הם </w:t>
      </w:r>
      <w:r>
        <w:rPr>
          <w:rtl/>
        </w:rPr>
        <w:t xml:space="preserve">יצאו </w:t>
      </w:r>
      <w:bookmarkStart w:id="14679" w:name="_ETM_Q27_725069"/>
      <w:bookmarkEnd w:id="14679"/>
      <w:r>
        <w:rPr>
          <w:rtl/>
        </w:rPr>
        <w:t xml:space="preserve">לשדה </w:t>
      </w:r>
      <w:bookmarkStart w:id="14680" w:name="_ETM_Q27_725459"/>
      <w:bookmarkEnd w:id="14680"/>
      <w:r>
        <w:rPr>
          <w:rtl/>
        </w:rPr>
        <w:t xml:space="preserve">הקרב </w:t>
      </w:r>
      <w:bookmarkStart w:id="14681" w:name="_ETM_Q27_726090"/>
      <w:bookmarkEnd w:id="14681"/>
      <w:r>
        <w:rPr>
          <w:rtl/>
        </w:rPr>
        <w:t xml:space="preserve">תוך </w:t>
      </w:r>
      <w:bookmarkStart w:id="14682" w:name="_ETM_Q27_726330"/>
      <w:bookmarkEnd w:id="14682"/>
      <w:r>
        <w:rPr>
          <w:rtl/>
        </w:rPr>
        <w:t xml:space="preserve">הבנה </w:t>
      </w:r>
      <w:bookmarkStart w:id="14683" w:name="_ETM_Q27_727769"/>
      <w:bookmarkEnd w:id="14683"/>
      <w:r>
        <w:rPr>
          <w:rtl/>
        </w:rPr>
        <w:t xml:space="preserve">שרבים </w:t>
      </w:r>
      <w:bookmarkStart w:id="14684" w:name="_ETM_Q27_728340"/>
      <w:bookmarkEnd w:id="14684"/>
      <w:r>
        <w:rPr>
          <w:rtl/>
        </w:rPr>
        <w:t xml:space="preserve">מהם </w:t>
      </w:r>
      <w:bookmarkStart w:id="14685" w:name="_ETM_Q27_729000"/>
      <w:bookmarkEnd w:id="14685"/>
      <w:r>
        <w:rPr>
          <w:rtl/>
        </w:rPr>
        <w:t xml:space="preserve">לא </w:t>
      </w:r>
      <w:bookmarkStart w:id="14686" w:name="_ETM_Q27_729360"/>
      <w:bookmarkEnd w:id="14686"/>
      <w:r>
        <w:rPr>
          <w:rtl/>
        </w:rPr>
        <w:t xml:space="preserve">יחזרו </w:t>
      </w:r>
      <w:bookmarkStart w:id="14687" w:name="_ETM_Q27_729870"/>
      <w:bookmarkEnd w:id="14687"/>
      <w:r>
        <w:rPr>
          <w:rtl/>
        </w:rPr>
        <w:t>הביתה</w:t>
      </w:r>
      <w:r>
        <w:rPr>
          <w:rFonts w:hint="cs"/>
          <w:rtl/>
        </w:rPr>
        <w:t xml:space="preserve"> לאהוביהם. </w:t>
      </w:r>
      <w:bookmarkStart w:id="14688" w:name="_ETM_Q27_732000"/>
      <w:bookmarkStart w:id="14689" w:name="_ETM_Q27_730980"/>
      <w:bookmarkStart w:id="14690" w:name="_ETM_Q27_731370"/>
      <w:bookmarkStart w:id="14691" w:name="_ETM_Q27_733130"/>
      <w:bookmarkEnd w:id="14688"/>
      <w:bookmarkEnd w:id="14689"/>
      <w:bookmarkEnd w:id="14690"/>
      <w:bookmarkEnd w:id="14691"/>
      <w:r>
        <w:rPr>
          <w:rtl/>
        </w:rPr>
        <w:t xml:space="preserve">בין </w:t>
      </w:r>
      <w:bookmarkStart w:id="14692" w:name="_ETM_Q27_733400"/>
      <w:bookmarkEnd w:id="14692"/>
      <w:r>
        <w:rPr>
          <w:rtl/>
        </w:rPr>
        <w:t xml:space="preserve">הנופלים </w:t>
      </w:r>
      <w:bookmarkStart w:id="14693" w:name="_ETM_Q27_733849"/>
      <w:bookmarkEnd w:id="14693"/>
      <w:r>
        <w:rPr>
          <w:rtl/>
        </w:rPr>
        <w:t xml:space="preserve">הלילה </w:t>
      </w:r>
      <w:bookmarkStart w:id="14694" w:name="_ETM_Q27_735480"/>
      <w:bookmarkEnd w:id="14694"/>
      <w:r>
        <w:rPr>
          <w:rFonts w:hint="cs"/>
          <w:rtl/>
        </w:rPr>
        <w:t>סגן א</w:t>
      </w:r>
      <w:r>
        <w:rPr>
          <w:rtl/>
        </w:rPr>
        <w:t>ל</w:t>
      </w:r>
      <w:r>
        <w:rPr>
          <w:rFonts w:hint="cs"/>
          <w:rtl/>
        </w:rPr>
        <w:t>וף</w:t>
      </w:r>
      <w:r>
        <w:rPr>
          <w:rtl/>
        </w:rPr>
        <w:t xml:space="preserve"> </w:t>
      </w:r>
      <w:bookmarkStart w:id="14695" w:name="_ETM_Q27_735989"/>
      <w:bookmarkEnd w:id="14695"/>
      <w:r>
        <w:rPr>
          <w:rtl/>
        </w:rPr>
        <w:t>ת</w:t>
      </w:r>
      <w:r>
        <w:rPr>
          <w:rFonts w:hint="cs"/>
          <w:rtl/>
        </w:rPr>
        <w:t>ו</w:t>
      </w:r>
      <w:r>
        <w:rPr>
          <w:rtl/>
        </w:rPr>
        <w:t xml:space="preserve">מר </w:t>
      </w:r>
      <w:bookmarkStart w:id="14696" w:name="_ETM_Q27_736380"/>
      <w:bookmarkEnd w:id="14696"/>
      <w:r>
        <w:rPr>
          <w:rtl/>
        </w:rPr>
        <w:t>גרינברג</w:t>
      </w:r>
      <w:r>
        <w:rPr>
          <w:rFonts w:hint="cs"/>
          <w:rtl/>
        </w:rPr>
        <w:t>,</w:t>
      </w:r>
      <w:r>
        <w:rPr>
          <w:rtl/>
        </w:rPr>
        <w:t xml:space="preserve"> </w:t>
      </w:r>
      <w:bookmarkStart w:id="14697" w:name="_ETM_Q27_738179"/>
      <w:bookmarkEnd w:id="14697"/>
      <w:r>
        <w:rPr>
          <w:rtl/>
        </w:rPr>
        <w:t xml:space="preserve">בן </w:t>
      </w:r>
      <w:bookmarkStart w:id="14698" w:name="_ETM_Q27_738389"/>
      <w:bookmarkEnd w:id="14698"/>
      <w:r>
        <w:rPr>
          <w:rtl/>
        </w:rPr>
        <w:t>35</w:t>
      </w:r>
      <w:r>
        <w:rPr>
          <w:rFonts w:hint="cs"/>
          <w:rtl/>
        </w:rPr>
        <w:t>,</w:t>
      </w:r>
      <w:r>
        <w:rPr>
          <w:rtl/>
        </w:rPr>
        <w:t xml:space="preserve"> </w:t>
      </w:r>
      <w:bookmarkStart w:id="14699" w:name="_ETM_Q27_740450"/>
      <w:bookmarkEnd w:id="14699"/>
      <w:r>
        <w:rPr>
          <w:rtl/>
        </w:rPr>
        <w:t xml:space="preserve">נשוי </w:t>
      </w:r>
      <w:bookmarkStart w:id="14700" w:name="_ETM_Q27_740809"/>
      <w:bookmarkEnd w:id="14700"/>
      <w:proofErr w:type="spellStart"/>
      <w:r>
        <w:rPr>
          <w:rtl/>
        </w:rPr>
        <w:t>ל</w:t>
      </w:r>
      <w:r w:rsidR="00C55E28">
        <w:rPr>
          <w:rFonts w:hint="cs"/>
          <w:rtl/>
        </w:rPr>
        <w:t>א</w:t>
      </w:r>
      <w:r>
        <w:rPr>
          <w:rtl/>
        </w:rPr>
        <w:t>שירה</w:t>
      </w:r>
      <w:proofErr w:type="spellEnd"/>
      <w:r>
        <w:rPr>
          <w:rFonts w:hint="cs"/>
          <w:rtl/>
        </w:rPr>
        <w:t>,</w:t>
      </w:r>
      <w:r>
        <w:rPr>
          <w:rtl/>
        </w:rPr>
        <w:t xml:space="preserve"> </w:t>
      </w:r>
      <w:bookmarkStart w:id="14701" w:name="_ETM_Q27_742360"/>
      <w:bookmarkEnd w:id="14701"/>
      <w:r>
        <w:rPr>
          <w:rtl/>
        </w:rPr>
        <w:t xml:space="preserve">אבא </w:t>
      </w:r>
      <w:bookmarkStart w:id="14702" w:name="_ETM_Q27_742660"/>
      <w:bookmarkEnd w:id="14702"/>
      <w:r>
        <w:rPr>
          <w:rtl/>
        </w:rPr>
        <w:t xml:space="preserve">לארבל </w:t>
      </w:r>
      <w:bookmarkStart w:id="14703" w:name="_ETM_Q27_743230"/>
      <w:bookmarkEnd w:id="14703"/>
      <w:r>
        <w:rPr>
          <w:rtl/>
        </w:rPr>
        <w:t>בת</w:t>
      </w:r>
      <w:r>
        <w:rPr>
          <w:rFonts w:hint="cs"/>
          <w:rtl/>
        </w:rPr>
        <w:t xml:space="preserve"> השלוש, </w:t>
      </w:r>
      <w:bookmarkStart w:id="14704" w:name="_ETM_Q27_743470"/>
      <w:bookmarkEnd w:id="14704"/>
      <w:r>
        <w:rPr>
          <w:rFonts w:hint="cs"/>
          <w:rtl/>
        </w:rPr>
        <w:t xml:space="preserve">מג"ד </w:t>
      </w:r>
      <w:bookmarkStart w:id="14705" w:name="_ETM_Q27_744830"/>
      <w:bookmarkStart w:id="14706" w:name="_ETM_Q27_745190"/>
      <w:bookmarkEnd w:id="14705"/>
      <w:bookmarkEnd w:id="14706"/>
      <w:r>
        <w:rPr>
          <w:rtl/>
        </w:rPr>
        <w:t xml:space="preserve">13 </w:t>
      </w:r>
      <w:bookmarkStart w:id="14707" w:name="_ETM_Q27_745880"/>
      <w:bookmarkEnd w:id="14707"/>
      <w:r>
        <w:rPr>
          <w:rtl/>
        </w:rPr>
        <w:t>בגולני</w:t>
      </w:r>
      <w:r>
        <w:rPr>
          <w:rFonts w:hint="cs"/>
          <w:rtl/>
        </w:rPr>
        <w:t>,</w:t>
      </w:r>
      <w:r>
        <w:rPr>
          <w:rtl/>
        </w:rPr>
        <w:t xml:space="preserve"> </w:t>
      </w:r>
      <w:bookmarkStart w:id="14708" w:name="_ETM_Q27_747759"/>
      <w:bookmarkEnd w:id="14708"/>
      <w:r>
        <w:rPr>
          <w:rtl/>
        </w:rPr>
        <w:t xml:space="preserve">הגדוד </w:t>
      </w:r>
      <w:bookmarkStart w:id="14709" w:name="_ETM_Q27_748120"/>
      <w:bookmarkEnd w:id="14709"/>
      <w:r>
        <w:rPr>
          <w:rtl/>
        </w:rPr>
        <w:t xml:space="preserve">שספג </w:t>
      </w:r>
      <w:bookmarkStart w:id="14710" w:name="_ETM_Q27_748659"/>
      <w:bookmarkEnd w:id="14710"/>
      <w:r>
        <w:rPr>
          <w:rtl/>
        </w:rPr>
        <w:t xml:space="preserve">כל </w:t>
      </w:r>
      <w:bookmarkStart w:id="14711" w:name="_ETM_Q27_748780"/>
      <w:bookmarkEnd w:id="14711"/>
      <w:r>
        <w:rPr>
          <w:rtl/>
        </w:rPr>
        <w:t xml:space="preserve">כך </w:t>
      </w:r>
      <w:bookmarkStart w:id="14712" w:name="_ETM_Q27_749020"/>
      <w:bookmarkEnd w:id="14712"/>
      <w:r>
        <w:rPr>
          <w:rtl/>
        </w:rPr>
        <w:t xml:space="preserve">הרבה </w:t>
      </w:r>
      <w:bookmarkStart w:id="14713" w:name="_ETM_Q27_749289"/>
      <w:bookmarkEnd w:id="14713"/>
      <w:r>
        <w:rPr>
          <w:rtl/>
        </w:rPr>
        <w:t xml:space="preserve">אבדות </w:t>
      </w:r>
      <w:bookmarkStart w:id="14714" w:name="_ETM_Q27_749740"/>
      <w:bookmarkEnd w:id="14714"/>
      <w:r>
        <w:rPr>
          <w:rtl/>
        </w:rPr>
        <w:t xml:space="preserve">בחודשים </w:t>
      </w:r>
      <w:bookmarkStart w:id="14715" w:name="_ETM_Q27_750370"/>
      <w:bookmarkEnd w:id="14715"/>
      <w:r>
        <w:rPr>
          <w:rtl/>
        </w:rPr>
        <w:t>האחרונים</w:t>
      </w:r>
      <w:r>
        <w:rPr>
          <w:rFonts w:hint="cs"/>
          <w:rtl/>
        </w:rPr>
        <w:t>.</w:t>
      </w:r>
      <w:r>
        <w:rPr>
          <w:rtl/>
        </w:rPr>
        <w:t xml:space="preserve"> </w:t>
      </w:r>
      <w:bookmarkStart w:id="14716" w:name="_ETM_Q27_752479"/>
      <w:bookmarkEnd w:id="14716"/>
      <w:r>
        <w:rPr>
          <w:rtl/>
        </w:rPr>
        <w:t xml:space="preserve">דבריו </w:t>
      </w:r>
      <w:bookmarkStart w:id="14717" w:name="_ETM_Q27_752840"/>
      <w:bookmarkEnd w:id="14717"/>
      <w:r>
        <w:rPr>
          <w:rtl/>
        </w:rPr>
        <w:t xml:space="preserve">של </w:t>
      </w:r>
      <w:bookmarkStart w:id="14718" w:name="_ETM_Q27_752990"/>
      <w:bookmarkEnd w:id="14718"/>
      <w:r>
        <w:rPr>
          <w:rtl/>
        </w:rPr>
        <w:t xml:space="preserve">תומר </w:t>
      </w:r>
      <w:bookmarkStart w:id="14719" w:name="_ETM_Q27_753830"/>
      <w:bookmarkEnd w:id="14719"/>
      <w:r>
        <w:rPr>
          <w:rtl/>
        </w:rPr>
        <w:t xml:space="preserve">בתחילת </w:t>
      </w:r>
      <w:bookmarkStart w:id="14720" w:name="_ETM_Q27_754250"/>
      <w:bookmarkEnd w:id="14720"/>
      <w:r>
        <w:rPr>
          <w:rtl/>
        </w:rPr>
        <w:t xml:space="preserve">המערכה </w:t>
      </w:r>
      <w:bookmarkStart w:id="14721" w:name="_ETM_Q27_755730"/>
      <w:bookmarkEnd w:id="14721"/>
      <w:r>
        <w:rPr>
          <w:rFonts w:hint="cs"/>
          <w:rtl/>
        </w:rPr>
        <w:t>ל</w:t>
      </w:r>
      <w:r>
        <w:rPr>
          <w:rtl/>
        </w:rPr>
        <w:t>פק</w:t>
      </w:r>
      <w:r>
        <w:rPr>
          <w:rFonts w:hint="cs"/>
          <w:rtl/>
        </w:rPr>
        <w:t>ו</w:t>
      </w:r>
      <w:r>
        <w:rPr>
          <w:rtl/>
        </w:rPr>
        <w:t xml:space="preserve">דיו </w:t>
      </w:r>
      <w:bookmarkStart w:id="14722" w:name="_ETM_Q27_757860"/>
      <w:bookmarkEnd w:id="14722"/>
      <w:r>
        <w:rPr>
          <w:rtl/>
        </w:rPr>
        <w:t xml:space="preserve">עוד </w:t>
      </w:r>
      <w:bookmarkStart w:id="14723" w:name="_ETM_Q27_758069"/>
      <w:bookmarkEnd w:id="14723"/>
      <w:r>
        <w:rPr>
          <w:rtl/>
        </w:rPr>
        <w:t>מ</w:t>
      </w:r>
      <w:r>
        <w:rPr>
          <w:rFonts w:hint="cs"/>
          <w:rtl/>
        </w:rPr>
        <w:t>הדה</w:t>
      </w:r>
      <w:bookmarkStart w:id="14724" w:name="_ETM_Q27_758370"/>
      <w:bookmarkEnd w:id="14724"/>
      <w:r>
        <w:rPr>
          <w:rtl/>
        </w:rPr>
        <w:t>דים</w:t>
      </w:r>
      <w:r>
        <w:rPr>
          <w:rFonts w:hint="cs"/>
          <w:rtl/>
        </w:rPr>
        <w:t>,</w:t>
      </w:r>
      <w:r>
        <w:rPr>
          <w:rtl/>
        </w:rPr>
        <w:t xml:space="preserve"> </w:t>
      </w:r>
      <w:bookmarkStart w:id="14725" w:name="_ETM_Q27_758819"/>
      <w:bookmarkEnd w:id="14725"/>
      <w:r>
        <w:rPr>
          <w:rtl/>
        </w:rPr>
        <w:t xml:space="preserve">ומקבלים </w:t>
      </w:r>
      <w:bookmarkStart w:id="14726" w:name="_ETM_Q27_759419"/>
      <w:bookmarkEnd w:id="14726"/>
      <w:r>
        <w:rPr>
          <w:rtl/>
        </w:rPr>
        <w:t xml:space="preserve">משמעות </w:t>
      </w:r>
      <w:bookmarkStart w:id="14727" w:name="_ETM_Q27_760800"/>
      <w:bookmarkEnd w:id="14727"/>
      <w:r>
        <w:rPr>
          <w:rtl/>
        </w:rPr>
        <w:t xml:space="preserve">כפולה </w:t>
      </w:r>
      <w:bookmarkStart w:id="14728" w:name="_ETM_Q27_761580"/>
      <w:bookmarkEnd w:id="14728"/>
      <w:r>
        <w:rPr>
          <w:rtl/>
        </w:rPr>
        <w:t xml:space="preserve">ומצמררת </w:t>
      </w:r>
      <w:bookmarkStart w:id="14729" w:name="_ETM_Q27_762659"/>
      <w:bookmarkEnd w:id="14729"/>
      <w:r>
        <w:rPr>
          <w:rtl/>
        </w:rPr>
        <w:t>היום</w:t>
      </w:r>
      <w:r>
        <w:rPr>
          <w:rFonts w:hint="cs"/>
          <w:rtl/>
        </w:rPr>
        <w:t>.</w:t>
      </w:r>
      <w:bookmarkStart w:id="14730" w:name="TOR_Q28"/>
      <w:bookmarkEnd w:id="14730"/>
      <w:r>
        <w:rPr>
          <w:rFonts w:hint="cs"/>
          <w:rtl/>
        </w:rPr>
        <w:t xml:space="preserve"> כך תומר אמר לחייליו: "גדוד 13 גיבורים, תראו מה זה, הנבואה שהגשימה את עצמה </w:t>
      </w:r>
      <w:r>
        <w:rPr>
          <w:rtl/>
        </w:rPr>
        <w:t>–</w:t>
      </w:r>
      <w:r>
        <w:rPr>
          <w:rFonts w:hint="cs"/>
          <w:rtl/>
        </w:rPr>
        <w:t xml:space="preserve"> דור יום הכיפורים, אחד לאחד. עוד עשר שנים יהיה מג"ד גיבור לגדוד 13", הוא אומר, "עם לוחמים גיבורים. חלקכם כבר תהיו הורים, חלקכם </w:t>
      </w:r>
      <w:bookmarkStart w:id="14731" w:name="_ETM_Q28_189000"/>
      <w:bookmarkEnd w:id="14731"/>
      <w:r>
        <w:rPr>
          <w:rFonts w:hint="cs"/>
          <w:rtl/>
        </w:rPr>
        <w:t xml:space="preserve">כבר </w:t>
      </w:r>
      <w:r>
        <w:rPr>
          <w:rtl/>
        </w:rPr>
        <w:t>–</w:t>
      </w:r>
      <w:r>
        <w:rPr>
          <w:rFonts w:hint="cs"/>
          <w:rtl/>
        </w:rPr>
        <w:t xml:space="preserve"> לא יודע איפה תהיו. והוא יקפיץ את הגדוד ביום כיפור ויספר עליכם", הוא אומר לחייליו, "ויראה תמונות של ההרוגים שלנו. אז כנראה שאתם </w:t>
      </w:r>
      <w:bookmarkStart w:id="14732" w:name="_ETM_Q28_201000"/>
      <w:bookmarkEnd w:id="14732"/>
      <w:r>
        <w:rPr>
          <w:rFonts w:hint="cs"/>
          <w:rtl/>
        </w:rPr>
        <w:t>לא כאלה מפונקים", אומר להם תומר</w:t>
      </w:r>
      <w:bookmarkStart w:id="14733" w:name="_ETM_Q28_200000"/>
      <w:bookmarkEnd w:id="14733"/>
      <w:r>
        <w:rPr>
          <w:rFonts w:hint="cs"/>
          <w:rtl/>
        </w:rPr>
        <w:t xml:space="preserve">, "וכנראה שאתם לא פחות גיבורים, וכנראה שאתם לא </w:t>
      </w:r>
      <w:bookmarkStart w:id="14734" w:name="_ETM_Q28_210000"/>
      <w:bookmarkEnd w:id="14734"/>
      <w:r>
        <w:rPr>
          <w:rFonts w:hint="cs"/>
          <w:rtl/>
        </w:rPr>
        <w:t xml:space="preserve">דור </w:t>
      </w:r>
      <w:proofErr w:type="spellStart"/>
      <w:r>
        <w:rPr>
          <w:rFonts w:hint="cs"/>
          <w:rtl/>
        </w:rPr>
        <w:t>האייפון</w:t>
      </w:r>
      <w:proofErr w:type="spellEnd"/>
      <w:r>
        <w:rPr>
          <w:rFonts w:hint="cs"/>
          <w:rtl/>
        </w:rPr>
        <w:t xml:space="preserve">. אז כל הכבוד לכולם", הוא מחזק אותם, "גאה אחד-אחד במי שעומד פה, אבל זאת </w:t>
      </w:r>
      <w:bookmarkStart w:id="14735" w:name="_ETM_Q28_216000"/>
      <w:bookmarkEnd w:id="14735"/>
      <w:r>
        <w:rPr>
          <w:rFonts w:hint="cs"/>
          <w:rtl/>
        </w:rPr>
        <w:t xml:space="preserve">רק ההתחלה". </w:t>
      </w:r>
    </w:p>
    <w:p w:rsidR="00644D39" w:rsidRDefault="00644D39" w:rsidP="00D67BA9">
      <w:pPr>
        <w:rPr>
          <w:rtl/>
        </w:rPr>
      </w:pPr>
    </w:p>
    <w:p w:rsidR="00644D39" w:rsidRDefault="00644D39" w:rsidP="00D67BA9">
      <w:pPr>
        <w:rPr>
          <w:rtl/>
        </w:rPr>
      </w:pPr>
      <w:bookmarkStart w:id="14736" w:name="_ETM_Q28_220000"/>
      <w:bookmarkEnd w:id="14736"/>
      <w:r>
        <w:rPr>
          <w:rFonts w:hint="cs"/>
          <w:rtl/>
        </w:rPr>
        <w:t>תומר, זכרו לברכה, ומפקדים רבים אחרים בצבא ההגנה לישראל הם עמוד האש ההולך לפני המחנה</w:t>
      </w:r>
      <w:bookmarkStart w:id="14737" w:name="_ETM_Q28_230000"/>
      <w:bookmarkEnd w:id="14737"/>
      <w:r>
        <w:rPr>
          <w:rFonts w:hint="cs"/>
          <w:rtl/>
        </w:rPr>
        <w:t xml:space="preserve">; כאלה שאומרים "אחריי", והחיילים היקרים שלנו הולכים אחריהם בגבורה וללא היסוס כי יש על מי לסמוך, כי הם דוגמה ומופת למנהיגות ואהבת ישראל מהי. תומר לא חזר מהמלחמה, וכך גם רבים אחרים, והם במותם מצווים לנו את החיים. אך לא רק את החיים, אדוני היושב-ראש – הם מצווים עלינו להיות הרבה </w:t>
      </w:r>
      <w:proofErr w:type="spellStart"/>
      <w:r>
        <w:rPr>
          <w:rFonts w:hint="cs"/>
          <w:rtl/>
        </w:rPr>
        <w:t>הרבה</w:t>
      </w:r>
      <w:proofErr w:type="spellEnd"/>
      <w:r>
        <w:rPr>
          <w:rFonts w:hint="cs"/>
          <w:rtl/>
        </w:rPr>
        <w:t xml:space="preserve"> יותר טובים וראויים לקורבנם, </w:t>
      </w:r>
      <w:bookmarkStart w:id="14738" w:name="_ETM_Q28_268000"/>
      <w:bookmarkEnd w:id="14738"/>
      <w:r>
        <w:rPr>
          <w:rFonts w:hint="cs"/>
          <w:rtl/>
        </w:rPr>
        <w:t xml:space="preserve">ובעיקר בבית הזה, בית הנבחרים, כאן בכנסת, וגם בממשלה. </w:t>
      </w:r>
    </w:p>
    <w:p w:rsidR="00644D39" w:rsidRDefault="00644D39" w:rsidP="00D67BA9">
      <w:pPr>
        <w:rPr>
          <w:rtl/>
        </w:rPr>
      </w:pPr>
    </w:p>
    <w:p w:rsidR="00644D39" w:rsidRDefault="00644D39" w:rsidP="00D67BA9">
      <w:pPr>
        <w:rPr>
          <w:rtl/>
        </w:rPr>
      </w:pPr>
      <w:bookmarkStart w:id="14739" w:name="_ETM_Q28_275000"/>
      <w:bookmarkEnd w:id="14739"/>
      <w:r>
        <w:rPr>
          <w:rFonts w:hint="cs"/>
          <w:rtl/>
        </w:rPr>
        <w:t>שנדע לגלות אחריות ולהיות מנהיגים ראויים לעם שלנו</w:t>
      </w:r>
      <w:bookmarkStart w:id="14740" w:name="_ETM_Q28_280000"/>
      <w:bookmarkEnd w:id="14740"/>
      <w:r>
        <w:rPr>
          <w:rFonts w:hint="cs"/>
          <w:rtl/>
        </w:rPr>
        <w:t xml:space="preserve"> </w:t>
      </w:r>
      <w:r>
        <w:rPr>
          <w:rtl/>
        </w:rPr>
        <w:t>–</w:t>
      </w:r>
      <w:r>
        <w:rPr>
          <w:rFonts w:hint="cs"/>
          <w:rtl/>
        </w:rPr>
        <w:t xml:space="preserve"> מנהיגים שרואים את כל חלקי ישראל, ולא רק את מי שכביכול חלק מהמחנה שלנו. כי להיות חלק מהעם הזה זו אחריות גדולה, אך זכות הקיום שלנו היא קודם כול מכוח הערבות. בדיוק כמו החיילים שעומדים במלחמה ובשדה הקרב </w:t>
      </w:r>
      <w:r>
        <w:rPr>
          <w:rtl/>
        </w:rPr>
        <w:t>–</w:t>
      </w:r>
      <w:r>
        <w:rPr>
          <w:rFonts w:hint="cs"/>
          <w:rtl/>
        </w:rPr>
        <w:t xml:space="preserve"> דתיים וחילונים, נשים וגברים, ותיקים ועולים, </w:t>
      </w:r>
      <w:bookmarkStart w:id="14741" w:name="_ETM_Q28_310000"/>
      <w:bookmarkEnd w:id="14741"/>
      <w:r>
        <w:rPr>
          <w:rFonts w:hint="cs"/>
          <w:rtl/>
        </w:rPr>
        <w:t xml:space="preserve">וכולם ערבים לדבר החשוב ביותר לכל אחד ואחת: ערבים לחיים זה של זה. כי כולנו רקמה אנושית אחת חיה, שלעיתים היא עדינה, אך שזורה זו בזו ולא </w:t>
      </w:r>
      <w:bookmarkStart w:id="14742" w:name="_ETM_Q28_330000"/>
      <w:bookmarkEnd w:id="14742"/>
      <w:r>
        <w:rPr>
          <w:rFonts w:hint="cs"/>
          <w:rtl/>
        </w:rPr>
        <w:t xml:space="preserve">ניתנת לפרימה. </w:t>
      </w:r>
    </w:p>
    <w:p w:rsidR="00644D39" w:rsidRDefault="00644D39" w:rsidP="00D67BA9">
      <w:pPr>
        <w:rPr>
          <w:rtl/>
        </w:rPr>
      </w:pPr>
      <w:bookmarkStart w:id="14743" w:name="_ETM_Q28_336000"/>
      <w:bookmarkEnd w:id="14743"/>
    </w:p>
    <w:p w:rsidR="00644D39" w:rsidRDefault="00644D39" w:rsidP="002B71DF">
      <w:pPr>
        <w:rPr>
          <w:rtl/>
        </w:rPr>
      </w:pPr>
      <w:bookmarkStart w:id="14744" w:name="_ETM_Q28_337000"/>
      <w:bookmarkEnd w:id="14744"/>
      <w:r>
        <w:rPr>
          <w:rFonts w:hint="cs"/>
          <w:rtl/>
        </w:rPr>
        <w:t xml:space="preserve">ישראל מתמודדת עם תקופה כל כך קשה </w:t>
      </w:r>
      <w:bookmarkStart w:id="14745" w:name="_ETM_Q28_342127"/>
      <w:bookmarkEnd w:id="14745"/>
      <w:r>
        <w:rPr>
          <w:rFonts w:hint="cs"/>
          <w:rtl/>
        </w:rPr>
        <w:t xml:space="preserve">וחשוכה, וכידוע לכול חושך הוא אינו מצב בפני </w:t>
      </w:r>
      <w:bookmarkStart w:id="14746" w:name="_ETM_Q28_344000"/>
      <w:bookmarkEnd w:id="14746"/>
      <w:r>
        <w:rPr>
          <w:rFonts w:hint="cs"/>
          <w:rtl/>
        </w:rPr>
        <w:t>עצמו</w:t>
      </w:r>
      <w:r w:rsidR="002B71DF">
        <w:rPr>
          <w:rFonts w:hint="cs"/>
          <w:rtl/>
        </w:rPr>
        <w:t>,</w:t>
      </w:r>
      <w:r>
        <w:rPr>
          <w:rFonts w:hint="cs"/>
          <w:rtl/>
        </w:rPr>
        <w:t xml:space="preserve"> חושך הוא היעדר של אור. אורו של תומר אומנם כבה הלילה, וכך גם של כל כך הרבה חיילות וחיילים שנפלו בקרבות וגם ביום הטבח ב-7 באוקטובר, אבל האור שלהם גירש, ועדיין מגרש יום-יום, את החושך שירד על ישראל. אורם של הנופלים לא כבה, כי הוא יישאר דולק בלבבות עם ישראל</w:t>
      </w:r>
      <w:r w:rsidRPr="00DC01F2">
        <w:rPr>
          <w:rFonts w:hint="cs"/>
          <w:rtl/>
        </w:rPr>
        <w:t xml:space="preserve"> </w:t>
      </w:r>
      <w:r>
        <w:rPr>
          <w:rFonts w:hint="cs"/>
          <w:rtl/>
        </w:rPr>
        <w:t xml:space="preserve">לעד, </w:t>
      </w:r>
      <w:bookmarkStart w:id="14747" w:name="_ETM_Q28_374000"/>
      <w:bookmarkEnd w:id="14747"/>
      <w:r>
        <w:rPr>
          <w:rFonts w:hint="cs"/>
          <w:rtl/>
        </w:rPr>
        <w:t>ומורשתם תהיה נר לרגלי הדורות הרבים לבוא.</w:t>
      </w:r>
    </w:p>
    <w:p w:rsidR="00644D39" w:rsidRDefault="00644D39" w:rsidP="009635F5">
      <w:pPr>
        <w:rPr>
          <w:rtl/>
        </w:rPr>
      </w:pPr>
    </w:p>
    <w:p w:rsidR="00644D39" w:rsidRDefault="00644D39" w:rsidP="002B71DF">
      <w:pPr>
        <w:rPr>
          <w:rtl/>
        </w:rPr>
      </w:pPr>
      <w:r>
        <w:rPr>
          <w:rFonts w:hint="cs"/>
          <w:rtl/>
        </w:rPr>
        <w:t xml:space="preserve">דווקא בימים האלה, ימי החנוכה, שבהם אנחנו מספרים על היוונים </w:t>
      </w:r>
      <w:bookmarkStart w:id="14748" w:name="_ETM_Q28_392000"/>
      <w:bookmarkEnd w:id="14748"/>
      <w:r>
        <w:rPr>
          <w:rFonts w:hint="cs"/>
          <w:rtl/>
        </w:rPr>
        <w:t xml:space="preserve">שניסו להשחית ולהשמיד את עם ישראל, כשנגדם נלחמו בגבורה המכבים והחשמונאים במלחמת קיום </w:t>
      </w:r>
      <w:proofErr w:type="spellStart"/>
      <w:r>
        <w:rPr>
          <w:rFonts w:hint="cs"/>
          <w:rtl/>
        </w:rPr>
        <w:t>וחורמה</w:t>
      </w:r>
      <w:proofErr w:type="spellEnd"/>
      <w:r>
        <w:rPr>
          <w:rFonts w:hint="cs"/>
          <w:rtl/>
        </w:rPr>
        <w:t xml:space="preserve">, חשוב שנעלה על נס את הגיבורות והגיבורים שלנו. היום תהיה לנו הזכות גם כאן בכנסת </w:t>
      </w:r>
      <w:bookmarkStart w:id="14749" w:name="_ETM_Q28_410000"/>
      <w:bookmarkEnd w:id="14749"/>
      <w:r>
        <w:rPr>
          <w:rFonts w:hint="cs"/>
          <w:rtl/>
        </w:rPr>
        <w:t xml:space="preserve">להדליק את נר החנוכה עם כמה מהגיבורות והגיבורים של העת הזו </w:t>
      </w:r>
      <w:bookmarkStart w:id="14750" w:name="_ETM_Q28_419000"/>
      <w:bookmarkEnd w:id="14750"/>
      <w:r>
        <w:rPr>
          <w:rFonts w:hint="cs"/>
          <w:rtl/>
        </w:rPr>
        <w:t xml:space="preserve">יחד עם יושב-ראש הכנסת אמיר אוחנה, יושב-ראש ועדת </w:t>
      </w:r>
      <w:r w:rsidR="002B71DF">
        <w:rPr>
          <w:rFonts w:hint="cs"/>
          <w:rtl/>
        </w:rPr>
        <w:t>ה</w:t>
      </w:r>
      <w:r>
        <w:rPr>
          <w:rFonts w:hint="cs"/>
          <w:rtl/>
        </w:rPr>
        <w:t xml:space="preserve">חוץ </w:t>
      </w:r>
      <w:bookmarkStart w:id="14751" w:name="_ETM_Q28_423000"/>
      <w:bookmarkEnd w:id="14751"/>
      <w:r>
        <w:rPr>
          <w:rFonts w:hint="cs"/>
          <w:rtl/>
        </w:rPr>
        <w:t>ו</w:t>
      </w:r>
      <w:r w:rsidR="002B71DF">
        <w:rPr>
          <w:rFonts w:hint="cs"/>
          <w:rtl/>
        </w:rPr>
        <w:t>ה</w:t>
      </w:r>
      <w:r>
        <w:rPr>
          <w:rFonts w:hint="cs"/>
          <w:rtl/>
        </w:rPr>
        <w:t xml:space="preserve">ביטחון יולי אדלשטיין, יושב-ראש הוועדה לביטחון לאומי צביקה פוגל, אנוכי וחברי כנסת רבים. נפגוש גיבורים וגיבורות ונעלה על נס את הסיפורים שלהם, חלק מהסיפורים, סיפורי הגבורה, בימים הקשים האלה, בעוד רבים מהם נמצאים ברגע זה בקרב – בקרב על ביטחון ישראל, בקרב על השבת בנות ובנים לגבולם, השבת בנות ובנים הביתה. בעזרת השם, אנו מתפללים לשובם הביתה של כל החטופות והחטופים, ומתפללים במקביל לשובם בשלום של כל החיילות והחיילים. אין לי ספק שעם ישראל בסוף ינצח. עם ישראל ינצח. כי תומר צדק, הוא ידע כמה חייליו לגדוד גיבורים – וכל יתר </w:t>
      </w:r>
      <w:bookmarkStart w:id="14752" w:name="_ETM_Q28_482000"/>
      <w:bookmarkEnd w:id="14752"/>
      <w:r>
        <w:rPr>
          <w:rFonts w:hint="cs"/>
          <w:rtl/>
        </w:rPr>
        <w:t xml:space="preserve">החיילות והחיילים שנלחמים. הוא ידע שהדור הזה, שאנחנו חטאנו לו </w:t>
      </w:r>
      <w:bookmarkStart w:id="14753" w:name="_ETM_Q28_485000"/>
      <w:bookmarkEnd w:id="14753"/>
      <w:r>
        <w:rPr>
          <w:rFonts w:hint="cs"/>
          <w:rtl/>
        </w:rPr>
        <w:t>וחשבנו שבגלל שלא ידע מלחמות הוא דור של טיקטוק</w:t>
      </w:r>
      <w:r w:rsidR="002B71DF">
        <w:rPr>
          <w:rFonts w:hint="cs"/>
          <w:rtl/>
        </w:rPr>
        <w:t xml:space="preserve"> </w:t>
      </w:r>
      <w:r w:rsidR="002B71DF">
        <w:rPr>
          <w:rFonts w:hint="eastAsia"/>
          <w:rtl/>
        </w:rPr>
        <w:t>–</w:t>
      </w:r>
      <w:r>
        <w:rPr>
          <w:rFonts w:hint="cs"/>
          <w:rtl/>
        </w:rPr>
        <w:t xml:space="preserve"> </w:t>
      </w:r>
      <w:r w:rsidR="002B71DF">
        <w:rPr>
          <w:rFonts w:hint="cs"/>
          <w:rtl/>
        </w:rPr>
        <w:t xml:space="preserve">הוא </w:t>
      </w:r>
      <w:r>
        <w:rPr>
          <w:rFonts w:hint="cs"/>
          <w:rtl/>
        </w:rPr>
        <w:t>הוכיח לנו שה</w:t>
      </w:r>
      <w:bookmarkStart w:id="14754" w:name="_ETM_Q28_493000"/>
      <w:bookmarkEnd w:id="14754"/>
      <w:r>
        <w:rPr>
          <w:rFonts w:hint="cs"/>
          <w:rtl/>
        </w:rPr>
        <w:t xml:space="preserve">וא דור של גבורה שעוד תסופר פה שנים רבות. אך כפי שאמרתי, ולא פחות חשוב, </w:t>
      </w:r>
      <w:bookmarkStart w:id="14755" w:name="_ETM_Q28_502000"/>
      <w:bookmarkEnd w:id="14755"/>
      <w:r>
        <w:rPr>
          <w:rFonts w:hint="cs"/>
          <w:rtl/>
        </w:rPr>
        <w:t>אנחנו כולנו חייבים להיות ראויים להקרבה של חיילינו.</w:t>
      </w:r>
    </w:p>
    <w:p w:rsidR="00644D39" w:rsidRDefault="00644D39" w:rsidP="009635F5">
      <w:pPr>
        <w:rPr>
          <w:rtl/>
        </w:rPr>
      </w:pPr>
    </w:p>
    <w:p w:rsidR="00644D39" w:rsidRDefault="00644D39" w:rsidP="002B71DF">
      <w:pPr>
        <w:rPr>
          <w:rtl/>
        </w:rPr>
      </w:pPr>
      <w:r>
        <w:rPr>
          <w:rFonts w:hint="cs"/>
          <w:rtl/>
        </w:rPr>
        <w:t xml:space="preserve">אני רוצה לסיים בתפילה להגנה ושמירה על חיילי ישראל: </w:t>
      </w:r>
      <w:r w:rsidR="002B71DF">
        <w:rPr>
          <w:rFonts w:hint="cs"/>
          <w:rtl/>
        </w:rPr>
        <w:t>"</w:t>
      </w:r>
      <w:r>
        <w:rPr>
          <w:rFonts w:hint="cs"/>
          <w:rtl/>
        </w:rPr>
        <w:t xml:space="preserve">מי שבירך אבותינו אברהם, יצחק ויעקב הוא יברך את חיילי </w:t>
      </w:r>
      <w:bookmarkStart w:id="14756" w:name="_ETM_Q28_519000"/>
      <w:bookmarkEnd w:id="14756"/>
      <w:r>
        <w:rPr>
          <w:rFonts w:hint="cs"/>
          <w:rtl/>
        </w:rPr>
        <w:t xml:space="preserve">צבא ההגנה לישראל ואנשי כוחות הביטחון העומדים על משמר ארצנו וערי אלוהינו מגבול הלבנון ועד מדבר מצרים ומן הים הגדול עד לבוא הערבה ובכל מקום שהם </w:t>
      </w:r>
      <w:bookmarkStart w:id="14757" w:name="_ETM_Q28_532000"/>
      <w:bookmarkEnd w:id="14757"/>
      <w:r>
        <w:rPr>
          <w:rFonts w:hint="cs"/>
          <w:rtl/>
        </w:rPr>
        <w:t xml:space="preserve">ביבשה, באוויר ובים; ייתן ה' את אויבינו הקמים עלינו </w:t>
      </w:r>
      <w:bookmarkStart w:id="14758" w:name="_ETM_Q28_535000"/>
      <w:bookmarkEnd w:id="14758"/>
      <w:r>
        <w:rPr>
          <w:rFonts w:hint="cs"/>
          <w:rtl/>
        </w:rPr>
        <w:t xml:space="preserve">ניגפים לפניהם. הקדוש ברוך הוא ישמור ויציל את חיילינו מכל צרה וצוקה ומכל נגע ומחלה וישלח ברכה והצלחה בכל </w:t>
      </w:r>
      <w:bookmarkStart w:id="14759" w:name="_ETM_Q28_548000"/>
      <w:bookmarkEnd w:id="14759"/>
      <w:r>
        <w:rPr>
          <w:rFonts w:hint="cs"/>
          <w:rtl/>
        </w:rPr>
        <w:t>מעשי ידיהם, ידבר שונאינו תחתיהם ויעטרם בכתר ישועה ובע</w:t>
      </w:r>
      <w:bookmarkStart w:id="14760" w:name="_ETM_Q28_556000"/>
      <w:bookmarkEnd w:id="14760"/>
      <w:r>
        <w:rPr>
          <w:rFonts w:hint="cs"/>
          <w:rtl/>
        </w:rPr>
        <w:t xml:space="preserve">טרת ניצחון. כי ה' אלוהיכם ההולך עימכם להילחם לכם </w:t>
      </w:r>
      <w:bookmarkStart w:id="14761" w:name="_ETM_Q28_560000"/>
      <w:bookmarkEnd w:id="14761"/>
      <w:r>
        <w:rPr>
          <w:rFonts w:hint="cs"/>
          <w:rtl/>
        </w:rPr>
        <w:t>עם אויביכם להושיע אתכם, ונאמר אמן</w:t>
      </w:r>
      <w:r w:rsidR="002B71DF">
        <w:rPr>
          <w:rFonts w:hint="cs"/>
          <w:rtl/>
        </w:rPr>
        <w:t>"</w:t>
      </w:r>
      <w:r>
        <w:rPr>
          <w:rFonts w:hint="cs"/>
          <w:rtl/>
        </w:rPr>
        <w:t xml:space="preserve">. תודה, אדוני היושב-ראש. </w:t>
      </w:r>
    </w:p>
    <w:p w:rsidR="00644D39" w:rsidRDefault="00644D39" w:rsidP="009635F5">
      <w:pPr>
        <w:rPr>
          <w:rtl/>
        </w:rPr>
      </w:pPr>
    </w:p>
    <w:p w:rsidR="00644D39" w:rsidRDefault="00644D39" w:rsidP="00D67BA9">
      <w:pPr>
        <w:pStyle w:val="af6"/>
        <w:keepNext/>
        <w:rPr>
          <w:rtl/>
        </w:rPr>
      </w:pPr>
      <w:r w:rsidRPr="001D3144">
        <w:rPr>
          <w:rStyle w:val="TagStyle"/>
          <w:rtl/>
        </w:rPr>
        <w:t xml:space="preserve"> &lt;&lt; יור &gt;&gt; </w:t>
      </w:r>
      <w:r>
        <w:rPr>
          <w:rtl/>
        </w:rPr>
        <w:t>היו"ר משה סולומון:</w:t>
      </w:r>
      <w:r w:rsidRPr="001D3144">
        <w:rPr>
          <w:rStyle w:val="TagStyle"/>
          <w:rtl/>
        </w:rPr>
        <w:t xml:space="preserve"> &lt;&lt; יור &gt;&gt;</w:t>
      </w:r>
      <w:r>
        <w:rPr>
          <w:rtl/>
        </w:rPr>
        <w:t xml:space="preserve"> </w:t>
      </w:r>
    </w:p>
    <w:p w:rsidR="00644D39" w:rsidRDefault="00644D39" w:rsidP="00C900E0">
      <w:pPr>
        <w:rPr>
          <w:rtl/>
          <w:lang w:eastAsia="he-IL"/>
        </w:rPr>
      </w:pPr>
    </w:p>
    <w:p w:rsidR="00644D39" w:rsidRDefault="00644D39" w:rsidP="00D67BA9">
      <w:pPr>
        <w:rPr>
          <w:rtl/>
          <w:lang w:eastAsia="he-IL"/>
        </w:rPr>
      </w:pPr>
      <w:r>
        <w:rPr>
          <w:rFonts w:hint="cs"/>
          <w:rtl/>
          <w:lang w:eastAsia="he-IL"/>
        </w:rPr>
        <w:t xml:space="preserve">אמן. בהחלט גיבורים. תודה רבה </w:t>
      </w:r>
      <w:bookmarkStart w:id="14762" w:name="_ETM_Q28_571000"/>
      <w:bookmarkEnd w:id="14762"/>
      <w:r>
        <w:rPr>
          <w:rFonts w:hint="cs"/>
          <w:rtl/>
          <w:lang w:eastAsia="he-IL"/>
        </w:rPr>
        <w:t xml:space="preserve">לחברת הכנסת תמנו שטה. עתה הדוברת הבאה, חברת הכנסת שרון </w:t>
      </w:r>
      <w:bookmarkStart w:id="14763" w:name="_ETM_Q28_576000"/>
      <w:bookmarkEnd w:id="14763"/>
      <w:r>
        <w:rPr>
          <w:rFonts w:hint="cs"/>
          <w:rtl/>
          <w:lang w:eastAsia="he-IL"/>
        </w:rPr>
        <w:t xml:space="preserve">ניר, בבקשה. לרשותך עשר דקות. </w:t>
      </w:r>
    </w:p>
    <w:p w:rsidR="00644D39" w:rsidRDefault="00644D39" w:rsidP="00D67BA9">
      <w:pPr>
        <w:rPr>
          <w:rtl/>
          <w:lang w:eastAsia="he-IL"/>
        </w:rPr>
      </w:pPr>
    </w:p>
    <w:p w:rsidR="00644D39" w:rsidRDefault="00644D39" w:rsidP="00D67BA9">
      <w:pPr>
        <w:pStyle w:val="a4"/>
        <w:keepNext/>
        <w:rPr>
          <w:rtl/>
        </w:rPr>
      </w:pPr>
      <w:bookmarkStart w:id="14764" w:name="ET_speaker_6367_4"/>
      <w:r w:rsidRPr="001D3144">
        <w:rPr>
          <w:rStyle w:val="TagStyle"/>
          <w:rtl/>
        </w:rPr>
        <w:t xml:space="preserve"> &lt;&lt; דובר &gt;&gt; </w:t>
      </w:r>
      <w:bookmarkStart w:id="14765" w:name="_Toc153382942"/>
      <w:bookmarkStart w:id="14766" w:name="_Toc153386754"/>
      <w:bookmarkStart w:id="14767" w:name="_Toc153386807"/>
      <w:r>
        <w:rPr>
          <w:rtl/>
        </w:rPr>
        <w:t>שרון ניר (ישראל ביתנו):</w:t>
      </w:r>
      <w:bookmarkEnd w:id="14765"/>
      <w:bookmarkEnd w:id="14766"/>
      <w:bookmarkEnd w:id="14767"/>
      <w:r w:rsidRPr="001D3144">
        <w:rPr>
          <w:rStyle w:val="TagStyle"/>
          <w:rtl/>
        </w:rPr>
        <w:t xml:space="preserve"> &lt;&lt; דובר &gt;&gt;</w:t>
      </w:r>
      <w:r>
        <w:rPr>
          <w:rtl/>
        </w:rPr>
        <w:t xml:space="preserve"> </w:t>
      </w:r>
      <w:bookmarkEnd w:id="14764"/>
    </w:p>
    <w:p w:rsidR="00644D39" w:rsidRDefault="00644D39" w:rsidP="00C900E0">
      <w:pPr>
        <w:rPr>
          <w:rtl/>
          <w:lang w:eastAsia="he-IL"/>
        </w:rPr>
      </w:pPr>
    </w:p>
    <w:p w:rsidR="00644D39" w:rsidRDefault="00644D39" w:rsidP="00D12B3A">
      <w:pPr>
        <w:rPr>
          <w:rtl/>
          <w:lang w:eastAsia="he-IL"/>
        </w:rPr>
      </w:pPr>
      <w:r>
        <w:rPr>
          <w:rFonts w:hint="cs"/>
          <w:rtl/>
          <w:lang w:eastAsia="he-IL"/>
        </w:rPr>
        <w:t xml:space="preserve">אדוני היושב-ראש, חבריי חברי הכנסת, יום עצוב מאוד לאחר שבקרב ההשתלטות והטיהור </w:t>
      </w:r>
      <w:proofErr w:type="spellStart"/>
      <w:r>
        <w:rPr>
          <w:rFonts w:hint="cs"/>
          <w:rtl/>
          <w:lang w:eastAsia="he-IL"/>
        </w:rPr>
        <w:t>ב</w:t>
      </w:r>
      <w:r w:rsidRPr="00FE7335">
        <w:rPr>
          <w:rtl/>
          <w:lang w:eastAsia="he-IL"/>
        </w:rPr>
        <w:t>שג'אע</w:t>
      </w:r>
      <w:r>
        <w:rPr>
          <w:rFonts w:hint="cs"/>
          <w:rtl/>
          <w:lang w:eastAsia="he-IL"/>
        </w:rPr>
        <w:t>י</w:t>
      </w:r>
      <w:r w:rsidRPr="00FE7335">
        <w:rPr>
          <w:rtl/>
          <w:lang w:eastAsia="he-IL"/>
        </w:rPr>
        <w:t>ה</w:t>
      </w:r>
      <w:proofErr w:type="spellEnd"/>
      <w:r>
        <w:rPr>
          <w:rFonts w:hint="cs"/>
          <w:rtl/>
          <w:lang w:eastAsia="he-IL"/>
        </w:rPr>
        <w:t xml:space="preserve"> נפלו תשעה לוחמים. בראש הכוח, וכעמוד האש לפני המחנה, סגן אלוף </w:t>
      </w:r>
      <w:bookmarkStart w:id="14768" w:name="_ETM_Q28_625000"/>
      <w:bookmarkEnd w:id="14768"/>
      <w:r>
        <w:rPr>
          <w:rFonts w:hint="cs"/>
          <w:rtl/>
          <w:lang w:eastAsia="he-IL"/>
        </w:rPr>
        <w:t xml:space="preserve">תומר גרינברג, המג"ד. הוא עמד שם עם </w:t>
      </w:r>
      <w:proofErr w:type="spellStart"/>
      <w:r>
        <w:rPr>
          <w:rFonts w:hint="cs"/>
          <w:rtl/>
          <w:lang w:eastAsia="he-IL"/>
        </w:rPr>
        <w:t>המ"פים</w:t>
      </w:r>
      <w:proofErr w:type="spellEnd"/>
      <w:r>
        <w:rPr>
          <w:rFonts w:hint="cs"/>
          <w:rtl/>
          <w:lang w:eastAsia="he-IL"/>
        </w:rPr>
        <w:t xml:space="preserve"> שלו. הם לחמו בגבורה, הם הפגינו מנהיגות ועוז רוח. יהי זכרם ברוך. </w:t>
      </w:r>
    </w:p>
    <w:p w:rsidR="00644D39" w:rsidRDefault="00644D39" w:rsidP="00D67BA9">
      <w:pPr>
        <w:rPr>
          <w:rtl/>
          <w:lang w:eastAsia="he-IL"/>
        </w:rPr>
      </w:pPr>
    </w:p>
    <w:p w:rsidR="009B5044" w:rsidRDefault="00644D39" w:rsidP="009B5044">
      <w:pPr>
        <w:rPr>
          <w:rtl/>
          <w:lang w:eastAsia="he-IL"/>
        </w:rPr>
      </w:pPr>
      <w:r>
        <w:rPr>
          <w:rFonts w:hint="cs"/>
          <w:rtl/>
          <w:lang w:eastAsia="he-IL"/>
        </w:rPr>
        <w:t xml:space="preserve">ב-7 באוקטובר מדינת ישראל כשלה כישלון צורם: כשלה בקריאת המפה והבנת </w:t>
      </w:r>
      <w:bookmarkStart w:id="14769" w:name="_ETM_Q28_652000"/>
      <w:bookmarkEnd w:id="14769"/>
      <w:r>
        <w:rPr>
          <w:rFonts w:hint="cs"/>
          <w:rtl/>
          <w:lang w:eastAsia="he-IL"/>
        </w:rPr>
        <w:t xml:space="preserve">כוונות האויב וכשלה בהגנה על אזרחיה. המהלכים שהובילה ממשלת ישראל לאורך שני העשורים האחרונים, בדגש על מדיניות ההסדרה מול החמאס בשנת 2018 והניסיון לנרמל את החמאס, לנרמל ארגון טרור שהוא לא אחרת מאשר חמאס-דאעש, שגדל והתפתח לממדים </w:t>
      </w:r>
      <w:bookmarkStart w:id="14770" w:name="_ETM_Q28_680000"/>
      <w:bookmarkEnd w:id="14770"/>
      <w:r>
        <w:rPr>
          <w:rFonts w:hint="cs"/>
          <w:rtl/>
          <w:lang w:eastAsia="he-IL"/>
        </w:rPr>
        <w:t xml:space="preserve">של צבא, מבטאים כישלון תפיסתי של ההנהגה. ב-7 באוקטובר זה התפוצץ לנו בפרצוף. </w:t>
      </w:r>
      <w:bookmarkStart w:id="14771" w:name="_ETM_Q28_691000"/>
      <w:bookmarkEnd w:id="14771"/>
    </w:p>
    <w:p w:rsidR="009B5044" w:rsidRDefault="009B5044" w:rsidP="009B5044">
      <w:pPr>
        <w:rPr>
          <w:rtl/>
          <w:lang w:eastAsia="he-IL"/>
        </w:rPr>
      </w:pPr>
    </w:p>
    <w:p w:rsidR="00644D39" w:rsidRDefault="00644D39" w:rsidP="009B5044">
      <w:pPr>
        <w:rPr>
          <w:rtl/>
        </w:rPr>
      </w:pPr>
      <w:r>
        <w:rPr>
          <w:rFonts w:hint="cs"/>
          <w:rtl/>
          <w:lang w:eastAsia="he-IL"/>
        </w:rPr>
        <w:t xml:space="preserve">השבוע נרשם שיא חדש, כשראש הממשלה הדביק את </w:t>
      </w:r>
      <w:bookmarkStart w:id="14772" w:name="_ETM_Q28_693000"/>
      <w:bookmarkEnd w:id="14772"/>
      <w:r>
        <w:rPr>
          <w:rFonts w:hint="cs"/>
          <w:rtl/>
          <w:lang w:eastAsia="he-IL"/>
        </w:rPr>
        <w:t>המחדלים שלו להסכמי אוסלו</w:t>
      </w:r>
      <w:r w:rsidR="009B5044">
        <w:rPr>
          <w:rFonts w:hint="cs"/>
          <w:rtl/>
          <w:lang w:eastAsia="he-IL"/>
        </w:rPr>
        <w:t>,</w:t>
      </w:r>
      <w:r>
        <w:rPr>
          <w:rFonts w:hint="cs"/>
          <w:rtl/>
          <w:lang w:eastAsia="he-IL"/>
        </w:rPr>
        <w:t xml:space="preserve"> שנחתמו לפני שלושה עשורים. הגם שהסכמי אוסלו היו גרועים למדינת ישראל ועדיף היה שלא היו נחתמים, לא ברור לי כיצד מעז ראש ממשלה להתנער מאחריותו האישית לכישלון. מדובר בכישלון הגדול ביותר והצורם ביותר בהיסטוריה של מדינת ישראל. כל כך מנותק </w:t>
      </w:r>
      <w:bookmarkStart w:id="14773" w:name="_ETM_Q28_731000"/>
      <w:bookmarkEnd w:id="14773"/>
      <w:r>
        <w:rPr>
          <w:rFonts w:hint="cs"/>
          <w:rtl/>
          <w:lang w:eastAsia="he-IL"/>
        </w:rPr>
        <w:t xml:space="preserve">וציני מצד ראש ממשלה לא להתבונן במראה: ראש ממשלה שמכהן במצטבר 16 </w:t>
      </w:r>
      <w:bookmarkStart w:id="14774" w:name="_ETM_Q28_741000"/>
      <w:bookmarkEnd w:id="14774"/>
      <w:r>
        <w:rPr>
          <w:rFonts w:hint="cs"/>
          <w:rtl/>
          <w:lang w:eastAsia="he-IL"/>
        </w:rPr>
        <w:t xml:space="preserve">שנים, הצביע בעד ההתנתקות, האכיל לאורך שנים את מפלצת הטרור חמאס במיליארדי דולרים ורק לפני שנה העניק חסינות מוחלטת לחמאס במבצע מגן וחץ, מעיר כעת </w:t>
      </w:r>
      <w:bookmarkStart w:id="14775" w:name="_ETM_Q28_761000"/>
      <w:bookmarkEnd w:id="14775"/>
      <w:r>
        <w:rPr>
          <w:rFonts w:hint="cs"/>
          <w:rtl/>
          <w:lang w:eastAsia="he-IL"/>
        </w:rPr>
        <w:t xml:space="preserve">מקברם את מנהיגי העבר ולא לוקח אחריות. </w:t>
      </w:r>
      <w:bookmarkStart w:id="14776" w:name="TOR_Q29"/>
      <w:bookmarkStart w:id="14777" w:name="_ETM_Q29_193386"/>
      <w:bookmarkStart w:id="14778" w:name="_ETM_Q29_193443"/>
      <w:bookmarkStart w:id="14779" w:name="_ETM_Q29_188750"/>
      <w:bookmarkStart w:id="14780" w:name="_ETM_Q29_184020"/>
      <w:bookmarkStart w:id="14781" w:name="_ETM_Q29_179230"/>
      <w:bookmarkStart w:id="14782" w:name="_ETM_Q29_175111"/>
      <w:bookmarkStart w:id="14783" w:name="_ETM_Q29_170471"/>
      <w:bookmarkStart w:id="14784" w:name="_ETM_Q29_166451"/>
      <w:bookmarkEnd w:id="14776"/>
      <w:bookmarkEnd w:id="14777"/>
      <w:bookmarkEnd w:id="14778"/>
      <w:bookmarkEnd w:id="14779"/>
      <w:bookmarkEnd w:id="14780"/>
      <w:bookmarkEnd w:id="14781"/>
      <w:bookmarkEnd w:id="14782"/>
      <w:bookmarkEnd w:id="14783"/>
      <w:bookmarkEnd w:id="14784"/>
      <w:r>
        <w:rPr>
          <w:rFonts w:hint="cs"/>
          <w:rtl/>
          <w:lang w:eastAsia="he-IL"/>
        </w:rPr>
        <w:t xml:space="preserve">נתניהו, יכולת </w:t>
      </w:r>
      <w:bookmarkStart w:id="14785" w:name="_ETM_Q29_166392"/>
      <w:bookmarkEnd w:id="14785"/>
      <w:r>
        <w:rPr>
          <w:rFonts w:hint="cs"/>
          <w:rtl/>
          <w:lang w:eastAsia="he-IL"/>
        </w:rPr>
        <w:t>לבטל את הסכמי אוסלו</w:t>
      </w:r>
      <w:bookmarkStart w:id="14786" w:name="_ETM_Q29_169572"/>
      <w:bookmarkStart w:id="14787" w:name="_ETM_Q29_169172"/>
      <w:bookmarkEnd w:id="14786"/>
      <w:bookmarkEnd w:id="14787"/>
      <w:r>
        <w:rPr>
          <w:rFonts w:hint="cs"/>
          <w:rtl/>
          <w:lang w:eastAsia="he-IL"/>
        </w:rPr>
        <w:t xml:space="preserve">, יכולת להימנע מלחתום </w:t>
      </w:r>
      <w:bookmarkStart w:id="14788" w:name="_ETM_Q29_175413"/>
      <w:bookmarkEnd w:id="14788"/>
      <w:r>
        <w:rPr>
          <w:rFonts w:hint="cs"/>
          <w:rtl/>
          <w:lang w:eastAsia="he-IL"/>
        </w:rPr>
        <w:t>על ההתנתקות, יכולת ל</w:t>
      </w:r>
      <w:bookmarkStart w:id="14789" w:name="_ETM_Q29_173831"/>
      <w:bookmarkStart w:id="14790" w:name="_ETM_Q29_173592"/>
      <w:bookmarkEnd w:id="14789"/>
      <w:bookmarkEnd w:id="14790"/>
      <w:r>
        <w:rPr>
          <w:rFonts w:hint="cs"/>
          <w:rtl/>
          <w:lang w:eastAsia="he-IL"/>
        </w:rPr>
        <w:t>הימנע מלחתום על מדיניות ההסדרה מול חמאס</w:t>
      </w:r>
      <w:bookmarkStart w:id="14791" w:name="_ETM_Q29_176872"/>
      <w:bookmarkStart w:id="14792" w:name="_ETM_Q29_182591"/>
      <w:bookmarkEnd w:id="14791"/>
      <w:bookmarkEnd w:id="14792"/>
      <w:r>
        <w:rPr>
          <w:rFonts w:hint="cs"/>
          <w:rtl/>
          <w:lang w:eastAsia="he-IL"/>
        </w:rPr>
        <w:t xml:space="preserve">, </w:t>
      </w:r>
      <w:bookmarkStart w:id="14793" w:name="_ETM_Q29_177015"/>
      <w:bookmarkEnd w:id="14793"/>
      <w:r>
        <w:rPr>
          <w:rFonts w:hint="cs"/>
          <w:rtl/>
          <w:lang w:eastAsia="he-IL"/>
        </w:rPr>
        <w:t>אבל</w:t>
      </w:r>
      <w:bookmarkStart w:id="14794" w:name="_ETM_Q29_186892"/>
      <w:bookmarkStart w:id="14795" w:name="_ETM_Q29_187076"/>
      <w:bookmarkStart w:id="14796" w:name="_ETM_Q29_187138"/>
      <w:bookmarkStart w:id="14797" w:name="_ETM_Q29_187232"/>
      <w:bookmarkStart w:id="14798" w:name="_ETM_Q29_175582"/>
      <w:bookmarkEnd w:id="14794"/>
      <w:bookmarkEnd w:id="14795"/>
      <w:bookmarkEnd w:id="14796"/>
      <w:bookmarkEnd w:id="14797"/>
      <w:bookmarkEnd w:id="14798"/>
      <w:r>
        <w:rPr>
          <w:rtl/>
        </w:rPr>
        <w:t xml:space="preserve"> </w:t>
      </w:r>
      <w:bookmarkStart w:id="14799" w:name="_ETM_Q29_180830"/>
      <w:bookmarkEnd w:id="14799"/>
      <w:r>
        <w:rPr>
          <w:rtl/>
        </w:rPr>
        <w:t xml:space="preserve">בחרת </w:t>
      </w:r>
      <w:bookmarkStart w:id="14800" w:name="_ETM_Q29_181430"/>
      <w:bookmarkEnd w:id="14800"/>
      <w:r>
        <w:rPr>
          <w:rtl/>
        </w:rPr>
        <w:t xml:space="preserve">בבושה </w:t>
      </w:r>
      <w:bookmarkStart w:id="14801" w:name="_ETM_Q29_182629"/>
      <w:bookmarkEnd w:id="14801"/>
      <w:r>
        <w:rPr>
          <w:rtl/>
        </w:rPr>
        <w:t xml:space="preserve">וקיבלנו </w:t>
      </w:r>
      <w:bookmarkStart w:id="14802" w:name="_ETM_Q29_183409"/>
      <w:bookmarkEnd w:id="14802"/>
      <w:r>
        <w:rPr>
          <w:rtl/>
        </w:rPr>
        <w:t>מלחמה</w:t>
      </w:r>
      <w:r>
        <w:rPr>
          <w:rFonts w:hint="cs"/>
          <w:rtl/>
        </w:rPr>
        <w:t>.</w:t>
      </w:r>
    </w:p>
    <w:p w:rsidR="00644D39" w:rsidRDefault="00644D39" w:rsidP="00D67BA9">
      <w:pPr>
        <w:rPr>
          <w:rtl/>
        </w:rPr>
      </w:pPr>
      <w:bookmarkStart w:id="14803" w:name="_ETM_Q29_186377"/>
      <w:bookmarkStart w:id="14804" w:name="_ETM_Q29_186518"/>
      <w:bookmarkEnd w:id="14803"/>
      <w:bookmarkEnd w:id="14804"/>
    </w:p>
    <w:p w:rsidR="00644D39" w:rsidRDefault="00644D39" w:rsidP="009B5044">
      <w:pPr>
        <w:rPr>
          <w:rtl/>
        </w:rPr>
      </w:pPr>
      <w:bookmarkStart w:id="14805" w:name="_ETM_Q29_186578"/>
      <w:bookmarkStart w:id="14806" w:name="_ETM_Q29_186617"/>
      <w:bookmarkEnd w:id="14805"/>
      <w:bookmarkEnd w:id="14806"/>
      <w:r>
        <w:rPr>
          <w:rtl/>
        </w:rPr>
        <w:t xml:space="preserve">מדינת </w:t>
      </w:r>
      <w:bookmarkStart w:id="14807" w:name="_ETM_Q29_189289"/>
      <w:bookmarkEnd w:id="14807"/>
      <w:r>
        <w:rPr>
          <w:rtl/>
        </w:rPr>
        <w:t xml:space="preserve">ישראל </w:t>
      </w:r>
      <w:bookmarkStart w:id="14808" w:name="_ETM_Q29_189709"/>
      <w:bookmarkEnd w:id="14808"/>
      <w:r>
        <w:rPr>
          <w:rtl/>
        </w:rPr>
        <w:t xml:space="preserve">תידרש </w:t>
      </w:r>
      <w:bookmarkStart w:id="14809" w:name="_ETM_Q29_190160"/>
      <w:bookmarkEnd w:id="14809"/>
      <w:r>
        <w:rPr>
          <w:rtl/>
        </w:rPr>
        <w:t xml:space="preserve">לתחקר </w:t>
      </w:r>
      <w:bookmarkStart w:id="14810" w:name="_ETM_Q29_190639"/>
      <w:bookmarkEnd w:id="14810"/>
      <w:r>
        <w:rPr>
          <w:rtl/>
        </w:rPr>
        <w:t xml:space="preserve">לעומק </w:t>
      </w:r>
      <w:bookmarkStart w:id="14811" w:name="_ETM_Q29_191059"/>
      <w:bookmarkEnd w:id="14811"/>
      <w:r>
        <w:rPr>
          <w:rtl/>
        </w:rPr>
        <w:t xml:space="preserve">את </w:t>
      </w:r>
      <w:bookmarkStart w:id="14812" w:name="_ETM_Q29_191150"/>
      <w:bookmarkEnd w:id="14812"/>
      <w:r>
        <w:rPr>
          <w:rFonts w:hint="cs"/>
          <w:rtl/>
        </w:rPr>
        <w:t>כשליה</w:t>
      </w:r>
      <w:bookmarkStart w:id="14813" w:name="_ETM_Q29_187331"/>
      <w:bookmarkEnd w:id="14813"/>
      <w:r>
        <w:rPr>
          <w:rtl/>
        </w:rPr>
        <w:t xml:space="preserve"> </w:t>
      </w:r>
      <w:bookmarkStart w:id="14814" w:name="_ETM_Q29_191690"/>
      <w:bookmarkEnd w:id="14814"/>
      <w:r>
        <w:rPr>
          <w:rtl/>
        </w:rPr>
        <w:t xml:space="preserve">במסגרת </w:t>
      </w:r>
      <w:bookmarkStart w:id="14815" w:name="_ETM_Q29_192289"/>
      <w:bookmarkEnd w:id="14815"/>
      <w:r>
        <w:rPr>
          <w:rtl/>
        </w:rPr>
        <w:t xml:space="preserve">ועדת </w:t>
      </w:r>
      <w:bookmarkStart w:id="14816" w:name="_ETM_Q29_192710"/>
      <w:bookmarkEnd w:id="14816"/>
      <w:r>
        <w:rPr>
          <w:rtl/>
        </w:rPr>
        <w:t xml:space="preserve">חקירה </w:t>
      </w:r>
      <w:bookmarkStart w:id="14817" w:name="_ETM_Q29_193130"/>
      <w:bookmarkEnd w:id="14817"/>
      <w:r>
        <w:rPr>
          <w:rtl/>
        </w:rPr>
        <w:t>ממלכתית</w:t>
      </w:r>
      <w:r>
        <w:rPr>
          <w:rFonts w:hint="cs"/>
          <w:rtl/>
        </w:rPr>
        <w:t>,</w:t>
      </w:r>
      <w:r>
        <w:rPr>
          <w:rtl/>
        </w:rPr>
        <w:t xml:space="preserve"> </w:t>
      </w:r>
      <w:bookmarkStart w:id="14818" w:name="_ETM_Q29_194230"/>
      <w:bookmarkEnd w:id="14818"/>
      <w:r>
        <w:rPr>
          <w:rtl/>
        </w:rPr>
        <w:t xml:space="preserve">וכל </w:t>
      </w:r>
      <w:bookmarkStart w:id="14819" w:name="_ETM_Q29_194769"/>
      <w:bookmarkEnd w:id="14819"/>
      <w:r>
        <w:rPr>
          <w:rtl/>
        </w:rPr>
        <w:t xml:space="preserve">זאת </w:t>
      </w:r>
      <w:bookmarkStart w:id="14820" w:name="_ETM_Q29_195009"/>
      <w:bookmarkEnd w:id="14820"/>
      <w:r>
        <w:rPr>
          <w:rtl/>
        </w:rPr>
        <w:t xml:space="preserve">על </w:t>
      </w:r>
      <w:bookmarkStart w:id="14821" w:name="_ETM_Q29_195130"/>
      <w:bookmarkEnd w:id="14821"/>
      <w:r>
        <w:rPr>
          <w:rtl/>
        </w:rPr>
        <w:t xml:space="preserve">מנת </w:t>
      </w:r>
      <w:bookmarkStart w:id="14822" w:name="_ETM_Q29_195429"/>
      <w:bookmarkEnd w:id="14822"/>
      <w:r>
        <w:rPr>
          <w:rtl/>
        </w:rPr>
        <w:t xml:space="preserve">ללמוד </w:t>
      </w:r>
      <w:bookmarkStart w:id="14823" w:name="_ETM_Q29_195910"/>
      <w:bookmarkEnd w:id="14823"/>
      <w:r>
        <w:rPr>
          <w:rtl/>
        </w:rPr>
        <w:t xml:space="preserve">ולהפיק </w:t>
      </w:r>
      <w:bookmarkStart w:id="14824" w:name="_ETM_Q29_196480"/>
      <w:bookmarkEnd w:id="14824"/>
      <w:r>
        <w:rPr>
          <w:rtl/>
        </w:rPr>
        <w:t xml:space="preserve">לקחים </w:t>
      </w:r>
      <w:bookmarkStart w:id="14825" w:name="_ETM_Q29_196930"/>
      <w:bookmarkEnd w:id="14825"/>
      <w:r>
        <w:rPr>
          <w:rtl/>
        </w:rPr>
        <w:t>בר</w:t>
      </w:r>
      <w:bookmarkStart w:id="14826" w:name="_ETM_Q29_197230"/>
      <w:bookmarkStart w:id="14827" w:name="_ETM_Q29_193291"/>
      <w:bookmarkEnd w:id="14826"/>
      <w:bookmarkEnd w:id="14827"/>
      <w:r>
        <w:rPr>
          <w:rtl/>
        </w:rPr>
        <w:t xml:space="preserve">מה </w:t>
      </w:r>
      <w:bookmarkStart w:id="14828" w:name="_ETM_Q29_197470"/>
      <w:bookmarkEnd w:id="14828"/>
      <w:r>
        <w:rPr>
          <w:rtl/>
        </w:rPr>
        <w:t xml:space="preserve">המדינית </w:t>
      </w:r>
      <w:bookmarkStart w:id="14829" w:name="_ETM_Q29_197949"/>
      <w:bookmarkEnd w:id="14829"/>
      <w:r>
        <w:rPr>
          <w:rtl/>
        </w:rPr>
        <w:t>והצבאית</w:t>
      </w:r>
      <w:r>
        <w:rPr>
          <w:rFonts w:hint="cs"/>
          <w:rtl/>
        </w:rPr>
        <w:t>.</w:t>
      </w:r>
      <w:r>
        <w:rPr>
          <w:rtl/>
        </w:rPr>
        <w:t xml:space="preserve"> </w:t>
      </w:r>
      <w:bookmarkStart w:id="14830" w:name="_ETM_Q29_199249"/>
      <w:bookmarkEnd w:id="14830"/>
      <w:r>
        <w:rPr>
          <w:rtl/>
        </w:rPr>
        <w:t xml:space="preserve">מנהיגות </w:t>
      </w:r>
      <w:bookmarkStart w:id="14831" w:name="_ETM_Q29_200329"/>
      <w:bookmarkEnd w:id="14831"/>
      <w:r>
        <w:rPr>
          <w:rtl/>
        </w:rPr>
        <w:t>היא</w:t>
      </w:r>
      <w:bookmarkStart w:id="14832" w:name="_ETM_Q29_196772"/>
      <w:bookmarkEnd w:id="14832"/>
      <w:r>
        <w:rPr>
          <w:rtl/>
        </w:rPr>
        <w:t xml:space="preserve"> </w:t>
      </w:r>
      <w:bookmarkStart w:id="14833" w:name="_ETM_Q29_200539"/>
      <w:bookmarkEnd w:id="14833"/>
      <w:r>
        <w:rPr>
          <w:rtl/>
        </w:rPr>
        <w:t xml:space="preserve">קודם </w:t>
      </w:r>
      <w:bookmarkStart w:id="14834" w:name="_ETM_Q29_200899"/>
      <w:bookmarkEnd w:id="14834"/>
      <w:r>
        <w:rPr>
          <w:rtl/>
        </w:rPr>
        <w:t>כ</w:t>
      </w:r>
      <w:r>
        <w:rPr>
          <w:rFonts w:hint="cs"/>
          <w:rtl/>
        </w:rPr>
        <w:t>ו</w:t>
      </w:r>
      <w:r>
        <w:rPr>
          <w:rtl/>
        </w:rPr>
        <w:t xml:space="preserve">ל </w:t>
      </w:r>
      <w:bookmarkStart w:id="14835" w:name="_ETM_Q29_201109"/>
      <w:bookmarkEnd w:id="14835"/>
      <w:r>
        <w:rPr>
          <w:rtl/>
        </w:rPr>
        <w:t xml:space="preserve">לקיחת </w:t>
      </w:r>
      <w:bookmarkStart w:id="14836" w:name="_ETM_Q29_201619"/>
      <w:bookmarkStart w:id="14837" w:name="_ETM_Q29_202859"/>
      <w:bookmarkEnd w:id="14836"/>
      <w:bookmarkEnd w:id="14837"/>
      <w:r>
        <w:rPr>
          <w:rtl/>
        </w:rPr>
        <w:t>אחריות</w:t>
      </w:r>
      <w:r>
        <w:rPr>
          <w:rFonts w:hint="cs"/>
          <w:rtl/>
        </w:rPr>
        <w:t>,</w:t>
      </w:r>
      <w:r>
        <w:rPr>
          <w:rtl/>
        </w:rPr>
        <w:t xml:space="preserve"> </w:t>
      </w:r>
      <w:bookmarkStart w:id="14838" w:name="_ETM_Q29_203760"/>
      <w:bookmarkEnd w:id="14838"/>
      <w:r>
        <w:rPr>
          <w:rtl/>
        </w:rPr>
        <w:t>ולצערי</w:t>
      </w:r>
      <w:bookmarkStart w:id="14839" w:name="_ETM_Q29_201982"/>
      <w:bookmarkEnd w:id="14839"/>
      <w:r>
        <w:rPr>
          <w:rtl/>
        </w:rPr>
        <w:t xml:space="preserve"> </w:t>
      </w:r>
      <w:bookmarkStart w:id="14840" w:name="_ETM_Q29_204480"/>
      <w:bookmarkEnd w:id="14840"/>
      <w:r>
        <w:rPr>
          <w:rtl/>
        </w:rPr>
        <w:t xml:space="preserve">ראש </w:t>
      </w:r>
      <w:bookmarkStart w:id="14841" w:name="_ETM_Q29_204689"/>
      <w:bookmarkEnd w:id="14841"/>
      <w:r>
        <w:rPr>
          <w:rFonts w:hint="cs"/>
          <w:rtl/>
        </w:rPr>
        <w:t>ה</w:t>
      </w:r>
      <w:r>
        <w:rPr>
          <w:rtl/>
        </w:rPr>
        <w:t xml:space="preserve">ממשלה </w:t>
      </w:r>
      <w:bookmarkStart w:id="14842" w:name="_ETM_Q29_205579"/>
      <w:bookmarkEnd w:id="14842"/>
      <w:r>
        <w:rPr>
          <w:rtl/>
        </w:rPr>
        <w:t xml:space="preserve">לא </w:t>
      </w:r>
      <w:bookmarkStart w:id="14843" w:name="_ETM_Q29_205790"/>
      <w:bookmarkEnd w:id="14843"/>
      <w:r>
        <w:rPr>
          <w:rtl/>
        </w:rPr>
        <w:t xml:space="preserve">נוהג </w:t>
      </w:r>
      <w:bookmarkStart w:id="14844" w:name="_ETM_Q29_206090"/>
      <w:bookmarkEnd w:id="14844"/>
      <w:r>
        <w:rPr>
          <w:rtl/>
        </w:rPr>
        <w:t>כך</w:t>
      </w:r>
      <w:r>
        <w:rPr>
          <w:rFonts w:hint="cs"/>
          <w:rtl/>
        </w:rPr>
        <w:t>.</w:t>
      </w:r>
      <w:r>
        <w:rPr>
          <w:rtl/>
        </w:rPr>
        <w:t xml:space="preserve"> </w:t>
      </w:r>
      <w:bookmarkStart w:id="14845" w:name="_ETM_Q29_208050"/>
      <w:bookmarkEnd w:id="14845"/>
      <w:r>
        <w:rPr>
          <w:rtl/>
        </w:rPr>
        <w:t xml:space="preserve">ראוי </w:t>
      </w:r>
      <w:bookmarkStart w:id="14846" w:name="_ETM_Q29_208649"/>
      <w:bookmarkEnd w:id="14846"/>
      <w:r>
        <w:rPr>
          <w:rtl/>
        </w:rPr>
        <w:t>ש</w:t>
      </w:r>
      <w:bookmarkStart w:id="14847" w:name="_ETM_Q29_205211"/>
      <w:bookmarkEnd w:id="14847"/>
      <w:r>
        <w:rPr>
          <w:rFonts w:hint="cs"/>
          <w:rtl/>
        </w:rPr>
        <w:t>יישא</w:t>
      </w:r>
      <w:r>
        <w:rPr>
          <w:rtl/>
        </w:rPr>
        <w:t xml:space="preserve"> </w:t>
      </w:r>
      <w:bookmarkStart w:id="14848" w:name="_ETM_Q29_209220"/>
      <w:bookmarkEnd w:id="14848"/>
      <w:r>
        <w:rPr>
          <w:rtl/>
        </w:rPr>
        <w:t xml:space="preserve">עיניו </w:t>
      </w:r>
      <w:bookmarkStart w:id="14849" w:name="_ETM_Q29_209819"/>
      <w:bookmarkEnd w:id="14849"/>
      <w:r>
        <w:rPr>
          <w:rtl/>
        </w:rPr>
        <w:t xml:space="preserve">למנהיגות </w:t>
      </w:r>
      <w:bookmarkStart w:id="14850" w:name="_ETM_Q29_210449"/>
      <w:bookmarkEnd w:id="14850"/>
      <w:r>
        <w:rPr>
          <w:rtl/>
        </w:rPr>
        <w:t xml:space="preserve">הצבאית </w:t>
      </w:r>
      <w:bookmarkStart w:id="14851" w:name="_ETM_Q29_210899"/>
      <w:bookmarkEnd w:id="14851"/>
      <w:r>
        <w:rPr>
          <w:rtl/>
        </w:rPr>
        <w:t>המכהנת</w:t>
      </w:r>
      <w:r>
        <w:rPr>
          <w:rFonts w:hint="cs"/>
          <w:rtl/>
        </w:rPr>
        <w:t>,</w:t>
      </w:r>
      <w:r>
        <w:rPr>
          <w:rtl/>
        </w:rPr>
        <w:t xml:space="preserve"> </w:t>
      </w:r>
      <w:bookmarkStart w:id="14852" w:name="_ETM_Q29_212100"/>
      <w:bookmarkEnd w:id="14852"/>
      <w:r>
        <w:rPr>
          <w:rtl/>
        </w:rPr>
        <w:t>שהבי</w:t>
      </w:r>
      <w:bookmarkStart w:id="14853" w:name="_ETM_Q29_212610"/>
      <w:bookmarkStart w:id="14854" w:name="_ETM_Q29_207981"/>
      <w:bookmarkEnd w:id="14853"/>
      <w:bookmarkEnd w:id="14854"/>
      <w:r>
        <w:rPr>
          <w:rFonts w:hint="cs"/>
          <w:rtl/>
        </w:rPr>
        <w:t>נ</w:t>
      </w:r>
      <w:r>
        <w:rPr>
          <w:rtl/>
        </w:rPr>
        <w:t xml:space="preserve">ה </w:t>
      </w:r>
      <w:bookmarkStart w:id="14855" w:name="_ETM_Q29_212729"/>
      <w:bookmarkEnd w:id="14855"/>
      <w:r>
        <w:rPr>
          <w:rtl/>
        </w:rPr>
        <w:t xml:space="preserve">כבר </w:t>
      </w:r>
      <w:bookmarkStart w:id="14856" w:name="_ETM_Q29_213090"/>
      <w:bookmarkEnd w:id="14856"/>
      <w:r>
        <w:rPr>
          <w:rtl/>
        </w:rPr>
        <w:t xml:space="preserve">מהיום </w:t>
      </w:r>
      <w:bookmarkStart w:id="14857" w:name="_ETM_Q29_213630"/>
      <w:bookmarkEnd w:id="14857"/>
      <w:r>
        <w:rPr>
          <w:rtl/>
        </w:rPr>
        <w:t xml:space="preserve">הראשון </w:t>
      </w:r>
      <w:bookmarkStart w:id="14858" w:name="_ETM_Q29_214680"/>
      <w:bookmarkEnd w:id="14858"/>
      <w:r>
        <w:rPr>
          <w:rtl/>
        </w:rPr>
        <w:t xml:space="preserve">את </w:t>
      </w:r>
      <w:bookmarkStart w:id="14859" w:name="_ETM_Q29_214920"/>
      <w:bookmarkEnd w:id="14859"/>
      <w:r>
        <w:rPr>
          <w:rtl/>
        </w:rPr>
        <w:t xml:space="preserve">הקשר </w:t>
      </w:r>
      <w:bookmarkStart w:id="14860" w:name="_ETM_Q29_215430"/>
      <w:bookmarkEnd w:id="14860"/>
      <w:r>
        <w:rPr>
          <w:rtl/>
        </w:rPr>
        <w:t xml:space="preserve">בין </w:t>
      </w:r>
      <w:bookmarkStart w:id="14861" w:name="_ETM_Q29_215610"/>
      <w:bookmarkEnd w:id="14861"/>
      <w:r>
        <w:rPr>
          <w:rtl/>
        </w:rPr>
        <w:t xml:space="preserve">מנהיגות </w:t>
      </w:r>
      <w:bookmarkStart w:id="14862" w:name="_ETM_Q29_216629"/>
      <w:bookmarkEnd w:id="14862"/>
      <w:r>
        <w:rPr>
          <w:rtl/>
        </w:rPr>
        <w:t>לאחריות</w:t>
      </w:r>
      <w:r>
        <w:rPr>
          <w:rFonts w:hint="cs"/>
          <w:rtl/>
        </w:rPr>
        <w:t>.</w:t>
      </w:r>
      <w:bookmarkStart w:id="14863" w:name="_ETM_Q29_218639"/>
      <w:bookmarkEnd w:id="14863"/>
    </w:p>
    <w:p w:rsidR="00644D39" w:rsidRDefault="00644D39" w:rsidP="00D67BA9">
      <w:pPr>
        <w:rPr>
          <w:rtl/>
        </w:rPr>
      </w:pPr>
    </w:p>
    <w:p w:rsidR="009B5044" w:rsidRDefault="00644D39" w:rsidP="009B5044">
      <w:pPr>
        <w:rPr>
          <w:rtl/>
        </w:rPr>
      </w:pPr>
      <w:bookmarkStart w:id="14864" w:name="_ETM_Q29_215112"/>
      <w:bookmarkEnd w:id="14864"/>
      <w:r>
        <w:rPr>
          <w:rtl/>
        </w:rPr>
        <w:t xml:space="preserve">7 </w:t>
      </w:r>
      <w:bookmarkStart w:id="14865" w:name="_ETM_Q29_219149"/>
      <w:bookmarkEnd w:id="14865"/>
      <w:r>
        <w:rPr>
          <w:rtl/>
        </w:rPr>
        <w:t xml:space="preserve">באוקטובר </w:t>
      </w:r>
      <w:bookmarkStart w:id="14866" w:name="_ETM_Q29_219899"/>
      <w:bookmarkEnd w:id="14866"/>
      <w:r>
        <w:rPr>
          <w:rtl/>
        </w:rPr>
        <w:t xml:space="preserve">היה </w:t>
      </w:r>
      <w:bookmarkStart w:id="14867" w:name="_ETM_Q29_220109"/>
      <w:bookmarkEnd w:id="14867"/>
      <w:r>
        <w:rPr>
          <w:rtl/>
        </w:rPr>
        <w:t xml:space="preserve">יום </w:t>
      </w:r>
      <w:bookmarkStart w:id="14868" w:name="_ETM_Q29_220350"/>
      <w:bookmarkEnd w:id="14868"/>
      <w:r>
        <w:rPr>
          <w:rtl/>
        </w:rPr>
        <w:t>שחור</w:t>
      </w:r>
      <w:r>
        <w:rPr>
          <w:rFonts w:hint="cs"/>
          <w:rtl/>
        </w:rPr>
        <w:t>.</w:t>
      </w:r>
      <w:r>
        <w:rPr>
          <w:rtl/>
        </w:rPr>
        <w:t xml:space="preserve"> </w:t>
      </w:r>
      <w:bookmarkStart w:id="14869" w:name="_ETM_Q29_221530"/>
      <w:bookmarkEnd w:id="14869"/>
      <w:r>
        <w:rPr>
          <w:rtl/>
        </w:rPr>
        <w:t xml:space="preserve">אף </w:t>
      </w:r>
      <w:bookmarkStart w:id="14870" w:name="_ETM_Q29_221800"/>
      <w:bookmarkStart w:id="14871" w:name="_ETM_Q29_222159"/>
      <w:bookmarkEnd w:id="14870"/>
      <w:bookmarkEnd w:id="14871"/>
      <w:r>
        <w:rPr>
          <w:rFonts w:hint="cs"/>
          <w:rtl/>
        </w:rPr>
        <w:t xml:space="preserve">אחד </w:t>
      </w:r>
      <w:r>
        <w:rPr>
          <w:rtl/>
        </w:rPr>
        <w:t xml:space="preserve">לא </w:t>
      </w:r>
      <w:bookmarkStart w:id="14872" w:name="_ETM_Q29_222250"/>
      <w:bookmarkEnd w:id="14872"/>
      <w:r>
        <w:rPr>
          <w:rtl/>
        </w:rPr>
        <w:t xml:space="preserve">ידע </w:t>
      </w:r>
      <w:bookmarkStart w:id="14873" w:name="_ETM_Q29_222579"/>
      <w:bookmarkEnd w:id="14873"/>
      <w:r>
        <w:rPr>
          <w:rtl/>
        </w:rPr>
        <w:t xml:space="preserve">מה </w:t>
      </w:r>
      <w:bookmarkStart w:id="14874" w:name="_ETM_Q29_222760"/>
      <w:bookmarkEnd w:id="14874"/>
      <w:r>
        <w:rPr>
          <w:rtl/>
        </w:rPr>
        <w:t>לעשות</w:t>
      </w:r>
      <w:r>
        <w:rPr>
          <w:rFonts w:hint="cs"/>
          <w:rtl/>
        </w:rPr>
        <w:t>,</w:t>
      </w:r>
      <w:r>
        <w:rPr>
          <w:rtl/>
        </w:rPr>
        <w:t xml:space="preserve"> </w:t>
      </w:r>
      <w:bookmarkStart w:id="14875" w:name="_ETM_Q29_223840"/>
      <w:bookmarkEnd w:id="14875"/>
      <w:r>
        <w:rPr>
          <w:rtl/>
        </w:rPr>
        <w:t xml:space="preserve">ושילמנו </w:t>
      </w:r>
      <w:bookmarkStart w:id="14876" w:name="_ETM_Q29_224559"/>
      <w:bookmarkEnd w:id="14876"/>
      <w:r>
        <w:rPr>
          <w:rtl/>
        </w:rPr>
        <w:t>על</w:t>
      </w:r>
      <w:r>
        <w:rPr>
          <w:rFonts w:hint="cs"/>
          <w:rtl/>
        </w:rPr>
        <w:t xml:space="preserve"> </w:t>
      </w:r>
      <w:r>
        <w:rPr>
          <w:rtl/>
        </w:rPr>
        <w:t xml:space="preserve">כך </w:t>
      </w:r>
      <w:bookmarkStart w:id="14877" w:name="_ETM_Q29_224860"/>
      <w:bookmarkEnd w:id="14877"/>
      <w:r>
        <w:rPr>
          <w:rtl/>
        </w:rPr>
        <w:t xml:space="preserve">מחיר </w:t>
      </w:r>
      <w:bookmarkStart w:id="14878" w:name="_ETM_Q29_225190"/>
      <w:bookmarkEnd w:id="14878"/>
      <w:r>
        <w:rPr>
          <w:rtl/>
        </w:rPr>
        <w:t>כבד</w:t>
      </w:r>
      <w:r>
        <w:rPr>
          <w:rFonts w:hint="cs"/>
          <w:rtl/>
        </w:rPr>
        <w:t>.</w:t>
      </w:r>
      <w:bookmarkStart w:id="14879" w:name="_ETM_Q29_221852"/>
      <w:bookmarkEnd w:id="14879"/>
      <w:r>
        <w:rPr>
          <w:rtl/>
        </w:rPr>
        <w:t xml:space="preserve"> </w:t>
      </w:r>
      <w:bookmarkStart w:id="14880" w:name="_ETM_Q29_226180"/>
      <w:bookmarkStart w:id="14881" w:name="_ETM_Q29_226629"/>
      <w:bookmarkEnd w:id="14880"/>
      <w:bookmarkEnd w:id="14881"/>
      <w:r>
        <w:rPr>
          <w:rtl/>
        </w:rPr>
        <w:t xml:space="preserve">אבל </w:t>
      </w:r>
      <w:bookmarkStart w:id="14882" w:name="_ETM_Q29_226899"/>
      <w:bookmarkEnd w:id="14882"/>
      <w:r>
        <w:rPr>
          <w:rtl/>
        </w:rPr>
        <w:t xml:space="preserve">החל </w:t>
      </w:r>
      <w:bookmarkStart w:id="14883" w:name="_ETM_Q29_227260"/>
      <w:bookmarkEnd w:id="14883"/>
      <w:r>
        <w:rPr>
          <w:rtl/>
        </w:rPr>
        <w:t xml:space="preserve">מ-8 </w:t>
      </w:r>
      <w:bookmarkStart w:id="14884" w:name="_ETM_Q29_227829"/>
      <w:bookmarkEnd w:id="14884"/>
      <w:r>
        <w:rPr>
          <w:rtl/>
        </w:rPr>
        <w:t xml:space="preserve">באוקטובר </w:t>
      </w:r>
      <w:bookmarkStart w:id="14885" w:name="_ETM_Q29_229000"/>
      <w:bookmarkEnd w:id="14885"/>
      <w:r>
        <w:rPr>
          <w:rtl/>
        </w:rPr>
        <w:t xml:space="preserve">אנחנו </w:t>
      </w:r>
      <w:bookmarkStart w:id="14886" w:name="_ETM_Q29_229420"/>
      <w:bookmarkEnd w:id="14886"/>
      <w:r>
        <w:rPr>
          <w:rtl/>
        </w:rPr>
        <w:t xml:space="preserve">רואים </w:t>
      </w:r>
      <w:bookmarkStart w:id="14887" w:name="_ETM_Q29_229719"/>
      <w:bookmarkEnd w:id="14887"/>
      <w:r>
        <w:rPr>
          <w:rtl/>
        </w:rPr>
        <w:t xml:space="preserve">את </w:t>
      </w:r>
      <w:bookmarkStart w:id="14888" w:name="_ETM_Q29_229840"/>
      <w:bookmarkEnd w:id="14888"/>
      <w:r>
        <w:rPr>
          <w:rtl/>
        </w:rPr>
        <w:t xml:space="preserve">הניגוד </w:t>
      </w:r>
      <w:bookmarkStart w:id="14889" w:name="_ETM_Q29_230320"/>
      <w:bookmarkEnd w:id="14889"/>
      <w:r>
        <w:rPr>
          <w:rtl/>
        </w:rPr>
        <w:t xml:space="preserve">המוחלט </w:t>
      </w:r>
      <w:bookmarkStart w:id="14890" w:name="_ETM_Q29_231380"/>
      <w:bookmarkEnd w:id="14890"/>
      <w:r>
        <w:rPr>
          <w:rtl/>
        </w:rPr>
        <w:t xml:space="preserve">בין </w:t>
      </w:r>
      <w:bookmarkStart w:id="14891" w:name="_ETM_Q29_231649"/>
      <w:bookmarkEnd w:id="14891"/>
      <w:r>
        <w:rPr>
          <w:rtl/>
        </w:rPr>
        <w:t xml:space="preserve">המנהיגות </w:t>
      </w:r>
      <w:bookmarkStart w:id="14892" w:name="_ETM_Q29_232220"/>
      <w:bookmarkEnd w:id="14892"/>
      <w:r>
        <w:rPr>
          <w:rtl/>
        </w:rPr>
        <w:t xml:space="preserve">הצבאית </w:t>
      </w:r>
      <w:bookmarkStart w:id="14893" w:name="_ETM_Q29_233299"/>
      <w:bookmarkEnd w:id="14893"/>
      <w:r>
        <w:rPr>
          <w:rtl/>
        </w:rPr>
        <w:t xml:space="preserve">למנהיגות </w:t>
      </w:r>
      <w:bookmarkStart w:id="14894" w:name="_ETM_Q29_233959"/>
      <w:bookmarkEnd w:id="14894"/>
      <w:r>
        <w:rPr>
          <w:rtl/>
        </w:rPr>
        <w:t>המדינית</w:t>
      </w:r>
      <w:r>
        <w:rPr>
          <w:rFonts w:hint="cs"/>
          <w:rtl/>
        </w:rPr>
        <w:t>.</w:t>
      </w:r>
      <w:r>
        <w:rPr>
          <w:rtl/>
        </w:rPr>
        <w:t xml:space="preserve"> </w:t>
      </w:r>
      <w:bookmarkStart w:id="14895" w:name="_ETM_Q29_235600"/>
      <w:bookmarkEnd w:id="14895"/>
      <w:r>
        <w:rPr>
          <w:rtl/>
        </w:rPr>
        <w:t>ההת</w:t>
      </w:r>
      <w:r>
        <w:rPr>
          <w:rFonts w:hint="cs"/>
          <w:rtl/>
        </w:rPr>
        <w:t>ע</w:t>
      </w:r>
      <w:r>
        <w:rPr>
          <w:rtl/>
        </w:rPr>
        <w:t>ש</w:t>
      </w:r>
      <w:r>
        <w:rPr>
          <w:rFonts w:hint="cs"/>
          <w:rtl/>
        </w:rPr>
        <w:t>ת</w:t>
      </w:r>
      <w:bookmarkStart w:id="14896" w:name="_ETM_Q29_230943"/>
      <w:bookmarkEnd w:id="14896"/>
      <w:r>
        <w:rPr>
          <w:rtl/>
        </w:rPr>
        <w:t xml:space="preserve">ות </w:t>
      </w:r>
      <w:bookmarkStart w:id="14897" w:name="_ETM_Q29_236350"/>
      <w:bookmarkEnd w:id="14897"/>
      <w:r>
        <w:rPr>
          <w:rtl/>
        </w:rPr>
        <w:t xml:space="preserve">המהירה </w:t>
      </w:r>
      <w:bookmarkStart w:id="14898" w:name="_ETM_Q29_236859"/>
      <w:bookmarkEnd w:id="14898"/>
      <w:r>
        <w:rPr>
          <w:rtl/>
        </w:rPr>
        <w:t xml:space="preserve">של </w:t>
      </w:r>
      <w:bookmarkStart w:id="14899" w:name="_ETM_Q29_237100"/>
      <w:bookmarkEnd w:id="14899"/>
      <w:r>
        <w:rPr>
          <w:rtl/>
        </w:rPr>
        <w:t xml:space="preserve">צה"ל </w:t>
      </w:r>
      <w:bookmarkStart w:id="14900" w:name="_ETM_Q29_238100"/>
      <w:bookmarkEnd w:id="14900"/>
      <w:r>
        <w:rPr>
          <w:rtl/>
        </w:rPr>
        <w:t xml:space="preserve">ותפקודו </w:t>
      </w:r>
      <w:bookmarkStart w:id="14901" w:name="_ETM_Q29_238969"/>
      <w:bookmarkEnd w:id="14901"/>
      <w:r>
        <w:rPr>
          <w:rtl/>
        </w:rPr>
        <w:t xml:space="preserve">החל </w:t>
      </w:r>
      <w:bookmarkStart w:id="14902" w:name="_ETM_Q29_239269"/>
      <w:bookmarkEnd w:id="14902"/>
      <w:r>
        <w:rPr>
          <w:rtl/>
        </w:rPr>
        <w:t xml:space="preserve">מ-8 </w:t>
      </w:r>
      <w:bookmarkStart w:id="14903" w:name="_ETM_Q29_239944"/>
      <w:bookmarkEnd w:id="14903"/>
      <w:r>
        <w:rPr>
          <w:rFonts w:hint="cs"/>
          <w:rtl/>
        </w:rPr>
        <w:t>ב</w:t>
      </w:r>
      <w:r>
        <w:rPr>
          <w:rtl/>
        </w:rPr>
        <w:t>אוקטובר</w:t>
      </w:r>
      <w:r>
        <w:rPr>
          <w:rFonts w:hint="cs"/>
          <w:rtl/>
        </w:rPr>
        <w:t>,</w:t>
      </w:r>
      <w:r>
        <w:rPr>
          <w:rtl/>
        </w:rPr>
        <w:t xml:space="preserve"> </w:t>
      </w:r>
      <w:bookmarkStart w:id="14904" w:name="_ETM_Q29_240899"/>
      <w:bookmarkEnd w:id="14904"/>
      <w:r>
        <w:rPr>
          <w:rtl/>
        </w:rPr>
        <w:t xml:space="preserve">למרות </w:t>
      </w:r>
      <w:bookmarkStart w:id="14905" w:name="_ETM_Q29_241620"/>
      <w:bookmarkEnd w:id="14905"/>
      <w:r>
        <w:rPr>
          <w:rtl/>
        </w:rPr>
        <w:t xml:space="preserve">השבר </w:t>
      </w:r>
      <w:bookmarkStart w:id="14906" w:name="_ETM_Q29_242219"/>
      <w:bookmarkEnd w:id="14906"/>
      <w:r>
        <w:rPr>
          <w:rtl/>
        </w:rPr>
        <w:t xml:space="preserve">הגדול </w:t>
      </w:r>
      <w:bookmarkStart w:id="14907" w:name="_ETM_Q29_242760"/>
      <w:bookmarkEnd w:id="14907"/>
      <w:r>
        <w:rPr>
          <w:rtl/>
        </w:rPr>
        <w:t xml:space="preserve">ב-7 </w:t>
      </w:r>
      <w:bookmarkStart w:id="14908" w:name="_ETM_Q29_243405"/>
      <w:bookmarkEnd w:id="14908"/>
      <w:r>
        <w:rPr>
          <w:rtl/>
        </w:rPr>
        <w:t>באוקטובר</w:t>
      </w:r>
      <w:r>
        <w:rPr>
          <w:rFonts w:hint="cs"/>
          <w:rtl/>
        </w:rPr>
        <w:t>,</w:t>
      </w:r>
      <w:r>
        <w:rPr>
          <w:rtl/>
        </w:rPr>
        <w:t xml:space="preserve"> </w:t>
      </w:r>
      <w:bookmarkStart w:id="14909" w:name="_ETM_Q29_244200"/>
      <w:bookmarkEnd w:id="14909"/>
      <w:r>
        <w:rPr>
          <w:rtl/>
        </w:rPr>
        <w:t>ראוי</w:t>
      </w:r>
      <w:r>
        <w:rPr>
          <w:rFonts w:hint="cs"/>
          <w:rtl/>
        </w:rPr>
        <w:t>ים</w:t>
      </w:r>
      <w:r>
        <w:rPr>
          <w:rtl/>
        </w:rPr>
        <w:t xml:space="preserve"> </w:t>
      </w:r>
      <w:bookmarkStart w:id="14910" w:name="_ETM_Q29_245160"/>
      <w:bookmarkEnd w:id="14910"/>
      <w:r>
        <w:rPr>
          <w:rtl/>
        </w:rPr>
        <w:t>לציון</w:t>
      </w:r>
      <w:r>
        <w:rPr>
          <w:rFonts w:hint="cs"/>
          <w:rtl/>
        </w:rPr>
        <w:t>.</w:t>
      </w:r>
      <w:bookmarkStart w:id="14911" w:name="_ETM_Q29_242963"/>
      <w:bookmarkEnd w:id="14911"/>
      <w:r>
        <w:rPr>
          <w:rtl/>
        </w:rPr>
        <w:t xml:space="preserve"> </w:t>
      </w:r>
      <w:bookmarkStart w:id="14912" w:name="_ETM_Q29_246749"/>
      <w:bookmarkEnd w:id="14912"/>
      <w:r>
        <w:rPr>
          <w:rtl/>
        </w:rPr>
        <w:t xml:space="preserve">קברניטי </w:t>
      </w:r>
      <w:bookmarkStart w:id="14913" w:name="_ETM_Q29_247350"/>
      <w:bookmarkEnd w:id="14913"/>
      <w:r>
        <w:rPr>
          <w:rtl/>
        </w:rPr>
        <w:t xml:space="preserve">הצבא </w:t>
      </w:r>
      <w:bookmarkStart w:id="14914" w:name="_ETM_Q29_248249"/>
      <w:bookmarkEnd w:id="14914"/>
      <w:r>
        <w:rPr>
          <w:rtl/>
        </w:rPr>
        <w:t xml:space="preserve">לקחו </w:t>
      </w:r>
      <w:bookmarkStart w:id="14915" w:name="_ETM_Q29_248700"/>
      <w:bookmarkEnd w:id="14915"/>
      <w:r>
        <w:rPr>
          <w:rtl/>
        </w:rPr>
        <w:t xml:space="preserve">אחריות </w:t>
      </w:r>
      <w:bookmarkStart w:id="14916" w:name="_ETM_Q29_249329"/>
      <w:bookmarkStart w:id="14917" w:name="_ETM_Q29_249569"/>
      <w:bookmarkStart w:id="14918" w:name="_ETM_Q29_245423"/>
      <w:bookmarkEnd w:id="14916"/>
      <w:bookmarkEnd w:id="14917"/>
      <w:bookmarkEnd w:id="14918"/>
      <w:r>
        <w:rPr>
          <w:rFonts w:hint="cs"/>
          <w:rtl/>
        </w:rPr>
        <w:t>על הכישלון</w:t>
      </w:r>
      <w:r>
        <w:rPr>
          <w:rtl/>
        </w:rPr>
        <w:t xml:space="preserve"> </w:t>
      </w:r>
      <w:bookmarkStart w:id="14919" w:name="_ETM_Q29_250109"/>
      <w:bookmarkEnd w:id="14919"/>
      <w:r>
        <w:rPr>
          <w:rtl/>
        </w:rPr>
        <w:t xml:space="preserve">ב-7 </w:t>
      </w:r>
      <w:bookmarkStart w:id="14920" w:name="_ETM_Q29_250664"/>
      <w:bookmarkEnd w:id="14920"/>
      <w:r>
        <w:rPr>
          <w:rtl/>
        </w:rPr>
        <w:t xml:space="preserve">באוקטובר </w:t>
      </w:r>
      <w:bookmarkStart w:id="14921" w:name="_ETM_Q29_251670"/>
      <w:bookmarkEnd w:id="14921"/>
      <w:r>
        <w:rPr>
          <w:rtl/>
        </w:rPr>
        <w:t xml:space="preserve">והתבוננו </w:t>
      </w:r>
      <w:bookmarkStart w:id="14922" w:name="_ETM_Q29_252360"/>
      <w:bookmarkEnd w:id="14922"/>
      <w:r>
        <w:rPr>
          <w:rtl/>
        </w:rPr>
        <w:t>מי</w:t>
      </w:r>
      <w:r>
        <w:rPr>
          <w:rFonts w:hint="cs"/>
          <w:rtl/>
        </w:rPr>
        <w:t>י</w:t>
      </w:r>
      <w:r>
        <w:rPr>
          <w:rtl/>
        </w:rPr>
        <w:t xml:space="preserve">ד </w:t>
      </w:r>
      <w:bookmarkStart w:id="14923" w:name="_ETM_Q29_252690"/>
      <w:bookmarkEnd w:id="14923"/>
      <w:r>
        <w:rPr>
          <w:rtl/>
        </w:rPr>
        <w:t>קדימה</w:t>
      </w:r>
      <w:r>
        <w:rPr>
          <w:rFonts w:hint="cs"/>
          <w:rtl/>
        </w:rPr>
        <w:t>.</w:t>
      </w:r>
      <w:bookmarkStart w:id="14924" w:name="_ETM_Q29_255100"/>
      <w:bookmarkEnd w:id="14924"/>
      <w:r>
        <w:rPr>
          <w:rFonts w:hint="cs"/>
          <w:rtl/>
        </w:rPr>
        <w:t xml:space="preserve"> </w:t>
      </w:r>
      <w:bookmarkStart w:id="14925" w:name="_ETM_Q29_254586"/>
      <w:bookmarkStart w:id="14926" w:name="_ETM_Q29_254731"/>
      <w:bookmarkStart w:id="14927" w:name="_ETM_Q29_254783"/>
      <w:bookmarkStart w:id="14928" w:name="_ETM_Q29_254817"/>
      <w:bookmarkEnd w:id="14925"/>
      <w:bookmarkEnd w:id="14926"/>
      <w:bookmarkEnd w:id="14927"/>
      <w:bookmarkEnd w:id="14928"/>
      <w:r>
        <w:rPr>
          <w:rtl/>
        </w:rPr>
        <w:t xml:space="preserve">הדבר </w:t>
      </w:r>
      <w:bookmarkStart w:id="14929" w:name="_ETM_Q29_255640"/>
      <w:bookmarkEnd w:id="14929"/>
      <w:r>
        <w:rPr>
          <w:rFonts w:hint="cs"/>
          <w:rtl/>
        </w:rPr>
        <w:t>אפשר</w:t>
      </w:r>
      <w:r>
        <w:rPr>
          <w:rtl/>
        </w:rPr>
        <w:t xml:space="preserve"> </w:t>
      </w:r>
      <w:bookmarkStart w:id="14930" w:name="_ETM_Q29_256000"/>
      <w:bookmarkEnd w:id="14930"/>
      <w:r>
        <w:rPr>
          <w:rtl/>
        </w:rPr>
        <w:t xml:space="preserve">לצה"ל </w:t>
      </w:r>
      <w:bookmarkStart w:id="14931" w:name="_ETM_Q29_256790"/>
      <w:bookmarkEnd w:id="14931"/>
      <w:r>
        <w:rPr>
          <w:rtl/>
        </w:rPr>
        <w:t xml:space="preserve">לעבור </w:t>
      </w:r>
      <w:bookmarkStart w:id="14932" w:name="_ETM_Q29_257480"/>
      <w:bookmarkEnd w:id="14932"/>
      <w:r>
        <w:rPr>
          <w:rtl/>
        </w:rPr>
        <w:t>מ</w:t>
      </w:r>
      <w:r>
        <w:rPr>
          <w:rFonts w:hint="cs"/>
          <w:rtl/>
        </w:rPr>
        <w:t>אפס למאה</w:t>
      </w:r>
      <w:r>
        <w:rPr>
          <w:rtl/>
        </w:rPr>
        <w:t xml:space="preserve"> </w:t>
      </w:r>
      <w:bookmarkStart w:id="14933" w:name="_ETM_Q29_258800"/>
      <w:bookmarkStart w:id="14934" w:name="_ETM_Q29_254353"/>
      <w:bookmarkEnd w:id="14933"/>
      <w:bookmarkEnd w:id="14934"/>
      <w:r>
        <w:rPr>
          <w:rtl/>
        </w:rPr>
        <w:t xml:space="preserve">תוך </w:t>
      </w:r>
      <w:bookmarkStart w:id="14935" w:name="_ETM_Q29_259100"/>
      <w:bookmarkEnd w:id="14935"/>
      <w:r>
        <w:rPr>
          <w:rtl/>
        </w:rPr>
        <w:t>יממה</w:t>
      </w:r>
      <w:r>
        <w:rPr>
          <w:rFonts w:hint="cs"/>
          <w:rtl/>
        </w:rPr>
        <w:t>,</w:t>
      </w:r>
      <w:r>
        <w:rPr>
          <w:rtl/>
        </w:rPr>
        <w:t xml:space="preserve"> </w:t>
      </w:r>
      <w:bookmarkStart w:id="14936" w:name="_ETM_Q29_260130"/>
      <w:bookmarkEnd w:id="14936"/>
      <w:r>
        <w:rPr>
          <w:rtl/>
        </w:rPr>
        <w:t xml:space="preserve">ובעיקר </w:t>
      </w:r>
      <w:bookmarkStart w:id="14937" w:name="_ETM_Q29_260760"/>
      <w:bookmarkEnd w:id="14937"/>
      <w:r>
        <w:rPr>
          <w:rtl/>
        </w:rPr>
        <w:t xml:space="preserve">להתמקד </w:t>
      </w:r>
      <w:bookmarkStart w:id="14938" w:name="_ETM_Q29_261720"/>
      <w:bookmarkEnd w:id="14938"/>
      <w:r>
        <w:rPr>
          <w:rtl/>
        </w:rPr>
        <w:t xml:space="preserve">בניצחון </w:t>
      </w:r>
      <w:bookmarkStart w:id="14939" w:name="_ETM_Q29_262860"/>
      <w:bookmarkEnd w:id="14939"/>
      <w:r>
        <w:rPr>
          <w:rtl/>
        </w:rPr>
        <w:t xml:space="preserve">ולא </w:t>
      </w:r>
      <w:bookmarkStart w:id="14940" w:name="_ETM_Q29_263190"/>
      <w:bookmarkEnd w:id="14940"/>
      <w:r>
        <w:rPr>
          <w:rtl/>
        </w:rPr>
        <w:t xml:space="preserve">בקמפיין </w:t>
      </w:r>
      <w:bookmarkStart w:id="14941" w:name="_ETM_Q29_263760"/>
      <w:bookmarkEnd w:id="14941"/>
      <w:r>
        <w:rPr>
          <w:rtl/>
        </w:rPr>
        <w:t xml:space="preserve">להצדקת </w:t>
      </w:r>
      <w:bookmarkStart w:id="14942" w:name="_ETM_Q29_264360"/>
      <w:bookmarkEnd w:id="14942"/>
      <w:r>
        <w:rPr>
          <w:rtl/>
        </w:rPr>
        <w:t>הכישלון</w:t>
      </w:r>
      <w:r>
        <w:rPr>
          <w:rFonts w:hint="cs"/>
          <w:rtl/>
        </w:rPr>
        <w:t>.</w:t>
      </w:r>
      <w:r>
        <w:rPr>
          <w:rtl/>
        </w:rPr>
        <w:t xml:space="preserve"> </w:t>
      </w:r>
      <w:bookmarkStart w:id="14943" w:name="_ETM_Q29_266060"/>
      <w:bookmarkEnd w:id="14943"/>
      <w:r>
        <w:rPr>
          <w:rtl/>
        </w:rPr>
        <w:t xml:space="preserve">משם </w:t>
      </w:r>
      <w:bookmarkStart w:id="14944" w:name="_ETM_Q29_266630"/>
      <w:bookmarkEnd w:id="14944"/>
      <w:r>
        <w:rPr>
          <w:rtl/>
        </w:rPr>
        <w:t xml:space="preserve">ואילך </w:t>
      </w:r>
      <w:bookmarkStart w:id="14945" w:name="_ETM_Q29_267560"/>
      <w:bookmarkEnd w:id="14945"/>
      <w:r>
        <w:rPr>
          <w:rtl/>
        </w:rPr>
        <w:t xml:space="preserve">הצבא </w:t>
      </w:r>
      <w:bookmarkStart w:id="14946" w:name="_ETM_Q29_268130"/>
      <w:bookmarkEnd w:id="14946"/>
      <w:r>
        <w:rPr>
          <w:rtl/>
        </w:rPr>
        <w:t xml:space="preserve">נלחם </w:t>
      </w:r>
      <w:bookmarkStart w:id="14947" w:name="_ETM_Q29_268610"/>
      <w:bookmarkEnd w:id="14947"/>
      <w:r>
        <w:rPr>
          <w:rtl/>
        </w:rPr>
        <w:t xml:space="preserve">בצורה </w:t>
      </w:r>
      <w:bookmarkStart w:id="14948" w:name="_ETM_Q29_269060"/>
      <w:bookmarkEnd w:id="14948"/>
      <w:proofErr w:type="spellStart"/>
      <w:r>
        <w:rPr>
          <w:rtl/>
        </w:rPr>
        <w:t>ה</w:t>
      </w:r>
      <w:r>
        <w:rPr>
          <w:rFonts w:hint="cs"/>
          <w:rtl/>
        </w:rPr>
        <w:t>י</w:t>
      </w:r>
      <w:r>
        <w:rPr>
          <w:rtl/>
        </w:rPr>
        <w:t>רואית</w:t>
      </w:r>
      <w:proofErr w:type="spellEnd"/>
      <w:r>
        <w:rPr>
          <w:rFonts w:hint="cs"/>
          <w:rtl/>
        </w:rPr>
        <w:t>.</w:t>
      </w:r>
      <w:r>
        <w:rPr>
          <w:rtl/>
        </w:rPr>
        <w:t xml:space="preserve"> </w:t>
      </w:r>
      <w:bookmarkStart w:id="14949" w:name="_ETM_Q29_270390"/>
      <w:bookmarkEnd w:id="14949"/>
      <w:r>
        <w:rPr>
          <w:rtl/>
        </w:rPr>
        <w:t xml:space="preserve">אחרי </w:t>
      </w:r>
      <w:bookmarkStart w:id="14950" w:name="_ETM_Q29_270750"/>
      <w:bookmarkEnd w:id="14950"/>
      <w:r>
        <w:rPr>
          <w:rtl/>
        </w:rPr>
        <w:t xml:space="preserve">ההפתעה </w:t>
      </w:r>
      <w:bookmarkStart w:id="14951" w:name="_ETM_Q29_271260"/>
      <w:bookmarkEnd w:id="14951"/>
      <w:r>
        <w:rPr>
          <w:rtl/>
        </w:rPr>
        <w:t xml:space="preserve">המוחלטת </w:t>
      </w:r>
      <w:bookmarkStart w:id="14952" w:name="_ETM_Q29_271890"/>
      <w:bookmarkEnd w:id="14952"/>
      <w:r>
        <w:rPr>
          <w:rtl/>
        </w:rPr>
        <w:t xml:space="preserve">ב-7 </w:t>
      </w:r>
      <w:bookmarkStart w:id="14953" w:name="_ETM_Q29_272520"/>
      <w:bookmarkEnd w:id="14953"/>
      <w:r>
        <w:rPr>
          <w:rtl/>
        </w:rPr>
        <w:t>באוקטובר</w:t>
      </w:r>
      <w:r>
        <w:rPr>
          <w:rFonts w:hint="cs"/>
          <w:rtl/>
        </w:rPr>
        <w:t>,</w:t>
      </w:r>
      <w:bookmarkStart w:id="14954" w:name="_ETM_Q29_269794"/>
      <w:bookmarkEnd w:id="14954"/>
      <w:r>
        <w:rPr>
          <w:rtl/>
        </w:rPr>
        <w:t xml:space="preserve"> </w:t>
      </w:r>
      <w:bookmarkStart w:id="14955" w:name="_ETM_Q29_273420"/>
      <w:bookmarkEnd w:id="14955"/>
      <w:r>
        <w:rPr>
          <w:rtl/>
        </w:rPr>
        <w:t xml:space="preserve">שאותה </w:t>
      </w:r>
      <w:bookmarkStart w:id="14956" w:name="_ETM_Q29_273990"/>
      <w:bookmarkEnd w:id="14956"/>
      <w:r>
        <w:rPr>
          <w:rtl/>
        </w:rPr>
        <w:t xml:space="preserve">כאמור </w:t>
      </w:r>
      <w:bookmarkStart w:id="14957" w:name="_ETM_Q29_274470"/>
      <w:bookmarkEnd w:id="14957"/>
      <w:r>
        <w:rPr>
          <w:rtl/>
        </w:rPr>
        <w:t xml:space="preserve">נידרש </w:t>
      </w:r>
      <w:bookmarkStart w:id="14958" w:name="_ETM_Q29_274979"/>
      <w:bookmarkEnd w:id="14958"/>
      <w:r>
        <w:rPr>
          <w:rtl/>
        </w:rPr>
        <w:t xml:space="preserve">לתחקר </w:t>
      </w:r>
      <w:bookmarkStart w:id="14959" w:name="_ETM_Q29_275490"/>
      <w:bookmarkEnd w:id="14959"/>
      <w:r>
        <w:rPr>
          <w:rtl/>
        </w:rPr>
        <w:t>לעומק</w:t>
      </w:r>
      <w:r>
        <w:rPr>
          <w:rFonts w:hint="cs"/>
          <w:rtl/>
        </w:rPr>
        <w:t>,</w:t>
      </w:r>
      <w:r>
        <w:rPr>
          <w:rtl/>
        </w:rPr>
        <w:t xml:space="preserve"> </w:t>
      </w:r>
      <w:bookmarkStart w:id="14960" w:name="_ETM_Q29_276550"/>
      <w:bookmarkEnd w:id="14960"/>
      <w:r>
        <w:rPr>
          <w:rtl/>
        </w:rPr>
        <w:t xml:space="preserve">צה"ל </w:t>
      </w:r>
      <w:bookmarkStart w:id="14961" w:name="_ETM_Q29_276970"/>
      <w:bookmarkEnd w:id="14961"/>
      <w:r>
        <w:rPr>
          <w:rtl/>
        </w:rPr>
        <w:t xml:space="preserve">מוביל </w:t>
      </w:r>
      <w:bookmarkStart w:id="14962" w:name="_ETM_Q29_277360"/>
      <w:bookmarkEnd w:id="14962"/>
      <w:r>
        <w:rPr>
          <w:rtl/>
        </w:rPr>
        <w:t xml:space="preserve">מהלך </w:t>
      </w:r>
      <w:bookmarkStart w:id="14963" w:name="_ETM_Q29_277840"/>
      <w:bookmarkEnd w:id="14963"/>
      <w:r>
        <w:rPr>
          <w:rtl/>
        </w:rPr>
        <w:t xml:space="preserve">תמרון </w:t>
      </w:r>
      <w:bookmarkStart w:id="14964" w:name="_ETM_Q29_278290"/>
      <w:bookmarkEnd w:id="14964"/>
      <w:r>
        <w:rPr>
          <w:rtl/>
        </w:rPr>
        <w:t xml:space="preserve">קרקעי </w:t>
      </w:r>
      <w:bookmarkStart w:id="14965" w:name="_ETM_Q29_279490"/>
      <w:bookmarkEnd w:id="14965"/>
      <w:r>
        <w:rPr>
          <w:rtl/>
        </w:rPr>
        <w:t xml:space="preserve">עוצמתי </w:t>
      </w:r>
      <w:bookmarkStart w:id="14966" w:name="_ETM_Q29_280209"/>
      <w:bookmarkEnd w:id="14966"/>
      <w:r>
        <w:rPr>
          <w:rtl/>
        </w:rPr>
        <w:t>ואגרסיבי</w:t>
      </w:r>
      <w:r>
        <w:rPr>
          <w:rFonts w:hint="cs"/>
          <w:rtl/>
        </w:rPr>
        <w:t>;</w:t>
      </w:r>
      <w:r>
        <w:rPr>
          <w:rtl/>
        </w:rPr>
        <w:t xml:space="preserve"> </w:t>
      </w:r>
      <w:bookmarkStart w:id="14967" w:name="_ETM_Q29_281590"/>
      <w:bookmarkEnd w:id="14967"/>
      <w:r>
        <w:rPr>
          <w:rtl/>
        </w:rPr>
        <w:t xml:space="preserve">קרבות </w:t>
      </w:r>
      <w:bookmarkStart w:id="14968" w:name="_ETM_Q29_282220"/>
      <w:bookmarkEnd w:id="14968"/>
      <w:r>
        <w:rPr>
          <w:rtl/>
        </w:rPr>
        <w:t xml:space="preserve">שעוד </w:t>
      </w:r>
      <w:bookmarkStart w:id="14969" w:name="_ETM_Q29_282520"/>
      <w:bookmarkEnd w:id="14969"/>
      <w:r>
        <w:rPr>
          <w:rtl/>
        </w:rPr>
        <w:t xml:space="preserve">ייכנסו </w:t>
      </w:r>
      <w:bookmarkStart w:id="14970" w:name="_ETM_Q29_283060"/>
      <w:bookmarkEnd w:id="14970"/>
      <w:r>
        <w:rPr>
          <w:rtl/>
        </w:rPr>
        <w:t xml:space="preserve">לדפי </w:t>
      </w:r>
      <w:bookmarkStart w:id="14971" w:name="_ETM_Q29_283540"/>
      <w:bookmarkEnd w:id="14971"/>
      <w:r>
        <w:rPr>
          <w:rtl/>
        </w:rPr>
        <w:t>ההיסטורי</w:t>
      </w:r>
      <w:bookmarkStart w:id="14972" w:name="_ETM_Q29_281364"/>
      <w:bookmarkEnd w:id="14972"/>
      <w:r>
        <w:rPr>
          <w:rtl/>
        </w:rPr>
        <w:t>ה</w:t>
      </w:r>
      <w:r>
        <w:rPr>
          <w:rFonts w:hint="cs"/>
          <w:rtl/>
        </w:rPr>
        <w:t>,</w:t>
      </w:r>
      <w:r>
        <w:rPr>
          <w:rtl/>
        </w:rPr>
        <w:t xml:space="preserve"> </w:t>
      </w:r>
      <w:bookmarkStart w:id="14973" w:name="_ETM_Q29_284170"/>
      <w:bookmarkEnd w:id="14973"/>
      <w:r>
        <w:rPr>
          <w:rtl/>
        </w:rPr>
        <w:t xml:space="preserve">לא </w:t>
      </w:r>
      <w:bookmarkStart w:id="14974" w:name="_ETM_Q29_284380"/>
      <w:bookmarkEnd w:id="14974"/>
      <w:r>
        <w:rPr>
          <w:rtl/>
        </w:rPr>
        <w:t xml:space="preserve">רק </w:t>
      </w:r>
      <w:bookmarkStart w:id="14975" w:name="_ETM_Q29_284590"/>
      <w:bookmarkEnd w:id="14975"/>
      <w:r>
        <w:rPr>
          <w:rtl/>
        </w:rPr>
        <w:t xml:space="preserve">של </w:t>
      </w:r>
      <w:bookmarkStart w:id="14976" w:name="_ETM_Q29_284830"/>
      <w:bookmarkEnd w:id="14976"/>
      <w:r>
        <w:rPr>
          <w:rtl/>
        </w:rPr>
        <w:t>צה"ל</w:t>
      </w:r>
      <w:r>
        <w:rPr>
          <w:rFonts w:hint="cs"/>
          <w:rtl/>
        </w:rPr>
        <w:t>,</w:t>
      </w:r>
      <w:r>
        <w:rPr>
          <w:rtl/>
        </w:rPr>
        <w:t xml:space="preserve"> </w:t>
      </w:r>
      <w:bookmarkStart w:id="14977" w:name="_ETM_Q29_285729"/>
      <w:bookmarkEnd w:id="14977"/>
      <w:r>
        <w:rPr>
          <w:rtl/>
        </w:rPr>
        <w:t xml:space="preserve">אלא </w:t>
      </w:r>
      <w:bookmarkStart w:id="14978" w:name="_ETM_Q29_286000"/>
      <w:bookmarkEnd w:id="14978"/>
      <w:r>
        <w:rPr>
          <w:rtl/>
        </w:rPr>
        <w:t xml:space="preserve">לדפי </w:t>
      </w:r>
      <w:bookmarkStart w:id="14979" w:name="_ETM_Q29_286450"/>
      <w:bookmarkEnd w:id="14979"/>
      <w:r>
        <w:rPr>
          <w:rtl/>
        </w:rPr>
        <w:t xml:space="preserve">ההיסטוריה </w:t>
      </w:r>
      <w:bookmarkStart w:id="14980" w:name="_ETM_Q29_286959"/>
      <w:bookmarkEnd w:id="14980"/>
      <w:r>
        <w:rPr>
          <w:rtl/>
        </w:rPr>
        <w:t xml:space="preserve">של </w:t>
      </w:r>
      <w:bookmarkStart w:id="14981" w:name="_ETM_Q29_287200"/>
      <w:bookmarkEnd w:id="14981"/>
      <w:r>
        <w:rPr>
          <w:rtl/>
        </w:rPr>
        <w:t xml:space="preserve">צבאות </w:t>
      </w:r>
      <w:bookmarkStart w:id="14982" w:name="_ETM_Q29_287590"/>
      <w:bookmarkEnd w:id="14982"/>
      <w:r>
        <w:rPr>
          <w:rtl/>
        </w:rPr>
        <w:t>זרים</w:t>
      </w:r>
      <w:r>
        <w:rPr>
          <w:rFonts w:hint="cs"/>
          <w:rtl/>
        </w:rPr>
        <w:t>.</w:t>
      </w:r>
      <w:bookmarkStart w:id="14983" w:name="_ETM_Q29_285244"/>
      <w:bookmarkStart w:id="14984" w:name="_ETM_Q29_289140"/>
      <w:bookmarkStart w:id="14985" w:name="_ETM_Q29_285725"/>
      <w:bookmarkStart w:id="14986" w:name="_ETM_Q29_285864"/>
      <w:bookmarkStart w:id="14987" w:name="_ETM_Q29_285924"/>
      <w:bookmarkStart w:id="14988" w:name="_ETM_Q29_285961"/>
      <w:bookmarkEnd w:id="14983"/>
      <w:bookmarkEnd w:id="14984"/>
      <w:bookmarkEnd w:id="14985"/>
      <w:bookmarkEnd w:id="14986"/>
      <w:bookmarkEnd w:id="14987"/>
      <w:bookmarkEnd w:id="14988"/>
      <w:r w:rsidR="009B5044">
        <w:rPr>
          <w:rFonts w:hint="cs"/>
          <w:rtl/>
        </w:rPr>
        <w:t xml:space="preserve"> </w:t>
      </w:r>
      <w:r>
        <w:rPr>
          <w:rtl/>
        </w:rPr>
        <w:t>ה</w:t>
      </w:r>
      <w:r>
        <w:rPr>
          <w:rFonts w:hint="cs"/>
          <w:rtl/>
        </w:rPr>
        <w:t>צבא</w:t>
      </w:r>
      <w:r>
        <w:rPr>
          <w:rtl/>
        </w:rPr>
        <w:t xml:space="preserve"> </w:t>
      </w:r>
      <w:bookmarkStart w:id="14989" w:name="_ETM_Q29_289590"/>
      <w:bookmarkEnd w:id="14989"/>
      <w:r>
        <w:rPr>
          <w:rtl/>
        </w:rPr>
        <w:t xml:space="preserve">שלנו </w:t>
      </w:r>
      <w:bookmarkStart w:id="14990" w:name="_ETM_Q29_289920"/>
      <w:bookmarkEnd w:id="14990"/>
      <w:r>
        <w:rPr>
          <w:rtl/>
        </w:rPr>
        <w:t>נחוש</w:t>
      </w:r>
      <w:r>
        <w:rPr>
          <w:rFonts w:hint="cs"/>
          <w:rtl/>
        </w:rPr>
        <w:t>,</w:t>
      </w:r>
      <w:r>
        <w:rPr>
          <w:rtl/>
        </w:rPr>
        <w:t xml:space="preserve"> </w:t>
      </w:r>
      <w:bookmarkStart w:id="14991" w:name="_ETM_Q29_290910"/>
      <w:bookmarkEnd w:id="14991"/>
      <w:r>
        <w:rPr>
          <w:rtl/>
        </w:rPr>
        <w:t>חזק</w:t>
      </w:r>
      <w:r>
        <w:rPr>
          <w:rFonts w:hint="cs"/>
          <w:rtl/>
        </w:rPr>
        <w:t>,</w:t>
      </w:r>
      <w:r>
        <w:rPr>
          <w:rtl/>
        </w:rPr>
        <w:t xml:space="preserve"> </w:t>
      </w:r>
      <w:bookmarkStart w:id="14992" w:name="_ETM_Q29_291900"/>
      <w:bookmarkEnd w:id="14992"/>
      <w:r>
        <w:rPr>
          <w:rtl/>
        </w:rPr>
        <w:t xml:space="preserve">ערכי </w:t>
      </w:r>
      <w:bookmarkStart w:id="14993" w:name="_ETM_Q29_292740"/>
      <w:bookmarkEnd w:id="14993"/>
      <w:r>
        <w:rPr>
          <w:rtl/>
        </w:rPr>
        <w:t>ו</w:t>
      </w:r>
      <w:r>
        <w:rPr>
          <w:rFonts w:hint="cs"/>
          <w:rtl/>
        </w:rPr>
        <w:t>מוכן</w:t>
      </w:r>
      <w:r>
        <w:rPr>
          <w:rtl/>
        </w:rPr>
        <w:t xml:space="preserve"> </w:t>
      </w:r>
      <w:bookmarkStart w:id="14994" w:name="_ETM_Q29_293340"/>
      <w:bookmarkEnd w:id="14994"/>
      <w:r>
        <w:rPr>
          <w:rtl/>
        </w:rPr>
        <w:t xml:space="preserve">לבצע </w:t>
      </w:r>
      <w:bookmarkStart w:id="14995" w:name="_ETM_Q29_293760"/>
      <w:bookmarkEnd w:id="14995"/>
      <w:r>
        <w:rPr>
          <w:rtl/>
        </w:rPr>
        <w:t xml:space="preserve">את </w:t>
      </w:r>
      <w:bookmarkStart w:id="14996" w:name="_ETM_Q29_293880"/>
      <w:bookmarkEnd w:id="14996"/>
      <w:r>
        <w:rPr>
          <w:rtl/>
        </w:rPr>
        <w:t xml:space="preserve">המשימה </w:t>
      </w:r>
      <w:bookmarkStart w:id="14997" w:name="_ETM_Q29_294840"/>
      <w:bookmarkEnd w:id="14997"/>
      <w:r>
        <w:rPr>
          <w:rFonts w:hint="cs"/>
          <w:rtl/>
        </w:rPr>
        <w:t>ש</w:t>
      </w:r>
      <w:r>
        <w:rPr>
          <w:rtl/>
        </w:rPr>
        <w:t xml:space="preserve">עליה </w:t>
      </w:r>
      <w:bookmarkStart w:id="14998" w:name="_ETM_Q29_295230"/>
      <w:bookmarkEnd w:id="14998"/>
      <w:r>
        <w:rPr>
          <w:rtl/>
        </w:rPr>
        <w:t>הופקד</w:t>
      </w:r>
      <w:r>
        <w:rPr>
          <w:rFonts w:hint="cs"/>
          <w:rtl/>
        </w:rPr>
        <w:t>.</w:t>
      </w:r>
      <w:bookmarkStart w:id="14999" w:name="_ETM_Q29_293485"/>
      <w:bookmarkEnd w:id="14999"/>
      <w:r>
        <w:rPr>
          <w:rtl/>
        </w:rPr>
        <w:t xml:space="preserve"> </w:t>
      </w:r>
      <w:bookmarkStart w:id="15000" w:name="_ETM_Q29_296250"/>
      <w:bookmarkEnd w:id="15000"/>
      <w:r>
        <w:rPr>
          <w:rtl/>
        </w:rPr>
        <w:t xml:space="preserve">הלוחמים </w:t>
      </w:r>
      <w:bookmarkStart w:id="15001" w:name="_ETM_Q29_296910"/>
      <w:bookmarkEnd w:id="15001"/>
      <w:r>
        <w:rPr>
          <w:rtl/>
        </w:rPr>
        <w:t xml:space="preserve">שלנו </w:t>
      </w:r>
      <w:bookmarkStart w:id="15002" w:name="_ETM_Q29_297660"/>
      <w:bookmarkEnd w:id="15002"/>
      <w:r>
        <w:rPr>
          <w:rtl/>
        </w:rPr>
        <w:t xml:space="preserve">הם </w:t>
      </w:r>
      <w:bookmarkStart w:id="15003" w:name="_ETM_Q29_297840"/>
      <w:bookmarkEnd w:id="15003"/>
      <w:r>
        <w:rPr>
          <w:rtl/>
        </w:rPr>
        <w:t xml:space="preserve">גיבורי </w:t>
      </w:r>
      <w:bookmarkStart w:id="15004" w:name="_ETM_Q29_298350"/>
      <w:bookmarkEnd w:id="15004"/>
      <w:r>
        <w:rPr>
          <w:rtl/>
        </w:rPr>
        <w:t>התהילה</w:t>
      </w:r>
      <w:r>
        <w:rPr>
          <w:rFonts w:hint="cs"/>
          <w:rtl/>
        </w:rPr>
        <w:t>.</w:t>
      </w:r>
      <w:r>
        <w:rPr>
          <w:rtl/>
        </w:rPr>
        <w:t xml:space="preserve"> </w:t>
      </w:r>
      <w:bookmarkStart w:id="15005" w:name="_ETM_Q29_299930"/>
      <w:bookmarkEnd w:id="15005"/>
      <w:r>
        <w:rPr>
          <w:rtl/>
        </w:rPr>
        <w:t xml:space="preserve">לוחמים </w:t>
      </w:r>
      <w:bookmarkStart w:id="15006" w:name="_ETM_Q29_300530"/>
      <w:bookmarkEnd w:id="15006"/>
      <w:r>
        <w:rPr>
          <w:rtl/>
        </w:rPr>
        <w:t>ולוחמות</w:t>
      </w:r>
      <w:bookmarkStart w:id="15007" w:name="_ETM_Q29_299825"/>
      <w:bookmarkEnd w:id="15007"/>
      <w:r>
        <w:rPr>
          <w:rtl/>
        </w:rPr>
        <w:t xml:space="preserve"> </w:t>
      </w:r>
      <w:bookmarkStart w:id="15008" w:name="_ETM_Q29_301630"/>
      <w:bookmarkEnd w:id="15008"/>
      <w:r>
        <w:rPr>
          <w:rtl/>
        </w:rPr>
        <w:t xml:space="preserve">ממוקדי </w:t>
      </w:r>
      <w:bookmarkStart w:id="15009" w:name="_ETM_Q29_302350"/>
      <w:bookmarkEnd w:id="15009"/>
      <w:r>
        <w:rPr>
          <w:rtl/>
        </w:rPr>
        <w:t>משימה</w:t>
      </w:r>
      <w:r>
        <w:rPr>
          <w:rFonts w:hint="cs"/>
          <w:rtl/>
        </w:rPr>
        <w:t>,</w:t>
      </w:r>
      <w:r>
        <w:rPr>
          <w:rtl/>
        </w:rPr>
        <w:t xml:space="preserve"> </w:t>
      </w:r>
      <w:bookmarkStart w:id="15010" w:name="_ETM_Q29_303280"/>
      <w:bookmarkEnd w:id="15010"/>
      <w:r>
        <w:rPr>
          <w:rtl/>
        </w:rPr>
        <w:t xml:space="preserve">מתנהלים </w:t>
      </w:r>
      <w:bookmarkStart w:id="15011" w:name="_ETM_Q29_304060"/>
      <w:bookmarkEnd w:id="15011"/>
      <w:r>
        <w:rPr>
          <w:rtl/>
        </w:rPr>
        <w:t xml:space="preserve">למעלה </w:t>
      </w:r>
      <w:bookmarkStart w:id="15012" w:name="_ETM_Q29_304539"/>
      <w:bookmarkEnd w:id="15012"/>
      <w:r>
        <w:rPr>
          <w:rtl/>
        </w:rPr>
        <w:t xml:space="preserve">מ-60 </w:t>
      </w:r>
      <w:bookmarkStart w:id="15013" w:name="_ETM_Q29_305109"/>
      <w:bookmarkEnd w:id="15013"/>
      <w:r>
        <w:rPr>
          <w:rtl/>
        </w:rPr>
        <w:t xml:space="preserve">יום </w:t>
      </w:r>
      <w:bookmarkStart w:id="15014" w:name="_ETM_Q29_305920"/>
      <w:bookmarkEnd w:id="15014"/>
      <w:r>
        <w:rPr>
          <w:rtl/>
        </w:rPr>
        <w:t xml:space="preserve">באומץ </w:t>
      </w:r>
      <w:bookmarkStart w:id="15015" w:name="_ETM_Q29_306579"/>
      <w:bookmarkEnd w:id="15015"/>
      <w:r>
        <w:rPr>
          <w:rtl/>
        </w:rPr>
        <w:t xml:space="preserve">לב </w:t>
      </w:r>
      <w:bookmarkStart w:id="15016" w:name="_ETM_Q29_306789"/>
      <w:bookmarkEnd w:id="15016"/>
      <w:r>
        <w:rPr>
          <w:rtl/>
        </w:rPr>
        <w:t xml:space="preserve">ובקור </w:t>
      </w:r>
      <w:bookmarkStart w:id="15017" w:name="_ETM_Q29_307270"/>
      <w:bookmarkEnd w:id="15017"/>
      <w:r>
        <w:rPr>
          <w:rtl/>
        </w:rPr>
        <w:t>רוח</w:t>
      </w:r>
      <w:r>
        <w:rPr>
          <w:rFonts w:hint="cs"/>
          <w:rtl/>
        </w:rPr>
        <w:t>,</w:t>
      </w:r>
      <w:r>
        <w:rPr>
          <w:rtl/>
        </w:rPr>
        <w:t xml:space="preserve"> </w:t>
      </w:r>
      <w:bookmarkStart w:id="15018" w:name="_ETM_Q29_308110"/>
      <w:bookmarkEnd w:id="15018"/>
      <w:r>
        <w:rPr>
          <w:rtl/>
        </w:rPr>
        <w:t xml:space="preserve">משתלטים </w:t>
      </w:r>
      <w:bookmarkStart w:id="15019" w:name="_ETM_Q29_308799"/>
      <w:bookmarkEnd w:id="15019"/>
      <w:r>
        <w:rPr>
          <w:rFonts w:hint="cs"/>
          <w:rtl/>
        </w:rPr>
        <w:t xml:space="preserve">על </w:t>
      </w:r>
      <w:bookmarkStart w:id="15020" w:name="_ETM_Q29_306695"/>
      <w:bookmarkEnd w:id="15020"/>
      <w:r>
        <w:rPr>
          <w:rtl/>
        </w:rPr>
        <w:t xml:space="preserve">נקודות </w:t>
      </w:r>
      <w:bookmarkStart w:id="15021" w:name="_ETM_Q29_309580"/>
      <w:bookmarkEnd w:id="15021"/>
      <w:r>
        <w:rPr>
          <w:rtl/>
        </w:rPr>
        <w:t xml:space="preserve">ומבנים </w:t>
      </w:r>
      <w:bookmarkStart w:id="15022" w:name="_ETM_Q29_310120"/>
      <w:bookmarkEnd w:id="15022"/>
      <w:r>
        <w:rPr>
          <w:rtl/>
        </w:rPr>
        <w:t>אסטרטגיים</w:t>
      </w:r>
      <w:r>
        <w:rPr>
          <w:rFonts w:hint="cs"/>
          <w:rtl/>
        </w:rPr>
        <w:t>,</w:t>
      </w:r>
      <w:r>
        <w:rPr>
          <w:rtl/>
        </w:rPr>
        <w:t xml:space="preserve"> </w:t>
      </w:r>
      <w:bookmarkStart w:id="15023" w:name="_ETM_Q29_311190"/>
      <w:bookmarkEnd w:id="15023"/>
      <w:r>
        <w:rPr>
          <w:rtl/>
        </w:rPr>
        <w:t xml:space="preserve">פוגעים </w:t>
      </w:r>
      <w:bookmarkStart w:id="15024" w:name="_ETM_Q29_311880"/>
      <w:bookmarkEnd w:id="15024"/>
      <w:r>
        <w:rPr>
          <w:rtl/>
        </w:rPr>
        <w:t>באויב</w:t>
      </w:r>
      <w:r>
        <w:rPr>
          <w:rFonts w:hint="cs"/>
          <w:rtl/>
        </w:rPr>
        <w:t>,</w:t>
      </w:r>
      <w:r>
        <w:rPr>
          <w:rtl/>
        </w:rPr>
        <w:t xml:space="preserve"> </w:t>
      </w:r>
      <w:bookmarkStart w:id="15025" w:name="_ETM_Q29_312840"/>
      <w:bookmarkEnd w:id="15025"/>
      <w:r>
        <w:rPr>
          <w:rtl/>
        </w:rPr>
        <w:t xml:space="preserve">מנטרלים </w:t>
      </w:r>
      <w:bookmarkStart w:id="15026" w:name="_ETM_Q29_313650"/>
      <w:bookmarkEnd w:id="15026"/>
      <w:r>
        <w:rPr>
          <w:rtl/>
        </w:rPr>
        <w:t xml:space="preserve">גדודים </w:t>
      </w:r>
      <w:bookmarkStart w:id="15027" w:name="_ETM_Q29_314100"/>
      <w:bookmarkEnd w:id="15027"/>
      <w:r>
        <w:rPr>
          <w:rtl/>
        </w:rPr>
        <w:t xml:space="preserve">וחטיבות </w:t>
      </w:r>
      <w:bookmarkStart w:id="15028" w:name="_ETM_Q29_314700"/>
      <w:bookmarkEnd w:id="15028"/>
      <w:r>
        <w:rPr>
          <w:rtl/>
        </w:rPr>
        <w:t xml:space="preserve">שלמות </w:t>
      </w:r>
      <w:bookmarkStart w:id="15029" w:name="_ETM_Q29_315090"/>
      <w:bookmarkEnd w:id="15029"/>
      <w:r>
        <w:rPr>
          <w:rtl/>
        </w:rPr>
        <w:t xml:space="preserve">של </w:t>
      </w:r>
      <w:bookmarkStart w:id="15030" w:name="_ETM_Q29_315240"/>
      <w:bookmarkEnd w:id="15030"/>
      <w:r>
        <w:rPr>
          <w:rtl/>
        </w:rPr>
        <w:t>חמאס</w:t>
      </w:r>
      <w:r>
        <w:rPr>
          <w:rFonts w:hint="cs"/>
          <w:rtl/>
        </w:rPr>
        <w:t>,</w:t>
      </w:r>
      <w:r>
        <w:rPr>
          <w:rtl/>
        </w:rPr>
        <w:t xml:space="preserve"> </w:t>
      </w:r>
      <w:bookmarkStart w:id="15031" w:name="_ETM_Q29_316320"/>
      <w:bookmarkEnd w:id="15031"/>
      <w:r>
        <w:rPr>
          <w:rtl/>
        </w:rPr>
        <w:t xml:space="preserve">פוגעים </w:t>
      </w:r>
      <w:bookmarkStart w:id="15032" w:name="_ETM_Q29_316770"/>
      <w:bookmarkEnd w:id="15032"/>
      <w:r>
        <w:rPr>
          <w:rtl/>
        </w:rPr>
        <w:t xml:space="preserve">בכושר </w:t>
      </w:r>
      <w:bookmarkStart w:id="15033" w:name="_ETM_Q29_317280"/>
      <w:bookmarkEnd w:id="15033"/>
      <w:r>
        <w:rPr>
          <w:rtl/>
        </w:rPr>
        <w:t xml:space="preserve">הלחימה </w:t>
      </w:r>
      <w:bookmarkStart w:id="15034" w:name="_ETM_Q29_318240"/>
      <w:bookmarkEnd w:id="15034"/>
      <w:r>
        <w:rPr>
          <w:rtl/>
        </w:rPr>
        <w:t xml:space="preserve">ומפרקים </w:t>
      </w:r>
      <w:bookmarkStart w:id="15035" w:name="_ETM_Q29_319020"/>
      <w:bookmarkEnd w:id="15035"/>
      <w:r>
        <w:rPr>
          <w:rtl/>
        </w:rPr>
        <w:t xml:space="preserve">את </w:t>
      </w:r>
      <w:bookmarkStart w:id="15036" w:name="_ETM_Q29_319169"/>
      <w:bookmarkEnd w:id="15036"/>
      <w:r>
        <w:rPr>
          <w:rtl/>
        </w:rPr>
        <w:t>חמאס</w:t>
      </w:r>
      <w:r>
        <w:rPr>
          <w:rFonts w:hint="cs"/>
          <w:rtl/>
        </w:rPr>
        <w:t>.</w:t>
      </w:r>
      <w:r>
        <w:rPr>
          <w:rtl/>
        </w:rPr>
        <w:t xml:space="preserve"> </w:t>
      </w:r>
      <w:bookmarkStart w:id="15037" w:name="_ETM_Q29_320400"/>
      <w:bookmarkEnd w:id="15037"/>
      <w:r>
        <w:rPr>
          <w:rtl/>
        </w:rPr>
        <w:t>גבו</w:t>
      </w:r>
      <w:bookmarkStart w:id="15038" w:name="_ETM_Q29_320849"/>
      <w:bookmarkStart w:id="15039" w:name="_ETM_Q29_317484"/>
      <w:bookmarkEnd w:id="15038"/>
      <w:bookmarkEnd w:id="15039"/>
      <w:r>
        <w:rPr>
          <w:rFonts w:hint="cs"/>
          <w:rtl/>
        </w:rPr>
        <w:t>רת</w:t>
      </w:r>
      <w:r>
        <w:rPr>
          <w:rtl/>
        </w:rPr>
        <w:t xml:space="preserve"> </w:t>
      </w:r>
      <w:bookmarkStart w:id="15040" w:name="_ETM_Q29_321030"/>
      <w:bookmarkEnd w:id="15040"/>
      <w:r>
        <w:rPr>
          <w:rFonts w:hint="cs"/>
          <w:rtl/>
        </w:rPr>
        <w:t>ה</w:t>
      </w:r>
      <w:r>
        <w:rPr>
          <w:rtl/>
        </w:rPr>
        <w:t xml:space="preserve">לוחמים </w:t>
      </w:r>
      <w:bookmarkStart w:id="15041" w:name="_ETM_Q29_321480"/>
      <w:bookmarkEnd w:id="15041"/>
      <w:r>
        <w:rPr>
          <w:rtl/>
        </w:rPr>
        <w:t xml:space="preserve">והלוחמות </w:t>
      </w:r>
      <w:bookmarkStart w:id="15042" w:name="_ETM_Q29_322590"/>
      <w:bookmarkEnd w:id="15042"/>
      <w:r>
        <w:rPr>
          <w:rtl/>
        </w:rPr>
        <w:t>ו</w:t>
      </w:r>
      <w:bookmarkStart w:id="15043" w:name="_ETM_Q29_315294"/>
      <w:bookmarkEnd w:id="15043"/>
      <w:r>
        <w:rPr>
          <w:rtl/>
        </w:rPr>
        <w:t xml:space="preserve">מסירות </w:t>
      </w:r>
      <w:bookmarkStart w:id="15044" w:name="_ETM_Q29_323400"/>
      <w:bookmarkEnd w:id="15044"/>
      <w:r>
        <w:rPr>
          <w:rtl/>
        </w:rPr>
        <w:t xml:space="preserve">הנפש </w:t>
      </w:r>
      <w:bookmarkStart w:id="15045" w:name="_ETM_Q29_323879"/>
      <w:bookmarkEnd w:id="15045"/>
      <w:r>
        <w:rPr>
          <w:rtl/>
        </w:rPr>
        <w:t xml:space="preserve">בשדה </w:t>
      </w:r>
      <w:bookmarkStart w:id="15046" w:name="_ETM_Q29_324299"/>
      <w:bookmarkEnd w:id="15046"/>
      <w:r>
        <w:rPr>
          <w:rtl/>
        </w:rPr>
        <w:t xml:space="preserve">הקרב </w:t>
      </w:r>
      <w:bookmarkStart w:id="15047" w:name="_ETM_Q29_324780"/>
      <w:bookmarkEnd w:id="15047"/>
      <w:r>
        <w:rPr>
          <w:rtl/>
        </w:rPr>
        <w:t xml:space="preserve">למען </w:t>
      </w:r>
      <w:bookmarkStart w:id="15048" w:name="_ETM_Q29_325200"/>
      <w:bookmarkEnd w:id="15048"/>
      <w:r>
        <w:rPr>
          <w:rtl/>
        </w:rPr>
        <w:t xml:space="preserve">עתיד </w:t>
      </w:r>
      <w:bookmarkStart w:id="15049" w:name="_ETM_Q29_325530"/>
      <w:bookmarkEnd w:id="15049"/>
      <w:r>
        <w:rPr>
          <w:rtl/>
        </w:rPr>
        <w:t xml:space="preserve">טוב </w:t>
      </w:r>
      <w:bookmarkStart w:id="15050" w:name="_ETM_Q29_325769"/>
      <w:bookmarkEnd w:id="15050"/>
      <w:r>
        <w:rPr>
          <w:rtl/>
        </w:rPr>
        <w:t xml:space="preserve">יותר </w:t>
      </w:r>
      <w:bookmarkStart w:id="15051" w:name="_ETM_Q29_326010"/>
      <w:bookmarkEnd w:id="15051"/>
      <w:r>
        <w:rPr>
          <w:rtl/>
        </w:rPr>
        <w:t xml:space="preserve">לעם </w:t>
      </w:r>
      <w:bookmarkStart w:id="15052" w:name="_ETM_Q29_326310"/>
      <w:bookmarkEnd w:id="15052"/>
      <w:r>
        <w:rPr>
          <w:rtl/>
        </w:rPr>
        <w:t>ישראל</w:t>
      </w:r>
      <w:r>
        <w:rPr>
          <w:rFonts w:hint="cs"/>
          <w:rtl/>
        </w:rPr>
        <w:t>,</w:t>
      </w:r>
      <w:r>
        <w:rPr>
          <w:rtl/>
        </w:rPr>
        <w:t xml:space="preserve"> </w:t>
      </w:r>
      <w:bookmarkStart w:id="15053" w:name="_ETM_Q29_327329"/>
      <w:bookmarkEnd w:id="15053"/>
      <w:r>
        <w:rPr>
          <w:rtl/>
        </w:rPr>
        <w:t>מעמיק</w:t>
      </w:r>
      <w:r>
        <w:rPr>
          <w:rFonts w:hint="cs"/>
          <w:rtl/>
        </w:rPr>
        <w:t>ות</w:t>
      </w:r>
      <w:r>
        <w:rPr>
          <w:rtl/>
        </w:rPr>
        <w:t xml:space="preserve"> </w:t>
      </w:r>
      <w:bookmarkStart w:id="15054" w:name="_ETM_Q29_328169"/>
      <w:bookmarkEnd w:id="15054"/>
      <w:r>
        <w:rPr>
          <w:rtl/>
        </w:rPr>
        <w:t xml:space="preserve">את </w:t>
      </w:r>
      <w:bookmarkStart w:id="15055" w:name="_ETM_Q29_328409"/>
      <w:bookmarkEnd w:id="15055"/>
      <w:r>
        <w:rPr>
          <w:rtl/>
        </w:rPr>
        <w:t xml:space="preserve">האחריות </w:t>
      </w:r>
      <w:bookmarkStart w:id="15056" w:name="_ETM_Q29_329159"/>
      <w:bookmarkEnd w:id="15056"/>
      <w:r>
        <w:rPr>
          <w:rtl/>
        </w:rPr>
        <w:t xml:space="preserve">והמחויבות </w:t>
      </w:r>
      <w:bookmarkStart w:id="15057" w:name="_ETM_Q29_330150"/>
      <w:bookmarkEnd w:id="15057"/>
      <w:r>
        <w:rPr>
          <w:rtl/>
        </w:rPr>
        <w:t xml:space="preserve">של </w:t>
      </w:r>
      <w:bookmarkStart w:id="15058" w:name="_ETM_Q29_330299"/>
      <w:bookmarkEnd w:id="15058"/>
      <w:r>
        <w:rPr>
          <w:rtl/>
        </w:rPr>
        <w:t xml:space="preserve">החברה </w:t>
      </w:r>
      <w:bookmarkStart w:id="15059" w:name="_ETM_Q29_330750"/>
      <w:bookmarkEnd w:id="15059"/>
      <w:r>
        <w:rPr>
          <w:rtl/>
        </w:rPr>
        <w:t xml:space="preserve">הישראלית </w:t>
      </w:r>
      <w:bookmarkStart w:id="15060" w:name="_ETM_Q29_331889"/>
      <w:bookmarkEnd w:id="15060"/>
      <w:r>
        <w:rPr>
          <w:rtl/>
        </w:rPr>
        <w:t xml:space="preserve">לבניה </w:t>
      </w:r>
      <w:bookmarkStart w:id="15061" w:name="_ETM_Q29_332730"/>
      <w:bookmarkEnd w:id="15061"/>
      <w:r>
        <w:rPr>
          <w:rtl/>
        </w:rPr>
        <w:t>ובנותיה</w:t>
      </w:r>
      <w:r>
        <w:rPr>
          <w:rFonts w:hint="cs"/>
          <w:rtl/>
        </w:rPr>
        <w:t>.</w:t>
      </w:r>
      <w:r>
        <w:rPr>
          <w:rtl/>
        </w:rPr>
        <w:t xml:space="preserve"> </w:t>
      </w:r>
      <w:bookmarkStart w:id="15062" w:name="_ETM_Q29_334239"/>
      <w:bookmarkStart w:id="15063" w:name="_ETM_Q29_334480"/>
      <w:bookmarkStart w:id="15064" w:name="_ETM_Q29_332783"/>
      <w:bookmarkEnd w:id="15062"/>
      <w:bookmarkEnd w:id="15063"/>
      <w:bookmarkEnd w:id="15064"/>
      <w:r>
        <w:rPr>
          <w:rFonts w:hint="cs"/>
          <w:rtl/>
        </w:rPr>
        <w:t>הלוואי</w:t>
      </w:r>
      <w:r>
        <w:rPr>
          <w:rtl/>
        </w:rPr>
        <w:t xml:space="preserve"> </w:t>
      </w:r>
      <w:bookmarkStart w:id="15065" w:name="_ETM_Q29_335290"/>
      <w:bookmarkEnd w:id="15065"/>
      <w:r>
        <w:rPr>
          <w:rtl/>
        </w:rPr>
        <w:t xml:space="preserve">שנהיה </w:t>
      </w:r>
      <w:bookmarkStart w:id="15066" w:name="_ETM_Q29_335829"/>
      <w:bookmarkEnd w:id="15066"/>
      <w:r>
        <w:rPr>
          <w:rtl/>
        </w:rPr>
        <w:t xml:space="preserve">ראויים </w:t>
      </w:r>
      <w:bookmarkStart w:id="15067" w:name="_ETM_Q29_336310"/>
      <w:bookmarkEnd w:id="15067"/>
      <w:r>
        <w:rPr>
          <w:rtl/>
        </w:rPr>
        <w:t>להם</w:t>
      </w:r>
      <w:r>
        <w:rPr>
          <w:rFonts w:hint="cs"/>
          <w:rtl/>
        </w:rPr>
        <w:t>.</w:t>
      </w:r>
      <w:bookmarkStart w:id="15068" w:name="_ETM_Q29_338790"/>
      <w:bookmarkStart w:id="15069" w:name="_ETM_Q29_338493"/>
      <w:bookmarkStart w:id="15070" w:name="_ETM_Q29_338617"/>
      <w:bookmarkStart w:id="15071" w:name="_ETM_Q29_338679"/>
      <w:bookmarkStart w:id="15072" w:name="_ETM_Q29_338708"/>
      <w:bookmarkEnd w:id="15068"/>
      <w:bookmarkEnd w:id="15069"/>
      <w:bookmarkEnd w:id="15070"/>
      <w:bookmarkEnd w:id="15071"/>
      <w:bookmarkEnd w:id="15072"/>
      <w:r w:rsidR="009B5044">
        <w:rPr>
          <w:rFonts w:hint="cs"/>
          <w:rtl/>
        </w:rPr>
        <w:t xml:space="preserve"> </w:t>
      </w:r>
      <w:r>
        <w:rPr>
          <w:rtl/>
        </w:rPr>
        <w:t xml:space="preserve">ההתקדמות </w:t>
      </w:r>
      <w:bookmarkStart w:id="15073" w:name="_ETM_Q29_339600"/>
      <w:bookmarkEnd w:id="15073"/>
      <w:r>
        <w:rPr>
          <w:rtl/>
        </w:rPr>
        <w:t xml:space="preserve">של </w:t>
      </w:r>
      <w:bookmarkStart w:id="15074" w:name="_ETM_Q29_340019"/>
      <w:bookmarkEnd w:id="15074"/>
      <w:r>
        <w:rPr>
          <w:rtl/>
        </w:rPr>
        <w:t xml:space="preserve">צה"ל </w:t>
      </w:r>
      <w:bookmarkStart w:id="15075" w:name="_ETM_Q29_340769"/>
      <w:bookmarkEnd w:id="15075"/>
      <w:r>
        <w:rPr>
          <w:rtl/>
        </w:rPr>
        <w:t xml:space="preserve">ברצועת </w:t>
      </w:r>
      <w:bookmarkStart w:id="15076" w:name="_ETM_Q29_341489"/>
      <w:bookmarkEnd w:id="15076"/>
      <w:r>
        <w:rPr>
          <w:rtl/>
        </w:rPr>
        <w:t>עזה</w:t>
      </w:r>
      <w:r>
        <w:rPr>
          <w:rFonts w:hint="cs"/>
          <w:rtl/>
        </w:rPr>
        <w:t>,</w:t>
      </w:r>
      <w:r>
        <w:rPr>
          <w:rtl/>
        </w:rPr>
        <w:t xml:space="preserve"> </w:t>
      </w:r>
      <w:bookmarkStart w:id="15077" w:name="_ETM_Q29_342029"/>
      <w:bookmarkEnd w:id="15077"/>
      <w:r>
        <w:rPr>
          <w:rtl/>
        </w:rPr>
        <w:t xml:space="preserve">הפעילות </w:t>
      </w:r>
      <w:bookmarkStart w:id="15078" w:name="_ETM_Q29_342599"/>
      <w:bookmarkEnd w:id="15078"/>
      <w:r>
        <w:rPr>
          <w:rtl/>
        </w:rPr>
        <w:t>בצפון</w:t>
      </w:r>
      <w:r>
        <w:rPr>
          <w:rFonts w:hint="cs"/>
          <w:rtl/>
        </w:rPr>
        <w:t>,</w:t>
      </w:r>
      <w:bookmarkStart w:id="15079" w:name="_ETM_Q29_340133"/>
      <w:bookmarkEnd w:id="15079"/>
      <w:r>
        <w:rPr>
          <w:rtl/>
        </w:rPr>
        <w:t xml:space="preserve"> </w:t>
      </w:r>
      <w:bookmarkStart w:id="15080" w:name="_ETM_Q29_343590"/>
      <w:bookmarkEnd w:id="15080"/>
      <w:r>
        <w:rPr>
          <w:rtl/>
        </w:rPr>
        <w:t xml:space="preserve">שמירת </w:t>
      </w:r>
      <w:bookmarkStart w:id="15081" w:name="_ETM_Q29_344099"/>
      <w:bookmarkEnd w:id="15081"/>
      <w:r>
        <w:rPr>
          <w:rtl/>
        </w:rPr>
        <w:t xml:space="preserve">השקט </w:t>
      </w:r>
      <w:bookmarkStart w:id="15082" w:name="_ETM_Q29_344579"/>
      <w:bookmarkEnd w:id="15082"/>
      <w:proofErr w:type="spellStart"/>
      <w:r>
        <w:rPr>
          <w:rtl/>
        </w:rPr>
        <w:t>באיו</w:t>
      </w:r>
      <w:r>
        <w:rPr>
          <w:rFonts w:hint="cs"/>
          <w:rtl/>
        </w:rPr>
        <w:t>"</w:t>
      </w:r>
      <w:r>
        <w:rPr>
          <w:rtl/>
        </w:rPr>
        <w:t>ש</w:t>
      </w:r>
      <w:proofErr w:type="spellEnd"/>
      <w:r>
        <w:rPr>
          <w:rFonts w:hint="cs"/>
          <w:rtl/>
        </w:rPr>
        <w:t>,</w:t>
      </w:r>
      <w:r>
        <w:rPr>
          <w:rtl/>
        </w:rPr>
        <w:t xml:space="preserve"> </w:t>
      </w:r>
      <w:bookmarkStart w:id="15083" w:name="_ETM_Q29_345569"/>
      <w:bookmarkEnd w:id="15083"/>
      <w:r>
        <w:rPr>
          <w:rtl/>
        </w:rPr>
        <w:t>הכ</w:t>
      </w:r>
      <w:r>
        <w:rPr>
          <w:rFonts w:hint="cs"/>
          <w:rtl/>
        </w:rPr>
        <w:t>ו</w:t>
      </w:r>
      <w:r>
        <w:rPr>
          <w:rtl/>
        </w:rPr>
        <w:t xml:space="preserve">ל </w:t>
      </w:r>
      <w:bookmarkStart w:id="15084" w:name="_ETM_Q29_346019"/>
      <w:bookmarkEnd w:id="15084"/>
      <w:r>
        <w:rPr>
          <w:rtl/>
        </w:rPr>
        <w:t>מבו</w:t>
      </w:r>
      <w:r>
        <w:rPr>
          <w:rFonts w:hint="cs"/>
          <w:rtl/>
        </w:rPr>
        <w:t>צ</w:t>
      </w:r>
      <w:bookmarkStart w:id="15085" w:name="_ETM_Q29_344053"/>
      <w:bookmarkStart w:id="15086" w:name="_ETM_Q29_346389"/>
      <w:bookmarkEnd w:id="15085"/>
      <w:bookmarkEnd w:id="15086"/>
      <w:r>
        <w:rPr>
          <w:rFonts w:hint="cs"/>
          <w:rtl/>
        </w:rPr>
        <w:t>ע</w:t>
      </w:r>
      <w:bookmarkStart w:id="15087" w:name="_ETM_Q29_346870"/>
      <w:bookmarkEnd w:id="15087"/>
      <w:r>
        <w:rPr>
          <w:rFonts w:hint="cs"/>
          <w:rtl/>
        </w:rPr>
        <w:t xml:space="preserve"> </w:t>
      </w:r>
      <w:r>
        <w:rPr>
          <w:rtl/>
        </w:rPr>
        <w:t xml:space="preserve">בצורה </w:t>
      </w:r>
      <w:bookmarkStart w:id="15088" w:name="_ETM_Q29_347470"/>
      <w:bookmarkEnd w:id="15088"/>
      <w:r>
        <w:rPr>
          <w:rtl/>
        </w:rPr>
        <w:t xml:space="preserve">מקצועית </w:t>
      </w:r>
      <w:bookmarkStart w:id="15089" w:name="_ETM_Q29_348190"/>
      <w:bookmarkEnd w:id="15089"/>
      <w:r>
        <w:rPr>
          <w:rtl/>
        </w:rPr>
        <w:t>ומדויקת</w:t>
      </w:r>
      <w:r>
        <w:rPr>
          <w:rFonts w:hint="cs"/>
          <w:rtl/>
        </w:rPr>
        <w:t>.</w:t>
      </w:r>
      <w:r>
        <w:rPr>
          <w:rtl/>
        </w:rPr>
        <w:t xml:space="preserve"> </w:t>
      </w:r>
      <w:bookmarkStart w:id="15090" w:name="_ETM_Q29_349989"/>
      <w:bookmarkEnd w:id="15090"/>
      <w:r>
        <w:rPr>
          <w:rtl/>
        </w:rPr>
        <w:t>ב</w:t>
      </w:r>
      <w:bookmarkStart w:id="15091" w:name="_ETM_Q29_350620"/>
      <w:bookmarkEnd w:id="15091"/>
      <w:r>
        <w:rPr>
          <w:rtl/>
        </w:rPr>
        <w:t xml:space="preserve">מפגשים </w:t>
      </w:r>
      <w:bookmarkStart w:id="15092" w:name="_ETM_Q29_351129"/>
      <w:bookmarkEnd w:id="15092"/>
      <w:r>
        <w:rPr>
          <w:rtl/>
        </w:rPr>
        <w:t xml:space="preserve">שלי </w:t>
      </w:r>
      <w:bookmarkStart w:id="15093" w:name="_ETM_Q29_351459"/>
      <w:bookmarkEnd w:id="15093"/>
      <w:r>
        <w:rPr>
          <w:rtl/>
        </w:rPr>
        <w:t xml:space="preserve">עם </w:t>
      </w:r>
      <w:bookmarkStart w:id="15094" w:name="_ETM_Q29_351609"/>
      <w:bookmarkEnd w:id="15094"/>
      <w:r>
        <w:rPr>
          <w:rtl/>
        </w:rPr>
        <w:t xml:space="preserve">מפקדי </w:t>
      </w:r>
      <w:bookmarkStart w:id="15095" w:name="_ETM_Q29_352150"/>
      <w:bookmarkEnd w:id="15095"/>
      <w:r>
        <w:rPr>
          <w:rtl/>
        </w:rPr>
        <w:t xml:space="preserve">צה"ל </w:t>
      </w:r>
      <w:bookmarkStart w:id="15096" w:name="_ETM_Q29_352540"/>
      <w:bookmarkEnd w:id="15096"/>
      <w:r>
        <w:rPr>
          <w:rtl/>
        </w:rPr>
        <w:t>במס</w:t>
      </w:r>
      <w:bookmarkStart w:id="15097" w:name="_ETM_Q29_350223"/>
      <w:bookmarkEnd w:id="15097"/>
      <w:r>
        <w:rPr>
          <w:rtl/>
        </w:rPr>
        <w:t xml:space="preserve">גרות </w:t>
      </w:r>
      <w:bookmarkStart w:id="15098" w:name="_ETM_Q29_353200"/>
      <w:bookmarkEnd w:id="15098"/>
      <w:r>
        <w:rPr>
          <w:rtl/>
        </w:rPr>
        <w:t xml:space="preserve">שונות </w:t>
      </w:r>
      <w:bookmarkStart w:id="15099" w:name="_ETM_Q29_353980"/>
      <w:bookmarkEnd w:id="15099"/>
      <w:r>
        <w:rPr>
          <w:rtl/>
        </w:rPr>
        <w:t xml:space="preserve">מאז </w:t>
      </w:r>
      <w:bookmarkStart w:id="15100" w:name="_ETM_Q29_354430"/>
      <w:bookmarkEnd w:id="15100"/>
      <w:r>
        <w:rPr>
          <w:rtl/>
        </w:rPr>
        <w:t xml:space="preserve">פרוץ </w:t>
      </w:r>
      <w:bookmarkStart w:id="15101" w:name="_ETM_Q29_354760"/>
      <w:bookmarkEnd w:id="15101"/>
      <w:r>
        <w:rPr>
          <w:rtl/>
        </w:rPr>
        <w:t xml:space="preserve">המלחמה </w:t>
      </w:r>
      <w:bookmarkStart w:id="15102" w:name="_ETM_Q29_355960"/>
      <w:bookmarkEnd w:id="15102"/>
      <w:r>
        <w:rPr>
          <w:rtl/>
        </w:rPr>
        <w:t>עובר</w:t>
      </w:r>
      <w:bookmarkStart w:id="15103" w:name="_ETM_Q29_354554"/>
      <w:bookmarkEnd w:id="15103"/>
      <w:r>
        <w:rPr>
          <w:rFonts w:hint="cs"/>
          <w:rtl/>
        </w:rPr>
        <w:t>ות</w:t>
      </w:r>
      <w:r>
        <w:rPr>
          <w:rtl/>
        </w:rPr>
        <w:t xml:space="preserve"> </w:t>
      </w:r>
      <w:bookmarkStart w:id="15104" w:name="_ETM_Q29_356680"/>
      <w:bookmarkEnd w:id="15104"/>
      <w:r>
        <w:rPr>
          <w:rtl/>
        </w:rPr>
        <w:t xml:space="preserve">כחוט </w:t>
      </w:r>
      <w:bookmarkStart w:id="15105" w:name="_ETM_Q29_357250"/>
      <w:bookmarkEnd w:id="15105"/>
      <w:r>
        <w:rPr>
          <w:rtl/>
        </w:rPr>
        <w:t xml:space="preserve">השני </w:t>
      </w:r>
      <w:bookmarkStart w:id="15106" w:name="_ETM_Q29_357730"/>
      <w:bookmarkStart w:id="15107" w:name="_ETM_Q29_358360"/>
      <w:bookmarkEnd w:id="15106"/>
      <w:bookmarkEnd w:id="15107"/>
      <w:r>
        <w:rPr>
          <w:rtl/>
        </w:rPr>
        <w:t xml:space="preserve">ההבנה </w:t>
      </w:r>
      <w:bookmarkStart w:id="15108" w:name="_ETM_Q29_359330"/>
      <w:bookmarkEnd w:id="15108"/>
      <w:r>
        <w:rPr>
          <w:rtl/>
        </w:rPr>
        <w:t xml:space="preserve">של </w:t>
      </w:r>
      <w:bookmarkStart w:id="15109" w:name="_ETM_Q29_359629"/>
      <w:bookmarkEnd w:id="15109"/>
      <w:r>
        <w:rPr>
          <w:rtl/>
        </w:rPr>
        <w:t xml:space="preserve">גודל </w:t>
      </w:r>
      <w:bookmarkStart w:id="15110" w:name="_ETM_Q29_360110"/>
      <w:bookmarkEnd w:id="15110"/>
      <w:r>
        <w:rPr>
          <w:rtl/>
        </w:rPr>
        <w:t xml:space="preserve">האחריות </w:t>
      </w:r>
      <w:bookmarkStart w:id="15111" w:name="_ETM_Q29_361040"/>
      <w:bookmarkEnd w:id="15111"/>
      <w:r>
        <w:rPr>
          <w:rtl/>
        </w:rPr>
        <w:t xml:space="preserve">והמחויבות </w:t>
      </w:r>
      <w:bookmarkStart w:id="15112" w:name="_ETM_Q29_362090"/>
      <w:bookmarkEnd w:id="15112"/>
      <w:r>
        <w:rPr>
          <w:rtl/>
        </w:rPr>
        <w:t xml:space="preserve">הגדולה </w:t>
      </w:r>
      <w:bookmarkStart w:id="15113" w:name="_ETM_Q29_362959"/>
      <w:bookmarkEnd w:id="15113"/>
      <w:r>
        <w:rPr>
          <w:rtl/>
        </w:rPr>
        <w:t>ל</w:t>
      </w:r>
      <w:r>
        <w:rPr>
          <w:rFonts w:hint="cs"/>
          <w:rtl/>
        </w:rPr>
        <w:t>כ</w:t>
      </w:r>
      <w:bookmarkStart w:id="15114" w:name="_ETM_Q29_359093"/>
      <w:bookmarkEnd w:id="15114"/>
      <w:r>
        <w:rPr>
          <w:rtl/>
        </w:rPr>
        <w:t xml:space="preserve">פר </w:t>
      </w:r>
      <w:bookmarkStart w:id="15115" w:name="_ETM_Q29_363860"/>
      <w:bookmarkEnd w:id="15115"/>
      <w:r>
        <w:rPr>
          <w:rtl/>
        </w:rPr>
        <w:t xml:space="preserve">על </w:t>
      </w:r>
      <w:bookmarkStart w:id="15116" w:name="_ETM_Q29_363980"/>
      <w:bookmarkEnd w:id="15116"/>
      <w:r>
        <w:rPr>
          <w:rtl/>
        </w:rPr>
        <w:t xml:space="preserve">המחדל </w:t>
      </w:r>
      <w:bookmarkStart w:id="15117" w:name="_ETM_Q29_364639"/>
      <w:bookmarkEnd w:id="15117"/>
      <w:r>
        <w:rPr>
          <w:rtl/>
        </w:rPr>
        <w:t xml:space="preserve">הגדול </w:t>
      </w:r>
      <w:bookmarkStart w:id="15118" w:name="_ETM_Q29_365389"/>
      <w:bookmarkEnd w:id="15118"/>
      <w:r>
        <w:rPr>
          <w:rtl/>
        </w:rPr>
        <w:t xml:space="preserve">של </w:t>
      </w:r>
      <w:bookmarkStart w:id="15119" w:name="_ETM_Q29_365629"/>
      <w:bookmarkEnd w:id="15119"/>
      <w:r>
        <w:rPr>
          <w:rtl/>
        </w:rPr>
        <w:t xml:space="preserve">7 </w:t>
      </w:r>
      <w:bookmarkStart w:id="15120" w:name="_ETM_Q29_366259"/>
      <w:bookmarkEnd w:id="15120"/>
      <w:r>
        <w:rPr>
          <w:rFonts w:hint="cs"/>
          <w:rtl/>
        </w:rPr>
        <w:t>ב</w:t>
      </w:r>
      <w:r>
        <w:rPr>
          <w:rtl/>
        </w:rPr>
        <w:t>אוקטובר</w:t>
      </w:r>
      <w:r>
        <w:rPr>
          <w:rFonts w:hint="cs"/>
          <w:rtl/>
        </w:rPr>
        <w:t>,</w:t>
      </w:r>
      <w:bookmarkStart w:id="15121" w:name="_ETM_Q29_359602"/>
      <w:bookmarkStart w:id="15122" w:name="_ETM_Q29_360612"/>
      <w:bookmarkStart w:id="15123" w:name="_ETM_Q29_359773"/>
      <w:bookmarkEnd w:id="15121"/>
      <w:bookmarkEnd w:id="15122"/>
      <w:bookmarkEnd w:id="15123"/>
      <w:r>
        <w:rPr>
          <w:rtl/>
        </w:rPr>
        <w:t xml:space="preserve"> </w:t>
      </w:r>
      <w:bookmarkStart w:id="15124" w:name="_ETM_Q29_367860"/>
      <w:bookmarkEnd w:id="15124"/>
      <w:r>
        <w:rPr>
          <w:rtl/>
        </w:rPr>
        <w:t xml:space="preserve">להשיב </w:t>
      </w:r>
      <w:bookmarkStart w:id="15125" w:name="_ETM_Q29_368669"/>
      <w:bookmarkEnd w:id="15125"/>
      <w:r>
        <w:rPr>
          <w:rtl/>
        </w:rPr>
        <w:t xml:space="preserve">לתושבים </w:t>
      </w:r>
      <w:bookmarkStart w:id="15126" w:name="_ETM_Q29_369360"/>
      <w:bookmarkEnd w:id="15126"/>
      <w:r>
        <w:rPr>
          <w:rtl/>
        </w:rPr>
        <w:t xml:space="preserve">את </w:t>
      </w:r>
      <w:bookmarkStart w:id="15127" w:name="_ETM_Q29_369510"/>
      <w:bookmarkEnd w:id="15127"/>
      <w:r>
        <w:rPr>
          <w:rtl/>
        </w:rPr>
        <w:t xml:space="preserve">הביטחון </w:t>
      </w:r>
      <w:bookmarkStart w:id="15128" w:name="_ETM_Q29_370680"/>
      <w:bookmarkEnd w:id="15128"/>
      <w:r>
        <w:rPr>
          <w:rtl/>
        </w:rPr>
        <w:t>ו</w:t>
      </w:r>
      <w:r>
        <w:rPr>
          <w:rFonts w:hint="cs"/>
          <w:rtl/>
        </w:rPr>
        <w:t xml:space="preserve">את </w:t>
      </w:r>
      <w:r>
        <w:rPr>
          <w:rtl/>
        </w:rPr>
        <w:t xml:space="preserve">תחושת </w:t>
      </w:r>
      <w:bookmarkStart w:id="15129" w:name="_ETM_Q29_371489"/>
      <w:bookmarkEnd w:id="15129"/>
      <w:r>
        <w:rPr>
          <w:rtl/>
        </w:rPr>
        <w:t>הביטחון</w:t>
      </w:r>
      <w:r>
        <w:rPr>
          <w:rFonts w:hint="cs"/>
          <w:rtl/>
        </w:rPr>
        <w:t>.</w:t>
      </w:r>
      <w:bookmarkStart w:id="15130" w:name="_ETM_Q29_369262"/>
      <w:bookmarkStart w:id="15131" w:name="_ETM_Q29_373260"/>
      <w:bookmarkStart w:id="15132" w:name="_ETM_Q29_376053"/>
      <w:bookmarkEnd w:id="15130"/>
      <w:bookmarkEnd w:id="15131"/>
      <w:bookmarkEnd w:id="15132"/>
      <w:r w:rsidR="009B5044">
        <w:rPr>
          <w:rFonts w:hint="cs"/>
          <w:rtl/>
        </w:rPr>
        <w:t xml:space="preserve"> </w:t>
      </w:r>
    </w:p>
    <w:p w:rsidR="009B5044" w:rsidRDefault="009B5044" w:rsidP="009B5044">
      <w:pPr>
        <w:rPr>
          <w:rtl/>
        </w:rPr>
      </w:pPr>
    </w:p>
    <w:p w:rsidR="00644D39" w:rsidRDefault="00644D39" w:rsidP="009B5044">
      <w:pPr>
        <w:rPr>
          <w:rtl/>
        </w:rPr>
      </w:pPr>
      <w:r>
        <w:rPr>
          <w:rtl/>
        </w:rPr>
        <w:t xml:space="preserve">אך </w:t>
      </w:r>
      <w:bookmarkStart w:id="15133" w:name="_ETM_Q29_373470"/>
      <w:bookmarkEnd w:id="15133"/>
      <w:r>
        <w:rPr>
          <w:rtl/>
        </w:rPr>
        <w:t>מ</w:t>
      </w:r>
      <w:bookmarkStart w:id="15134" w:name="_ETM_Q29_373620"/>
      <w:bookmarkEnd w:id="15134"/>
      <w:r>
        <w:rPr>
          <w:rtl/>
        </w:rPr>
        <w:t>נגד</w:t>
      </w:r>
      <w:r>
        <w:rPr>
          <w:rFonts w:hint="cs"/>
          <w:rtl/>
        </w:rPr>
        <w:t>,</w:t>
      </w:r>
      <w:r>
        <w:rPr>
          <w:rtl/>
        </w:rPr>
        <w:t xml:space="preserve"> </w:t>
      </w:r>
      <w:bookmarkStart w:id="15135" w:name="_ETM_Q29_374799"/>
      <w:bookmarkEnd w:id="15135"/>
      <w:r>
        <w:rPr>
          <w:rtl/>
        </w:rPr>
        <w:t xml:space="preserve">הממשלה </w:t>
      </w:r>
      <w:bookmarkStart w:id="15136" w:name="_ETM_Q29_375549"/>
      <w:bookmarkEnd w:id="15136"/>
      <w:r>
        <w:rPr>
          <w:rtl/>
        </w:rPr>
        <w:t xml:space="preserve">לא </w:t>
      </w:r>
      <w:bookmarkStart w:id="15137" w:name="_ETM_Q29_375669"/>
      <w:bookmarkEnd w:id="15137"/>
      <w:r>
        <w:rPr>
          <w:rtl/>
        </w:rPr>
        <w:t xml:space="preserve">הפנימה </w:t>
      </w:r>
      <w:bookmarkStart w:id="15138" w:name="_ETM_Q29_376180"/>
      <w:bookmarkEnd w:id="15138"/>
      <w:r>
        <w:rPr>
          <w:rtl/>
        </w:rPr>
        <w:t xml:space="preserve">גם </w:t>
      </w:r>
      <w:bookmarkStart w:id="15139" w:name="_ETM_Q29_376450"/>
      <w:bookmarkEnd w:id="15139"/>
      <w:r>
        <w:rPr>
          <w:rtl/>
        </w:rPr>
        <w:t xml:space="preserve">כעת </w:t>
      </w:r>
      <w:bookmarkStart w:id="15140" w:name="_ETM_Q29_376779"/>
      <w:bookmarkEnd w:id="15140"/>
      <w:r>
        <w:rPr>
          <w:rtl/>
        </w:rPr>
        <w:t xml:space="preserve">את </w:t>
      </w:r>
      <w:bookmarkStart w:id="15141" w:name="_ETM_Q29_376900"/>
      <w:bookmarkEnd w:id="15141"/>
      <w:r>
        <w:rPr>
          <w:rtl/>
        </w:rPr>
        <w:t xml:space="preserve">גודל </w:t>
      </w:r>
      <w:bookmarkStart w:id="15142" w:name="_ETM_Q29_377230"/>
      <w:bookmarkEnd w:id="15142"/>
      <w:r>
        <w:rPr>
          <w:rtl/>
        </w:rPr>
        <w:t>השעה</w:t>
      </w:r>
      <w:r>
        <w:rPr>
          <w:rFonts w:hint="cs"/>
          <w:rtl/>
        </w:rPr>
        <w:t>.</w:t>
      </w:r>
      <w:r>
        <w:rPr>
          <w:rtl/>
        </w:rPr>
        <w:t xml:space="preserve"> </w:t>
      </w:r>
      <w:bookmarkStart w:id="15143" w:name="_ETM_Q29_378360"/>
      <w:bookmarkEnd w:id="15143"/>
      <w:r>
        <w:rPr>
          <w:rtl/>
        </w:rPr>
        <w:t xml:space="preserve">ממשיכים </w:t>
      </w:r>
      <w:bookmarkStart w:id="15144" w:name="_ETM_Q29_379050"/>
      <w:bookmarkEnd w:id="15144"/>
      <w:r>
        <w:rPr>
          <w:rFonts w:hint="cs"/>
          <w:rtl/>
        </w:rPr>
        <w:t>ל</w:t>
      </w:r>
      <w:r>
        <w:rPr>
          <w:rtl/>
        </w:rPr>
        <w:t xml:space="preserve">סגור </w:t>
      </w:r>
      <w:bookmarkStart w:id="15145" w:name="_ETM_Q29_379560"/>
      <w:bookmarkEnd w:id="15145"/>
      <w:r>
        <w:rPr>
          <w:rtl/>
        </w:rPr>
        <w:t xml:space="preserve">דילים </w:t>
      </w:r>
      <w:bookmarkStart w:id="15146" w:name="_ETM_Q29_380570"/>
      <w:bookmarkEnd w:id="15146"/>
      <w:r>
        <w:rPr>
          <w:rtl/>
        </w:rPr>
        <w:t xml:space="preserve">ולהעביר </w:t>
      </w:r>
      <w:bookmarkStart w:id="15147" w:name="_ETM_Q29_381110"/>
      <w:bookmarkEnd w:id="15147"/>
      <w:r>
        <w:rPr>
          <w:rtl/>
        </w:rPr>
        <w:t xml:space="preserve">כספים </w:t>
      </w:r>
      <w:bookmarkStart w:id="15148" w:name="_ETM_Q29_381530"/>
      <w:bookmarkEnd w:id="15148"/>
      <w:r>
        <w:rPr>
          <w:rtl/>
        </w:rPr>
        <w:t>קואליציונ</w:t>
      </w:r>
      <w:r>
        <w:rPr>
          <w:rFonts w:hint="cs"/>
          <w:rtl/>
        </w:rPr>
        <w:t>י</w:t>
      </w:r>
      <w:bookmarkStart w:id="15149" w:name="_ETM_Q29_379183"/>
      <w:bookmarkEnd w:id="15149"/>
      <w:r>
        <w:rPr>
          <w:rtl/>
        </w:rPr>
        <w:t xml:space="preserve">ים </w:t>
      </w:r>
      <w:bookmarkStart w:id="15150" w:name="_ETM_Q29_382700"/>
      <w:bookmarkEnd w:id="15150"/>
      <w:r>
        <w:rPr>
          <w:rtl/>
        </w:rPr>
        <w:t>ולקרו</w:t>
      </w:r>
      <w:r>
        <w:rPr>
          <w:rFonts w:hint="cs"/>
          <w:rtl/>
        </w:rPr>
        <w:t>ץ</w:t>
      </w:r>
      <w:r>
        <w:rPr>
          <w:rtl/>
        </w:rPr>
        <w:t xml:space="preserve"> </w:t>
      </w:r>
      <w:bookmarkStart w:id="15151" w:name="_ETM_Q29_383450"/>
      <w:bookmarkEnd w:id="15151"/>
      <w:proofErr w:type="spellStart"/>
      <w:r>
        <w:rPr>
          <w:rtl/>
        </w:rPr>
        <w:t>לבי</w:t>
      </w:r>
      <w:r>
        <w:rPr>
          <w:rFonts w:hint="cs"/>
          <w:rtl/>
        </w:rPr>
        <w:t>יס</w:t>
      </w:r>
      <w:proofErr w:type="spellEnd"/>
      <w:r>
        <w:rPr>
          <w:rFonts w:hint="cs"/>
          <w:rtl/>
        </w:rPr>
        <w:t>.</w:t>
      </w:r>
      <w:r>
        <w:rPr>
          <w:rtl/>
        </w:rPr>
        <w:t xml:space="preserve"> </w:t>
      </w:r>
      <w:bookmarkStart w:id="15152" w:name="_ETM_Q29_385069"/>
      <w:bookmarkEnd w:id="15152"/>
      <w:r>
        <w:rPr>
          <w:rtl/>
        </w:rPr>
        <w:t xml:space="preserve">אין </w:t>
      </w:r>
      <w:bookmarkStart w:id="15153" w:name="_ETM_Q29_385400"/>
      <w:bookmarkEnd w:id="15153"/>
      <w:r>
        <w:rPr>
          <w:rtl/>
        </w:rPr>
        <w:t xml:space="preserve">דבר </w:t>
      </w:r>
      <w:bookmarkStart w:id="15154" w:name="_ETM_Q29_385879"/>
      <w:bookmarkEnd w:id="15154"/>
      <w:r>
        <w:rPr>
          <w:rtl/>
        </w:rPr>
        <w:t xml:space="preserve">קדוש </w:t>
      </w:r>
      <w:bookmarkStart w:id="15155" w:name="_ETM_Q29_386360"/>
      <w:bookmarkStart w:id="15156" w:name="_ETM_Q29_386750"/>
      <w:bookmarkEnd w:id="15155"/>
      <w:bookmarkEnd w:id="15156"/>
      <w:r>
        <w:rPr>
          <w:rtl/>
        </w:rPr>
        <w:t xml:space="preserve">לקואליציה </w:t>
      </w:r>
      <w:bookmarkStart w:id="15157" w:name="_ETM_Q29_387530"/>
      <w:bookmarkEnd w:id="15157"/>
      <w:r>
        <w:rPr>
          <w:rtl/>
        </w:rPr>
        <w:t xml:space="preserve">הזאת </w:t>
      </w:r>
      <w:bookmarkStart w:id="15158" w:name="_ETM_Q29_388260"/>
      <w:bookmarkEnd w:id="15158"/>
      <w:r>
        <w:rPr>
          <w:rtl/>
        </w:rPr>
        <w:t xml:space="preserve">יותר </w:t>
      </w:r>
      <w:bookmarkStart w:id="15159" w:name="_ETM_Q29_388650"/>
      <w:bookmarkEnd w:id="15159"/>
      <w:r>
        <w:rPr>
          <w:rtl/>
        </w:rPr>
        <w:t xml:space="preserve">מ-64 </w:t>
      </w:r>
      <w:bookmarkStart w:id="15160" w:name="_ETM_Q29_389639"/>
      <w:bookmarkEnd w:id="15160"/>
      <w:r>
        <w:rPr>
          <w:rtl/>
        </w:rPr>
        <w:t>מנדטים</w:t>
      </w:r>
      <w:r>
        <w:rPr>
          <w:rFonts w:hint="cs"/>
          <w:rtl/>
        </w:rPr>
        <w:t>.</w:t>
      </w:r>
      <w:r>
        <w:rPr>
          <w:rtl/>
        </w:rPr>
        <w:t xml:space="preserve"> </w:t>
      </w:r>
      <w:bookmarkStart w:id="15161" w:name="_ETM_Q29_391139"/>
      <w:bookmarkStart w:id="15162" w:name="_ETM_Q29_391470"/>
      <w:bookmarkEnd w:id="15161"/>
      <w:bookmarkEnd w:id="15162"/>
      <w:r>
        <w:rPr>
          <w:rtl/>
        </w:rPr>
        <w:t xml:space="preserve">זה </w:t>
      </w:r>
      <w:bookmarkStart w:id="15163" w:name="_ETM_Q29_391739"/>
      <w:bookmarkEnd w:id="15163"/>
      <w:r>
        <w:rPr>
          <w:rtl/>
        </w:rPr>
        <w:t xml:space="preserve">מעל </w:t>
      </w:r>
      <w:bookmarkStart w:id="15164" w:name="_ETM_Q29_392069"/>
      <w:bookmarkEnd w:id="15164"/>
      <w:r>
        <w:rPr>
          <w:rtl/>
        </w:rPr>
        <w:t>הכ</w:t>
      </w:r>
      <w:r>
        <w:rPr>
          <w:rFonts w:hint="cs"/>
          <w:rtl/>
        </w:rPr>
        <w:t>ו</w:t>
      </w:r>
      <w:bookmarkStart w:id="15165" w:name="_ETM_Q29_388623"/>
      <w:bookmarkEnd w:id="15165"/>
      <w:r>
        <w:rPr>
          <w:rtl/>
        </w:rPr>
        <w:t>ל</w:t>
      </w:r>
      <w:r>
        <w:rPr>
          <w:rFonts w:hint="cs"/>
          <w:rtl/>
        </w:rPr>
        <w:t xml:space="preserve"> –</w:t>
      </w:r>
      <w:r>
        <w:rPr>
          <w:rtl/>
        </w:rPr>
        <w:t xml:space="preserve"> </w:t>
      </w:r>
      <w:bookmarkStart w:id="15166" w:name="_ETM_Q29_392790"/>
      <w:bookmarkEnd w:id="15166"/>
      <w:r>
        <w:rPr>
          <w:rtl/>
        </w:rPr>
        <w:t xml:space="preserve">זה </w:t>
      </w:r>
      <w:bookmarkStart w:id="15167" w:name="_ETM_Q29_393000"/>
      <w:bookmarkEnd w:id="15167"/>
      <w:r>
        <w:rPr>
          <w:rtl/>
        </w:rPr>
        <w:t xml:space="preserve">מעל </w:t>
      </w:r>
      <w:bookmarkStart w:id="15168" w:name="_ETM_Q29_393239"/>
      <w:bookmarkEnd w:id="15168"/>
      <w:r>
        <w:rPr>
          <w:rtl/>
        </w:rPr>
        <w:t xml:space="preserve">צורכי </w:t>
      </w:r>
      <w:bookmarkStart w:id="15169" w:name="_ETM_Q29_393689"/>
      <w:bookmarkStart w:id="15170" w:name="_ETM_Q29_393930"/>
      <w:bookmarkEnd w:id="15169"/>
      <w:bookmarkEnd w:id="15170"/>
      <w:r>
        <w:rPr>
          <w:rFonts w:hint="cs"/>
          <w:rtl/>
        </w:rPr>
        <w:t>השע</w:t>
      </w:r>
      <w:r>
        <w:rPr>
          <w:rtl/>
        </w:rPr>
        <w:t>ה</w:t>
      </w:r>
      <w:r>
        <w:rPr>
          <w:rFonts w:hint="cs"/>
          <w:rtl/>
        </w:rPr>
        <w:t>,</w:t>
      </w:r>
      <w:bookmarkStart w:id="15171" w:name="_ETM_Q29_391524"/>
      <w:bookmarkEnd w:id="15171"/>
      <w:r>
        <w:rPr>
          <w:rtl/>
        </w:rPr>
        <w:t xml:space="preserve"> </w:t>
      </w:r>
      <w:bookmarkStart w:id="15172" w:name="_ETM_Q29_394780"/>
      <w:bookmarkEnd w:id="15172"/>
      <w:r>
        <w:rPr>
          <w:rFonts w:hint="cs"/>
          <w:rtl/>
        </w:rPr>
        <w:t xml:space="preserve">זה </w:t>
      </w:r>
      <w:r>
        <w:rPr>
          <w:rtl/>
        </w:rPr>
        <w:t xml:space="preserve">מעל </w:t>
      </w:r>
      <w:bookmarkStart w:id="15173" w:name="_ETM_Q29_395290"/>
      <w:bookmarkEnd w:id="15173"/>
      <w:r>
        <w:rPr>
          <w:rtl/>
        </w:rPr>
        <w:t xml:space="preserve">צורכי </w:t>
      </w:r>
      <w:bookmarkStart w:id="15174" w:name="_ETM_Q29_395739"/>
      <w:bookmarkEnd w:id="15174"/>
      <w:r>
        <w:rPr>
          <w:rtl/>
        </w:rPr>
        <w:t>המשק</w:t>
      </w:r>
      <w:r>
        <w:rPr>
          <w:rFonts w:hint="cs"/>
          <w:rtl/>
        </w:rPr>
        <w:t>,</w:t>
      </w:r>
      <w:r>
        <w:rPr>
          <w:rtl/>
        </w:rPr>
        <w:t xml:space="preserve"> </w:t>
      </w:r>
      <w:bookmarkStart w:id="15175" w:name="_ETM_Q29_396610"/>
      <w:bookmarkEnd w:id="15175"/>
      <w:r>
        <w:rPr>
          <w:rtl/>
        </w:rPr>
        <w:t xml:space="preserve">וזה </w:t>
      </w:r>
      <w:bookmarkStart w:id="15176" w:name="_ETM_Q29_396970"/>
      <w:bookmarkEnd w:id="15176"/>
      <w:r>
        <w:rPr>
          <w:rtl/>
        </w:rPr>
        <w:t xml:space="preserve">מעל </w:t>
      </w:r>
      <w:bookmarkStart w:id="15177" w:name="_ETM_Q29_397510"/>
      <w:bookmarkEnd w:id="15177"/>
      <w:r>
        <w:rPr>
          <w:rtl/>
        </w:rPr>
        <w:t xml:space="preserve">צורכי </w:t>
      </w:r>
      <w:bookmarkStart w:id="15178" w:name="_ETM_Q29_398079"/>
      <w:bookmarkEnd w:id="15178"/>
      <w:r>
        <w:rPr>
          <w:rtl/>
        </w:rPr>
        <w:t>הביטחון</w:t>
      </w:r>
      <w:r>
        <w:rPr>
          <w:rFonts w:hint="cs"/>
          <w:rtl/>
        </w:rPr>
        <w:t>.</w:t>
      </w:r>
      <w:r>
        <w:rPr>
          <w:rtl/>
        </w:rPr>
        <w:t xml:space="preserve"> </w:t>
      </w:r>
      <w:bookmarkStart w:id="15179" w:name="_ETM_Q29_400120"/>
      <w:bookmarkEnd w:id="15179"/>
      <w:r>
        <w:rPr>
          <w:rtl/>
        </w:rPr>
        <w:t>כעת</w:t>
      </w:r>
      <w:r>
        <w:rPr>
          <w:rFonts w:hint="cs"/>
          <w:rtl/>
        </w:rPr>
        <w:t>,</w:t>
      </w:r>
      <w:r>
        <w:rPr>
          <w:rtl/>
        </w:rPr>
        <w:t xml:space="preserve"> </w:t>
      </w:r>
      <w:bookmarkStart w:id="15180" w:name="_ETM_Q29_401230"/>
      <w:bookmarkEnd w:id="15180"/>
      <w:r>
        <w:rPr>
          <w:rtl/>
        </w:rPr>
        <w:t xml:space="preserve">כשהחברה </w:t>
      </w:r>
      <w:bookmarkStart w:id="15181" w:name="_ETM_Q29_402010"/>
      <w:bookmarkEnd w:id="15181"/>
      <w:r>
        <w:rPr>
          <w:rtl/>
        </w:rPr>
        <w:t xml:space="preserve">הישראלית </w:t>
      </w:r>
      <w:bookmarkStart w:id="15182" w:name="_ETM_Q29_402610"/>
      <w:bookmarkEnd w:id="15182"/>
      <w:r>
        <w:rPr>
          <w:rtl/>
        </w:rPr>
        <w:t>וטוב</w:t>
      </w:r>
      <w:r>
        <w:rPr>
          <w:rFonts w:hint="cs"/>
          <w:rtl/>
        </w:rPr>
        <w:t>י</w:t>
      </w:r>
      <w:r>
        <w:rPr>
          <w:rtl/>
        </w:rPr>
        <w:t xml:space="preserve"> </w:t>
      </w:r>
      <w:bookmarkStart w:id="15183" w:name="_ETM_Q29_403030"/>
      <w:bookmarkEnd w:id="15183"/>
      <w:r>
        <w:rPr>
          <w:rtl/>
        </w:rPr>
        <w:t xml:space="preserve">בינינו </w:t>
      </w:r>
      <w:bookmarkStart w:id="15184" w:name="_ETM_Q29_403390"/>
      <w:bookmarkEnd w:id="15184"/>
      <w:r>
        <w:rPr>
          <w:rtl/>
        </w:rPr>
        <w:t>בלחימה</w:t>
      </w:r>
      <w:bookmarkStart w:id="15185" w:name="_ETM_Q29_401444"/>
      <w:bookmarkEnd w:id="15185"/>
      <w:r>
        <w:rPr>
          <w:rFonts w:hint="cs"/>
          <w:rtl/>
        </w:rPr>
        <w:t>,</w:t>
      </w:r>
      <w:r>
        <w:rPr>
          <w:rtl/>
        </w:rPr>
        <w:t xml:space="preserve"> </w:t>
      </w:r>
      <w:bookmarkStart w:id="15186" w:name="_ETM_Q29_404670"/>
      <w:bookmarkEnd w:id="15186"/>
      <w:r>
        <w:rPr>
          <w:rtl/>
        </w:rPr>
        <w:t xml:space="preserve">לא </w:t>
      </w:r>
      <w:bookmarkStart w:id="15187" w:name="_ETM_Q29_404910"/>
      <w:bookmarkEnd w:id="15187"/>
      <w:r>
        <w:rPr>
          <w:rtl/>
        </w:rPr>
        <w:t xml:space="preserve">רק </w:t>
      </w:r>
      <w:bookmarkStart w:id="15188" w:name="_ETM_Q29_405120"/>
      <w:bookmarkEnd w:id="15188"/>
      <w:r>
        <w:rPr>
          <w:rtl/>
        </w:rPr>
        <w:t xml:space="preserve">שאין </w:t>
      </w:r>
      <w:bookmarkStart w:id="15189" w:name="_ETM_Q29_405570"/>
      <w:bookmarkEnd w:id="15189"/>
      <w:r>
        <w:rPr>
          <w:rtl/>
        </w:rPr>
        <w:t>שינוי</w:t>
      </w:r>
      <w:r>
        <w:rPr>
          <w:rFonts w:hint="cs"/>
          <w:rtl/>
        </w:rPr>
        <w:t>,</w:t>
      </w:r>
      <w:bookmarkStart w:id="15190" w:name="_ETM_Q29_403784"/>
      <w:bookmarkEnd w:id="15190"/>
      <w:r>
        <w:rPr>
          <w:rtl/>
        </w:rPr>
        <w:t xml:space="preserve"> </w:t>
      </w:r>
      <w:bookmarkStart w:id="15191" w:name="_ETM_Q29_406260"/>
      <w:bookmarkEnd w:id="15191"/>
      <w:r>
        <w:rPr>
          <w:rtl/>
        </w:rPr>
        <w:t xml:space="preserve">יש </w:t>
      </w:r>
      <w:bookmarkStart w:id="15192" w:name="_ETM_Q29_406500"/>
      <w:bookmarkEnd w:id="15192"/>
      <w:r>
        <w:rPr>
          <w:rtl/>
        </w:rPr>
        <w:t xml:space="preserve">גם </w:t>
      </w:r>
      <w:bookmarkStart w:id="15193" w:name="_ETM_Q29_406710"/>
      <w:bookmarkEnd w:id="15193"/>
      <w:r>
        <w:rPr>
          <w:rFonts w:hint="cs"/>
          <w:rtl/>
        </w:rPr>
        <w:t>תירוץ</w:t>
      </w:r>
      <w:bookmarkStart w:id="15194" w:name="_ETM_Q29_405004"/>
      <w:bookmarkEnd w:id="15194"/>
      <w:r>
        <w:rPr>
          <w:rFonts w:hint="cs"/>
          <w:rtl/>
        </w:rPr>
        <w:t xml:space="preserve"> </w:t>
      </w:r>
      <w:r>
        <w:rPr>
          <w:rFonts w:hint="eastAsia"/>
          <w:rtl/>
        </w:rPr>
        <w:t>–</w:t>
      </w:r>
      <w:bookmarkStart w:id="15195" w:name="_ETM_Q29_401834"/>
      <w:bookmarkStart w:id="15196" w:name="_ETM_Q29_397544"/>
      <w:bookmarkEnd w:id="15195"/>
      <w:bookmarkEnd w:id="15196"/>
      <w:r>
        <w:rPr>
          <w:rtl/>
        </w:rPr>
        <w:t xml:space="preserve"> </w:t>
      </w:r>
      <w:bookmarkStart w:id="15197" w:name="_ETM_Q29_407720"/>
      <w:bookmarkEnd w:id="15197"/>
      <w:r>
        <w:rPr>
          <w:rtl/>
        </w:rPr>
        <w:t xml:space="preserve">דורשים </w:t>
      </w:r>
      <w:bookmarkStart w:id="15198" w:name="_ETM_Q29_408260"/>
      <w:bookmarkEnd w:id="15198"/>
      <w:r>
        <w:rPr>
          <w:rtl/>
        </w:rPr>
        <w:t xml:space="preserve">שהאופוזיציה </w:t>
      </w:r>
      <w:bookmarkStart w:id="15199" w:name="_ETM_Q29_409580"/>
      <w:bookmarkEnd w:id="15199"/>
      <w:r>
        <w:rPr>
          <w:rtl/>
        </w:rPr>
        <w:t xml:space="preserve">לא </w:t>
      </w:r>
      <w:bookmarkStart w:id="15200" w:name="_ETM_Q29_409819"/>
      <w:bookmarkEnd w:id="15200"/>
      <w:r>
        <w:rPr>
          <w:rtl/>
        </w:rPr>
        <w:t xml:space="preserve">תבוא </w:t>
      </w:r>
      <w:bookmarkStart w:id="15201" w:name="_ETM_Q29_410120"/>
      <w:bookmarkEnd w:id="15201"/>
      <w:r>
        <w:rPr>
          <w:rtl/>
        </w:rPr>
        <w:t>בטענות</w:t>
      </w:r>
      <w:r>
        <w:rPr>
          <w:rFonts w:hint="cs"/>
          <w:rtl/>
        </w:rPr>
        <w:t>.</w:t>
      </w:r>
      <w:r>
        <w:rPr>
          <w:rtl/>
        </w:rPr>
        <w:t xml:space="preserve"> </w:t>
      </w:r>
      <w:bookmarkStart w:id="15202" w:name="_ETM_Q29_411700"/>
      <w:bookmarkEnd w:id="15202"/>
      <w:r>
        <w:rPr>
          <w:rtl/>
        </w:rPr>
        <w:t xml:space="preserve">כל </w:t>
      </w:r>
      <w:bookmarkStart w:id="15203" w:name="_ETM_Q29_412090"/>
      <w:bookmarkEnd w:id="15203"/>
      <w:r>
        <w:rPr>
          <w:rtl/>
        </w:rPr>
        <w:t xml:space="preserve">ביקורת </w:t>
      </w:r>
      <w:bookmarkStart w:id="15204" w:name="_ETM_Q29_412540"/>
      <w:bookmarkEnd w:id="15204"/>
      <w:r>
        <w:rPr>
          <w:rtl/>
        </w:rPr>
        <w:t xml:space="preserve">עניינית </w:t>
      </w:r>
      <w:bookmarkStart w:id="15205" w:name="_ETM_Q29_413409"/>
      <w:bookmarkEnd w:id="15205"/>
      <w:r>
        <w:rPr>
          <w:rtl/>
        </w:rPr>
        <w:t xml:space="preserve">נענית </w:t>
      </w:r>
      <w:bookmarkStart w:id="15206" w:name="_ETM_Q29_413920"/>
      <w:bookmarkEnd w:id="15206"/>
      <w:r>
        <w:rPr>
          <w:rtl/>
        </w:rPr>
        <w:t>בס</w:t>
      </w:r>
      <w:r>
        <w:rPr>
          <w:rFonts w:hint="cs"/>
          <w:rtl/>
        </w:rPr>
        <w:t>תימ</w:t>
      </w:r>
      <w:r>
        <w:rPr>
          <w:rtl/>
        </w:rPr>
        <w:t xml:space="preserve">ת </w:t>
      </w:r>
      <w:bookmarkStart w:id="15207" w:name="_ETM_Q29_414489"/>
      <w:bookmarkEnd w:id="15207"/>
      <w:r>
        <w:rPr>
          <w:rtl/>
        </w:rPr>
        <w:t>פיות</w:t>
      </w:r>
      <w:r>
        <w:rPr>
          <w:rFonts w:hint="cs"/>
          <w:rtl/>
        </w:rPr>
        <w:t>,</w:t>
      </w:r>
      <w:bookmarkStart w:id="15208" w:name="_ETM_Q29_412853"/>
      <w:bookmarkEnd w:id="15208"/>
      <w:r>
        <w:rPr>
          <w:rtl/>
        </w:rPr>
        <w:t xml:space="preserve"> </w:t>
      </w:r>
      <w:bookmarkStart w:id="15209" w:name="_ETM_Q29_415209"/>
      <w:bookmarkEnd w:id="15209"/>
      <w:r>
        <w:rPr>
          <w:rtl/>
        </w:rPr>
        <w:t>ובאמירה</w:t>
      </w:r>
      <w:r>
        <w:rPr>
          <w:rFonts w:hint="cs"/>
          <w:rtl/>
        </w:rPr>
        <w:t>:</w:t>
      </w:r>
      <w:r>
        <w:rPr>
          <w:rtl/>
        </w:rPr>
        <w:t xml:space="preserve"> </w:t>
      </w:r>
      <w:bookmarkStart w:id="15210" w:name="_ETM_Q29_416380"/>
      <w:bookmarkEnd w:id="15210"/>
      <w:r>
        <w:rPr>
          <w:rtl/>
        </w:rPr>
        <w:t>שקט</w:t>
      </w:r>
      <w:r>
        <w:rPr>
          <w:rFonts w:hint="cs"/>
          <w:rtl/>
        </w:rPr>
        <w:t>,</w:t>
      </w:r>
      <w:r>
        <w:rPr>
          <w:rtl/>
        </w:rPr>
        <w:t xml:space="preserve"> </w:t>
      </w:r>
      <w:bookmarkStart w:id="15211" w:name="_ETM_Q29_417490"/>
      <w:bookmarkEnd w:id="15211"/>
      <w:r>
        <w:rPr>
          <w:rtl/>
        </w:rPr>
        <w:t xml:space="preserve">אנחנו </w:t>
      </w:r>
      <w:bookmarkStart w:id="15212" w:name="_ETM_Q29_417970"/>
      <w:bookmarkEnd w:id="15212"/>
      <w:r>
        <w:rPr>
          <w:rtl/>
        </w:rPr>
        <w:t>במלחמה</w:t>
      </w:r>
      <w:r>
        <w:rPr>
          <w:rFonts w:hint="cs"/>
          <w:rtl/>
        </w:rPr>
        <w:t>,</w:t>
      </w:r>
      <w:r>
        <w:rPr>
          <w:rtl/>
        </w:rPr>
        <w:t xml:space="preserve"> </w:t>
      </w:r>
      <w:bookmarkStart w:id="15213" w:name="_ETM_Q29_418930"/>
      <w:bookmarkEnd w:id="15213"/>
      <w:r>
        <w:rPr>
          <w:rtl/>
        </w:rPr>
        <w:t xml:space="preserve">זה </w:t>
      </w:r>
      <w:bookmarkStart w:id="15214" w:name="_ETM_Q29_419170"/>
      <w:bookmarkEnd w:id="15214"/>
      <w:r>
        <w:rPr>
          <w:rtl/>
        </w:rPr>
        <w:t xml:space="preserve">לא </w:t>
      </w:r>
      <w:bookmarkStart w:id="15215" w:name="_ETM_Q29_419319"/>
      <w:bookmarkEnd w:id="15215"/>
      <w:r>
        <w:rPr>
          <w:rtl/>
        </w:rPr>
        <w:t>הזמן</w:t>
      </w:r>
      <w:r>
        <w:rPr>
          <w:rFonts w:hint="cs"/>
          <w:rtl/>
        </w:rPr>
        <w:t>.</w:t>
      </w:r>
      <w:bookmarkStart w:id="15216" w:name="_ETM_Q29_421680"/>
      <w:bookmarkStart w:id="15217" w:name="_ETM_Q29_422191"/>
      <w:bookmarkStart w:id="15218" w:name="_ETM_Q29_422300"/>
      <w:bookmarkStart w:id="15219" w:name="_ETM_Q29_422350"/>
      <w:bookmarkStart w:id="15220" w:name="_ETM_Q29_422435"/>
      <w:bookmarkStart w:id="15221" w:name="_ETM_Q29_422036"/>
      <w:bookmarkStart w:id="15222" w:name="_ETM_Q29_422174"/>
      <w:bookmarkEnd w:id="15216"/>
      <w:bookmarkEnd w:id="15217"/>
      <w:bookmarkEnd w:id="15218"/>
      <w:bookmarkEnd w:id="15219"/>
      <w:bookmarkEnd w:id="15220"/>
      <w:bookmarkEnd w:id="15221"/>
      <w:bookmarkEnd w:id="15222"/>
      <w:r w:rsidR="009B5044">
        <w:rPr>
          <w:rFonts w:hint="cs"/>
          <w:rtl/>
        </w:rPr>
        <w:t xml:space="preserve"> </w:t>
      </w:r>
      <w:r>
        <w:rPr>
          <w:rtl/>
        </w:rPr>
        <w:t xml:space="preserve">שר </w:t>
      </w:r>
      <w:bookmarkStart w:id="15223" w:name="_ETM_Q29_422040"/>
      <w:bookmarkEnd w:id="15223"/>
      <w:r>
        <w:rPr>
          <w:rtl/>
        </w:rPr>
        <w:t xml:space="preserve">האוצר </w:t>
      </w:r>
      <w:bookmarkStart w:id="15224" w:name="_ETM_Q29_422580"/>
      <w:bookmarkEnd w:id="15224"/>
      <w:r>
        <w:rPr>
          <w:rtl/>
        </w:rPr>
        <w:t xml:space="preserve">סמוטריץ' </w:t>
      </w:r>
      <w:bookmarkStart w:id="15225" w:name="_ETM_Q29_423630"/>
      <w:bookmarkEnd w:id="15225"/>
      <w:r>
        <w:rPr>
          <w:rtl/>
        </w:rPr>
        <w:t xml:space="preserve">יצא </w:t>
      </w:r>
      <w:bookmarkStart w:id="15226" w:name="_ETM_Q29_424200"/>
      <w:bookmarkEnd w:id="15226"/>
      <w:r>
        <w:rPr>
          <w:rtl/>
        </w:rPr>
        <w:t xml:space="preserve">למלחמת </w:t>
      </w:r>
      <w:bookmarkStart w:id="15227" w:name="_ETM_Q29_424890"/>
      <w:bookmarkEnd w:id="15227"/>
      <w:r>
        <w:rPr>
          <w:rtl/>
        </w:rPr>
        <w:t xml:space="preserve">חורמה </w:t>
      </w:r>
      <w:bookmarkStart w:id="15228" w:name="_ETM_Q29_425790"/>
      <w:bookmarkEnd w:id="15228"/>
      <w:r>
        <w:rPr>
          <w:rtl/>
        </w:rPr>
        <w:t xml:space="preserve">על </w:t>
      </w:r>
      <w:bookmarkStart w:id="15229" w:name="_ETM_Q29_425970"/>
      <w:bookmarkStart w:id="15230" w:name="_ETM_Q29_426570"/>
      <w:bookmarkEnd w:id="15229"/>
      <w:bookmarkEnd w:id="15230"/>
      <w:r>
        <w:rPr>
          <w:rFonts w:hint="cs"/>
          <w:rtl/>
        </w:rPr>
        <w:t>5</w:t>
      </w:r>
      <w:bookmarkStart w:id="15231" w:name="_ETM_Q29_427050"/>
      <w:bookmarkEnd w:id="15231"/>
      <w:r>
        <w:rPr>
          <w:rFonts w:hint="cs"/>
          <w:rtl/>
        </w:rPr>
        <w:t xml:space="preserve"> מיליארד </w:t>
      </w:r>
      <w:r>
        <w:rPr>
          <w:rtl/>
        </w:rPr>
        <w:t xml:space="preserve">שקלים </w:t>
      </w:r>
      <w:bookmarkStart w:id="15232" w:name="_ETM_Q29_428040"/>
      <w:bookmarkEnd w:id="15232"/>
      <w:r>
        <w:rPr>
          <w:rtl/>
        </w:rPr>
        <w:t xml:space="preserve">כספים </w:t>
      </w:r>
      <w:bookmarkStart w:id="15233" w:name="_ETM_Q29_428489"/>
      <w:bookmarkEnd w:id="15233"/>
      <w:r>
        <w:rPr>
          <w:rtl/>
        </w:rPr>
        <w:t>קואליציוניים</w:t>
      </w:r>
      <w:bookmarkStart w:id="15234" w:name="_ETM_Q29_426283"/>
      <w:bookmarkEnd w:id="15234"/>
      <w:r>
        <w:rPr>
          <w:rtl/>
        </w:rPr>
        <w:t xml:space="preserve"> </w:t>
      </w:r>
      <w:bookmarkStart w:id="15235" w:name="_ETM_Q29_429800"/>
      <w:bookmarkEnd w:id="15235"/>
      <w:r>
        <w:rPr>
          <w:rtl/>
        </w:rPr>
        <w:t>והפני</w:t>
      </w:r>
      <w:r>
        <w:rPr>
          <w:rFonts w:hint="cs"/>
          <w:rtl/>
        </w:rPr>
        <w:t>ית</w:t>
      </w:r>
      <w:r>
        <w:rPr>
          <w:rtl/>
        </w:rPr>
        <w:t xml:space="preserve"> </w:t>
      </w:r>
      <w:bookmarkStart w:id="15236" w:name="_ETM_Q29_430640"/>
      <w:bookmarkEnd w:id="15236"/>
      <w:r>
        <w:rPr>
          <w:rtl/>
        </w:rPr>
        <w:t xml:space="preserve">תקציבי </w:t>
      </w:r>
      <w:bookmarkStart w:id="15237" w:name="_ETM_Q29_431390"/>
      <w:bookmarkEnd w:id="15237"/>
      <w:r>
        <w:rPr>
          <w:rtl/>
        </w:rPr>
        <w:t xml:space="preserve">עתק </w:t>
      </w:r>
      <w:bookmarkStart w:id="15238" w:name="_ETM_Q29_432200"/>
      <w:bookmarkEnd w:id="15238"/>
      <w:r>
        <w:rPr>
          <w:rtl/>
        </w:rPr>
        <w:t>למ</w:t>
      </w:r>
      <w:bookmarkStart w:id="15239" w:name="_ETM_Q29_432790"/>
      <w:bookmarkEnd w:id="15239"/>
      <w:r>
        <w:rPr>
          <w:rFonts w:hint="cs"/>
          <w:rtl/>
        </w:rPr>
        <w:t>ש</w:t>
      </w:r>
      <w:r>
        <w:rPr>
          <w:rtl/>
        </w:rPr>
        <w:t xml:space="preserve">רדים </w:t>
      </w:r>
      <w:bookmarkStart w:id="15240" w:name="_ETM_Q29_433180"/>
      <w:bookmarkEnd w:id="15240"/>
      <w:r>
        <w:rPr>
          <w:rtl/>
        </w:rPr>
        <w:t>מומצאים</w:t>
      </w:r>
      <w:bookmarkStart w:id="15241" w:name="_ETM_Q29_430154"/>
      <w:bookmarkStart w:id="15242" w:name="_ETM_Q29_432375"/>
      <w:bookmarkEnd w:id="15241"/>
      <w:bookmarkEnd w:id="15242"/>
      <w:r>
        <w:rPr>
          <w:rFonts w:hint="cs"/>
          <w:rtl/>
        </w:rPr>
        <w:t>,</w:t>
      </w:r>
      <w:r>
        <w:rPr>
          <w:rtl/>
        </w:rPr>
        <w:t xml:space="preserve"> </w:t>
      </w:r>
      <w:bookmarkStart w:id="15243" w:name="_ETM_Q29_434200"/>
      <w:bookmarkEnd w:id="15243"/>
      <w:r>
        <w:rPr>
          <w:rtl/>
        </w:rPr>
        <w:t>שבמקו</w:t>
      </w:r>
      <w:bookmarkStart w:id="15244" w:name="_ETM_Q29_431835"/>
      <w:bookmarkEnd w:id="15244"/>
      <w:r>
        <w:rPr>
          <w:rtl/>
        </w:rPr>
        <w:t xml:space="preserve">ם </w:t>
      </w:r>
      <w:bookmarkStart w:id="15245" w:name="_ETM_Q29_434950"/>
      <w:bookmarkEnd w:id="15245"/>
      <w:r>
        <w:rPr>
          <w:rtl/>
        </w:rPr>
        <w:t>שייסגרו</w:t>
      </w:r>
      <w:r w:rsidR="009B5044">
        <w:rPr>
          <w:rFonts w:hint="cs"/>
          <w:rtl/>
        </w:rPr>
        <w:t>,</w:t>
      </w:r>
      <w:r>
        <w:rPr>
          <w:rtl/>
        </w:rPr>
        <w:t xml:space="preserve"> </w:t>
      </w:r>
      <w:bookmarkStart w:id="15246" w:name="_ETM_Q29_435939"/>
      <w:bookmarkEnd w:id="15246"/>
      <w:r>
        <w:rPr>
          <w:rtl/>
        </w:rPr>
        <w:t xml:space="preserve">תקציבם </w:t>
      </w:r>
      <w:bookmarkStart w:id="15247" w:name="_ETM_Q29_436690"/>
      <w:bookmarkEnd w:id="15247"/>
      <w:r>
        <w:rPr>
          <w:rtl/>
        </w:rPr>
        <w:t>גדל</w:t>
      </w:r>
      <w:r>
        <w:rPr>
          <w:rFonts w:hint="cs"/>
          <w:rtl/>
        </w:rPr>
        <w:t>.</w:t>
      </w:r>
      <w:bookmarkStart w:id="15248" w:name="_ETM_Q29_432265"/>
      <w:bookmarkEnd w:id="15248"/>
      <w:r>
        <w:rPr>
          <w:rtl/>
        </w:rPr>
        <w:t xml:space="preserve"> </w:t>
      </w:r>
      <w:bookmarkStart w:id="15249" w:name="_ETM_Q29_437800"/>
      <w:bookmarkEnd w:id="15249"/>
      <w:r>
        <w:rPr>
          <w:rtl/>
        </w:rPr>
        <w:t>543</w:t>
      </w:r>
      <w:bookmarkStart w:id="15250" w:name="_ETM_Q29_439689"/>
      <w:bookmarkEnd w:id="15250"/>
      <w:r>
        <w:rPr>
          <w:rFonts w:hint="cs"/>
          <w:rtl/>
        </w:rPr>
        <w:t xml:space="preserve"> מיליון </w:t>
      </w:r>
      <w:r>
        <w:rPr>
          <w:rtl/>
        </w:rPr>
        <w:t xml:space="preserve">שקלים </w:t>
      </w:r>
      <w:bookmarkStart w:id="15251" w:name="_ETM_Q29_440439"/>
      <w:bookmarkEnd w:id="15251"/>
      <w:r>
        <w:rPr>
          <w:rtl/>
        </w:rPr>
        <w:t xml:space="preserve">למשרד </w:t>
      </w:r>
      <w:bookmarkStart w:id="15252" w:name="_ETM_Q29_441069"/>
      <w:bookmarkEnd w:id="15252"/>
      <w:r>
        <w:rPr>
          <w:rtl/>
        </w:rPr>
        <w:t xml:space="preserve">ההתיישבות </w:t>
      </w:r>
      <w:bookmarkStart w:id="15253" w:name="_ETM_Q29_441669"/>
      <w:bookmarkEnd w:id="15253"/>
      <w:r>
        <w:rPr>
          <w:rFonts w:hint="cs"/>
          <w:rtl/>
        </w:rPr>
        <w:t>ו</w:t>
      </w:r>
      <w:bookmarkStart w:id="15254" w:name="_ETM_Q29_437435"/>
      <w:bookmarkEnd w:id="15254"/>
      <w:r>
        <w:rPr>
          <w:rFonts w:hint="cs"/>
          <w:rtl/>
        </w:rPr>
        <w:t>ה</w:t>
      </w:r>
      <w:r>
        <w:rPr>
          <w:rtl/>
        </w:rPr>
        <w:t xml:space="preserve">משימות </w:t>
      </w:r>
      <w:bookmarkStart w:id="15255" w:name="_ETM_Q29_442240"/>
      <w:bookmarkEnd w:id="15255"/>
      <w:r>
        <w:rPr>
          <w:rFonts w:hint="cs"/>
          <w:rtl/>
        </w:rPr>
        <w:t>ה</w:t>
      </w:r>
      <w:r>
        <w:rPr>
          <w:rtl/>
        </w:rPr>
        <w:t>לאומיות</w:t>
      </w:r>
      <w:r>
        <w:rPr>
          <w:rFonts w:hint="cs"/>
          <w:rtl/>
        </w:rPr>
        <w:t>,</w:t>
      </w:r>
      <w:r>
        <w:rPr>
          <w:rtl/>
        </w:rPr>
        <w:t xml:space="preserve"> </w:t>
      </w:r>
      <w:bookmarkStart w:id="15256" w:name="_ETM_Q29_443169"/>
      <w:bookmarkEnd w:id="15256"/>
      <w:r>
        <w:rPr>
          <w:rFonts w:hint="cs"/>
          <w:rtl/>
        </w:rPr>
        <w:t>ו</w:t>
      </w:r>
      <w:r>
        <w:rPr>
          <w:rtl/>
        </w:rPr>
        <w:t xml:space="preserve">מתוכם </w:t>
      </w:r>
      <w:bookmarkStart w:id="15257" w:name="_ETM_Q29_444430"/>
      <w:bookmarkEnd w:id="15257"/>
      <w:r>
        <w:rPr>
          <w:rtl/>
        </w:rPr>
        <w:t>98</w:t>
      </w:r>
      <w:r>
        <w:rPr>
          <w:rFonts w:hint="cs"/>
          <w:rtl/>
        </w:rPr>
        <w:t xml:space="preserve"> </w:t>
      </w:r>
      <w:bookmarkStart w:id="15258" w:name="_ETM_Q29_457756"/>
      <w:bookmarkEnd w:id="15258"/>
      <w:r>
        <w:rPr>
          <w:rFonts w:hint="cs"/>
          <w:rtl/>
        </w:rPr>
        <w:t>מיליון</w:t>
      </w:r>
      <w:r>
        <w:rPr>
          <w:rtl/>
        </w:rPr>
        <w:t xml:space="preserve"> </w:t>
      </w:r>
      <w:bookmarkStart w:id="15259" w:name="_ETM_Q29_445900"/>
      <w:bookmarkEnd w:id="15259"/>
      <w:r>
        <w:rPr>
          <w:rtl/>
        </w:rPr>
        <w:t xml:space="preserve">שקלים </w:t>
      </w:r>
      <w:bookmarkStart w:id="15260" w:name="_ETM_Q29_446680"/>
      <w:bookmarkEnd w:id="15260"/>
      <w:proofErr w:type="spellStart"/>
      <w:r>
        <w:rPr>
          <w:rtl/>
        </w:rPr>
        <w:t>למ</w:t>
      </w:r>
      <w:r>
        <w:rPr>
          <w:rFonts w:hint="cs"/>
          <w:rtl/>
        </w:rPr>
        <w:t>י</w:t>
      </w:r>
      <w:bookmarkStart w:id="15261" w:name="_ETM_Q29_452329"/>
      <w:bookmarkStart w:id="15262" w:name="_ETM_Q29_447804"/>
      <w:bookmarkEnd w:id="15261"/>
      <w:bookmarkEnd w:id="15262"/>
      <w:r>
        <w:rPr>
          <w:rtl/>
        </w:rPr>
        <w:t>נהלת</w:t>
      </w:r>
      <w:proofErr w:type="spellEnd"/>
      <w:r>
        <w:rPr>
          <w:rtl/>
        </w:rPr>
        <w:t xml:space="preserve"> </w:t>
      </w:r>
      <w:bookmarkStart w:id="15263" w:name="_ETM_Q29_447339"/>
      <w:bookmarkEnd w:id="15263"/>
      <w:r>
        <w:rPr>
          <w:rFonts w:hint="cs"/>
          <w:rtl/>
        </w:rPr>
        <w:t>ה</w:t>
      </w:r>
      <w:r>
        <w:rPr>
          <w:rtl/>
        </w:rPr>
        <w:t xml:space="preserve">זהות </w:t>
      </w:r>
      <w:bookmarkStart w:id="15264" w:name="_ETM_Q29_447699"/>
      <w:bookmarkEnd w:id="15264"/>
      <w:r>
        <w:rPr>
          <w:rFonts w:hint="cs"/>
          <w:rtl/>
        </w:rPr>
        <w:t>ה</w:t>
      </w:r>
      <w:r>
        <w:rPr>
          <w:rtl/>
        </w:rPr>
        <w:t>יהודית</w:t>
      </w:r>
      <w:r>
        <w:rPr>
          <w:rFonts w:hint="cs"/>
          <w:rtl/>
        </w:rPr>
        <w:t>,</w:t>
      </w:r>
      <w:r>
        <w:rPr>
          <w:rtl/>
        </w:rPr>
        <w:t xml:space="preserve"> </w:t>
      </w:r>
      <w:bookmarkStart w:id="15265" w:name="_ETM_Q29_449330"/>
      <w:bookmarkEnd w:id="15265"/>
      <w:r>
        <w:rPr>
          <w:rtl/>
        </w:rPr>
        <w:t xml:space="preserve">כלומר </w:t>
      </w:r>
      <w:bookmarkStart w:id="15266" w:name="_ETM_Q29_450500"/>
      <w:bookmarkEnd w:id="15266"/>
      <w:r>
        <w:rPr>
          <w:rtl/>
        </w:rPr>
        <w:t xml:space="preserve">צינור </w:t>
      </w:r>
      <w:bookmarkStart w:id="15267" w:name="_ETM_Q29_451069"/>
      <w:bookmarkEnd w:id="15267"/>
      <w:r>
        <w:rPr>
          <w:rtl/>
        </w:rPr>
        <w:t xml:space="preserve">להעברת </w:t>
      </w:r>
      <w:bookmarkStart w:id="15268" w:name="_ETM_Q29_452659"/>
      <w:bookmarkEnd w:id="15268"/>
      <w:r>
        <w:rPr>
          <w:rtl/>
        </w:rPr>
        <w:t xml:space="preserve">כספים </w:t>
      </w:r>
      <w:bookmarkStart w:id="15269" w:name="_ETM_Q29_453110"/>
      <w:bookmarkEnd w:id="15269"/>
      <w:r>
        <w:rPr>
          <w:rtl/>
        </w:rPr>
        <w:t xml:space="preserve">קואליציוניים </w:t>
      </w:r>
      <w:bookmarkStart w:id="15270" w:name="_ETM_Q29_453889"/>
      <w:bookmarkEnd w:id="15270"/>
      <w:proofErr w:type="spellStart"/>
      <w:r>
        <w:rPr>
          <w:rtl/>
        </w:rPr>
        <w:t>לבי</w:t>
      </w:r>
      <w:r>
        <w:rPr>
          <w:rFonts w:hint="cs"/>
          <w:rtl/>
        </w:rPr>
        <w:t>יס</w:t>
      </w:r>
      <w:proofErr w:type="spellEnd"/>
      <w:r>
        <w:rPr>
          <w:rFonts w:hint="cs"/>
          <w:rtl/>
        </w:rPr>
        <w:t>.</w:t>
      </w:r>
      <w:bookmarkStart w:id="15271" w:name="_ETM_Q29_450154"/>
      <w:bookmarkEnd w:id="15271"/>
      <w:r>
        <w:rPr>
          <w:rtl/>
        </w:rPr>
        <w:t xml:space="preserve"> </w:t>
      </w:r>
      <w:bookmarkStart w:id="15272" w:name="_ETM_Q29_455910"/>
      <w:bookmarkEnd w:id="15272"/>
      <w:r>
        <w:rPr>
          <w:rtl/>
        </w:rPr>
        <w:t>101</w:t>
      </w:r>
      <w:bookmarkStart w:id="15273" w:name="_ETM_Q29_457200"/>
      <w:bookmarkEnd w:id="15273"/>
      <w:r>
        <w:rPr>
          <w:rFonts w:hint="cs"/>
          <w:rtl/>
        </w:rPr>
        <w:t xml:space="preserve"> מיליון </w:t>
      </w:r>
      <w:r>
        <w:rPr>
          <w:rtl/>
        </w:rPr>
        <w:t xml:space="preserve">שקלים </w:t>
      </w:r>
      <w:bookmarkStart w:id="15274" w:name="_ETM_Q29_457620"/>
      <w:bookmarkEnd w:id="15274"/>
      <w:r>
        <w:rPr>
          <w:rtl/>
        </w:rPr>
        <w:t xml:space="preserve">למשרד </w:t>
      </w:r>
      <w:bookmarkStart w:id="15275" w:name="_ETM_Q29_458100"/>
      <w:bookmarkEnd w:id="15275"/>
      <w:r>
        <w:rPr>
          <w:rtl/>
        </w:rPr>
        <w:t>המורשת</w:t>
      </w:r>
      <w:r>
        <w:rPr>
          <w:rFonts w:hint="cs"/>
          <w:rtl/>
        </w:rPr>
        <w:t>,</w:t>
      </w:r>
      <w:r>
        <w:rPr>
          <w:rtl/>
        </w:rPr>
        <w:t xml:space="preserve"> </w:t>
      </w:r>
      <w:bookmarkStart w:id="15276" w:name="_ETM_Q29_459210"/>
      <w:bookmarkEnd w:id="15276"/>
      <w:r>
        <w:rPr>
          <w:rtl/>
        </w:rPr>
        <w:t>68</w:t>
      </w:r>
      <w:bookmarkStart w:id="15277" w:name="_ETM_Q29_460440"/>
      <w:bookmarkEnd w:id="15277"/>
      <w:r>
        <w:rPr>
          <w:rFonts w:hint="cs"/>
          <w:rtl/>
        </w:rPr>
        <w:t xml:space="preserve"> מיליון </w:t>
      </w:r>
      <w:r>
        <w:rPr>
          <w:rtl/>
        </w:rPr>
        <w:t xml:space="preserve">שקלים </w:t>
      </w:r>
      <w:bookmarkStart w:id="15278" w:name="_ETM_Q29_461220"/>
      <w:bookmarkEnd w:id="15278"/>
      <w:r>
        <w:rPr>
          <w:rtl/>
        </w:rPr>
        <w:t xml:space="preserve">למשרד </w:t>
      </w:r>
      <w:bookmarkStart w:id="15279" w:name="_ETM_Q29_461880"/>
      <w:bookmarkEnd w:id="15279"/>
      <w:r>
        <w:rPr>
          <w:rtl/>
        </w:rPr>
        <w:t>המסורת</w:t>
      </w:r>
      <w:r>
        <w:rPr>
          <w:rFonts w:hint="cs"/>
          <w:rtl/>
        </w:rPr>
        <w:t>,</w:t>
      </w:r>
      <w:r>
        <w:rPr>
          <w:rtl/>
        </w:rPr>
        <w:t xml:space="preserve"> </w:t>
      </w:r>
      <w:bookmarkStart w:id="15280" w:name="_ETM_Q29_462870"/>
      <w:bookmarkEnd w:id="15280"/>
      <w:r>
        <w:rPr>
          <w:rtl/>
        </w:rPr>
        <w:t>90</w:t>
      </w:r>
      <w:bookmarkStart w:id="15281" w:name="_ETM_Q29_463740"/>
      <w:bookmarkEnd w:id="15281"/>
      <w:r>
        <w:rPr>
          <w:rFonts w:hint="cs"/>
          <w:rtl/>
        </w:rPr>
        <w:t xml:space="preserve"> מיליון </w:t>
      </w:r>
      <w:r>
        <w:rPr>
          <w:rtl/>
        </w:rPr>
        <w:t xml:space="preserve">שקלים </w:t>
      </w:r>
      <w:bookmarkStart w:id="15282" w:name="_ETM_Q29_464490"/>
      <w:bookmarkEnd w:id="15282"/>
      <w:r>
        <w:rPr>
          <w:rtl/>
        </w:rPr>
        <w:t xml:space="preserve">למשרד </w:t>
      </w:r>
      <w:bookmarkStart w:id="15283" w:name="_ETM_Q29_465150"/>
      <w:bookmarkEnd w:id="15283"/>
      <w:r>
        <w:rPr>
          <w:rtl/>
        </w:rPr>
        <w:t>התפוצות</w:t>
      </w:r>
      <w:r>
        <w:rPr>
          <w:rFonts w:hint="cs"/>
          <w:rtl/>
        </w:rPr>
        <w:t>.</w:t>
      </w:r>
      <w:bookmarkStart w:id="15284" w:name="_ETM_Q29_464844"/>
      <w:bookmarkEnd w:id="15284"/>
      <w:r>
        <w:rPr>
          <w:rtl/>
        </w:rPr>
        <w:t xml:space="preserve"> </w:t>
      </w:r>
      <w:bookmarkStart w:id="15285" w:name="_ETM_Q29_466510"/>
      <w:bookmarkEnd w:id="15285"/>
      <w:r>
        <w:rPr>
          <w:rtl/>
        </w:rPr>
        <w:t xml:space="preserve">כל </w:t>
      </w:r>
      <w:bookmarkStart w:id="15286" w:name="_ETM_Q29_466810"/>
      <w:bookmarkEnd w:id="15286"/>
      <w:r>
        <w:rPr>
          <w:rtl/>
        </w:rPr>
        <w:t xml:space="preserve">זאת </w:t>
      </w:r>
      <w:bookmarkStart w:id="15287" w:name="_ETM_Q29_467339"/>
      <w:bookmarkEnd w:id="15287"/>
      <w:r>
        <w:rPr>
          <w:rtl/>
        </w:rPr>
        <w:t xml:space="preserve">בזמן </w:t>
      </w:r>
      <w:bookmarkStart w:id="15288" w:name="_ETM_Q29_467939"/>
      <w:bookmarkEnd w:id="15288"/>
      <w:r>
        <w:rPr>
          <w:rtl/>
        </w:rPr>
        <w:t xml:space="preserve">שלוחמינו </w:t>
      </w:r>
      <w:bookmarkStart w:id="15289" w:name="_ETM_Q29_469169"/>
      <w:bookmarkEnd w:id="15289"/>
      <w:r>
        <w:rPr>
          <w:rtl/>
        </w:rPr>
        <w:t xml:space="preserve">מנהלים </w:t>
      </w:r>
      <w:bookmarkStart w:id="15290" w:name="_ETM_Q29_469979"/>
      <w:bookmarkEnd w:id="15290"/>
      <w:r>
        <w:rPr>
          <w:rtl/>
        </w:rPr>
        <w:t xml:space="preserve">מלחמה </w:t>
      </w:r>
      <w:bookmarkStart w:id="15291" w:name="_ETM_Q29_470610"/>
      <w:bookmarkEnd w:id="15291"/>
      <w:r>
        <w:rPr>
          <w:rtl/>
        </w:rPr>
        <w:t xml:space="preserve">אמיתית </w:t>
      </w:r>
      <w:bookmarkStart w:id="15292" w:name="_ETM_Q29_471060"/>
      <w:bookmarkEnd w:id="15292"/>
      <w:r>
        <w:rPr>
          <w:rtl/>
        </w:rPr>
        <w:t>בשטח</w:t>
      </w:r>
      <w:r>
        <w:rPr>
          <w:rFonts w:hint="cs"/>
          <w:rtl/>
        </w:rPr>
        <w:t>,</w:t>
      </w:r>
      <w:r>
        <w:rPr>
          <w:rtl/>
        </w:rPr>
        <w:t xml:space="preserve"> </w:t>
      </w:r>
      <w:bookmarkStart w:id="15293" w:name="_ETM_Q29_472229"/>
      <w:bookmarkEnd w:id="15293"/>
      <w:r>
        <w:rPr>
          <w:rtl/>
        </w:rPr>
        <w:t xml:space="preserve">מאות </w:t>
      </w:r>
      <w:bookmarkStart w:id="15294" w:name="_ETM_Q29_472740"/>
      <w:bookmarkEnd w:id="15294"/>
      <w:r>
        <w:rPr>
          <w:rtl/>
        </w:rPr>
        <w:t xml:space="preserve">אלפי </w:t>
      </w:r>
      <w:bookmarkStart w:id="15295" w:name="_ETM_Q29_473159"/>
      <w:bookmarkEnd w:id="15295"/>
      <w:r>
        <w:rPr>
          <w:rtl/>
        </w:rPr>
        <w:t xml:space="preserve">פליטים </w:t>
      </w:r>
      <w:bookmarkStart w:id="15296" w:name="_ETM_Q29_473699"/>
      <w:bookmarkEnd w:id="15296"/>
      <w:r>
        <w:rPr>
          <w:rtl/>
        </w:rPr>
        <w:t xml:space="preserve">בארצם </w:t>
      </w:r>
      <w:bookmarkStart w:id="15297" w:name="_ETM_Q29_474810"/>
      <w:bookmarkEnd w:id="15297"/>
      <w:r>
        <w:rPr>
          <w:rtl/>
        </w:rPr>
        <w:t>ו-137</w:t>
      </w:r>
      <w:bookmarkStart w:id="15298" w:name="_ETM_Q29_473663"/>
      <w:bookmarkEnd w:id="15298"/>
      <w:r>
        <w:rPr>
          <w:rtl/>
        </w:rPr>
        <w:t xml:space="preserve"> </w:t>
      </w:r>
      <w:bookmarkStart w:id="15299" w:name="_ETM_Q29_476310"/>
      <w:bookmarkEnd w:id="15299"/>
      <w:r>
        <w:rPr>
          <w:rtl/>
        </w:rPr>
        <w:t xml:space="preserve">חטופים </w:t>
      </w:r>
      <w:bookmarkStart w:id="15300" w:name="_ETM_Q29_477240"/>
      <w:bookmarkEnd w:id="15300"/>
      <w:r>
        <w:rPr>
          <w:rtl/>
        </w:rPr>
        <w:t xml:space="preserve">עדיין </w:t>
      </w:r>
      <w:bookmarkStart w:id="15301" w:name="_ETM_Q29_477720"/>
      <w:bookmarkEnd w:id="15301"/>
      <w:r>
        <w:rPr>
          <w:rtl/>
        </w:rPr>
        <w:t xml:space="preserve">בשבי </w:t>
      </w:r>
      <w:bookmarkStart w:id="15302" w:name="_ETM_Q29_478169"/>
      <w:bookmarkEnd w:id="15302"/>
      <w:r>
        <w:rPr>
          <w:rtl/>
        </w:rPr>
        <w:t>ח</w:t>
      </w:r>
      <w:bookmarkStart w:id="15303" w:name="_ETM_Q29_471703"/>
      <w:bookmarkEnd w:id="15303"/>
      <w:r>
        <w:rPr>
          <w:rtl/>
        </w:rPr>
        <w:t>מאס</w:t>
      </w:r>
      <w:r>
        <w:rPr>
          <w:rFonts w:hint="cs"/>
          <w:rtl/>
        </w:rPr>
        <w:t>.</w:t>
      </w:r>
      <w:bookmarkStart w:id="15304" w:name="_ETM_Q29_479279"/>
      <w:bookmarkStart w:id="15305" w:name="_ETM_Q29_474179"/>
      <w:bookmarkEnd w:id="15304"/>
      <w:bookmarkEnd w:id="15305"/>
      <w:r w:rsidR="009B5044">
        <w:rPr>
          <w:rFonts w:hint="cs"/>
          <w:rtl/>
        </w:rPr>
        <w:t xml:space="preserve"> </w:t>
      </w:r>
      <w:bookmarkStart w:id="15306" w:name="_ETM_Q29_474260"/>
      <w:bookmarkStart w:id="15307" w:name="_ETM_Q29_474322"/>
      <w:bookmarkStart w:id="15308" w:name="_ETM_Q29_474387"/>
      <w:bookmarkStart w:id="15309" w:name="_ETM_Q29_471713"/>
      <w:bookmarkEnd w:id="15306"/>
      <w:bookmarkEnd w:id="15307"/>
      <w:bookmarkEnd w:id="15308"/>
      <w:bookmarkEnd w:id="15309"/>
      <w:r>
        <w:rPr>
          <w:rtl/>
        </w:rPr>
        <w:t xml:space="preserve">כעת </w:t>
      </w:r>
      <w:bookmarkStart w:id="15310" w:name="_ETM_Q29_479729"/>
      <w:bookmarkEnd w:id="15310"/>
      <w:r>
        <w:rPr>
          <w:rtl/>
        </w:rPr>
        <w:t xml:space="preserve">מצטדק </w:t>
      </w:r>
      <w:bookmarkStart w:id="15311" w:name="_ETM_Q29_480419"/>
      <w:bookmarkEnd w:id="15311"/>
      <w:r>
        <w:rPr>
          <w:rtl/>
        </w:rPr>
        <w:t xml:space="preserve">לו </w:t>
      </w:r>
      <w:bookmarkStart w:id="15312" w:name="_ETM_Q29_480600"/>
      <w:bookmarkEnd w:id="15312"/>
      <w:r>
        <w:rPr>
          <w:rtl/>
        </w:rPr>
        <w:t xml:space="preserve">שר </w:t>
      </w:r>
      <w:bookmarkStart w:id="15313" w:name="_ETM_Q29_480900"/>
      <w:bookmarkEnd w:id="15313"/>
      <w:r>
        <w:rPr>
          <w:rtl/>
        </w:rPr>
        <w:t xml:space="preserve">האוצר </w:t>
      </w:r>
      <w:bookmarkStart w:id="15314" w:name="_ETM_Q29_481889"/>
      <w:bookmarkEnd w:id="15314"/>
      <w:r>
        <w:rPr>
          <w:rtl/>
        </w:rPr>
        <w:t xml:space="preserve">ומבהיר </w:t>
      </w:r>
      <w:bookmarkStart w:id="15315" w:name="_ETM_Q29_480000"/>
      <w:bookmarkStart w:id="15316" w:name="_ETM_Q29_480359"/>
      <w:bookmarkStart w:id="15317" w:name="_ETM_Q29_481350"/>
      <w:bookmarkStart w:id="15318" w:name="_ETM_Q29_481949"/>
      <w:bookmarkEnd w:id="15315"/>
      <w:bookmarkEnd w:id="15316"/>
      <w:bookmarkEnd w:id="15317"/>
      <w:bookmarkEnd w:id="15318"/>
      <w:r>
        <w:rPr>
          <w:rtl/>
        </w:rPr>
        <w:t xml:space="preserve">לכולם </w:t>
      </w:r>
      <w:bookmarkStart w:id="15319" w:name="_ETM_Q29_482970"/>
      <w:bookmarkEnd w:id="15319"/>
      <w:r>
        <w:rPr>
          <w:rtl/>
        </w:rPr>
        <w:t xml:space="preserve">שהתקציבים </w:t>
      </w:r>
      <w:bookmarkStart w:id="15320" w:name="_ETM_Q29_483929"/>
      <w:bookmarkEnd w:id="15320"/>
      <w:r>
        <w:rPr>
          <w:rtl/>
        </w:rPr>
        <w:t xml:space="preserve">הללו </w:t>
      </w:r>
      <w:bookmarkStart w:id="15321" w:name="_ETM_Q29_484640"/>
      <w:bookmarkEnd w:id="15321"/>
      <w:r>
        <w:rPr>
          <w:rtl/>
        </w:rPr>
        <w:t xml:space="preserve">ממוקדים </w:t>
      </w:r>
      <w:bookmarkStart w:id="15322" w:name="_ETM_Q29_485540"/>
      <w:bookmarkEnd w:id="15322"/>
      <w:r>
        <w:rPr>
          <w:rtl/>
        </w:rPr>
        <w:t xml:space="preserve">בצורכי </w:t>
      </w:r>
      <w:bookmarkStart w:id="15323" w:name="_ETM_Q29_486080"/>
      <w:bookmarkEnd w:id="15323"/>
      <w:r>
        <w:rPr>
          <w:rtl/>
        </w:rPr>
        <w:t>הביטחון</w:t>
      </w:r>
      <w:r>
        <w:rPr>
          <w:rFonts w:hint="cs"/>
          <w:rtl/>
        </w:rPr>
        <w:t>.</w:t>
      </w:r>
      <w:r>
        <w:rPr>
          <w:rtl/>
        </w:rPr>
        <w:t xml:space="preserve"> </w:t>
      </w:r>
      <w:bookmarkStart w:id="15324" w:name="_ETM_Q29_487609"/>
      <w:bookmarkStart w:id="15325" w:name="_ETM_Q29_487849"/>
      <w:bookmarkEnd w:id="15324"/>
      <w:bookmarkEnd w:id="15325"/>
      <w:r>
        <w:rPr>
          <w:rFonts w:hint="cs"/>
          <w:rtl/>
        </w:rPr>
        <w:t>וב</w:t>
      </w:r>
      <w:r>
        <w:rPr>
          <w:rtl/>
        </w:rPr>
        <w:t>כן</w:t>
      </w:r>
      <w:r>
        <w:rPr>
          <w:rFonts w:hint="cs"/>
          <w:rtl/>
        </w:rPr>
        <w:t>,</w:t>
      </w:r>
      <w:r>
        <w:rPr>
          <w:rtl/>
        </w:rPr>
        <w:t xml:space="preserve"> </w:t>
      </w:r>
      <w:bookmarkStart w:id="15326" w:name="_ETM_Q29_488890"/>
      <w:bookmarkEnd w:id="15326"/>
      <w:r>
        <w:rPr>
          <w:rtl/>
        </w:rPr>
        <w:t xml:space="preserve">שימו </w:t>
      </w:r>
      <w:bookmarkStart w:id="15327" w:name="_ETM_Q29_489370"/>
      <w:bookmarkEnd w:id="15327"/>
      <w:r>
        <w:rPr>
          <w:rtl/>
        </w:rPr>
        <w:t xml:space="preserve">לב </w:t>
      </w:r>
      <w:bookmarkStart w:id="15328" w:name="_ETM_Q29_489550"/>
      <w:bookmarkEnd w:id="15328"/>
      <w:r>
        <w:rPr>
          <w:rtl/>
        </w:rPr>
        <w:t>לפרדוקס</w:t>
      </w:r>
      <w:bookmarkStart w:id="15329" w:name="_ETM_Q29_488573"/>
      <w:bookmarkStart w:id="15330" w:name="_ETM_Q29_488806"/>
      <w:bookmarkEnd w:id="15329"/>
      <w:bookmarkEnd w:id="15330"/>
      <w:r>
        <w:rPr>
          <w:rFonts w:hint="cs"/>
          <w:rtl/>
        </w:rPr>
        <w:t>.</w:t>
      </w:r>
      <w:r>
        <w:rPr>
          <w:rtl/>
        </w:rPr>
        <w:t xml:space="preserve"> </w:t>
      </w:r>
      <w:bookmarkStart w:id="15331" w:name="_ETM_Q29_490880"/>
      <w:bookmarkEnd w:id="15331"/>
      <w:r>
        <w:rPr>
          <w:rtl/>
        </w:rPr>
        <w:t xml:space="preserve">בזמן </w:t>
      </w:r>
      <w:bookmarkStart w:id="15332" w:name="_ETM_Q29_491330"/>
      <w:bookmarkEnd w:id="15332"/>
      <w:r>
        <w:rPr>
          <w:rtl/>
        </w:rPr>
        <w:t xml:space="preserve">שהחברה </w:t>
      </w:r>
      <w:bookmarkStart w:id="15333" w:name="_ETM_Q29_491990"/>
      <w:bookmarkEnd w:id="15333"/>
      <w:r>
        <w:rPr>
          <w:rtl/>
        </w:rPr>
        <w:t xml:space="preserve">הישראלית </w:t>
      </w:r>
      <w:bookmarkStart w:id="15334" w:name="_ETM_Q29_492650"/>
      <w:bookmarkEnd w:id="15334"/>
      <w:r>
        <w:rPr>
          <w:rtl/>
        </w:rPr>
        <w:t>במיטבה</w:t>
      </w:r>
      <w:bookmarkStart w:id="15335" w:name="_ETM_Q29_490223"/>
      <w:bookmarkEnd w:id="15335"/>
      <w:r>
        <w:rPr>
          <w:rFonts w:hint="cs"/>
          <w:rtl/>
        </w:rPr>
        <w:t>,</w:t>
      </w:r>
      <w:r>
        <w:rPr>
          <w:rtl/>
        </w:rPr>
        <w:t xml:space="preserve"> </w:t>
      </w:r>
      <w:bookmarkStart w:id="15336" w:name="_ETM_Q29_493820"/>
      <w:bookmarkEnd w:id="15336"/>
      <w:r>
        <w:rPr>
          <w:rtl/>
        </w:rPr>
        <w:t xml:space="preserve">רבבות </w:t>
      </w:r>
      <w:bookmarkStart w:id="15337" w:name="_ETM_Q29_494450"/>
      <w:bookmarkEnd w:id="15337"/>
      <w:r>
        <w:rPr>
          <w:rtl/>
        </w:rPr>
        <w:t xml:space="preserve">מתנדבים </w:t>
      </w:r>
      <w:bookmarkStart w:id="15338" w:name="_ETM_Q29_495020"/>
      <w:bookmarkEnd w:id="15338"/>
      <w:r>
        <w:rPr>
          <w:rtl/>
        </w:rPr>
        <w:t xml:space="preserve">נכנסו </w:t>
      </w:r>
      <w:bookmarkStart w:id="15339" w:name="_ETM_Q29_495469"/>
      <w:bookmarkEnd w:id="15339"/>
      <w:r>
        <w:rPr>
          <w:rtl/>
        </w:rPr>
        <w:t xml:space="preserve">מתחת </w:t>
      </w:r>
      <w:bookmarkStart w:id="15340" w:name="_ETM_Q29_495920"/>
      <w:bookmarkEnd w:id="15340"/>
      <w:r>
        <w:rPr>
          <w:rtl/>
        </w:rPr>
        <w:t xml:space="preserve">לאלונקה </w:t>
      </w:r>
      <w:bookmarkStart w:id="15341" w:name="_ETM_Q29_496880"/>
      <w:bookmarkEnd w:id="15341"/>
      <w:r>
        <w:rPr>
          <w:rtl/>
        </w:rPr>
        <w:t>ונ</w:t>
      </w:r>
      <w:r>
        <w:rPr>
          <w:rFonts w:hint="cs"/>
          <w:rtl/>
        </w:rPr>
        <w:t>ע</w:t>
      </w:r>
      <w:r>
        <w:rPr>
          <w:rtl/>
        </w:rPr>
        <w:t xml:space="preserve">נים </w:t>
      </w:r>
      <w:bookmarkStart w:id="15342" w:name="_ETM_Q29_497540"/>
      <w:bookmarkEnd w:id="15342"/>
      <w:r>
        <w:rPr>
          <w:rtl/>
        </w:rPr>
        <w:t xml:space="preserve">לצורך </w:t>
      </w:r>
      <w:bookmarkStart w:id="15343" w:name="_ETM_Q29_498020"/>
      <w:bookmarkEnd w:id="15343"/>
      <w:r>
        <w:rPr>
          <w:rtl/>
        </w:rPr>
        <w:t xml:space="preserve">של </w:t>
      </w:r>
      <w:bookmarkStart w:id="15344" w:name="_ETM_Q29_498200"/>
      <w:bookmarkEnd w:id="15344"/>
      <w:r>
        <w:rPr>
          <w:rtl/>
        </w:rPr>
        <w:t>המפונים</w:t>
      </w:r>
      <w:r>
        <w:rPr>
          <w:rFonts w:hint="cs"/>
          <w:rtl/>
        </w:rPr>
        <w:t>,</w:t>
      </w:r>
      <w:r>
        <w:rPr>
          <w:rtl/>
        </w:rPr>
        <w:t xml:space="preserve"> </w:t>
      </w:r>
      <w:bookmarkStart w:id="15345" w:name="_ETM_Q29_499250"/>
      <w:bookmarkEnd w:id="15345"/>
      <w:r>
        <w:rPr>
          <w:rtl/>
        </w:rPr>
        <w:t xml:space="preserve">לצורכי </w:t>
      </w:r>
      <w:bookmarkStart w:id="15346" w:name="_ETM_Q29_499910"/>
      <w:bookmarkEnd w:id="15346"/>
      <w:r>
        <w:rPr>
          <w:rtl/>
        </w:rPr>
        <w:t xml:space="preserve">משפחות </w:t>
      </w:r>
      <w:bookmarkStart w:id="15347" w:name="_ETM_Q29_500510"/>
      <w:bookmarkEnd w:id="15347"/>
      <w:r>
        <w:rPr>
          <w:rtl/>
        </w:rPr>
        <w:t>החטופים</w:t>
      </w:r>
      <w:r>
        <w:rPr>
          <w:rFonts w:hint="cs"/>
          <w:rtl/>
        </w:rPr>
        <w:t>,</w:t>
      </w:r>
      <w:r>
        <w:rPr>
          <w:rtl/>
        </w:rPr>
        <w:t xml:space="preserve"> </w:t>
      </w:r>
      <w:bookmarkStart w:id="15348" w:name="_ETM_Q29_501710"/>
      <w:bookmarkEnd w:id="15348"/>
      <w:r>
        <w:rPr>
          <w:rtl/>
        </w:rPr>
        <w:t xml:space="preserve">לילדינו </w:t>
      </w:r>
      <w:bookmarkStart w:id="15349" w:name="_ETM_Q29_502460"/>
      <w:bookmarkEnd w:id="15349"/>
      <w:r>
        <w:rPr>
          <w:rtl/>
        </w:rPr>
        <w:t>ה</w:t>
      </w:r>
      <w:r>
        <w:rPr>
          <w:rFonts w:hint="cs"/>
          <w:rtl/>
        </w:rPr>
        <w:t>אהו</w:t>
      </w:r>
      <w:r>
        <w:rPr>
          <w:rtl/>
        </w:rPr>
        <w:t xml:space="preserve">בים </w:t>
      </w:r>
      <w:bookmarkStart w:id="15350" w:name="_ETM_Q29_502970"/>
      <w:bookmarkEnd w:id="15350"/>
      <w:r>
        <w:rPr>
          <w:rtl/>
        </w:rPr>
        <w:t xml:space="preserve">שנמצאים </w:t>
      </w:r>
      <w:bookmarkStart w:id="15351" w:name="_ETM_Q29_503779"/>
      <w:bookmarkEnd w:id="15351"/>
      <w:r>
        <w:rPr>
          <w:rtl/>
        </w:rPr>
        <w:t>בחזית</w:t>
      </w:r>
      <w:r>
        <w:rPr>
          <w:rFonts w:hint="cs"/>
          <w:rtl/>
        </w:rPr>
        <w:t>,</w:t>
      </w:r>
      <w:r>
        <w:rPr>
          <w:rtl/>
        </w:rPr>
        <w:t xml:space="preserve"> </w:t>
      </w:r>
      <w:bookmarkStart w:id="15352" w:name="_ETM_Q29_504980"/>
      <w:bookmarkStart w:id="15353" w:name="_ETM_Q29_502213"/>
      <w:bookmarkEnd w:id="15352"/>
      <w:bookmarkEnd w:id="15353"/>
      <w:r>
        <w:rPr>
          <w:rtl/>
        </w:rPr>
        <w:t xml:space="preserve">הממשלה </w:t>
      </w:r>
      <w:bookmarkStart w:id="15354" w:name="_ETM_Q29_505730"/>
      <w:bookmarkEnd w:id="15354"/>
      <w:r>
        <w:rPr>
          <w:rtl/>
        </w:rPr>
        <w:t xml:space="preserve">מעבירה </w:t>
      </w:r>
      <w:bookmarkStart w:id="15355" w:name="_ETM_Q29_506689"/>
      <w:bookmarkEnd w:id="15355"/>
      <w:r>
        <w:rPr>
          <w:rtl/>
        </w:rPr>
        <w:t xml:space="preserve">תקציב </w:t>
      </w:r>
      <w:bookmarkStart w:id="15356" w:name="_ETM_Q29_507199"/>
      <w:bookmarkEnd w:id="15356"/>
      <w:r>
        <w:rPr>
          <w:rtl/>
        </w:rPr>
        <w:t xml:space="preserve">ביזיוני </w:t>
      </w:r>
      <w:bookmarkStart w:id="15357" w:name="_ETM_Q29_507770"/>
      <w:bookmarkEnd w:id="15357"/>
      <w:r>
        <w:rPr>
          <w:rtl/>
        </w:rPr>
        <w:t>סקטוריאלי</w:t>
      </w:r>
      <w:r>
        <w:rPr>
          <w:rFonts w:hint="cs"/>
          <w:rtl/>
        </w:rPr>
        <w:t>,</w:t>
      </w:r>
      <w:r>
        <w:rPr>
          <w:rtl/>
        </w:rPr>
        <w:t xml:space="preserve"> </w:t>
      </w:r>
      <w:bookmarkStart w:id="15358" w:name="_ETM_Q29_508789"/>
      <w:bookmarkEnd w:id="15358"/>
      <w:r>
        <w:rPr>
          <w:rtl/>
        </w:rPr>
        <w:t xml:space="preserve">תקציב </w:t>
      </w:r>
      <w:bookmarkStart w:id="15359" w:name="_ETM_Q29_509839"/>
      <w:bookmarkEnd w:id="15359"/>
      <w:r>
        <w:rPr>
          <w:rtl/>
        </w:rPr>
        <w:t>בחירות</w:t>
      </w:r>
      <w:r>
        <w:rPr>
          <w:rFonts w:hint="cs"/>
          <w:rtl/>
        </w:rPr>
        <w:t>.</w:t>
      </w:r>
      <w:bookmarkStart w:id="15360" w:name="_ETM_Q29_511130"/>
      <w:bookmarkEnd w:id="15360"/>
    </w:p>
    <w:p w:rsidR="00644D39" w:rsidRDefault="00644D39" w:rsidP="00D67BA9">
      <w:pPr>
        <w:rPr>
          <w:rtl/>
        </w:rPr>
      </w:pPr>
      <w:bookmarkStart w:id="15361" w:name="_ETM_Q29_515055"/>
      <w:bookmarkStart w:id="15362" w:name="_ETM_Q29_515130"/>
      <w:bookmarkEnd w:id="15361"/>
      <w:bookmarkEnd w:id="15362"/>
    </w:p>
    <w:p w:rsidR="00644D39" w:rsidRDefault="00644D39" w:rsidP="009B5044">
      <w:pPr>
        <w:rPr>
          <w:rtl/>
        </w:rPr>
      </w:pPr>
      <w:bookmarkStart w:id="15363" w:name="_ETM_Q29_515247"/>
      <w:bookmarkStart w:id="15364" w:name="_ETM_Q29_515300"/>
      <w:bookmarkStart w:id="15365" w:name="_ETM_Q29_510503"/>
      <w:bookmarkEnd w:id="15363"/>
      <w:bookmarkEnd w:id="15364"/>
      <w:bookmarkEnd w:id="15365"/>
      <w:r>
        <w:rPr>
          <w:rtl/>
        </w:rPr>
        <w:t xml:space="preserve">אבל </w:t>
      </w:r>
      <w:bookmarkStart w:id="15366" w:name="_ETM_Q29_511400"/>
      <w:bookmarkEnd w:id="15366"/>
      <w:r>
        <w:rPr>
          <w:rtl/>
        </w:rPr>
        <w:t xml:space="preserve">אנחנו </w:t>
      </w:r>
      <w:bookmarkStart w:id="15367" w:name="_ETM_Q29_511699"/>
      <w:bookmarkEnd w:id="15367"/>
      <w:r>
        <w:rPr>
          <w:rtl/>
        </w:rPr>
        <w:t>ננ</w:t>
      </w:r>
      <w:bookmarkStart w:id="15368" w:name="_ETM_Q29_511990"/>
      <w:bookmarkEnd w:id="15368"/>
      <w:r>
        <w:rPr>
          <w:rtl/>
        </w:rPr>
        <w:t>צח</w:t>
      </w:r>
      <w:r>
        <w:rPr>
          <w:rFonts w:hint="cs"/>
          <w:rtl/>
        </w:rPr>
        <w:t>.</w:t>
      </w:r>
      <w:r>
        <w:rPr>
          <w:rtl/>
        </w:rPr>
        <w:t xml:space="preserve"> </w:t>
      </w:r>
      <w:bookmarkStart w:id="15369" w:name="_ETM_Q29_513580"/>
      <w:bookmarkEnd w:id="15369"/>
      <w:r>
        <w:rPr>
          <w:rtl/>
        </w:rPr>
        <w:t xml:space="preserve">אנחנו </w:t>
      </w:r>
      <w:bookmarkStart w:id="15370" w:name="_ETM_Q29_514029"/>
      <w:bookmarkEnd w:id="15370"/>
      <w:r>
        <w:rPr>
          <w:rtl/>
        </w:rPr>
        <w:t xml:space="preserve">ננצח </w:t>
      </w:r>
      <w:bookmarkStart w:id="15371" w:name="_ETM_Q29_514570"/>
      <w:bookmarkEnd w:id="15371"/>
      <w:r>
        <w:rPr>
          <w:rtl/>
        </w:rPr>
        <w:t xml:space="preserve">לא </w:t>
      </w:r>
      <w:bookmarkStart w:id="15372" w:name="_ETM_Q29_514750"/>
      <w:bookmarkEnd w:id="15372"/>
      <w:r>
        <w:rPr>
          <w:rtl/>
        </w:rPr>
        <w:t xml:space="preserve">בזכות </w:t>
      </w:r>
      <w:bookmarkStart w:id="15373" w:name="_ETM_Q29_515140"/>
      <w:bookmarkEnd w:id="15373"/>
      <w:r>
        <w:rPr>
          <w:rtl/>
        </w:rPr>
        <w:t xml:space="preserve">הממשלה </w:t>
      </w:r>
      <w:bookmarkStart w:id="15374" w:name="_ETM_Q29_515710"/>
      <w:bookmarkEnd w:id="15374"/>
      <w:r>
        <w:rPr>
          <w:rtl/>
        </w:rPr>
        <w:t xml:space="preserve">הזאת </w:t>
      </w:r>
      <w:bookmarkStart w:id="15375" w:name="_ETM_Q29_516529"/>
      <w:bookmarkEnd w:id="15375"/>
      <w:r>
        <w:rPr>
          <w:rtl/>
        </w:rPr>
        <w:t xml:space="preserve">אלא </w:t>
      </w:r>
      <w:bookmarkStart w:id="15376" w:name="_ETM_Q29_516920"/>
      <w:bookmarkEnd w:id="15376"/>
      <w:r>
        <w:rPr>
          <w:rFonts w:hint="cs"/>
          <w:rtl/>
        </w:rPr>
        <w:t>על</w:t>
      </w:r>
      <w:bookmarkStart w:id="15377" w:name="_ETM_Q29_516383"/>
      <w:bookmarkEnd w:id="15377"/>
      <w:r>
        <w:rPr>
          <w:rFonts w:hint="cs"/>
          <w:rtl/>
        </w:rPr>
        <w:t xml:space="preserve"> </w:t>
      </w:r>
      <w:r>
        <w:rPr>
          <w:rtl/>
        </w:rPr>
        <w:t xml:space="preserve">אף </w:t>
      </w:r>
      <w:bookmarkStart w:id="15378" w:name="_ETM_Q29_517989"/>
      <w:bookmarkEnd w:id="15378"/>
      <w:r>
        <w:rPr>
          <w:rtl/>
        </w:rPr>
        <w:t xml:space="preserve">ולמרות </w:t>
      </w:r>
      <w:bookmarkStart w:id="15379" w:name="_ETM_Q29_518710"/>
      <w:bookmarkEnd w:id="15379"/>
      <w:r>
        <w:rPr>
          <w:rtl/>
        </w:rPr>
        <w:t xml:space="preserve">הביזיון </w:t>
      </w:r>
      <w:bookmarkStart w:id="15380" w:name="_ETM_Q29_519339"/>
      <w:bookmarkEnd w:id="15380"/>
      <w:r>
        <w:rPr>
          <w:rtl/>
        </w:rPr>
        <w:t xml:space="preserve">והפוליטיקה </w:t>
      </w:r>
      <w:bookmarkStart w:id="15381" w:name="_ETM_Q29_520089"/>
      <w:bookmarkEnd w:id="15381"/>
      <w:r>
        <w:rPr>
          <w:rtl/>
        </w:rPr>
        <w:t>הקטנה</w:t>
      </w:r>
      <w:r>
        <w:rPr>
          <w:rFonts w:hint="cs"/>
          <w:rtl/>
        </w:rPr>
        <w:t>.</w:t>
      </w:r>
      <w:bookmarkStart w:id="15382" w:name="_ETM_Q29_515662"/>
      <w:bookmarkStart w:id="15383" w:name="_ETM_Q29_512572"/>
      <w:bookmarkEnd w:id="15382"/>
      <w:bookmarkEnd w:id="15383"/>
      <w:r>
        <w:rPr>
          <w:rtl/>
        </w:rPr>
        <w:t xml:space="preserve"> </w:t>
      </w:r>
      <w:bookmarkStart w:id="15384" w:name="_ETM_Q29_521320"/>
      <w:bookmarkEnd w:id="15384"/>
      <w:r>
        <w:rPr>
          <w:rtl/>
        </w:rPr>
        <w:t xml:space="preserve">אנחנו </w:t>
      </w:r>
      <w:bookmarkStart w:id="15385" w:name="_ETM_Q29_521770"/>
      <w:bookmarkEnd w:id="15385"/>
      <w:r>
        <w:rPr>
          <w:rtl/>
        </w:rPr>
        <w:t xml:space="preserve">ננצח </w:t>
      </w:r>
      <w:bookmarkStart w:id="15386" w:name="_ETM_Q29_522309"/>
      <w:bookmarkEnd w:id="15386"/>
      <w:r>
        <w:rPr>
          <w:rtl/>
        </w:rPr>
        <w:t xml:space="preserve">בזכות </w:t>
      </w:r>
      <w:bookmarkStart w:id="15387" w:name="_ETM_Q29_522760"/>
      <w:bookmarkEnd w:id="15387"/>
      <w:r>
        <w:rPr>
          <w:rtl/>
        </w:rPr>
        <w:t>צה"ל</w:t>
      </w:r>
      <w:r>
        <w:rPr>
          <w:rFonts w:hint="cs"/>
          <w:rtl/>
        </w:rPr>
        <w:t>,</w:t>
      </w:r>
      <w:r>
        <w:rPr>
          <w:rtl/>
        </w:rPr>
        <w:t xml:space="preserve"> </w:t>
      </w:r>
      <w:bookmarkStart w:id="15388" w:name="_ETM_Q29_523690"/>
      <w:bookmarkEnd w:id="15388"/>
      <w:r>
        <w:rPr>
          <w:rtl/>
        </w:rPr>
        <w:t xml:space="preserve">צבא </w:t>
      </w:r>
      <w:bookmarkStart w:id="15389" w:name="_ETM_Q29_524230"/>
      <w:bookmarkEnd w:id="15389"/>
      <w:r>
        <w:rPr>
          <w:rtl/>
        </w:rPr>
        <w:t>העם</w:t>
      </w:r>
      <w:r>
        <w:rPr>
          <w:rFonts w:hint="cs"/>
          <w:rtl/>
        </w:rPr>
        <w:t>,</w:t>
      </w:r>
      <w:bookmarkStart w:id="15390" w:name="_ETM_Q29_522372"/>
      <w:bookmarkEnd w:id="15390"/>
      <w:r>
        <w:rPr>
          <w:rtl/>
        </w:rPr>
        <w:t xml:space="preserve"> </w:t>
      </w:r>
      <w:bookmarkStart w:id="15391" w:name="_ETM_Q29_524660"/>
      <w:bookmarkEnd w:id="15391"/>
      <w:r>
        <w:rPr>
          <w:rtl/>
        </w:rPr>
        <w:t xml:space="preserve">הכולל </w:t>
      </w:r>
      <w:bookmarkStart w:id="15392" w:name="_ETM_Q29_525320"/>
      <w:bookmarkEnd w:id="15392"/>
      <w:r>
        <w:rPr>
          <w:rtl/>
        </w:rPr>
        <w:t xml:space="preserve">גיבורים </w:t>
      </w:r>
      <w:bookmarkStart w:id="15393" w:name="_ETM_Q29_525800"/>
      <w:bookmarkEnd w:id="15393"/>
      <w:r>
        <w:rPr>
          <w:rtl/>
        </w:rPr>
        <w:t xml:space="preserve">מכל </w:t>
      </w:r>
      <w:bookmarkStart w:id="15394" w:name="_ETM_Q29_526310"/>
      <w:bookmarkEnd w:id="15394"/>
      <w:r>
        <w:rPr>
          <w:rtl/>
        </w:rPr>
        <w:t xml:space="preserve">חלקי </w:t>
      </w:r>
      <w:bookmarkStart w:id="15395" w:name="_ETM_Q29_526730"/>
      <w:bookmarkEnd w:id="15395"/>
      <w:r>
        <w:rPr>
          <w:rtl/>
        </w:rPr>
        <w:t>העם</w:t>
      </w:r>
      <w:r>
        <w:rPr>
          <w:rFonts w:hint="cs"/>
          <w:rtl/>
        </w:rPr>
        <w:t>,</w:t>
      </w:r>
      <w:r>
        <w:rPr>
          <w:rtl/>
        </w:rPr>
        <w:t xml:space="preserve"> </w:t>
      </w:r>
      <w:bookmarkStart w:id="15396" w:name="_ETM_Q29_527270"/>
      <w:bookmarkEnd w:id="15396"/>
      <w:r>
        <w:rPr>
          <w:rtl/>
        </w:rPr>
        <w:t xml:space="preserve">שנלחמים </w:t>
      </w:r>
      <w:bookmarkStart w:id="15397" w:name="_ETM_Q29_527989"/>
      <w:bookmarkEnd w:id="15397"/>
      <w:r>
        <w:rPr>
          <w:rtl/>
        </w:rPr>
        <w:t>בחזית</w:t>
      </w:r>
      <w:r>
        <w:rPr>
          <w:rFonts w:hint="cs"/>
          <w:rtl/>
        </w:rPr>
        <w:t>.</w:t>
      </w:r>
      <w:r>
        <w:rPr>
          <w:rtl/>
        </w:rPr>
        <w:t xml:space="preserve"> </w:t>
      </w:r>
      <w:bookmarkStart w:id="15398" w:name="_ETM_Q29_529040"/>
      <w:bookmarkEnd w:id="15398"/>
      <w:r>
        <w:rPr>
          <w:rtl/>
        </w:rPr>
        <w:t xml:space="preserve">הגיבורים </w:t>
      </w:r>
      <w:bookmarkStart w:id="15399" w:name="_ETM_Q29_529700"/>
      <w:bookmarkEnd w:id="15399"/>
      <w:r>
        <w:rPr>
          <w:rtl/>
        </w:rPr>
        <w:t>ה</w:t>
      </w:r>
      <w:r>
        <w:rPr>
          <w:rFonts w:hint="cs"/>
          <w:rtl/>
        </w:rPr>
        <w:t>ללו</w:t>
      </w:r>
      <w:bookmarkStart w:id="15400" w:name="_ETM_Q29_526971"/>
      <w:bookmarkEnd w:id="15400"/>
      <w:r>
        <w:rPr>
          <w:rtl/>
        </w:rPr>
        <w:t xml:space="preserve"> </w:t>
      </w:r>
      <w:bookmarkStart w:id="15401" w:name="_ETM_Q29_529970"/>
      <w:bookmarkStart w:id="15402" w:name="_ETM_Q29_530420"/>
      <w:bookmarkEnd w:id="15401"/>
      <w:bookmarkEnd w:id="15402"/>
      <w:r>
        <w:rPr>
          <w:rtl/>
        </w:rPr>
        <w:t xml:space="preserve">הם </w:t>
      </w:r>
      <w:bookmarkStart w:id="15403" w:name="_ETM_Q29_530660"/>
      <w:bookmarkEnd w:id="15403"/>
      <w:r>
        <w:rPr>
          <w:rFonts w:hint="cs"/>
          <w:rtl/>
        </w:rPr>
        <w:t>הא</w:t>
      </w:r>
      <w:r>
        <w:rPr>
          <w:rtl/>
        </w:rPr>
        <w:t xml:space="preserve">ור </w:t>
      </w:r>
      <w:bookmarkStart w:id="15404" w:name="_ETM_Q29_531080"/>
      <w:bookmarkEnd w:id="15404"/>
      <w:r>
        <w:rPr>
          <w:rtl/>
        </w:rPr>
        <w:t xml:space="preserve">והתקווה </w:t>
      </w:r>
      <w:bookmarkStart w:id="15405" w:name="_ETM_Q29_531710"/>
      <w:bookmarkEnd w:id="15405"/>
      <w:r>
        <w:rPr>
          <w:rtl/>
        </w:rPr>
        <w:t>שלנו</w:t>
      </w:r>
      <w:r>
        <w:rPr>
          <w:rFonts w:hint="cs"/>
          <w:rtl/>
        </w:rPr>
        <w:t>.</w:t>
      </w:r>
      <w:r>
        <w:rPr>
          <w:rtl/>
        </w:rPr>
        <w:t xml:space="preserve"> </w:t>
      </w:r>
      <w:bookmarkStart w:id="15406" w:name="_ETM_Q29_532960"/>
      <w:bookmarkEnd w:id="15406"/>
      <w:r>
        <w:rPr>
          <w:rtl/>
        </w:rPr>
        <w:t xml:space="preserve">אנחנו </w:t>
      </w:r>
      <w:bookmarkStart w:id="15407" w:name="_ETM_Q29_533350"/>
      <w:bookmarkEnd w:id="15407"/>
      <w:r>
        <w:rPr>
          <w:rtl/>
        </w:rPr>
        <w:t xml:space="preserve">ננצח </w:t>
      </w:r>
      <w:bookmarkStart w:id="15408" w:name="_ETM_Q29_533860"/>
      <w:bookmarkEnd w:id="15408"/>
      <w:r>
        <w:rPr>
          <w:rtl/>
        </w:rPr>
        <w:t xml:space="preserve">בזכות </w:t>
      </w:r>
      <w:bookmarkStart w:id="15409" w:name="_ETM_Q29_534279"/>
      <w:bookmarkEnd w:id="15409"/>
      <w:r>
        <w:rPr>
          <w:rtl/>
        </w:rPr>
        <w:t xml:space="preserve">היוזמות </w:t>
      </w:r>
      <w:bookmarkStart w:id="15410" w:name="_ETM_Q29_534790"/>
      <w:bookmarkEnd w:id="15410"/>
      <w:r>
        <w:rPr>
          <w:rtl/>
        </w:rPr>
        <w:t xml:space="preserve">הנפלאות </w:t>
      </w:r>
      <w:bookmarkStart w:id="15411" w:name="_ETM_Q29_535360"/>
      <w:bookmarkEnd w:id="15411"/>
      <w:r>
        <w:rPr>
          <w:rtl/>
        </w:rPr>
        <w:t xml:space="preserve">של </w:t>
      </w:r>
      <w:bookmarkStart w:id="15412" w:name="_ETM_Q29_535480"/>
      <w:bookmarkEnd w:id="15412"/>
      <w:r>
        <w:rPr>
          <w:rtl/>
        </w:rPr>
        <w:t xml:space="preserve">ארגוני </w:t>
      </w:r>
      <w:bookmarkStart w:id="15413" w:name="_ETM_Q29_535870"/>
      <w:bookmarkEnd w:id="15413"/>
      <w:r>
        <w:rPr>
          <w:rtl/>
        </w:rPr>
        <w:t xml:space="preserve">החברה </w:t>
      </w:r>
      <w:bookmarkStart w:id="15414" w:name="_ETM_Q29_536290"/>
      <w:bookmarkEnd w:id="15414"/>
      <w:r>
        <w:rPr>
          <w:rtl/>
        </w:rPr>
        <w:t>האזרחית</w:t>
      </w:r>
      <w:r>
        <w:rPr>
          <w:rFonts w:hint="cs"/>
          <w:rtl/>
        </w:rPr>
        <w:t>.</w:t>
      </w:r>
      <w:r>
        <w:rPr>
          <w:rtl/>
        </w:rPr>
        <w:t xml:space="preserve"> </w:t>
      </w:r>
      <w:bookmarkStart w:id="15415" w:name="_ETM_Q29_537279"/>
      <w:bookmarkEnd w:id="15415"/>
      <w:r>
        <w:rPr>
          <w:rtl/>
        </w:rPr>
        <w:t xml:space="preserve">אנחנו </w:t>
      </w:r>
      <w:bookmarkStart w:id="15416" w:name="_ETM_Q29_537700"/>
      <w:bookmarkEnd w:id="15416"/>
      <w:r>
        <w:rPr>
          <w:rtl/>
        </w:rPr>
        <w:t xml:space="preserve">ננצח </w:t>
      </w:r>
      <w:bookmarkStart w:id="15417" w:name="_ETM_Q29_538360"/>
      <w:bookmarkEnd w:id="15417"/>
      <w:r>
        <w:rPr>
          <w:rtl/>
        </w:rPr>
        <w:t xml:space="preserve">בזכות </w:t>
      </w:r>
      <w:bookmarkStart w:id="15418" w:name="_ETM_Q29_538810"/>
      <w:bookmarkEnd w:id="15418"/>
      <w:r>
        <w:rPr>
          <w:rtl/>
        </w:rPr>
        <w:t xml:space="preserve">אחים </w:t>
      </w:r>
      <w:bookmarkStart w:id="15419" w:name="_ETM_Q29_539110"/>
      <w:bookmarkEnd w:id="15419"/>
      <w:r>
        <w:rPr>
          <w:rtl/>
        </w:rPr>
        <w:t>לנשק</w:t>
      </w:r>
      <w:r w:rsidR="009B5044">
        <w:rPr>
          <w:rFonts w:hint="cs"/>
          <w:rtl/>
        </w:rPr>
        <w:t>,</w:t>
      </w:r>
      <w:r>
        <w:rPr>
          <w:rtl/>
        </w:rPr>
        <w:t xml:space="preserve"> </w:t>
      </w:r>
      <w:bookmarkStart w:id="15420" w:name="_ETM_Q29_539529"/>
      <w:bookmarkEnd w:id="15420"/>
      <w:r>
        <w:rPr>
          <w:rtl/>
        </w:rPr>
        <w:t>שהקי</w:t>
      </w:r>
      <w:bookmarkStart w:id="15421" w:name="_ETM_Q29_539920"/>
      <w:bookmarkEnd w:id="15421"/>
      <w:r>
        <w:rPr>
          <w:rFonts w:hint="cs"/>
          <w:rtl/>
        </w:rPr>
        <w:t>מ</w:t>
      </w:r>
      <w:r>
        <w:rPr>
          <w:rtl/>
        </w:rPr>
        <w:t>ו</w:t>
      </w:r>
      <w:r>
        <w:rPr>
          <w:rFonts w:hint="cs"/>
          <w:rtl/>
        </w:rPr>
        <w:t xml:space="preserve"> </w:t>
      </w:r>
      <w:r>
        <w:rPr>
          <w:rtl/>
        </w:rPr>
        <w:t>חמ</w:t>
      </w:r>
      <w:bookmarkStart w:id="15422" w:name="_ETM_Q29_540250"/>
      <w:bookmarkEnd w:id="15422"/>
      <w:r>
        <w:rPr>
          <w:rFonts w:hint="cs"/>
          <w:rtl/>
        </w:rPr>
        <w:t>"</w:t>
      </w:r>
      <w:bookmarkStart w:id="15423" w:name="_ETM_Q29_536151"/>
      <w:bookmarkEnd w:id="15423"/>
      <w:r>
        <w:rPr>
          <w:rtl/>
        </w:rPr>
        <w:t xml:space="preserve">ל </w:t>
      </w:r>
      <w:bookmarkStart w:id="15424" w:name="_ETM_Q29_540310"/>
      <w:bookmarkEnd w:id="15424"/>
      <w:r>
        <w:rPr>
          <w:rtl/>
        </w:rPr>
        <w:t>אזרחי</w:t>
      </w:r>
      <w:r w:rsidR="009B5044">
        <w:rPr>
          <w:rFonts w:hint="cs"/>
          <w:rtl/>
        </w:rPr>
        <w:t>,</w:t>
      </w:r>
      <w:r>
        <w:rPr>
          <w:rtl/>
        </w:rPr>
        <w:t xml:space="preserve"> </w:t>
      </w:r>
      <w:bookmarkStart w:id="15425" w:name="_ETM_Q29_541100"/>
      <w:bookmarkEnd w:id="15425"/>
      <w:r>
        <w:rPr>
          <w:rtl/>
        </w:rPr>
        <w:t xml:space="preserve">בזכות </w:t>
      </w:r>
      <w:bookmarkStart w:id="15426" w:name="_ETM_Q29_541550"/>
      <w:bookmarkEnd w:id="15426"/>
      <w:r>
        <w:rPr>
          <w:rtl/>
        </w:rPr>
        <w:t xml:space="preserve">מטה </w:t>
      </w:r>
      <w:bookmarkStart w:id="15427" w:name="_ETM_Q29_541910"/>
      <w:bookmarkEnd w:id="15427"/>
      <w:r>
        <w:rPr>
          <w:rtl/>
        </w:rPr>
        <w:t xml:space="preserve">המשפחות </w:t>
      </w:r>
      <w:bookmarkStart w:id="15428" w:name="_ETM_Q29_542510"/>
      <w:bookmarkEnd w:id="15428"/>
      <w:r>
        <w:rPr>
          <w:rtl/>
        </w:rPr>
        <w:t xml:space="preserve">של </w:t>
      </w:r>
      <w:bookmarkStart w:id="15429" w:name="_ETM_Q29_542660"/>
      <w:bookmarkEnd w:id="15429"/>
      <w:r>
        <w:rPr>
          <w:rtl/>
        </w:rPr>
        <w:t>החטופים</w:t>
      </w:r>
      <w:r w:rsidR="009B5044">
        <w:rPr>
          <w:rFonts w:hint="cs"/>
          <w:rtl/>
        </w:rPr>
        <w:t>,</w:t>
      </w:r>
      <w:r>
        <w:rPr>
          <w:rtl/>
        </w:rPr>
        <w:t xml:space="preserve"> </w:t>
      </w:r>
      <w:bookmarkStart w:id="15430" w:name="_ETM_Q29_543170"/>
      <w:bookmarkEnd w:id="15430"/>
      <w:r>
        <w:rPr>
          <w:rtl/>
        </w:rPr>
        <w:t xml:space="preserve">שהתגייס </w:t>
      </w:r>
      <w:bookmarkStart w:id="15431" w:name="_ETM_Q29_543710"/>
      <w:bookmarkEnd w:id="15431"/>
      <w:r>
        <w:rPr>
          <w:rtl/>
        </w:rPr>
        <w:t xml:space="preserve">תוך </w:t>
      </w:r>
      <w:bookmarkStart w:id="15432" w:name="_ETM_Q29_543920"/>
      <w:bookmarkEnd w:id="15432"/>
      <w:r>
        <w:rPr>
          <w:rtl/>
        </w:rPr>
        <w:t xml:space="preserve">שעות </w:t>
      </w:r>
      <w:bookmarkStart w:id="15433" w:name="_ETM_Q29_544430"/>
      <w:bookmarkEnd w:id="15433"/>
      <w:r>
        <w:rPr>
          <w:rtl/>
        </w:rPr>
        <w:t xml:space="preserve">ליצור </w:t>
      </w:r>
      <w:bookmarkStart w:id="15434" w:name="_ETM_Q29_544850"/>
      <w:bookmarkEnd w:id="15434"/>
      <w:r>
        <w:rPr>
          <w:rtl/>
        </w:rPr>
        <w:t xml:space="preserve">קשר </w:t>
      </w:r>
      <w:bookmarkStart w:id="15435" w:name="_ETM_Q29_545150"/>
      <w:bookmarkEnd w:id="15435"/>
      <w:r>
        <w:rPr>
          <w:rtl/>
        </w:rPr>
        <w:t xml:space="preserve">עם </w:t>
      </w:r>
      <w:bookmarkStart w:id="15436" w:name="_ETM_Q29_545240"/>
      <w:bookmarkEnd w:id="15436"/>
      <w:r>
        <w:rPr>
          <w:rtl/>
        </w:rPr>
        <w:t xml:space="preserve">משפחות </w:t>
      </w:r>
      <w:bookmarkStart w:id="15437" w:name="_ETM_Q29_545720"/>
      <w:bookmarkEnd w:id="15437"/>
      <w:r>
        <w:rPr>
          <w:rtl/>
        </w:rPr>
        <w:t xml:space="preserve">הנעדרים </w:t>
      </w:r>
      <w:bookmarkStart w:id="15438" w:name="_ETM_Q29_546740"/>
      <w:bookmarkEnd w:id="15438"/>
      <w:r>
        <w:rPr>
          <w:rtl/>
        </w:rPr>
        <w:t>ומ</w:t>
      </w:r>
      <w:bookmarkStart w:id="15439" w:name="_ETM_Q29_547040"/>
      <w:bookmarkStart w:id="15440" w:name="_ETM_Q29_547310"/>
      <w:bookmarkStart w:id="15441" w:name="_ETM_Q29_545141"/>
      <w:bookmarkEnd w:id="15439"/>
      <w:bookmarkEnd w:id="15440"/>
      <w:bookmarkEnd w:id="15441"/>
      <w:r>
        <w:rPr>
          <w:rtl/>
        </w:rPr>
        <w:t xml:space="preserve">סייע </w:t>
      </w:r>
      <w:bookmarkStart w:id="15442" w:name="_ETM_Q29_547850"/>
      <w:bookmarkEnd w:id="15442"/>
      <w:r>
        <w:rPr>
          <w:rtl/>
        </w:rPr>
        <w:t>לה</w:t>
      </w:r>
      <w:r>
        <w:rPr>
          <w:rFonts w:hint="cs"/>
          <w:rtl/>
        </w:rPr>
        <w:t>ן</w:t>
      </w:r>
      <w:r>
        <w:rPr>
          <w:rtl/>
        </w:rPr>
        <w:t xml:space="preserve"> </w:t>
      </w:r>
      <w:bookmarkStart w:id="15443" w:name="_ETM_Q29_548060"/>
      <w:bookmarkEnd w:id="15443"/>
      <w:r>
        <w:rPr>
          <w:rtl/>
        </w:rPr>
        <w:t xml:space="preserve">בזירה </w:t>
      </w:r>
      <w:bookmarkStart w:id="15444" w:name="_ETM_Q29_548509"/>
      <w:bookmarkEnd w:id="15444"/>
      <w:r>
        <w:rPr>
          <w:rtl/>
        </w:rPr>
        <w:t>הבי</w:t>
      </w:r>
      <w:r>
        <w:rPr>
          <w:rFonts w:hint="cs"/>
          <w:rtl/>
        </w:rPr>
        <w:t>ן-</w:t>
      </w:r>
      <w:r>
        <w:rPr>
          <w:rtl/>
        </w:rPr>
        <w:t>לאומית</w:t>
      </w:r>
      <w:r>
        <w:rPr>
          <w:rFonts w:hint="cs"/>
          <w:rtl/>
        </w:rPr>
        <w:t>.</w:t>
      </w:r>
      <w:r>
        <w:rPr>
          <w:rtl/>
        </w:rPr>
        <w:t xml:space="preserve"> </w:t>
      </w:r>
      <w:bookmarkStart w:id="15445" w:name="_ETM_Q29_549920"/>
      <w:bookmarkEnd w:id="15445"/>
      <w:r>
        <w:rPr>
          <w:rtl/>
        </w:rPr>
        <w:t xml:space="preserve">אנחנו </w:t>
      </w:r>
      <w:bookmarkStart w:id="15446" w:name="_ETM_Q29_550279"/>
      <w:bookmarkEnd w:id="15446"/>
      <w:r>
        <w:rPr>
          <w:rtl/>
        </w:rPr>
        <w:t xml:space="preserve">ננצח </w:t>
      </w:r>
      <w:bookmarkStart w:id="15447" w:name="_ETM_Q29_550909"/>
      <w:bookmarkEnd w:id="15447"/>
      <w:r>
        <w:rPr>
          <w:rtl/>
        </w:rPr>
        <w:t>בזכות</w:t>
      </w:r>
      <w:bookmarkStart w:id="15448" w:name="_ETM_Q29_549711"/>
      <w:bookmarkEnd w:id="15448"/>
      <w:r>
        <w:rPr>
          <w:rtl/>
        </w:rPr>
        <w:t xml:space="preserve"> </w:t>
      </w:r>
      <w:bookmarkStart w:id="15449" w:name="_ETM_Q29_551390"/>
      <w:bookmarkEnd w:id="15449"/>
      <w:r>
        <w:rPr>
          <w:rtl/>
        </w:rPr>
        <w:t xml:space="preserve">עוד </w:t>
      </w:r>
      <w:bookmarkStart w:id="15450" w:name="_ETM_Q29_551570"/>
      <w:bookmarkStart w:id="15451" w:name="_ETM_Q29_551930"/>
      <w:bookmarkEnd w:id="15450"/>
      <w:bookmarkEnd w:id="15451"/>
      <w:r>
        <w:rPr>
          <w:rtl/>
        </w:rPr>
        <w:t xml:space="preserve">יוזמות </w:t>
      </w:r>
      <w:bookmarkStart w:id="15452" w:name="_ETM_Q29_552409"/>
      <w:bookmarkEnd w:id="15452"/>
      <w:r>
        <w:rPr>
          <w:rtl/>
        </w:rPr>
        <w:t xml:space="preserve">רבות </w:t>
      </w:r>
      <w:bookmarkStart w:id="15453" w:name="_ETM_Q29_552950"/>
      <w:bookmarkEnd w:id="15453"/>
      <w:r>
        <w:rPr>
          <w:rtl/>
        </w:rPr>
        <w:t>וטובות</w:t>
      </w:r>
      <w:r>
        <w:rPr>
          <w:rFonts w:hint="cs"/>
          <w:rtl/>
        </w:rPr>
        <w:t>.</w:t>
      </w:r>
      <w:bookmarkStart w:id="15454" w:name="_ETM_Q29_554260"/>
      <w:bookmarkStart w:id="15455" w:name="_ETM_Q29_553491"/>
      <w:bookmarkEnd w:id="15454"/>
      <w:bookmarkEnd w:id="15455"/>
    </w:p>
    <w:p w:rsidR="00644D39" w:rsidRDefault="00644D39" w:rsidP="00D67BA9">
      <w:pPr>
        <w:rPr>
          <w:rtl/>
        </w:rPr>
      </w:pPr>
    </w:p>
    <w:p w:rsidR="00644D39" w:rsidRDefault="00644D39" w:rsidP="00D67BA9">
      <w:pPr>
        <w:rPr>
          <w:rtl/>
        </w:rPr>
      </w:pPr>
      <w:r>
        <w:rPr>
          <w:rtl/>
        </w:rPr>
        <w:t>כ</w:t>
      </w:r>
      <w:bookmarkStart w:id="15456" w:name="_ETM_Q29_554497"/>
      <w:bookmarkEnd w:id="15456"/>
      <w:r>
        <w:rPr>
          <w:rtl/>
        </w:rPr>
        <w:t xml:space="preserve">ל </w:t>
      </w:r>
      <w:bookmarkStart w:id="15457" w:name="_ETM_Q29_554589"/>
      <w:bookmarkStart w:id="15458" w:name="_ETM_Q29_555024"/>
      <w:bookmarkEnd w:id="15457"/>
      <w:bookmarkEnd w:id="15458"/>
      <w:r>
        <w:rPr>
          <w:rtl/>
        </w:rPr>
        <w:t xml:space="preserve">אזרחי </w:t>
      </w:r>
      <w:bookmarkStart w:id="15459" w:name="_ETM_Q29_555100"/>
      <w:bookmarkEnd w:id="15459"/>
      <w:r>
        <w:rPr>
          <w:rtl/>
        </w:rPr>
        <w:t>ה</w:t>
      </w:r>
      <w:bookmarkStart w:id="15460" w:name="_ETM_Q29_555232"/>
      <w:bookmarkEnd w:id="15460"/>
      <w:r>
        <w:rPr>
          <w:rtl/>
        </w:rPr>
        <w:t xml:space="preserve">מדינה </w:t>
      </w:r>
      <w:bookmarkStart w:id="15461" w:name="_ETM_Q29_556089"/>
      <w:bookmarkEnd w:id="15461"/>
      <w:r>
        <w:rPr>
          <w:rtl/>
        </w:rPr>
        <w:t xml:space="preserve">קמו </w:t>
      </w:r>
      <w:bookmarkStart w:id="15462" w:name="_ETM_Q29_556509"/>
      <w:bookmarkEnd w:id="15462"/>
      <w:r>
        <w:rPr>
          <w:rtl/>
        </w:rPr>
        <w:t xml:space="preserve">ויצאו </w:t>
      </w:r>
      <w:bookmarkStart w:id="15463" w:name="_ETM_Q29_557020"/>
      <w:bookmarkEnd w:id="15463"/>
      <w:r>
        <w:rPr>
          <w:rtl/>
        </w:rPr>
        <w:t>מהבית</w:t>
      </w:r>
      <w:r>
        <w:rPr>
          <w:rFonts w:hint="cs"/>
          <w:rtl/>
        </w:rPr>
        <w:t>,</w:t>
      </w:r>
      <w:r>
        <w:rPr>
          <w:rtl/>
        </w:rPr>
        <w:t xml:space="preserve"> </w:t>
      </w:r>
      <w:bookmarkStart w:id="15464" w:name="_ETM_Q29_557979"/>
      <w:bookmarkEnd w:id="15464"/>
      <w:r>
        <w:rPr>
          <w:rtl/>
        </w:rPr>
        <w:t xml:space="preserve">מי </w:t>
      </w:r>
      <w:bookmarkStart w:id="15465" w:name="_ETM_Q29_558250"/>
      <w:bookmarkEnd w:id="15465"/>
      <w:r>
        <w:rPr>
          <w:rtl/>
        </w:rPr>
        <w:t xml:space="preserve">למילואים </w:t>
      </w:r>
      <w:bookmarkStart w:id="15466" w:name="_ETM_Q29_559150"/>
      <w:bookmarkEnd w:id="15466"/>
      <w:r>
        <w:rPr>
          <w:rtl/>
        </w:rPr>
        <w:t xml:space="preserve">ומי </w:t>
      </w:r>
      <w:bookmarkStart w:id="15467" w:name="_ETM_Q29_559720"/>
      <w:bookmarkStart w:id="15468" w:name="_ETM_Q29_560170"/>
      <w:bookmarkEnd w:id="15467"/>
      <w:bookmarkEnd w:id="15468"/>
      <w:r>
        <w:rPr>
          <w:rtl/>
        </w:rPr>
        <w:t>להתנדב</w:t>
      </w:r>
      <w:r>
        <w:rPr>
          <w:rFonts w:hint="cs"/>
          <w:rtl/>
        </w:rPr>
        <w:t>.</w:t>
      </w:r>
      <w:bookmarkStart w:id="15469" w:name="_ETM_Q29_558821"/>
      <w:bookmarkEnd w:id="15469"/>
      <w:r>
        <w:rPr>
          <w:rtl/>
        </w:rPr>
        <w:t xml:space="preserve"> </w:t>
      </w:r>
      <w:bookmarkStart w:id="15470" w:name="_ETM_Q29_561330"/>
      <w:bookmarkEnd w:id="15470"/>
      <w:r>
        <w:rPr>
          <w:rtl/>
        </w:rPr>
        <w:t xml:space="preserve">צה"ל </w:t>
      </w:r>
      <w:bookmarkStart w:id="15471" w:name="_ETM_Q29_561689"/>
      <w:bookmarkEnd w:id="15471"/>
      <w:r>
        <w:rPr>
          <w:rtl/>
        </w:rPr>
        <w:t xml:space="preserve">והציבור </w:t>
      </w:r>
      <w:bookmarkStart w:id="15472" w:name="_ETM_Q29_562710"/>
      <w:bookmarkEnd w:id="15472"/>
      <w:r>
        <w:rPr>
          <w:rtl/>
        </w:rPr>
        <w:t xml:space="preserve">התעשתו </w:t>
      </w:r>
      <w:bookmarkStart w:id="15473" w:name="_ETM_Q29_563400"/>
      <w:bookmarkEnd w:id="15473"/>
      <w:r>
        <w:rPr>
          <w:rtl/>
        </w:rPr>
        <w:t xml:space="preserve">על </w:t>
      </w:r>
      <w:bookmarkStart w:id="15474" w:name="_ETM_Q29_563520"/>
      <w:bookmarkEnd w:id="15474"/>
      <w:r>
        <w:rPr>
          <w:rtl/>
        </w:rPr>
        <w:t>עצמ</w:t>
      </w:r>
      <w:r>
        <w:rPr>
          <w:rFonts w:hint="cs"/>
          <w:rtl/>
        </w:rPr>
        <w:t>ם</w:t>
      </w:r>
      <w:r>
        <w:rPr>
          <w:rtl/>
        </w:rPr>
        <w:t xml:space="preserve"> </w:t>
      </w:r>
      <w:bookmarkStart w:id="15475" w:name="_ETM_Q29_563909"/>
      <w:bookmarkEnd w:id="15475"/>
      <w:r>
        <w:rPr>
          <w:rtl/>
        </w:rPr>
        <w:t xml:space="preserve">מהר </w:t>
      </w:r>
      <w:bookmarkStart w:id="15476" w:name="_ETM_Q29_564270"/>
      <w:bookmarkEnd w:id="15476"/>
      <w:r>
        <w:rPr>
          <w:rtl/>
        </w:rPr>
        <w:t xml:space="preserve">מאוד </w:t>
      </w:r>
      <w:bookmarkStart w:id="15477" w:name="_ETM_Q29_564570"/>
      <w:bookmarkEnd w:id="15477"/>
      <w:r>
        <w:rPr>
          <w:rtl/>
        </w:rPr>
        <w:t xml:space="preserve">מרגע </w:t>
      </w:r>
      <w:bookmarkStart w:id="15478" w:name="_ETM_Q29_564900"/>
      <w:bookmarkEnd w:id="15478"/>
      <w:r>
        <w:rPr>
          <w:rtl/>
        </w:rPr>
        <w:t xml:space="preserve">תחילת </w:t>
      </w:r>
      <w:bookmarkStart w:id="15479" w:name="_ETM_Q29_565290"/>
      <w:bookmarkEnd w:id="15479"/>
      <w:r>
        <w:rPr>
          <w:rtl/>
        </w:rPr>
        <w:t>המלחמה</w:t>
      </w:r>
      <w:r>
        <w:rPr>
          <w:rFonts w:hint="cs"/>
          <w:rtl/>
        </w:rPr>
        <w:t>,</w:t>
      </w:r>
      <w:r>
        <w:rPr>
          <w:rtl/>
        </w:rPr>
        <w:t xml:space="preserve"> </w:t>
      </w:r>
      <w:bookmarkStart w:id="15480" w:name="_ETM_Q29_566329"/>
      <w:bookmarkEnd w:id="15480"/>
      <w:r>
        <w:rPr>
          <w:rtl/>
        </w:rPr>
        <w:t xml:space="preserve">אך </w:t>
      </w:r>
      <w:bookmarkStart w:id="15481" w:name="_ETM_Q29_566509"/>
      <w:bookmarkEnd w:id="15481"/>
      <w:r>
        <w:rPr>
          <w:rtl/>
        </w:rPr>
        <w:t xml:space="preserve">משום </w:t>
      </w:r>
      <w:bookmarkStart w:id="15482" w:name="_ETM_Q29_566899"/>
      <w:bookmarkEnd w:id="15482"/>
      <w:r>
        <w:rPr>
          <w:rtl/>
        </w:rPr>
        <w:t xml:space="preserve">מה </w:t>
      </w:r>
      <w:bookmarkStart w:id="15483" w:name="_ETM_Q29_567020"/>
      <w:bookmarkEnd w:id="15483"/>
      <w:r>
        <w:rPr>
          <w:rtl/>
        </w:rPr>
        <w:t xml:space="preserve">הממשלה </w:t>
      </w:r>
      <w:bookmarkStart w:id="15484" w:name="_ETM_Q29_567529"/>
      <w:bookmarkEnd w:id="15484"/>
      <w:r>
        <w:rPr>
          <w:rtl/>
        </w:rPr>
        <w:t xml:space="preserve">עדיין </w:t>
      </w:r>
      <w:bookmarkStart w:id="15485" w:name="_ETM_Q29_567890"/>
      <w:bookmarkEnd w:id="15485"/>
      <w:r>
        <w:rPr>
          <w:rtl/>
        </w:rPr>
        <w:t xml:space="preserve">לא </w:t>
      </w:r>
      <w:bookmarkStart w:id="15486" w:name="_ETM_Q29_568009"/>
      <w:bookmarkEnd w:id="15486"/>
      <w:r>
        <w:rPr>
          <w:rtl/>
        </w:rPr>
        <w:t xml:space="preserve">הבינה </w:t>
      </w:r>
      <w:bookmarkStart w:id="15487" w:name="_ETM_Q29_568369"/>
      <w:bookmarkEnd w:id="15487"/>
      <w:r>
        <w:rPr>
          <w:rtl/>
        </w:rPr>
        <w:t xml:space="preserve">את </w:t>
      </w:r>
      <w:bookmarkStart w:id="15488" w:name="_ETM_Q29_568460"/>
      <w:bookmarkEnd w:id="15488"/>
      <w:r>
        <w:rPr>
          <w:rtl/>
        </w:rPr>
        <w:t xml:space="preserve">מחויבותה </w:t>
      </w:r>
      <w:bookmarkStart w:id="15489" w:name="_ETM_Q29_569089"/>
      <w:bookmarkEnd w:id="15489"/>
      <w:r>
        <w:rPr>
          <w:rtl/>
        </w:rPr>
        <w:t xml:space="preserve">להתנהג </w:t>
      </w:r>
      <w:bookmarkStart w:id="15490" w:name="_ETM_Q29_569539"/>
      <w:bookmarkEnd w:id="15490"/>
      <w:r>
        <w:rPr>
          <w:rtl/>
        </w:rPr>
        <w:t xml:space="preserve">בהתאם </w:t>
      </w:r>
      <w:bookmarkStart w:id="15491" w:name="_ETM_Q29_569899"/>
      <w:bookmarkEnd w:id="15491"/>
      <w:r>
        <w:rPr>
          <w:rtl/>
        </w:rPr>
        <w:t xml:space="preserve">לצורכי </w:t>
      </w:r>
      <w:bookmarkStart w:id="15492" w:name="_ETM_Q29_570380"/>
      <w:bookmarkEnd w:id="15492"/>
      <w:r>
        <w:rPr>
          <w:rtl/>
        </w:rPr>
        <w:t>הש</w:t>
      </w:r>
      <w:r>
        <w:rPr>
          <w:rFonts w:hint="cs"/>
          <w:rtl/>
        </w:rPr>
        <w:t>ע</w:t>
      </w:r>
      <w:r>
        <w:rPr>
          <w:rtl/>
        </w:rPr>
        <w:t>ה</w:t>
      </w:r>
      <w:r>
        <w:rPr>
          <w:rFonts w:hint="cs"/>
          <w:rtl/>
        </w:rPr>
        <w:t>,</w:t>
      </w:r>
      <w:r>
        <w:rPr>
          <w:rtl/>
        </w:rPr>
        <w:t xml:space="preserve"> </w:t>
      </w:r>
      <w:bookmarkStart w:id="15493" w:name="_ETM_Q29_571440"/>
      <w:bookmarkEnd w:id="15493"/>
      <w:r>
        <w:rPr>
          <w:rtl/>
        </w:rPr>
        <w:t xml:space="preserve">ובעיקר </w:t>
      </w:r>
      <w:bookmarkStart w:id="15494" w:name="_ETM_Q29_572310"/>
      <w:bookmarkEnd w:id="15494"/>
      <w:r>
        <w:rPr>
          <w:rtl/>
        </w:rPr>
        <w:t xml:space="preserve">לא </w:t>
      </w:r>
      <w:bookmarkStart w:id="15495" w:name="_ETM_Q29_572460"/>
      <w:bookmarkEnd w:id="15495"/>
      <w:r>
        <w:rPr>
          <w:rtl/>
        </w:rPr>
        <w:t xml:space="preserve">הבינה </w:t>
      </w:r>
      <w:bookmarkStart w:id="15496" w:name="_ETM_Q29_572970"/>
      <w:bookmarkEnd w:id="15496"/>
      <w:r>
        <w:rPr>
          <w:rtl/>
        </w:rPr>
        <w:t xml:space="preserve">את </w:t>
      </w:r>
      <w:bookmarkStart w:id="15497" w:name="_ETM_Q29_573120"/>
      <w:bookmarkEnd w:id="15497"/>
      <w:r>
        <w:rPr>
          <w:rtl/>
        </w:rPr>
        <w:t xml:space="preserve">מחויבותה </w:t>
      </w:r>
      <w:bookmarkStart w:id="15498" w:name="_ETM_Q29_574440"/>
      <w:bookmarkEnd w:id="15498"/>
      <w:r>
        <w:rPr>
          <w:rtl/>
        </w:rPr>
        <w:t xml:space="preserve">לתת </w:t>
      </w:r>
      <w:bookmarkStart w:id="15499" w:name="_ETM_Q29_575100"/>
      <w:bookmarkEnd w:id="15499"/>
      <w:r>
        <w:rPr>
          <w:rtl/>
        </w:rPr>
        <w:t xml:space="preserve">דוגמה </w:t>
      </w:r>
      <w:bookmarkStart w:id="15500" w:name="_ETM_Q29_575580"/>
      <w:bookmarkEnd w:id="15500"/>
      <w:r>
        <w:rPr>
          <w:rtl/>
        </w:rPr>
        <w:t>אישית</w:t>
      </w:r>
      <w:r>
        <w:rPr>
          <w:rFonts w:hint="cs"/>
          <w:rtl/>
        </w:rPr>
        <w:t>.</w:t>
      </w:r>
      <w:r>
        <w:rPr>
          <w:rtl/>
        </w:rPr>
        <w:t xml:space="preserve"> </w:t>
      </w:r>
      <w:bookmarkStart w:id="15501" w:name="_ETM_Q29_576930"/>
      <w:bookmarkEnd w:id="15501"/>
      <w:r>
        <w:rPr>
          <w:rtl/>
        </w:rPr>
        <w:t xml:space="preserve">הדוגמה </w:t>
      </w:r>
      <w:bookmarkStart w:id="15502" w:name="_ETM_Q29_577529"/>
      <w:bookmarkEnd w:id="15502"/>
      <w:r>
        <w:rPr>
          <w:rtl/>
        </w:rPr>
        <w:t xml:space="preserve">הטובה </w:t>
      </w:r>
      <w:bookmarkStart w:id="15503" w:name="_ETM_Q29_577980"/>
      <w:bookmarkEnd w:id="15503"/>
      <w:r>
        <w:rPr>
          <w:rtl/>
        </w:rPr>
        <w:t xml:space="preserve">לכך </w:t>
      </w:r>
      <w:bookmarkStart w:id="15504" w:name="_ETM_Q29_578880"/>
      <w:bookmarkStart w:id="15505" w:name="_ETM_Q29_579150"/>
      <w:bookmarkEnd w:id="15504"/>
      <w:bookmarkEnd w:id="15505"/>
      <w:r>
        <w:rPr>
          <w:rFonts w:hint="cs"/>
          <w:rtl/>
        </w:rPr>
        <w:t xml:space="preserve">היא </w:t>
      </w:r>
      <w:r>
        <w:rPr>
          <w:rtl/>
        </w:rPr>
        <w:t xml:space="preserve">הדיון </w:t>
      </w:r>
      <w:bookmarkStart w:id="15506" w:name="_ETM_Q29_579540"/>
      <w:bookmarkEnd w:id="15506"/>
      <w:r>
        <w:rPr>
          <w:rtl/>
        </w:rPr>
        <w:t xml:space="preserve">שאנחנו </w:t>
      </w:r>
      <w:bookmarkStart w:id="15507" w:name="_ETM_Q29_579900"/>
      <w:bookmarkEnd w:id="15507"/>
      <w:r>
        <w:rPr>
          <w:rtl/>
        </w:rPr>
        <w:t xml:space="preserve">מקיימים </w:t>
      </w:r>
      <w:bookmarkStart w:id="15508" w:name="_ETM_Q29_580380"/>
      <w:bookmarkEnd w:id="15508"/>
      <w:r>
        <w:rPr>
          <w:rtl/>
        </w:rPr>
        <w:t xml:space="preserve">עכשיו </w:t>
      </w:r>
      <w:bookmarkStart w:id="15509" w:name="_ETM_Q29_580680"/>
      <w:bookmarkEnd w:id="15509"/>
      <w:r>
        <w:rPr>
          <w:rtl/>
        </w:rPr>
        <w:t xml:space="preserve">על </w:t>
      </w:r>
      <w:bookmarkStart w:id="15510" w:name="_ETM_Q29_580770"/>
      <w:bookmarkEnd w:id="15510"/>
      <w:r>
        <w:rPr>
          <w:rtl/>
        </w:rPr>
        <w:t xml:space="preserve">התקציב </w:t>
      </w:r>
      <w:bookmarkStart w:id="15511" w:name="_ETM_Q29_581279"/>
      <w:bookmarkEnd w:id="15511"/>
      <w:r>
        <w:rPr>
          <w:rtl/>
        </w:rPr>
        <w:t xml:space="preserve">השערורייתי </w:t>
      </w:r>
      <w:bookmarkStart w:id="15512" w:name="_ETM_Q29_582760"/>
      <w:bookmarkEnd w:id="15512"/>
      <w:r>
        <w:rPr>
          <w:rtl/>
        </w:rPr>
        <w:t xml:space="preserve">שעומד </w:t>
      </w:r>
      <w:bookmarkStart w:id="15513" w:name="_ETM_Q29_583360"/>
      <w:bookmarkEnd w:id="15513"/>
      <w:r>
        <w:rPr>
          <w:rtl/>
        </w:rPr>
        <w:t xml:space="preserve">על </w:t>
      </w:r>
      <w:bookmarkStart w:id="15514" w:name="_ETM_Q29_583480"/>
      <w:bookmarkEnd w:id="15514"/>
      <w:r>
        <w:rPr>
          <w:rtl/>
        </w:rPr>
        <w:t xml:space="preserve">הפרק </w:t>
      </w:r>
      <w:bookmarkStart w:id="15515" w:name="_ETM_Q29_583930"/>
      <w:bookmarkEnd w:id="15515"/>
      <w:r>
        <w:rPr>
          <w:rtl/>
        </w:rPr>
        <w:t xml:space="preserve">בימים </w:t>
      </w:r>
      <w:bookmarkStart w:id="15516" w:name="_ETM_Q29_584380"/>
      <w:bookmarkEnd w:id="15516"/>
      <w:r>
        <w:rPr>
          <w:rtl/>
        </w:rPr>
        <w:t>אלו</w:t>
      </w:r>
      <w:r>
        <w:rPr>
          <w:rFonts w:hint="cs"/>
          <w:rtl/>
        </w:rPr>
        <w:t>.</w:t>
      </w:r>
      <w:bookmarkStart w:id="15517" w:name="_ETM_Q29_585609"/>
      <w:bookmarkEnd w:id="15517"/>
      <w:r>
        <w:rPr>
          <w:rFonts w:hint="cs"/>
          <w:rtl/>
        </w:rPr>
        <w:t xml:space="preserve"> </w:t>
      </w:r>
      <w:bookmarkStart w:id="15518" w:name="_ETM_Q29_581181"/>
      <w:bookmarkStart w:id="15519" w:name="_ETM_Q29_594092"/>
      <w:bookmarkStart w:id="15520" w:name="_ETM_Q29_600421"/>
      <w:bookmarkStart w:id="15521" w:name="_ETM_Q29_596531"/>
      <w:bookmarkEnd w:id="15518"/>
      <w:bookmarkEnd w:id="15519"/>
      <w:bookmarkEnd w:id="15520"/>
      <w:bookmarkEnd w:id="15521"/>
      <w:r>
        <w:rPr>
          <w:rtl/>
        </w:rPr>
        <w:t xml:space="preserve">האזרחים </w:t>
      </w:r>
      <w:bookmarkStart w:id="15522" w:name="_ETM_Q29_586210"/>
      <w:bookmarkEnd w:id="15522"/>
      <w:r>
        <w:rPr>
          <w:rtl/>
        </w:rPr>
        <w:t xml:space="preserve">המדהימים </w:t>
      </w:r>
      <w:bookmarkStart w:id="15523" w:name="_ETM_Q29_586689"/>
      <w:bookmarkEnd w:id="15523"/>
      <w:r>
        <w:rPr>
          <w:rtl/>
        </w:rPr>
        <w:t>שלנו</w:t>
      </w:r>
      <w:r>
        <w:rPr>
          <w:rFonts w:hint="cs"/>
          <w:rtl/>
        </w:rPr>
        <w:t>,</w:t>
      </w:r>
      <w:r>
        <w:rPr>
          <w:rtl/>
        </w:rPr>
        <w:t xml:space="preserve"> </w:t>
      </w:r>
      <w:bookmarkStart w:id="15524" w:name="_ETM_Q29_587529"/>
      <w:bookmarkEnd w:id="15524"/>
      <w:r>
        <w:rPr>
          <w:rtl/>
        </w:rPr>
        <w:t xml:space="preserve">החיילים </w:t>
      </w:r>
      <w:bookmarkStart w:id="15525" w:name="_ETM_Q29_588039"/>
      <w:bookmarkEnd w:id="15525"/>
      <w:r>
        <w:rPr>
          <w:rtl/>
        </w:rPr>
        <w:t xml:space="preserve">והמפקדים </w:t>
      </w:r>
      <w:bookmarkStart w:id="15526" w:name="_ETM_Q29_588670"/>
      <w:bookmarkEnd w:id="15526"/>
      <w:r>
        <w:rPr>
          <w:rtl/>
        </w:rPr>
        <w:t xml:space="preserve">הגיבורים </w:t>
      </w:r>
      <w:bookmarkStart w:id="15527" w:name="_ETM_Q29_589179"/>
      <w:bookmarkEnd w:id="15527"/>
      <w:r>
        <w:rPr>
          <w:rtl/>
        </w:rPr>
        <w:t>שלנו</w:t>
      </w:r>
      <w:bookmarkStart w:id="15528" w:name="_ETM_Q29_587112"/>
      <w:bookmarkEnd w:id="15528"/>
      <w:r>
        <w:rPr>
          <w:rFonts w:hint="cs"/>
          <w:rtl/>
        </w:rPr>
        <w:t>,</w:t>
      </w:r>
      <w:r>
        <w:rPr>
          <w:rtl/>
        </w:rPr>
        <w:t xml:space="preserve"> </w:t>
      </w:r>
      <w:bookmarkStart w:id="15529" w:name="_ETM_Q29_589929"/>
      <w:bookmarkEnd w:id="15529"/>
      <w:r>
        <w:rPr>
          <w:rtl/>
        </w:rPr>
        <w:t xml:space="preserve">ומעל </w:t>
      </w:r>
      <w:bookmarkStart w:id="15530" w:name="_ETM_Q29_590499"/>
      <w:bookmarkEnd w:id="15530"/>
      <w:r>
        <w:rPr>
          <w:rtl/>
        </w:rPr>
        <w:t>הכול</w:t>
      </w:r>
      <w:r>
        <w:rPr>
          <w:rFonts w:hint="cs"/>
          <w:rtl/>
        </w:rPr>
        <w:t>,</w:t>
      </w:r>
      <w:r>
        <w:rPr>
          <w:rtl/>
        </w:rPr>
        <w:t xml:space="preserve"> </w:t>
      </w:r>
      <w:bookmarkStart w:id="15531" w:name="_ETM_Q29_591039"/>
      <w:bookmarkEnd w:id="15531"/>
      <w:r>
        <w:rPr>
          <w:rtl/>
        </w:rPr>
        <w:t xml:space="preserve">הנופלים </w:t>
      </w:r>
      <w:bookmarkStart w:id="15532" w:name="_ETM_Q29_591579"/>
      <w:bookmarkEnd w:id="15532"/>
      <w:r>
        <w:rPr>
          <w:rtl/>
        </w:rPr>
        <w:t xml:space="preserve">והנרצחים </w:t>
      </w:r>
      <w:bookmarkStart w:id="15533" w:name="_ETM_Q29_592869"/>
      <w:bookmarkEnd w:id="15533"/>
      <w:r>
        <w:rPr>
          <w:rtl/>
        </w:rPr>
        <w:t>והחטופים</w:t>
      </w:r>
      <w:r>
        <w:rPr>
          <w:rFonts w:hint="cs"/>
          <w:rtl/>
        </w:rPr>
        <w:t xml:space="preserve"> </w:t>
      </w:r>
      <w:r>
        <w:rPr>
          <w:rFonts w:hint="eastAsia"/>
          <w:rtl/>
        </w:rPr>
        <w:t>–</w:t>
      </w:r>
      <w:r>
        <w:rPr>
          <w:rtl/>
        </w:rPr>
        <w:t xml:space="preserve"> </w:t>
      </w:r>
      <w:bookmarkStart w:id="15534" w:name="_ETM_Q29_594460"/>
      <w:bookmarkEnd w:id="15534"/>
      <w:r>
        <w:rPr>
          <w:rtl/>
        </w:rPr>
        <w:t xml:space="preserve">אנחנו </w:t>
      </w:r>
      <w:bookmarkStart w:id="15535" w:name="_ETM_Q29_594850"/>
      <w:bookmarkEnd w:id="15535"/>
      <w:r>
        <w:rPr>
          <w:rtl/>
        </w:rPr>
        <w:t xml:space="preserve">נצטרך </w:t>
      </w:r>
      <w:bookmarkStart w:id="15536" w:name="_ETM_Q29_595360"/>
      <w:bookmarkEnd w:id="15536"/>
      <w:r>
        <w:rPr>
          <w:rtl/>
        </w:rPr>
        <w:t xml:space="preserve">להיות </w:t>
      </w:r>
      <w:bookmarkStart w:id="15537" w:name="_ETM_Q29_595630"/>
      <w:bookmarkEnd w:id="15537"/>
      <w:r>
        <w:rPr>
          <w:rtl/>
        </w:rPr>
        <w:t xml:space="preserve">ראויים </w:t>
      </w:r>
      <w:bookmarkStart w:id="15538" w:name="_ETM_Q29_595960"/>
      <w:bookmarkEnd w:id="15538"/>
      <w:r>
        <w:rPr>
          <w:rtl/>
        </w:rPr>
        <w:t xml:space="preserve">להקרבה </w:t>
      </w:r>
      <w:bookmarkStart w:id="15539" w:name="_ETM_Q29_596500"/>
      <w:bookmarkEnd w:id="15539"/>
      <w:r>
        <w:rPr>
          <w:rtl/>
        </w:rPr>
        <w:t>שלהם</w:t>
      </w:r>
      <w:r>
        <w:rPr>
          <w:rFonts w:hint="cs"/>
          <w:rtl/>
        </w:rPr>
        <w:t>.</w:t>
      </w:r>
      <w:bookmarkStart w:id="15540" w:name="_ETM_Q29_597400"/>
      <w:bookmarkEnd w:id="15540"/>
    </w:p>
    <w:p w:rsidR="00644D39" w:rsidRDefault="00644D39" w:rsidP="00D67BA9">
      <w:pPr>
        <w:rPr>
          <w:rtl/>
        </w:rPr>
      </w:pPr>
    </w:p>
    <w:p w:rsidR="00644D39" w:rsidRDefault="00644D39" w:rsidP="009B5044">
      <w:pPr>
        <w:rPr>
          <w:rtl/>
        </w:rPr>
      </w:pPr>
      <w:r>
        <w:rPr>
          <w:rtl/>
        </w:rPr>
        <w:t xml:space="preserve">חברי </w:t>
      </w:r>
      <w:bookmarkStart w:id="15541" w:name="_ETM_Q29_597910"/>
      <w:bookmarkEnd w:id="15541"/>
      <w:r>
        <w:rPr>
          <w:rtl/>
        </w:rPr>
        <w:t>הממשלה</w:t>
      </w:r>
      <w:r>
        <w:rPr>
          <w:rFonts w:hint="cs"/>
          <w:rtl/>
        </w:rPr>
        <w:t>,</w:t>
      </w:r>
      <w:r>
        <w:rPr>
          <w:rtl/>
        </w:rPr>
        <w:t xml:space="preserve"> </w:t>
      </w:r>
      <w:bookmarkStart w:id="15542" w:name="_ETM_Q29_599369"/>
      <w:bookmarkStart w:id="15543" w:name="_ETM_Q29_596991"/>
      <w:bookmarkEnd w:id="15542"/>
      <w:bookmarkEnd w:id="15543"/>
      <w:r>
        <w:rPr>
          <w:rFonts w:hint="cs"/>
          <w:rtl/>
        </w:rPr>
        <w:t>כשלת</w:t>
      </w:r>
      <w:r>
        <w:rPr>
          <w:rtl/>
        </w:rPr>
        <w:t xml:space="preserve">ם </w:t>
      </w:r>
      <w:bookmarkStart w:id="15544" w:name="_ETM_Q29_600000"/>
      <w:bookmarkEnd w:id="15544"/>
      <w:r>
        <w:rPr>
          <w:rtl/>
        </w:rPr>
        <w:t>פעמיים</w:t>
      </w:r>
      <w:bookmarkStart w:id="15545" w:name="_ETM_Q29_598731"/>
      <w:bookmarkEnd w:id="15545"/>
      <w:r>
        <w:rPr>
          <w:rFonts w:hint="cs"/>
          <w:rtl/>
        </w:rPr>
        <w:t>.</w:t>
      </w:r>
      <w:r>
        <w:rPr>
          <w:rtl/>
        </w:rPr>
        <w:t xml:space="preserve"> </w:t>
      </w:r>
      <w:bookmarkStart w:id="15546" w:name="_ETM_Q29_601049"/>
      <w:bookmarkEnd w:id="15546"/>
      <w:r>
        <w:rPr>
          <w:rFonts w:hint="cs"/>
          <w:rtl/>
        </w:rPr>
        <w:t>כ</w:t>
      </w:r>
      <w:r>
        <w:rPr>
          <w:rtl/>
        </w:rPr>
        <w:t>ש</w:t>
      </w:r>
      <w:r>
        <w:rPr>
          <w:rFonts w:hint="cs"/>
          <w:rtl/>
        </w:rPr>
        <w:t>ל</w:t>
      </w:r>
      <w:r>
        <w:rPr>
          <w:rtl/>
        </w:rPr>
        <w:t xml:space="preserve">תם </w:t>
      </w:r>
      <w:bookmarkStart w:id="15547" w:name="_ETM_Q29_601560"/>
      <w:bookmarkEnd w:id="15547"/>
      <w:r>
        <w:rPr>
          <w:rtl/>
        </w:rPr>
        <w:t>ב</w:t>
      </w:r>
      <w:bookmarkStart w:id="15548" w:name="_ETM_Q29_602100"/>
      <w:bookmarkStart w:id="15549" w:name="_ETM_Q29_598811"/>
      <w:bookmarkEnd w:id="15548"/>
      <w:bookmarkEnd w:id="15549"/>
      <w:r>
        <w:rPr>
          <w:rtl/>
        </w:rPr>
        <w:t xml:space="preserve">-7 </w:t>
      </w:r>
      <w:bookmarkStart w:id="15550" w:name="_ETM_Q29_602729"/>
      <w:bookmarkEnd w:id="15550"/>
      <w:r>
        <w:rPr>
          <w:rtl/>
        </w:rPr>
        <w:t>באוקטובר</w:t>
      </w:r>
      <w:r w:rsidR="009B5044">
        <w:rPr>
          <w:rFonts w:hint="cs"/>
          <w:rtl/>
        </w:rPr>
        <w:t>,</w:t>
      </w:r>
      <w:r>
        <w:rPr>
          <w:rtl/>
        </w:rPr>
        <w:t xml:space="preserve"> </w:t>
      </w:r>
      <w:bookmarkStart w:id="15551" w:name="_ETM_Q29_603630"/>
      <w:bookmarkEnd w:id="15551"/>
      <w:r>
        <w:rPr>
          <w:rtl/>
        </w:rPr>
        <w:t xml:space="preserve">ואתם </w:t>
      </w:r>
      <w:bookmarkStart w:id="15552" w:name="_ETM_Q29_604020"/>
      <w:bookmarkEnd w:id="15552"/>
      <w:r>
        <w:rPr>
          <w:rtl/>
        </w:rPr>
        <w:t xml:space="preserve">נכשלים </w:t>
      </w:r>
      <w:bookmarkStart w:id="15553" w:name="_ETM_Q29_604529"/>
      <w:bookmarkEnd w:id="15553"/>
      <w:r>
        <w:rPr>
          <w:rtl/>
        </w:rPr>
        <w:t>כעת</w:t>
      </w:r>
      <w:r>
        <w:rPr>
          <w:rFonts w:hint="cs"/>
          <w:rtl/>
        </w:rPr>
        <w:t>.</w:t>
      </w:r>
      <w:r>
        <w:rPr>
          <w:rtl/>
        </w:rPr>
        <w:t xml:space="preserve"> </w:t>
      </w:r>
      <w:bookmarkStart w:id="15554" w:name="_ETM_Q29_605399"/>
      <w:bookmarkEnd w:id="15554"/>
      <w:r>
        <w:rPr>
          <w:rtl/>
        </w:rPr>
        <w:t xml:space="preserve">הייתה </w:t>
      </w:r>
      <w:bookmarkStart w:id="15555" w:name="_ETM_Q29_605759"/>
      <w:bookmarkEnd w:id="15555"/>
      <w:r>
        <w:rPr>
          <w:rtl/>
        </w:rPr>
        <w:t xml:space="preserve">לכם </w:t>
      </w:r>
      <w:bookmarkStart w:id="15556" w:name="_ETM_Q29_606060"/>
      <w:bookmarkEnd w:id="15556"/>
      <w:r>
        <w:rPr>
          <w:rtl/>
        </w:rPr>
        <w:t xml:space="preserve">הזדמנות </w:t>
      </w:r>
      <w:bookmarkStart w:id="15557" w:name="_ETM_Q29_606810"/>
      <w:bookmarkStart w:id="15558" w:name="_ETM_Q29_607140"/>
      <w:bookmarkStart w:id="15559" w:name="_ETM_Q29_604641"/>
      <w:bookmarkEnd w:id="15557"/>
      <w:bookmarkEnd w:id="15558"/>
      <w:bookmarkEnd w:id="15559"/>
      <w:r>
        <w:rPr>
          <w:rtl/>
        </w:rPr>
        <w:t>להת</w:t>
      </w:r>
      <w:r>
        <w:rPr>
          <w:rFonts w:hint="cs"/>
          <w:rtl/>
        </w:rPr>
        <w:t>ע</w:t>
      </w:r>
      <w:r>
        <w:rPr>
          <w:rtl/>
        </w:rPr>
        <w:t xml:space="preserve">לות </w:t>
      </w:r>
      <w:bookmarkStart w:id="15560" w:name="_ETM_Q29_607950"/>
      <w:bookmarkEnd w:id="15560"/>
      <w:r>
        <w:rPr>
          <w:rtl/>
        </w:rPr>
        <w:t xml:space="preserve">ולהתחיל </w:t>
      </w:r>
      <w:bookmarkStart w:id="15561" w:name="_ETM_Q29_608519"/>
      <w:bookmarkEnd w:id="15561"/>
      <w:r>
        <w:rPr>
          <w:rtl/>
        </w:rPr>
        <w:t xml:space="preserve">לעבוד </w:t>
      </w:r>
      <w:bookmarkStart w:id="15562" w:name="_ETM_Q29_609580"/>
      <w:bookmarkEnd w:id="15562"/>
      <w:r>
        <w:rPr>
          <w:rtl/>
        </w:rPr>
        <w:t xml:space="preserve">עבור </w:t>
      </w:r>
      <w:bookmarkStart w:id="15563" w:name="_ETM_Q29_610000"/>
      <w:bookmarkEnd w:id="15563"/>
      <w:r>
        <w:rPr>
          <w:rtl/>
        </w:rPr>
        <w:t xml:space="preserve">עם </w:t>
      </w:r>
      <w:bookmarkStart w:id="15564" w:name="_ETM_Q29_610180"/>
      <w:bookmarkEnd w:id="15564"/>
      <w:r>
        <w:rPr>
          <w:rtl/>
        </w:rPr>
        <w:t xml:space="preserve">ישראל </w:t>
      </w:r>
      <w:bookmarkStart w:id="15565" w:name="_ETM_Q29_611019"/>
      <w:bookmarkEnd w:id="15565"/>
      <w:r>
        <w:rPr>
          <w:rtl/>
        </w:rPr>
        <w:t xml:space="preserve">כדי </w:t>
      </w:r>
      <w:bookmarkStart w:id="15566" w:name="_ETM_Q29_611349"/>
      <w:bookmarkEnd w:id="15566"/>
      <w:r>
        <w:rPr>
          <w:rtl/>
        </w:rPr>
        <w:t xml:space="preserve">לתקן </w:t>
      </w:r>
      <w:bookmarkStart w:id="15567" w:name="_ETM_Q29_612370"/>
      <w:bookmarkEnd w:id="15567"/>
      <w:r>
        <w:rPr>
          <w:rtl/>
        </w:rPr>
        <w:t xml:space="preserve">ולהקטין </w:t>
      </w:r>
      <w:bookmarkStart w:id="15568" w:name="_ETM_Q29_613000"/>
      <w:bookmarkEnd w:id="15568"/>
      <w:r>
        <w:rPr>
          <w:rtl/>
        </w:rPr>
        <w:t xml:space="preserve">את </w:t>
      </w:r>
      <w:bookmarkStart w:id="15569" w:name="_ETM_Q29_613150"/>
      <w:bookmarkEnd w:id="15569"/>
      <w:r>
        <w:rPr>
          <w:rtl/>
        </w:rPr>
        <w:t>הנזק</w:t>
      </w:r>
      <w:r>
        <w:rPr>
          <w:rFonts w:hint="cs"/>
          <w:rtl/>
        </w:rPr>
        <w:t>.</w:t>
      </w:r>
      <w:r>
        <w:rPr>
          <w:rtl/>
        </w:rPr>
        <w:t xml:space="preserve"> </w:t>
      </w:r>
      <w:bookmarkStart w:id="15570" w:name="_ETM_Q29_614110"/>
      <w:bookmarkEnd w:id="15570"/>
      <w:r>
        <w:rPr>
          <w:rtl/>
        </w:rPr>
        <w:t xml:space="preserve">במקום </w:t>
      </w:r>
      <w:bookmarkStart w:id="15571" w:name="_ETM_Q29_614709"/>
      <w:bookmarkEnd w:id="15571"/>
      <w:r>
        <w:rPr>
          <w:rtl/>
        </w:rPr>
        <w:t xml:space="preserve">זה </w:t>
      </w:r>
      <w:bookmarkStart w:id="15572" w:name="_ETM_Q29_615400"/>
      <w:bookmarkEnd w:id="15572"/>
      <w:r>
        <w:rPr>
          <w:rtl/>
        </w:rPr>
        <w:t xml:space="preserve">בחרתם </w:t>
      </w:r>
      <w:bookmarkStart w:id="15573" w:name="_ETM_Q29_616180"/>
      <w:bookmarkEnd w:id="15573"/>
      <w:r>
        <w:rPr>
          <w:rtl/>
        </w:rPr>
        <w:t xml:space="preserve">עוד </w:t>
      </w:r>
      <w:bookmarkStart w:id="15574" w:name="_ETM_Q29_616510"/>
      <w:bookmarkEnd w:id="15574"/>
      <w:r>
        <w:rPr>
          <w:rtl/>
        </w:rPr>
        <w:t xml:space="preserve">מאותו </w:t>
      </w:r>
      <w:bookmarkStart w:id="15575" w:name="_ETM_Q29_616930"/>
      <w:bookmarkEnd w:id="15575"/>
      <w:r>
        <w:rPr>
          <w:rtl/>
        </w:rPr>
        <w:t xml:space="preserve">דבר </w:t>
      </w:r>
      <w:bookmarkStart w:id="15576" w:name="_ETM_Q29_617349"/>
      <w:bookmarkEnd w:id="15576"/>
      <w:r>
        <w:rPr>
          <w:rtl/>
        </w:rPr>
        <w:t xml:space="preserve">שראינו </w:t>
      </w:r>
      <w:bookmarkStart w:id="15577" w:name="_ETM_Q29_617769"/>
      <w:bookmarkEnd w:id="15577"/>
      <w:r>
        <w:rPr>
          <w:rtl/>
        </w:rPr>
        <w:t xml:space="preserve">לפני </w:t>
      </w:r>
      <w:bookmarkStart w:id="15578" w:name="_ETM_Q29_618099"/>
      <w:bookmarkEnd w:id="15578"/>
      <w:r>
        <w:rPr>
          <w:rtl/>
        </w:rPr>
        <w:t>המלחמה</w:t>
      </w:r>
      <w:r>
        <w:rPr>
          <w:rFonts w:hint="cs"/>
          <w:rtl/>
        </w:rPr>
        <w:t xml:space="preserve"> </w:t>
      </w:r>
      <w:r>
        <w:rPr>
          <w:rFonts w:hint="eastAsia"/>
          <w:rtl/>
        </w:rPr>
        <w:t>–</w:t>
      </w:r>
      <w:r>
        <w:rPr>
          <w:rtl/>
        </w:rPr>
        <w:t xml:space="preserve"> </w:t>
      </w:r>
      <w:bookmarkStart w:id="15579" w:name="_ETM_Q29_619060"/>
      <w:bookmarkEnd w:id="15579"/>
      <w:proofErr w:type="spellStart"/>
      <w:r>
        <w:rPr>
          <w:rtl/>
        </w:rPr>
        <w:t>פוליטיקות</w:t>
      </w:r>
      <w:proofErr w:type="spellEnd"/>
      <w:r>
        <w:rPr>
          <w:rtl/>
        </w:rPr>
        <w:t xml:space="preserve"> </w:t>
      </w:r>
      <w:bookmarkStart w:id="15580" w:name="_ETM_Q29_619780"/>
      <w:bookmarkEnd w:id="15580"/>
      <w:r>
        <w:rPr>
          <w:rtl/>
        </w:rPr>
        <w:t>קטנות</w:t>
      </w:r>
      <w:r>
        <w:rPr>
          <w:rFonts w:hint="cs"/>
          <w:rtl/>
        </w:rPr>
        <w:t>,</w:t>
      </w:r>
      <w:bookmarkStart w:id="15581" w:name="_ETM_Q29_618371"/>
      <w:bookmarkEnd w:id="15581"/>
      <w:r>
        <w:rPr>
          <w:rtl/>
        </w:rPr>
        <w:t xml:space="preserve"> </w:t>
      </w:r>
      <w:bookmarkStart w:id="15582" w:name="_ETM_Q29_620540"/>
      <w:bookmarkEnd w:id="15582"/>
      <w:r>
        <w:rPr>
          <w:rtl/>
        </w:rPr>
        <w:t xml:space="preserve">כספים </w:t>
      </w:r>
      <w:bookmarkStart w:id="15583" w:name="_ETM_Q29_621140"/>
      <w:bookmarkEnd w:id="15583"/>
      <w:r>
        <w:rPr>
          <w:rtl/>
        </w:rPr>
        <w:t>מגזר</w:t>
      </w:r>
      <w:r>
        <w:rPr>
          <w:rFonts w:hint="cs"/>
          <w:rtl/>
        </w:rPr>
        <w:t>י</w:t>
      </w:r>
      <w:r>
        <w:rPr>
          <w:rtl/>
        </w:rPr>
        <w:t xml:space="preserve">ים </w:t>
      </w:r>
      <w:bookmarkStart w:id="15584" w:name="_ETM_Q29_622280"/>
      <w:bookmarkEnd w:id="15584"/>
      <w:r>
        <w:rPr>
          <w:rtl/>
        </w:rPr>
        <w:t xml:space="preserve">והרחבת </w:t>
      </w:r>
      <w:bookmarkStart w:id="15585" w:name="_ETM_Q29_623000"/>
      <w:bookmarkEnd w:id="15585"/>
      <w:r>
        <w:rPr>
          <w:rtl/>
        </w:rPr>
        <w:t xml:space="preserve">הקרע </w:t>
      </w:r>
      <w:bookmarkStart w:id="15586" w:name="_ETM_Q29_623360"/>
      <w:bookmarkEnd w:id="15586"/>
      <w:r>
        <w:rPr>
          <w:rtl/>
        </w:rPr>
        <w:t>בעם</w:t>
      </w:r>
      <w:r>
        <w:rPr>
          <w:rFonts w:hint="cs"/>
          <w:rtl/>
        </w:rPr>
        <w:t>.</w:t>
      </w:r>
      <w:bookmarkStart w:id="15587" w:name="_ETM_Q29_626219"/>
      <w:bookmarkEnd w:id="15587"/>
    </w:p>
    <w:p w:rsidR="00644D39" w:rsidRDefault="00644D39" w:rsidP="00D67BA9">
      <w:pPr>
        <w:rPr>
          <w:rtl/>
        </w:rPr>
      </w:pPr>
      <w:bookmarkStart w:id="15588" w:name="_ETM_Q29_627409"/>
      <w:bookmarkStart w:id="15589" w:name="_ETM_Q29_627477"/>
      <w:bookmarkEnd w:id="15588"/>
      <w:bookmarkEnd w:id="15589"/>
    </w:p>
    <w:p w:rsidR="00644D39" w:rsidRDefault="00644D39" w:rsidP="00D67BA9">
      <w:pPr>
        <w:pStyle w:val="af6"/>
        <w:keepNext/>
        <w:rPr>
          <w:rtl/>
        </w:rPr>
      </w:pPr>
      <w:bookmarkStart w:id="15590" w:name="ET_yor_6598_2"/>
      <w:r w:rsidRPr="0009438D">
        <w:rPr>
          <w:rStyle w:val="TagStyle"/>
          <w:rtl/>
        </w:rPr>
        <w:t xml:space="preserve"> &lt;&lt; יור &gt;&gt; </w:t>
      </w:r>
      <w:r>
        <w:rPr>
          <w:rtl/>
        </w:rPr>
        <w:t>היו"ר משה סולומון:</w:t>
      </w:r>
      <w:r w:rsidRPr="0009438D">
        <w:rPr>
          <w:rStyle w:val="TagStyle"/>
          <w:rtl/>
        </w:rPr>
        <w:t xml:space="preserve"> &lt;&lt; יור &gt;&gt;</w:t>
      </w:r>
      <w:r>
        <w:rPr>
          <w:rtl/>
        </w:rPr>
        <w:t xml:space="preserve"> </w:t>
      </w:r>
      <w:bookmarkEnd w:id="15590"/>
    </w:p>
    <w:p w:rsidR="00644D39" w:rsidRDefault="00644D39" w:rsidP="00C900E0">
      <w:pPr>
        <w:rPr>
          <w:rtl/>
          <w:lang w:eastAsia="he-IL"/>
        </w:rPr>
      </w:pPr>
    </w:p>
    <w:p w:rsidR="00644D39" w:rsidRDefault="00644D39" w:rsidP="00D67BA9">
      <w:pPr>
        <w:rPr>
          <w:rtl/>
        </w:rPr>
      </w:pPr>
      <w:bookmarkStart w:id="15591" w:name="_ETM_Q29_632105"/>
      <w:bookmarkStart w:id="15592" w:name="_ETM_Q29_632382"/>
      <w:bookmarkStart w:id="15593" w:name="_ETM_Q29_632443"/>
      <w:bookmarkStart w:id="15594" w:name="_ETM_Q29_627481"/>
      <w:bookmarkStart w:id="15595" w:name="_ETM_Q29_627578"/>
      <w:bookmarkStart w:id="15596" w:name="_ETM_Q29_627627"/>
      <w:bookmarkStart w:id="15597" w:name="_ETM_Q29_623160"/>
      <w:bookmarkEnd w:id="15591"/>
      <w:bookmarkEnd w:id="15592"/>
      <w:bookmarkEnd w:id="15593"/>
      <w:bookmarkEnd w:id="15594"/>
      <w:bookmarkEnd w:id="15595"/>
      <w:bookmarkEnd w:id="15596"/>
      <w:bookmarkEnd w:id="15597"/>
      <w:r>
        <w:rPr>
          <w:rtl/>
        </w:rPr>
        <w:t xml:space="preserve">תודה </w:t>
      </w:r>
      <w:bookmarkStart w:id="15598" w:name="_ETM_Q29_626489"/>
      <w:bookmarkEnd w:id="15598"/>
      <w:r>
        <w:rPr>
          <w:rtl/>
        </w:rPr>
        <w:t xml:space="preserve">רבה </w:t>
      </w:r>
      <w:bookmarkStart w:id="15599" w:name="_ETM_Q29_626870"/>
      <w:bookmarkEnd w:id="15599"/>
      <w:r>
        <w:rPr>
          <w:rFonts w:hint="cs"/>
          <w:rtl/>
        </w:rPr>
        <w:t>ל</w:t>
      </w:r>
      <w:bookmarkStart w:id="15600" w:name="_ETM_Q29_623470"/>
      <w:bookmarkEnd w:id="15600"/>
      <w:r>
        <w:rPr>
          <w:rtl/>
        </w:rPr>
        <w:t>חבר</w:t>
      </w:r>
      <w:r>
        <w:rPr>
          <w:rFonts w:hint="cs"/>
          <w:rtl/>
        </w:rPr>
        <w:t>ת</w:t>
      </w:r>
      <w:r>
        <w:rPr>
          <w:rtl/>
        </w:rPr>
        <w:t xml:space="preserve"> </w:t>
      </w:r>
      <w:bookmarkStart w:id="15601" w:name="_ETM_Q29_627290"/>
      <w:bookmarkEnd w:id="15601"/>
      <w:r>
        <w:rPr>
          <w:rtl/>
        </w:rPr>
        <w:t xml:space="preserve">הכנסת </w:t>
      </w:r>
      <w:bookmarkStart w:id="15602" w:name="_ETM_Q29_627620"/>
      <w:bookmarkEnd w:id="15602"/>
      <w:r>
        <w:rPr>
          <w:rtl/>
        </w:rPr>
        <w:t xml:space="preserve">שרון </w:t>
      </w:r>
      <w:bookmarkStart w:id="15603" w:name="_ETM_Q29_627980"/>
      <w:bookmarkEnd w:id="15603"/>
      <w:r>
        <w:rPr>
          <w:rtl/>
        </w:rPr>
        <w:t>ניר</w:t>
      </w:r>
      <w:r>
        <w:rPr>
          <w:rFonts w:hint="cs"/>
          <w:rtl/>
        </w:rPr>
        <w:t>,</w:t>
      </w:r>
      <w:r>
        <w:rPr>
          <w:rtl/>
        </w:rPr>
        <w:t xml:space="preserve"> </w:t>
      </w:r>
      <w:bookmarkStart w:id="15604" w:name="_ETM_Q29_628430"/>
      <w:bookmarkEnd w:id="15604"/>
      <w:r>
        <w:rPr>
          <w:rtl/>
        </w:rPr>
        <w:t>ו</w:t>
      </w:r>
      <w:r>
        <w:rPr>
          <w:rFonts w:hint="cs"/>
          <w:rtl/>
        </w:rPr>
        <w:t>ע</w:t>
      </w:r>
      <w:r>
        <w:rPr>
          <w:rtl/>
        </w:rPr>
        <w:t xml:space="preserve">תה </w:t>
      </w:r>
      <w:bookmarkStart w:id="15605" w:name="_ETM_Q29_628790"/>
      <w:bookmarkEnd w:id="15605"/>
      <w:r>
        <w:rPr>
          <w:rtl/>
        </w:rPr>
        <w:t xml:space="preserve">הדוברת </w:t>
      </w:r>
      <w:bookmarkStart w:id="15606" w:name="_ETM_Q29_629120"/>
      <w:bookmarkEnd w:id="15606"/>
      <w:r>
        <w:rPr>
          <w:rtl/>
        </w:rPr>
        <w:t>הבאה</w:t>
      </w:r>
      <w:r>
        <w:rPr>
          <w:rFonts w:hint="cs"/>
          <w:rtl/>
        </w:rPr>
        <w:t>,</w:t>
      </w:r>
      <w:r>
        <w:rPr>
          <w:rtl/>
        </w:rPr>
        <w:t xml:space="preserve"> </w:t>
      </w:r>
      <w:bookmarkStart w:id="15607" w:name="_ETM_Q29_629510"/>
      <w:bookmarkEnd w:id="15607"/>
      <w:r>
        <w:rPr>
          <w:rtl/>
        </w:rPr>
        <w:t>חבר</w:t>
      </w:r>
      <w:bookmarkStart w:id="15608" w:name="_ETM_Q29_627101"/>
      <w:bookmarkEnd w:id="15608"/>
      <w:r>
        <w:rPr>
          <w:rtl/>
        </w:rPr>
        <w:t xml:space="preserve">ת </w:t>
      </w:r>
      <w:bookmarkStart w:id="15609" w:name="_ETM_Q29_629870"/>
      <w:bookmarkEnd w:id="15609"/>
      <w:r>
        <w:rPr>
          <w:rtl/>
        </w:rPr>
        <w:t xml:space="preserve">הכנסת </w:t>
      </w:r>
      <w:bookmarkStart w:id="15610" w:name="_ETM_Q29_630500"/>
      <w:bookmarkEnd w:id="15610"/>
      <w:r>
        <w:rPr>
          <w:rtl/>
        </w:rPr>
        <w:t xml:space="preserve">מירב </w:t>
      </w:r>
      <w:bookmarkStart w:id="15611" w:name="_ETM_Q29_630920"/>
      <w:bookmarkEnd w:id="15611"/>
      <w:r>
        <w:rPr>
          <w:rtl/>
        </w:rPr>
        <w:t>כהן</w:t>
      </w:r>
      <w:r>
        <w:rPr>
          <w:rFonts w:hint="cs"/>
          <w:rtl/>
        </w:rPr>
        <w:t>,</w:t>
      </w:r>
      <w:r>
        <w:rPr>
          <w:rtl/>
        </w:rPr>
        <w:t xml:space="preserve"> </w:t>
      </w:r>
      <w:bookmarkStart w:id="15612" w:name="_ETM_Q29_631280"/>
      <w:bookmarkEnd w:id="15612"/>
      <w:r>
        <w:rPr>
          <w:rtl/>
        </w:rPr>
        <w:t>בבקשה</w:t>
      </w:r>
      <w:bookmarkStart w:id="15613" w:name="_ETM_Q29_630681"/>
      <w:bookmarkEnd w:id="15613"/>
      <w:r>
        <w:rPr>
          <w:rFonts w:hint="cs"/>
          <w:rtl/>
        </w:rPr>
        <w:t>.</w:t>
      </w:r>
      <w:bookmarkStart w:id="15614" w:name="_ETM_Q29_648840"/>
      <w:bookmarkStart w:id="15615" w:name="_ETM_Q29_648990"/>
      <w:bookmarkStart w:id="15616" w:name="_ETM_Q29_651540"/>
      <w:bookmarkEnd w:id="15614"/>
      <w:bookmarkEnd w:id="15615"/>
      <w:bookmarkEnd w:id="15616"/>
      <w:r>
        <w:rPr>
          <w:rFonts w:hint="cs"/>
          <w:rtl/>
        </w:rPr>
        <w:t xml:space="preserve"> </w:t>
      </w:r>
      <w:r>
        <w:rPr>
          <w:rtl/>
        </w:rPr>
        <w:t>לרשותך</w:t>
      </w:r>
      <w:bookmarkStart w:id="15617" w:name="_ETM_Q29_651990"/>
      <w:bookmarkStart w:id="15618" w:name="_ETM_Q29_652290"/>
      <w:bookmarkStart w:id="15619" w:name="_ETM_Q29_635641"/>
      <w:bookmarkEnd w:id="15617"/>
      <w:bookmarkEnd w:id="15618"/>
      <w:bookmarkEnd w:id="15619"/>
      <w:r>
        <w:rPr>
          <w:rFonts w:hint="cs"/>
          <w:rtl/>
        </w:rPr>
        <w:t xml:space="preserve"> 15</w:t>
      </w:r>
      <w:bookmarkStart w:id="15620" w:name="_ETM_Q29_648620"/>
      <w:bookmarkEnd w:id="15620"/>
      <w:r>
        <w:rPr>
          <w:rFonts w:hint="cs"/>
          <w:rtl/>
        </w:rPr>
        <w:t xml:space="preserve"> </w:t>
      </w:r>
      <w:r>
        <w:rPr>
          <w:rtl/>
        </w:rPr>
        <w:t>דקות</w:t>
      </w:r>
      <w:r>
        <w:rPr>
          <w:rFonts w:hint="cs"/>
          <w:rtl/>
        </w:rPr>
        <w:t>.</w:t>
      </w:r>
      <w:bookmarkStart w:id="15621" w:name="_ETM_Q29_653129"/>
      <w:bookmarkEnd w:id="15621"/>
    </w:p>
    <w:p w:rsidR="00644D39" w:rsidRDefault="00644D39" w:rsidP="00D67BA9">
      <w:pPr>
        <w:rPr>
          <w:rtl/>
        </w:rPr>
      </w:pPr>
      <w:bookmarkStart w:id="15622" w:name="_ETM_Q29_641061"/>
      <w:bookmarkStart w:id="15623" w:name="_ETM_Q29_641143"/>
      <w:bookmarkStart w:id="15624" w:name="_ETM_Q29_640039"/>
      <w:bookmarkEnd w:id="15622"/>
      <w:bookmarkEnd w:id="15623"/>
      <w:bookmarkEnd w:id="15624"/>
    </w:p>
    <w:p w:rsidR="00644D39" w:rsidRDefault="00644D39" w:rsidP="00D67BA9">
      <w:pPr>
        <w:pStyle w:val="a4"/>
        <w:keepNext/>
        <w:rPr>
          <w:rtl/>
        </w:rPr>
      </w:pPr>
      <w:bookmarkStart w:id="15625" w:name="ET_speaker_5783_3"/>
      <w:r w:rsidRPr="009070A3">
        <w:rPr>
          <w:rStyle w:val="TagStyle"/>
          <w:rtl/>
        </w:rPr>
        <w:t xml:space="preserve"> &lt;&lt; דובר &gt;&gt; </w:t>
      </w:r>
      <w:bookmarkStart w:id="15626" w:name="_Toc153382943"/>
      <w:bookmarkStart w:id="15627" w:name="_Toc153386755"/>
      <w:bookmarkStart w:id="15628" w:name="_Toc153386808"/>
      <w:r>
        <w:rPr>
          <w:rtl/>
        </w:rPr>
        <w:t>מירב כהן (יש עתיד):</w:t>
      </w:r>
      <w:bookmarkEnd w:id="15626"/>
      <w:bookmarkEnd w:id="15627"/>
      <w:bookmarkEnd w:id="15628"/>
      <w:r w:rsidRPr="009070A3">
        <w:rPr>
          <w:rStyle w:val="TagStyle"/>
          <w:rtl/>
        </w:rPr>
        <w:t xml:space="preserve"> &lt;&lt; דובר &gt;&gt;</w:t>
      </w:r>
      <w:r>
        <w:rPr>
          <w:rtl/>
        </w:rPr>
        <w:t xml:space="preserve"> </w:t>
      </w:r>
      <w:bookmarkEnd w:id="15625"/>
    </w:p>
    <w:p w:rsidR="00644D39" w:rsidRDefault="00644D39" w:rsidP="00C900E0">
      <w:pPr>
        <w:rPr>
          <w:rtl/>
          <w:lang w:eastAsia="he-IL"/>
        </w:rPr>
      </w:pPr>
    </w:p>
    <w:p w:rsidR="00644D39" w:rsidRDefault="00644D39" w:rsidP="009B5044">
      <w:pPr>
        <w:rPr>
          <w:rtl/>
        </w:rPr>
      </w:pPr>
      <w:bookmarkStart w:id="15629" w:name="_ETM_Q29_640770"/>
      <w:bookmarkStart w:id="15630" w:name="_ETM_Q29_640831"/>
      <w:bookmarkStart w:id="15631" w:name="_ETM_Q29_636330"/>
      <w:bookmarkStart w:id="15632" w:name="_ETM_Q29_631520"/>
      <w:bookmarkStart w:id="15633" w:name="_ETM_Q29_626791"/>
      <w:bookmarkStart w:id="15634" w:name="_ETM_Q29_641230"/>
      <w:bookmarkStart w:id="15635" w:name="_ETM_Q29_641291"/>
      <w:bookmarkStart w:id="15636" w:name="_ETM_Q29_636530"/>
      <w:bookmarkStart w:id="15637" w:name="_ETM_Q29_655410"/>
      <w:bookmarkEnd w:id="15629"/>
      <w:bookmarkEnd w:id="15630"/>
      <w:bookmarkEnd w:id="15631"/>
      <w:bookmarkEnd w:id="15632"/>
      <w:bookmarkEnd w:id="15633"/>
      <w:bookmarkEnd w:id="15634"/>
      <w:bookmarkEnd w:id="15635"/>
      <w:bookmarkEnd w:id="15636"/>
      <w:bookmarkEnd w:id="15637"/>
      <w:r>
        <w:rPr>
          <w:rtl/>
        </w:rPr>
        <w:t xml:space="preserve">כנסת </w:t>
      </w:r>
      <w:bookmarkStart w:id="15638" w:name="_ETM_Q29_655989"/>
      <w:bookmarkEnd w:id="15638"/>
      <w:r>
        <w:rPr>
          <w:rFonts w:hint="cs"/>
          <w:rtl/>
        </w:rPr>
        <w:t>נ</w:t>
      </w:r>
      <w:r>
        <w:rPr>
          <w:rtl/>
        </w:rPr>
        <w:t>כבדה</w:t>
      </w:r>
      <w:r>
        <w:rPr>
          <w:rFonts w:hint="cs"/>
          <w:rtl/>
        </w:rPr>
        <w:t>,</w:t>
      </w:r>
      <w:r>
        <w:rPr>
          <w:rtl/>
        </w:rPr>
        <w:t xml:space="preserve"> </w:t>
      </w:r>
      <w:bookmarkStart w:id="15639" w:name="_ETM_Q29_657609"/>
      <w:bookmarkEnd w:id="15639"/>
      <w:r>
        <w:rPr>
          <w:rtl/>
        </w:rPr>
        <w:t xml:space="preserve">שואלים </w:t>
      </w:r>
      <w:bookmarkStart w:id="15640" w:name="_ETM_Q29_658150"/>
      <w:bookmarkEnd w:id="15640"/>
      <w:r>
        <w:rPr>
          <w:rtl/>
        </w:rPr>
        <w:t xml:space="preserve">אותי </w:t>
      </w:r>
      <w:bookmarkStart w:id="15641" w:name="_ETM_Q29_659430"/>
      <w:bookmarkEnd w:id="15641"/>
      <w:r>
        <w:rPr>
          <w:rtl/>
        </w:rPr>
        <w:t xml:space="preserve">איך </w:t>
      </w:r>
      <w:bookmarkStart w:id="15642" w:name="_ETM_Q29_659579"/>
      <w:bookmarkEnd w:id="15642"/>
      <w:r>
        <w:rPr>
          <w:rtl/>
        </w:rPr>
        <w:t xml:space="preserve">אפשר </w:t>
      </w:r>
      <w:bookmarkStart w:id="15643" w:name="_ETM_Q29_659849"/>
      <w:bookmarkEnd w:id="15643"/>
      <w:r>
        <w:rPr>
          <w:rtl/>
        </w:rPr>
        <w:t xml:space="preserve">להתנגד </w:t>
      </w:r>
      <w:bookmarkStart w:id="15644" w:name="_ETM_Q29_660659"/>
      <w:bookmarkEnd w:id="15644"/>
      <w:r>
        <w:rPr>
          <w:rtl/>
        </w:rPr>
        <w:t xml:space="preserve">לתקציב </w:t>
      </w:r>
      <w:bookmarkStart w:id="15645" w:name="_ETM_Q29_661290"/>
      <w:bookmarkEnd w:id="15645"/>
      <w:r>
        <w:rPr>
          <w:rtl/>
        </w:rPr>
        <w:t xml:space="preserve">בימי </w:t>
      </w:r>
      <w:bookmarkStart w:id="15646" w:name="_ETM_Q29_661680"/>
      <w:bookmarkEnd w:id="15646"/>
      <w:r>
        <w:rPr>
          <w:rtl/>
        </w:rPr>
        <w:t>מלחמה</w:t>
      </w:r>
      <w:r>
        <w:rPr>
          <w:rFonts w:hint="cs"/>
          <w:rtl/>
        </w:rPr>
        <w:t>,</w:t>
      </w:r>
      <w:bookmarkStart w:id="15647" w:name="_ETM_Q29_659390"/>
      <w:bookmarkEnd w:id="15647"/>
      <w:r>
        <w:rPr>
          <w:rtl/>
        </w:rPr>
        <w:t xml:space="preserve"> </w:t>
      </w:r>
      <w:bookmarkStart w:id="15648" w:name="_ETM_Q29_663060"/>
      <w:bookmarkEnd w:id="15648"/>
      <w:r>
        <w:rPr>
          <w:rtl/>
        </w:rPr>
        <w:t xml:space="preserve">והתשובה </w:t>
      </w:r>
      <w:bookmarkStart w:id="15649" w:name="_ETM_Q29_663540"/>
      <w:bookmarkEnd w:id="15649"/>
      <w:r>
        <w:rPr>
          <w:rtl/>
        </w:rPr>
        <w:t xml:space="preserve">שלי </w:t>
      </w:r>
      <w:bookmarkStart w:id="15650" w:name="_ETM_Q29_663870"/>
      <w:bookmarkEnd w:id="15650"/>
      <w:r>
        <w:rPr>
          <w:rFonts w:hint="cs"/>
          <w:rtl/>
        </w:rPr>
        <w:t xml:space="preserve">היא </w:t>
      </w:r>
      <w:bookmarkStart w:id="15651" w:name="_ETM_Q29_662830"/>
      <w:bookmarkEnd w:id="15651"/>
      <w:r>
        <w:rPr>
          <w:rtl/>
        </w:rPr>
        <w:t>ברורה</w:t>
      </w:r>
      <w:r>
        <w:rPr>
          <w:rFonts w:hint="cs"/>
          <w:rtl/>
        </w:rPr>
        <w:t>.</w:t>
      </w:r>
      <w:r>
        <w:rPr>
          <w:rtl/>
        </w:rPr>
        <w:t xml:space="preserve"> </w:t>
      </w:r>
      <w:bookmarkStart w:id="15652" w:name="_ETM_Q29_665270"/>
      <w:bookmarkEnd w:id="15652"/>
      <w:r>
        <w:rPr>
          <w:rtl/>
        </w:rPr>
        <w:t xml:space="preserve">אם </w:t>
      </w:r>
      <w:bookmarkStart w:id="15653" w:name="_ETM_Q29_665570"/>
      <w:bookmarkEnd w:id="15653"/>
      <w:r>
        <w:rPr>
          <w:rtl/>
        </w:rPr>
        <w:t xml:space="preserve">מדובר </w:t>
      </w:r>
      <w:bookmarkStart w:id="15654" w:name="_ETM_Q29_666110"/>
      <w:bookmarkEnd w:id="15654"/>
      <w:r>
        <w:rPr>
          <w:rtl/>
        </w:rPr>
        <w:t xml:space="preserve">על </w:t>
      </w:r>
      <w:bookmarkStart w:id="15655" w:name="_ETM_Q29_666200"/>
      <w:bookmarkEnd w:id="15655"/>
      <w:r>
        <w:rPr>
          <w:rtl/>
        </w:rPr>
        <w:t xml:space="preserve">תקציב </w:t>
      </w:r>
      <w:bookmarkStart w:id="15656" w:name="_ETM_Q29_666920"/>
      <w:bookmarkEnd w:id="15656"/>
      <w:r>
        <w:rPr>
          <w:rtl/>
        </w:rPr>
        <w:t>אנטי</w:t>
      </w:r>
      <w:bookmarkStart w:id="15657" w:name="_ETM_Q29_667280"/>
      <w:bookmarkEnd w:id="15657"/>
      <w:r>
        <w:rPr>
          <w:rFonts w:hint="cs"/>
          <w:rtl/>
        </w:rPr>
        <w:t>-</w:t>
      </w:r>
      <w:r>
        <w:rPr>
          <w:rtl/>
        </w:rPr>
        <w:t xml:space="preserve">ביטחוני </w:t>
      </w:r>
      <w:bookmarkStart w:id="15658" w:name="_ETM_Q29_667820"/>
      <w:bookmarkEnd w:id="15658"/>
      <w:r>
        <w:rPr>
          <w:rtl/>
        </w:rPr>
        <w:t>ואנטי</w:t>
      </w:r>
      <w:bookmarkStart w:id="15659" w:name="_ETM_Q29_668360"/>
      <w:bookmarkEnd w:id="15659"/>
      <w:r>
        <w:rPr>
          <w:rFonts w:hint="cs"/>
          <w:rtl/>
        </w:rPr>
        <w:t>-</w:t>
      </w:r>
      <w:r>
        <w:rPr>
          <w:rtl/>
        </w:rPr>
        <w:t xml:space="preserve">כלכלי </w:t>
      </w:r>
      <w:bookmarkStart w:id="15660" w:name="_ETM_Q29_668840"/>
      <w:bookmarkEnd w:id="15660"/>
      <w:r>
        <w:rPr>
          <w:rtl/>
        </w:rPr>
        <w:t xml:space="preserve">בעיצומה </w:t>
      </w:r>
      <w:bookmarkStart w:id="15661" w:name="_ETM_Q29_669770"/>
      <w:bookmarkEnd w:id="15661"/>
      <w:r>
        <w:rPr>
          <w:rtl/>
        </w:rPr>
        <w:t xml:space="preserve">של </w:t>
      </w:r>
      <w:bookmarkStart w:id="15662" w:name="_ETM_Q29_670040"/>
      <w:bookmarkEnd w:id="15662"/>
      <w:r>
        <w:rPr>
          <w:rtl/>
        </w:rPr>
        <w:t>מלחמה</w:t>
      </w:r>
      <w:r>
        <w:rPr>
          <w:rFonts w:hint="cs"/>
          <w:rtl/>
        </w:rPr>
        <w:t>,</w:t>
      </w:r>
      <w:r>
        <w:rPr>
          <w:rtl/>
        </w:rPr>
        <w:t xml:space="preserve"> </w:t>
      </w:r>
      <w:bookmarkStart w:id="15663" w:name="_ETM_Q29_671060"/>
      <w:bookmarkEnd w:id="15663"/>
      <w:r>
        <w:rPr>
          <w:rtl/>
        </w:rPr>
        <w:t xml:space="preserve">אז </w:t>
      </w:r>
      <w:bookmarkStart w:id="15664" w:name="_ETM_Q29_671360"/>
      <w:bookmarkEnd w:id="15664"/>
      <w:r>
        <w:rPr>
          <w:rtl/>
        </w:rPr>
        <w:t xml:space="preserve">לא </w:t>
      </w:r>
      <w:bookmarkStart w:id="15665" w:name="_ETM_Q29_671510"/>
      <w:bookmarkEnd w:id="15665"/>
      <w:r>
        <w:rPr>
          <w:rtl/>
        </w:rPr>
        <w:t xml:space="preserve">רק </w:t>
      </w:r>
      <w:bookmarkStart w:id="15666" w:name="_ETM_Q29_671750"/>
      <w:bookmarkEnd w:id="15666"/>
      <w:r>
        <w:rPr>
          <w:rtl/>
        </w:rPr>
        <w:t xml:space="preserve">שאפשר </w:t>
      </w:r>
      <w:bookmarkStart w:id="15667" w:name="_ETM_Q29_672140"/>
      <w:bookmarkEnd w:id="15667"/>
      <w:r>
        <w:rPr>
          <w:rtl/>
        </w:rPr>
        <w:t xml:space="preserve">להתנגד </w:t>
      </w:r>
      <w:bookmarkStart w:id="15668" w:name="_ETM_Q29_672770"/>
      <w:bookmarkEnd w:id="15668"/>
      <w:r>
        <w:rPr>
          <w:rtl/>
        </w:rPr>
        <w:t>לו</w:t>
      </w:r>
      <w:bookmarkStart w:id="15669" w:name="_ETM_Q29_669720"/>
      <w:bookmarkEnd w:id="15669"/>
      <w:r>
        <w:rPr>
          <w:rFonts w:hint="cs"/>
          <w:rtl/>
        </w:rPr>
        <w:t>,</w:t>
      </w:r>
      <w:r>
        <w:rPr>
          <w:rtl/>
        </w:rPr>
        <w:t xml:space="preserve"> </w:t>
      </w:r>
      <w:bookmarkStart w:id="15670" w:name="_ETM_Q29_673580"/>
      <w:bookmarkEnd w:id="15670"/>
      <w:r>
        <w:rPr>
          <w:rtl/>
        </w:rPr>
        <w:t xml:space="preserve">אלא </w:t>
      </w:r>
      <w:bookmarkStart w:id="15671" w:name="_ETM_Q29_673879"/>
      <w:bookmarkEnd w:id="15671"/>
      <w:r>
        <w:rPr>
          <w:rtl/>
        </w:rPr>
        <w:t>חובה</w:t>
      </w:r>
      <w:r>
        <w:rPr>
          <w:rFonts w:hint="cs"/>
          <w:rtl/>
        </w:rPr>
        <w:t>.</w:t>
      </w:r>
      <w:r>
        <w:rPr>
          <w:rtl/>
        </w:rPr>
        <w:t xml:space="preserve"> </w:t>
      </w:r>
      <w:bookmarkStart w:id="15672" w:name="_ETM_Q29_675720"/>
      <w:bookmarkEnd w:id="15672"/>
      <w:r>
        <w:rPr>
          <w:rtl/>
        </w:rPr>
        <w:t>ותשמע</w:t>
      </w:r>
      <w:r>
        <w:rPr>
          <w:rFonts w:hint="cs"/>
          <w:rtl/>
        </w:rPr>
        <w:t>ו</w:t>
      </w:r>
      <w:bookmarkStart w:id="15673" w:name="_ETM_Q29_674420"/>
      <w:bookmarkEnd w:id="15673"/>
      <w:r>
        <w:rPr>
          <w:rtl/>
        </w:rPr>
        <w:t xml:space="preserve"> </w:t>
      </w:r>
      <w:bookmarkStart w:id="15674" w:name="_ETM_Q29_676280"/>
      <w:bookmarkEnd w:id="15674"/>
      <w:r>
        <w:rPr>
          <w:rtl/>
        </w:rPr>
        <w:t>מה</w:t>
      </w:r>
      <w:r w:rsidR="009B5044">
        <w:rPr>
          <w:rFonts w:hint="cs"/>
          <w:rtl/>
        </w:rPr>
        <w:t>,</w:t>
      </w:r>
      <w:r>
        <w:rPr>
          <w:rtl/>
        </w:rPr>
        <w:t xml:space="preserve"> </w:t>
      </w:r>
      <w:bookmarkStart w:id="15675" w:name="_ETM_Q29_677360"/>
      <w:bookmarkStart w:id="15676" w:name="_ETM_Q29_677640"/>
      <w:bookmarkEnd w:id="15675"/>
      <w:bookmarkEnd w:id="15676"/>
      <w:r>
        <w:rPr>
          <w:rtl/>
        </w:rPr>
        <w:t xml:space="preserve">הלכתי </w:t>
      </w:r>
      <w:bookmarkStart w:id="15677" w:name="_ETM_Q29_678180"/>
      <w:bookmarkStart w:id="15678" w:name="_ETM_Q29_675498"/>
      <w:bookmarkEnd w:id="15677"/>
      <w:bookmarkEnd w:id="15678"/>
      <w:r>
        <w:rPr>
          <w:rtl/>
        </w:rPr>
        <w:t xml:space="preserve">ובדקתי </w:t>
      </w:r>
      <w:bookmarkStart w:id="15679" w:name="_ETM_Q29_678930"/>
      <w:bookmarkEnd w:id="15679"/>
      <w:r>
        <w:rPr>
          <w:rtl/>
        </w:rPr>
        <w:t xml:space="preserve">בארכיון </w:t>
      </w:r>
      <w:bookmarkStart w:id="15680" w:name="_ETM_Q29_680040"/>
      <w:bookmarkEnd w:id="15680"/>
      <w:r>
        <w:rPr>
          <w:rtl/>
        </w:rPr>
        <w:t xml:space="preserve">כדי </w:t>
      </w:r>
      <w:bookmarkStart w:id="15681" w:name="_ETM_Q29_680370"/>
      <w:bookmarkEnd w:id="15681"/>
      <w:r>
        <w:rPr>
          <w:rtl/>
        </w:rPr>
        <w:t xml:space="preserve">לראות </w:t>
      </w:r>
      <w:bookmarkStart w:id="15682" w:name="_ETM_Q29_680880"/>
      <w:bookmarkEnd w:id="15682"/>
      <w:r>
        <w:rPr>
          <w:rtl/>
        </w:rPr>
        <w:t xml:space="preserve">אם </w:t>
      </w:r>
      <w:bookmarkStart w:id="15683" w:name="_ETM_Q29_681110"/>
      <w:bookmarkEnd w:id="15683"/>
      <w:r>
        <w:rPr>
          <w:rtl/>
        </w:rPr>
        <w:t xml:space="preserve">גם </w:t>
      </w:r>
      <w:bookmarkStart w:id="15684" w:name="_ETM_Q29_681260"/>
      <w:bookmarkEnd w:id="15684"/>
      <w:r>
        <w:rPr>
          <w:rtl/>
        </w:rPr>
        <w:t xml:space="preserve">לפני </w:t>
      </w:r>
      <w:bookmarkStart w:id="15685" w:name="_ETM_Q29_681560"/>
      <w:bookmarkEnd w:id="15685"/>
      <w:r>
        <w:rPr>
          <w:rtl/>
        </w:rPr>
        <w:t xml:space="preserve">50 </w:t>
      </w:r>
      <w:bookmarkStart w:id="15686" w:name="_ETM_Q29_682100"/>
      <w:bookmarkEnd w:id="15686"/>
      <w:r>
        <w:rPr>
          <w:rtl/>
        </w:rPr>
        <w:t>שנה</w:t>
      </w:r>
      <w:bookmarkStart w:id="15687" w:name="_ETM_Q29_682520"/>
      <w:bookmarkEnd w:id="15687"/>
      <w:r>
        <w:rPr>
          <w:rFonts w:hint="cs"/>
          <w:rtl/>
        </w:rPr>
        <w:t xml:space="preserve"> </w:t>
      </w:r>
      <w:r>
        <w:rPr>
          <w:rtl/>
        </w:rPr>
        <w:t xml:space="preserve">כשהאדמה </w:t>
      </w:r>
      <w:bookmarkStart w:id="15688" w:name="_ETM_Q29_683420"/>
      <w:bookmarkEnd w:id="15688"/>
      <w:r>
        <w:rPr>
          <w:rtl/>
        </w:rPr>
        <w:t>רעדה</w:t>
      </w:r>
      <w:bookmarkStart w:id="15689" w:name="_ETM_Q29_681378"/>
      <w:bookmarkEnd w:id="15689"/>
      <w:r>
        <w:rPr>
          <w:rtl/>
        </w:rPr>
        <w:t xml:space="preserve"> </w:t>
      </w:r>
      <w:bookmarkStart w:id="15690" w:name="_ETM_Q29_684799"/>
      <w:bookmarkEnd w:id="15690"/>
      <w:r>
        <w:rPr>
          <w:rtl/>
        </w:rPr>
        <w:t xml:space="preserve">היו </w:t>
      </w:r>
      <w:bookmarkStart w:id="15691" w:name="_ETM_Q29_685010"/>
      <w:bookmarkEnd w:id="15691"/>
      <w:r>
        <w:rPr>
          <w:rtl/>
        </w:rPr>
        <w:t xml:space="preserve">בממשלה </w:t>
      </w:r>
      <w:bookmarkStart w:id="15692" w:name="_ETM_Q29_685639"/>
      <w:bookmarkEnd w:id="15692"/>
      <w:r>
        <w:rPr>
          <w:rtl/>
        </w:rPr>
        <w:t xml:space="preserve">מי </w:t>
      </w:r>
      <w:bookmarkStart w:id="15693" w:name="_ETM_Q29_685790"/>
      <w:bookmarkEnd w:id="15693"/>
      <w:r>
        <w:rPr>
          <w:rtl/>
        </w:rPr>
        <w:t xml:space="preserve">שהעדיפו </w:t>
      </w:r>
      <w:bookmarkStart w:id="15694" w:name="_ETM_Q29_686389"/>
      <w:bookmarkEnd w:id="15694"/>
      <w:r>
        <w:rPr>
          <w:rtl/>
        </w:rPr>
        <w:t xml:space="preserve">שיקולים </w:t>
      </w:r>
      <w:bookmarkStart w:id="15695" w:name="_ETM_Q29_686870"/>
      <w:bookmarkEnd w:id="15695"/>
      <w:r>
        <w:rPr>
          <w:rtl/>
        </w:rPr>
        <w:t xml:space="preserve">קואליציוניים </w:t>
      </w:r>
      <w:bookmarkStart w:id="15696" w:name="_ETM_Q29_688180"/>
      <w:bookmarkEnd w:id="15696"/>
      <w:r>
        <w:rPr>
          <w:rtl/>
        </w:rPr>
        <w:t xml:space="preserve">על </w:t>
      </w:r>
      <w:bookmarkStart w:id="15697" w:name="_ETM_Q29_688510"/>
      <w:bookmarkEnd w:id="15697"/>
      <w:r>
        <w:rPr>
          <w:rtl/>
        </w:rPr>
        <w:t xml:space="preserve">פני </w:t>
      </w:r>
      <w:bookmarkStart w:id="15698" w:name="_ETM_Q29_688810"/>
      <w:bookmarkEnd w:id="15698"/>
      <w:r>
        <w:rPr>
          <w:rtl/>
        </w:rPr>
        <w:t xml:space="preserve">טובת </w:t>
      </w:r>
      <w:bookmarkStart w:id="15699" w:name="_ETM_Q29_689260"/>
      <w:bookmarkEnd w:id="15699"/>
      <w:r>
        <w:rPr>
          <w:rtl/>
        </w:rPr>
        <w:t>המדינה</w:t>
      </w:r>
      <w:r>
        <w:rPr>
          <w:rFonts w:hint="cs"/>
          <w:rtl/>
        </w:rPr>
        <w:t>.</w:t>
      </w:r>
      <w:r>
        <w:rPr>
          <w:rtl/>
        </w:rPr>
        <w:t xml:space="preserve"> </w:t>
      </w:r>
      <w:bookmarkStart w:id="15700" w:name="_ETM_Q29_690819"/>
      <w:bookmarkEnd w:id="15700"/>
      <w:r>
        <w:rPr>
          <w:rtl/>
        </w:rPr>
        <w:t xml:space="preserve">ומה </w:t>
      </w:r>
      <w:bookmarkStart w:id="15701" w:name="_ETM_Q29_691120"/>
      <w:bookmarkEnd w:id="15701"/>
      <w:r>
        <w:rPr>
          <w:rtl/>
        </w:rPr>
        <w:t xml:space="preserve">אני </w:t>
      </w:r>
      <w:bookmarkStart w:id="15702" w:name="_ETM_Q29_691269"/>
      <w:bookmarkEnd w:id="15702"/>
      <w:r>
        <w:rPr>
          <w:rtl/>
        </w:rPr>
        <w:t xml:space="preserve">אגיד </w:t>
      </w:r>
      <w:bookmarkStart w:id="15703" w:name="_ETM_Q29_691599"/>
      <w:bookmarkEnd w:id="15703"/>
      <w:r>
        <w:rPr>
          <w:rtl/>
        </w:rPr>
        <w:t>לכם</w:t>
      </w:r>
      <w:r>
        <w:rPr>
          <w:rFonts w:hint="cs"/>
          <w:rtl/>
        </w:rPr>
        <w:t>?</w:t>
      </w:r>
      <w:r>
        <w:rPr>
          <w:rtl/>
        </w:rPr>
        <w:t xml:space="preserve"> </w:t>
      </w:r>
      <w:bookmarkStart w:id="15704" w:name="_ETM_Q29_692880"/>
      <w:bookmarkEnd w:id="15704"/>
      <w:r>
        <w:rPr>
          <w:rtl/>
        </w:rPr>
        <w:t xml:space="preserve">כואב </w:t>
      </w:r>
      <w:bookmarkStart w:id="15705" w:name="_ETM_Q29_693750"/>
      <w:bookmarkEnd w:id="15705"/>
      <w:r>
        <w:rPr>
          <w:rtl/>
        </w:rPr>
        <w:t xml:space="preserve">הלב </w:t>
      </w:r>
      <w:bookmarkStart w:id="15706" w:name="_ETM_Q29_694350"/>
      <w:bookmarkEnd w:id="15706"/>
      <w:r>
        <w:rPr>
          <w:rtl/>
        </w:rPr>
        <w:t xml:space="preserve">לראות </w:t>
      </w:r>
      <w:bookmarkStart w:id="15707" w:name="_ETM_Q29_695559"/>
      <w:bookmarkEnd w:id="15707"/>
      <w:r>
        <w:rPr>
          <w:rtl/>
        </w:rPr>
        <w:t xml:space="preserve">איך </w:t>
      </w:r>
      <w:bookmarkStart w:id="15708" w:name="_ETM_Q29_696129"/>
      <w:bookmarkEnd w:id="15708"/>
      <w:r>
        <w:rPr>
          <w:rFonts w:hint="cs"/>
          <w:rtl/>
        </w:rPr>
        <w:t>ה</w:t>
      </w:r>
      <w:r>
        <w:rPr>
          <w:rtl/>
        </w:rPr>
        <w:t xml:space="preserve">תמעט </w:t>
      </w:r>
      <w:bookmarkStart w:id="15709" w:name="_ETM_Q29_696879"/>
      <w:bookmarkEnd w:id="15709"/>
      <w:r>
        <w:rPr>
          <w:rtl/>
        </w:rPr>
        <w:t>הדור</w:t>
      </w:r>
      <w:r>
        <w:rPr>
          <w:rFonts w:hint="cs"/>
          <w:rtl/>
        </w:rPr>
        <w:t>.</w:t>
      </w:r>
      <w:bookmarkStart w:id="15710" w:name="_ETM_Q29_698670"/>
      <w:bookmarkEnd w:id="15710"/>
    </w:p>
    <w:p w:rsidR="00644D39" w:rsidRDefault="00644D39" w:rsidP="00D67BA9">
      <w:pPr>
        <w:rPr>
          <w:rtl/>
        </w:rPr>
      </w:pPr>
    </w:p>
    <w:p w:rsidR="00644D39" w:rsidRDefault="00644D39" w:rsidP="009B5044">
      <w:pPr>
        <w:rPr>
          <w:rtl/>
        </w:rPr>
      </w:pPr>
      <w:r>
        <w:rPr>
          <w:rtl/>
        </w:rPr>
        <w:t>ב</w:t>
      </w:r>
      <w:bookmarkStart w:id="15711" w:name="_ETM_Q29_698989"/>
      <w:bookmarkEnd w:id="15711"/>
      <w:r>
        <w:rPr>
          <w:rFonts w:hint="cs"/>
          <w:rtl/>
        </w:rPr>
        <w:t>-25 בנובמבר</w:t>
      </w:r>
      <w:bookmarkStart w:id="15712" w:name="_ETM_Q29_694767"/>
      <w:bookmarkEnd w:id="15712"/>
      <w:r>
        <w:rPr>
          <w:rFonts w:hint="cs"/>
          <w:rtl/>
        </w:rPr>
        <w:t xml:space="preserve"> 1973,</w:t>
      </w:r>
      <w:r>
        <w:rPr>
          <w:rtl/>
        </w:rPr>
        <w:t xml:space="preserve"> </w:t>
      </w:r>
      <w:bookmarkStart w:id="15713" w:name="_ETM_Q29_702429"/>
      <w:bookmarkEnd w:id="15713"/>
      <w:r>
        <w:rPr>
          <w:rtl/>
        </w:rPr>
        <w:t xml:space="preserve">50 </w:t>
      </w:r>
      <w:bookmarkStart w:id="15714" w:name="_ETM_Q29_703030"/>
      <w:bookmarkEnd w:id="15714"/>
      <w:r>
        <w:rPr>
          <w:rtl/>
        </w:rPr>
        <w:t xml:space="preserve">ימים </w:t>
      </w:r>
      <w:bookmarkStart w:id="15715" w:name="_ETM_Q29_703390"/>
      <w:bookmarkEnd w:id="15715"/>
      <w:r>
        <w:rPr>
          <w:rtl/>
        </w:rPr>
        <w:t xml:space="preserve">אחרי </w:t>
      </w:r>
      <w:bookmarkStart w:id="15716" w:name="_ETM_Q29_703719"/>
      <w:bookmarkEnd w:id="15716"/>
      <w:r>
        <w:rPr>
          <w:rtl/>
        </w:rPr>
        <w:t>פ</w:t>
      </w:r>
      <w:r>
        <w:rPr>
          <w:rFonts w:hint="cs"/>
          <w:rtl/>
        </w:rPr>
        <w:t>רוץ</w:t>
      </w:r>
      <w:bookmarkStart w:id="15717" w:name="_ETM_Q29_703566"/>
      <w:bookmarkEnd w:id="15717"/>
      <w:r>
        <w:rPr>
          <w:rtl/>
        </w:rPr>
        <w:t xml:space="preserve"> </w:t>
      </w:r>
      <w:bookmarkStart w:id="15718" w:name="_ETM_Q29_704580"/>
      <w:bookmarkEnd w:id="15718"/>
      <w:r>
        <w:rPr>
          <w:rtl/>
        </w:rPr>
        <w:t xml:space="preserve">מלחמת </w:t>
      </w:r>
      <w:bookmarkStart w:id="15719" w:name="_ETM_Q29_705270"/>
      <w:bookmarkEnd w:id="15719"/>
      <w:r>
        <w:rPr>
          <w:rtl/>
        </w:rPr>
        <w:t xml:space="preserve">יום </w:t>
      </w:r>
      <w:bookmarkStart w:id="15720" w:name="_ETM_Q29_705540"/>
      <w:bookmarkEnd w:id="15720"/>
      <w:r>
        <w:rPr>
          <w:rtl/>
        </w:rPr>
        <w:t>כיפור</w:t>
      </w:r>
      <w:bookmarkStart w:id="15721" w:name="_ETM_Q29_707230"/>
      <w:bookmarkEnd w:id="15721"/>
      <w:r>
        <w:rPr>
          <w:rFonts w:hint="cs"/>
          <w:rtl/>
        </w:rPr>
        <w:t xml:space="preserve">, </w:t>
      </w:r>
      <w:r>
        <w:rPr>
          <w:rtl/>
        </w:rPr>
        <w:t xml:space="preserve">ממשלת </w:t>
      </w:r>
      <w:bookmarkStart w:id="15722" w:name="_ETM_Q29_707799"/>
      <w:bookmarkEnd w:id="15722"/>
      <w:r>
        <w:rPr>
          <w:rtl/>
        </w:rPr>
        <w:t xml:space="preserve">ישראל </w:t>
      </w:r>
      <w:bookmarkStart w:id="15723" w:name="_ETM_Q29_708159"/>
      <w:bookmarkEnd w:id="15723"/>
      <w:r>
        <w:rPr>
          <w:rtl/>
        </w:rPr>
        <w:t xml:space="preserve">החליטה </w:t>
      </w:r>
      <w:bookmarkStart w:id="15724" w:name="_ETM_Q29_708549"/>
      <w:bookmarkEnd w:id="15724"/>
      <w:r>
        <w:rPr>
          <w:rtl/>
        </w:rPr>
        <w:t>פה</w:t>
      </w:r>
      <w:bookmarkStart w:id="15725" w:name="_ETM_Q29_707146"/>
      <w:bookmarkEnd w:id="15725"/>
      <w:r>
        <w:rPr>
          <w:rFonts w:hint="cs"/>
          <w:rtl/>
        </w:rPr>
        <w:t xml:space="preserve"> </w:t>
      </w:r>
      <w:r>
        <w:rPr>
          <w:rtl/>
        </w:rPr>
        <w:t xml:space="preserve">אחד </w:t>
      </w:r>
      <w:bookmarkStart w:id="15726" w:name="_ETM_Q29_709569"/>
      <w:bookmarkEnd w:id="15726"/>
      <w:r>
        <w:rPr>
          <w:rtl/>
        </w:rPr>
        <w:t xml:space="preserve">להטיל </w:t>
      </w:r>
      <w:bookmarkStart w:id="15727" w:name="_ETM_Q29_710260"/>
      <w:bookmarkEnd w:id="15727"/>
      <w:r>
        <w:rPr>
          <w:rtl/>
        </w:rPr>
        <w:t xml:space="preserve">על </w:t>
      </w:r>
      <w:bookmarkStart w:id="15728" w:name="_ETM_Q29_710379"/>
      <w:bookmarkEnd w:id="15728"/>
      <w:r>
        <w:rPr>
          <w:rtl/>
        </w:rPr>
        <w:t xml:space="preserve">שר </w:t>
      </w:r>
      <w:bookmarkStart w:id="15729" w:name="_ETM_Q29_710679"/>
      <w:bookmarkEnd w:id="15729"/>
      <w:r>
        <w:rPr>
          <w:rtl/>
        </w:rPr>
        <w:t xml:space="preserve">האוצר </w:t>
      </w:r>
      <w:bookmarkStart w:id="15730" w:name="_ETM_Q29_711219"/>
      <w:bookmarkEnd w:id="15730"/>
      <w:r>
        <w:rPr>
          <w:rtl/>
        </w:rPr>
        <w:t>ל</w:t>
      </w:r>
      <w:r>
        <w:rPr>
          <w:rFonts w:hint="cs"/>
          <w:rtl/>
        </w:rPr>
        <w:t>ה</w:t>
      </w:r>
      <w:r>
        <w:rPr>
          <w:rtl/>
        </w:rPr>
        <w:t xml:space="preserve">עלות </w:t>
      </w:r>
      <w:bookmarkStart w:id="15731" w:name="_ETM_Q29_711640"/>
      <w:bookmarkEnd w:id="15731"/>
      <w:r>
        <w:rPr>
          <w:rtl/>
        </w:rPr>
        <w:t xml:space="preserve">לדיון </w:t>
      </w:r>
      <w:bookmarkStart w:id="15732" w:name="_ETM_Q29_712540"/>
      <w:bookmarkEnd w:id="15732"/>
      <w:r>
        <w:rPr>
          <w:rtl/>
        </w:rPr>
        <w:t>ולהחלט</w:t>
      </w:r>
      <w:bookmarkStart w:id="15733" w:name="_ETM_Q29_713179"/>
      <w:bookmarkEnd w:id="15733"/>
      <w:r>
        <w:rPr>
          <w:rFonts w:hint="cs"/>
          <w:rtl/>
        </w:rPr>
        <w:t>ת</w:t>
      </w:r>
      <w:r>
        <w:rPr>
          <w:rtl/>
        </w:rPr>
        <w:t xml:space="preserve"> </w:t>
      </w:r>
      <w:bookmarkStart w:id="15734" w:name="_ETM_Q29_713359"/>
      <w:bookmarkStart w:id="15735" w:name="_ETM_Q29_712776"/>
      <w:bookmarkEnd w:id="15734"/>
      <w:bookmarkEnd w:id="15735"/>
      <w:r>
        <w:rPr>
          <w:rtl/>
        </w:rPr>
        <w:t xml:space="preserve">ממשלה </w:t>
      </w:r>
      <w:bookmarkStart w:id="15736" w:name="_ETM_Q29_714609"/>
      <w:bookmarkEnd w:id="15736"/>
      <w:r>
        <w:rPr>
          <w:rtl/>
        </w:rPr>
        <w:t xml:space="preserve">הצעות </w:t>
      </w:r>
      <w:bookmarkStart w:id="15737" w:name="_ETM_Q29_715299"/>
      <w:bookmarkEnd w:id="15737"/>
      <w:r>
        <w:rPr>
          <w:rtl/>
        </w:rPr>
        <w:t xml:space="preserve">לגבי </w:t>
      </w:r>
      <w:bookmarkStart w:id="15738" w:name="_ETM_Q29_715780"/>
      <w:bookmarkEnd w:id="15738"/>
      <w:r>
        <w:rPr>
          <w:rtl/>
        </w:rPr>
        <w:t xml:space="preserve">צמצום </w:t>
      </w:r>
      <w:bookmarkStart w:id="15739" w:name="_ETM_Q29_717209"/>
      <w:bookmarkEnd w:id="15739"/>
      <w:r>
        <w:rPr>
          <w:rtl/>
        </w:rPr>
        <w:t xml:space="preserve">וחיסכון </w:t>
      </w:r>
      <w:bookmarkStart w:id="15740" w:name="_ETM_Q29_718349"/>
      <w:bookmarkEnd w:id="15740"/>
      <w:r>
        <w:rPr>
          <w:rtl/>
        </w:rPr>
        <w:t xml:space="preserve">בתקציבים </w:t>
      </w:r>
      <w:bookmarkStart w:id="15741" w:name="_ETM_Q29_719489"/>
      <w:bookmarkEnd w:id="15741"/>
      <w:r>
        <w:rPr>
          <w:rtl/>
        </w:rPr>
        <w:t xml:space="preserve">למשרדי </w:t>
      </w:r>
      <w:bookmarkStart w:id="15742" w:name="_ETM_Q29_720540"/>
      <w:bookmarkEnd w:id="15742"/>
      <w:r>
        <w:rPr>
          <w:rtl/>
        </w:rPr>
        <w:t>הממשלה</w:t>
      </w:r>
      <w:r>
        <w:rPr>
          <w:rFonts w:hint="cs"/>
          <w:rtl/>
        </w:rPr>
        <w:t>.</w:t>
      </w:r>
      <w:r>
        <w:rPr>
          <w:rtl/>
        </w:rPr>
        <w:t xml:space="preserve"> </w:t>
      </w:r>
      <w:bookmarkStart w:id="15743" w:name="_ETM_Q29_722920"/>
      <w:bookmarkEnd w:id="15743"/>
      <w:r>
        <w:rPr>
          <w:rtl/>
        </w:rPr>
        <w:t xml:space="preserve">זאת </w:t>
      </w:r>
      <w:bookmarkStart w:id="15744" w:name="_ETM_Q29_723250"/>
      <w:bookmarkEnd w:id="15744"/>
      <w:r>
        <w:rPr>
          <w:rtl/>
        </w:rPr>
        <w:t xml:space="preserve">נוסף </w:t>
      </w:r>
      <w:bookmarkStart w:id="15745" w:name="_ETM_Q29_723969"/>
      <w:bookmarkEnd w:id="15745"/>
      <w:r>
        <w:rPr>
          <w:rFonts w:hint="cs"/>
          <w:rtl/>
        </w:rPr>
        <w:t xml:space="preserve">על </w:t>
      </w:r>
      <w:r>
        <w:rPr>
          <w:rtl/>
        </w:rPr>
        <w:t xml:space="preserve">קיצוץ </w:t>
      </w:r>
      <w:bookmarkStart w:id="15746" w:name="_ETM_Q29_724450"/>
      <w:bookmarkEnd w:id="15746"/>
      <w:r>
        <w:rPr>
          <w:rtl/>
        </w:rPr>
        <w:t xml:space="preserve">של </w:t>
      </w:r>
      <w:bookmarkStart w:id="15747" w:name="_ETM_Q29_724629"/>
      <w:bookmarkEnd w:id="15747"/>
      <w:r>
        <w:rPr>
          <w:rtl/>
        </w:rPr>
        <w:t>250</w:t>
      </w:r>
      <w:bookmarkStart w:id="15748" w:name="_ETM_Q29_725920"/>
      <w:bookmarkEnd w:id="15748"/>
      <w:r>
        <w:rPr>
          <w:rFonts w:hint="cs"/>
          <w:rtl/>
        </w:rPr>
        <w:t xml:space="preserve"> מיליון </w:t>
      </w:r>
      <w:r>
        <w:rPr>
          <w:rtl/>
        </w:rPr>
        <w:t xml:space="preserve">לירות </w:t>
      </w:r>
      <w:bookmarkStart w:id="15749" w:name="_ETM_Q29_727000"/>
      <w:bookmarkEnd w:id="15749"/>
      <w:r>
        <w:rPr>
          <w:rFonts w:hint="cs"/>
          <w:rtl/>
        </w:rPr>
        <w:t>ש</w:t>
      </w:r>
      <w:r>
        <w:rPr>
          <w:rtl/>
        </w:rPr>
        <w:t xml:space="preserve">עליו </w:t>
      </w:r>
      <w:bookmarkStart w:id="15750" w:name="_ETM_Q29_727450"/>
      <w:bookmarkEnd w:id="15750"/>
      <w:r>
        <w:rPr>
          <w:rtl/>
        </w:rPr>
        <w:t xml:space="preserve">הוחלט </w:t>
      </w:r>
      <w:bookmarkStart w:id="15751" w:name="_ETM_Q29_727959"/>
      <w:bookmarkEnd w:id="15751"/>
      <w:r>
        <w:rPr>
          <w:rtl/>
        </w:rPr>
        <w:t>כ</w:t>
      </w:r>
      <w:r>
        <w:rPr>
          <w:rFonts w:hint="cs"/>
          <w:rtl/>
        </w:rPr>
        <w:t>שלושה</w:t>
      </w:r>
      <w:r>
        <w:rPr>
          <w:rtl/>
        </w:rPr>
        <w:t xml:space="preserve"> </w:t>
      </w:r>
      <w:bookmarkStart w:id="15752" w:name="_ETM_Q29_728470"/>
      <w:bookmarkEnd w:id="15752"/>
      <w:r>
        <w:rPr>
          <w:rtl/>
        </w:rPr>
        <w:t xml:space="preserve">ימים </w:t>
      </w:r>
      <w:bookmarkStart w:id="15753" w:name="_ETM_Q29_728769"/>
      <w:bookmarkEnd w:id="15753"/>
      <w:r>
        <w:rPr>
          <w:rtl/>
        </w:rPr>
        <w:t xml:space="preserve">לאחר </w:t>
      </w:r>
      <w:bookmarkStart w:id="15754" w:name="_ETM_Q29_729159"/>
      <w:bookmarkEnd w:id="15754"/>
      <w:r>
        <w:rPr>
          <w:rtl/>
        </w:rPr>
        <w:t xml:space="preserve">פרוץ </w:t>
      </w:r>
      <w:bookmarkStart w:id="15755" w:name="_ETM_Q29_729519"/>
      <w:bookmarkEnd w:id="15755"/>
      <w:r>
        <w:rPr>
          <w:rtl/>
        </w:rPr>
        <w:t>המלחמה</w:t>
      </w:r>
      <w:r>
        <w:rPr>
          <w:rFonts w:hint="cs"/>
          <w:rtl/>
        </w:rPr>
        <w:t>.</w:t>
      </w:r>
      <w:r>
        <w:rPr>
          <w:rtl/>
        </w:rPr>
        <w:t xml:space="preserve"> </w:t>
      </w:r>
      <w:bookmarkStart w:id="15756" w:name="_ETM_Q29_731249"/>
      <w:bookmarkEnd w:id="15756"/>
      <w:r>
        <w:rPr>
          <w:rtl/>
        </w:rPr>
        <w:t>לכאורה</w:t>
      </w:r>
      <w:bookmarkStart w:id="15757" w:name="_ETM_Q29_729706"/>
      <w:bookmarkEnd w:id="15757"/>
      <w:r>
        <w:rPr>
          <w:rtl/>
        </w:rPr>
        <w:t xml:space="preserve"> </w:t>
      </w:r>
      <w:bookmarkStart w:id="15758" w:name="_ETM_Q29_732179"/>
      <w:bookmarkEnd w:id="15758"/>
      <w:r>
        <w:rPr>
          <w:rtl/>
        </w:rPr>
        <w:t xml:space="preserve">החלטה </w:t>
      </w:r>
      <w:bookmarkStart w:id="15759" w:name="_ETM_Q29_732929"/>
      <w:bookmarkEnd w:id="15759"/>
      <w:r>
        <w:rPr>
          <w:rtl/>
        </w:rPr>
        <w:t>מתבקשת</w:t>
      </w:r>
      <w:r>
        <w:rPr>
          <w:rFonts w:hint="cs"/>
          <w:rtl/>
        </w:rPr>
        <w:t>,</w:t>
      </w:r>
      <w:r>
        <w:rPr>
          <w:rtl/>
        </w:rPr>
        <w:t xml:space="preserve"> </w:t>
      </w:r>
      <w:bookmarkStart w:id="15760" w:name="_ETM_Q29_733739"/>
      <w:bookmarkEnd w:id="15760"/>
      <w:r>
        <w:rPr>
          <w:rtl/>
        </w:rPr>
        <w:t>לא</w:t>
      </w:r>
      <w:r>
        <w:rPr>
          <w:rFonts w:hint="cs"/>
          <w:rtl/>
        </w:rPr>
        <w:t>?</w:t>
      </w:r>
      <w:r>
        <w:rPr>
          <w:rtl/>
        </w:rPr>
        <w:t xml:space="preserve"> </w:t>
      </w:r>
      <w:bookmarkStart w:id="15761" w:name="_ETM_Q29_735150"/>
      <w:bookmarkEnd w:id="15761"/>
      <w:r>
        <w:rPr>
          <w:rtl/>
        </w:rPr>
        <w:t xml:space="preserve">אז </w:t>
      </w:r>
      <w:bookmarkStart w:id="15762" w:name="_ETM_Q29_735450"/>
      <w:bookmarkEnd w:id="15762"/>
      <w:r>
        <w:rPr>
          <w:rtl/>
        </w:rPr>
        <w:t>זהו</w:t>
      </w:r>
      <w:r>
        <w:rPr>
          <w:rFonts w:hint="cs"/>
          <w:rtl/>
        </w:rPr>
        <w:t>,</w:t>
      </w:r>
      <w:r>
        <w:rPr>
          <w:rtl/>
        </w:rPr>
        <w:t xml:space="preserve"> </w:t>
      </w:r>
      <w:bookmarkStart w:id="15763" w:name="_ETM_Q29_735780"/>
      <w:bookmarkEnd w:id="15763"/>
      <w:r>
        <w:rPr>
          <w:rtl/>
        </w:rPr>
        <w:t xml:space="preserve">כנראה </w:t>
      </w:r>
      <w:bookmarkStart w:id="15764" w:name="_ETM_Q29_736169"/>
      <w:bookmarkEnd w:id="15764"/>
      <w:r>
        <w:rPr>
          <w:rtl/>
        </w:rPr>
        <w:t>שלא</w:t>
      </w:r>
      <w:bookmarkStart w:id="15765" w:name="_ETM_Q29_732716"/>
      <w:bookmarkEnd w:id="15765"/>
      <w:r>
        <w:rPr>
          <w:rFonts w:hint="cs"/>
          <w:rtl/>
        </w:rPr>
        <w:t>.</w:t>
      </w:r>
      <w:r>
        <w:rPr>
          <w:rtl/>
        </w:rPr>
        <w:t xml:space="preserve"> </w:t>
      </w:r>
      <w:bookmarkStart w:id="15766" w:name="_ETM_Q29_736800"/>
      <w:bookmarkEnd w:id="15766"/>
      <w:r>
        <w:rPr>
          <w:rtl/>
        </w:rPr>
        <w:t xml:space="preserve">כי </w:t>
      </w:r>
      <w:bookmarkStart w:id="15767" w:name="_ETM_Q29_737009"/>
      <w:bookmarkEnd w:id="15767"/>
      <w:r>
        <w:rPr>
          <w:rFonts w:hint="cs"/>
          <w:rtl/>
        </w:rPr>
        <w:t>מנגד,</w:t>
      </w:r>
      <w:r>
        <w:rPr>
          <w:rtl/>
        </w:rPr>
        <w:t xml:space="preserve"> </w:t>
      </w:r>
      <w:bookmarkStart w:id="15768" w:name="_ETM_Q29_737520"/>
      <w:bookmarkEnd w:id="15768"/>
      <w:r>
        <w:rPr>
          <w:rtl/>
        </w:rPr>
        <w:t>ב</w:t>
      </w:r>
      <w:bookmarkStart w:id="15769" w:name="_ETM_Q29_739710"/>
      <w:bookmarkStart w:id="15770" w:name="_ETM_Q29_739949"/>
      <w:bookmarkStart w:id="15771" w:name="_ETM_Q29_735666"/>
      <w:bookmarkEnd w:id="15769"/>
      <w:bookmarkEnd w:id="15770"/>
      <w:bookmarkEnd w:id="15771"/>
      <w:r>
        <w:rPr>
          <w:rFonts w:hint="cs"/>
          <w:rtl/>
        </w:rPr>
        <w:t>-26 בנובמבר 2023,</w:t>
      </w:r>
      <w:r>
        <w:rPr>
          <w:rtl/>
        </w:rPr>
        <w:t xml:space="preserve"> </w:t>
      </w:r>
      <w:bookmarkStart w:id="15772" w:name="_ETM_Q29_740759"/>
      <w:bookmarkEnd w:id="15772"/>
      <w:r>
        <w:rPr>
          <w:rtl/>
        </w:rPr>
        <w:t xml:space="preserve">49 </w:t>
      </w:r>
      <w:bookmarkStart w:id="15773" w:name="_ETM_Q29_741690"/>
      <w:bookmarkEnd w:id="15773"/>
      <w:r>
        <w:rPr>
          <w:rtl/>
        </w:rPr>
        <w:t xml:space="preserve">ימים </w:t>
      </w:r>
      <w:bookmarkStart w:id="15774" w:name="_ETM_Q29_741990"/>
      <w:bookmarkEnd w:id="15774"/>
      <w:r>
        <w:rPr>
          <w:rtl/>
        </w:rPr>
        <w:t xml:space="preserve">אחרי </w:t>
      </w:r>
      <w:bookmarkStart w:id="15775" w:name="_ETM_Q29_742319"/>
      <w:bookmarkEnd w:id="15775"/>
      <w:r>
        <w:rPr>
          <w:rtl/>
        </w:rPr>
        <w:t xml:space="preserve">השבת </w:t>
      </w:r>
      <w:bookmarkStart w:id="15776" w:name="_ETM_Q29_742740"/>
      <w:bookmarkEnd w:id="15776"/>
      <w:r>
        <w:rPr>
          <w:rtl/>
        </w:rPr>
        <w:t xml:space="preserve">השחורה </w:t>
      </w:r>
      <w:bookmarkStart w:id="15777" w:name="_ETM_Q29_743940"/>
      <w:bookmarkStart w:id="15778" w:name="_ETM_Q29_744090"/>
      <w:bookmarkEnd w:id="15777"/>
      <w:bookmarkEnd w:id="15778"/>
      <w:r>
        <w:rPr>
          <w:rFonts w:hint="cs"/>
          <w:rtl/>
        </w:rPr>
        <w:t>ו</w:t>
      </w:r>
      <w:r>
        <w:rPr>
          <w:rtl/>
        </w:rPr>
        <w:t xml:space="preserve">בעיצומה </w:t>
      </w:r>
      <w:bookmarkStart w:id="15779" w:name="_ETM_Q29_744960"/>
      <w:bookmarkEnd w:id="15779"/>
      <w:r>
        <w:rPr>
          <w:rtl/>
        </w:rPr>
        <w:t xml:space="preserve">של </w:t>
      </w:r>
      <w:bookmarkStart w:id="15780" w:name="_ETM_Q29_745169"/>
      <w:bookmarkEnd w:id="15780"/>
      <w:r>
        <w:rPr>
          <w:rtl/>
        </w:rPr>
        <w:t xml:space="preserve">מלחמה </w:t>
      </w:r>
      <w:bookmarkStart w:id="15781" w:name="_ETM_Q29_745600"/>
      <w:bookmarkStart w:id="15782" w:name="_ETM_Q29_745840"/>
      <w:bookmarkEnd w:id="15781"/>
      <w:bookmarkEnd w:id="15782"/>
      <w:r>
        <w:rPr>
          <w:rtl/>
        </w:rPr>
        <w:t>קשה</w:t>
      </w:r>
      <w:bookmarkStart w:id="15783" w:name="_ETM_Q29_746135"/>
      <w:bookmarkEnd w:id="15783"/>
      <w:r>
        <w:rPr>
          <w:rFonts w:hint="cs"/>
          <w:rtl/>
        </w:rPr>
        <w:t>,</w:t>
      </w:r>
      <w:r>
        <w:rPr>
          <w:rtl/>
        </w:rPr>
        <w:t xml:space="preserve"> </w:t>
      </w:r>
      <w:bookmarkStart w:id="15784" w:name="_ETM_Q29_747440"/>
      <w:bookmarkEnd w:id="15784"/>
      <w:r>
        <w:rPr>
          <w:rtl/>
        </w:rPr>
        <w:t xml:space="preserve">זה </w:t>
      </w:r>
      <w:bookmarkStart w:id="15785" w:name="_ETM_Q29_747830"/>
      <w:bookmarkEnd w:id="15785"/>
      <w:r>
        <w:rPr>
          <w:rtl/>
        </w:rPr>
        <w:t xml:space="preserve">מה </w:t>
      </w:r>
      <w:bookmarkStart w:id="15786" w:name="_ETM_Q29_748069"/>
      <w:bookmarkEnd w:id="15786"/>
      <w:r>
        <w:rPr>
          <w:rtl/>
        </w:rPr>
        <w:t xml:space="preserve">שהחליטה </w:t>
      </w:r>
      <w:bookmarkStart w:id="15787" w:name="_ETM_Q29_748759"/>
      <w:bookmarkEnd w:id="15787"/>
      <w:r>
        <w:rPr>
          <w:rtl/>
        </w:rPr>
        <w:t xml:space="preserve">ממשלת </w:t>
      </w:r>
      <w:bookmarkStart w:id="15788" w:name="_ETM_Q29_749360"/>
      <w:bookmarkEnd w:id="15788"/>
      <w:r>
        <w:rPr>
          <w:rtl/>
        </w:rPr>
        <w:t xml:space="preserve">ישראל </w:t>
      </w:r>
      <w:bookmarkStart w:id="15789" w:name="_ETM_Q29_749900"/>
      <w:bookmarkEnd w:id="15789"/>
      <w:r>
        <w:rPr>
          <w:rtl/>
        </w:rPr>
        <w:t>לעשות</w:t>
      </w:r>
      <w:r>
        <w:rPr>
          <w:rFonts w:hint="cs"/>
          <w:rtl/>
        </w:rPr>
        <w:t>,</w:t>
      </w:r>
      <w:r>
        <w:rPr>
          <w:rtl/>
        </w:rPr>
        <w:t xml:space="preserve"> </w:t>
      </w:r>
      <w:bookmarkStart w:id="15790" w:name="_ETM_Q29_750590"/>
      <w:bookmarkEnd w:id="15790"/>
      <w:r>
        <w:rPr>
          <w:rtl/>
        </w:rPr>
        <w:t xml:space="preserve">וזה </w:t>
      </w:r>
      <w:bookmarkStart w:id="15791" w:name="_ETM_Q29_751280"/>
      <w:bookmarkEnd w:id="15791"/>
      <w:r>
        <w:rPr>
          <w:rtl/>
        </w:rPr>
        <w:t xml:space="preserve">מה </w:t>
      </w:r>
      <w:bookmarkStart w:id="15792" w:name="_ETM_Q29_751550"/>
      <w:bookmarkEnd w:id="15792"/>
      <w:r>
        <w:rPr>
          <w:rtl/>
        </w:rPr>
        <w:t xml:space="preserve">שמבקשת </w:t>
      </w:r>
      <w:bookmarkStart w:id="15793" w:name="_ETM_Q29_752210"/>
      <w:bookmarkEnd w:id="15793"/>
      <w:r>
        <w:rPr>
          <w:rtl/>
        </w:rPr>
        <w:t xml:space="preserve">עכשיו </w:t>
      </w:r>
      <w:bookmarkStart w:id="15794" w:name="_ETM_Q29_752690"/>
      <w:bookmarkEnd w:id="15794"/>
      <w:r>
        <w:rPr>
          <w:rFonts w:hint="cs"/>
          <w:rtl/>
        </w:rPr>
        <w:t>ה</w:t>
      </w:r>
      <w:r>
        <w:rPr>
          <w:rtl/>
        </w:rPr>
        <w:t>כנסת</w:t>
      </w:r>
      <w:bookmarkStart w:id="15795" w:name="_ETM_Q29_753080"/>
      <w:bookmarkStart w:id="15796" w:name="_ETM_Q29_751896"/>
      <w:bookmarkEnd w:id="15795"/>
      <w:bookmarkEnd w:id="15796"/>
      <w:r>
        <w:rPr>
          <w:rtl/>
        </w:rPr>
        <w:t xml:space="preserve"> </w:t>
      </w:r>
      <w:bookmarkStart w:id="15797" w:name="_ETM_Q29_753559"/>
      <w:bookmarkEnd w:id="15797"/>
      <w:r>
        <w:rPr>
          <w:rtl/>
        </w:rPr>
        <w:t>לאשר</w:t>
      </w:r>
      <w:r>
        <w:rPr>
          <w:rFonts w:hint="cs"/>
          <w:rtl/>
        </w:rPr>
        <w:t>:</w:t>
      </w:r>
      <w:r>
        <w:rPr>
          <w:rtl/>
        </w:rPr>
        <w:t xml:space="preserve"> </w:t>
      </w:r>
      <w:bookmarkStart w:id="15798" w:name="_ETM_Q29_755140"/>
      <w:bookmarkEnd w:id="15798"/>
      <w:r>
        <w:rPr>
          <w:rtl/>
        </w:rPr>
        <w:t>ל</w:t>
      </w:r>
      <w:bookmarkStart w:id="15799" w:name="_ETM_Q29_755500"/>
      <w:bookmarkEnd w:id="15799"/>
      <w:r>
        <w:rPr>
          <w:rFonts w:hint="cs"/>
          <w:rtl/>
        </w:rPr>
        <w:t>הג</w:t>
      </w:r>
      <w:bookmarkStart w:id="15800" w:name="_ETM_Q29_753945"/>
      <w:bookmarkEnd w:id="15800"/>
      <w:r>
        <w:rPr>
          <w:rtl/>
        </w:rPr>
        <w:t xml:space="preserve">דיל </w:t>
      </w:r>
      <w:bookmarkStart w:id="15801" w:name="_ETM_Q29_755770"/>
      <w:bookmarkEnd w:id="15801"/>
      <w:r>
        <w:rPr>
          <w:rtl/>
        </w:rPr>
        <w:t xml:space="preserve">בחצי </w:t>
      </w:r>
      <w:bookmarkStart w:id="15802" w:name="_ETM_Q29_756309"/>
      <w:bookmarkEnd w:id="15802"/>
      <w:r>
        <w:rPr>
          <w:rtl/>
        </w:rPr>
        <w:t xml:space="preserve">מיליארד </w:t>
      </w:r>
      <w:bookmarkStart w:id="15803" w:name="_ETM_Q29_756730"/>
      <w:bookmarkEnd w:id="15803"/>
      <w:r>
        <w:rPr>
          <w:rtl/>
        </w:rPr>
        <w:t xml:space="preserve">שקלים </w:t>
      </w:r>
      <w:bookmarkStart w:id="15804" w:name="_ETM_Q29_757120"/>
      <w:bookmarkEnd w:id="15804"/>
      <w:r>
        <w:rPr>
          <w:rtl/>
        </w:rPr>
        <w:t xml:space="preserve">את </w:t>
      </w:r>
      <w:bookmarkStart w:id="15805" w:name="_ETM_Q29_757240"/>
      <w:bookmarkEnd w:id="15805"/>
      <w:r>
        <w:rPr>
          <w:rtl/>
        </w:rPr>
        <w:t xml:space="preserve">התקציב </w:t>
      </w:r>
      <w:bookmarkStart w:id="15806" w:name="_ETM_Q29_757720"/>
      <w:bookmarkEnd w:id="15806"/>
      <w:r>
        <w:rPr>
          <w:rtl/>
        </w:rPr>
        <w:t xml:space="preserve">לאברכים </w:t>
      </w:r>
      <w:bookmarkStart w:id="15807" w:name="_ETM_Q29_758500"/>
      <w:bookmarkEnd w:id="15807"/>
      <w:r>
        <w:rPr>
          <w:rtl/>
        </w:rPr>
        <w:t xml:space="preserve">שאינם </w:t>
      </w:r>
      <w:bookmarkStart w:id="15808" w:name="_ETM_Q29_759340"/>
      <w:bookmarkEnd w:id="15808"/>
      <w:r>
        <w:rPr>
          <w:rtl/>
        </w:rPr>
        <w:t xml:space="preserve">משרתים </w:t>
      </w:r>
      <w:bookmarkStart w:id="15809" w:name="_ETM_Q29_760000"/>
      <w:bookmarkEnd w:id="15809"/>
      <w:r>
        <w:rPr>
          <w:rtl/>
        </w:rPr>
        <w:t>בצבא</w:t>
      </w:r>
      <w:r>
        <w:rPr>
          <w:rFonts w:hint="cs"/>
          <w:rtl/>
        </w:rPr>
        <w:t>;</w:t>
      </w:r>
      <w:r>
        <w:rPr>
          <w:rtl/>
        </w:rPr>
        <w:t xml:space="preserve"> </w:t>
      </w:r>
      <w:bookmarkStart w:id="15810" w:name="_ETM_Q29_761770"/>
      <w:bookmarkEnd w:id="15810"/>
      <w:r>
        <w:rPr>
          <w:rtl/>
        </w:rPr>
        <w:t xml:space="preserve">לתגמל </w:t>
      </w:r>
      <w:bookmarkStart w:id="15811" w:name="_ETM_Q29_762699"/>
      <w:bookmarkEnd w:id="15811"/>
      <w:r>
        <w:rPr>
          <w:rtl/>
        </w:rPr>
        <w:t xml:space="preserve">בשנה </w:t>
      </w:r>
      <w:bookmarkStart w:id="15812" w:name="_ETM_Q29_763270"/>
      <w:bookmarkEnd w:id="15812"/>
      <w:r>
        <w:rPr>
          <w:rtl/>
        </w:rPr>
        <w:t xml:space="preserve">הקרובה </w:t>
      </w:r>
      <w:bookmarkStart w:id="15813" w:name="_ETM_Q29_763690"/>
      <w:bookmarkEnd w:id="15813"/>
      <w:r>
        <w:rPr>
          <w:rtl/>
        </w:rPr>
        <w:t>ב</w:t>
      </w:r>
      <w:bookmarkStart w:id="15814" w:name="_ETM_Q29_764380"/>
      <w:bookmarkStart w:id="15815" w:name="_ETM_Q29_764620"/>
      <w:bookmarkEnd w:id="15814"/>
      <w:bookmarkEnd w:id="15815"/>
      <w:r>
        <w:rPr>
          <w:rFonts w:hint="cs"/>
          <w:rtl/>
        </w:rPr>
        <w:t>כ-700</w:t>
      </w:r>
      <w:bookmarkStart w:id="15816" w:name="_ETM_Q29_764889"/>
      <w:bookmarkEnd w:id="15816"/>
      <w:r>
        <w:rPr>
          <w:rFonts w:hint="cs"/>
          <w:rtl/>
        </w:rPr>
        <w:t xml:space="preserve"> מיליון</w:t>
      </w:r>
      <w:bookmarkStart w:id="15817" w:name="_ETM_Q29_762837"/>
      <w:bookmarkEnd w:id="15817"/>
      <w:r>
        <w:rPr>
          <w:rFonts w:hint="cs"/>
          <w:rtl/>
        </w:rPr>
        <w:t xml:space="preserve"> </w:t>
      </w:r>
      <w:bookmarkStart w:id="15818" w:name="_ETM_Q29_763947"/>
      <w:bookmarkEnd w:id="15818"/>
      <w:r>
        <w:rPr>
          <w:rtl/>
        </w:rPr>
        <w:t xml:space="preserve">שקלים </w:t>
      </w:r>
      <w:bookmarkStart w:id="15819" w:name="_ETM_Q29_765250"/>
      <w:bookmarkEnd w:id="15819"/>
      <w:r>
        <w:rPr>
          <w:rtl/>
        </w:rPr>
        <w:t xml:space="preserve">מוסדות </w:t>
      </w:r>
      <w:bookmarkStart w:id="15820" w:name="_ETM_Q29_765699"/>
      <w:bookmarkEnd w:id="15820"/>
      <w:r>
        <w:rPr>
          <w:rtl/>
        </w:rPr>
        <w:t xml:space="preserve">חינוך </w:t>
      </w:r>
      <w:bookmarkStart w:id="15821" w:name="_ETM_Q29_766030"/>
      <w:bookmarkEnd w:id="15821"/>
      <w:r>
        <w:rPr>
          <w:rFonts w:hint="cs"/>
          <w:rtl/>
        </w:rPr>
        <w:t xml:space="preserve">– </w:t>
      </w:r>
      <w:r>
        <w:rPr>
          <w:rtl/>
        </w:rPr>
        <w:t xml:space="preserve">ששייכים </w:t>
      </w:r>
      <w:bookmarkStart w:id="15822" w:name="_ETM_Q29_766650"/>
      <w:bookmarkEnd w:id="15822"/>
      <w:r>
        <w:rPr>
          <w:rtl/>
        </w:rPr>
        <w:t xml:space="preserve">בכלל </w:t>
      </w:r>
      <w:bookmarkStart w:id="15823" w:name="_ETM_Q29_767220"/>
      <w:bookmarkEnd w:id="15823"/>
      <w:r>
        <w:rPr>
          <w:rtl/>
        </w:rPr>
        <w:t>למפלגות</w:t>
      </w:r>
      <w:r>
        <w:rPr>
          <w:rFonts w:hint="cs"/>
          <w:rtl/>
        </w:rPr>
        <w:t xml:space="preserve"> –</w:t>
      </w:r>
      <w:r>
        <w:rPr>
          <w:rtl/>
        </w:rPr>
        <w:t xml:space="preserve"> </w:t>
      </w:r>
      <w:bookmarkStart w:id="15824" w:name="_ETM_Q29_768179"/>
      <w:bookmarkEnd w:id="15824"/>
      <w:r>
        <w:rPr>
          <w:rtl/>
        </w:rPr>
        <w:t>שאינ</w:t>
      </w:r>
      <w:r>
        <w:rPr>
          <w:rFonts w:hint="cs"/>
          <w:rtl/>
        </w:rPr>
        <w:t>ם</w:t>
      </w:r>
      <w:r>
        <w:rPr>
          <w:rtl/>
        </w:rPr>
        <w:t xml:space="preserve"> </w:t>
      </w:r>
      <w:bookmarkStart w:id="15825" w:name="_ETM_Q29_768870"/>
      <w:bookmarkEnd w:id="15825"/>
      <w:r>
        <w:rPr>
          <w:rtl/>
        </w:rPr>
        <w:t xml:space="preserve">מלמדים </w:t>
      </w:r>
      <w:bookmarkStart w:id="15826" w:name="_ETM_Q29_769440"/>
      <w:bookmarkEnd w:id="15826"/>
      <w:r>
        <w:rPr>
          <w:rtl/>
        </w:rPr>
        <w:t xml:space="preserve">ליבה </w:t>
      </w:r>
      <w:bookmarkStart w:id="15827" w:name="_ETM_Q29_770070"/>
      <w:bookmarkEnd w:id="15827"/>
      <w:r>
        <w:rPr>
          <w:rtl/>
        </w:rPr>
        <w:t xml:space="preserve">באופן </w:t>
      </w:r>
      <w:bookmarkStart w:id="15828" w:name="_ETM_Q29_770550"/>
      <w:bookmarkEnd w:id="15828"/>
      <w:r>
        <w:rPr>
          <w:rtl/>
        </w:rPr>
        <w:t>מלא</w:t>
      </w:r>
      <w:bookmarkStart w:id="15829" w:name="_ETM_Q29_768056"/>
      <w:bookmarkEnd w:id="15829"/>
      <w:r>
        <w:rPr>
          <w:rtl/>
        </w:rPr>
        <w:t xml:space="preserve"> </w:t>
      </w:r>
      <w:bookmarkStart w:id="15830" w:name="_ETM_Q29_770880"/>
      <w:bookmarkEnd w:id="15830"/>
      <w:r>
        <w:rPr>
          <w:rtl/>
        </w:rPr>
        <w:t xml:space="preserve">ולא </w:t>
      </w:r>
      <w:bookmarkStart w:id="15831" w:name="_ETM_Q29_771300"/>
      <w:bookmarkEnd w:id="15831"/>
      <w:r>
        <w:rPr>
          <w:rtl/>
        </w:rPr>
        <w:t xml:space="preserve">מעודדים </w:t>
      </w:r>
      <w:bookmarkStart w:id="15832" w:name="_ETM_Q29_771809"/>
      <w:bookmarkEnd w:id="15832"/>
      <w:r>
        <w:rPr>
          <w:rtl/>
        </w:rPr>
        <w:t>שירות</w:t>
      </w:r>
      <w:bookmarkStart w:id="15833" w:name="_ETM_Q29_772870"/>
      <w:bookmarkEnd w:id="15833"/>
      <w:r>
        <w:rPr>
          <w:rFonts w:hint="cs"/>
          <w:rtl/>
        </w:rPr>
        <w:t xml:space="preserve">; </w:t>
      </w:r>
      <w:bookmarkStart w:id="15834" w:name="TOR_Q30"/>
      <w:bookmarkStart w:id="15835" w:name="_ETM_Q30_180000"/>
      <w:bookmarkEnd w:id="15834"/>
      <w:bookmarkEnd w:id="15835"/>
      <w:r>
        <w:rPr>
          <w:rFonts w:hint="cs"/>
          <w:rtl/>
          <w:lang w:eastAsia="he-IL"/>
        </w:rPr>
        <w:t xml:space="preserve">להקדיש עוד 27 מיליון שקלים לצורך מניעת נשירה של תלמידים מהמוסדות האלו כדי </w:t>
      </w:r>
      <w:bookmarkStart w:id="15836" w:name="_ETM_Q30_181000"/>
      <w:bookmarkEnd w:id="15836"/>
      <w:r>
        <w:rPr>
          <w:rFonts w:hint="cs"/>
          <w:rtl/>
          <w:lang w:eastAsia="he-IL"/>
        </w:rPr>
        <w:t>שחלילה הם לא</w:t>
      </w:r>
      <w:r>
        <w:rPr>
          <w:rtl/>
        </w:rPr>
        <w:t xml:space="preserve"> </w:t>
      </w:r>
      <w:bookmarkStart w:id="15837" w:name="_ETM_Q30_180719"/>
      <w:bookmarkStart w:id="15838" w:name="_ETM_Q30_180810"/>
      <w:bookmarkEnd w:id="15837"/>
      <w:bookmarkEnd w:id="15838"/>
      <w:r>
        <w:rPr>
          <w:rFonts w:hint="cs"/>
          <w:rtl/>
        </w:rPr>
        <w:t>י</w:t>
      </w:r>
      <w:r>
        <w:rPr>
          <w:rtl/>
        </w:rPr>
        <w:t xml:space="preserve">שרתו </w:t>
      </w:r>
      <w:bookmarkStart w:id="15839" w:name="_ETM_Q30_181199"/>
      <w:bookmarkEnd w:id="15839"/>
      <w:r>
        <w:rPr>
          <w:rtl/>
        </w:rPr>
        <w:t xml:space="preserve">בצבא </w:t>
      </w:r>
      <w:bookmarkStart w:id="15840" w:name="_ETM_Q30_181860"/>
      <w:bookmarkEnd w:id="15840"/>
      <w:r>
        <w:rPr>
          <w:rtl/>
        </w:rPr>
        <w:t xml:space="preserve">או </w:t>
      </w:r>
      <w:bookmarkStart w:id="15841" w:name="_ETM_Q30_182310"/>
      <w:bookmarkEnd w:id="15841"/>
      <w:r>
        <w:rPr>
          <w:rtl/>
        </w:rPr>
        <w:t xml:space="preserve">יצאו </w:t>
      </w:r>
      <w:bookmarkStart w:id="15842" w:name="_ETM_Q30_182639"/>
      <w:bookmarkEnd w:id="15842"/>
      <w:r>
        <w:rPr>
          <w:rtl/>
        </w:rPr>
        <w:t>לעבוד</w:t>
      </w:r>
      <w:r>
        <w:rPr>
          <w:rFonts w:hint="cs"/>
          <w:rtl/>
        </w:rPr>
        <w:t>;</w:t>
      </w:r>
      <w:r>
        <w:rPr>
          <w:rtl/>
        </w:rPr>
        <w:t xml:space="preserve"> </w:t>
      </w:r>
      <w:bookmarkStart w:id="15843" w:name="_ETM_Q30_183839"/>
      <w:bookmarkEnd w:id="15843"/>
      <w:r>
        <w:rPr>
          <w:rtl/>
        </w:rPr>
        <w:t xml:space="preserve">לנפח </w:t>
      </w:r>
      <w:bookmarkStart w:id="15844" w:name="_ETM_Q30_184559"/>
      <w:bookmarkEnd w:id="15844"/>
      <w:r>
        <w:rPr>
          <w:rtl/>
        </w:rPr>
        <w:t xml:space="preserve">בעוד </w:t>
      </w:r>
      <w:bookmarkStart w:id="15845" w:name="_ETM_Q30_184890"/>
      <w:bookmarkEnd w:id="15845"/>
      <w:r>
        <w:rPr>
          <w:rtl/>
        </w:rPr>
        <w:t xml:space="preserve">50% </w:t>
      </w:r>
      <w:bookmarkStart w:id="15846" w:name="_ETM_Q30_185759"/>
      <w:bookmarkEnd w:id="15846"/>
      <w:r>
        <w:rPr>
          <w:rtl/>
        </w:rPr>
        <w:t xml:space="preserve">את </w:t>
      </w:r>
      <w:bookmarkStart w:id="15847" w:name="_ETM_Q30_185879"/>
      <w:bookmarkEnd w:id="15847"/>
      <w:r>
        <w:rPr>
          <w:rtl/>
        </w:rPr>
        <w:t xml:space="preserve">התקציב </w:t>
      </w:r>
      <w:bookmarkStart w:id="15848" w:name="_ETM_Q30_186390"/>
      <w:bookmarkEnd w:id="15848"/>
      <w:r>
        <w:rPr>
          <w:rtl/>
        </w:rPr>
        <w:t xml:space="preserve">עבור </w:t>
      </w:r>
      <w:bookmarkStart w:id="15849" w:name="_ETM_Q30_187049"/>
      <w:bookmarkEnd w:id="15849"/>
      <w:r>
        <w:rPr>
          <w:rtl/>
        </w:rPr>
        <w:t xml:space="preserve">הגרעינים </w:t>
      </w:r>
      <w:bookmarkStart w:id="15850" w:name="_ETM_Q30_187649"/>
      <w:bookmarkEnd w:id="15850"/>
      <w:r>
        <w:rPr>
          <w:rtl/>
        </w:rPr>
        <w:t>המשימתיים</w:t>
      </w:r>
      <w:r>
        <w:rPr>
          <w:rFonts w:hint="cs"/>
          <w:rtl/>
        </w:rPr>
        <w:t>,</w:t>
      </w:r>
      <w:r>
        <w:rPr>
          <w:rtl/>
        </w:rPr>
        <w:t xml:space="preserve"> </w:t>
      </w:r>
      <w:bookmarkStart w:id="15851" w:name="_ETM_Q30_188430"/>
      <w:bookmarkEnd w:id="15851"/>
      <w:r>
        <w:rPr>
          <w:rtl/>
        </w:rPr>
        <w:t>ש</w:t>
      </w:r>
      <w:r>
        <w:rPr>
          <w:rFonts w:hint="cs"/>
          <w:rtl/>
        </w:rPr>
        <w:t>ברובם הם</w:t>
      </w:r>
      <w:r>
        <w:rPr>
          <w:rtl/>
        </w:rPr>
        <w:t xml:space="preserve"> </w:t>
      </w:r>
      <w:bookmarkStart w:id="15852" w:name="_ETM_Q30_189059"/>
      <w:bookmarkEnd w:id="15852"/>
      <w:r>
        <w:rPr>
          <w:rtl/>
        </w:rPr>
        <w:t xml:space="preserve">כמובן </w:t>
      </w:r>
      <w:bookmarkStart w:id="15853" w:name="_ETM_Q30_190260"/>
      <w:bookmarkEnd w:id="15853"/>
      <w:r>
        <w:rPr>
          <w:rtl/>
        </w:rPr>
        <w:t xml:space="preserve">גרעינים </w:t>
      </w:r>
      <w:bookmarkStart w:id="15854" w:name="_ETM_Q30_190710"/>
      <w:bookmarkEnd w:id="15854"/>
      <w:r>
        <w:rPr>
          <w:rtl/>
        </w:rPr>
        <w:t xml:space="preserve">תורניים </w:t>
      </w:r>
      <w:bookmarkStart w:id="15855" w:name="_ETM_Q30_191219"/>
      <w:bookmarkEnd w:id="15855"/>
      <w:r>
        <w:rPr>
          <w:rtl/>
        </w:rPr>
        <w:t>סקטוריאליים</w:t>
      </w:r>
      <w:r>
        <w:rPr>
          <w:rFonts w:hint="cs"/>
          <w:rtl/>
        </w:rPr>
        <w:t>,</w:t>
      </w:r>
      <w:r>
        <w:rPr>
          <w:rtl/>
        </w:rPr>
        <w:t xml:space="preserve"> </w:t>
      </w:r>
      <w:bookmarkStart w:id="15856" w:name="_ETM_Q30_192450"/>
      <w:bookmarkEnd w:id="15856"/>
      <w:r>
        <w:rPr>
          <w:rtl/>
        </w:rPr>
        <w:t xml:space="preserve">ועוד </w:t>
      </w:r>
      <w:bookmarkStart w:id="15857" w:name="_ETM_Q30_193360"/>
      <w:bookmarkEnd w:id="15857"/>
      <w:proofErr w:type="spellStart"/>
      <w:r>
        <w:rPr>
          <w:rtl/>
        </w:rPr>
        <w:t>ועוד</w:t>
      </w:r>
      <w:proofErr w:type="spellEnd"/>
      <w:r>
        <w:rPr>
          <w:rtl/>
        </w:rPr>
        <w:t xml:space="preserve"> </w:t>
      </w:r>
      <w:bookmarkStart w:id="15858" w:name="_ETM_Q30_194139"/>
      <w:bookmarkEnd w:id="15858"/>
      <w:r>
        <w:rPr>
          <w:rtl/>
        </w:rPr>
        <w:t xml:space="preserve">סעיפים </w:t>
      </w:r>
      <w:bookmarkStart w:id="15859" w:name="_ETM_Q30_194830"/>
      <w:bookmarkEnd w:id="15859"/>
      <w:r>
        <w:rPr>
          <w:rtl/>
        </w:rPr>
        <w:t xml:space="preserve">שהם </w:t>
      </w:r>
      <w:bookmarkStart w:id="15860" w:name="_ETM_Q30_195129"/>
      <w:bookmarkEnd w:id="15860"/>
      <w:r>
        <w:rPr>
          <w:rtl/>
        </w:rPr>
        <w:t xml:space="preserve">פשוט </w:t>
      </w:r>
      <w:bookmarkStart w:id="15861" w:name="_ETM_Q30_195999"/>
      <w:bookmarkEnd w:id="15861"/>
      <w:r>
        <w:rPr>
          <w:rtl/>
        </w:rPr>
        <w:t xml:space="preserve">חסרי </w:t>
      </w:r>
      <w:bookmarkStart w:id="15862" w:name="_ETM_Q30_196570"/>
      <w:bookmarkEnd w:id="15862"/>
      <w:r>
        <w:rPr>
          <w:rtl/>
        </w:rPr>
        <w:t>אחריות</w:t>
      </w:r>
      <w:r>
        <w:rPr>
          <w:rFonts w:hint="cs"/>
          <w:rtl/>
        </w:rPr>
        <w:t>.</w:t>
      </w:r>
      <w:bookmarkStart w:id="15863" w:name="_ETM_Q30_197805"/>
      <w:bookmarkEnd w:id="15863"/>
      <w:r w:rsidR="009B5044">
        <w:rPr>
          <w:rFonts w:hint="cs"/>
          <w:rtl/>
        </w:rPr>
        <w:t xml:space="preserve"> </w:t>
      </w:r>
      <w:bookmarkStart w:id="15864" w:name="_ETM_Q30_197891"/>
      <w:bookmarkStart w:id="15865" w:name="_ETM_Q30_197997"/>
      <w:bookmarkStart w:id="15866" w:name="_ETM_Q30_198066"/>
      <w:bookmarkStart w:id="15867" w:name="_ETM_Q30_197989"/>
      <w:bookmarkEnd w:id="15864"/>
      <w:bookmarkEnd w:id="15865"/>
      <w:bookmarkEnd w:id="15866"/>
      <w:bookmarkEnd w:id="15867"/>
      <w:r>
        <w:rPr>
          <w:rFonts w:hint="cs"/>
          <w:rtl/>
        </w:rPr>
        <w:t>מ</w:t>
      </w:r>
      <w:r>
        <w:rPr>
          <w:rtl/>
        </w:rPr>
        <w:t xml:space="preserve">ה </w:t>
      </w:r>
      <w:bookmarkStart w:id="15868" w:name="_ETM_Q30_198199"/>
      <w:bookmarkEnd w:id="15868"/>
      <w:r>
        <w:rPr>
          <w:rtl/>
        </w:rPr>
        <w:t xml:space="preserve">שקורה </w:t>
      </w:r>
      <w:bookmarkStart w:id="15869" w:name="_ETM_Q30_198710"/>
      <w:bookmarkEnd w:id="15869"/>
      <w:r>
        <w:rPr>
          <w:rtl/>
        </w:rPr>
        <w:t xml:space="preserve">פה </w:t>
      </w:r>
      <w:bookmarkStart w:id="15870" w:name="_ETM_Q30_199460"/>
      <w:bookmarkEnd w:id="15870"/>
      <w:r>
        <w:rPr>
          <w:rtl/>
        </w:rPr>
        <w:t xml:space="preserve">זה </w:t>
      </w:r>
      <w:bookmarkStart w:id="15871" w:name="_ETM_Q30_199730"/>
      <w:bookmarkEnd w:id="15871"/>
      <w:r>
        <w:rPr>
          <w:rtl/>
        </w:rPr>
        <w:t xml:space="preserve">ליקוי </w:t>
      </w:r>
      <w:bookmarkStart w:id="15872" w:name="_ETM_Q30_200269"/>
      <w:bookmarkEnd w:id="15872"/>
      <w:r>
        <w:rPr>
          <w:rtl/>
        </w:rPr>
        <w:t xml:space="preserve">מאורות </w:t>
      </w:r>
      <w:bookmarkStart w:id="15873" w:name="_ETM_Q30_200899"/>
      <w:bookmarkEnd w:id="15873"/>
      <w:r>
        <w:rPr>
          <w:rtl/>
        </w:rPr>
        <w:t xml:space="preserve">גדול </w:t>
      </w:r>
      <w:bookmarkStart w:id="15874" w:name="_ETM_Q30_201409"/>
      <w:bookmarkEnd w:id="15874"/>
      <w:r>
        <w:rPr>
          <w:rtl/>
        </w:rPr>
        <w:t xml:space="preserve">מאוד </w:t>
      </w:r>
      <w:bookmarkStart w:id="15875" w:name="_ETM_Q30_201859"/>
      <w:bookmarkStart w:id="15876" w:name="_ETM_Q30_201980"/>
      <w:bookmarkEnd w:id="15875"/>
      <w:bookmarkEnd w:id="15876"/>
      <w:r>
        <w:rPr>
          <w:rFonts w:hint="cs"/>
          <w:rtl/>
        </w:rPr>
        <w:t>ו</w:t>
      </w:r>
      <w:r>
        <w:rPr>
          <w:rtl/>
        </w:rPr>
        <w:t xml:space="preserve">מטריד </w:t>
      </w:r>
      <w:bookmarkStart w:id="15877" w:name="_ETM_Q30_202579"/>
      <w:bookmarkEnd w:id="15877"/>
      <w:r>
        <w:rPr>
          <w:rtl/>
        </w:rPr>
        <w:t>מאוד</w:t>
      </w:r>
      <w:r>
        <w:rPr>
          <w:rFonts w:hint="cs"/>
          <w:rtl/>
        </w:rPr>
        <w:t>.</w:t>
      </w:r>
      <w:r>
        <w:rPr>
          <w:rtl/>
        </w:rPr>
        <w:t xml:space="preserve"> </w:t>
      </w:r>
      <w:bookmarkStart w:id="15878" w:name="_ETM_Q30_203670"/>
      <w:bookmarkEnd w:id="15878"/>
      <w:r>
        <w:rPr>
          <w:rtl/>
        </w:rPr>
        <w:t xml:space="preserve">בניגוד </w:t>
      </w:r>
      <w:bookmarkStart w:id="15879" w:name="_ETM_Q30_204630"/>
      <w:bookmarkEnd w:id="15879"/>
      <w:r>
        <w:rPr>
          <w:rtl/>
        </w:rPr>
        <w:t>ל-1973</w:t>
      </w:r>
      <w:r>
        <w:rPr>
          <w:rFonts w:hint="cs"/>
          <w:rtl/>
        </w:rPr>
        <w:t>,</w:t>
      </w:r>
      <w:r>
        <w:rPr>
          <w:rtl/>
        </w:rPr>
        <w:t xml:space="preserve"> </w:t>
      </w:r>
      <w:bookmarkStart w:id="15880" w:name="_ETM_Q30_207069"/>
      <w:bookmarkEnd w:id="15880"/>
      <w:r>
        <w:rPr>
          <w:rtl/>
        </w:rPr>
        <w:t xml:space="preserve">במקום </w:t>
      </w:r>
      <w:bookmarkStart w:id="15881" w:name="_ETM_Q30_207819"/>
      <w:bookmarkEnd w:id="15881"/>
      <w:r>
        <w:rPr>
          <w:rtl/>
        </w:rPr>
        <w:t xml:space="preserve">שהתקציב </w:t>
      </w:r>
      <w:bookmarkStart w:id="15882" w:name="_ETM_Q30_208599"/>
      <w:bookmarkEnd w:id="15882"/>
      <w:r>
        <w:rPr>
          <w:rtl/>
        </w:rPr>
        <w:t xml:space="preserve">יוקדש </w:t>
      </w:r>
      <w:bookmarkStart w:id="15883" w:name="_ETM_Q30_209109"/>
      <w:bookmarkEnd w:id="15883"/>
      <w:r>
        <w:rPr>
          <w:rtl/>
        </w:rPr>
        <w:t>כל</w:t>
      </w:r>
      <w:bookmarkStart w:id="15884" w:name="_ETM_Q30_209649"/>
      <w:bookmarkEnd w:id="15884"/>
      <w:r>
        <w:rPr>
          <w:rFonts w:hint="cs"/>
          <w:rtl/>
        </w:rPr>
        <w:t>-</w:t>
      </w:r>
      <w:r>
        <w:rPr>
          <w:rtl/>
        </w:rPr>
        <w:t xml:space="preserve">כולו </w:t>
      </w:r>
      <w:bookmarkStart w:id="15885" w:name="_ETM_Q30_210099"/>
      <w:bookmarkEnd w:id="15885"/>
      <w:r>
        <w:rPr>
          <w:rtl/>
        </w:rPr>
        <w:t xml:space="preserve">לחיזוק </w:t>
      </w:r>
      <w:bookmarkStart w:id="15886" w:name="_ETM_Q30_210699"/>
      <w:bookmarkEnd w:id="15886"/>
      <w:r>
        <w:rPr>
          <w:rtl/>
        </w:rPr>
        <w:t xml:space="preserve">הביטחון </w:t>
      </w:r>
      <w:bookmarkStart w:id="15887" w:name="_ETM_Q30_211449"/>
      <w:bookmarkEnd w:id="15887"/>
      <w:r>
        <w:rPr>
          <w:rtl/>
        </w:rPr>
        <w:t>והכלכלה</w:t>
      </w:r>
      <w:r>
        <w:rPr>
          <w:rFonts w:hint="cs"/>
          <w:rtl/>
        </w:rPr>
        <w:t>, הוא</w:t>
      </w:r>
      <w:r>
        <w:rPr>
          <w:rtl/>
        </w:rPr>
        <w:t xml:space="preserve"> </w:t>
      </w:r>
      <w:bookmarkStart w:id="15888" w:name="_ETM_Q30_212530"/>
      <w:bookmarkEnd w:id="15888"/>
      <w:r>
        <w:rPr>
          <w:rtl/>
        </w:rPr>
        <w:t xml:space="preserve">מלא </w:t>
      </w:r>
      <w:bookmarkStart w:id="15889" w:name="_ETM_Q30_213640"/>
      <w:bookmarkEnd w:id="15889"/>
      <w:r>
        <w:rPr>
          <w:rtl/>
        </w:rPr>
        <w:t xml:space="preserve">בכספים </w:t>
      </w:r>
      <w:bookmarkStart w:id="15890" w:name="_ETM_Q30_214359"/>
      <w:bookmarkEnd w:id="15890"/>
      <w:r>
        <w:rPr>
          <w:rtl/>
        </w:rPr>
        <w:t xml:space="preserve">קואליציוניים </w:t>
      </w:r>
      <w:bookmarkStart w:id="15891" w:name="_ETM_Q30_215979"/>
      <w:bookmarkEnd w:id="15891"/>
      <w:r>
        <w:rPr>
          <w:rtl/>
        </w:rPr>
        <w:t xml:space="preserve">שמטרתם </w:t>
      </w:r>
      <w:bookmarkStart w:id="15892" w:name="_ETM_Q30_216820"/>
      <w:bookmarkEnd w:id="15892"/>
      <w:r>
        <w:rPr>
          <w:rFonts w:hint="cs"/>
          <w:rtl/>
        </w:rPr>
        <w:t xml:space="preserve">אחת </w:t>
      </w:r>
      <w:r>
        <w:rPr>
          <w:rFonts w:hint="eastAsia"/>
        </w:rPr>
        <w:t>–</w:t>
      </w:r>
      <w:r>
        <w:rPr>
          <w:rtl/>
        </w:rPr>
        <w:t xml:space="preserve"> </w:t>
      </w:r>
      <w:bookmarkStart w:id="15893" w:name="_ETM_Q30_218140"/>
      <w:bookmarkEnd w:id="15893"/>
      <w:r>
        <w:rPr>
          <w:rtl/>
        </w:rPr>
        <w:t xml:space="preserve">שרידות </w:t>
      </w:r>
      <w:bookmarkStart w:id="15894" w:name="_ETM_Q30_218710"/>
      <w:bookmarkEnd w:id="15894"/>
      <w:r>
        <w:rPr>
          <w:rtl/>
        </w:rPr>
        <w:t>הממשלה</w:t>
      </w:r>
      <w:r>
        <w:rPr>
          <w:rFonts w:hint="cs"/>
          <w:rtl/>
        </w:rPr>
        <w:t>.</w:t>
      </w:r>
      <w:r>
        <w:rPr>
          <w:rtl/>
        </w:rPr>
        <w:t xml:space="preserve"> </w:t>
      </w:r>
      <w:bookmarkStart w:id="15895" w:name="_ETM_Q30_220089"/>
      <w:bookmarkStart w:id="15896" w:name="_ETM_Q30_220789"/>
      <w:bookmarkStart w:id="15897" w:name="_ETM_Q30_220887"/>
      <w:bookmarkStart w:id="15898" w:name="_ETM_Q30_220964"/>
      <w:bookmarkStart w:id="15899" w:name="_ETM_Q30_221011"/>
      <w:bookmarkEnd w:id="15895"/>
      <w:bookmarkEnd w:id="15896"/>
      <w:bookmarkEnd w:id="15897"/>
      <w:bookmarkEnd w:id="15898"/>
      <w:bookmarkEnd w:id="15899"/>
      <w:r>
        <w:rPr>
          <w:rtl/>
        </w:rPr>
        <w:t xml:space="preserve">אני </w:t>
      </w:r>
      <w:bookmarkStart w:id="15900" w:name="_ETM_Q30_220300"/>
      <w:bookmarkEnd w:id="15900"/>
      <w:r>
        <w:rPr>
          <w:rtl/>
        </w:rPr>
        <w:t xml:space="preserve">מתביישת </w:t>
      </w:r>
      <w:bookmarkStart w:id="15901" w:name="_ETM_Q30_220960"/>
      <w:bookmarkEnd w:id="15901"/>
      <w:r>
        <w:rPr>
          <w:rtl/>
        </w:rPr>
        <w:t xml:space="preserve">בתקציב </w:t>
      </w:r>
      <w:bookmarkStart w:id="15902" w:name="_ETM_Q30_221530"/>
      <w:bookmarkEnd w:id="15902"/>
      <w:r>
        <w:rPr>
          <w:rtl/>
        </w:rPr>
        <w:t>הזה</w:t>
      </w:r>
      <w:r>
        <w:rPr>
          <w:rFonts w:hint="cs"/>
          <w:rtl/>
        </w:rPr>
        <w:t>.</w:t>
      </w:r>
      <w:r>
        <w:rPr>
          <w:rtl/>
        </w:rPr>
        <w:t xml:space="preserve"> </w:t>
      </w:r>
      <w:bookmarkStart w:id="15903" w:name="_ETM_Q30_222499"/>
      <w:bookmarkEnd w:id="15903"/>
      <w:r>
        <w:rPr>
          <w:rtl/>
        </w:rPr>
        <w:t xml:space="preserve">אני </w:t>
      </w:r>
      <w:bookmarkStart w:id="15904" w:name="_ETM_Q30_222769"/>
      <w:bookmarkEnd w:id="15904"/>
      <w:r>
        <w:rPr>
          <w:rtl/>
        </w:rPr>
        <w:t xml:space="preserve">מתנגדת </w:t>
      </w:r>
      <w:bookmarkStart w:id="15905" w:name="_ETM_Q30_223609"/>
      <w:bookmarkEnd w:id="15905"/>
      <w:r>
        <w:rPr>
          <w:rtl/>
        </w:rPr>
        <w:t xml:space="preserve">לתקציב </w:t>
      </w:r>
      <w:bookmarkStart w:id="15906" w:name="_ETM_Q30_224149"/>
      <w:bookmarkEnd w:id="15906"/>
      <w:r>
        <w:rPr>
          <w:rtl/>
        </w:rPr>
        <w:t>הזה</w:t>
      </w:r>
      <w:r>
        <w:rPr>
          <w:rFonts w:hint="cs"/>
          <w:rtl/>
        </w:rPr>
        <w:t>,</w:t>
      </w:r>
      <w:r>
        <w:rPr>
          <w:rtl/>
        </w:rPr>
        <w:t xml:space="preserve"> </w:t>
      </w:r>
      <w:bookmarkStart w:id="15907" w:name="_ETM_Q30_224390"/>
      <w:bookmarkEnd w:id="15907"/>
      <w:r>
        <w:rPr>
          <w:rtl/>
        </w:rPr>
        <w:t xml:space="preserve">ואני </w:t>
      </w:r>
      <w:bookmarkStart w:id="15908" w:name="_ETM_Q30_224659"/>
      <w:bookmarkEnd w:id="15908"/>
      <w:r>
        <w:rPr>
          <w:rtl/>
        </w:rPr>
        <w:t xml:space="preserve">פשוט </w:t>
      </w:r>
      <w:bookmarkStart w:id="15909" w:name="_ETM_Q30_225260"/>
      <w:bookmarkEnd w:id="15909"/>
      <w:r>
        <w:rPr>
          <w:rtl/>
        </w:rPr>
        <w:t xml:space="preserve">לא </w:t>
      </w:r>
      <w:bookmarkStart w:id="15910" w:name="_ETM_Q30_225559"/>
      <w:bookmarkEnd w:id="15910"/>
      <w:r>
        <w:rPr>
          <w:rtl/>
        </w:rPr>
        <w:t xml:space="preserve">מבינה </w:t>
      </w:r>
      <w:bookmarkStart w:id="15911" w:name="_ETM_Q30_226340"/>
      <w:bookmarkEnd w:id="15911"/>
      <w:r>
        <w:rPr>
          <w:rtl/>
        </w:rPr>
        <w:t xml:space="preserve">איך </w:t>
      </w:r>
      <w:bookmarkStart w:id="15912" w:name="_ETM_Q30_226790"/>
      <w:bookmarkEnd w:id="15912"/>
      <w:r>
        <w:rPr>
          <w:rtl/>
        </w:rPr>
        <w:t xml:space="preserve">כל </w:t>
      </w:r>
      <w:bookmarkStart w:id="15913" w:name="_ETM_Q30_227270"/>
      <w:bookmarkEnd w:id="15913"/>
      <w:r>
        <w:rPr>
          <w:rtl/>
        </w:rPr>
        <w:t xml:space="preserve">חברי </w:t>
      </w:r>
      <w:bookmarkStart w:id="15914" w:name="_ETM_Q30_227690"/>
      <w:bookmarkEnd w:id="15914"/>
      <w:r>
        <w:rPr>
          <w:rtl/>
        </w:rPr>
        <w:t xml:space="preserve">המליאה </w:t>
      </w:r>
      <w:bookmarkStart w:id="15915" w:name="_ETM_Q30_228080"/>
      <w:bookmarkEnd w:id="15915"/>
      <w:r>
        <w:rPr>
          <w:rtl/>
        </w:rPr>
        <w:t xml:space="preserve">לא </w:t>
      </w:r>
      <w:bookmarkStart w:id="15916" w:name="_ETM_Q30_228200"/>
      <w:bookmarkEnd w:id="15916"/>
      <w:r>
        <w:rPr>
          <w:rtl/>
        </w:rPr>
        <w:t xml:space="preserve">מתנגדים </w:t>
      </w:r>
      <w:bookmarkStart w:id="15917" w:name="_ETM_Q30_228740"/>
      <w:bookmarkEnd w:id="15917"/>
      <w:r>
        <w:rPr>
          <w:rtl/>
        </w:rPr>
        <w:t xml:space="preserve">לו </w:t>
      </w:r>
      <w:bookmarkStart w:id="15918" w:name="_ETM_Q30_228860"/>
      <w:bookmarkEnd w:id="15918"/>
      <w:r>
        <w:rPr>
          <w:rtl/>
        </w:rPr>
        <w:t>גם</w:t>
      </w:r>
      <w:r>
        <w:rPr>
          <w:rFonts w:hint="cs"/>
          <w:rtl/>
        </w:rPr>
        <w:t>.</w:t>
      </w:r>
      <w:r>
        <w:rPr>
          <w:rtl/>
        </w:rPr>
        <w:t xml:space="preserve"> </w:t>
      </w:r>
      <w:bookmarkStart w:id="15919" w:name="_ETM_Q30_229739"/>
      <w:bookmarkEnd w:id="15919"/>
      <w:r>
        <w:rPr>
          <w:rFonts w:hint="cs"/>
          <w:rtl/>
        </w:rPr>
        <w:t>ה</w:t>
      </w:r>
      <w:r>
        <w:rPr>
          <w:rtl/>
        </w:rPr>
        <w:t>ארכיון</w:t>
      </w:r>
      <w:r>
        <w:rPr>
          <w:rFonts w:hint="cs"/>
          <w:rtl/>
        </w:rPr>
        <w:t>,</w:t>
      </w:r>
      <w:r>
        <w:rPr>
          <w:rtl/>
        </w:rPr>
        <w:t xml:space="preserve"> </w:t>
      </w:r>
      <w:bookmarkStart w:id="15920" w:name="_ETM_Q30_231289"/>
      <w:bookmarkEnd w:id="15920"/>
      <w:r>
        <w:rPr>
          <w:rtl/>
        </w:rPr>
        <w:t xml:space="preserve">הארכיון </w:t>
      </w:r>
      <w:bookmarkStart w:id="15921" w:name="_ETM_Q30_231799"/>
      <w:bookmarkEnd w:id="15921"/>
      <w:r>
        <w:rPr>
          <w:rtl/>
        </w:rPr>
        <w:t xml:space="preserve">זוכר </w:t>
      </w:r>
      <w:bookmarkStart w:id="15922" w:name="_ETM_Q30_232159"/>
      <w:bookmarkEnd w:id="15922"/>
      <w:r>
        <w:rPr>
          <w:rtl/>
        </w:rPr>
        <w:t>הכ</w:t>
      </w:r>
      <w:r>
        <w:rPr>
          <w:rFonts w:hint="cs"/>
          <w:rtl/>
        </w:rPr>
        <w:t>ו</w:t>
      </w:r>
      <w:r>
        <w:rPr>
          <w:rtl/>
        </w:rPr>
        <w:t>ל</w:t>
      </w:r>
      <w:r>
        <w:rPr>
          <w:rFonts w:hint="cs"/>
          <w:rtl/>
        </w:rPr>
        <w:t>,</w:t>
      </w:r>
      <w:r>
        <w:rPr>
          <w:rtl/>
        </w:rPr>
        <w:t xml:space="preserve"> </w:t>
      </w:r>
      <w:bookmarkStart w:id="15923" w:name="_ETM_Q30_232969"/>
      <w:bookmarkEnd w:id="15923"/>
      <w:r>
        <w:rPr>
          <w:rtl/>
        </w:rPr>
        <w:t xml:space="preserve">וההיסטוריה </w:t>
      </w:r>
      <w:bookmarkStart w:id="15924" w:name="_ETM_Q30_234379"/>
      <w:bookmarkEnd w:id="15924"/>
      <w:r>
        <w:rPr>
          <w:rtl/>
        </w:rPr>
        <w:t>תשפוט</w:t>
      </w:r>
      <w:r>
        <w:rPr>
          <w:rFonts w:hint="cs"/>
          <w:rtl/>
        </w:rPr>
        <w:t>.</w:t>
      </w:r>
    </w:p>
    <w:p w:rsidR="00644D39" w:rsidRDefault="00644D39" w:rsidP="00D67BA9">
      <w:pPr>
        <w:rPr>
          <w:rtl/>
        </w:rPr>
      </w:pPr>
      <w:bookmarkStart w:id="15925" w:name="_ETM_Q30_238677"/>
      <w:bookmarkStart w:id="15926" w:name="_ETM_Q30_238762"/>
      <w:bookmarkStart w:id="15927" w:name="_ETM_Q30_238868"/>
      <w:bookmarkEnd w:id="15925"/>
      <w:bookmarkEnd w:id="15926"/>
      <w:bookmarkEnd w:id="15927"/>
    </w:p>
    <w:p w:rsidR="00644D39" w:rsidRDefault="00644D39" w:rsidP="00C900E0">
      <w:pPr>
        <w:rPr>
          <w:rtl/>
        </w:rPr>
      </w:pPr>
      <w:bookmarkStart w:id="15928" w:name="_ETM_Q30_238937"/>
      <w:bookmarkStart w:id="15929" w:name="_ETM_Q30_239050"/>
      <w:bookmarkEnd w:id="15928"/>
      <w:bookmarkEnd w:id="15929"/>
      <w:r>
        <w:rPr>
          <w:rtl/>
        </w:rPr>
        <w:t xml:space="preserve">אני </w:t>
      </w:r>
      <w:bookmarkStart w:id="15930" w:name="_ETM_Q30_239289"/>
      <w:bookmarkEnd w:id="15930"/>
      <w:r>
        <w:rPr>
          <w:rtl/>
        </w:rPr>
        <w:t xml:space="preserve">עוברת </w:t>
      </w:r>
      <w:bookmarkStart w:id="15931" w:name="_ETM_Q30_239620"/>
      <w:bookmarkEnd w:id="15931"/>
      <w:r>
        <w:rPr>
          <w:rtl/>
        </w:rPr>
        <w:t xml:space="preserve">לנושא </w:t>
      </w:r>
      <w:bookmarkStart w:id="15932" w:name="_ETM_Q30_240070"/>
      <w:bookmarkEnd w:id="15932"/>
      <w:r>
        <w:rPr>
          <w:rtl/>
        </w:rPr>
        <w:t xml:space="preserve">אחר </w:t>
      </w:r>
      <w:bookmarkStart w:id="15933" w:name="_ETM_Q30_240460"/>
      <w:bookmarkEnd w:id="15933"/>
      <w:r>
        <w:rPr>
          <w:rtl/>
        </w:rPr>
        <w:t>חשוב</w:t>
      </w:r>
      <w:r>
        <w:rPr>
          <w:rFonts w:hint="cs"/>
          <w:rtl/>
        </w:rPr>
        <w:t>.</w:t>
      </w:r>
      <w:r>
        <w:rPr>
          <w:rtl/>
        </w:rPr>
        <w:t xml:space="preserve"> </w:t>
      </w:r>
      <w:bookmarkStart w:id="15934" w:name="_ETM_Q30_243969"/>
      <w:bookmarkEnd w:id="15934"/>
      <w:r>
        <w:rPr>
          <w:rtl/>
        </w:rPr>
        <w:t xml:space="preserve">יש </w:t>
      </w:r>
      <w:bookmarkStart w:id="15935" w:name="_ETM_Q30_244240"/>
      <w:bookmarkEnd w:id="15935"/>
      <w:r>
        <w:rPr>
          <w:rtl/>
        </w:rPr>
        <w:t xml:space="preserve">בחברה </w:t>
      </w:r>
      <w:bookmarkStart w:id="15936" w:name="_ETM_Q30_244810"/>
      <w:bookmarkEnd w:id="15936"/>
      <w:r>
        <w:rPr>
          <w:rtl/>
        </w:rPr>
        <w:t xml:space="preserve">החרדית </w:t>
      </w:r>
      <w:bookmarkStart w:id="15937" w:name="_ETM_Q30_245380"/>
      <w:bookmarkEnd w:id="15937"/>
      <w:r>
        <w:rPr>
          <w:rtl/>
        </w:rPr>
        <w:t xml:space="preserve">תופעה </w:t>
      </w:r>
      <w:bookmarkStart w:id="15938" w:name="_ETM_Q30_246189"/>
      <w:bookmarkEnd w:id="15938"/>
      <w:r>
        <w:rPr>
          <w:rtl/>
        </w:rPr>
        <w:t>מופלאה</w:t>
      </w:r>
      <w:r>
        <w:rPr>
          <w:rFonts w:hint="cs"/>
          <w:rtl/>
        </w:rPr>
        <w:t>,</w:t>
      </w:r>
      <w:r>
        <w:rPr>
          <w:rtl/>
        </w:rPr>
        <w:t xml:space="preserve"> </w:t>
      </w:r>
      <w:bookmarkStart w:id="15939" w:name="_ETM_Q30_247789"/>
      <w:bookmarkEnd w:id="15939"/>
      <w:r>
        <w:rPr>
          <w:rtl/>
        </w:rPr>
        <w:t xml:space="preserve">ולתופעה </w:t>
      </w:r>
      <w:bookmarkStart w:id="15940" w:name="_ETM_Q30_248689"/>
      <w:bookmarkEnd w:id="15940"/>
      <w:r>
        <w:rPr>
          <w:rtl/>
        </w:rPr>
        <w:t xml:space="preserve">הזו </w:t>
      </w:r>
      <w:bookmarkStart w:id="15941" w:name="_ETM_Q30_249200"/>
      <w:bookmarkEnd w:id="15941"/>
      <w:r>
        <w:rPr>
          <w:rtl/>
        </w:rPr>
        <w:t xml:space="preserve">קוראים </w:t>
      </w:r>
      <w:bookmarkStart w:id="15942" w:name="_ETM_Q30_250159"/>
      <w:bookmarkEnd w:id="15942"/>
      <w:r>
        <w:rPr>
          <w:rtl/>
        </w:rPr>
        <w:t>נשים</w:t>
      </w:r>
      <w:r>
        <w:rPr>
          <w:rFonts w:hint="cs"/>
          <w:rtl/>
        </w:rPr>
        <w:t>.</w:t>
      </w:r>
      <w:r>
        <w:rPr>
          <w:rtl/>
        </w:rPr>
        <w:t xml:space="preserve"> </w:t>
      </w:r>
      <w:bookmarkStart w:id="15943" w:name="_ETM_Q30_252050"/>
      <w:bookmarkEnd w:id="15943"/>
      <w:r>
        <w:rPr>
          <w:rtl/>
        </w:rPr>
        <w:t xml:space="preserve">תוצאות </w:t>
      </w:r>
      <w:bookmarkStart w:id="15944" w:name="_ETM_Q30_252440"/>
      <w:bookmarkEnd w:id="15944"/>
      <w:r>
        <w:rPr>
          <w:rtl/>
        </w:rPr>
        <w:t xml:space="preserve">מבחני </w:t>
      </w:r>
      <w:bookmarkStart w:id="15945" w:name="_ETM_Q30_252920"/>
      <w:bookmarkEnd w:id="15945"/>
      <w:r>
        <w:rPr>
          <w:rtl/>
        </w:rPr>
        <w:t xml:space="preserve">פיז"ה </w:t>
      </w:r>
      <w:bookmarkStart w:id="15946" w:name="_ETM_Q30_253250"/>
      <w:bookmarkEnd w:id="15946"/>
      <w:r>
        <w:rPr>
          <w:rtl/>
        </w:rPr>
        <w:t xml:space="preserve">של </w:t>
      </w:r>
      <w:bookmarkStart w:id="15947" w:name="_ETM_Q30_253430"/>
      <w:bookmarkEnd w:id="15947"/>
      <w:r>
        <w:rPr>
          <w:rtl/>
        </w:rPr>
        <w:t xml:space="preserve">שנת </w:t>
      </w:r>
      <w:bookmarkStart w:id="15948" w:name="_ETM_Q30_253730"/>
      <w:bookmarkEnd w:id="15948"/>
      <w:r>
        <w:rPr>
          <w:rtl/>
        </w:rPr>
        <w:t xml:space="preserve">2022 </w:t>
      </w:r>
      <w:bookmarkStart w:id="15949" w:name="_ETM_Q30_254900"/>
      <w:bookmarkEnd w:id="15949"/>
      <w:r>
        <w:rPr>
          <w:rtl/>
        </w:rPr>
        <w:t xml:space="preserve">הראו </w:t>
      </w:r>
      <w:bookmarkStart w:id="15950" w:name="_ETM_Q30_255080"/>
      <w:bookmarkEnd w:id="15950"/>
      <w:r>
        <w:rPr>
          <w:rtl/>
        </w:rPr>
        <w:t xml:space="preserve">דבר </w:t>
      </w:r>
      <w:bookmarkStart w:id="15951" w:name="_ETM_Q30_255560"/>
      <w:bookmarkEnd w:id="15951"/>
      <w:r>
        <w:rPr>
          <w:rtl/>
        </w:rPr>
        <w:t>מדהים</w:t>
      </w:r>
      <w:r>
        <w:rPr>
          <w:rFonts w:hint="cs"/>
          <w:rtl/>
        </w:rPr>
        <w:t>:</w:t>
      </w:r>
      <w:r>
        <w:rPr>
          <w:rtl/>
        </w:rPr>
        <w:t xml:space="preserve"> </w:t>
      </w:r>
      <w:bookmarkStart w:id="15952" w:name="_ETM_Q30_257069"/>
      <w:bookmarkEnd w:id="15952"/>
      <w:r>
        <w:rPr>
          <w:rtl/>
        </w:rPr>
        <w:t xml:space="preserve">התלמידות </w:t>
      </w:r>
      <w:bookmarkStart w:id="15953" w:name="_ETM_Q30_257729"/>
      <w:bookmarkEnd w:id="15953"/>
      <w:r>
        <w:rPr>
          <w:rtl/>
        </w:rPr>
        <w:t xml:space="preserve">החרדיות </w:t>
      </w:r>
      <w:bookmarkStart w:id="15954" w:name="_ETM_Q30_258299"/>
      <w:bookmarkEnd w:id="15954"/>
      <w:r>
        <w:rPr>
          <w:rtl/>
        </w:rPr>
        <w:t xml:space="preserve">קיבלו </w:t>
      </w:r>
      <w:bookmarkStart w:id="15955" w:name="_ETM_Q30_259079"/>
      <w:bookmarkEnd w:id="15955"/>
      <w:r>
        <w:rPr>
          <w:rtl/>
        </w:rPr>
        <w:t xml:space="preserve">בקריאה </w:t>
      </w:r>
      <w:bookmarkStart w:id="15956" w:name="_ETM_Q30_259740"/>
      <w:bookmarkEnd w:id="15956"/>
      <w:r>
        <w:rPr>
          <w:rtl/>
        </w:rPr>
        <w:t xml:space="preserve">ובמתמטיקה </w:t>
      </w:r>
      <w:bookmarkStart w:id="15957" w:name="_ETM_Q30_260759"/>
      <w:bookmarkEnd w:id="15957"/>
      <w:r>
        <w:rPr>
          <w:rtl/>
        </w:rPr>
        <w:t xml:space="preserve">ציון </w:t>
      </w:r>
      <w:bookmarkStart w:id="15958" w:name="_ETM_Q30_261119"/>
      <w:bookmarkEnd w:id="15958"/>
      <w:r>
        <w:rPr>
          <w:rtl/>
        </w:rPr>
        <w:t xml:space="preserve">גבוה </w:t>
      </w:r>
      <w:bookmarkStart w:id="15959" w:name="_ETM_Q30_261689"/>
      <w:bookmarkEnd w:id="15959"/>
      <w:r>
        <w:rPr>
          <w:rtl/>
        </w:rPr>
        <w:t xml:space="preserve">יותר </w:t>
      </w:r>
      <w:bookmarkStart w:id="15960" w:name="_ETM_Q30_262409"/>
      <w:bookmarkEnd w:id="15960"/>
      <w:r>
        <w:rPr>
          <w:rtl/>
        </w:rPr>
        <w:t xml:space="preserve">מכל </w:t>
      </w:r>
      <w:bookmarkStart w:id="15961" w:name="_ETM_Q30_263369"/>
      <w:bookmarkEnd w:id="15961"/>
      <w:r>
        <w:rPr>
          <w:rtl/>
        </w:rPr>
        <w:t>ש</w:t>
      </w:r>
      <w:r>
        <w:rPr>
          <w:rFonts w:hint="cs"/>
          <w:rtl/>
        </w:rPr>
        <w:t>א</w:t>
      </w:r>
      <w:r>
        <w:rPr>
          <w:rtl/>
        </w:rPr>
        <w:t xml:space="preserve">ר </w:t>
      </w:r>
      <w:bookmarkStart w:id="15962" w:name="_ETM_Q30_264029"/>
      <w:bookmarkEnd w:id="15962"/>
      <w:r>
        <w:rPr>
          <w:rtl/>
        </w:rPr>
        <w:t xml:space="preserve">התלמידות </w:t>
      </w:r>
      <w:bookmarkStart w:id="15963" w:name="_ETM_Q30_265109"/>
      <w:bookmarkEnd w:id="15963"/>
      <w:r>
        <w:rPr>
          <w:rtl/>
        </w:rPr>
        <w:t xml:space="preserve">במדינת </w:t>
      </w:r>
      <w:bookmarkStart w:id="15964" w:name="_ETM_Q30_265709"/>
      <w:bookmarkEnd w:id="15964"/>
      <w:r>
        <w:rPr>
          <w:rtl/>
        </w:rPr>
        <w:t>ישראל</w:t>
      </w:r>
      <w:r>
        <w:rPr>
          <w:rFonts w:hint="cs"/>
          <w:rtl/>
        </w:rPr>
        <w:t>.</w:t>
      </w:r>
      <w:r>
        <w:rPr>
          <w:rtl/>
        </w:rPr>
        <w:t xml:space="preserve"> </w:t>
      </w:r>
      <w:bookmarkStart w:id="15965" w:name="_ETM_Q30_267220"/>
      <w:bookmarkEnd w:id="15965"/>
      <w:r>
        <w:rPr>
          <w:rtl/>
        </w:rPr>
        <w:t xml:space="preserve">זה </w:t>
      </w:r>
      <w:bookmarkStart w:id="15966" w:name="_ETM_Q30_267580"/>
      <w:bookmarkEnd w:id="15966"/>
      <w:r>
        <w:rPr>
          <w:rtl/>
        </w:rPr>
        <w:t xml:space="preserve">מתחבר </w:t>
      </w:r>
      <w:bookmarkStart w:id="15967" w:name="_ETM_Q30_268120"/>
      <w:bookmarkEnd w:id="15967"/>
      <w:r>
        <w:rPr>
          <w:rtl/>
        </w:rPr>
        <w:t xml:space="preserve">לתופעה </w:t>
      </w:r>
      <w:bookmarkStart w:id="15968" w:name="_ETM_Q30_268600"/>
      <w:bookmarkEnd w:id="15968"/>
      <w:r>
        <w:rPr>
          <w:rtl/>
        </w:rPr>
        <w:t xml:space="preserve">רחבה </w:t>
      </w:r>
      <w:bookmarkStart w:id="15969" w:name="_ETM_Q30_269229"/>
      <w:bookmarkEnd w:id="15969"/>
      <w:r>
        <w:rPr>
          <w:rtl/>
        </w:rPr>
        <w:t xml:space="preserve">הרבה </w:t>
      </w:r>
      <w:bookmarkStart w:id="15970" w:name="_ETM_Q30_269560"/>
      <w:bookmarkEnd w:id="15970"/>
      <w:r>
        <w:rPr>
          <w:rtl/>
        </w:rPr>
        <w:t xml:space="preserve">יותר </w:t>
      </w:r>
      <w:bookmarkStart w:id="15971" w:name="_ETM_Q30_269890"/>
      <w:bookmarkEnd w:id="15971"/>
      <w:r>
        <w:rPr>
          <w:rtl/>
        </w:rPr>
        <w:t xml:space="preserve">בציבור </w:t>
      </w:r>
      <w:bookmarkStart w:id="15972" w:name="_ETM_Q30_270310"/>
      <w:bookmarkEnd w:id="15972"/>
      <w:r>
        <w:rPr>
          <w:rtl/>
        </w:rPr>
        <w:t>החרדי</w:t>
      </w:r>
      <w:r w:rsidR="005B2336">
        <w:rPr>
          <w:rFonts w:hint="cs"/>
          <w:rtl/>
        </w:rPr>
        <w:t>:</w:t>
      </w:r>
      <w:r>
        <w:rPr>
          <w:rtl/>
        </w:rPr>
        <w:t xml:space="preserve"> </w:t>
      </w:r>
      <w:bookmarkStart w:id="15973" w:name="_ETM_Q30_270760"/>
      <w:bookmarkEnd w:id="15973"/>
      <w:r w:rsidR="009B5044">
        <w:rPr>
          <w:rFonts w:hint="cs"/>
          <w:rtl/>
        </w:rPr>
        <w:t>ה</w:t>
      </w:r>
      <w:r>
        <w:rPr>
          <w:rtl/>
        </w:rPr>
        <w:t>נשים</w:t>
      </w:r>
      <w:r>
        <w:rPr>
          <w:rFonts w:hint="cs"/>
          <w:rtl/>
        </w:rPr>
        <w:t xml:space="preserve"> –</w:t>
      </w:r>
      <w:r>
        <w:rPr>
          <w:rtl/>
        </w:rPr>
        <w:t xml:space="preserve"> </w:t>
      </w:r>
      <w:bookmarkStart w:id="15974" w:name="_ETM_Q30_271959"/>
      <w:bookmarkEnd w:id="15974"/>
      <w:r>
        <w:rPr>
          <w:rFonts w:hint="cs"/>
          <w:rtl/>
        </w:rPr>
        <w:t>ה</w:t>
      </w:r>
      <w:r>
        <w:rPr>
          <w:rtl/>
        </w:rPr>
        <w:t xml:space="preserve">נשים </w:t>
      </w:r>
      <w:bookmarkStart w:id="15975" w:name="_ETM_Q30_272650"/>
      <w:bookmarkEnd w:id="15975"/>
      <w:r>
        <w:rPr>
          <w:rFonts w:hint="cs"/>
          <w:rtl/>
        </w:rPr>
        <w:t>ה</w:t>
      </w:r>
      <w:r>
        <w:rPr>
          <w:rtl/>
        </w:rPr>
        <w:t xml:space="preserve">ן </w:t>
      </w:r>
      <w:bookmarkStart w:id="15976" w:name="_ETM_Q30_272790"/>
      <w:bookmarkEnd w:id="15976"/>
      <w:r>
        <w:rPr>
          <w:rFonts w:hint="cs"/>
          <w:rtl/>
        </w:rPr>
        <w:t>אלו</w:t>
      </w:r>
      <w:r>
        <w:rPr>
          <w:rtl/>
        </w:rPr>
        <w:t xml:space="preserve"> </w:t>
      </w:r>
      <w:bookmarkStart w:id="15977" w:name="_ETM_Q30_273180"/>
      <w:bookmarkEnd w:id="15977"/>
      <w:r>
        <w:rPr>
          <w:rtl/>
        </w:rPr>
        <w:t xml:space="preserve">שאחראיות </w:t>
      </w:r>
      <w:bookmarkStart w:id="15978" w:name="_ETM_Q30_274020"/>
      <w:bookmarkEnd w:id="15978"/>
      <w:r>
        <w:rPr>
          <w:rtl/>
        </w:rPr>
        <w:t xml:space="preserve">על </w:t>
      </w:r>
      <w:bookmarkStart w:id="15979" w:name="_ETM_Q30_274140"/>
      <w:bookmarkEnd w:id="15979"/>
      <w:r>
        <w:rPr>
          <w:rtl/>
        </w:rPr>
        <w:t>פרנס</w:t>
      </w:r>
      <w:r>
        <w:rPr>
          <w:rFonts w:hint="cs"/>
          <w:rtl/>
        </w:rPr>
        <w:t>ת</w:t>
      </w:r>
      <w:r>
        <w:rPr>
          <w:rtl/>
        </w:rPr>
        <w:t xml:space="preserve"> </w:t>
      </w:r>
      <w:bookmarkStart w:id="15980" w:name="_ETM_Q30_274830"/>
      <w:bookmarkEnd w:id="15980"/>
      <w:r>
        <w:rPr>
          <w:rtl/>
        </w:rPr>
        <w:t>המגזר</w:t>
      </w:r>
      <w:r>
        <w:rPr>
          <w:rFonts w:hint="cs"/>
          <w:rtl/>
        </w:rPr>
        <w:t>.</w:t>
      </w:r>
      <w:r>
        <w:rPr>
          <w:rtl/>
        </w:rPr>
        <w:t xml:space="preserve"> </w:t>
      </w:r>
      <w:bookmarkStart w:id="15981" w:name="_ETM_Q30_275979"/>
      <w:bookmarkEnd w:id="15981"/>
      <w:r>
        <w:rPr>
          <w:rtl/>
        </w:rPr>
        <w:t xml:space="preserve">שימו </w:t>
      </w:r>
      <w:bookmarkStart w:id="15982" w:name="_ETM_Q30_276399"/>
      <w:bookmarkEnd w:id="15982"/>
      <w:r>
        <w:rPr>
          <w:rtl/>
        </w:rPr>
        <w:t>לב</w:t>
      </w:r>
      <w:r>
        <w:rPr>
          <w:rFonts w:hint="cs"/>
          <w:rtl/>
        </w:rPr>
        <w:t>,</w:t>
      </w:r>
      <w:r>
        <w:rPr>
          <w:rtl/>
        </w:rPr>
        <w:t xml:space="preserve"> </w:t>
      </w:r>
      <w:bookmarkStart w:id="15983" w:name="_ETM_Q30_276639"/>
      <w:bookmarkEnd w:id="15983"/>
      <w:r>
        <w:rPr>
          <w:rtl/>
        </w:rPr>
        <w:t xml:space="preserve">אם </w:t>
      </w:r>
      <w:bookmarkStart w:id="15984" w:name="_ETM_Q30_276789"/>
      <w:bookmarkEnd w:id="15984"/>
      <w:r>
        <w:rPr>
          <w:rtl/>
        </w:rPr>
        <w:t xml:space="preserve">בשנת </w:t>
      </w:r>
      <w:bookmarkStart w:id="15985" w:name="_ETM_Q30_277209"/>
      <w:bookmarkEnd w:id="15985"/>
      <w:r>
        <w:rPr>
          <w:rtl/>
        </w:rPr>
        <w:t xml:space="preserve">1996 </w:t>
      </w:r>
      <w:bookmarkStart w:id="15986" w:name="_ETM_Q30_278319"/>
      <w:bookmarkStart w:id="15987" w:name="_ETM_Q30_278560"/>
      <w:bookmarkEnd w:id="15986"/>
      <w:bookmarkEnd w:id="15987"/>
      <w:r>
        <w:rPr>
          <w:rtl/>
        </w:rPr>
        <w:t xml:space="preserve">פחות </w:t>
      </w:r>
      <w:bookmarkStart w:id="15988" w:name="_ETM_Q30_278709"/>
      <w:bookmarkEnd w:id="15988"/>
      <w:r>
        <w:rPr>
          <w:rtl/>
        </w:rPr>
        <w:t xml:space="preserve">מ-50% </w:t>
      </w:r>
      <w:bookmarkStart w:id="15989" w:name="_ETM_Q30_279640"/>
      <w:bookmarkEnd w:id="15989"/>
      <w:r>
        <w:rPr>
          <w:rtl/>
        </w:rPr>
        <w:t xml:space="preserve">מהנשים </w:t>
      </w:r>
      <w:bookmarkStart w:id="15990" w:name="_ETM_Q30_280060"/>
      <w:bookmarkEnd w:id="15990"/>
      <w:r>
        <w:rPr>
          <w:rtl/>
        </w:rPr>
        <w:t xml:space="preserve">החרדיות </w:t>
      </w:r>
      <w:bookmarkStart w:id="15991" w:name="_ETM_Q30_280630"/>
      <w:bookmarkEnd w:id="15991"/>
      <w:r>
        <w:rPr>
          <w:rtl/>
        </w:rPr>
        <w:t>עבדו</w:t>
      </w:r>
      <w:r>
        <w:rPr>
          <w:rFonts w:hint="cs"/>
          <w:rtl/>
        </w:rPr>
        <w:t>,</w:t>
      </w:r>
      <w:r>
        <w:rPr>
          <w:rtl/>
        </w:rPr>
        <w:t xml:space="preserve"> </w:t>
      </w:r>
      <w:bookmarkStart w:id="15992" w:name="_ETM_Q30_281520"/>
      <w:bookmarkEnd w:id="15992"/>
      <w:r>
        <w:rPr>
          <w:rtl/>
        </w:rPr>
        <w:t xml:space="preserve">תוך </w:t>
      </w:r>
      <w:bookmarkStart w:id="15993" w:name="_ETM_Q30_281789"/>
      <w:bookmarkEnd w:id="15993"/>
      <w:r>
        <w:rPr>
          <w:rtl/>
        </w:rPr>
        <w:t xml:space="preserve">דור </w:t>
      </w:r>
      <w:bookmarkStart w:id="15994" w:name="_ETM_Q30_282060"/>
      <w:bookmarkEnd w:id="15994"/>
      <w:r>
        <w:rPr>
          <w:rFonts w:hint="cs"/>
          <w:rtl/>
        </w:rPr>
        <w:t>אחד</w:t>
      </w:r>
      <w:r>
        <w:rPr>
          <w:rtl/>
        </w:rPr>
        <w:t xml:space="preserve"> </w:t>
      </w:r>
      <w:bookmarkStart w:id="15995" w:name="_ETM_Q30_282810"/>
      <w:bookmarkEnd w:id="15995"/>
      <w:r>
        <w:rPr>
          <w:rtl/>
        </w:rPr>
        <w:t xml:space="preserve">זה </w:t>
      </w:r>
      <w:bookmarkStart w:id="15996" w:name="_ETM_Q30_282990"/>
      <w:bookmarkEnd w:id="15996"/>
      <w:r>
        <w:rPr>
          <w:rtl/>
        </w:rPr>
        <w:t xml:space="preserve">כבר </w:t>
      </w:r>
      <w:bookmarkStart w:id="15997" w:name="_ETM_Q30_283259"/>
      <w:bookmarkEnd w:id="15997"/>
      <w:r>
        <w:rPr>
          <w:rtl/>
        </w:rPr>
        <w:t xml:space="preserve">עבר </w:t>
      </w:r>
      <w:bookmarkStart w:id="15998" w:name="_ETM_Q30_284159"/>
      <w:bookmarkEnd w:id="15998"/>
      <w:r>
        <w:rPr>
          <w:rtl/>
        </w:rPr>
        <w:t xml:space="preserve">את </w:t>
      </w:r>
      <w:bookmarkStart w:id="15999" w:name="_ETM_Q30_284369"/>
      <w:bookmarkEnd w:id="15999"/>
      <w:r>
        <w:rPr>
          <w:rtl/>
        </w:rPr>
        <w:t>ה-80%</w:t>
      </w:r>
      <w:r>
        <w:rPr>
          <w:rFonts w:hint="cs"/>
          <w:rtl/>
        </w:rPr>
        <w:t>.</w:t>
      </w:r>
      <w:r>
        <w:rPr>
          <w:rtl/>
        </w:rPr>
        <w:t xml:space="preserve"> </w:t>
      </w:r>
      <w:bookmarkStart w:id="16000" w:name="_ETM_Q30_286200"/>
      <w:bookmarkEnd w:id="16000"/>
      <w:r>
        <w:rPr>
          <w:rtl/>
        </w:rPr>
        <w:t xml:space="preserve">זה </w:t>
      </w:r>
      <w:bookmarkStart w:id="16001" w:name="_ETM_Q30_286469"/>
      <w:bookmarkEnd w:id="16001"/>
      <w:r>
        <w:rPr>
          <w:rtl/>
        </w:rPr>
        <w:t xml:space="preserve">גידול </w:t>
      </w:r>
      <w:bookmarkStart w:id="16002" w:name="_ETM_Q30_286950"/>
      <w:bookmarkEnd w:id="16002"/>
      <w:r>
        <w:rPr>
          <w:rtl/>
        </w:rPr>
        <w:t xml:space="preserve">יוצא </w:t>
      </w:r>
      <w:bookmarkStart w:id="16003" w:name="_ETM_Q30_287639"/>
      <w:bookmarkEnd w:id="16003"/>
      <w:r>
        <w:rPr>
          <w:rtl/>
        </w:rPr>
        <w:t xml:space="preserve">דופן </w:t>
      </w:r>
      <w:bookmarkStart w:id="16004" w:name="_ETM_Q30_288270"/>
      <w:bookmarkEnd w:id="16004"/>
      <w:r>
        <w:rPr>
          <w:rtl/>
        </w:rPr>
        <w:t xml:space="preserve">בקנה </w:t>
      </w:r>
      <w:bookmarkStart w:id="16005" w:name="_ETM_Q30_288810"/>
      <w:bookmarkEnd w:id="16005"/>
      <w:r>
        <w:rPr>
          <w:rtl/>
        </w:rPr>
        <w:t xml:space="preserve">מידה </w:t>
      </w:r>
      <w:bookmarkStart w:id="16006" w:name="_ETM_Q30_289289"/>
      <w:bookmarkEnd w:id="16006"/>
      <w:r>
        <w:rPr>
          <w:rtl/>
        </w:rPr>
        <w:t>עולמי</w:t>
      </w:r>
      <w:r>
        <w:rPr>
          <w:rFonts w:hint="cs"/>
          <w:rtl/>
        </w:rPr>
        <w:t>.</w:t>
      </w:r>
      <w:bookmarkStart w:id="16007" w:name="_ETM_Q30_292157"/>
      <w:bookmarkStart w:id="16008" w:name="_ETM_Q30_292245"/>
      <w:bookmarkStart w:id="16009" w:name="_ETM_Q30_292365"/>
      <w:bookmarkStart w:id="16010" w:name="_ETM_Q30_292429"/>
      <w:bookmarkStart w:id="16011" w:name="_ETM_Q30_290659"/>
      <w:bookmarkEnd w:id="16007"/>
      <w:bookmarkEnd w:id="16008"/>
      <w:bookmarkEnd w:id="16009"/>
      <w:bookmarkEnd w:id="16010"/>
      <w:bookmarkEnd w:id="16011"/>
      <w:r w:rsidR="009B5044">
        <w:rPr>
          <w:rFonts w:hint="cs"/>
          <w:rtl/>
        </w:rPr>
        <w:t xml:space="preserve"> </w:t>
      </w:r>
      <w:r>
        <w:rPr>
          <w:rtl/>
        </w:rPr>
        <w:t xml:space="preserve">השכר </w:t>
      </w:r>
      <w:bookmarkStart w:id="16012" w:name="_ETM_Q30_291110"/>
      <w:bookmarkEnd w:id="16012"/>
      <w:r>
        <w:rPr>
          <w:rtl/>
        </w:rPr>
        <w:t xml:space="preserve">הממוצע </w:t>
      </w:r>
      <w:bookmarkStart w:id="16013" w:name="_ETM_Q30_291500"/>
      <w:bookmarkEnd w:id="16013"/>
      <w:r>
        <w:rPr>
          <w:rtl/>
        </w:rPr>
        <w:t xml:space="preserve">של </w:t>
      </w:r>
      <w:bookmarkStart w:id="16014" w:name="_ETM_Q30_291650"/>
      <w:bookmarkEnd w:id="16014"/>
      <w:r>
        <w:rPr>
          <w:rtl/>
        </w:rPr>
        <w:t xml:space="preserve">הנשים </w:t>
      </w:r>
      <w:bookmarkStart w:id="16015" w:name="_ETM_Q30_291979"/>
      <w:bookmarkEnd w:id="16015"/>
      <w:r>
        <w:rPr>
          <w:rtl/>
        </w:rPr>
        <w:t xml:space="preserve">החרדיות </w:t>
      </w:r>
      <w:bookmarkStart w:id="16016" w:name="_ETM_Q30_292580"/>
      <w:bookmarkEnd w:id="16016"/>
      <w:r>
        <w:rPr>
          <w:rtl/>
        </w:rPr>
        <w:t>א</w:t>
      </w:r>
      <w:r>
        <w:rPr>
          <w:rFonts w:hint="cs"/>
          <w:rtl/>
        </w:rPr>
        <w:t>ו</w:t>
      </w:r>
      <w:r>
        <w:rPr>
          <w:rtl/>
        </w:rPr>
        <w:t xml:space="preserve">מנם </w:t>
      </w:r>
      <w:bookmarkStart w:id="16017" w:name="_ETM_Q30_292940"/>
      <w:bookmarkEnd w:id="16017"/>
      <w:r>
        <w:rPr>
          <w:rtl/>
        </w:rPr>
        <w:t xml:space="preserve">עדיין </w:t>
      </w:r>
      <w:bookmarkStart w:id="16018" w:name="_ETM_Q30_293330"/>
      <w:bookmarkEnd w:id="16018"/>
      <w:r>
        <w:rPr>
          <w:rtl/>
        </w:rPr>
        <w:t xml:space="preserve">נמוך </w:t>
      </w:r>
      <w:bookmarkStart w:id="16019" w:name="_ETM_Q30_293750"/>
      <w:bookmarkEnd w:id="16019"/>
      <w:r>
        <w:rPr>
          <w:rtl/>
        </w:rPr>
        <w:t xml:space="preserve">ביחס </w:t>
      </w:r>
      <w:bookmarkStart w:id="16020" w:name="_ETM_Q30_294590"/>
      <w:bookmarkEnd w:id="16020"/>
      <w:r>
        <w:rPr>
          <w:rtl/>
        </w:rPr>
        <w:t xml:space="preserve">לנשים </w:t>
      </w:r>
      <w:bookmarkStart w:id="16021" w:name="_ETM_Q30_295340"/>
      <w:bookmarkEnd w:id="16021"/>
      <w:r>
        <w:rPr>
          <w:rtl/>
        </w:rPr>
        <w:t>אחרות</w:t>
      </w:r>
      <w:r>
        <w:rPr>
          <w:rFonts w:hint="cs"/>
          <w:rtl/>
        </w:rPr>
        <w:t>,</w:t>
      </w:r>
      <w:r>
        <w:rPr>
          <w:rtl/>
        </w:rPr>
        <w:t xml:space="preserve"> </w:t>
      </w:r>
      <w:bookmarkStart w:id="16022" w:name="_ETM_Q30_296469"/>
      <w:bookmarkEnd w:id="16022"/>
      <w:r>
        <w:rPr>
          <w:rtl/>
        </w:rPr>
        <w:t xml:space="preserve">הן </w:t>
      </w:r>
      <w:bookmarkStart w:id="16023" w:name="_ETM_Q30_296709"/>
      <w:bookmarkEnd w:id="16023"/>
      <w:r>
        <w:rPr>
          <w:rtl/>
        </w:rPr>
        <w:t xml:space="preserve">נוטות </w:t>
      </w:r>
      <w:bookmarkStart w:id="16024" w:name="_ETM_Q30_297189"/>
      <w:bookmarkEnd w:id="16024"/>
      <w:r>
        <w:rPr>
          <w:rtl/>
        </w:rPr>
        <w:t xml:space="preserve">ליותר </w:t>
      </w:r>
      <w:bookmarkStart w:id="16025" w:name="_ETM_Q30_297969"/>
      <w:bookmarkEnd w:id="16025"/>
      <w:r>
        <w:rPr>
          <w:rtl/>
        </w:rPr>
        <w:t xml:space="preserve">משרות </w:t>
      </w:r>
      <w:bookmarkStart w:id="16026" w:name="_ETM_Q30_298359"/>
      <w:bookmarkEnd w:id="16026"/>
      <w:r>
        <w:rPr>
          <w:rtl/>
        </w:rPr>
        <w:t xml:space="preserve">חלקיות </w:t>
      </w:r>
      <w:bookmarkStart w:id="16027" w:name="_ETM_Q30_299049"/>
      <w:bookmarkEnd w:id="16027"/>
      <w:r>
        <w:rPr>
          <w:rtl/>
        </w:rPr>
        <w:t xml:space="preserve">וגם </w:t>
      </w:r>
      <w:bookmarkStart w:id="16028" w:name="_ETM_Q30_300310"/>
      <w:bookmarkEnd w:id="16028"/>
      <w:r>
        <w:rPr>
          <w:rtl/>
        </w:rPr>
        <w:t xml:space="preserve">לעיסוק </w:t>
      </w:r>
      <w:bookmarkStart w:id="16029" w:name="_ETM_Q30_301359"/>
      <w:bookmarkEnd w:id="16029"/>
      <w:r>
        <w:rPr>
          <w:rtl/>
        </w:rPr>
        <w:t xml:space="preserve">בתחומים </w:t>
      </w:r>
      <w:bookmarkStart w:id="16030" w:name="_ETM_Q30_301810"/>
      <w:bookmarkEnd w:id="16030"/>
      <w:r>
        <w:rPr>
          <w:rtl/>
        </w:rPr>
        <w:t xml:space="preserve">שהמשכורות </w:t>
      </w:r>
      <w:bookmarkStart w:id="16031" w:name="_ETM_Q30_302469"/>
      <w:bookmarkEnd w:id="16031"/>
      <w:r>
        <w:rPr>
          <w:rtl/>
        </w:rPr>
        <w:t xml:space="preserve">בהם </w:t>
      </w:r>
      <w:bookmarkStart w:id="16032" w:name="_ETM_Q30_302920"/>
      <w:bookmarkEnd w:id="16032"/>
      <w:r>
        <w:rPr>
          <w:rtl/>
        </w:rPr>
        <w:t xml:space="preserve">יותר </w:t>
      </w:r>
      <w:bookmarkStart w:id="16033" w:name="_ETM_Q30_303909"/>
      <w:bookmarkEnd w:id="16033"/>
      <w:r>
        <w:rPr>
          <w:rtl/>
        </w:rPr>
        <w:t>נמוכות</w:t>
      </w:r>
      <w:r>
        <w:rPr>
          <w:rFonts w:hint="cs"/>
          <w:rtl/>
        </w:rPr>
        <w:t>,</w:t>
      </w:r>
      <w:r>
        <w:rPr>
          <w:rtl/>
        </w:rPr>
        <w:t xml:space="preserve"> </w:t>
      </w:r>
      <w:bookmarkStart w:id="16034" w:name="_ETM_Q30_304569"/>
      <w:bookmarkEnd w:id="16034"/>
      <w:r>
        <w:rPr>
          <w:rtl/>
        </w:rPr>
        <w:t xml:space="preserve">כמו </w:t>
      </w:r>
      <w:bookmarkStart w:id="16035" w:name="_ETM_Q30_304810"/>
      <w:bookmarkEnd w:id="16035"/>
      <w:r>
        <w:rPr>
          <w:rtl/>
        </w:rPr>
        <w:t xml:space="preserve">למשל </w:t>
      </w:r>
      <w:bookmarkStart w:id="16036" w:name="_ETM_Q30_305530"/>
      <w:bookmarkEnd w:id="16036"/>
      <w:r>
        <w:rPr>
          <w:rtl/>
        </w:rPr>
        <w:t xml:space="preserve">תחום </w:t>
      </w:r>
      <w:bookmarkStart w:id="16037" w:name="_ETM_Q30_305829"/>
      <w:bookmarkEnd w:id="16037"/>
      <w:r>
        <w:rPr>
          <w:rtl/>
        </w:rPr>
        <w:t>החינוך</w:t>
      </w:r>
      <w:r>
        <w:rPr>
          <w:rFonts w:hint="cs"/>
          <w:rtl/>
        </w:rPr>
        <w:t>,</w:t>
      </w:r>
      <w:r>
        <w:rPr>
          <w:rtl/>
        </w:rPr>
        <w:t xml:space="preserve"> </w:t>
      </w:r>
      <w:bookmarkStart w:id="16038" w:name="_ETM_Q30_306759"/>
      <w:bookmarkEnd w:id="16038"/>
      <w:r>
        <w:rPr>
          <w:rtl/>
        </w:rPr>
        <w:t xml:space="preserve">אבל </w:t>
      </w:r>
      <w:bookmarkStart w:id="16039" w:name="_ETM_Q30_307420"/>
      <w:bookmarkEnd w:id="16039"/>
      <w:r>
        <w:rPr>
          <w:rtl/>
        </w:rPr>
        <w:t xml:space="preserve">שימו </w:t>
      </w:r>
      <w:bookmarkStart w:id="16040" w:name="_ETM_Q30_308110"/>
      <w:bookmarkEnd w:id="16040"/>
      <w:r>
        <w:rPr>
          <w:rtl/>
        </w:rPr>
        <w:t xml:space="preserve">לב </w:t>
      </w:r>
      <w:bookmarkStart w:id="16041" w:name="_ETM_Q30_308800"/>
      <w:bookmarkEnd w:id="16041"/>
      <w:r>
        <w:rPr>
          <w:rFonts w:hint="cs"/>
          <w:rtl/>
        </w:rPr>
        <w:t>ל</w:t>
      </w:r>
      <w:r>
        <w:rPr>
          <w:rtl/>
        </w:rPr>
        <w:t xml:space="preserve">מגמה </w:t>
      </w:r>
      <w:bookmarkStart w:id="16042" w:name="_ETM_Q30_309459"/>
      <w:bookmarkEnd w:id="16042"/>
      <w:r>
        <w:rPr>
          <w:rtl/>
        </w:rPr>
        <w:t xml:space="preserve">המדהימה </w:t>
      </w:r>
      <w:bookmarkStart w:id="16043" w:name="_ETM_Q30_310060"/>
      <w:bookmarkEnd w:id="16043"/>
      <w:r>
        <w:rPr>
          <w:rtl/>
        </w:rPr>
        <w:t>הזו</w:t>
      </w:r>
      <w:r>
        <w:rPr>
          <w:rFonts w:hint="cs"/>
          <w:rtl/>
        </w:rPr>
        <w:t>:</w:t>
      </w:r>
      <w:r>
        <w:rPr>
          <w:rtl/>
        </w:rPr>
        <w:t xml:space="preserve"> </w:t>
      </w:r>
      <w:bookmarkStart w:id="16044" w:name="_ETM_Q30_311120"/>
      <w:bookmarkEnd w:id="16044"/>
      <w:r>
        <w:rPr>
          <w:rtl/>
        </w:rPr>
        <w:t xml:space="preserve">שיעור </w:t>
      </w:r>
      <w:bookmarkStart w:id="16045" w:name="_ETM_Q30_311419"/>
      <w:bookmarkEnd w:id="16045"/>
      <w:r>
        <w:rPr>
          <w:rtl/>
        </w:rPr>
        <w:t xml:space="preserve">החרדיות </w:t>
      </w:r>
      <w:bookmarkStart w:id="16046" w:name="_ETM_Q30_311930"/>
      <w:bookmarkEnd w:id="16046"/>
      <w:r>
        <w:rPr>
          <w:rtl/>
        </w:rPr>
        <w:t xml:space="preserve">שניגשות </w:t>
      </w:r>
      <w:bookmarkStart w:id="16047" w:name="_ETM_Q30_312500"/>
      <w:bookmarkEnd w:id="16047"/>
      <w:r>
        <w:rPr>
          <w:rtl/>
        </w:rPr>
        <w:t xml:space="preserve">לבגרות </w:t>
      </w:r>
      <w:bookmarkStart w:id="16048" w:name="_ETM_Q30_313220"/>
      <w:bookmarkEnd w:id="16048"/>
      <w:r>
        <w:rPr>
          <w:rtl/>
        </w:rPr>
        <w:t xml:space="preserve">הוכפל </w:t>
      </w:r>
      <w:bookmarkStart w:id="16049" w:name="_ETM_Q30_313850"/>
      <w:bookmarkEnd w:id="16049"/>
      <w:r>
        <w:rPr>
          <w:rtl/>
        </w:rPr>
        <w:t xml:space="preserve">תוך </w:t>
      </w:r>
      <w:bookmarkStart w:id="16050" w:name="_ETM_Q30_314090"/>
      <w:bookmarkEnd w:id="16050"/>
      <w:r>
        <w:rPr>
          <w:rtl/>
        </w:rPr>
        <w:t xml:space="preserve">15 </w:t>
      </w:r>
      <w:bookmarkStart w:id="16051" w:name="_ETM_Q30_314600"/>
      <w:bookmarkEnd w:id="16051"/>
      <w:r>
        <w:rPr>
          <w:rtl/>
        </w:rPr>
        <w:t xml:space="preserve">שנה </w:t>
      </w:r>
      <w:bookmarkStart w:id="16052" w:name="_ETM_Q30_315200"/>
      <w:bookmarkEnd w:id="16052"/>
      <w:r>
        <w:rPr>
          <w:rtl/>
        </w:rPr>
        <w:t xml:space="preserve">מ-30% </w:t>
      </w:r>
      <w:bookmarkStart w:id="16053" w:name="_ETM_Q30_316610"/>
      <w:bookmarkEnd w:id="16053"/>
      <w:r>
        <w:rPr>
          <w:rtl/>
        </w:rPr>
        <w:t>ל-60%</w:t>
      </w:r>
      <w:r>
        <w:rPr>
          <w:rFonts w:hint="cs"/>
          <w:rtl/>
        </w:rPr>
        <w:t>.</w:t>
      </w:r>
      <w:r>
        <w:rPr>
          <w:rtl/>
        </w:rPr>
        <w:t xml:space="preserve"> </w:t>
      </w:r>
      <w:bookmarkStart w:id="16054" w:name="_ETM_Q30_318200"/>
      <w:bookmarkEnd w:id="16054"/>
      <w:r>
        <w:rPr>
          <w:rtl/>
        </w:rPr>
        <w:t xml:space="preserve">זה </w:t>
      </w:r>
      <w:bookmarkStart w:id="16055" w:name="_ETM_Q30_318440"/>
      <w:bookmarkEnd w:id="16055"/>
      <w:r>
        <w:rPr>
          <w:rtl/>
        </w:rPr>
        <w:t xml:space="preserve">פותח </w:t>
      </w:r>
      <w:bookmarkStart w:id="16056" w:name="_ETM_Q30_318919"/>
      <w:bookmarkEnd w:id="16056"/>
      <w:r>
        <w:rPr>
          <w:rtl/>
        </w:rPr>
        <w:t xml:space="preserve">עבורן </w:t>
      </w:r>
      <w:bookmarkStart w:id="16057" w:name="_ETM_Q30_319400"/>
      <w:bookmarkEnd w:id="16057"/>
      <w:r>
        <w:rPr>
          <w:rtl/>
        </w:rPr>
        <w:t xml:space="preserve">את </w:t>
      </w:r>
      <w:bookmarkStart w:id="16058" w:name="_ETM_Q30_319550"/>
      <w:bookmarkEnd w:id="16058"/>
      <w:r>
        <w:rPr>
          <w:rtl/>
        </w:rPr>
        <w:t xml:space="preserve">הדרך </w:t>
      </w:r>
      <w:bookmarkStart w:id="16059" w:name="_ETM_Q30_319850"/>
      <w:bookmarkEnd w:id="16059"/>
      <w:r>
        <w:rPr>
          <w:rtl/>
        </w:rPr>
        <w:t xml:space="preserve">להשכלה </w:t>
      </w:r>
      <w:bookmarkStart w:id="16060" w:name="_ETM_Q30_320360"/>
      <w:bookmarkEnd w:id="16060"/>
      <w:r>
        <w:rPr>
          <w:rtl/>
        </w:rPr>
        <w:t xml:space="preserve">הגבוהה </w:t>
      </w:r>
      <w:bookmarkStart w:id="16061" w:name="_ETM_Q30_321150"/>
      <w:bookmarkEnd w:id="16061"/>
      <w:r>
        <w:rPr>
          <w:rtl/>
        </w:rPr>
        <w:t xml:space="preserve">ולפרנסה </w:t>
      </w:r>
      <w:bookmarkStart w:id="16062" w:name="_ETM_Q30_322110"/>
      <w:bookmarkEnd w:id="16062"/>
      <w:r>
        <w:rPr>
          <w:rtl/>
        </w:rPr>
        <w:t xml:space="preserve">שהיא </w:t>
      </w:r>
      <w:bookmarkStart w:id="16063" w:name="_ETM_Q30_322350"/>
      <w:bookmarkEnd w:id="16063"/>
      <w:r>
        <w:rPr>
          <w:rtl/>
        </w:rPr>
        <w:t>משמעותית</w:t>
      </w:r>
      <w:r>
        <w:rPr>
          <w:rFonts w:hint="cs"/>
          <w:rtl/>
        </w:rPr>
        <w:t>.</w:t>
      </w:r>
      <w:r>
        <w:rPr>
          <w:rtl/>
        </w:rPr>
        <w:t xml:space="preserve"> </w:t>
      </w:r>
      <w:bookmarkStart w:id="16064" w:name="_ETM_Q30_323690"/>
      <w:bookmarkEnd w:id="16064"/>
      <w:r>
        <w:rPr>
          <w:rtl/>
        </w:rPr>
        <w:t>העל</w:t>
      </w:r>
      <w:r>
        <w:rPr>
          <w:rFonts w:hint="cs"/>
          <w:rtl/>
        </w:rPr>
        <w:t>י</w:t>
      </w:r>
      <w:r>
        <w:rPr>
          <w:rtl/>
        </w:rPr>
        <w:t xml:space="preserve">יה </w:t>
      </w:r>
      <w:bookmarkStart w:id="16065" w:name="_ETM_Q30_324230"/>
      <w:bookmarkEnd w:id="16065"/>
      <w:r>
        <w:rPr>
          <w:rtl/>
        </w:rPr>
        <w:t xml:space="preserve">הזאת </w:t>
      </w:r>
      <w:bookmarkStart w:id="16066" w:name="_ETM_Q30_324470"/>
      <w:bookmarkEnd w:id="16066"/>
      <w:r>
        <w:rPr>
          <w:rtl/>
        </w:rPr>
        <w:t xml:space="preserve">כבר </w:t>
      </w:r>
      <w:bookmarkStart w:id="16067" w:name="_ETM_Q30_324680"/>
      <w:bookmarkEnd w:id="16067"/>
      <w:r>
        <w:rPr>
          <w:rtl/>
        </w:rPr>
        <w:t xml:space="preserve">נראית </w:t>
      </w:r>
      <w:bookmarkStart w:id="16068" w:name="_ETM_Q30_325010"/>
      <w:bookmarkEnd w:id="16068"/>
      <w:r>
        <w:rPr>
          <w:rtl/>
        </w:rPr>
        <w:t>לעין</w:t>
      </w:r>
      <w:r>
        <w:rPr>
          <w:rFonts w:hint="cs"/>
          <w:rtl/>
        </w:rPr>
        <w:t>,</w:t>
      </w:r>
      <w:r>
        <w:rPr>
          <w:rtl/>
        </w:rPr>
        <w:t xml:space="preserve"> </w:t>
      </w:r>
      <w:bookmarkStart w:id="16069" w:name="_ETM_Q30_325910"/>
      <w:bookmarkEnd w:id="16069"/>
      <w:r>
        <w:rPr>
          <w:rtl/>
        </w:rPr>
        <w:t xml:space="preserve">והיא </w:t>
      </w:r>
      <w:bookmarkStart w:id="16070" w:name="_ETM_Q30_326240"/>
      <w:bookmarkEnd w:id="16070"/>
      <w:r>
        <w:rPr>
          <w:rtl/>
        </w:rPr>
        <w:t xml:space="preserve">תמשיך </w:t>
      </w:r>
      <w:bookmarkStart w:id="16071" w:name="_ETM_Q30_326780"/>
      <w:bookmarkEnd w:id="16071"/>
      <w:r>
        <w:rPr>
          <w:rtl/>
        </w:rPr>
        <w:t>להתגבר</w:t>
      </w:r>
      <w:r>
        <w:rPr>
          <w:rFonts w:hint="cs"/>
          <w:rtl/>
        </w:rPr>
        <w:t>,</w:t>
      </w:r>
      <w:r>
        <w:rPr>
          <w:rtl/>
        </w:rPr>
        <w:t xml:space="preserve"> </w:t>
      </w:r>
      <w:bookmarkStart w:id="16072" w:name="_ETM_Q30_327830"/>
      <w:bookmarkEnd w:id="16072"/>
      <w:r>
        <w:rPr>
          <w:rtl/>
        </w:rPr>
        <w:t xml:space="preserve">ונראה </w:t>
      </w:r>
      <w:bookmarkStart w:id="16073" w:name="_ETM_Q30_328250"/>
      <w:bookmarkEnd w:id="16073"/>
      <w:r>
        <w:rPr>
          <w:rtl/>
        </w:rPr>
        <w:t xml:space="preserve">אותה </w:t>
      </w:r>
      <w:bookmarkStart w:id="16074" w:name="_ETM_Q30_328400"/>
      <w:bookmarkEnd w:id="16074"/>
      <w:r>
        <w:rPr>
          <w:rtl/>
        </w:rPr>
        <w:t xml:space="preserve">גם </w:t>
      </w:r>
      <w:bookmarkStart w:id="16075" w:name="_ETM_Q30_328580"/>
      <w:bookmarkEnd w:id="16075"/>
      <w:r>
        <w:rPr>
          <w:rtl/>
        </w:rPr>
        <w:t xml:space="preserve">באקדמיה </w:t>
      </w:r>
      <w:bookmarkStart w:id="16076" w:name="_ETM_Q30_329510"/>
      <w:bookmarkEnd w:id="16076"/>
      <w:r>
        <w:rPr>
          <w:rtl/>
        </w:rPr>
        <w:t xml:space="preserve">ובהייטק </w:t>
      </w:r>
      <w:bookmarkStart w:id="16077" w:name="_ETM_Q30_330680"/>
      <w:bookmarkEnd w:id="16077"/>
      <w:r>
        <w:rPr>
          <w:rtl/>
        </w:rPr>
        <w:t xml:space="preserve">ובענפים </w:t>
      </w:r>
      <w:bookmarkStart w:id="16078" w:name="_ETM_Q30_331520"/>
      <w:bookmarkEnd w:id="16078"/>
      <w:r>
        <w:rPr>
          <w:rtl/>
        </w:rPr>
        <w:t xml:space="preserve">נוספים </w:t>
      </w:r>
      <w:bookmarkStart w:id="16079" w:name="_ETM_Q30_332030"/>
      <w:bookmarkEnd w:id="16079"/>
      <w:r>
        <w:rPr>
          <w:rtl/>
        </w:rPr>
        <w:t xml:space="preserve">שיש </w:t>
      </w:r>
      <w:bookmarkStart w:id="16080" w:name="_ETM_Q30_332270"/>
      <w:bookmarkEnd w:id="16080"/>
      <w:r>
        <w:rPr>
          <w:rtl/>
        </w:rPr>
        <w:t xml:space="preserve">בהם </w:t>
      </w:r>
      <w:bookmarkStart w:id="16081" w:name="_ETM_Q30_332860"/>
      <w:bookmarkEnd w:id="16081"/>
      <w:r>
        <w:rPr>
          <w:rtl/>
        </w:rPr>
        <w:t xml:space="preserve">שכר </w:t>
      </w:r>
      <w:bookmarkStart w:id="16082" w:name="_ETM_Q30_333310"/>
      <w:bookmarkEnd w:id="16082"/>
      <w:r>
        <w:rPr>
          <w:rtl/>
        </w:rPr>
        <w:t>גבוה</w:t>
      </w:r>
      <w:r>
        <w:rPr>
          <w:rFonts w:hint="cs"/>
          <w:rtl/>
        </w:rPr>
        <w:t>.</w:t>
      </w:r>
      <w:bookmarkStart w:id="16083" w:name="_ETM_Q30_334733"/>
      <w:bookmarkStart w:id="16084" w:name="_ETM_Q30_334841"/>
      <w:bookmarkStart w:id="16085" w:name="_ETM_Q30_334909"/>
      <w:bookmarkStart w:id="16086" w:name="_ETM_Q30_334986"/>
      <w:bookmarkStart w:id="16087" w:name="_ETM_Q30_334989"/>
      <w:bookmarkStart w:id="16088" w:name="_ETM_Q30_335349"/>
      <w:bookmarkEnd w:id="16083"/>
      <w:bookmarkEnd w:id="16084"/>
      <w:bookmarkEnd w:id="16085"/>
      <w:bookmarkEnd w:id="16086"/>
      <w:bookmarkEnd w:id="16087"/>
      <w:bookmarkEnd w:id="16088"/>
      <w:r w:rsidR="005B2336">
        <w:rPr>
          <w:rFonts w:hint="cs"/>
          <w:rtl/>
        </w:rPr>
        <w:t xml:space="preserve"> </w:t>
      </w:r>
      <w:r>
        <w:rPr>
          <w:rFonts w:hint="cs"/>
          <w:rtl/>
        </w:rPr>
        <w:t xml:space="preserve">תשאלו </w:t>
      </w:r>
      <w:r>
        <w:rPr>
          <w:rtl/>
        </w:rPr>
        <w:t xml:space="preserve">איך </w:t>
      </w:r>
      <w:bookmarkStart w:id="16089" w:name="_ETM_Q30_336300"/>
      <w:bookmarkEnd w:id="16089"/>
      <w:r>
        <w:rPr>
          <w:rtl/>
        </w:rPr>
        <w:t xml:space="preserve">זה </w:t>
      </w:r>
      <w:bookmarkStart w:id="16090" w:name="_ETM_Q30_336480"/>
      <w:bookmarkEnd w:id="16090"/>
      <w:r>
        <w:rPr>
          <w:rtl/>
        </w:rPr>
        <w:t xml:space="preserve">יכול </w:t>
      </w:r>
      <w:bookmarkStart w:id="16091" w:name="_ETM_Q30_336840"/>
      <w:bookmarkEnd w:id="16091"/>
      <w:r>
        <w:rPr>
          <w:rtl/>
        </w:rPr>
        <w:t xml:space="preserve">להיות </w:t>
      </w:r>
      <w:bookmarkStart w:id="16092" w:name="_ETM_Q30_337620"/>
      <w:bookmarkEnd w:id="16092"/>
      <w:r>
        <w:rPr>
          <w:rtl/>
        </w:rPr>
        <w:t xml:space="preserve">שעדיין </w:t>
      </w:r>
      <w:bookmarkStart w:id="16093" w:name="_ETM_Q30_338760"/>
      <w:bookmarkEnd w:id="16093"/>
      <w:r>
        <w:rPr>
          <w:rtl/>
        </w:rPr>
        <w:t xml:space="preserve">העוני </w:t>
      </w:r>
      <w:bookmarkStart w:id="16094" w:name="_ETM_Q30_339180"/>
      <w:bookmarkEnd w:id="16094"/>
      <w:r>
        <w:rPr>
          <w:rtl/>
        </w:rPr>
        <w:t xml:space="preserve">בחברה </w:t>
      </w:r>
      <w:bookmarkStart w:id="16095" w:name="_ETM_Q30_339600"/>
      <w:bookmarkEnd w:id="16095"/>
      <w:r>
        <w:rPr>
          <w:rtl/>
        </w:rPr>
        <w:t xml:space="preserve">החרדית </w:t>
      </w:r>
      <w:bookmarkStart w:id="16096" w:name="_ETM_Q30_340080"/>
      <w:bookmarkEnd w:id="16096"/>
      <w:r>
        <w:rPr>
          <w:rtl/>
        </w:rPr>
        <w:t xml:space="preserve">גבוה </w:t>
      </w:r>
      <w:bookmarkStart w:id="16097" w:name="_ETM_Q30_340560"/>
      <w:bookmarkEnd w:id="16097"/>
      <w:r>
        <w:rPr>
          <w:rtl/>
        </w:rPr>
        <w:t xml:space="preserve">פי </w:t>
      </w:r>
      <w:bookmarkStart w:id="16098" w:name="_ETM_Q30_340770"/>
      <w:bookmarkStart w:id="16099" w:name="_ETM_Q30_341310"/>
      <w:bookmarkEnd w:id="16098"/>
      <w:bookmarkEnd w:id="16099"/>
      <w:r>
        <w:rPr>
          <w:rFonts w:hint="cs"/>
          <w:rtl/>
        </w:rPr>
        <w:t xml:space="preserve">שניים </w:t>
      </w:r>
      <w:r>
        <w:rPr>
          <w:rtl/>
        </w:rPr>
        <w:t>מי</w:t>
      </w:r>
      <w:r>
        <w:rPr>
          <w:rFonts w:hint="cs"/>
          <w:rtl/>
        </w:rPr>
        <w:t>תר</w:t>
      </w:r>
      <w:r>
        <w:rPr>
          <w:rtl/>
        </w:rPr>
        <w:t xml:space="preserve"> </w:t>
      </w:r>
      <w:bookmarkStart w:id="16100" w:name="_ETM_Q30_341550"/>
      <w:bookmarkEnd w:id="16100"/>
      <w:r>
        <w:rPr>
          <w:rtl/>
        </w:rPr>
        <w:t xml:space="preserve">האוכלוסייה </w:t>
      </w:r>
      <w:bookmarkStart w:id="16101" w:name="_ETM_Q30_343740"/>
      <w:bookmarkEnd w:id="16101"/>
      <w:r w:rsidR="005B2336">
        <w:rPr>
          <w:rFonts w:hint="cs"/>
          <w:rtl/>
        </w:rPr>
        <w:t xml:space="preserve">– </w:t>
      </w:r>
      <w:r>
        <w:rPr>
          <w:rtl/>
        </w:rPr>
        <w:t xml:space="preserve">זה </w:t>
      </w:r>
      <w:bookmarkStart w:id="16102" w:name="_ETM_Q30_343980"/>
      <w:bookmarkEnd w:id="16102"/>
      <w:r>
        <w:rPr>
          <w:rtl/>
        </w:rPr>
        <w:t xml:space="preserve">קורה </w:t>
      </w:r>
      <w:bookmarkStart w:id="16103" w:name="_ETM_Q30_344550"/>
      <w:bookmarkEnd w:id="16103"/>
      <w:r>
        <w:rPr>
          <w:rtl/>
        </w:rPr>
        <w:t xml:space="preserve">כי </w:t>
      </w:r>
      <w:bookmarkStart w:id="16104" w:name="_ETM_Q30_344730"/>
      <w:bookmarkEnd w:id="16104"/>
      <w:r>
        <w:rPr>
          <w:rtl/>
        </w:rPr>
        <w:t xml:space="preserve">משפחה </w:t>
      </w:r>
      <w:bookmarkStart w:id="16105" w:name="_ETM_Q30_345450"/>
      <w:bookmarkEnd w:id="16105"/>
      <w:r>
        <w:rPr>
          <w:rtl/>
        </w:rPr>
        <w:t xml:space="preserve">עם </w:t>
      </w:r>
      <w:bookmarkStart w:id="16106" w:name="_ETM_Q30_345600"/>
      <w:bookmarkEnd w:id="16106"/>
      <w:r w:rsidR="00C900E0">
        <w:rPr>
          <w:rFonts w:hint="cs"/>
          <w:rtl/>
        </w:rPr>
        <w:t>שישה וחצי</w:t>
      </w:r>
      <w:r>
        <w:rPr>
          <w:rtl/>
        </w:rPr>
        <w:t xml:space="preserve"> </w:t>
      </w:r>
      <w:bookmarkStart w:id="16107" w:name="_ETM_Q30_346350"/>
      <w:bookmarkEnd w:id="16107"/>
      <w:r>
        <w:rPr>
          <w:rtl/>
        </w:rPr>
        <w:t xml:space="preserve">ילדים </w:t>
      </w:r>
      <w:bookmarkStart w:id="16108" w:name="_ETM_Q30_346740"/>
      <w:bookmarkEnd w:id="16108"/>
      <w:r>
        <w:rPr>
          <w:rtl/>
        </w:rPr>
        <w:t>בממוצע</w:t>
      </w:r>
      <w:r>
        <w:rPr>
          <w:rFonts w:hint="cs"/>
          <w:rtl/>
        </w:rPr>
        <w:t xml:space="preserve"> </w:t>
      </w:r>
      <w:bookmarkStart w:id="16109" w:name="_ETM_Q30_347790"/>
      <w:bookmarkStart w:id="16110" w:name="_ETM_Q30_348210"/>
      <w:bookmarkStart w:id="16111" w:name="_ETM_Q30_348510"/>
      <w:bookmarkEnd w:id="16109"/>
      <w:bookmarkEnd w:id="16110"/>
      <w:bookmarkEnd w:id="16111"/>
      <w:r>
        <w:rPr>
          <w:rtl/>
        </w:rPr>
        <w:t xml:space="preserve">חייבת </w:t>
      </w:r>
      <w:bookmarkStart w:id="16112" w:name="_ETM_Q30_349080"/>
      <w:bookmarkEnd w:id="16112"/>
      <w:r>
        <w:rPr>
          <w:rtl/>
        </w:rPr>
        <w:t xml:space="preserve">שני </w:t>
      </w:r>
      <w:bookmarkStart w:id="16113" w:name="_ETM_Q30_349350"/>
      <w:bookmarkEnd w:id="16113"/>
      <w:r>
        <w:rPr>
          <w:rtl/>
        </w:rPr>
        <w:t xml:space="preserve">הורים </w:t>
      </w:r>
      <w:bookmarkStart w:id="16114" w:name="_ETM_Q30_349800"/>
      <w:bookmarkEnd w:id="16114"/>
      <w:r>
        <w:rPr>
          <w:rtl/>
        </w:rPr>
        <w:t xml:space="preserve">עובדים </w:t>
      </w:r>
      <w:bookmarkStart w:id="16115" w:name="_ETM_Q30_350280"/>
      <w:bookmarkEnd w:id="16115"/>
      <w:r>
        <w:rPr>
          <w:rtl/>
        </w:rPr>
        <w:t xml:space="preserve">בשביל </w:t>
      </w:r>
      <w:bookmarkStart w:id="16116" w:name="_ETM_Q30_350610"/>
      <w:bookmarkEnd w:id="16116"/>
      <w:r>
        <w:rPr>
          <w:rtl/>
        </w:rPr>
        <w:t xml:space="preserve">לא </w:t>
      </w:r>
      <w:bookmarkStart w:id="16117" w:name="_ETM_Q30_350700"/>
      <w:bookmarkEnd w:id="16117"/>
      <w:r>
        <w:rPr>
          <w:rtl/>
        </w:rPr>
        <w:t xml:space="preserve">להיות </w:t>
      </w:r>
      <w:bookmarkStart w:id="16118" w:name="_ETM_Q30_351000"/>
      <w:bookmarkEnd w:id="16118"/>
      <w:r>
        <w:rPr>
          <w:rtl/>
        </w:rPr>
        <w:t>ענייה</w:t>
      </w:r>
      <w:r>
        <w:rPr>
          <w:rFonts w:hint="cs"/>
          <w:rtl/>
        </w:rPr>
        <w:t>.</w:t>
      </w:r>
      <w:r>
        <w:rPr>
          <w:rtl/>
        </w:rPr>
        <w:t xml:space="preserve"> </w:t>
      </w:r>
      <w:bookmarkStart w:id="16119" w:name="_ETM_Q30_352010"/>
      <w:bookmarkEnd w:id="16119"/>
      <w:r>
        <w:rPr>
          <w:rtl/>
        </w:rPr>
        <w:t xml:space="preserve">אבל </w:t>
      </w:r>
      <w:bookmarkStart w:id="16120" w:name="_ETM_Q30_352519"/>
      <w:bookmarkEnd w:id="16120"/>
      <w:r>
        <w:rPr>
          <w:rtl/>
        </w:rPr>
        <w:t>לצערנו</w:t>
      </w:r>
      <w:r>
        <w:rPr>
          <w:rFonts w:hint="cs"/>
          <w:rtl/>
        </w:rPr>
        <w:t>,</w:t>
      </w:r>
      <w:r>
        <w:rPr>
          <w:rtl/>
        </w:rPr>
        <w:t xml:space="preserve"> </w:t>
      </w:r>
      <w:bookmarkStart w:id="16121" w:name="_ETM_Q30_353299"/>
      <w:bookmarkEnd w:id="16121"/>
      <w:r>
        <w:rPr>
          <w:rtl/>
        </w:rPr>
        <w:t xml:space="preserve">עדיין </w:t>
      </w:r>
      <w:bookmarkStart w:id="16122" w:name="_ETM_Q30_353810"/>
      <w:bookmarkEnd w:id="16122"/>
      <w:r>
        <w:rPr>
          <w:rtl/>
        </w:rPr>
        <w:t xml:space="preserve">רק </w:t>
      </w:r>
      <w:bookmarkStart w:id="16123" w:name="_ETM_Q30_354079"/>
      <w:bookmarkEnd w:id="16123"/>
      <w:r>
        <w:rPr>
          <w:rtl/>
        </w:rPr>
        <w:t xml:space="preserve">מעט </w:t>
      </w:r>
      <w:bookmarkStart w:id="16124" w:name="_ETM_Q30_354439"/>
      <w:bookmarkEnd w:id="16124"/>
      <w:r>
        <w:rPr>
          <w:rtl/>
        </w:rPr>
        <w:t xml:space="preserve">יותר </w:t>
      </w:r>
      <w:bookmarkStart w:id="16125" w:name="_ETM_Q30_355010"/>
      <w:bookmarkEnd w:id="16125"/>
      <w:r>
        <w:rPr>
          <w:rtl/>
        </w:rPr>
        <w:t xml:space="preserve">ממחצית </w:t>
      </w:r>
      <w:bookmarkStart w:id="16126" w:name="_ETM_Q30_356060"/>
      <w:bookmarkEnd w:id="16126"/>
      <w:r>
        <w:rPr>
          <w:rtl/>
        </w:rPr>
        <w:t xml:space="preserve">הגברים </w:t>
      </w:r>
      <w:bookmarkStart w:id="16127" w:name="_ETM_Q30_356749"/>
      <w:bookmarkEnd w:id="16127"/>
      <w:r>
        <w:rPr>
          <w:rtl/>
        </w:rPr>
        <w:t xml:space="preserve">החרדים </w:t>
      </w:r>
      <w:bookmarkStart w:id="16128" w:name="_ETM_Q30_357319"/>
      <w:bookmarkEnd w:id="16128"/>
      <w:r>
        <w:rPr>
          <w:rtl/>
        </w:rPr>
        <w:t>עובדים</w:t>
      </w:r>
      <w:r>
        <w:rPr>
          <w:rFonts w:hint="cs"/>
          <w:rtl/>
        </w:rPr>
        <w:t xml:space="preserve"> –</w:t>
      </w:r>
      <w:r>
        <w:rPr>
          <w:rtl/>
        </w:rPr>
        <w:t xml:space="preserve"> </w:t>
      </w:r>
      <w:bookmarkStart w:id="16129" w:name="_ETM_Q30_358230"/>
      <w:bookmarkEnd w:id="16129"/>
      <w:r>
        <w:rPr>
          <w:rtl/>
        </w:rPr>
        <w:t xml:space="preserve">שזה </w:t>
      </w:r>
      <w:bookmarkStart w:id="16130" w:name="_ETM_Q30_358680"/>
      <w:bookmarkEnd w:id="16130"/>
      <w:r>
        <w:rPr>
          <w:rtl/>
        </w:rPr>
        <w:t xml:space="preserve">לצערי </w:t>
      </w:r>
      <w:bookmarkStart w:id="16131" w:name="_ETM_Q30_359159"/>
      <w:bookmarkEnd w:id="16131"/>
      <w:r>
        <w:rPr>
          <w:rtl/>
        </w:rPr>
        <w:t xml:space="preserve">נתון </w:t>
      </w:r>
      <w:bookmarkStart w:id="16132" w:name="_ETM_Q30_359579"/>
      <w:bookmarkEnd w:id="16132"/>
      <w:r>
        <w:rPr>
          <w:rtl/>
        </w:rPr>
        <w:t xml:space="preserve">שכבר </w:t>
      </w:r>
      <w:bookmarkStart w:id="16133" w:name="_ETM_Q30_360029"/>
      <w:bookmarkEnd w:id="16133"/>
      <w:r>
        <w:rPr>
          <w:rtl/>
        </w:rPr>
        <w:t xml:space="preserve">עשור </w:t>
      </w:r>
      <w:bookmarkStart w:id="16134" w:name="_ETM_Q30_360870"/>
      <w:bookmarkEnd w:id="16134"/>
      <w:r>
        <w:rPr>
          <w:rtl/>
        </w:rPr>
        <w:t xml:space="preserve">כמעט </w:t>
      </w:r>
      <w:bookmarkStart w:id="16135" w:name="_ETM_Q30_361650"/>
      <w:bookmarkEnd w:id="16135"/>
      <w:r>
        <w:rPr>
          <w:rtl/>
        </w:rPr>
        <w:t xml:space="preserve">ולא </w:t>
      </w:r>
      <w:bookmarkStart w:id="16136" w:name="_ETM_Q30_362159"/>
      <w:bookmarkEnd w:id="16136"/>
      <w:r>
        <w:rPr>
          <w:rtl/>
        </w:rPr>
        <w:t>השתנה</w:t>
      </w:r>
      <w:r>
        <w:rPr>
          <w:rFonts w:hint="cs"/>
          <w:rtl/>
        </w:rPr>
        <w:t>.</w:t>
      </w:r>
      <w:r>
        <w:rPr>
          <w:rtl/>
        </w:rPr>
        <w:t xml:space="preserve"> </w:t>
      </w:r>
      <w:bookmarkStart w:id="16137" w:name="_ETM_Q30_363480"/>
      <w:bookmarkEnd w:id="16137"/>
    </w:p>
    <w:p w:rsidR="00644D39" w:rsidRDefault="00644D39" w:rsidP="00D67BA9">
      <w:pPr>
        <w:rPr>
          <w:rtl/>
        </w:rPr>
      </w:pPr>
    </w:p>
    <w:p w:rsidR="00644D39" w:rsidRDefault="00644D39" w:rsidP="005B7289">
      <w:pPr>
        <w:rPr>
          <w:rtl/>
        </w:rPr>
      </w:pPr>
      <w:r>
        <w:rPr>
          <w:rtl/>
        </w:rPr>
        <w:t xml:space="preserve">ויש </w:t>
      </w:r>
      <w:bookmarkStart w:id="16138" w:name="_ETM_Q30_363900"/>
      <w:bookmarkEnd w:id="16138"/>
      <w:r>
        <w:rPr>
          <w:rtl/>
        </w:rPr>
        <w:t xml:space="preserve">לצערי </w:t>
      </w:r>
      <w:bookmarkStart w:id="16139" w:name="_ETM_Q30_364379"/>
      <w:bookmarkEnd w:id="16139"/>
      <w:r>
        <w:rPr>
          <w:rtl/>
        </w:rPr>
        <w:t xml:space="preserve">עוד </w:t>
      </w:r>
      <w:bookmarkStart w:id="16140" w:name="_ETM_Q30_364650"/>
      <w:bookmarkEnd w:id="16140"/>
      <w:r>
        <w:rPr>
          <w:rtl/>
        </w:rPr>
        <w:t xml:space="preserve">משהו </w:t>
      </w:r>
      <w:bookmarkStart w:id="16141" w:name="_ETM_Q30_365189"/>
      <w:bookmarkEnd w:id="16141"/>
      <w:r>
        <w:rPr>
          <w:rtl/>
        </w:rPr>
        <w:t xml:space="preserve">שלא </w:t>
      </w:r>
      <w:bookmarkStart w:id="16142" w:name="_ETM_Q30_365549"/>
      <w:bookmarkEnd w:id="16142"/>
      <w:r>
        <w:rPr>
          <w:rtl/>
        </w:rPr>
        <w:t>השתנה</w:t>
      </w:r>
      <w:r>
        <w:rPr>
          <w:rFonts w:hint="cs"/>
          <w:rtl/>
        </w:rPr>
        <w:t>:</w:t>
      </w:r>
      <w:r>
        <w:rPr>
          <w:rtl/>
        </w:rPr>
        <w:t xml:space="preserve"> </w:t>
      </w:r>
      <w:bookmarkStart w:id="16143" w:name="_ETM_Q30_366870"/>
      <w:bookmarkEnd w:id="16143"/>
      <w:r>
        <w:rPr>
          <w:rtl/>
        </w:rPr>
        <w:t xml:space="preserve">המפלגות </w:t>
      </w:r>
      <w:bookmarkStart w:id="16144" w:name="_ETM_Q30_367500"/>
      <w:bookmarkEnd w:id="16144"/>
      <w:r>
        <w:rPr>
          <w:rtl/>
        </w:rPr>
        <w:t xml:space="preserve">החרדיות </w:t>
      </w:r>
      <w:bookmarkStart w:id="16145" w:name="_ETM_Q30_368130"/>
      <w:bookmarkStart w:id="16146" w:name="_ETM_Q30_368409"/>
      <w:bookmarkEnd w:id="16145"/>
      <w:bookmarkEnd w:id="16146"/>
      <w:r>
        <w:rPr>
          <w:rtl/>
        </w:rPr>
        <w:t xml:space="preserve">עדיין </w:t>
      </w:r>
      <w:bookmarkStart w:id="16147" w:name="_ETM_Q30_368799"/>
      <w:bookmarkEnd w:id="16147"/>
      <w:r>
        <w:rPr>
          <w:rtl/>
        </w:rPr>
        <w:t xml:space="preserve">לא </w:t>
      </w:r>
      <w:bookmarkStart w:id="16148" w:name="_ETM_Q30_369370"/>
      <w:bookmarkEnd w:id="16148"/>
      <w:r>
        <w:rPr>
          <w:rtl/>
        </w:rPr>
        <w:t xml:space="preserve">מאפשרות </w:t>
      </w:r>
      <w:bookmarkStart w:id="16149" w:name="_ETM_Q30_370299"/>
      <w:bookmarkEnd w:id="16149"/>
      <w:r>
        <w:rPr>
          <w:rtl/>
        </w:rPr>
        <w:t xml:space="preserve">לנשים </w:t>
      </w:r>
      <w:bookmarkStart w:id="16150" w:name="_ETM_Q30_370839"/>
      <w:bookmarkEnd w:id="16150"/>
      <w:r>
        <w:rPr>
          <w:rtl/>
        </w:rPr>
        <w:t xml:space="preserve">חרדיות </w:t>
      </w:r>
      <w:bookmarkStart w:id="16151" w:name="_ETM_Q30_371559"/>
      <w:bookmarkEnd w:id="16151"/>
      <w:r>
        <w:rPr>
          <w:rtl/>
        </w:rPr>
        <w:t xml:space="preserve">להתמודד </w:t>
      </w:r>
      <w:bookmarkStart w:id="16152" w:name="_ETM_Q30_372760"/>
      <w:bookmarkEnd w:id="16152"/>
      <w:r>
        <w:rPr>
          <w:rtl/>
        </w:rPr>
        <w:t xml:space="preserve">מטעמן </w:t>
      </w:r>
      <w:bookmarkStart w:id="16153" w:name="_ETM_Q30_373779"/>
      <w:bookmarkEnd w:id="16153"/>
      <w:r>
        <w:rPr>
          <w:rtl/>
        </w:rPr>
        <w:t>לכנסת</w:t>
      </w:r>
      <w:r>
        <w:rPr>
          <w:rFonts w:hint="cs"/>
          <w:rtl/>
        </w:rPr>
        <w:t>.</w:t>
      </w:r>
      <w:r>
        <w:rPr>
          <w:rtl/>
        </w:rPr>
        <w:t xml:space="preserve"> </w:t>
      </w:r>
      <w:bookmarkStart w:id="16154" w:name="_ETM_Q30_375139"/>
      <w:bookmarkEnd w:id="16154"/>
      <w:r>
        <w:rPr>
          <w:rFonts w:hint="cs"/>
          <w:rtl/>
        </w:rPr>
        <w:t>ה</w:t>
      </w:r>
      <w:r>
        <w:rPr>
          <w:rtl/>
        </w:rPr>
        <w:t xml:space="preserve">ן </w:t>
      </w:r>
      <w:bookmarkStart w:id="16155" w:name="_ETM_Q30_375349"/>
      <w:bookmarkEnd w:id="16155"/>
      <w:r>
        <w:rPr>
          <w:rtl/>
        </w:rPr>
        <w:t>משכילות</w:t>
      </w:r>
      <w:r>
        <w:rPr>
          <w:rFonts w:hint="cs"/>
          <w:rtl/>
        </w:rPr>
        <w:t>,</w:t>
      </w:r>
      <w:r>
        <w:rPr>
          <w:rtl/>
        </w:rPr>
        <w:t xml:space="preserve"> </w:t>
      </w:r>
      <w:bookmarkStart w:id="16156" w:name="_ETM_Q30_376769"/>
      <w:bookmarkEnd w:id="16156"/>
      <w:r>
        <w:rPr>
          <w:rFonts w:hint="cs"/>
          <w:rtl/>
        </w:rPr>
        <w:t>ה</w:t>
      </w:r>
      <w:r>
        <w:rPr>
          <w:rtl/>
        </w:rPr>
        <w:t xml:space="preserve">ן </w:t>
      </w:r>
      <w:bookmarkStart w:id="16157" w:name="_ETM_Q30_377309"/>
      <w:bookmarkEnd w:id="16157"/>
      <w:r>
        <w:rPr>
          <w:rtl/>
        </w:rPr>
        <w:t xml:space="preserve">מפרנסות </w:t>
      </w:r>
      <w:bookmarkStart w:id="16158" w:name="_ETM_Q30_378150"/>
      <w:bookmarkEnd w:id="16158"/>
      <w:r>
        <w:rPr>
          <w:rtl/>
        </w:rPr>
        <w:t xml:space="preserve">הרבה </w:t>
      </w:r>
      <w:bookmarkStart w:id="16159" w:name="_ETM_Q30_378389"/>
      <w:bookmarkEnd w:id="16159"/>
      <w:r>
        <w:rPr>
          <w:rtl/>
        </w:rPr>
        <w:t xml:space="preserve">יותר </w:t>
      </w:r>
      <w:bookmarkStart w:id="16160" w:name="_ETM_Q30_378659"/>
      <w:bookmarkEnd w:id="16160"/>
      <w:r>
        <w:rPr>
          <w:rtl/>
        </w:rPr>
        <w:t>מהגברים</w:t>
      </w:r>
      <w:r>
        <w:rPr>
          <w:rFonts w:hint="cs"/>
          <w:rtl/>
        </w:rPr>
        <w:t>,</w:t>
      </w:r>
      <w:r>
        <w:rPr>
          <w:rtl/>
        </w:rPr>
        <w:t xml:space="preserve"> </w:t>
      </w:r>
      <w:bookmarkStart w:id="16161" w:name="_ETM_Q30_379739"/>
      <w:bookmarkEnd w:id="16161"/>
      <w:r>
        <w:rPr>
          <w:rtl/>
        </w:rPr>
        <w:t xml:space="preserve">אבל </w:t>
      </w:r>
      <w:bookmarkStart w:id="16162" w:name="_ETM_Q30_380459"/>
      <w:bookmarkEnd w:id="16162"/>
      <w:r>
        <w:rPr>
          <w:rtl/>
        </w:rPr>
        <w:t xml:space="preserve">עדיין </w:t>
      </w:r>
      <w:bookmarkStart w:id="16163" w:name="_ETM_Q30_381029"/>
      <w:bookmarkEnd w:id="16163"/>
      <w:r>
        <w:rPr>
          <w:rtl/>
        </w:rPr>
        <w:t xml:space="preserve">לא </w:t>
      </w:r>
      <w:bookmarkStart w:id="16164" w:name="_ETM_Q30_381150"/>
      <w:bookmarkEnd w:id="16164"/>
      <w:r>
        <w:rPr>
          <w:rtl/>
        </w:rPr>
        <w:t>זוכ</w:t>
      </w:r>
      <w:r>
        <w:rPr>
          <w:rFonts w:hint="cs"/>
          <w:rtl/>
        </w:rPr>
        <w:t>ות</w:t>
      </w:r>
      <w:r>
        <w:rPr>
          <w:rtl/>
        </w:rPr>
        <w:t xml:space="preserve"> </w:t>
      </w:r>
      <w:bookmarkStart w:id="16165" w:name="_ETM_Q30_382129"/>
      <w:bookmarkEnd w:id="16165"/>
      <w:r>
        <w:rPr>
          <w:rtl/>
        </w:rPr>
        <w:t xml:space="preserve">לייצג </w:t>
      </w:r>
      <w:bookmarkStart w:id="16166" w:name="_ETM_Q30_382790"/>
      <w:bookmarkEnd w:id="16166"/>
      <w:r>
        <w:rPr>
          <w:rtl/>
        </w:rPr>
        <w:t xml:space="preserve">את </w:t>
      </w:r>
      <w:bookmarkStart w:id="16167" w:name="_ETM_Q30_382879"/>
      <w:bookmarkEnd w:id="16167"/>
      <w:r>
        <w:rPr>
          <w:rtl/>
        </w:rPr>
        <w:t xml:space="preserve">הקול </w:t>
      </w:r>
      <w:bookmarkStart w:id="16168" w:name="_ETM_Q30_383239"/>
      <w:bookmarkEnd w:id="16168"/>
      <w:r>
        <w:rPr>
          <w:rtl/>
        </w:rPr>
        <w:t>שלה</w:t>
      </w:r>
      <w:r>
        <w:rPr>
          <w:rFonts w:hint="cs"/>
          <w:rtl/>
        </w:rPr>
        <w:t xml:space="preserve">ן כאן </w:t>
      </w:r>
      <w:bookmarkStart w:id="16169" w:name="_ETM_Q30_387264"/>
      <w:bookmarkEnd w:id="16169"/>
      <w:r>
        <w:rPr>
          <w:rFonts w:hint="cs"/>
          <w:rtl/>
        </w:rPr>
        <w:t>בעצמן.</w:t>
      </w:r>
      <w:r>
        <w:rPr>
          <w:rtl/>
        </w:rPr>
        <w:t xml:space="preserve"> </w:t>
      </w:r>
      <w:bookmarkStart w:id="16170" w:name="_ETM_Q30_386370"/>
      <w:bookmarkEnd w:id="16170"/>
      <w:r>
        <w:rPr>
          <w:rtl/>
        </w:rPr>
        <w:t xml:space="preserve">ההנהגה </w:t>
      </w:r>
      <w:bookmarkStart w:id="16171" w:name="_ETM_Q30_386879"/>
      <w:bookmarkEnd w:id="16171"/>
      <w:r>
        <w:rPr>
          <w:rtl/>
        </w:rPr>
        <w:t xml:space="preserve">החרדית </w:t>
      </w:r>
      <w:bookmarkStart w:id="16172" w:name="_ETM_Q30_387299"/>
      <w:bookmarkEnd w:id="16172"/>
      <w:r>
        <w:rPr>
          <w:rtl/>
        </w:rPr>
        <w:t xml:space="preserve">מנסה </w:t>
      </w:r>
      <w:bookmarkStart w:id="16173" w:name="_ETM_Q30_387779"/>
      <w:bookmarkEnd w:id="16173"/>
      <w:r>
        <w:rPr>
          <w:rtl/>
        </w:rPr>
        <w:t xml:space="preserve">בכל </w:t>
      </w:r>
      <w:bookmarkStart w:id="16174" w:name="_ETM_Q30_388169"/>
      <w:bookmarkEnd w:id="16174"/>
      <w:r>
        <w:rPr>
          <w:rtl/>
        </w:rPr>
        <w:t xml:space="preserve">כוחה </w:t>
      </w:r>
      <w:bookmarkStart w:id="16175" w:name="_ETM_Q30_388709"/>
      <w:bookmarkEnd w:id="16175"/>
      <w:r>
        <w:rPr>
          <w:rtl/>
        </w:rPr>
        <w:t xml:space="preserve">לשמר </w:t>
      </w:r>
      <w:bookmarkStart w:id="16176" w:name="_ETM_Q30_389249"/>
      <w:bookmarkEnd w:id="16176"/>
      <w:r>
        <w:rPr>
          <w:rtl/>
        </w:rPr>
        <w:t xml:space="preserve">את </w:t>
      </w:r>
      <w:bookmarkStart w:id="16177" w:name="_ETM_Q30_389400"/>
      <w:bookmarkEnd w:id="16177"/>
      <w:r>
        <w:rPr>
          <w:rtl/>
        </w:rPr>
        <w:t xml:space="preserve">ההשתמטות </w:t>
      </w:r>
      <w:bookmarkStart w:id="16178" w:name="_ETM_Q30_390089"/>
      <w:bookmarkEnd w:id="16178"/>
      <w:r>
        <w:rPr>
          <w:rtl/>
        </w:rPr>
        <w:t xml:space="preserve">של </w:t>
      </w:r>
      <w:bookmarkStart w:id="16179" w:name="_ETM_Q30_390239"/>
      <w:bookmarkEnd w:id="16179"/>
      <w:r>
        <w:rPr>
          <w:rtl/>
        </w:rPr>
        <w:t xml:space="preserve">הגברים </w:t>
      </w:r>
      <w:bookmarkStart w:id="16180" w:name="_ETM_Q30_390569"/>
      <w:bookmarkEnd w:id="16180"/>
      <w:r>
        <w:rPr>
          <w:rtl/>
        </w:rPr>
        <w:t xml:space="preserve">החרדים </w:t>
      </w:r>
      <w:bookmarkStart w:id="16181" w:name="_ETM_Q30_391019"/>
      <w:bookmarkEnd w:id="16181"/>
      <w:r>
        <w:rPr>
          <w:rtl/>
        </w:rPr>
        <w:t xml:space="preserve">מהצבא </w:t>
      </w:r>
      <w:bookmarkStart w:id="16182" w:name="_ETM_Q30_391859"/>
      <w:bookmarkEnd w:id="16182"/>
      <w:r>
        <w:rPr>
          <w:rtl/>
        </w:rPr>
        <w:t>ומהעבודה</w:t>
      </w:r>
      <w:r>
        <w:rPr>
          <w:rFonts w:hint="cs"/>
          <w:rtl/>
        </w:rPr>
        <w:t>,</w:t>
      </w:r>
      <w:r>
        <w:rPr>
          <w:rtl/>
        </w:rPr>
        <w:t xml:space="preserve"> </w:t>
      </w:r>
      <w:bookmarkStart w:id="16183" w:name="_ETM_Q30_393190"/>
      <w:bookmarkEnd w:id="16183"/>
      <w:r>
        <w:rPr>
          <w:rtl/>
        </w:rPr>
        <w:t xml:space="preserve">והתקווה </w:t>
      </w:r>
      <w:bookmarkStart w:id="16184" w:name="_ETM_Q30_394000"/>
      <w:bookmarkEnd w:id="16184"/>
      <w:r>
        <w:rPr>
          <w:rFonts w:hint="cs"/>
          <w:rtl/>
        </w:rPr>
        <w:t>ה</w:t>
      </w:r>
      <w:r>
        <w:rPr>
          <w:rtl/>
        </w:rPr>
        <w:t xml:space="preserve">גדולה </w:t>
      </w:r>
      <w:bookmarkStart w:id="16185" w:name="_ETM_Q30_394569"/>
      <w:bookmarkEnd w:id="16185"/>
      <w:r>
        <w:rPr>
          <w:rtl/>
        </w:rPr>
        <w:t xml:space="preserve">מגיעה </w:t>
      </w:r>
      <w:bookmarkStart w:id="16186" w:name="_ETM_Q30_395080"/>
      <w:bookmarkEnd w:id="16186"/>
      <w:r>
        <w:rPr>
          <w:rtl/>
        </w:rPr>
        <w:t xml:space="preserve">מהנשים </w:t>
      </w:r>
      <w:bookmarkStart w:id="16187" w:name="_ETM_Q30_395740"/>
      <w:bookmarkEnd w:id="16187"/>
      <w:r>
        <w:rPr>
          <w:rtl/>
        </w:rPr>
        <w:t>האמיצות</w:t>
      </w:r>
      <w:r>
        <w:rPr>
          <w:rFonts w:hint="cs"/>
          <w:rtl/>
        </w:rPr>
        <w:t>,</w:t>
      </w:r>
      <w:r>
        <w:rPr>
          <w:rtl/>
        </w:rPr>
        <w:t xml:space="preserve"> </w:t>
      </w:r>
      <w:bookmarkStart w:id="16188" w:name="_ETM_Q30_396730"/>
      <w:bookmarkEnd w:id="16188"/>
      <w:r>
        <w:rPr>
          <w:rtl/>
        </w:rPr>
        <w:t xml:space="preserve">פורצות </w:t>
      </w:r>
      <w:bookmarkStart w:id="16189" w:name="_ETM_Q30_397209"/>
      <w:bookmarkEnd w:id="16189"/>
      <w:r>
        <w:rPr>
          <w:rtl/>
        </w:rPr>
        <w:t xml:space="preserve">הדרך </w:t>
      </w:r>
      <w:bookmarkStart w:id="16190" w:name="_ETM_Q30_397590"/>
      <w:bookmarkStart w:id="16191" w:name="_ETM_Q30_397830"/>
      <w:bookmarkEnd w:id="16190"/>
      <w:bookmarkEnd w:id="16191"/>
      <w:r>
        <w:rPr>
          <w:rtl/>
        </w:rPr>
        <w:t xml:space="preserve">ומנפצות </w:t>
      </w:r>
      <w:bookmarkStart w:id="16192" w:name="_ETM_Q30_398519"/>
      <w:bookmarkEnd w:id="16192"/>
      <w:r>
        <w:rPr>
          <w:rtl/>
        </w:rPr>
        <w:t xml:space="preserve">תקרת </w:t>
      </w:r>
      <w:bookmarkStart w:id="16193" w:name="_ETM_Q30_398910"/>
      <w:bookmarkEnd w:id="16193"/>
      <w:r>
        <w:rPr>
          <w:rtl/>
        </w:rPr>
        <w:t xml:space="preserve">הזכוכית </w:t>
      </w:r>
      <w:bookmarkStart w:id="16194" w:name="_ETM_Q30_399450"/>
      <w:bookmarkEnd w:id="16194"/>
      <w:r>
        <w:rPr>
          <w:rtl/>
        </w:rPr>
        <w:t xml:space="preserve">של </w:t>
      </w:r>
      <w:bookmarkStart w:id="16195" w:name="_ETM_Q30_399599"/>
      <w:bookmarkEnd w:id="16195"/>
      <w:r>
        <w:rPr>
          <w:rtl/>
        </w:rPr>
        <w:t xml:space="preserve">החברה </w:t>
      </w:r>
      <w:bookmarkStart w:id="16196" w:name="_ETM_Q30_400019"/>
      <w:bookmarkEnd w:id="16196"/>
      <w:r>
        <w:rPr>
          <w:rtl/>
        </w:rPr>
        <w:t>החרדית</w:t>
      </w:r>
      <w:r>
        <w:rPr>
          <w:rFonts w:hint="cs"/>
          <w:rtl/>
        </w:rPr>
        <w:t>.</w:t>
      </w:r>
      <w:r>
        <w:rPr>
          <w:rtl/>
        </w:rPr>
        <w:t xml:space="preserve"> </w:t>
      </w:r>
      <w:bookmarkStart w:id="16197" w:name="_ETM_Q30_401130"/>
      <w:bookmarkStart w:id="16198" w:name="_ETM_Q30_402499"/>
      <w:bookmarkStart w:id="16199" w:name="_ETM_Q30_402568"/>
      <w:bookmarkStart w:id="16200" w:name="_ETM_Q30_402690"/>
      <w:bookmarkStart w:id="16201" w:name="_ETM_Q30_402750"/>
      <w:bookmarkEnd w:id="16197"/>
      <w:bookmarkEnd w:id="16198"/>
      <w:bookmarkEnd w:id="16199"/>
      <w:bookmarkEnd w:id="16200"/>
      <w:bookmarkEnd w:id="16201"/>
      <w:r>
        <w:rPr>
          <w:rtl/>
        </w:rPr>
        <w:t xml:space="preserve">אני </w:t>
      </w:r>
      <w:bookmarkStart w:id="16202" w:name="_ETM_Q30_401400"/>
      <w:bookmarkEnd w:id="16202"/>
      <w:r>
        <w:rPr>
          <w:rtl/>
        </w:rPr>
        <w:t xml:space="preserve">מחזיקה </w:t>
      </w:r>
      <w:bookmarkStart w:id="16203" w:name="_ETM_Q30_402300"/>
      <w:bookmarkEnd w:id="16203"/>
      <w:r>
        <w:rPr>
          <w:rtl/>
        </w:rPr>
        <w:t>מ</w:t>
      </w:r>
      <w:r>
        <w:rPr>
          <w:rFonts w:hint="cs"/>
          <w:rtl/>
        </w:rPr>
        <w:t>ה</w:t>
      </w:r>
      <w:r>
        <w:rPr>
          <w:rtl/>
        </w:rPr>
        <w:t xml:space="preserve">נשים </w:t>
      </w:r>
      <w:bookmarkStart w:id="16204" w:name="_ETM_Q30_402960"/>
      <w:bookmarkEnd w:id="16204"/>
      <w:r>
        <w:rPr>
          <w:rtl/>
        </w:rPr>
        <w:t>האלו</w:t>
      </w:r>
      <w:r>
        <w:rPr>
          <w:rFonts w:hint="cs"/>
          <w:rtl/>
        </w:rPr>
        <w:t>.</w:t>
      </w:r>
      <w:r>
        <w:rPr>
          <w:rtl/>
        </w:rPr>
        <w:t xml:space="preserve"> </w:t>
      </w:r>
      <w:bookmarkStart w:id="16205" w:name="_ETM_Q30_403950"/>
      <w:bookmarkEnd w:id="16205"/>
      <w:r>
        <w:rPr>
          <w:rtl/>
        </w:rPr>
        <w:t xml:space="preserve">הן </w:t>
      </w:r>
      <w:bookmarkStart w:id="16206" w:name="_ETM_Q30_404160"/>
      <w:bookmarkEnd w:id="16206"/>
      <w:r>
        <w:rPr>
          <w:rtl/>
        </w:rPr>
        <w:t xml:space="preserve">לא </w:t>
      </w:r>
      <w:bookmarkStart w:id="16207" w:name="_ETM_Q30_404280"/>
      <w:bookmarkEnd w:id="16207"/>
      <w:r>
        <w:rPr>
          <w:rtl/>
        </w:rPr>
        <w:t xml:space="preserve">רק </w:t>
      </w:r>
      <w:bookmarkStart w:id="16208" w:name="_ETM_Q30_404490"/>
      <w:bookmarkEnd w:id="16208"/>
      <w:r>
        <w:rPr>
          <w:rtl/>
        </w:rPr>
        <w:t xml:space="preserve">התקווה </w:t>
      </w:r>
      <w:bookmarkStart w:id="16209" w:name="_ETM_Q30_405000"/>
      <w:bookmarkEnd w:id="16209"/>
      <w:r>
        <w:rPr>
          <w:rtl/>
        </w:rPr>
        <w:t xml:space="preserve">של </w:t>
      </w:r>
      <w:bookmarkStart w:id="16210" w:name="_ETM_Q30_405210"/>
      <w:bookmarkEnd w:id="16210"/>
      <w:r>
        <w:rPr>
          <w:rtl/>
        </w:rPr>
        <w:t xml:space="preserve">המגזר </w:t>
      </w:r>
      <w:bookmarkStart w:id="16211" w:name="_ETM_Q30_406170"/>
      <w:bookmarkEnd w:id="16211"/>
      <w:r>
        <w:rPr>
          <w:rtl/>
        </w:rPr>
        <w:t xml:space="preserve">אלא </w:t>
      </w:r>
      <w:bookmarkStart w:id="16212" w:name="_ETM_Q30_406530"/>
      <w:bookmarkEnd w:id="16212"/>
      <w:r>
        <w:rPr>
          <w:rtl/>
        </w:rPr>
        <w:t xml:space="preserve">התקווה </w:t>
      </w:r>
      <w:bookmarkStart w:id="16213" w:name="_ETM_Q30_407250"/>
      <w:bookmarkEnd w:id="16213"/>
      <w:r>
        <w:rPr>
          <w:rtl/>
        </w:rPr>
        <w:t xml:space="preserve">של </w:t>
      </w:r>
      <w:bookmarkStart w:id="16214" w:name="_ETM_Q30_407550"/>
      <w:bookmarkEnd w:id="16214"/>
      <w:r>
        <w:rPr>
          <w:rtl/>
        </w:rPr>
        <w:t>כולנו</w:t>
      </w:r>
      <w:r>
        <w:rPr>
          <w:rFonts w:hint="cs"/>
          <w:rtl/>
        </w:rPr>
        <w:t>.</w:t>
      </w:r>
      <w:r>
        <w:rPr>
          <w:rtl/>
        </w:rPr>
        <w:t xml:space="preserve"> </w:t>
      </w:r>
      <w:bookmarkStart w:id="16215" w:name="_ETM_Q30_412640"/>
      <w:bookmarkEnd w:id="16215"/>
    </w:p>
    <w:p w:rsidR="00644D39" w:rsidRDefault="00644D39" w:rsidP="00D67BA9">
      <w:pPr>
        <w:rPr>
          <w:rtl/>
        </w:rPr>
      </w:pPr>
      <w:bookmarkStart w:id="16216" w:name="_ETM_Q30_406948"/>
      <w:bookmarkStart w:id="16217" w:name="_ETM_Q30_407016"/>
      <w:bookmarkEnd w:id="16216"/>
      <w:bookmarkEnd w:id="16217"/>
    </w:p>
    <w:p w:rsidR="00644D39" w:rsidRDefault="00644D39" w:rsidP="005B7289">
      <w:pPr>
        <w:rPr>
          <w:rtl/>
        </w:rPr>
      </w:pPr>
      <w:bookmarkStart w:id="16218" w:name="_ETM_Q30_407124"/>
      <w:bookmarkStart w:id="16219" w:name="_ETM_Q30_407185"/>
      <w:bookmarkEnd w:id="16218"/>
      <w:bookmarkEnd w:id="16219"/>
      <w:r>
        <w:rPr>
          <w:rtl/>
        </w:rPr>
        <w:t>אני</w:t>
      </w:r>
      <w:r>
        <w:rPr>
          <w:rFonts w:hint="cs"/>
          <w:rtl/>
        </w:rPr>
        <w:t>,</w:t>
      </w:r>
      <w:r>
        <w:rPr>
          <w:rtl/>
        </w:rPr>
        <w:t xml:space="preserve"> </w:t>
      </w:r>
      <w:bookmarkStart w:id="16220" w:name="_ETM_Q30_413210"/>
      <w:bookmarkEnd w:id="16220"/>
      <w:r>
        <w:rPr>
          <w:rtl/>
        </w:rPr>
        <w:t>ברשותך</w:t>
      </w:r>
      <w:r>
        <w:rPr>
          <w:rFonts w:hint="cs"/>
          <w:rtl/>
        </w:rPr>
        <w:t>,</w:t>
      </w:r>
      <w:r>
        <w:rPr>
          <w:rtl/>
        </w:rPr>
        <w:t xml:space="preserve"> </w:t>
      </w:r>
      <w:bookmarkStart w:id="16221" w:name="_ETM_Q30_413720"/>
      <w:bookmarkEnd w:id="16221"/>
      <w:r>
        <w:rPr>
          <w:rtl/>
        </w:rPr>
        <w:t xml:space="preserve">עוברת </w:t>
      </w:r>
      <w:bookmarkStart w:id="16222" w:name="_ETM_Q30_414020"/>
      <w:bookmarkEnd w:id="16222"/>
      <w:r>
        <w:rPr>
          <w:rtl/>
        </w:rPr>
        <w:t xml:space="preserve">לסוגיה </w:t>
      </w:r>
      <w:bookmarkStart w:id="16223" w:name="_ETM_Q30_414500"/>
      <w:bookmarkEnd w:id="16223"/>
      <w:r>
        <w:rPr>
          <w:rtl/>
        </w:rPr>
        <w:t>נוספת</w:t>
      </w:r>
      <w:r>
        <w:rPr>
          <w:rFonts w:hint="cs"/>
          <w:rtl/>
        </w:rPr>
        <w:t>.</w:t>
      </w:r>
      <w:r>
        <w:rPr>
          <w:rtl/>
        </w:rPr>
        <w:t xml:space="preserve"> </w:t>
      </w:r>
      <w:bookmarkStart w:id="16224" w:name="_ETM_Q30_418160"/>
      <w:bookmarkEnd w:id="16224"/>
      <w:r>
        <w:rPr>
          <w:rtl/>
        </w:rPr>
        <w:t>פרופ</w:t>
      </w:r>
      <w:r>
        <w:rPr>
          <w:rFonts w:hint="cs"/>
          <w:rtl/>
        </w:rPr>
        <w:t>'</w:t>
      </w:r>
      <w:r>
        <w:rPr>
          <w:rtl/>
        </w:rPr>
        <w:t xml:space="preserve"> </w:t>
      </w:r>
      <w:bookmarkStart w:id="16225" w:name="_ETM_Q30_419030"/>
      <w:bookmarkEnd w:id="16225"/>
      <w:proofErr w:type="spellStart"/>
      <w:r>
        <w:rPr>
          <w:rtl/>
        </w:rPr>
        <w:t>ליז</w:t>
      </w:r>
      <w:proofErr w:type="spellEnd"/>
      <w:r>
        <w:rPr>
          <w:rtl/>
        </w:rPr>
        <w:t xml:space="preserve"> </w:t>
      </w:r>
      <w:bookmarkStart w:id="16226" w:name="_ETM_Q30_419360"/>
      <w:bookmarkEnd w:id="16226"/>
      <w:r>
        <w:rPr>
          <w:rtl/>
        </w:rPr>
        <w:t>מג</w:t>
      </w:r>
      <w:r>
        <w:rPr>
          <w:rFonts w:hint="cs"/>
          <w:rtl/>
        </w:rPr>
        <w:t>י</w:t>
      </w:r>
      <w:r>
        <w:rPr>
          <w:rtl/>
        </w:rPr>
        <w:t>ל</w:t>
      </w:r>
      <w:r>
        <w:rPr>
          <w:rFonts w:hint="cs"/>
          <w:rtl/>
        </w:rPr>
        <w:t>,</w:t>
      </w:r>
      <w:r>
        <w:rPr>
          <w:rtl/>
        </w:rPr>
        <w:t xml:space="preserve"> </w:t>
      </w:r>
      <w:bookmarkStart w:id="16227" w:name="_ETM_Q30_420110"/>
      <w:bookmarkEnd w:id="16227"/>
      <w:r>
        <w:rPr>
          <w:rtl/>
        </w:rPr>
        <w:t xml:space="preserve">נשיאת </w:t>
      </w:r>
      <w:bookmarkStart w:id="16228" w:name="_ETM_Q30_420620"/>
      <w:bookmarkEnd w:id="16228"/>
      <w:r>
        <w:rPr>
          <w:rtl/>
        </w:rPr>
        <w:t xml:space="preserve">אוניברסיטת </w:t>
      </w:r>
      <w:bookmarkStart w:id="16229" w:name="_ETM_Q30_421250"/>
      <w:bookmarkEnd w:id="16229"/>
      <w:r>
        <w:rPr>
          <w:rtl/>
        </w:rPr>
        <w:t>פנסיל</w:t>
      </w:r>
      <w:r>
        <w:rPr>
          <w:rFonts w:hint="cs"/>
          <w:rtl/>
        </w:rPr>
        <w:t>ב</w:t>
      </w:r>
      <w:r>
        <w:rPr>
          <w:rtl/>
        </w:rPr>
        <w:t>ניה</w:t>
      </w:r>
      <w:r>
        <w:rPr>
          <w:rFonts w:hint="cs"/>
          <w:rtl/>
        </w:rPr>
        <w:t>,</w:t>
      </w:r>
      <w:r>
        <w:rPr>
          <w:rtl/>
        </w:rPr>
        <w:t xml:space="preserve"> </w:t>
      </w:r>
      <w:bookmarkStart w:id="16230" w:name="_ETM_Q30_422770"/>
      <w:bookmarkEnd w:id="16230"/>
      <w:r>
        <w:rPr>
          <w:rtl/>
        </w:rPr>
        <w:t xml:space="preserve">הודיעה </w:t>
      </w:r>
      <w:bookmarkStart w:id="16231" w:name="_ETM_Q30_423160"/>
      <w:bookmarkEnd w:id="16231"/>
      <w:r>
        <w:rPr>
          <w:rtl/>
        </w:rPr>
        <w:t xml:space="preserve">השבוע </w:t>
      </w:r>
      <w:bookmarkStart w:id="16232" w:name="_ETM_Q30_423640"/>
      <w:bookmarkEnd w:id="16232"/>
      <w:r>
        <w:rPr>
          <w:rFonts w:hint="cs"/>
          <w:rtl/>
        </w:rPr>
        <w:t>ע</w:t>
      </w:r>
      <w:r>
        <w:rPr>
          <w:rtl/>
        </w:rPr>
        <w:t>ל</w:t>
      </w:r>
      <w:r>
        <w:rPr>
          <w:rFonts w:hint="cs"/>
          <w:rtl/>
        </w:rPr>
        <w:t xml:space="preserve"> </w:t>
      </w:r>
      <w:r>
        <w:rPr>
          <w:rtl/>
        </w:rPr>
        <w:t>התפטרותה</w:t>
      </w:r>
      <w:r>
        <w:rPr>
          <w:rFonts w:hint="cs"/>
          <w:rtl/>
        </w:rPr>
        <w:t>.</w:t>
      </w:r>
      <w:r>
        <w:rPr>
          <w:rtl/>
        </w:rPr>
        <w:t xml:space="preserve"> </w:t>
      </w:r>
      <w:bookmarkStart w:id="16233" w:name="_ETM_Q30_425669"/>
      <w:bookmarkEnd w:id="16233"/>
      <w:r>
        <w:rPr>
          <w:rtl/>
        </w:rPr>
        <w:t xml:space="preserve">זה </w:t>
      </w:r>
      <w:bookmarkStart w:id="16234" w:name="_ETM_Q30_425909"/>
      <w:bookmarkStart w:id="16235" w:name="_ETM_Q30_425980"/>
      <w:bookmarkEnd w:id="16234"/>
      <w:bookmarkEnd w:id="16235"/>
      <w:r>
        <w:rPr>
          <w:rFonts w:hint="cs"/>
          <w:rtl/>
        </w:rPr>
        <w:t>קרה</w:t>
      </w:r>
      <w:r>
        <w:rPr>
          <w:rtl/>
        </w:rPr>
        <w:t xml:space="preserve"> </w:t>
      </w:r>
      <w:bookmarkStart w:id="16236" w:name="_ETM_Q30_426129"/>
      <w:bookmarkEnd w:id="16236"/>
      <w:r>
        <w:rPr>
          <w:rtl/>
        </w:rPr>
        <w:t xml:space="preserve">ימים </w:t>
      </w:r>
      <w:bookmarkStart w:id="16237" w:name="_ETM_Q30_426430"/>
      <w:bookmarkEnd w:id="16237"/>
      <w:r>
        <w:rPr>
          <w:rtl/>
        </w:rPr>
        <w:t xml:space="preserve">ספורים </w:t>
      </w:r>
      <w:bookmarkStart w:id="16238" w:name="_ETM_Q30_426909"/>
      <w:bookmarkEnd w:id="16238"/>
      <w:r>
        <w:rPr>
          <w:rtl/>
        </w:rPr>
        <w:t xml:space="preserve">אחרי </w:t>
      </w:r>
      <w:bookmarkStart w:id="16239" w:name="_ETM_Q30_427239"/>
      <w:bookmarkEnd w:id="16239"/>
      <w:r>
        <w:rPr>
          <w:rtl/>
        </w:rPr>
        <w:t xml:space="preserve">השימוע </w:t>
      </w:r>
      <w:bookmarkStart w:id="16240" w:name="_ETM_Q30_427659"/>
      <w:bookmarkEnd w:id="16240"/>
      <w:r>
        <w:rPr>
          <w:rtl/>
        </w:rPr>
        <w:t xml:space="preserve">בוועדת </w:t>
      </w:r>
      <w:bookmarkStart w:id="16241" w:name="_ETM_Q30_428590"/>
      <w:bookmarkEnd w:id="16241"/>
      <w:r>
        <w:rPr>
          <w:rtl/>
        </w:rPr>
        <w:t xml:space="preserve">החינוך </w:t>
      </w:r>
      <w:bookmarkStart w:id="16242" w:name="_ETM_Q30_429040"/>
      <w:bookmarkEnd w:id="16242"/>
      <w:r>
        <w:rPr>
          <w:rtl/>
        </w:rPr>
        <w:t xml:space="preserve">של </w:t>
      </w:r>
      <w:bookmarkStart w:id="16243" w:name="_ETM_Q30_429250"/>
      <w:bookmarkEnd w:id="16243"/>
      <w:r>
        <w:rPr>
          <w:rtl/>
        </w:rPr>
        <w:t xml:space="preserve">בית </w:t>
      </w:r>
      <w:bookmarkStart w:id="16244" w:name="_ETM_Q30_429459"/>
      <w:bookmarkEnd w:id="16244"/>
      <w:r>
        <w:rPr>
          <w:rtl/>
        </w:rPr>
        <w:t xml:space="preserve">הנבחרים </w:t>
      </w:r>
      <w:bookmarkStart w:id="16245" w:name="_ETM_Q30_429970"/>
      <w:bookmarkEnd w:id="16245"/>
      <w:r>
        <w:rPr>
          <w:rtl/>
        </w:rPr>
        <w:t>האמריקאי</w:t>
      </w:r>
      <w:r>
        <w:rPr>
          <w:rFonts w:hint="cs"/>
          <w:rtl/>
        </w:rPr>
        <w:t>,</w:t>
      </w:r>
      <w:r>
        <w:rPr>
          <w:rtl/>
        </w:rPr>
        <w:t xml:space="preserve"> </w:t>
      </w:r>
      <w:bookmarkStart w:id="16246" w:name="_ETM_Q30_430690"/>
      <w:bookmarkEnd w:id="16246"/>
      <w:r>
        <w:rPr>
          <w:rFonts w:hint="cs"/>
          <w:rtl/>
        </w:rPr>
        <w:t>ש</w:t>
      </w:r>
      <w:r>
        <w:rPr>
          <w:rtl/>
        </w:rPr>
        <w:t xml:space="preserve">במהלכו </w:t>
      </w:r>
      <w:bookmarkStart w:id="16247" w:name="_ETM_Q30_431440"/>
      <w:bookmarkEnd w:id="16247"/>
      <w:r>
        <w:rPr>
          <w:rtl/>
        </w:rPr>
        <w:t xml:space="preserve">היא </w:t>
      </w:r>
      <w:bookmarkStart w:id="16248" w:name="_ETM_Q30_431560"/>
      <w:bookmarkEnd w:id="16248"/>
      <w:r>
        <w:rPr>
          <w:rtl/>
        </w:rPr>
        <w:t xml:space="preserve">פשוט </w:t>
      </w:r>
      <w:bookmarkStart w:id="16249" w:name="_ETM_Q30_432450"/>
      <w:bookmarkEnd w:id="16249"/>
      <w:r>
        <w:rPr>
          <w:rtl/>
        </w:rPr>
        <w:t xml:space="preserve">התקשתה </w:t>
      </w:r>
      <w:bookmarkStart w:id="16250" w:name="_ETM_Q30_433290"/>
      <w:bookmarkEnd w:id="16250"/>
      <w:r>
        <w:rPr>
          <w:rtl/>
        </w:rPr>
        <w:t xml:space="preserve">לגנות </w:t>
      </w:r>
      <w:bookmarkStart w:id="16251" w:name="_ETM_Q30_433920"/>
      <w:bookmarkEnd w:id="16251"/>
      <w:r>
        <w:rPr>
          <w:rtl/>
        </w:rPr>
        <w:t xml:space="preserve">את </w:t>
      </w:r>
      <w:bookmarkStart w:id="16252" w:name="_ETM_Q30_434760"/>
      <w:bookmarkEnd w:id="16252"/>
      <w:r>
        <w:rPr>
          <w:rtl/>
        </w:rPr>
        <w:t xml:space="preserve">האנטישמיות </w:t>
      </w:r>
      <w:bookmarkStart w:id="16253" w:name="_ETM_Q30_435959"/>
      <w:bookmarkEnd w:id="16253"/>
      <w:r>
        <w:rPr>
          <w:rtl/>
        </w:rPr>
        <w:t xml:space="preserve">הנוראית </w:t>
      </w:r>
      <w:bookmarkStart w:id="16254" w:name="_ETM_Q30_437240"/>
      <w:bookmarkEnd w:id="16254"/>
      <w:r>
        <w:rPr>
          <w:rtl/>
        </w:rPr>
        <w:t xml:space="preserve">שמשתוללת </w:t>
      </w:r>
      <w:bookmarkStart w:id="16255" w:name="_ETM_Q30_438020"/>
      <w:bookmarkEnd w:id="16255"/>
      <w:r>
        <w:rPr>
          <w:rtl/>
        </w:rPr>
        <w:t>בקמפוסים</w:t>
      </w:r>
      <w:r>
        <w:rPr>
          <w:rFonts w:hint="cs"/>
          <w:rtl/>
        </w:rPr>
        <w:t>.</w:t>
      </w:r>
      <w:r>
        <w:rPr>
          <w:rtl/>
        </w:rPr>
        <w:t xml:space="preserve"> </w:t>
      </w:r>
      <w:bookmarkStart w:id="16256" w:name="_ETM_Q30_439919"/>
      <w:bookmarkEnd w:id="16256"/>
      <w:r>
        <w:rPr>
          <w:rtl/>
        </w:rPr>
        <w:t xml:space="preserve">היא </w:t>
      </w:r>
      <w:bookmarkStart w:id="16257" w:name="_ETM_Q30_440310"/>
      <w:bookmarkEnd w:id="16257"/>
      <w:r>
        <w:rPr>
          <w:rtl/>
        </w:rPr>
        <w:t xml:space="preserve">נשאלה </w:t>
      </w:r>
      <w:bookmarkStart w:id="16258" w:name="_ETM_Q30_441000"/>
      <w:bookmarkEnd w:id="16258"/>
      <w:r>
        <w:rPr>
          <w:rtl/>
        </w:rPr>
        <w:t xml:space="preserve">שאלה </w:t>
      </w:r>
      <w:bookmarkStart w:id="16259" w:name="_ETM_Q30_441330"/>
      <w:bookmarkEnd w:id="16259"/>
      <w:r>
        <w:rPr>
          <w:rtl/>
        </w:rPr>
        <w:t>פשוטה</w:t>
      </w:r>
      <w:r w:rsidR="005B7289">
        <w:rPr>
          <w:rFonts w:hint="cs"/>
          <w:rtl/>
        </w:rPr>
        <w:t>,</w:t>
      </w:r>
      <w:r>
        <w:rPr>
          <w:rtl/>
        </w:rPr>
        <w:t xml:space="preserve"> </w:t>
      </w:r>
      <w:bookmarkStart w:id="16260" w:name="_ETM_Q30_442920"/>
      <w:bookmarkEnd w:id="16260"/>
      <w:r>
        <w:rPr>
          <w:rtl/>
        </w:rPr>
        <w:t xml:space="preserve">אם </w:t>
      </w:r>
      <w:bookmarkStart w:id="16261" w:name="_ETM_Q30_443370"/>
      <w:bookmarkEnd w:id="16261"/>
      <w:r>
        <w:rPr>
          <w:rtl/>
        </w:rPr>
        <w:t xml:space="preserve">קריאה </w:t>
      </w:r>
      <w:bookmarkStart w:id="16262" w:name="_ETM_Q30_444210"/>
      <w:bookmarkEnd w:id="16262"/>
      <w:r>
        <w:rPr>
          <w:rtl/>
        </w:rPr>
        <w:t xml:space="preserve">להשמדת </w:t>
      </w:r>
      <w:bookmarkStart w:id="16263" w:name="_ETM_Q30_445110"/>
      <w:bookmarkEnd w:id="16263"/>
      <w:r>
        <w:rPr>
          <w:rtl/>
        </w:rPr>
        <w:t xml:space="preserve">העם </w:t>
      </w:r>
      <w:bookmarkStart w:id="16264" w:name="_ETM_Q30_445350"/>
      <w:bookmarkEnd w:id="16264"/>
      <w:r>
        <w:rPr>
          <w:rtl/>
        </w:rPr>
        <w:t xml:space="preserve">היהודי </w:t>
      </w:r>
      <w:bookmarkStart w:id="16265" w:name="_ETM_Q30_446819"/>
      <w:bookmarkEnd w:id="16265"/>
      <w:r>
        <w:rPr>
          <w:rtl/>
        </w:rPr>
        <w:t xml:space="preserve">נחשבת </w:t>
      </w:r>
      <w:bookmarkStart w:id="16266" w:name="_ETM_Q30_447600"/>
      <w:bookmarkEnd w:id="16266"/>
      <w:r>
        <w:rPr>
          <w:rtl/>
        </w:rPr>
        <w:t xml:space="preserve">בעיניה </w:t>
      </w:r>
      <w:bookmarkStart w:id="16267" w:name="_ETM_Q30_448139"/>
      <w:bookmarkEnd w:id="16267"/>
      <w:r>
        <w:rPr>
          <w:rtl/>
        </w:rPr>
        <w:t xml:space="preserve">להפרת </w:t>
      </w:r>
      <w:bookmarkStart w:id="16268" w:name="_ETM_Q30_448919"/>
      <w:bookmarkEnd w:id="16268"/>
      <w:r>
        <w:rPr>
          <w:rtl/>
        </w:rPr>
        <w:t xml:space="preserve">המדיניות </w:t>
      </w:r>
      <w:bookmarkStart w:id="16269" w:name="_ETM_Q30_449580"/>
      <w:bookmarkEnd w:id="16269"/>
      <w:r>
        <w:rPr>
          <w:rtl/>
        </w:rPr>
        <w:t xml:space="preserve">בנוגע </w:t>
      </w:r>
      <w:bookmarkStart w:id="16270" w:name="_ETM_Q30_450270"/>
      <w:bookmarkEnd w:id="16270"/>
      <w:r>
        <w:rPr>
          <w:rtl/>
        </w:rPr>
        <w:t xml:space="preserve">לבריונות </w:t>
      </w:r>
      <w:bookmarkStart w:id="16271" w:name="_ETM_Q30_451380"/>
      <w:bookmarkEnd w:id="16271"/>
      <w:r>
        <w:rPr>
          <w:rtl/>
        </w:rPr>
        <w:t xml:space="preserve">והטרדה </w:t>
      </w:r>
      <w:bookmarkStart w:id="16272" w:name="_ETM_Q30_452430"/>
      <w:bookmarkEnd w:id="16272"/>
      <w:r>
        <w:rPr>
          <w:rtl/>
        </w:rPr>
        <w:t>בקמפוס</w:t>
      </w:r>
      <w:r>
        <w:rPr>
          <w:rFonts w:hint="cs"/>
          <w:rtl/>
        </w:rPr>
        <w:t>.</w:t>
      </w:r>
      <w:r>
        <w:rPr>
          <w:rtl/>
        </w:rPr>
        <w:t xml:space="preserve"> </w:t>
      </w:r>
      <w:bookmarkStart w:id="16273" w:name="_ETM_Q30_454479"/>
      <w:bookmarkEnd w:id="16273"/>
      <w:r>
        <w:rPr>
          <w:rtl/>
        </w:rPr>
        <w:t xml:space="preserve">התשובה </w:t>
      </w:r>
      <w:bookmarkStart w:id="16274" w:name="_ETM_Q30_455070"/>
      <w:bookmarkEnd w:id="16274"/>
      <w:r>
        <w:rPr>
          <w:rtl/>
        </w:rPr>
        <w:t xml:space="preserve">המדהימה </w:t>
      </w:r>
      <w:bookmarkStart w:id="16275" w:name="_ETM_Q30_455880"/>
      <w:bookmarkStart w:id="16276" w:name="_ETM_Q30_456790"/>
      <w:bookmarkEnd w:id="16275"/>
      <w:bookmarkEnd w:id="16276"/>
      <w:r>
        <w:rPr>
          <w:rFonts w:hint="cs"/>
          <w:rtl/>
        </w:rPr>
        <w:t xml:space="preserve">שלה, </w:t>
      </w:r>
      <w:r>
        <w:rPr>
          <w:rtl/>
        </w:rPr>
        <w:t xml:space="preserve">תשובה </w:t>
      </w:r>
      <w:bookmarkStart w:id="16277" w:name="_ETM_Q30_457420"/>
      <w:bookmarkEnd w:id="16277"/>
      <w:r>
        <w:rPr>
          <w:rtl/>
        </w:rPr>
        <w:t xml:space="preserve">מדהימה </w:t>
      </w:r>
      <w:bookmarkStart w:id="16278" w:name="_ETM_Q30_458050"/>
      <w:bookmarkEnd w:id="16278"/>
      <w:r>
        <w:rPr>
          <w:rtl/>
        </w:rPr>
        <w:t>שלה</w:t>
      </w:r>
      <w:r>
        <w:rPr>
          <w:rFonts w:hint="cs"/>
          <w:rtl/>
        </w:rPr>
        <w:t>,</w:t>
      </w:r>
      <w:r>
        <w:rPr>
          <w:rtl/>
        </w:rPr>
        <w:t xml:space="preserve"> </w:t>
      </w:r>
      <w:bookmarkStart w:id="16279" w:name="_ETM_Q30_458410"/>
      <w:bookmarkEnd w:id="16279"/>
      <w:r>
        <w:rPr>
          <w:rtl/>
        </w:rPr>
        <w:t>הייתה</w:t>
      </w:r>
      <w:r>
        <w:rPr>
          <w:rFonts w:hint="cs"/>
          <w:rtl/>
        </w:rPr>
        <w:t>:</w:t>
      </w:r>
      <w:r>
        <w:rPr>
          <w:rtl/>
        </w:rPr>
        <w:t xml:space="preserve"> </w:t>
      </w:r>
      <w:bookmarkStart w:id="16280" w:name="_ETM_Q30_459250"/>
      <w:bookmarkEnd w:id="16280"/>
      <w:r>
        <w:rPr>
          <w:rtl/>
        </w:rPr>
        <w:t xml:space="preserve">זה </w:t>
      </w:r>
      <w:bookmarkStart w:id="16281" w:name="_ETM_Q30_459460"/>
      <w:bookmarkEnd w:id="16281"/>
      <w:r>
        <w:rPr>
          <w:rtl/>
        </w:rPr>
        <w:t xml:space="preserve">תלוי </w:t>
      </w:r>
      <w:bookmarkStart w:id="16282" w:name="_ETM_Q30_460300"/>
      <w:bookmarkEnd w:id="16282"/>
      <w:r>
        <w:rPr>
          <w:rtl/>
        </w:rPr>
        <w:t>בהקשר</w:t>
      </w:r>
      <w:r>
        <w:rPr>
          <w:rFonts w:hint="cs"/>
          <w:rtl/>
        </w:rPr>
        <w:t xml:space="preserve">. </w:t>
      </w:r>
      <w:bookmarkStart w:id="16283" w:name="_ETM_Q30_462950"/>
      <w:bookmarkStart w:id="16284" w:name="_ETM_Q30_463033"/>
      <w:bookmarkStart w:id="16285" w:name="_ETM_Q30_463142"/>
      <w:bookmarkStart w:id="16286" w:name="_ETM_Q30_463207"/>
      <w:bookmarkStart w:id="16287" w:name="_ETM_Q30_462830"/>
      <w:bookmarkEnd w:id="16283"/>
      <w:bookmarkEnd w:id="16284"/>
      <w:bookmarkEnd w:id="16285"/>
      <w:bookmarkEnd w:id="16286"/>
      <w:bookmarkEnd w:id="16287"/>
      <w:r>
        <w:rPr>
          <w:rtl/>
        </w:rPr>
        <w:t xml:space="preserve">בעקבות </w:t>
      </w:r>
      <w:bookmarkStart w:id="16288" w:name="_ETM_Q30_463490"/>
      <w:bookmarkEnd w:id="16288"/>
      <w:r>
        <w:rPr>
          <w:rtl/>
        </w:rPr>
        <w:t xml:space="preserve">הלחץ </w:t>
      </w:r>
      <w:bookmarkStart w:id="16289" w:name="_ETM_Q30_464029"/>
      <w:bookmarkEnd w:id="16289"/>
      <w:r>
        <w:rPr>
          <w:rtl/>
        </w:rPr>
        <w:t xml:space="preserve">והביקורת </w:t>
      </w:r>
      <w:bookmarkStart w:id="16290" w:name="_ETM_Q30_464779"/>
      <w:bookmarkEnd w:id="16290"/>
      <w:r>
        <w:rPr>
          <w:rtl/>
        </w:rPr>
        <w:t>המוצדקת</w:t>
      </w:r>
      <w:r>
        <w:rPr>
          <w:rFonts w:hint="cs"/>
          <w:rtl/>
        </w:rPr>
        <w:t>,</w:t>
      </w:r>
      <w:r>
        <w:rPr>
          <w:rtl/>
        </w:rPr>
        <w:t xml:space="preserve"> </w:t>
      </w:r>
      <w:bookmarkStart w:id="16291" w:name="_ETM_Q30_465650"/>
      <w:bookmarkEnd w:id="16291"/>
      <w:r>
        <w:rPr>
          <w:rtl/>
        </w:rPr>
        <w:t>מ</w:t>
      </w:r>
      <w:r>
        <w:rPr>
          <w:rFonts w:hint="cs"/>
          <w:rtl/>
        </w:rPr>
        <w:t xml:space="preserve">גיל – </w:t>
      </w:r>
      <w:bookmarkStart w:id="16292" w:name="_ETM_Q30_466069"/>
      <w:bookmarkStart w:id="16293" w:name="_ETM_Q30_466430"/>
      <w:bookmarkEnd w:id="16292"/>
      <w:bookmarkEnd w:id="16293"/>
      <w:r>
        <w:rPr>
          <w:rtl/>
        </w:rPr>
        <w:t xml:space="preserve">בין </w:t>
      </w:r>
      <w:bookmarkStart w:id="16294" w:name="_ETM_Q30_466759"/>
      <w:bookmarkEnd w:id="16294"/>
      <w:r>
        <w:rPr>
          <w:rtl/>
        </w:rPr>
        <w:t xml:space="preserve">אם </w:t>
      </w:r>
      <w:bookmarkStart w:id="16295" w:name="_ETM_Q30_467180"/>
      <w:bookmarkEnd w:id="16295"/>
      <w:r>
        <w:rPr>
          <w:rtl/>
        </w:rPr>
        <w:t xml:space="preserve">מרצון </w:t>
      </w:r>
      <w:bookmarkStart w:id="16296" w:name="_ETM_Q30_467930"/>
      <w:bookmarkEnd w:id="16296"/>
      <w:r>
        <w:rPr>
          <w:rtl/>
        </w:rPr>
        <w:t xml:space="preserve">ובין </w:t>
      </w:r>
      <w:bookmarkStart w:id="16297" w:name="_ETM_Q30_468289"/>
      <w:bookmarkEnd w:id="16297"/>
      <w:r>
        <w:rPr>
          <w:rtl/>
        </w:rPr>
        <w:t xml:space="preserve">אם </w:t>
      </w:r>
      <w:bookmarkStart w:id="16298" w:name="_ETM_Q30_468409"/>
      <w:bookmarkEnd w:id="16298"/>
      <w:r>
        <w:rPr>
          <w:rtl/>
        </w:rPr>
        <w:t xml:space="preserve">בלית </w:t>
      </w:r>
      <w:bookmarkStart w:id="16299" w:name="_ETM_Q30_468650"/>
      <w:bookmarkEnd w:id="16299"/>
      <w:r>
        <w:rPr>
          <w:rtl/>
        </w:rPr>
        <w:t>ברירה</w:t>
      </w:r>
      <w:r>
        <w:rPr>
          <w:rFonts w:hint="cs"/>
          <w:rtl/>
        </w:rPr>
        <w:t xml:space="preserve"> –</w:t>
      </w:r>
      <w:r>
        <w:rPr>
          <w:rtl/>
        </w:rPr>
        <w:t xml:space="preserve"> </w:t>
      </w:r>
      <w:bookmarkStart w:id="16300" w:name="_ETM_Q30_469039"/>
      <w:bookmarkEnd w:id="16300"/>
      <w:r>
        <w:rPr>
          <w:rtl/>
        </w:rPr>
        <w:t>התפטרה</w:t>
      </w:r>
      <w:r>
        <w:rPr>
          <w:rFonts w:hint="cs"/>
          <w:rtl/>
        </w:rPr>
        <w:t>.</w:t>
      </w:r>
      <w:r>
        <w:rPr>
          <w:rtl/>
        </w:rPr>
        <w:t xml:space="preserve"> </w:t>
      </w:r>
      <w:bookmarkStart w:id="16301" w:name="_ETM_Q30_470720"/>
      <w:bookmarkEnd w:id="16301"/>
      <w:r>
        <w:rPr>
          <w:rtl/>
        </w:rPr>
        <w:t xml:space="preserve">גם </w:t>
      </w:r>
      <w:bookmarkStart w:id="16302" w:name="_ETM_Q30_470990"/>
      <w:bookmarkEnd w:id="16302"/>
      <w:r>
        <w:rPr>
          <w:rtl/>
        </w:rPr>
        <w:t>יו</w:t>
      </w:r>
      <w:r>
        <w:rPr>
          <w:rFonts w:hint="cs"/>
          <w:rtl/>
        </w:rPr>
        <w:t>שב-ראש</w:t>
      </w:r>
      <w:r>
        <w:rPr>
          <w:rtl/>
        </w:rPr>
        <w:t xml:space="preserve"> </w:t>
      </w:r>
      <w:bookmarkStart w:id="16303" w:name="_ETM_Q30_471410"/>
      <w:bookmarkEnd w:id="16303"/>
      <w:r>
        <w:rPr>
          <w:rtl/>
        </w:rPr>
        <w:t xml:space="preserve">הדירקטוריון </w:t>
      </w:r>
      <w:bookmarkStart w:id="16304" w:name="_ETM_Q30_472160"/>
      <w:bookmarkEnd w:id="16304"/>
      <w:r>
        <w:rPr>
          <w:rtl/>
        </w:rPr>
        <w:t xml:space="preserve">של </w:t>
      </w:r>
      <w:bookmarkStart w:id="16305" w:name="_ETM_Q30_472339"/>
      <w:bookmarkEnd w:id="16305"/>
      <w:r>
        <w:rPr>
          <w:rtl/>
        </w:rPr>
        <w:t>האוניברסיטה</w:t>
      </w:r>
      <w:r>
        <w:rPr>
          <w:rFonts w:hint="cs"/>
          <w:rtl/>
        </w:rPr>
        <w:t>,</w:t>
      </w:r>
      <w:r>
        <w:rPr>
          <w:rtl/>
        </w:rPr>
        <w:t xml:space="preserve"> </w:t>
      </w:r>
      <w:bookmarkStart w:id="16306" w:name="_ETM_Q30_473060"/>
      <w:bookmarkEnd w:id="16306"/>
      <w:r>
        <w:rPr>
          <w:rtl/>
        </w:rPr>
        <w:t xml:space="preserve">שתמך </w:t>
      </w:r>
      <w:bookmarkStart w:id="16307" w:name="_ETM_Q30_473750"/>
      <w:bookmarkEnd w:id="16307"/>
      <w:r>
        <w:rPr>
          <w:rtl/>
        </w:rPr>
        <w:t>ב</w:t>
      </w:r>
      <w:r>
        <w:rPr>
          <w:rFonts w:hint="cs"/>
          <w:rtl/>
        </w:rPr>
        <w:t xml:space="preserve">ה </w:t>
      </w:r>
      <w:r>
        <w:rPr>
          <w:rtl/>
        </w:rPr>
        <w:t xml:space="preserve">אחרי </w:t>
      </w:r>
      <w:bookmarkStart w:id="16308" w:name="_ETM_Q30_474680"/>
      <w:bookmarkEnd w:id="16308"/>
      <w:r>
        <w:rPr>
          <w:rtl/>
        </w:rPr>
        <w:t xml:space="preserve">האמירה </w:t>
      </w:r>
      <w:bookmarkStart w:id="16309" w:name="_ETM_Q30_475250"/>
      <w:bookmarkEnd w:id="16309"/>
      <w:r>
        <w:rPr>
          <w:rtl/>
        </w:rPr>
        <w:t xml:space="preserve">המבישה </w:t>
      </w:r>
      <w:bookmarkStart w:id="16310" w:name="_ETM_Q30_475970"/>
      <w:bookmarkEnd w:id="16310"/>
      <w:r>
        <w:rPr>
          <w:rtl/>
        </w:rPr>
        <w:t>הזאת</w:t>
      </w:r>
      <w:r>
        <w:rPr>
          <w:rFonts w:hint="cs"/>
          <w:rtl/>
        </w:rPr>
        <w:t>,</w:t>
      </w:r>
      <w:r>
        <w:rPr>
          <w:rtl/>
        </w:rPr>
        <w:t xml:space="preserve"> </w:t>
      </w:r>
      <w:bookmarkStart w:id="16311" w:name="_ETM_Q30_476700"/>
      <w:bookmarkEnd w:id="16311"/>
      <w:r>
        <w:rPr>
          <w:rtl/>
        </w:rPr>
        <w:t>התפטר</w:t>
      </w:r>
      <w:r>
        <w:rPr>
          <w:rFonts w:hint="cs"/>
          <w:rtl/>
        </w:rPr>
        <w:t>.</w:t>
      </w:r>
      <w:r>
        <w:rPr>
          <w:rtl/>
        </w:rPr>
        <w:t xml:space="preserve"> </w:t>
      </w:r>
      <w:bookmarkStart w:id="16312" w:name="_ETM_Q30_478510"/>
      <w:bookmarkEnd w:id="16312"/>
      <w:r>
        <w:rPr>
          <w:rtl/>
        </w:rPr>
        <w:t xml:space="preserve">בעלי </w:t>
      </w:r>
      <w:bookmarkStart w:id="16313" w:name="_ETM_Q30_478930"/>
      <w:bookmarkEnd w:id="16313"/>
      <w:r>
        <w:rPr>
          <w:rtl/>
        </w:rPr>
        <w:t xml:space="preserve">תפקידים </w:t>
      </w:r>
      <w:bookmarkStart w:id="16314" w:name="_ETM_Q30_480100"/>
      <w:bookmarkEnd w:id="16314"/>
      <w:r>
        <w:rPr>
          <w:rtl/>
        </w:rPr>
        <w:t xml:space="preserve">כשלו </w:t>
      </w:r>
      <w:bookmarkStart w:id="16315" w:name="_ETM_Q30_480669"/>
      <w:bookmarkEnd w:id="16315"/>
      <w:r>
        <w:rPr>
          <w:rtl/>
        </w:rPr>
        <w:t xml:space="preserve">כישלון </w:t>
      </w:r>
      <w:bookmarkStart w:id="16316" w:name="_ETM_Q30_481120"/>
      <w:bookmarkEnd w:id="16316"/>
      <w:r>
        <w:rPr>
          <w:rtl/>
        </w:rPr>
        <w:t xml:space="preserve">חרוץ </w:t>
      </w:r>
      <w:bookmarkStart w:id="16317" w:name="_ETM_Q30_481600"/>
      <w:bookmarkEnd w:id="16317"/>
      <w:r>
        <w:rPr>
          <w:rtl/>
        </w:rPr>
        <w:t xml:space="preserve">בזמן </w:t>
      </w:r>
      <w:bookmarkStart w:id="16318" w:name="_ETM_Q30_481990"/>
      <w:bookmarkEnd w:id="16318"/>
      <w:r>
        <w:rPr>
          <w:rtl/>
        </w:rPr>
        <w:t>אמת</w:t>
      </w:r>
      <w:r>
        <w:rPr>
          <w:rFonts w:hint="cs"/>
          <w:rtl/>
        </w:rPr>
        <w:t>,</w:t>
      </w:r>
      <w:r>
        <w:rPr>
          <w:rtl/>
        </w:rPr>
        <w:t xml:space="preserve"> </w:t>
      </w:r>
      <w:bookmarkStart w:id="16319" w:name="_ETM_Q30_482380"/>
      <w:bookmarkEnd w:id="16319"/>
      <w:r>
        <w:rPr>
          <w:rtl/>
        </w:rPr>
        <w:t xml:space="preserve">ולכן </w:t>
      </w:r>
      <w:bookmarkStart w:id="16320" w:name="_ETM_Q30_480380"/>
      <w:bookmarkStart w:id="16321" w:name="_ETM_Q30_480919"/>
      <w:bookmarkStart w:id="16322" w:name="_ETM_Q30_481400"/>
      <w:bookmarkStart w:id="16323" w:name="_ETM_Q30_481880"/>
      <w:bookmarkStart w:id="16324" w:name="_ETM_Q30_482240"/>
      <w:bookmarkStart w:id="16325" w:name="_ETM_Q30_482629"/>
      <w:bookmarkStart w:id="16326" w:name="_ETM_Q30_483779"/>
      <w:bookmarkEnd w:id="16320"/>
      <w:bookmarkEnd w:id="16321"/>
      <w:bookmarkEnd w:id="16322"/>
      <w:bookmarkEnd w:id="16323"/>
      <w:bookmarkEnd w:id="16324"/>
      <w:bookmarkEnd w:id="16325"/>
      <w:bookmarkEnd w:id="16326"/>
      <w:r>
        <w:rPr>
          <w:rtl/>
        </w:rPr>
        <w:t xml:space="preserve">פינו </w:t>
      </w:r>
      <w:bookmarkStart w:id="16327" w:name="_ETM_Q30_484109"/>
      <w:bookmarkEnd w:id="16327"/>
      <w:r>
        <w:rPr>
          <w:rtl/>
        </w:rPr>
        <w:t xml:space="preserve">את </w:t>
      </w:r>
      <w:bookmarkStart w:id="16328" w:name="_ETM_Q30_484259"/>
      <w:bookmarkEnd w:id="16328"/>
      <w:r>
        <w:rPr>
          <w:rtl/>
        </w:rPr>
        <w:t xml:space="preserve">מקומם </w:t>
      </w:r>
      <w:bookmarkStart w:id="16329" w:name="_ETM_Q30_485100"/>
      <w:bookmarkEnd w:id="16329"/>
      <w:r>
        <w:rPr>
          <w:rtl/>
        </w:rPr>
        <w:t xml:space="preserve">לאנשים </w:t>
      </w:r>
      <w:bookmarkStart w:id="16330" w:name="_ETM_Q30_485729"/>
      <w:bookmarkEnd w:id="16330"/>
      <w:r>
        <w:rPr>
          <w:rtl/>
        </w:rPr>
        <w:t xml:space="preserve">כשירים </w:t>
      </w:r>
      <w:bookmarkStart w:id="16331" w:name="_ETM_Q30_486210"/>
      <w:bookmarkEnd w:id="16331"/>
      <w:r>
        <w:rPr>
          <w:rtl/>
        </w:rPr>
        <w:t>יותר</w:t>
      </w:r>
      <w:r>
        <w:rPr>
          <w:rFonts w:hint="cs"/>
          <w:rtl/>
        </w:rPr>
        <w:t>.</w:t>
      </w:r>
      <w:r>
        <w:rPr>
          <w:rtl/>
        </w:rPr>
        <w:t xml:space="preserve"> </w:t>
      </w:r>
      <w:bookmarkStart w:id="16332" w:name="_ETM_Q30_488799"/>
      <w:bookmarkEnd w:id="16332"/>
      <w:r>
        <w:rPr>
          <w:rtl/>
        </w:rPr>
        <w:t xml:space="preserve">אני </w:t>
      </w:r>
      <w:bookmarkStart w:id="16333" w:name="_ETM_Q30_489040"/>
      <w:bookmarkEnd w:id="16333"/>
      <w:r>
        <w:rPr>
          <w:rtl/>
        </w:rPr>
        <w:t>מסתכל</w:t>
      </w:r>
      <w:r>
        <w:rPr>
          <w:rFonts w:hint="cs"/>
          <w:rtl/>
        </w:rPr>
        <w:t>ת</w:t>
      </w:r>
      <w:r>
        <w:rPr>
          <w:rtl/>
        </w:rPr>
        <w:t xml:space="preserve"> </w:t>
      </w:r>
      <w:bookmarkStart w:id="16334" w:name="_ETM_Q30_489589"/>
      <w:bookmarkStart w:id="16335" w:name="_ETM_Q30_489890"/>
      <w:bookmarkEnd w:id="16334"/>
      <w:bookmarkEnd w:id="16335"/>
      <w:r>
        <w:rPr>
          <w:rtl/>
        </w:rPr>
        <w:t xml:space="preserve">על </w:t>
      </w:r>
      <w:bookmarkStart w:id="16336" w:name="_ETM_Q30_490010"/>
      <w:bookmarkEnd w:id="16336"/>
      <w:r>
        <w:rPr>
          <w:rtl/>
        </w:rPr>
        <w:t>מי</w:t>
      </w:r>
      <w:r>
        <w:rPr>
          <w:rFonts w:hint="cs"/>
          <w:rtl/>
        </w:rPr>
        <w:t xml:space="preserve"> </w:t>
      </w:r>
      <w:bookmarkStart w:id="16337" w:name="_ETM_Q30_490279"/>
      <w:bookmarkEnd w:id="16337"/>
      <w:r>
        <w:rPr>
          <w:rFonts w:hint="cs"/>
          <w:rtl/>
        </w:rPr>
        <w:t>שב</w:t>
      </w:r>
      <w:r>
        <w:rPr>
          <w:rtl/>
        </w:rPr>
        <w:t xml:space="preserve">משמרת </w:t>
      </w:r>
      <w:bookmarkStart w:id="16338" w:name="_ETM_Q30_490910"/>
      <w:bookmarkEnd w:id="16338"/>
      <w:r>
        <w:rPr>
          <w:rtl/>
        </w:rPr>
        <w:t xml:space="preserve">שלנו </w:t>
      </w:r>
      <w:bookmarkStart w:id="16339" w:name="_ETM_Q30_491630"/>
      <w:bookmarkEnd w:id="16339"/>
      <w:r>
        <w:rPr>
          <w:rtl/>
        </w:rPr>
        <w:t xml:space="preserve">נחלו </w:t>
      </w:r>
      <w:bookmarkStart w:id="16340" w:name="_ETM_Q30_492260"/>
      <w:bookmarkEnd w:id="16340"/>
      <w:r>
        <w:rPr>
          <w:rtl/>
        </w:rPr>
        <w:t xml:space="preserve">כישלון </w:t>
      </w:r>
      <w:bookmarkStart w:id="16341" w:name="_ETM_Q30_493099"/>
      <w:bookmarkStart w:id="16342" w:name="_ETM_Q30_493160"/>
      <w:bookmarkEnd w:id="16341"/>
      <w:bookmarkEnd w:id="16342"/>
      <w:r>
        <w:rPr>
          <w:rtl/>
        </w:rPr>
        <w:t xml:space="preserve">חסר </w:t>
      </w:r>
      <w:bookmarkStart w:id="16343" w:name="_ETM_Q30_493549"/>
      <w:bookmarkEnd w:id="16343"/>
      <w:r>
        <w:rPr>
          <w:rtl/>
        </w:rPr>
        <w:t>תקדים</w:t>
      </w:r>
      <w:r>
        <w:rPr>
          <w:rFonts w:hint="cs"/>
          <w:rtl/>
        </w:rPr>
        <w:t>,</w:t>
      </w:r>
      <w:r>
        <w:rPr>
          <w:rtl/>
        </w:rPr>
        <w:t xml:space="preserve"> </w:t>
      </w:r>
      <w:bookmarkStart w:id="16344" w:name="_ETM_Q30_494809"/>
      <w:bookmarkEnd w:id="16344"/>
      <w:r>
        <w:rPr>
          <w:rtl/>
        </w:rPr>
        <w:t xml:space="preserve">חסר </w:t>
      </w:r>
      <w:bookmarkStart w:id="16345" w:name="_ETM_Q30_495259"/>
      <w:bookmarkEnd w:id="16345"/>
      <w:r>
        <w:rPr>
          <w:rtl/>
        </w:rPr>
        <w:t xml:space="preserve">תקדים </w:t>
      </w:r>
      <w:bookmarkStart w:id="16346" w:name="_ETM_Q30_495709"/>
      <w:bookmarkEnd w:id="16346"/>
      <w:r>
        <w:rPr>
          <w:rtl/>
        </w:rPr>
        <w:t xml:space="preserve">בהיסטוריה </w:t>
      </w:r>
      <w:bookmarkStart w:id="16347" w:name="_ETM_Q30_496220"/>
      <w:bookmarkEnd w:id="16347"/>
      <w:r>
        <w:rPr>
          <w:rtl/>
        </w:rPr>
        <w:t xml:space="preserve">של </w:t>
      </w:r>
      <w:bookmarkStart w:id="16348" w:name="_ETM_Q30_496400"/>
      <w:bookmarkEnd w:id="16348"/>
      <w:r>
        <w:rPr>
          <w:rtl/>
        </w:rPr>
        <w:t>המדינה</w:t>
      </w:r>
      <w:r>
        <w:rPr>
          <w:rFonts w:hint="cs"/>
          <w:rtl/>
        </w:rPr>
        <w:t>,</w:t>
      </w:r>
      <w:r>
        <w:rPr>
          <w:rtl/>
        </w:rPr>
        <w:t xml:space="preserve"> </w:t>
      </w:r>
      <w:bookmarkStart w:id="16349" w:name="_ETM_Q30_497680"/>
      <w:bookmarkEnd w:id="16349"/>
      <w:r>
        <w:rPr>
          <w:rFonts w:hint="cs"/>
          <w:rtl/>
        </w:rPr>
        <w:t>ו</w:t>
      </w:r>
      <w:r>
        <w:rPr>
          <w:rtl/>
        </w:rPr>
        <w:t xml:space="preserve">מבינה </w:t>
      </w:r>
      <w:bookmarkStart w:id="16350" w:name="_ETM_Q30_498589"/>
      <w:bookmarkEnd w:id="16350"/>
      <w:r>
        <w:rPr>
          <w:rtl/>
        </w:rPr>
        <w:t>שמבחינתו</w:t>
      </w:r>
      <w:r>
        <w:rPr>
          <w:rFonts w:hint="cs"/>
          <w:rtl/>
        </w:rPr>
        <w:t>,</w:t>
      </w:r>
      <w:r>
        <w:rPr>
          <w:rtl/>
        </w:rPr>
        <w:t xml:space="preserve"> </w:t>
      </w:r>
      <w:bookmarkStart w:id="16351" w:name="_ETM_Q30_500010"/>
      <w:bookmarkEnd w:id="16351"/>
      <w:r>
        <w:rPr>
          <w:rtl/>
        </w:rPr>
        <w:t xml:space="preserve">מבחינת </w:t>
      </w:r>
      <w:bookmarkStart w:id="16352" w:name="_ETM_Q30_500670"/>
      <w:bookmarkEnd w:id="16352"/>
      <w:r>
        <w:rPr>
          <w:rtl/>
        </w:rPr>
        <w:t xml:space="preserve">ראש </w:t>
      </w:r>
      <w:bookmarkStart w:id="16353" w:name="_ETM_Q30_500910"/>
      <w:bookmarkEnd w:id="16353"/>
      <w:r>
        <w:rPr>
          <w:rtl/>
        </w:rPr>
        <w:t xml:space="preserve">הממשלה </w:t>
      </w:r>
      <w:bookmarkStart w:id="16354" w:name="_ETM_Q30_501449"/>
      <w:bookmarkEnd w:id="16354"/>
      <w:r>
        <w:rPr>
          <w:rtl/>
        </w:rPr>
        <w:t>שלנו</w:t>
      </w:r>
      <w:r>
        <w:rPr>
          <w:rFonts w:hint="cs"/>
          <w:rtl/>
        </w:rPr>
        <w:t>,</w:t>
      </w:r>
      <w:r>
        <w:rPr>
          <w:rtl/>
        </w:rPr>
        <w:t xml:space="preserve"> </w:t>
      </w:r>
      <w:bookmarkStart w:id="16355" w:name="_ETM_Q30_502730"/>
      <w:bookmarkEnd w:id="16355"/>
      <w:r>
        <w:rPr>
          <w:rtl/>
        </w:rPr>
        <w:t xml:space="preserve">לקיחת </w:t>
      </w:r>
      <w:bookmarkStart w:id="16356" w:name="_ETM_Q30_503300"/>
      <w:bookmarkEnd w:id="16356"/>
      <w:r>
        <w:rPr>
          <w:rtl/>
        </w:rPr>
        <w:t xml:space="preserve">אחריות </w:t>
      </w:r>
      <w:bookmarkStart w:id="16357" w:name="_ETM_Q30_503929"/>
      <w:bookmarkEnd w:id="16357"/>
      <w:r>
        <w:rPr>
          <w:rtl/>
        </w:rPr>
        <w:t xml:space="preserve">ומתן </w:t>
      </w:r>
      <w:bookmarkStart w:id="16358" w:name="_ETM_Q30_504349"/>
      <w:bookmarkEnd w:id="16358"/>
      <w:r>
        <w:rPr>
          <w:rtl/>
        </w:rPr>
        <w:t xml:space="preserve">דין </w:t>
      </w:r>
      <w:bookmarkStart w:id="16359" w:name="_ETM_Q30_504560"/>
      <w:bookmarkEnd w:id="16359"/>
      <w:r>
        <w:rPr>
          <w:rtl/>
        </w:rPr>
        <w:t xml:space="preserve">וחשבון </w:t>
      </w:r>
      <w:bookmarkStart w:id="16360" w:name="_ETM_Q30_505679"/>
      <w:bookmarkEnd w:id="16360"/>
      <w:r>
        <w:rPr>
          <w:rtl/>
        </w:rPr>
        <w:t xml:space="preserve">גם </w:t>
      </w:r>
      <w:bookmarkStart w:id="16361" w:name="_ETM_Q30_506009"/>
      <w:bookmarkEnd w:id="16361"/>
      <w:r>
        <w:rPr>
          <w:rtl/>
        </w:rPr>
        <w:t xml:space="preserve">הם </w:t>
      </w:r>
      <w:bookmarkStart w:id="16362" w:name="_ETM_Q30_506489"/>
      <w:bookmarkEnd w:id="16362"/>
      <w:r>
        <w:rPr>
          <w:rtl/>
        </w:rPr>
        <w:t xml:space="preserve">כנראה </w:t>
      </w:r>
      <w:bookmarkStart w:id="16363" w:name="_ETM_Q30_507749"/>
      <w:bookmarkEnd w:id="16363"/>
      <w:r>
        <w:rPr>
          <w:rtl/>
        </w:rPr>
        <w:t xml:space="preserve">עניין </w:t>
      </w:r>
      <w:bookmarkStart w:id="16364" w:name="_ETM_Q30_508140"/>
      <w:bookmarkEnd w:id="16364"/>
      <w:r>
        <w:rPr>
          <w:rtl/>
        </w:rPr>
        <w:t xml:space="preserve">של </w:t>
      </w:r>
      <w:bookmarkStart w:id="16365" w:name="_ETM_Q30_508349"/>
      <w:bookmarkEnd w:id="16365"/>
      <w:r>
        <w:rPr>
          <w:rtl/>
        </w:rPr>
        <w:t>הקשר</w:t>
      </w:r>
      <w:r>
        <w:rPr>
          <w:rFonts w:hint="cs"/>
          <w:rtl/>
        </w:rPr>
        <w:t>.</w:t>
      </w:r>
    </w:p>
    <w:p w:rsidR="00644D39" w:rsidRDefault="00644D39" w:rsidP="00D67BA9">
      <w:pPr>
        <w:rPr>
          <w:rtl/>
        </w:rPr>
      </w:pPr>
      <w:bookmarkStart w:id="16366" w:name="_ETM_Q30_508709"/>
      <w:bookmarkStart w:id="16367" w:name="_ETM_Q30_508810"/>
      <w:bookmarkStart w:id="16368" w:name="_ETM_Q30_508884"/>
      <w:bookmarkEnd w:id="16366"/>
      <w:bookmarkEnd w:id="16367"/>
      <w:bookmarkEnd w:id="16368"/>
    </w:p>
    <w:p w:rsidR="00644D39" w:rsidRDefault="00644D39" w:rsidP="00D67BA9">
      <w:pPr>
        <w:rPr>
          <w:rtl/>
        </w:rPr>
      </w:pPr>
      <w:bookmarkStart w:id="16369" w:name="_ETM_Q30_508971"/>
      <w:bookmarkStart w:id="16370" w:name="_ETM_Q30_513779"/>
      <w:bookmarkEnd w:id="16369"/>
      <w:bookmarkEnd w:id="16370"/>
      <w:r>
        <w:rPr>
          <w:rtl/>
        </w:rPr>
        <w:t xml:space="preserve">כבוד </w:t>
      </w:r>
      <w:bookmarkStart w:id="16371" w:name="_ETM_Q30_514050"/>
      <w:bookmarkEnd w:id="16371"/>
      <w:r>
        <w:rPr>
          <w:rtl/>
        </w:rPr>
        <w:t>היושב-ראש</w:t>
      </w:r>
      <w:r>
        <w:rPr>
          <w:rFonts w:hint="cs"/>
          <w:rtl/>
        </w:rPr>
        <w:t>,</w:t>
      </w:r>
      <w:r>
        <w:rPr>
          <w:rtl/>
        </w:rPr>
        <w:t xml:space="preserve"> </w:t>
      </w:r>
      <w:bookmarkStart w:id="16372" w:name="_ETM_Q30_514649"/>
      <w:bookmarkEnd w:id="16372"/>
      <w:r>
        <w:rPr>
          <w:rtl/>
        </w:rPr>
        <w:t xml:space="preserve">אני </w:t>
      </w:r>
      <w:bookmarkStart w:id="16373" w:name="_ETM_Q30_514829"/>
      <w:bookmarkEnd w:id="16373"/>
      <w:r>
        <w:rPr>
          <w:rtl/>
        </w:rPr>
        <w:t xml:space="preserve">רוצה </w:t>
      </w:r>
      <w:bookmarkStart w:id="16374" w:name="_ETM_Q30_516940"/>
      <w:bookmarkEnd w:id="16374"/>
      <w:r>
        <w:rPr>
          <w:rtl/>
        </w:rPr>
        <w:t xml:space="preserve">להקריא </w:t>
      </w:r>
      <w:bookmarkStart w:id="16375" w:name="_ETM_Q30_517449"/>
      <w:bookmarkEnd w:id="16375"/>
      <w:r>
        <w:rPr>
          <w:rtl/>
        </w:rPr>
        <w:t>שיר</w:t>
      </w:r>
      <w:r>
        <w:rPr>
          <w:rFonts w:hint="cs"/>
          <w:rtl/>
        </w:rPr>
        <w:t>,</w:t>
      </w:r>
      <w:r>
        <w:rPr>
          <w:rtl/>
        </w:rPr>
        <w:t xml:space="preserve"> </w:t>
      </w:r>
      <w:bookmarkStart w:id="16376" w:name="_ETM_Q30_520610"/>
      <w:bookmarkEnd w:id="16376"/>
      <w:r>
        <w:rPr>
          <w:rFonts w:hint="cs"/>
          <w:rtl/>
        </w:rPr>
        <w:t>"</w:t>
      </w:r>
      <w:r>
        <w:rPr>
          <w:rtl/>
        </w:rPr>
        <w:t xml:space="preserve">הותר </w:t>
      </w:r>
      <w:bookmarkStart w:id="16377" w:name="_ETM_Q30_521239"/>
      <w:bookmarkEnd w:id="16377"/>
      <w:r>
        <w:rPr>
          <w:rtl/>
        </w:rPr>
        <w:t>לפרסום</w:t>
      </w:r>
      <w:r>
        <w:rPr>
          <w:rFonts w:hint="cs"/>
          <w:rtl/>
        </w:rPr>
        <w:t>",</w:t>
      </w:r>
      <w:r>
        <w:rPr>
          <w:rtl/>
        </w:rPr>
        <w:t xml:space="preserve"> </w:t>
      </w:r>
      <w:bookmarkStart w:id="16378" w:name="_ETM_Q30_521989"/>
      <w:bookmarkEnd w:id="16378"/>
      <w:r>
        <w:rPr>
          <w:rFonts w:hint="cs"/>
          <w:rtl/>
        </w:rPr>
        <w:t>ש</w:t>
      </w:r>
      <w:r>
        <w:rPr>
          <w:rtl/>
        </w:rPr>
        <w:t xml:space="preserve">כתבה </w:t>
      </w:r>
      <w:bookmarkStart w:id="16379" w:name="_ETM_Q30_522440"/>
      <w:bookmarkEnd w:id="16379"/>
      <w:r>
        <w:rPr>
          <w:rtl/>
        </w:rPr>
        <w:t xml:space="preserve">שולמית </w:t>
      </w:r>
      <w:bookmarkStart w:id="16380" w:name="_ETM_Q30_522980"/>
      <w:bookmarkEnd w:id="16380"/>
      <w:r>
        <w:rPr>
          <w:rtl/>
        </w:rPr>
        <w:t>אורבך</w:t>
      </w:r>
      <w:bookmarkStart w:id="16381" w:name="_ETM_Q30_526149"/>
      <w:bookmarkEnd w:id="16381"/>
      <w:r>
        <w:rPr>
          <w:rFonts w:hint="cs"/>
          <w:rtl/>
        </w:rPr>
        <w:t>:</w:t>
      </w:r>
      <w:bookmarkStart w:id="16382" w:name="_ETM_Q30_523150"/>
      <w:bookmarkStart w:id="16383" w:name="_ETM_Q30_523217"/>
      <w:bookmarkStart w:id="16384" w:name="_ETM_Q30_523309"/>
      <w:bookmarkStart w:id="16385" w:name="_ETM_Q30_523359"/>
      <w:bookmarkEnd w:id="16382"/>
      <w:bookmarkEnd w:id="16383"/>
      <w:bookmarkEnd w:id="16384"/>
      <w:bookmarkEnd w:id="16385"/>
      <w:r>
        <w:rPr>
          <w:rFonts w:hint="cs"/>
          <w:rtl/>
        </w:rPr>
        <w:t xml:space="preserve"> "</w:t>
      </w:r>
      <w:r w:rsidR="005B7289">
        <w:rPr>
          <w:rFonts w:hint="cs"/>
          <w:rtl/>
        </w:rPr>
        <w:t xml:space="preserve">הותר לפרסום / </w:t>
      </w:r>
      <w:r>
        <w:rPr>
          <w:rFonts w:hint="cs"/>
          <w:rtl/>
        </w:rPr>
        <w:t>ש</w:t>
      </w:r>
      <w:r>
        <w:rPr>
          <w:rtl/>
        </w:rPr>
        <w:t xml:space="preserve">יש </w:t>
      </w:r>
      <w:bookmarkStart w:id="16386" w:name="_ETM_Q30_526690"/>
      <w:bookmarkEnd w:id="16386"/>
      <w:r>
        <w:rPr>
          <w:rtl/>
        </w:rPr>
        <w:t xml:space="preserve">לו </w:t>
      </w:r>
      <w:bookmarkStart w:id="16387" w:name="_ETM_Q30_526809"/>
      <w:bookmarkEnd w:id="16387"/>
      <w:r>
        <w:rPr>
          <w:rtl/>
        </w:rPr>
        <w:t xml:space="preserve">פנים </w:t>
      </w:r>
      <w:bookmarkStart w:id="16388" w:name="_ETM_Q30_528510"/>
      <w:bookmarkEnd w:id="16388"/>
      <w:r>
        <w:rPr>
          <w:rtl/>
        </w:rPr>
        <w:t xml:space="preserve">ועיניים </w:t>
      </w:r>
      <w:bookmarkStart w:id="16389" w:name="_ETM_Q30_529350"/>
      <w:bookmarkEnd w:id="16389"/>
      <w:r>
        <w:rPr>
          <w:rtl/>
        </w:rPr>
        <w:t>רכות</w:t>
      </w:r>
      <w:r>
        <w:rPr>
          <w:rFonts w:hint="cs"/>
          <w:rtl/>
        </w:rPr>
        <w:t xml:space="preserve"> /</w:t>
      </w:r>
      <w:bookmarkStart w:id="16390" w:name="_ETM_Q30_529778"/>
      <w:bookmarkStart w:id="16391" w:name="_ETM_Q30_529847"/>
      <w:bookmarkStart w:id="16392" w:name="_ETM_Q30_531220"/>
      <w:bookmarkEnd w:id="16390"/>
      <w:bookmarkEnd w:id="16391"/>
      <w:bookmarkEnd w:id="16392"/>
      <w:r>
        <w:rPr>
          <w:rFonts w:hint="cs"/>
          <w:rtl/>
        </w:rPr>
        <w:t xml:space="preserve"> </w:t>
      </w:r>
      <w:r>
        <w:rPr>
          <w:rtl/>
        </w:rPr>
        <w:t>ושפתיים</w:t>
      </w:r>
      <w:r>
        <w:rPr>
          <w:rFonts w:hint="cs"/>
          <w:rtl/>
        </w:rPr>
        <w:t xml:space="preserve"> /</w:t>
      </w:r>
      <w:bookmarkStart w:id="16393" w:name="_ETM_Q30_532833"/>
      <w:bookmarkStart w:id="16394" w:name="_ETM_Q30_532892"/>
      <w:bookmarkEnd w:id="16393"/>
      <w:bookmarkEnd w:id="16394"/>
      <w:r>
        <w:rPr>
          <w:rFonts w:hint="cs"/>
          <w:rtl/>
        </w:rPr>
        <w:t xml:space="preserve"> שלא /</w:t>
      </w:r>
      <w:bookmarkStart w:id="16395" w:name="_ETM_Q30_536786"/>
      <w:bookmarkStart w:id="16396" w:name="_ETM_Q30_536845"/>
      <w:bookmarkEnd w:id="16395"/>
      <w:bookmarkEnd w:id="16396"/>
      <w:r>
        <w:rPr>
          <w:rFonts w:hint="cs"/>
          <w:rtl/>
        </w:rPr>
        <w:t xml:space="preserve"> ואימא</w:t>
      </w:r>
      <w:r>
        <w:rPr>
          <w:rtl/>
        </w:rPr>
        <w:t xml:space="preserve"> </w:t>
      </w:r>
      <w:bookmarkStart w:id="16397" w:name="_ETM_Q30_534570"/>
      <w:bookmarkEnd w:id="16397"/>
      <w:r>
        <w:rPr>
          <w:rtl/>
        </w:rPr>
        <w:t xml:space="preserve">שרק </w:t>
      </w:r>
      <w:bookmarkStart w:id="16398" w:name="_ETM_Q30_535199"/>
      <w:bookmarkEnd w:id="16398"/>
      <w:r>
        <w:rPr>
          <w:rtl/>
        </w:rPr>
        <w:t xml:space="preserve">רוצה </w:t>
      </w:r>
      <w:bookmarkStart w:id="16399" w:name="_ETM_Q30_535649"/>
      <w:bookmarkEnd w:id="16399"/>
      <w:r>
        <w:rPr>
          <w:rtl/>
        </w:rPr>
        <w:t>לחבק</w:t>
      </w:r>
      <w:r>
        <w:rPr>
          <w:rFonts w:hint="cs"/>
          <w:rtl/>
        </w:rPr>
        <w:t>ו /</w:t>
      </w:r>
      <w:bookmarkStart w:id="16400" w:name="_ETM_Q30_540596"/>
      <w:bookmarkStart w:id="16401" w:name="_ETM_Q30_540667"/>
      <w:bookmarkStart w:id="16402" w:name="_ETM_Q30_536160"/>
      <w:bookmarkEnd w:id="16400"/>
      <w:bookmarkEnd w:id="16401"/>
      <w:bookmarkEnd w:id="16402"/>
      <w:r>
        <w:rPr>
          <w:rFonts w:hint="cs"/>
          <w:rtl/>
        </w:rPr>
        <w:t xml:space="preserve"> </w:t>
      </w:r>
      <w:r>
        <w:rPr>
          <w:rtl/>
        </w:rPr>
        <w:t xml:space="preserve">ולהניח </w:t>
      </w:r>
      <w:bookmarkStart w:id="16403" w:name="_ETM_Q30_537920"/>
      <w:bookmarkEnd w:id="16403"/>
      <w:r>
        <w:rPr>
          <w:rtl/>
        </w:rPr>
        <w:t xml:space="preserve">ראשה </w:t>
      </w:r>
      <w:bookmarkStart w:id="16404" w:name="_ETM_Q30_538720"/>
      <w:bookmarkEnd w:id="16404"/>
      <w:r>
        <w:rPr>
          <w:rtl/>
        </w:rPr>
        <w:t>בח</w:t>
      </w:r>
      <w:r>
        <w:rPr>
          <w:rFonts w:hint="cs"/>
          <w:rtl/>
        </w:rPr>
        <w:t>י</w:t>
      </w:r>
      <w:r>
        <w:rPr>
          <w:rtl/>
        </w:rPr>
        <w:t>קו</w:t>
      </w:r>
      <w:r>
        <w:rPr>
          <w:rFonts w:hint="cs"/>
          <w:rtl/>
        </w:rPr>
        <w:t>. //</w:t>
      </w:r>
      <w:bookmarkStart w:id="16405" w:name="_ETM_Q30_541909"/>
      <w:bookmarkStart w:id="16406" w:name="_ETM_Q30_541977"/>
      <w:bookmarkStart w:id="16407" w:name="_ETM_Q30_540750"/>
      <w:bookmarkStart w:id="16408" w:name="_ETM_Q30_543061"/>
      <w:bookmarkStart w:id="16409" w:name="_ETM_Q30_543110"/>
      <w:bookmarkEnd w:id="16405"/>
      <w:bookmarkEnd w:id="16406"/>
      <w:bookmarkEnd w:id="16407"/>
      <w:bookmarkEnd w:id="16408"/>
      <w:bookmarkEnd w:id="16409"/>
      <w:r>
        <w:rPr>
          <w:rFonts w:hint="cs"/>
          <w:rtl/>
        </w:rPr>
        <w:t xml:space="preserve"> </w:t>
      </w:r>
      <w:r>
        <w:rPr>
          <w:rtl/>
        </w:rPr>
        <w:t xml:space="preserve">הותר </w:t>
      </w:r>
      <w:bookmarkStart w:id="16410" w:name="_ETM_Q30_541260"/>
      <w:bookmarkEnd w:id="16410"/>
      <w:r>
        <w:rPr>
          <w:rtl/>
        </w:rPr>
        <w:t>לפרסום</w:t>
      </w:r>
      <w:r>
        <w:rPr>
          <w:rFonts w:hint="cs"/>
          <w:rtl/>
        </w:rPr>
        <w:t xml:space="preserve"> /</w:t>
      </w:r>
      <w:bookmarkStart w:id="16411" w:name="_ETM_Q30_542630"/>
      <w:bookmarkEnd w:id="16411"/>
      <w:r>
        <w:rPr>
          <w:rFonts w:hint="cs"/>
          <w:rtl/>
        </w:rPr>
        <w:t xml:space="preserve"> </w:t>
      </w:r>
      <w:r>
        <w:rPr>
          <w:rtl/>
        </w:rPr>
        <w:t xml:space="preserve">שיש </w:t>
      </w:r>
      <w:bookmarkStart w:id="16412" w:name="_ETM_Q30_543079"/>
      <w:bookmarkEnd w:id="16412"/>
      <w:r>
        <w:rPr>
          <w:rtl/>
        </w:rPr>
        <w:t xml:space="preserve">לו </w:t>
      </w:r>
      <w:bookmarkStart w:id="16413" w:name="_ETM_Q30_543230"/>
      <w:bookmarkEnd w:id="16413"/>
      <w:r>
        <w:rPr>
          <w:rtl/>
        </w:rPr>
        <w:t xml:space="preserve">שם </w:t>
      </w:r>
      <w:bookmarkStart w:id="16414" w:name="_ETM_Q30_543800"/>
      <w:bookmarkEnd w:id="16414"/>
      <w:r>
        <w:rPr>
          <w:rtl/>
        </w:rPr>
        <w:t xml:space="preserve">שהגו </w:t>
      </w:r>
      <w:bookmarkStart w:id="16415" w:name="_ETM_Q30_544460"/>
      <w:bookmarkEnd w:id="16415"/>
      <w:r>
        <w:rPr>
          <w:rtl/>
        </w:rPr>
        <w:t>או</w:t>
      </w:r>
      <w:bookmarkStart w:id="16416" w:name="_ETM_Q30_544610"/>
      <w:bookmarkEnd w:id="16416"/>
      <w:r>
        <w:rPr>
          <w:rtl/>
        </w:rPr>
        <w:t>ה</w:t>
      </w:r>
      <w:r>
        <w:rPr>
          <w:rFonts w:hint="cs"/>
          <w:rtl/>
        </w:rPr>
        <w:t>בי</w:t>
      </w:r>
      <w:r>
        <w:rPr>
          <w:rtl/>
        </w:rPr>
        <w:t>ו</w:t>
      </w:r>
      <w:r>
        <w:rPr>
          <w:rFonts w:hint="cs"/>
          <w:rtl/>
        </w:rPr>
        <w:t xml:space="preserve"> /</w:t>
      </w:r>
      <w:bookmarkStart w:id="16417" w:name="_ETM_Q30_546009"/>
      <w:bookmarkEnd w:id="16417"/>
      <w:r>
        <w:rPr>
          <w:rFonts w:hint="cs"/>
          <w:rtl/>
        </w:rPr>
        <w:t xml:space="preserve"> </w:t>
      </w:r>
      <w:r>
        <w:rPr>
          <w:rtl/>
        </w:rPr>
        <w:t xml:space="preserve">וקראו </w:t>
      </w:r>
      <w:bookmarkStart w:id="16418" w:name="_ETM_Q30_546549"/>
      <w:bookmarkEnd w:id="16418"/>
      <w:r>
        <w:rPr>
          <w:rtl/>
        </w:rPr>
        <w:t xml:space="preserve">לו </w:t>
      </w:r>
      <w:bookmarkStart w:id="16419" w:name="_ETM_Q30_547140"/>
      <w:bookmarkEnd w:id="16419"/>
      <w:r>
        <w:rPr>
          <w:rtl/>
        </w:rPr>
        <w:t xml:space="preserve">באושר </w:t>
      </w:r>
      <w:bookmarkStart w:id="16420" w:name="_ETM_Q30_547770"/>
      <w:bookmarkEnd w:id="16420"/>
      <w:r>
        <w:rPr>
          <w:rtl/>
        </w:rPr>
        <w:t>גדול</w:t>
      </w:r>
      <w:r>
        <w:rPr>
          <w:rFonts w:hint="cs"/>
          <w:rtl/>
        </w:rPr>
        <w:t xml:space="preserve"> /</w:t>
      </w:r>
      <w:bookmarkStart w:id="16421" w:name="_ETM_Q30_545685"/>
      <w:bookmarkStart w:id="16422" w:name="_ETM_Q30_545750"/>
      <w:bookmarkEnd w:id="16421"/>
      <w:bookmarkEnd w:id="16422"/>
      <w:r>
        <w:rPr>
          <w:rFonts w:hint="cs"/>
          <w:rtl/>
        </w:rPr>
        <w:t xml:space="preserve"> </w:t>
      </w:r>
      <w:bookmarkStart w:id="16423" w:name="_ETM_Q30_548899"/>
      <w:bookmarkEnd w:id="16423"/>
      <w:r>
        <w:rPr>
          <w:rtl/>
        </w:rPr>
        <w:t xml:space="preserve">ועכשיו </w:t>
      </w:r>
      <w:bookmarkStart w:id="16424" w:name="_ETM_Q30_549439"/>
      <w:bookmarkEnd w:id="16424"/>
      <w:r>
        <w:rPr>
          <w:rFonts w:hint="cs"/>
          <w:rtl/>
        </w:rPr>
        <w:t>יי</w:t>
      </w:r>
      <w:r>
        <w:rPr>
          <w:rtl/>
        </w:rPr>
        <w:t>חר</w:t>
      </w:r>
      <w:r>
        <w:rPr>
          <w:rFonts w:hint="cs"/>
          <w:rtl/>
        </w:rPr>
        <w:t>ת</w:t>
      </w:r>
      <w:r>
        <w:rPr>
          <w:rtl/>
        </w:rPr>
        <w:t xml:space="preserve"> </w:t>
      </w:r>
      <w:bookmarkStart w:id="16425" w:name="_ETM_Q30_550339"/>
      <w:bookmarkEnd w:id="16425"/>
      <w:r>
        <w:rPr>
          <w:rtl/>
        </w:rPr>
        <w:t xml:space="preserve">על </w:t>
      </w:r>
      <w:bookmarkStart w:id="16426" w:name="_ETM_Q30_550520"/>
      <w:bookmarkEnd w:id="16426"/>
      <w:r>
        <w:rPr>
          <w:rtl/>
        </w:rPr>
        <w:t xml:space="preserve">אבני </w:t>
      </w:r>
      <w:bookmarkStart w:id="16427" w:name="_ETM_Q30_550909"/>
      <w:bookmarkEnd w:id="16427"/>
      <w:r>
        <w:rPr>
          <w:rtl/>
        </w:rPr>
        <w:t>מצבה</w:t>
      </w:r>
      <w:r>
        <w:rPr>
          <w:rFonts w:hint="cs"/>
          <w:rtl/>
        </w:rPr>
        <w:t xml:space="preserve"> /</w:t>
      </w:r>
      <w:bookmarkStart w:id="16428" w:name="_ETM_Q30_555458"/>
      <w:bookmarkStart w:id="16429" w:name="_ETM_Q30_555539"/>
      <w:bookmarkStart w:id="16430" w:name="_ETM_Q30_552839"/>
      <w:bookmarkEnd w:id="16428"/>
      <w:bookmarkEnd w:id="16429"/>
      <w:bookmarkEnd w:id="16430"/>
      <w:r>
        <w:rPr>
          <w:rFonts w:hint="cs"/>
          <w:rtl/>
        </w:rPr>
        <w:t xml:space="preserve"> </w:t>
      </w:r>
      <w:r>
        <w:rPr>
          <w:rtl/>
        </w:rPr>
        <w:t>לצ</w:t>
      </w:r>
      <w:r>
        <w:rPr>
          <w:rFonts w:hint="cs"/>
          <w:rtl/>
        </w:rPr>
        <w:t>י</w:t>
      </w:r>
      <w:r>
        <w:rPr>
          <w:rtl/>
        </w:rPr>
        <w:t xml:space="preserve">דו </w:t>
      </w:r>
      <w:bookmarkStart w:id="16431" w:name="_ETM_Q30_553710"/>
      <w:bookmarkEnd w:id="16431"/>
      <w:r>
        <w:rPr>
          <w:rtl/>
        </w:rPr>
        <w:t xml:space="preserve">יכתבו </w:t>
      </w:r>
      <w:bookmarkStart w:id="16432" w:name="_ETM_Q30_554610"/>
      <w:bookmarkEnd w:id="16432"/>
      <w:r>
        <w:rPr>
          <w:rtl/>
        </w:rPr>
        <w:t xml:space="preserve">שנפל </w:t>
      </w:r>
      <w:bookmarkStart w:id="16433" w:name="_ETM_Q30_555360"/>
      <w:bookmarkEnd w:id="16433"/>
      <w:r>
        <w:rPr>
          <w:rFonts w:hint="cs"/>
          <w:rtl/>
        </w:rPr>
        <w:t>ה</w:t>
      </w:r>
      <w:r>
        <w:rPr>
          <w:rtl/>
        </w:rPr>
        <w:t>ו</w:t>
      </w:r>
      <w:r>
        <w:rPr>
          <w:rFonts w:hint="cs"/>
          <w:rtl/>
        </w:rPr>
        <w:t xml:space="preserve">א </w:t>
      </w:r>
      <w:r>
        <w:rPr>
          <w:rtl/>
        </w:rPr>
        <w:t>בקרב</w:t>
      </w:r>
      <w:r>
        <w:rPr>
          <w:rFonts w:hint="cs"/>
          <w:rtl/>
        </w:rPr>
        <w:t xml:space="preserve"> /</w:t>
      </w:r>
      <w:bookmarkStart w:id="16434" w:name="_ETM_Q30_558067"/>
      <w:bookmarkStart w:id="16435" w:name="_ETM_Q30_558131"/>
      <w:bookmarkStart w:id="16436" w:name="_ETM_Q30_556409"/>
      <w:bookmarkEnd w:id="16434"/>
      <w:bookmarkEnd w:id="16435"/>
      <w:bookmarkEnd w:id="16436"/>
      <w:r>
        <w:rPr>
          <w:rFonts w:hint="cs"/>
          <w:rtl/>
        </w:rPr>
        <w:t xml:space="preserve"> </w:t>
      </w:r>
      <w:r>
        <w:rPr>
          <w:rtl/>
        </w:rPr>
        <w:t xml:space="preserve">ונרות </w:t>
      </w:r>
      <w:bookmarkStart w:id="16437" w:name="_ETM_Q30_557070"/>
      <w:bookmarkEnd w:id="16437"/>
      <w:r>
        <w:rPr>
          <w:rtl/>
        </w:rPr>
        <w:t xml:space="preserve">ופרחים </w:t>
      </w:r>
      <w:bookmarkStart w:id="16438" w:name="_ETM_Q30_558089"/>
      <w:bookmarkEnd w:id="16438"/>
      <w:r>
        <w:rPr>
          <w:rFonts w:hint="cs"/>
          <w:rtl/>
        </w:rPr>
        <w:t>ו</w:t>
      </w:r>
      <w:r>
        <w:rPr>
          <w:rtl/>
        </w:rPr>
        <w:t xml:space="preserve">חלום </w:t>
      </w:r>
      <w:bookmarkStart w:id="16439" w:name="_ETM_Q30_558960"/>
      <w:bookmarkEnd w:id="16439"/>
      <w:r>
        <w:rPr>
          <w:rtl/>
        </w:rPr>
        <w:t>שנקבר</w:t>
      </w:r>
      <w:r>
        <w:rPr>
          <w:rFonts w:hint="cs"/>
          <w:rtl/>
        </w:rPr>
        <w:t xml:space="preserve"> /</w:t>
      </w:r>
      <w:bookmarkStart w:id="16440" w:name="_ETM_Q30_560746"/>
      <w:bookmarkStart w:id="16441" w:name="_ETM_Q30_560829"/>
      <w:bookmarkStart w:id="16442" w:name="_ETM_Q30_559950"/>
      <w:bookmarkEnd w:id="16440"/>
      <w:bookmarkEnd w:id="16441"/>
      <w:bookmarkEnd w:id="16442"/>
      <w:r>
        <w:rPr>
          <w:rFonts w:hint="cs"/>
          <w:rtl/>
        </w:rPr>
        <w:t xml:space="preserve"> </w:t>
      </w:r>
      <w:r>
        <w:rPr>
          <w:rtl/>
        </w:rPr>
        <w:t xml:space="preserve">יחד </w:t>
      </w:r>
      <w:bookmarkStart w:id="16443" w:name="_ETM_Q30_560399"/>
      <w:bookmarkEnd w:id="16443"/>
      <w:proofErr w:type="spellStart"/>
      <w:r>
        <w:rPr>
          <w:rtl/>
        </w:rPr>
        <w:t>ע</w:t>
      </w:r>
      <w:r>
        <w:rPr>
          <w:rFonts w:hint="cs"/>
          <w:rtl/>
        </w:rPr>
        <w:t>י</w:t>
      </w:r>
      <w:r>
        <w:rPr>
          <w:rtl/>
        </w:rPr>
        <w:t>מו</w:t>
      </w:r>
      <w:proofErr w:type="spellEnd"/>
      <w:r>
        <w:rPr>
          <w:rFonts w:hint="cs"/>
          <w:rtl/>
        </w:rPr>
        <w:t>. //</w:t>
      </w:r>
      <w:bookmarkStart w:id="16444" w:name="_ETM_Q30_561232"/>
      <w:bookmarkStart w:id="16445" w:name="_ETM_Q30_561303"/>
      <w:bookmarkStart w:id="16446" w:name="_ETM_Q30_561745"/>
      <w:bookmarkStart w:id="16447" w:name="_ETM_Q30_561804"/>
      <w:bookmarkStart w:id="16448" w:name="_ETM_Q30_561920"/>
      <w:bookmarkEnd w:id="16444"/>
      <w:bookmarkEnd w:id="16445"/>
      <w:bookmarkEnd w:id="16446"/>
      <w:bookmarkEnd w:id="16447"/>
      <w:bookmarkEnd w:id="16448"/>
      <w:r>
        <w:rPr>
          <w:rFonts w:hint="cs"/>
          <w:rtl/>
        </w:rPr>
        <w:t xml:space="preserve"> </w:t>
      </w:r>
      <w:r>
        <w:rPr>
          <w:rtl/>
        </w:rPr>
        <w:t xml:space="preserve">הותר </w:t>
      </w:r>
      <w:bookmarkStart w:id="16449" w:name="_ETM_Q30_562549"/>
      <w:bookmarkEnd w:id="16449"/>
      <w:r>
        <w:rPr>
          <w:rtl/>
        </w:rPr>
        <w:t>לפרסום</w:t>
      </w:r>
      <w:r>
        <w:rPr>
          <w:rFonts w:hint="cs"/>
          <w:rtl/>
        </w:rPr>
        <w:t xml:space="preserve"> /</w:t>
      </w:r>
      <w:bookmarkStart w:id="16450" w:name="_ETM_Q30_564912"/>
      <w:bookmarkStart w:id="16451" w:name="_ETM_Q30_564975"/>
      <w:bookmarkStart w:id="16452" w:name="_ETM_Q30_563509"/>
      <w:bookmarkEnd w:id="16450"/>
      <w:bookmarkEnd w:id="16451"/>
      <w:bookmarkEnd w:id="16452"/>
      <w:r>
        <w:rPr>
          <w:rFonts w:hint="cs"/>
          <w:rtl/>
        </w:rPr>
        <w:t xml:space="preserve"> </w:t>
      </w:r>
      <w:r>
        <w:rPr>
          <w:rtl/>
        </w:rPr>
        <w:t xml:space="preserve">שיש </w:t>
      </w:r>
      <w:bookmarkStart w:id="16453" w:name="_ETM_Q30_563930"/>
      <w:bookmarkEnd w:id="16453"/>
      <w:r>
        <w:rPr>
          <w:rtl/>
        </w:rPr>
        <w:t xml:space="preserve">לו </w:t>
      </w:r>
      <w:bookmarkStart w:id="16454" w:name="_ETM_Q30_564080"/>
      <w:bookmarkEnd w:id="16454"/>
      <w:r>
        <w:rPr>
          <w:rtl/>
        </w:rPr>
        <w:t xml:space="preserve">הורים </w:t>
      </w:r>
      <w:bookmarkStart w:id="16455" w:name="_ETM_Q30_565579"/>
      <w:bookmarkEnd w:id="16455"/>
      <w:r>
        <w:rPr>
          <w:rFonts w:hint="cs"/>
          <w:rtl/>
        </w:rPr>
        <w:t>ודמעות</w:t>
      </w:r>
      <w:r>
        <w:rPr>
          <w:rtl/>
        </w:rPr>
        <w:t xml:space="preserve"> </w:t>
      </w:r>
      <w:bookmarkStart w:id="16456" w:name="_ETM_Q30_566390"/>
      <w:bookmarkEnd w:id="16456"/>
      <w:r>
        <w:rPr>
          <w:rtl/>
        </w:rPr>
        <w:t>אין</w:t>
      </w:r>
      <w:bookmarkStart w:id="16457" w:name="_ETM_Q30_564730"/>
      <w:bookmarkStart w:id="16458" w:name="_ETM_Q30_564798"/>
      <w:bookmarkEnd w:id="16457"/>
      <w:bookmarkEnd w:id="16458"/>
      <w:r>
        <w:rPr>
          <w:rtl/>
        </w:rPr>
        <w:t xml:space="preserve"> </w:t>
      </w:r>
      <w:bookmarkStart w:id="16459" w:name="_ETM_Q30_566659"/>
      <w:bookmarkEnd w:id="16459"/>
      <w:r>
        <w:rPr>
          <w:rtl/>
        </w:rPr>
        <w:t>מספר</w:t>
      </w:r>
      <w:r>
        <w:rPr>
          <w:rFonts w:hint="cs"/>
          <w:rtl/>
        </w:rPr>
        <w:t xml:space="preserve"> /</w:t>
      </w:r>
      <w:bookmarkStart w:id="16460" w:name="_ETM_Q30_568889"/>
      <w:bookmarkStart w:id="16461" w:name="_ETM_Q30_568956"/>
      <w:bookmarkStart w:id="16462" w:name="_ETM_Q30_567380"/>
      <w:bookmarkEnd w:id="16460"/>
      <w:bookmarkEnd w:id="16461"/>
      <w:bookmarkEnd w:id="16462"/>
      <w:r>
        <w:rPr>
          <w:rFonts w:hint="cs"/>
          <w:rtl/>
        </w:rPr>
        <w:t xml:space="preserve"> </w:t>
      </w:r>
      <w:r>
        <w:rPr>
          <w:rtl/>
        </w:rPr>
        <w:t xml:space="preserve">ואישה </w:t>
      </w:r>
      <w:bookmarkStart w:id="16463" w:name="_ETM_Q30_568520"/>
      <w:bookmarkEnd w:id="16463"/>
      <w:r>
        <w:rPr>
          <w:rtl/>
        </w:rPr>
        <w:t xml:space="preserve">שחשך </w:t>
      </w:r>
      <w:bookmarkStart w:id="16464" w:name="_ETM_Q30_569300"/>
      <w:bookmarkEnd w:id="16464"/>
      <w:r>
        <w:rPr>
          <w:rtl/>
        </w:rPr>
        <w:t>ל</w:t>
      </w:r>
      <w:r>
        <w:rPr>
          <w:rFonts w:hint="cs"/>
          <w:rtl/>
        </w:rPr>
        <w:t>ה</w:t>
      </w:r>
      <w:r>
        <w:rPr>
          <w:rtl/>
        </w:rPr>
        <w:t xml:space="preserve"> </w:t>
      </w:r>
      <w:bookmarkStart w:id="16465" w:name="_ETM_Q30_569589"/>
      <w:bookmarkEnd w:id="16465"/>
      <w:r>
        <w:rPr>
          <w:rtl/>
        </w:rPr>
        <w:t>או</w:t>
      </w:r>
      <w:r>
        <w:rPr>
          <w:rFonts w:hint="cs"/>
          <w:rtl/>
        </w:rPr>
        <w:t>ר</w:t>
      </w:r>
      <w:r>
        <w:rPr>
          <w:rtl/>
        </w:rPr>
        <w:t xml:space="preserve"> </w:t>
      </w:r>
      <w:bookmarkStart w:id="16466" w:name="_ETM_Q30_570039"/>
      <w:bookmarkEnd w:id="16466"/>
      <w:r>
        <w:rPr>
          <w:rFonts w:hint="cs"/>
          <w:rtl/>
        </w:rPr>
        <w:t>ה</w:t>
      </w:r>
      <w:r>
        <w:rPr>
          <w:rtl/>
        </w:rPr>
        <w:t>מחר</w:t>
      </w:r>
      <w:r>
        <w:rPr>
          <w:rFonts w:hint="cs"/>
          <w:rtl/>
        </w:rPr>
        <w:t xml:space="preserve"> /</w:t>
      </w:r>
      <w:bookmarkStart w:id="16467" w:name="_ETM_Q30_571001"/>
      <w:bookmarkStart w:id="16468" w:name="_ETM_Q30_571069"/>
      <w:bookmarkStart w:id="16469" w:name="_ETM_Q30_571149"/>
      <w:bookmarkEnd w:id="16467"/>
      <w:bookmarkEnd w:id="16468"/>
      <w:bookmarkEnd w:id="16469"/>
      <w:r>
        <w:rPr>
          <w:rFonts w:hint="cs"/>
          <w:rtl/>
        </w:rPr>
        <w:t xml:space="preserve"> </w:t>
      </w:r>
      <w:r>
        <w:rPr>
          <w:rtl/>
        </w:rPr>
        <w:t xml:space="preserve">וילד </w:t>
      </w:r>
      <w:bookmarkStart w:id="16470" w:name="_ETM_Q30_571990"/>
      <w:bookmarkEnd w:id="16470"/>
      <w:r>
        <w:rPr>
          <w:rtl/>
        </w:rPr>
        <w:t xml:space="preserve">או </w:t>
      </w:r>
      <w:bookmarkStart w:id="16471" w:name="_ETM_Q30_572170"/>
      <w:bookmarkEnd w:id="16471"/>
      <w:r>
        <w:rPr>
          <w:rtl/>
        </w:rPr>
        <w:t>א</w:t>
      </w:r>
      <w:r>
        <w:rPr>
          <w:rFonts w:hint="cs"/>
          <w:rtl/>
        </w:rPr>
        <w:t>ח</w:t>
      </w:r>
      <w:r>
        <w:rPr>
          <w:rtl/>
        </w:rPr>
        <w:t xml:space="preserve"> </w:t>
      </w:r>
      <w:bookmarkStart w:id="16472" w:name="_ETM_Q30_572649"/>
      <w:bookmarkEnd w:id="16472"/>
      <w:r>
        <w:rPr>
          <w:rtl/>
        </w:rPr>
        <w:t xml:space="preserve">שיכאב </w:t>
      </w:r>
      <w:bookmarkStart w:id="16473" w:name="_ETM_Q30_573250"/>
      <w:bookmarkEnd w:id="16473"/>
      <w:r>
        <w:rPr>
          <w:rtl/>
        </w:rPr>
        <w:t>לתמיד</w:t>
      </w:r>
      <w:r>
        <w:rPr>
          <w:rFonts w:hint="cs"/>
          <w:rtl/>
        </w:rPr>
        <w:t xml:space="preserve"> /</w:t>
      </w:r>
      <w:bookmarkStart w:id="16474" w:name="_ETM_Q30_572704"/>
      <w:bookmarkStart w:id="16475" w:name="_ETM_Q30_572772"/>
      <w:bookmarkStart w:id="16476" w:name="_ETM_Q30_574900"/>
      <w:bookmarkEnd w:id="16474"/>
      <w:bookmarkEnd w:id="16475"/>
      <w:bookmarkEnd w:id="16476"/>
      <w:r>
        <w:rPr>
          <w:rFonts w:hint="cs"/>
          <w:rtl/>
        </w:rPr>
        <w:t xml:space="preserve"> </w:t>
      </w:r>
      <w:r>
        <w:rPr>
          <w:rtl/>
        </w:rPr>
        <w:t xml:space="preserve">ועפר </w:t>
      </w:r>
      <w:bookmarkStart w:id="16477" w:name="_ETM_Q30_575589"/>
      <w:bookmarkEnd w:id="16477"/>
      <w:r>
        <w:rPr>
          <w:rtl/>
        </w:rPr>
        <w:t xml:space="preserve">טרי </w:t>
      </w:r>
      <w:bookmarkStart w:id="16478" w:name="_ETM_Q30_576350"/>
      <w:bookmarkEnd w:id="16478"/>
      <w:r>
        <w:rPr>
          <w:rtl/>
        </w:rPr>
        <w:t xml:space="preserve">מכסה </w:t>
      </w:r>
      <w:bookmarkStart w:id="16479" w:name="_ETM_Q30_577370"/>
      <w:bookmarkEnd w:id="16479"/>
      <w:r>
        <w:rPr>
          <w:rtl/>
        </w:rPr>
        <w:t xml:space="preserve">על </w:t>
      </w:r>
      <w:bookmarkStart w:id="16480" w:name="_ETM_Q30_577550"/>
      <w:bookmarkEnd w:id="16480"/>
      <w:r>
        <w:rPr>
          <w:rtl/>
        </w:rPr>
        <w:t>עתיד</w:t>
      </w:r>
      <w:r>
        <w:rPr>
          <w:rFonts w:hint="cs"/>
          <w:rtl/>
        </w:rPr>
        <w:t xml:space="preserve">. // </w:t>
      </w:r>
      <w:bookmarkStart w:id="16481" w:name="_ETM_Q30_579070"/>
      <w:bookmarkEnd w:id="16481"/>
      <w:r>
        <w:rPr>
          <w:rtl/>
        </w:rPr>
        <w:t xml:space="preserve">הותר </w:t>
      </w:r>
      <w:bookmarkStart w:id="16482" w:name="_ETM_Q30_579640"/>
      <w:bookmarkEnd w:id="16482"/>
      <w:r>
        <w:rPr>
          <w:rtl/>
        </w:rPr>
        <w:t>לפרסום</w:t>
      </w:r>
      <w:r>
        <w:rPr>
          <w:rFonts w:hint="cs"/>
          <w:rtl/>
        </w:rPr>
        <w:t xml:space="preserve"> /</w:t>
      </w:r>
      <w:bookmarkStart w:id="16483" w:name="_ETM_Q30_581720"/>
      <w:bookmarkEnd w:id="16483"/>
      <w:r>
        <w:rPr>
          <w:rFonts w:hint="cs"/>
          <w:rtl/>
        </w:rPr>
        <w:t xml:space="preserve"> </w:t>
      </w:r>
      <w:r>
        <w:rPr>
          <w:rtl/>
        </w:rPr>
        <w:t xml:space="preserve">שבכתובת </w:t>
      </w:r>
      <w:bookmarkStart w:id="16484" w:name="_ETM_Q30_582710"/>
      <w:bookmarkEnd w:id="16484"/>
      <w:r>
        <w:rPr>
          <w:rtl/>
        </w:rPr>
        <w:t>ה</w:t>
      </w:r>
      <w:r>
        <w:rPr>
          <w:rFonts w:hint="cs"/>
          <w:rtl/>
        </w:rPr>
        <w:t>ה</w:t>
      </w:r>
      <w:r>
        <w:rPr>
          <w:rtl/>
        </w:rPr>
        <w:t xml:space="preserve">יא </w:t>
      </w:r>
      <w:bookmarkStart w:id="16485" w:name="_ETM_Q30_583279"/>
      <w:bookmarkEnd w:id="16485"/>
      <w:r>
        <w:rPr>
          <w:rFonts w:hint="cs"/>
          <w:rtl/>
        </w:rPr>
        <w:t>י</w:t>
      </w:r>
      <w:r>
        <w:rPr>
          <w:rtl/>
        </w:rPr>
        <w:t xml:space="preserve">שבו </w:t>
      </w:r>
      <w:bookmarkStart w:id="16486" w:name="_ETM_Q30_583820"/>
      <w:bookmarkEnd w:id="16486"/>
      <w:r>
        <w:rPr>
          <w:rtl/>
        </w:rPr>
        <w:t>אבלים</w:t>
      </w:r>
      <w:r>
        <w:rPr>
          <w:rFonts w:hint="cs"/>
          <w:rtl/>
        </w:rPr>
        <w:t xml:space="preserve"> /</w:t>
      </w:r>
      <w:bookmarkStart w:id="16487" w:name="_ETM_Q30_583543"/>
      <w:bookmarkStart w:id="16488" w:name="_ETM_Q30_583610"/>
      <w:bookmarkStart w:id="16489" w:name="_ETM_Q30_585229"/>
      <w:bookmarkEnd w:id="16487"/>
      <w:bookmarkEnd w:id="16488"/>
      <w:bookmarkEnd w:id="16489"/>
      <w:r>
        <w:rPr>
          <w:rFonts w:hint="cs"/>
          <w:rtl/>
        </w:rPr>
        <w:t xml:space="preserve"> </w:t>
      </w:r>
      <w:r>
        <w:rPr>
          <w:rtl/>
        </w:rPr>
        <w:t xml:space="preserve">ועליו </w:t>
      </w:r>
      <w:bookmarkStart w:id="16490" w:name="_ETM_Q30_585950"/>
      <w:bookmarkEnd w:id="16490"/>
      <w:r>
        <w:rPr>
          <w:rtl/>
        </w:rPr>
        <w:t>י</w:t>
      </w:r>
      <w:r>
        <w:rPr>
          <w:rFonts w:hint="cs"/>
          <w:rtl/>
        </w:rPr>
        <w:t>י</w:t>
      </w:r>
      <w:r>
        <w:rPr>
          <w:rtl/>
        </w:rPr>
        <w:t xml:space="preserve">כתבו </w:t>
      </w:r>
      <w:bookmarkStart w:id="16491" w:name="_ETM_Q30_586579"/>
      <w:bookmarkEnd w:id="16491"/>
      <w:r>
        <w:rPr>
          <w:rtl/>
        </w:rPr>
        <w:t>ה</w:t>
      </w:r>
      <w:r>
        <w:rPr>
          <w:rFonts w:hint="cs"/>
          <w:rtl/>
        </w:rPr>
        <w:t>ר</w:t>
      </w:r>
      <w:r>
        <w:rPr>
          <w:rtl/>
        </w:rPr>
        <w:t xml:space="preserve">רים </w:t>
      </w:r>
      <w:bookmarkStart w:id="16492" w:name="_ETM_Q30_587149"/>
      <w:bookmarkEnd w:id="16492"/>
      <w:r>
        <w:rPr>
          <w:rtl/>
        </w:rPr>
        <w:t xml:space="preserve">של </w:t>
      </w:r>
      <w:bookmarkStart w:id="16493" w:name="_ETM_Q30_587390"/>
      <w:bookmarkEnd w:id="16493"/>
      <w:r>
        <w:rPr>
          <w:rtl/>
        </w:rPr>
        <w:t>מילים</w:t>
      </w:r>
      <w:r>
        <w:rPr>
          <w:rFonts w:hint="cs"/>
          <w:rtl/>
        </w:rPr>
        <w:t xml:space="preserve"> /</w:t>
      </w:r>
      <w:bookmarkStart w:id="16494" w:name="_ETM_Q30_585511"/>
      <w:bookmarkStart w:id="16495" w:name="_ETM_Q30_585571"/>
      <w:bookmarkStart w:id="16496" w:name="_ETM_Q30_588480"/>
      <w:bookmarkEnd w:id="16494"/>
      <w:bookmarkEnd w:id="16495"/>
      <w:bookmarkEnd w:id="16496"/>
      <w:r>
        <w:rPr>
          <w:rFonts w:hint="cs"/>
          <w:rtl/>
        </w:rPr>
        <w:t xml:space="preserve"> </w:t>
      </w:r>
      <w:r>
        <w:rPr>
          <w:rtl/>
        </w:rPr>
        <w:t xml:space="preserve">שהוא </w:t>
      </w:r>
      <w:bookmarkStart w:id="16497" w:name="_ETM_Q30_588839"/>
      <w:bookmarkEnd w:id="16497"/>
      <w:r>
        <w:rPr>
          <w:rtl/>
        </w:rPr>
        <w:t xml:space="preserve">כבר </w:t>
      </w:r>
      <w:bookmarkStart w:id="16498" w:name="_ETM_Q30_589080"/>
      <w:bookmarkEnd w:id="16498"/>
      <w:r>
        <w:rPr>
          <w:rtl/>
        </w:rPr>
        <w:t>איננו</w:t>
      </w:r>
      <w:r>
        <w:rPr>
          <w:rFonts w:hint="cs"/>
          <w:rtl/>
        </w:rPr>
        <w:t>,</w:t>
      </w:r>
      <w:r>
        <w:rPr>
          <w:rtl/>
        </w:rPr>
        <w:t xml:space="preserve"> </w:t>
      </w:r>
      <w:bookmarkStart w:id="16499" w:name="_ETM_Q30_589950"/>
      <w:bookmarkEnd w:id="16499"/>
      <w:r>
        <w:rPr>
          <w:rtl/>
        </w:rPr>
        <w:t xml:space="preserve">נפשו </w:t>
      </w:r>
      <w:bookmarkStart w:id="16500" w:name="_ETM_Q30_590490"/>
      <w:bookmarkEnd w:id="16500"/>
      <w:r>
        <w:rPr>
          <w:rFonts w:hint="cs"/>
          <w:rtl/>
        </w:rPr>
        <w:t>ה</w:t>
      </w:r>
      <w:r>
        <w:rPr>
          <w:rtl/>
        </w:rPr>
        <w:t>ו</w:t>
      </w:r>
      <w:r>
        <w:rPr>
          <w:rFonts w:hint="cs"/>
          <w:rtl/>
        </w:rPr>
        <w:t xml:space="preserve">א </w:t>
      </w:r>
      <w:r>
        <w:rPr>
          <w:rtl/>
        </w:rPr>
        <w:t>מסר</w:t>
      </w:r>
      <w:r>
        <w:rPr>
          <w:rFonts w:hint="cs"/>
          <w:rtl/>
        </w:rPr>
        <w:t xml:space="preserve"> /</w:t>
      </w:r>
      <w:bookmarkStart w:id="16501" w:name="_ETM_Q30_592167"/>
      <w:bookmarkEnd w:id="16501"/>
      <w:r>
        <w:rPr>
          <w:rFonts w:hint="cs"/>
          <w:rtl/>
        </w:rPr>
        <w:t xml:space="preserve"> </w:t>
      </w:r>
      <w:bookmarkStart w:id="16502" w:name="_ETM_Q30_592228"/>
      <w:bookmarkStart w:id="16503" w:name="_ETM_Q30_591690"/>
      <w:bookmarkEnd w:id="16502"/>
      <w:bookmarkEnd w:id="16503"/>
      <w:r>
        <w:rPr>
          <w:rtl/>
        </w:rPr>
        <w:t>בשבילי</w:t>
      </w:r>
      <w:r>
        <w:rPr>
          <w:rFonts w:hint="cs"/>
          <w:rtl/>
        </w:rPr>
        <w:t>,</w:t>
      </w:r>
      <w:r>
        <w:rPr>
          <w:rtl/>
        </w:rPr>
        <w:t xml:space="preserve"> </w:t>
      </w:r>
      <w:bookmarkStart w:id="16504" w:name="_ETM_Q30_592990"/>
      <w:bookmarkEnd w:id="16504"/>
      <w:r>
        <w:rPr>
          <w:rtl/>
        </w:rPr>
        <w:t>בשבילך</w:t>
      </w:r>
      <w:r>
        <w:rPr>
          <w:rFonts w:hint="cs"/>
          <w:rtl/>
        </w:rPr>
        <w:t>. /</w:t>
      </w:r>
      <w:bookmarkStart w:id="16505" w:name="_ETM_Q30_590520"/>
      <w:bookmarkStart w:id="16506" w:name="_ETM_Q30_590590"/>
      <w:bookmarkStart w:id="16507" w:name="_ETM_Q30_594400"/>
      <w:bookmarkEnd w:id="16505"/>
      <w:bookmarkEnd w:id="16506"/>
      <w:bookmarkEnd w:id="16507"/>
      <w:r>
        <w:rPr>
          <w:rFonts w:hint="cs"/>
          <w:rtl/>
        </w:rPr>
        <w:t xml:space="preserve"> </w:t>
      </w:r>
      <w:r>
        <w:rPr>
          <w:rtl/>
        </w:rPr>
        <w:t xml:space="preserve">בשביל </w:t>
      </w:r>
      <w:bookmarkStart w:id="16508" w:name="_ETM_Q30_594850"/>
      <w:bookmarkEnd w:id="16508"/>
      <w:r>
        <w:rPr>
          <w:rtl/>
        </w:rPr>
        <w:t xml:space="preserve">יום </w:t>
      </w:r>
      <w:bookmarkStart w:id="16509" w:name="_ETM_Q30_595090"/>
      <w:bookmarkEnd w:id="16509"/>
      <w:r>
        <w:rPr>
          <w:rtl/>
        </w:rPr>
        <w:t>המחר</w:t>
      </w:r>
      <w:r>
        <w:rPr>
          <w:rFonts w:hint="cs"/>
          <w:rtl/>
        </w:rPr>
        <w:t xml:space="preserve"> /</w:t>
      </w:r>
      <w:bookmarkStart w:id="16510" w:name="_ETM_Q30_596518"/>
      <w:bookmarkStart w:id="16511" w:name="_ETM_Q30_596594"/>
      <w:bookmarkStart w:id="16512" w:name="_ETM_Q30_596210"/>
      <w:bookmarkEnd w:id="16510"/>
      <w:bookmarkEnd w:id="16511"/>
      <w:bookmarkEnd w:id="16512"/>
      <w:r>
        <w:rPr>
          <w:rFonts w:hint="cs"/>
          <w:rtl/>
        </w:rPr>
        <w:t xml:space="preserve"> </w:t>
      </w:r>
      <w:r>
        <w:rPr>
          <w:rtl/>
        </w:rPr>
        <w:t xml:space="preserve">כך </w:t>
      </w:r>
      <w:bookmarkStart w:id="16513" w:name="_ETM_Q30_596750"/>
      <w:bookmarkEnd w:id="16513"/>
      <w:r>
        <w:rPr>
          <w:rtl/>
        </w:rPr>
        <w:t xml:space="preserve">הותר </w:t>
      </w:r>
      <w:bookmarkStart w:id="16514" w:name="_ETM_Q30_597110"/>
      <w:bookmarkEnd w:id="16514"/>
      <w:r>
        <w:rPr>
          <w:rtl/>
        </w:rPr>
        <w:t>לפרסום</w:t>
      </w:r>
      <w:r>
        <w:rPr>
          <w:rFonts w:hint="cs"/>
          <w:rtl/>
        </w:rPr>
        <w:t>.</w:t>
      </w:r>
      <w:r>
        <w:rPr>
          <w:rtl/>
        </w:rPr>
        <w:t xml:space="preserve"> </w:t>
      </w:r>
      <w:bookmarkStart w:id="16515" w:name="_ETM_Q30_598650"/>
      <w:bookmarkEnd w:id="16515"/>
      <w:r>
        <w:rPr>
          <w:rtl/>
        </w:rPr>
        <w:t xml:space="preserve">כתבנו </w:t>
      </w:r>
      <w:bookmarkStart w:id="16516" w:name="_ETM_Q30_599930"/>
      <w:bookmarkEnd w:id="16516"/>
      <w:r>
        <w:rPr>
          <w:rtl/>
        </w:rPr>
        <w:t>מסר</w:t>
      </w:r>
      <w:bookmarkStart w:id="16517" w:name="_ETM_Q30_602615"/>
      <w:bookmarkStart w:id="16518" w:name="_ETM_Q30_602674"/>
      <w:bookmarkEnd w:id="16517"/>
      <w:bookmarkEnd w:id="16518"/>
      <w:r>
        <w:rPr>
          <w:rFonts w:hint="cs"/>
          <w:rtl/>
        </w:rPr>
        <w:t>".</w:t>
      </w:r>
    </w:p>
    <w:p w:rsidR="00644D39" w:rsidRDefault="00644D39" w:rsidP="00D67BA9">
      <w:pPr>
        <w:rPr>
          <w:rtl/>
        </w:rPr>
      </w:pPr>
    </w:p>
    <w:p w:rsidR="00644D39" w:rsidRDefault="00644D39" w:rsidP="00D67BA9">
      <w:pPr>
        <w:rPr>
          <w:rtl/>
        </w:rPr>
      </w:pPr>
      <w:bookmarkStart w:id="16519" w:name="_ETM_Q30_602807"/>
      <w:bookmarkStart w:id="16520" w:name="_ETM_Q30_602873"/>
      <w:bookmarkStart w:id="16521" w:name="_ETM_Q30_603740"/>
      <w:bookmarkEnd w:id="16519"/>
      <w:bookmarkEnd w:id="16520"/>
      <w:bookmarkEnd w:id="16521"/>
      <w:r>
        <w:rPr>
          <w:rtl/>
        </w:rPr>
        <w:t xml:space="preserve">הבוקר </w:t>
      </w:r>
      <w:bookmarkStart w:id="16522" w:name="_ETM_Q30_605310"/>
      <w:bookmarkEnd w:id="16522"/>
      <w:r>
        <w:rPr>
          <w:rtl/>
        </w:rPr>
        <w:t xml:space="preserve">התבשרנו </w:t>
      </w:r>
      <w:bookmarkStart w:id="16523" w:name="_ETM_Q30_606089"/>
      <w:bookmarkEnd w:id="16523"/>
      <w:r>
        <w:rPr>
          <w:rtl/>
        </w:rPr>
        <w:t xml:space="preserve">על </w:t>
      </w:r>
      <w:bookmarkStart w:id="16524" w:name="_ETM_Q30_606720"/>
      <w:bookmarkStart w:id="16525" w:name="_ETM_Q30_607229"/>
      <w:bookmarkEnd w:id="16524"/>
      <w:bookmarkEnd w:id="16525"/>
      <w:r>
        <w:rPr>
          <w:rFonts w:hint="cs"/>
          <w:rtl/>
        </w:rPr>
        <w:t xml:space="preserve">עשרה </w:t>
      </w:r>
      <w:r>
        <w:rPr>
          <w:rtl/>
        </w:rPr>
        <w:t xml:space="preserve">לוחמים </w:t>
      </w:r>
      <w:bookmarkStart w:id="16526" w:name="_ETM_Q30_607680"/>
      <w:bookmarkEnd w:id="16526"/>
      <w:r>
        <w:rPr>
          <w:rtl/>
        </w:rPr>
        <w:t>נו</w:t>
      </w:r>
      <w:r>
        <w:rPr>
          <w:rFonts w:hint="cs"/>
          <w:rtl/>
        </w:rPr>
        <w:t>ספים</w:t>
      </w:r>
      <w:r>
        <w:rPr>
          <w:rtl/>
        </w:rPr>
        <w:t xml:space="preserve"> </w:t>
      </w:r>
      <w:bookmarkStart w:id="16527" w:name="_ETM_Q30_608980"/>
      <w:bookmarkEnd w:id="16527"/>
      <w:r>
        <w:rPr>
          <w:rtl/>
        </w:rPr>
        <w:t xml:space="preserve">שאיבדו </w:t>
      </w:r>
      <w:bookmarkStart w:id="16528" w:name="_ETM_Q30_609490"/>
      <w:bookmarkEnd w:id="16528"/>
      <w:r>
        <w:rPr>
          <w:rtl/>
        </w:rPr>
        <w:t xml:space="preserve">את </w:t>
      </w:r>
      <w:bookmarkStart w:id="16529" w:name="_ETM_Q30_609610"/>
      <w:bookmarkEnd w:id="16529"/>
      <w:r>
        <w:rPr>
          <w:rtl/>
        </w:rPr>
        <w:t xml:space="preserve">חייהם </w:t>
      </w:r>
      <w:bookmarkStart w:id="16530" w:name="_ETM_Q30_610390"/>
      <w:bookmarkEnd w:id="16530"/>
      <w:r>
        <w:rPr>
          <w:rtl/>
        </w:rPr>
        <w:t xml:space="preserve">במהלך </w:t>
      </w:r>
      <w:bookmarkStart w:id="16531" w:name="_ETM_Q30_610990"/>
      <w:bookmarkEnd w:id="16531"/>
      <w:r>
        <w:rPr>
          <w:rtl/>
        </w:rPr>
        <w:t xml:space="preserve">הקרבות </w:t>
      </w:r>
      <w:bookmarkStart w:id="16532" w:name="_ETM_Q30_611500"/>
      <w:bookmarkEnd w:id="16532"/>
      <w:r>
        <w:rPr>
          <w:rtl/>
        </w:rPr>
        <w:t>בעזה</w:t>
      </w:r>
      <w:r>
        <w:rPr>
          <w:rFonts w:hint="cs"/>
          <w:rtl/>
        </w:rPr>
        <w:t>.</w:t>
      </w:r>
      <w:r>
        <w:rPr>
          <w:rtl/>
        </w:rPr>
        <w:t xml:space="preserve"> </w:t>
      </w:r>
      <w:bookmarkStart w:id="16533" w:name="_ETM_Q30_613950"/>
      <w:bookmarkEnd w:id="16533"/>
      <w:r>
        <w:rPr>
          <w:rtl/>
        </w:rPr>
        <w:t xml:space="preserve">כמעט </w:t>
      </w:r>
      <w:bookmarkStart w:id="16534" w:name="_ETM_Q30_614670"/>
      <w:bookmarkEnd w:id="16534"/>
      <w:r>
        <w:rPr>
          <w:rtl/>
        </w:rPr>
        <w:t xml:space="preserve">בכל </w:t>
      </w:r>
      <w:bookmarkStart w:id="16535" w:name="_ETM_Q30_615239"/>
      <w:bookmarkEnd w:id="16535"/>
      <w:r>
        <w:rPr>
          <w:rtl/>
        </w:rPr>
        <w:t xml:space="preserve">יום </w:t>
      </w:r>
      <w:bookmarkStart w:id="16536" w:name="_ETM_Q30_615930"/>
      <w:bookmarkEnd w:id="16536"/>
      <w:r>
        <w:rPr>
          <w:rtl/>
        </w:rPr>
        <w:t xml:space="preserve">בחודשיים </w:t>
      </w:r>
      <w:bookmarkStart w:id="16537" w:name="_ETM_Q30_616620"/>
      <w:bookmarkEnd w:id="16537"/>
      <w:r>
        <w:rPr>
          <w:rtl/>
        </w:rPr>
        <w:t xml:space="preserve">האחרונים </w:t>
      </w:r>
      <w:bookmarkStart w:id="16538" w:name="_ETM_Q30_617889"/>
      <w:bookmarkEnd w:id="16538"/>
      <w:r>
        <w:rPr>
          <w:rtl/>
        </w:rPr>
        <w:t xml:space="preserve">כולנו </w:t>
      </w:r>
      <w:bookmarkStart w:id="16539" w:name="_ETM_Q30_618579"/>
      <w:bookmarkEnd w:id="16539"/>
      <w:r>
        <w:rPr>
          <w:rtl/>
        </w:rPr>
        <w:t xml:space="preserve">מתעוררים </w:t>
      </w:r>
      <w:bookmarkStart w:id="16540" w:name="_ETM_Q30_619209"/>
      <w:bookmarkEnd w:id="16540"/>
      <w:r>
        <w:rPr>
          <w:rtl/>
        </w:rPr>
        <w:t xml:space="preserve">לעוד </w:t>
      </w:r>
      <w:bookmarkStart w:id="16541" w:name="_ETM_Q30_619599"/>
      <w:bookmarkEnd w:id="16541"/>
      <w:r>
        <w:rPr>
          <w:rtl/>
        </w:rPr>
        <w:t xml:space="preserve">ידיעה </w:t>
      </w:r>
      <w:bookmarkStart w:id="16542" w:name="_ETM_Q30_620379"/>
      <w:bookmarkEnd w:id="16542"/>
      <w:r>
        <w:rPr>
          <w:rtl/>
        </w:rPr>
        <w:t xml:space="preserve">קשה </w:t>
      </w:r>
      <w:bookmarkStart w:id="16543" w:name="_ETM_Q30_621249"/>
      <w:bookmarkEnd w:id="16543"/>
      <w:r>
        <w:rPr>
          <w:rtl/>
        </w:rPr>
        <w:t xml:space="preserve">שקורעת </w:t>
      </w:r>
      <w:bookmarkStart w:id="16544" w:name="_ETM_Q30_621909"/>
      <w:bookmarkEnd w:id="16544"/>
      <w:r>
        <w:rPr>
          <w:rtl/>
        </w:rPr>
        <w:t xml:space="preserve">את </w:t>
      </w:r>
      <w:bookmarkStart w:id="16545" w:name="_ETM_Q30_622060"/>
      <w:bookmarkEnd w:id="16545"/>
      <w:r>
        <w:rPr>
          <w:rtl/>
        </w:rPr>
        <w:t>הנשמה</w:t>
      </w:r>
      <w:r>
        <w:rPr>
          <w:rFonts w:hint="cs"/>
          <w:rtl/>
        </w:rPr>
        <w:t>,</w:t>
      </w:r>
      <w:r>
        <w:rPr>
          <w:rtl/>
        </w:rPr>
        <w:t xml:space="preserve"> </w:t>
      </w:r>
      <w:bookmarkStart w:id="16546" w:name="_ETM_Q30_623540"/>
      <w:bookmarkEnd w:id="16546"/>
      <w:r>
        <w:rPr>
          <w:rtl/>
        </w:rPr>
        <w:t xml:space="preserve">לעוד </w:t>
      </w:r>
      <w:bookmarkStart w:id="16547" w:name="_ETM_Q30_624170"/>
      <w:bookmarkEnd w:id="16547"/>
      <w:r>
        <w:rPr>
          <w:rFonts w:hint="cs"/>
          <w:rtl/>
        </w:rPr>
        <w:t>"</w:t>
      </w:r>
      <w:r>
        <w:rPr>
          <w:rtl/>
        </w:rPr>
        <w:t xml:space="preserve">הותר </w:t>
      </w:r>
      <w:bookmarkStart w:id="16548" w:name="_ETM_Q30_624650"/>
      <w:bookmarkEnd w:id="16548"/>
      <w:r>
        <w:rPr>
          <w:rtl/>
        </w:rPr>
        <w:t>לפרסום</w:t>
      </w:r>
      <w:r>
        <w:rPr>
          <w:rFonts w:hint="cs"/>
          <w:rtl/>
        </w:rPr>
        <w:t>" –</w:t>
      </w:r>
      <w:r>
        <w:rPr>
          <w:rtl/>
        </w:rPr>
        <w:t xml:space="preserve"> </w:t>
      </w:r>
      <w:bookmarkStart w:id="16549" w:name="_ETM_Q30_626319"/>
      <w:bookmarkEnd w:id="16549"/>
      <w:r>
        <w:rPr>
          <w:rtl/>
        </w:rPr>
        <w:t xml:space="preserve">שמות </w:t>
      </w:r>
      <w:bookmarkStart w:id="16550" w:name="_ETM_Q30_626829"/>
      <w:bookmarkEnd w:id="16550"/>
      <w:r>
        <w:rPr>
          <w:rtl/>
        </w:rPr>
        <w:t xml:space="preserve">ופנים </w:t>
      </w:r>
      <w:bookmarkStart w:id="16551" w:name="_ETM_Q30_627400"/>
      <w:bookmarkEnd w:id="16551"/>
      <w:r>
        <w:rPr>
          <w:rtl/>
        </w:rPr>
        <w:t xml:space="preserve">צעירות </w:t>
      </w:r>
      <w:bookmarkStart w:id="16552" w:name="_ETM_Q30_627939"/>
      <w:bookmarkEnd w:id="16552"/>
      <w:r>
        <w:rPr>
          <w:rtl/>
        </w:rPr>
        <w:t xml:space="preserve">שמגלמים </w:t>
      </w:r>
      <w:bookmarkStart w:id="16553" w:name="_ETM_Q30_628719"/>
      <w:bookmarkEnd w:id="16553"/>
      <w:r>
        <w:rPr>
          <w:rtl/>
        </w:rPr>
        <w:t xml:space="preserve">בתוכם </w:t>
      </w:r>
      <w:bookmarkStart w:id="16554" w:name="_ETM_Q30_629260"/>
      <w:bookmarkEnd w:id="16554"/>
      <w:r>
        <w:rPr>
          <w:rtl/>
        </w:rPr>
        <w:t xml:space="preserve">סיפורים </w:t>
      </w:r>
      <w:bookmarkStart w:id="16555" w:name="_ETM_Q30_629829"/>
      <w:bookmarkEnd w:id="16555"/>
      <w:r>
        <w:rPr>
          <w:rtl/>
        </w:rPr>
        <w:t xml:space="preserve">רבים </w:t>
      </w:r>
      <w:bookmarkStart w:id="16556" w:name="_ETM_Q30_630219"/>
      <w:bookmarkEnd w:id="16556"/>
      <w:r>
        <w:rPr>
          <w:rtl/>
        </w:rPr>
        <w:t xml:space="preserve">כל </w:t>
      </w:r>
      <w:bookmarkStart w:id="16557" w:name="_ETM_Q30_630430"/>
      <w:bookmarkEnd w:id="16557"/>
      <w:r>
        <w:rPr>
          <w:rtl/>
        </w:rPr>
        <w:t>כך</w:t>
      </w:r>
      <w:r>
        <w:rPr>
          <w:rFonts w:hint="cs"/>
          <w:rtl/>
        </w:rPr>
        <w:t>,</w:t>
      </w:r>
      <w:r>
        <w:rPr>
          <w:rtl/>
        </w:rPr>
        <w:t xml:space="preserve"> </w:t>
      </w:r>
      <w:bookmarkStart w:id="16558" w:name="_ETM_Q30_631150"/>
      <w:bookmarkEnd w:id="16558"/>
      <w:r>
        <w:rPr>
          <w:rtl/>
        </w:rPr>
        <w:t xml:space="preserve">חיים </w:t>
      </w:r>
      <w:bookmarkStart w:id="16559" w:name="_ETM_Q30_631540"/>
      <w:bookmarkEnd w:id="16559"/>
      <w:r>
        <w:rPr>
          <w:rtl/>
        </w:rPr>
        <w:t xml:space="preserve">שלמים </w:t>
      </w:r>
      <w:bookmarkStart w:id="16560" w:name="_ETM_Q30_632079"/>
      <w:bookmarkStart w:id="16561" w:name="_ETM_Q30_632409"/>
      <w:bookmarkEnd w:id="16560"/>
      <w:bookmarkEnd w:id="16561"/>
      <w:r>
        <w:rPr>
          <w:rFonts w:hint="cs"/>
          <w:rtl/>
        </w:rPr>
        <w:t>ש</w:t>
      </w:r>
      <w:r>
        <w:rPr>
          <w:rtl/>
        </w:rPr>
        <w:t xml:space="preserve">אנחנו </w:t>
      </w:r>
      <w:bookmarkStart w:id="16562" w:name="_ETM_Q30_632919"/>
      <w:bookmarkEnd w:id="16562"/>
      <w:r>
        <w:rPr>
          <w:rtl/>
        </w:rPr>
        <w:t>נחש</w:t>
      </w:r>
      <w:r>
        <w:rPr>
          <w:rFonts w:hint="cs"/>
          <w:rtl/>
        </w:rPr>
        <w:t>פים</w:t>
      </w:r>
      <w:r>
        <w:rPr>
          <w:rtl/>
        </w:rPr>
        <w:t xml:space="preserve"> </w:t>
      </w:r>
      <w:bookmarkStart w:id="16563" w:name="_ETM_Q30_633670"/>
      <w:bookmarkEnd w:id="16563"/>
      <w:r>
        <w:rPr>
          <w:rtl/>
        </w:rPr>
        <w:t xml:space="preserve">רק </w:t>
      </w:r>
      <w:bookmarkStart w:id="16564" w:name="_ETM_Q30_634720"/>
      <w:bookmarkEnd w:id="16564"/>
      <w:r>
        <w:rPr>
          <w:rtl/>
        </w:rPr>
        <w:t>לסיום</w:t>
      </w:r>
      <w:r>
        <w:rPr>
          <w:rFonts w:hint="cs"/>
          <w:rtl/>
        </w:rPr>
        <w:t>,</w:t>
      </w:r>
      <w:r>
        <w:rPr>
          <w:rtl/>
        </w:rPr>
        <w:t xml:space="preserve"> </w:t>
      </w:r>
      <w:bookmarkStart w:id="16565" w:name="_ETM_Q30_635680"/>
      <w:bookmarkEnd w:id="16565"/>
      <w:r>
        <w:rPr>
          <w:rFonts w:hint="cs"/>
          <w:rtl/>
        </w:rPr>
        <w:t>ה</w:t>
      </w:r>
      <w:r>
        <w:rPr>
          <w:rtl/>
        </w:rPr>
        <w:t xml:space="preserve">סיום </w:t>
      </w:r>
      <w:bookmarkStart w:id="16566" w:name="_ETM_Q30_636040"/>
      <w:bookmarkEnd w:id="16566"/>
      <w:r>
        <w:rPr>
          <w:rtl/>
        </w:rPr>
        <w:t xml:space="preserve">שובר </w:t>
      </w:r>
      <w:bookmarkStart w:id="16567" w:name="_ETM_Q30_636489"/>
      <w:bookmarkEnd w:id="16567"/>
      <w:r>
        <w:rPr>
          <w:rtl/>
        </w:rPr>
        <w:t xml:space="preserve">הלב </w:t>
      </w:r>
      <w:bookmarkStart w:id="16568" w:name="_ETM_Q30_636730"/>
      <w:bookmarkEnd w:id="16568"/>
      <w:r>
        <w:rPr>
          <w:rtl/>
        </w:rPr>
        <w:t>שלהם</w:t>
      </w:r>
      <w:r>
        <w:rPr>
          <w:rFonts w:hint="cs"/>
          <w:rtl/>
        </w:rPr>
        <w:t>,</w:t>
      </w:r>
      <w:r>
        <w:rPr>
          <w:rtl/>
        </w:rPr>
        <w:t xml:space="preserve"> </w:t>
      </w:r>
      <w:bookmarkStart w:id="16569" w:name="_ETM_Q30_637629"/>
      <w:bookmarkEnd w:id="16569"/>
      <w:r>
        <w:rPr>
          <w:rtl/>
        </w:rPr>
        <w:t>ו</w:t>
      </w:r>
      <w:bookmarkStart w:id="16570" w:name="_ETM_Q30_638260"/>
      <w:bookmarkEnd w:id="16570"/>
      <w:r>
        <w:rPr>
          <w:rFonts w:hint="cs"/>
          <w:rtl/>
        </w:rPr>
        <w:t>ל</w:t>
      </w:r>
      <w:r>
        <w:rPr>
          <w:rtl/>
        </w:rPr>
        <w:t xml:space="preserve">אנקדוטות </w:t>
      </w:r>
      <w:bookmarkStart w:id="16571" w:name="_ETM_Q30_638950"/>
      <w:bookmarkEnd w:id="16571"/>
      <w:r>
        <w:rPr>
          <w:rtl/>
        </w:rPr>
        <w:t>ספורות</w:t>
      </w:r>
      <w:r>
        <w:rPr>
          <w:rFonts w:hint="cs"/>
          <w:rtl/>
        </w:rPr>
        <w:t>.</w:t>
      </w:r>
      <w:r>
        <w:rPr>
          <w:rtl/>
        </w:rPr>
        <w:t xml:space="preserve"> </w:t>
      </w:r>
      <w:bookmarkStart w:id="16572" w:name="_ETM_Q30_640360"/>
      <w:bookmarkEnd w:id="16572"/>
      <w:r>
        <w:rPr>
          <w:rtl/>
        </w:rPr>
        <w:t xml:space="preserve">מאחורי </w:t>
      </w:r>
      <w:bookmarkStart w:id="16573" w:name="_ETM_Q30_640959"/>
      <w:bookmarkEnd w:id="16573"/>
      <w:r>
        <w:rPr>
          <w:rtl/>
        </w:rPr>
        <w:t xml:space="preserve">הפנים </w:t>
      </w:r>
      <w:bookmarkStart w:id="16574" w:name="_ETM_Q30_641350"/>
      <w:bookmarkEnd w:id="16574"/>
      <w:r>
        <w:rPr>
          <w:rtl/>
        </w:rPr>
        <w:t xml:space="preserve">הללו </w:t>
      </w:r>
      <w:bookmarkStart w:id="16575" w:name="_ETM_Q30_642100"/>
      <w:bookmarkEnd w:id="16575"/>
      <w:r>
        <w:rPr>
          <w:rtl/>
        </w:rPr>
        <w:t xml:space="preserve">עומדות </w:t>
      </w:r>
      <w:bookmarkStart w:id="16576" w:name="_ETM_Q30_642490"/>
      <w:bookmarkEnd w:id="16576"/>
      <w:r>
        <w:rPr>
          <w:rtl/>
        </w:rPr>
        <w:t xml:space="preserve">גם </w:t>
      </w:r>
      <w:bookmarkStart w:id="16577" w:name="_ETM_Q30_642670"/>
      <w:bookmarkEnd w:id="16577"/>
      <w:r>
        <w:rPr>
          <w:rtl/>
        </w:rPr>
        <w:t xml:space="preserve">משפחות </w:t>
      </w:r>
      <w:bookmarkStart w:id="16578" w:name="_ETM_Q30_643209"/>
      <w:bookmarkEnd w:id="16578"/>
      <w:r>
        <w:rPr>
          <w:rtl/>
        </w:rPr>
        <w:t>דואגות</w:t>
      </w:r>
      <w:r>
        <w:rPr>
          <w:rFonts w:hint="cs"/>
          <w:rtl/>
        </w:rPr>
        <w:t>,</w:t>
      </w:r>
      <w:r>
        <w:rPr>
          <w:rtl/>
        </w:rPr>
        <w:t xml:space="preserve"> </w:t>
      </w:r>
      <w:bookmarkStart w:id="16579" w:name="_ETM_Q30_644870"/>
      <w:bookmarkEnd w:id="16579"/>
      <w:r>
        <w:rPr>
          <w:rtl/>
        </w:rPr>
        <w:t xml:space="preserve">שעוקבות </w:t>
      </w:r>
      <w:bookmarkStart w:id="16580" w:name="_ETM_Q30_645920"/>
      <w:bookmarkEnd w:id="16580"/>
      <w:r>
        <w:rPr>
          <w:rtl/>
        </w:rPr>
        <w:t xml:space="preserve">בפחד </w:t>
      </w:r>
      <w:bookmarkStart w:id="16581" w:name="_ETM_Q30_646670"/>
      <w:bookmarkEnd w:id="16581"/>
      <w:r>
        <w:rPr>
          <w:rtl/>
        </w:rPr>
        <w:t xml:space="preserve">אחרי </w:t>
      </w:r>
      <w:bookmarkStart w:id="16582" w:name="_ETM_Q30_647090"/>
      <w:bookmarkEnd w:id="16582"/>
      <w:r>
        <w:rPr>
          <w:rtl/>
        </w:rPr>
        <w:t xml:space="preserve">כל </w:t>
      </w:r>
      <w:bookmarkStart w:id="16583" w:name="_ETM_Q30_647930"/>
      <w:bookmarkEnd w:id="16583"/>
      <w:r>
        <w:rPr>
          <w:rtl/>
        </w:rPr>
        <w:t xml:space="preserve">צעד </w:t>
      </w:r>
      <w:bookmarkStart w:id="16584" w:name="_ETM_Q30_649069"/>
      <w:bookmarkEnd w:id="16584"/>
      <w:r>
        <w:rPr>
          <w:rtl/>
        </w:rPr>
        <w:t>בקרב</w:t>
      </w:r>
      <w:r>
        <w:rPr>
          <w:rFonts w:hint="cs"/>
          <w:rtl/>
        </w:rPr>
        <w:t>,</w:t>
      </w:r>
      <w:r>
        <w:rPr>
          <w:rtl/>
        </w:rPr>
        <w:t xml:space="preserve"> </w:t>
      </w:r>
      <w:bookmarkStart w:id="16585" w:name="_ETM_Q30_649940"/>
      <w:bookmarkEnd w:id="16585"/>
      <w:r>
        <w:rPr>
          <w:rtl/>
        </w:rPr>
        <w:t xml:space="preserve">אחרי </w:t>
      </w:r>
      <w:bookmarkStart w:id="16586" w:name="_ETM_Q30_650420"/>
      <w:bookmarkEnd w:id="16586"/>
      <w:r>
        <w:rPr>
          <w:rtl/>
        </w:rPr>
        <w:t xml:space="preserve">כל </w:t>
      </w:r>
      <w:bookmarkStart w:id="16587" w:name="_ETM_Q30_650780"/>
      <w:bookmarkEnd w:id="16587"/>
      <w:r>
        <w:rPr>
          <w:rFonts w:hint="cs"/>
          <w:rtl/>
        </w:rPr>
        <w:t>"</w:t>
      </w:r>
      <w:r>
        <w:rPr>
          <w:rtl/>
        </w:rPr>
        <w:t xml:space="preserve">הותר </w:t>
      </w:r>
      <w:bookmarkStart w:id="16588" w:name="_ETM_Q30_651200"/>
      <w:bookmarkEnd w:id="16588"/>
      <w:r>
        <w:rPr>
          <w:rtl/>
        </w:rPr>
        <w:t>לפרסום</w:t>
      </w:r>
      <w:r>
        <w:rPr>
          <w:rFonts w:hint="cs"/>
          <w:rtl/>
        </w:rPr>
        <w:t>",</w:t>
      </w:r>
      <w:r>
        <w:rPr>
          <w:rtl/>
        </w:rPr>
        <w:t xml:space="preserve"> </w:t>
      </w:r>
      <w:bookmarkStart w:id="16589" w:name="_ETM_Q30_652420"/>
      <w:bookmarkEnd w:id="16589"/>
      <w:r>
        <w:rPr>
          <w:rtl/>
        </w:rPr>
        <w:t>שחרד</w:t>
      </w:r>
      <w:r>
        <w:rPr>
          <w:rFonts w:hint="cs"/>
          <w:rtl/>
        </w:rPr>
        <w:t>ות,</w:t>
      </w:r>
      <w:r>
        <w:rPr>
          <w:rtl/>
        </w:rPr>
        <w:t xml:space="preserve"> </w:t>
      </w:r>
      <w:bookmarkStart w:id="16590" w:name="_ETM_Q30_653880"/>
      <w:bookmarkEnd w:id="16590"/>
      <w:r>
        <w:rPr>
          <w:rtl/>
        </w:rPr>
        <w:t xml:space="preserve">פשוט </w:t>
      </w:r>
      <w:bookmarkStart w:id="16591" w:name="_ETM_Q30_654270"/>
      <w:bookmarkEnd w:id="16591"/>
      <w:r>
        <w:rPr>
          <w:rtl/>
        </w:rPr>
        <w:t>חרדות</w:t>
      </w:r>
      <w:r>
        <w:rPr>
          <w:rFonts w:hint="cs"/>
          <w:rtl/>
        </w:rPr>
        <w:t>,</w:t>
      </w:r>
      <w:r>
        <w:rPr>
          <w:rtl/>
        </w:rPr>
        <w:t xml:space="preserve"> </w:t>
      </w:r>
      <w:bookmarkStart w:id="16592" w:name="_ETM_Q30_654930"/>
      <w:bookmarkEnd w:id="16592"/>
      <w:r>
        <w:rPr>
          <w:rtl/>
        </w:rPr>
        <w:t xml:space="preserve">מכל </w:t>
      </w:r>
      <w:bookmarkStart w:id="16593" w:name="_ETM_Q30_655410"/>
      <w:bookmarkEnd w:id="16593"/>
      <w:r>
        <w:rPr>
          <w:rtl/>
        </w:rPr>
        <w:t xml:space="preserve">דפיקה </w:t>
      </w:r>
      <w:bookmarkStart w:id="16594" w:name="_ETM_Q30_656950"/>
      <w:bookmarkEnd w:id="16594"/>
      <w:r>
        <w:rPr>
          <w:rtl/>
        </w:rPr>
        <w:t>בדלת</w:t>
      </w:r>
      <w:r>
        <w:rPr>
          <w:rFonts w:hint="cs"/>
          <w:rtl/>
        </w:rPr>
        <w:t>.</w:t>
      </w:r>
    </w:p>
    <w:p w:rsidR="00644D39" w:rsidRDefault="00644D39" w:rsidP="00D67BA9">
      <w:pPr>
        <w:rPr>
          <w:rtl/>
        </w:rPr>
      </w:pPr>
      <w:bookmarkStart w:id="16595" w:name="_ETM_Q30_660711"/>
      <w:bookmarkStart w:id="16596" w:name="_ETM_Q30_660824"/>
      <w:bookmarkStart w:id="16597" w:name="_ETM_Q30_660934"/>
      <w:bookmarkEnd w:id="16595"/>
      <w:bookmarkEnd w:id="16596"/>
      <w:bookmarkEnd w:id="16597"/>
    </w:p>
    <w:p w:rsidR="00644D39" w:rsidRPr="00D8074B" w:rsidRDefault="00644D39" w:rsidP="005B7289">
      <w:pPr>
        <w:rPr>
          <w:rtl/>
          <w:lang w:eastAsia="he-IL"/>
        </w:rPr>
      </w:pPr>
      <w:bookmarkStart w:id="16598" w:name="_ETM_Q30_661004"/>
      <w:bookmarkStart w:id="16599" w:name="_ETM_Q30_659160"/>
      <w:bookmarkEnd w:id="16598"/>
      <w:bookmarkEnd w:id="16599"/>
      <w:r>
        <w:rPr>
          <w:rtl/>
        </w:rPr>
        <w:t xml:space="preserve">השבוע </w:t>
      </w:r>
      <w:bookmarkStart w:id="16600" w:name="_ETM_Q30_659670"/>
      <w:bookmarkEnd w:id="16600"/>
      <w:r>
        <w:rPr>
          <w:rtl/>
        </w:rPr>
        <w:t xml:space="preserve">פגשתי </w:t>
      </w:r>
      <w:bookmarkStart w:id="16601" w:name="_ETM_Q30_660210"/>
      <w:bookmarkEnd w:id="16601"/>
      <w:r>
        <w:rPr>
          <w:rtl/>
        </w:rPr>
        <w:t xml:space="preserve">נשים </w:t>
      </w:r>
      <w:bookmarkStart w:id="16602" w:name="_ETM_Q30_660600"/>
      <w:bookmarkEnd w:id="16602"/>
      <w:r>
        <w:rPr>
          <w:rtl/>
        </w:rPr>
        <w:t xml:space="preserve">מארגון </w:t>
      </w:r>
      <w:bookmarkStart w:id="16603" w:name="_ETM_Q30_661470"/>
      <w:bookmarkEnd w:id="16603"/>
      <w:r>
        <w:rPr>
          <w:rFonts w:hint="cs"/>
          <w:rtl/>
        </w:rPr>
        <w:t>אימהות</w:t>
      </w:r>
      <w:r>
        <w:rPr>
          <w:rtl/>
        </w:rPr>
        <w:t xml:space="preserve"> </w:t>
      </w:r>
      <w:bookmarkStart w:id="16604" w:name="_ETM_Q30_662100"/>
      <w:bookmarkEnd w:id="16604"/>
      <w:r>
        <w:rPr>
          <w:rtl/>
        </w:rPr>
        <w:t>בחזית</w:t>
      </w:r>
      <w:r>
        <w:rPr>
          <w:rFonts w:hint="cs"/>
          <w:rtl/>
        </w:rPr>
        <w:t>,</w:t>
      </w:r>
      <w:r>
        <w:rPr>
          <w:rtl/>
        </w:rPr>
        <w:t xml:space="preserve"> </w:t>
      </w:r>
      <w:bookmarkStart w:id="16605" w:name="_ETM_Q30_662790"/>
      <w:bookmarkEnd w:id="16605"/>
      <w:r>
        <w:rPr>
          <w:rtl/>
        </w:rPr>
        <w:t xml:space="preserve">ארגון </w:t>
      </w:r>
      <w:bookmarkStart w:id="16606" w:name="_ETM_Q30_663150"/>
      <w:bookmarkEnd w:id="16606"/>
      <w:r>
        <w:rPr>
          <w:rtl/>
        </w:rPr>
        <w:t xml:space="preserve">של </w:t>
      </w:r>
      <w:bookmarkStart w:id="16607" w:name="_ETM_Q30_663450"/>
      <w:bookmarkEnd w:id="16607"/>
      <w:r>
        <w:rPr>
          <w:rtl/>
        </w:rPr>
        <w:t>א</w:t>
      </w:r>
      <w:r>
        <w:rPr>
          <w:rFonts w:hint="cs"/>
          <w:rtl/>
        </w:rPr>
        <w:t>י</w:t>
      </w:r>
      <w:r>
        <w:rPr>
          <w:rtl/>
        </w:rPr>
        <w:t xml:space="preserve">מהות </w:t>
      </w:r>
      <w:bookmarkStart w:id="16608" w:name="_ETM_Q30_663870"/>
      <w:bookmarkEnd w:id="16608"/>
      <w:r>
        <w:rPr>
          <w:rtl/>
        </w:rPr>
        <w:t xml:space="preserve">לחיילות </w:t>
      </w:r>
      <w:bookmarkStart w:id="16609" w:name="_ETM_Q30_664560"/>
      <w:bookmarkEnd w:id="16609"/>
      <w:r>
        <w:rPr>
          <w:rtl/>
        </w:rPr>
        <w:t xml:space="preserve">ולחיילים </w:t>
      </w:r>
      <w:bookmarkStart w:id="16610" w:name="_ETM_Q30_665100"/>
      <w:bookmarkEnd w:id="16610"/>
      <w:r>
        <w:rPr>
          <w:rtl/>
        </w:rPr>
        <w:t>קרביים</w:t>
      </w:r>
      <w:r>
        <w:rPr>
          <w:rFonts w:hint="cs"/>
          <w:rtl/>
        </w:rPr>
        <w:t>.</w:t>
      </w:r>
      <w:r>
        <w:rPr>
          <w:rtl/>
        </w:rPr>
        <w:t xml:space="preserve"> </w:t>
      </w:r>
      <w:bookmarkStart w:id="16611" w:name="_ETM_Q30_666250"/>
      <w:bookmarkEnd w:id="16611"/>
      <w:r>
        <w:rPr>
          <w:rtl/>
        </w:rPr>
        <w:t xml:space="preserve">הן </w:t>
      </w:r>
      <w:bookmarkStart w:id="16612" w:name="_ETM_Q30_666430"/>
      <w:bookmarkEnd w:id="16612"/>
      <w:r>
        <w:rPr>
          <w:rtl/>
        </w:rPr>
        <w:t xml:space="preserve">מגיעות </w:t>
      </w:r>
      <w:bookmarkStart w:id="16613" w:name="_ETM_Q30_666909"/>
      <w:bookmarkEnd w:id="16613"/>
      <w:r>
        <w:rPr>
          <w:rtl/>
        </w:rPr>
        <w:t xml:space="preserve">לכנסת </w:t>
      </w:r>
      <w:bookmarkStart w:id="16614" w:name="_ETM_Q30_667450"/>
      <w:bookmarkEnd w:id="16614"/>
      <w:r>
        <w:rPr>
          <w:rtl/>
        </w:rPr>
        <w:t xml:space="preserve">בכל </w:t>
      </w:r>
      <w:bookmarkStart w:id="16615" w:name="_ETM_Q30_667780"/>
      <w:bookmarkEnd w:id="16615"/>
      <w:r>
        <w:rPr>
          <w:rtl/>
        </w:rPr>
        <w:t xml:space="preserve">שבוע </w:t>
      </w:r>
      <w:bookmarkStart w:id="16616" w:name="_ETM_Q30_668620"/>
      <w:bookmarkEnd w:id="16616"/>
      <w:r>
        <w:rPr>
          <w:rtl/>
        </w:rPr>
        <w:t xml:space="preserve">כדי </w:t>
      </w:r>
      <w:bookmarkStart w:id="16617" w:name="_ETM_Q30_669040"/>
      <w:bookmarkEnd w:id="16617"/>
      <w:r>
        <w:rPr>
          <w:rtl/>
        </w:rPr>
        <w:t>ל</w:t>
      </w:r>
      <w:r>
        <w:rPr>
          <w:rFonts w:hint="cs"/>
          <w:rtl/>
        </w:rPr>
        <w:t>הזכיר</w:t>
      </w:r>
      <w:r>
        <w:rPr>
          <w:rtl/>
        </w:rPr>
        <w:t xml:space="preserve"> </w:t>
      </w:r>
      <w:bookmarkStart w:id="16618" w:name="_ETM_Q30_669709"/>
      <w:bookmarkEnd w:id="16618"/>
      <w:r>
        <w:rPr>
          <w:rtl/>
        </w:rPr>
        <w:t>לנו</w:t>
      </w:r>
      <w:r>
        <w:rPr>
          <w:rFonts w:hint="cs"/>
          <w:rtl/>
        </w:rPr>
        <w:t>,</w:t>
      </w:r>
      <w:r>
        <w:rPr>
          <w:rtl/>
        </w:rPr>
        <w:t xml:space="preserve"> </w:t>
      </w:r>
      <w:bookmarkStart w:id="16619" w:name="_ETM_Q30_670069"/>
      <w:bookmarkEnd w:id="16619"/>
      <w:r>
        <w:rPr>
          <w:rtl/>
        </w:rPr>
        <w:t xml:space="preserve">נבחרי </w:t>
      </w:r>
      <w:bookmarkStart w:id="16620" w:name="_ETM_Q30_670549"/>
      <w:bookmarkEnd w:id="16620"/>
      <w:r>
        <w:rPr>
          <w:rtl/>
        </w:rPr>
        <w:t>הציבור</w:t>
      </w:r>
      <w:r>
        <w:rPr>
          <w:rFonts w:hint="cs"/>
          <w:rtl/>
        </w:rPr>
        <w:t>,</w:t>
      </w:r>
      <w:r>
        <w:rPr>
          <w:rtl/>
        </w:rPr>
        <w:t xml:space="preserve"> </w:t>
      </w:r>
      <w:bookmarkStart w:id="16621" w:name="_ETM_Q30_671089"/>
      <w:bookmarkEnd w:id="16621"/>
      <w:r>
        <w:rPr>
          <w:rtl/>
        </w:rPr>
        <w:t xml:space="preserve">ששלחנו </w:t>
      </w:r>
      <w:bookmarkStart w:id="16622" w:name="_ETM_Q30_671689"/>
      <w:bookmarkEnd w:id="16622"/>
      <w:r>
        <w:rPr>
          <w:rtl/>
        </w:rPr>
        <w:t xml:space="preserve">את </w:t>
      </w:r>
      <w:bookmarkStart w:id="16623" w:name="_ETM_Q30_671839"/>
      <w:bookmarkEnd w:id="16623"/>
      <w:r>
        <w:rPr>
          <w:rtl/>
        </w:rPr>
        <w:t xml:space="preserve">הבנים </w:t>
      </w:r>
      <w:bookmarkStart w:id="16624" w:name="_ETM_Q30_672409"/>
      <w:bookmarkEnd w:id="16624"/>
      <w:r>
        <w:rPr>
          <w:rtl/>
        </w:rPr>
        <w:t xml:space="preserve">והבנות </w:t>
      </w:r>
      <w:bookmarkStart w:id="16625" w:name="_ETM_Q30_673040"/>
      <w:bookmarkEnd w:id="16625"/>
      <w:r>
        <w:rPr>
          <w:rtl/>
        </w:rPr>
        <w:t xml:space="preserve">שלהן </w:t>
      </w:r>
      <w:bookmarkStart w:id="16626" w:name="_ETM_Q30_673579"/>
      <w:bookmarkEnd w:id="16626"/>
      <w:r>
        <w:rPr>
          <w:rtl/>
        </w:rPr>
        <w:t>לקרב</w:t>
      </w:r>
      <w:r>
        <w:rPr>
          <w:rFonts w:hint="cs"/>
          <w:rtl/>
        </w:rPr>
        <w:t>,</w:t>
      </w:r>
      <w:r>
        <w:rPr>
          <w:rtl/>
        </w:rPr>
        <w:t xml:space="preserve"> </w:t>
      </w:r>
      <w:bookmarkStart w:id="16627" w:name="_ETM_Q30_674419"/>
      <w:bookmarkEnd w:id="16627"/>
      <w:r>
        <w:rPr>
          <w:rtl/>
        </w:rPr>
        <w:t xml:space="preserve">כדי </w:t>
      </w:r>
      <w:bookmarkStart w:id="16628" w:name="_ETM_Q30_674689"/>
      <w:bookmarkEnd w:id="16628"/>
      <w:r>
        <w:rPr>
          <w:rtl/>
        </w:rPr>
        <w:t xml:space="preserve">להזכיר </w:t>
      </w:r>
      <w:bookmarkStart w:id="16629" w:name="_ETM_Q30_675040"/>
      <w:bookmarkEnd w:id="16629"/>
      <w:r>
        <w:rPr>
          <w:rFonts w:hint="cs"/>
          <w:rtl/>
        </w:rPr>
        <w:t>לנו</w:t>
      </w:r>
      <w:r>
        <w:rPr>
          <w:rtl/>
        </w:rPr>
        <w:t xml:space="preserve"> </w:t>
      </w:r>
      <w:bookmarkStart w:id="16630" w:name="_ETM_Q30_675519"/>
      <w:bookmarkEnd w:id="16630"/>
      <w:r>
        <w:rPr>
          <w:rtl/>
        </w:rPr>
        <w:t xml:space="preserve">ששלחנו </w:t>
      </w:r>
      <w:bookmarkStart w:id="16631" w:name="_ETM_Q30_676120"/>
      <w:bookmarkEnd w:id="16631"/>
      <w:r>
        <w:rPr>
          <w:rtl/>
        </w:rPr>
        <w:t xml:space="preserve">אנשים </w:t>
      </w:r>
      <w:bookmarkStart w:id="16632" w:name="_ETM_Q30_676629"/>
      <w:bookmarkEnd w:id="16632"/>
      <w:r>
        <w:rPr>
          <w:rtl/>
        </w:rPr>
        <w:t>אמיתיים</w:t>
      </w:r>
      <w:r>
        <w:rPr>
          <w:rFonts w:hint="cs"/>
          <w:rtl/>
        </w:rPr>
        <w:t>,</w:t>
      </w:r>
      <w:r>
        <w:rPr>
          <w:rtl/>
        </w:rPr>
        <w:t xml:space="preserve"> </w:t>
      </w:r>
      <w:bookmarkStart w:id="16633" w:name="_ETM_Q30_677739"/>
      <w:bookmarkEnd w:id="16633"/>
      <w:r>
        <w:rPr>
          <w:rtl/>
        </w:rPr>
        <w:t xml:space="preserve">שנמצאים </w:t>
      </w:r>
      <w:bookmarkStart w:id="16634" w:name="_ETM_Q30_678340"/>
      <w:bookmarkEnd w:id="16634"/>
      <w:r>
        <w:rPr>
          <w:rtl/>
        </w:rPr>
        <w:t xml:space="preserve">בסכנת </w:t>
      </w:r>
      <w:bookmarkStart w:id="16635" w:name="_ETM_Q30_678970"/>
      <w:bookmarkEnd w:id="16635"/>
      <w:r>
        <w:rPr>
          <w:rtl/>
        </w:rPr>
        <w:t xml:space="preserve">חיים </w:t>
      </w:r>
      <w:bookmarkStart w:id="16636" w:name="_ETM_Q30_679360"/>
      <w:bookmarkEnd w:id="16636"/>
      <w:r>
        <w:rPr>
          <w:rtl/>
        </w:rPr>
        <w:t>אמיתית</w:t>
      </w:r>
      <w:r>
        <w:rPr>
          <w:rFonts w:hint="cs"/>
          <w:rtl/>
        </w:rPr>
        <w:t>,</w:t>
      </w:r>
      <w:r>
        <w:rPr>
          <w:rtl/>
        </w:rPr>
        <w:t xml:space="preserve"> </w:t>
      </w:r>
      <w:bookmarkStart w:id="16637" w:name="_ETM_Q30_680580"/>
      <w:bookmarkEnd w:id="16637"/>
      <w:r>
        <w:rPr>
          <w:rtl/>
        </w:rPr>
        <w:t xml:space="preserve">ושהאחריות </w:t>
      </w:r>
      <w:bookmarkStart w:id="16638" w:name="_ETM_Q30_681450"/>
      <w:bookmarkEnd w:id="16638"/>
      <w:r>
        <w:rPr>
          <w:rtl/>
        </w:rPr>
        <w:t xml:space="preserve">שלנו </w:t>
      </w:r>
      <w:bookmarkStart w:id="16639" w:name="_ETM_Q30_681840"/>
      <w:bookmarkEnd w:id="16639"/>
      <w:r>
        <w:rPr>
          <w:rtl/>
        </w:rPr>
        <w:t xml:space="preserve">כלפיהם </w:t>
      </w:r>
      <w:bookmarkStart w:id="16640" w:name="_ETM_Q30_682440"/>
      <w:bookmarkEnd w:id="16640"/>
      <w:r>
        <w:rPr>
          <w:rtl/>
        </w:rPr>
        <w:t xml:space="preserve">צריכה </w:t>
      </w:r>
      <w:bookmarkStart w:id="16641" w:name="_ETM_Q30_682890"/>
      <w:bookmarkEnd w:id="16641"/>
      <w:r>
        <w:rPr>
          <w:rtl/>
        </w:rPr>
        <w:t xml:space="preserve">להיות </w:t>
      </w:r>
      <w:bookmarkStart w:id="16642" w:name="_ETM_Q30_683220"/>
      <w:bookmarkEnd w:id="16642"/>
      <w:r>
        <w:rPr>
          <w:rtl/>
        </w:rPr>
        <w:t xml:space="preserve">בראש </w:t>
      </w:r>
      <w:bookmarkStart w:id="16643" w:name="_ETM_Q30_684269"/>
      <w:bookmarkEnd w:id="16643"/>
      <w:r>
        <w:rPr>
          <w:rtl/>
        </w:rPr>
        <w:t xml:space="preserve">סדרי </w:t>
      </w:r>
      <w:bookmarkStart w:id="16644" w:name="_ETM_Q30_684840"/>
      <w:bookmarkEnd w:id="16644"/>
      <w:r>
        <w:rPr>
          <w:rtl/>
        </w:rPr>
        <w:t>העדיפויות</w:t>
      </w:r>
      <w:r>
        <w:rPr>
          <w:rFonts w:hint="cs"/>
          <w:rtl/>
        </w:rPr>
        <w:t>.</w:t>
      </w:r>
      <w:r>
        <w:rPr>
          <w:rtl/>
        </w:rPr>
        <w:t xml:space="preserve"> </w:t>
      </w:r>
      <w:bookmarkStart w:id="16645" w:name="_ETM_Q30_687390"/>
      <w:bookmarkStart w:id="16646" w:name="_ETM_Q30_687557"/>
      <w:bookmarkStart w:id="16647" w:name="_ETM_Q30_687606"/>
      <w:bookmarkStart w:id="16648" w:name="_ETM_Q30_687733"/>
      <w:bookmarkStart w:id="16649" w:name="_ETM_Q30_687780"/>
      <w:bookmarkEnd w:id="16645"/>
      <w:bookmarkEnd w:id="16646"/>
      <w:bookmarkEnd w:id="16647"/>
      <w:bookmarkEnd w:id="16648"/>
      <w:bookmarkEnd w:id="16649"/>
      <w:r>
        <w:rPr>
          <w:rFonts w:hint="cs"/>
          <w:rtl/>
        </w:rPr>
        <w:t>כאימא</w:t>
      </w:r>
      <w:r>
        <w:rPr>
          <w:rtl/>
        </w:rPr>
        <w:t xml:space="preserve"> </w:t>
      </w:r>
      <w:bookmarkStart w:id="16650" w:name="_ETM_Q30_689200"/>
      <w:bookmarkEnd w:id="16650"/>
      <w:r>
        <w:rPr>
          <w:rtl/>
        </w:rPr>
        <w:t xml:space="preserve">קשה </w:t>
      </w:r>
      <w:bookmarkStart w:id="16651" w:name="_ETM_Q30_689920"/>
      <w:bookmarkEnd w:id="16651"/>
      <w:r>
        <w:rPr>
          <w:rtl/>
        </w:rPr>
        <w:t xml:space="preserve">לי </w:t>
      </w:r>
      <w:bookmarkStart w:id="16652" w:name="_ETM_Q30_690070"/>
      <w:bookmarkEnd w:id="16652"/>
      <w:r>
        <w:rPr>
          <w:rtl/>
        </w:rPr>
        <w:t xml:space="preserve">אפילו </w:t>
      </w:r>
      <w:bookmarkStart w:id="16653" w:name="_ETM_Q30_690460"/>
      <w:bookmarkEnd w:id="16653"/>
      <w:r>
        <w:rPr>
          <w:rtl/>
        </w:rPr>
        <w:t xml:space="preserve">לדמיין </w:t>
      </w:r>
      <w:bookmarkStart w:id="16654" w:name="_ETM_Q30_692080"/>
      <w:bookmarkEnd w:id="16654"/>
      <w:r>
        <w:rPr>
          <w:rtl/>
        </w:rPr>
        <w:t xml:space="preserve">את </w:t>
      </w:r>
      <w:bookmarkStart w:id="16655" w:name="_ETM_Q30_692290"/>
      <w:bookmarkEnd w:id="16655"/>
      <w:r>
        <w:rPr>
          <w:rtl/>
        </w:rPr>
        <w:t xml:space="preserve">התחושות </w:t>
      </w:r>
      <w:bookmarkStart w:id="16656" w:name="_ETM_Q30_692920"/>
      <w:bookmarkEnd w:id="16656"/>
      <w:r>
        <w:rPr>
          <w:rtl/>
        </w:rPr>
        <w:t>שלה</w:t>
      </w:r>
      <w:r>
        <w:rPr>
          <w:rFonts w:hint="cs"/>
          <w:rtl/>
        </w:rPr>
        <w:t>ן</w:t>
      </w:r>
      <w:r>
        <w:rPr>
          <w:rtl/>
        </w:rPr>
        <w:t xml:space="preserve"> </w:t>
      </w:r>
      <w:bookmarkStart w:id="16657" w:name="_ETM_Q30_694000"/>
      <w:bookmarkEnd w:id="16657"/>
      <w:r>
        <w:rPr>
          <w:rtl/>
        </w:rPr>
        <w:t xml:space="preserve">בימים </w:t>
      </w:r>
      <w:bookmarkStart w:id="16658" w:name="_ETM_Q30_694720"/>
      <w:bookmarkEnd w:id="16658"/>
      <w:r>
        <w:rPr>
          <w:rtl/>
        </w:rPr>
        <w:t>כאלו</w:t>
      </w:r>
      <w:r>
        <w:rPr>
          <w:rFonts w:hint="cs"/>
          <w:rtl/>
        </w:rPr>
        <w:t>.</w:t>
      </w:r>
      <w:r>
        <w:rPr>
          <w:rtl/>
        </w:rPr>
        <w:t xml:space="preserve"> </w:t>
      </w:r>
      <w:bookmarkStart w:id="16659" w:name="_ETM_Q30_696319"/>
      <w:bookmarkEnd w:id="16659"/>
      <w:r>
        <w:rPr>
          <w:rtl/>
        </w:rPr>
        <w:t xml:space="preserve">תחשבו </w:t>
      </w:r>
      <w:bookmarkStart w:id="16660" w:name="_ETM_Q30_697040"/>
      <w:bookmarkEnd w:id="16660"/>
      <w:r>
        <w:rPr>
          <w:rtl/>
        </w:rPr>
        <w:t xml:space="preserve">לרגע </w:t>
      </w:r>
      <w:bookmarkStart w:id="16661" w:name="_ETM_Q30_697599"/>
      <w:bookmarkEnd w:id="16661"/>
      <w:r>
        <w:rPr>
          <w:rtl/>
        </w:rPr>
        <w:t xml:space="preserve">איך </w:t>
      </w:r>
      <w:bookmarkStart w:id="16662" w:name="_ETM_Q30_698109"/>
      <w:bookmarkEnd w:id="16662"/>
      <w:r>
        <w:rPr>
          <w:rtl/>
        </w:rPr>
        <w:t xml:space="preserve">הן </w:t>
      </w:r>
      <w:bookmarkStart w:id="16663" w:name="_ETM_Q30_698379"/>
      <w:bookmarkEnd w:id="16663"/>
      <w:r>
        <w:rPr>
          <w:rtl/>
        </w:rPr>
        <w:t xml:space="preserve">היו </w:t>
      </w:r>
      <w:bookmarkStart w:id="16664" w:name="_ETM_Q30_698620"/>
      <w:bookmarkEnd w:id="16664"/>
      <w:r>
        <w:rPr>
          <w:rtl/>
        </w:rPr>
        <w:t xml:space="preserve">מרגישות </w:t>
      </w:r>
      <w:bookmarkStart w:id="16665" w:name="_ETM_Q30_700019"/>
      <w:bookmarkEnd w:id="16665"/>
      <w:r>
        <w:rPr>
          <w:rtl/>
        </w:rPr>
        <w:t xml:space="preserve">אם </w:t>
      </w:r>
      <w:bookmarkStart w:id="16666" w:name="_ETM_Q30_700319"/>
      <w:bookmarkEnd w:id="16666"/>
      <w:r>
        <w:rPr>
          <w:rtl/>
        </w:rPr>
        <w:t xml:space="preserve">הן </w:t>
      </w:r>
      <w:bookmarkStart w:id="16667" w:name="_ETM_Q30_700499"/>
      <w:bookmarkEnd w:id="16667"/>
      <w:r>
        <w:rPr>
          <w:rtl/>
        </w:rPr>
        <w:t xml:space="preserve">היו </w:t>
      </w:r>
      <w:bookmarkStart w:id="16668" w:name="_ETM_Q30_700620"/>
      <w:bookmarkStart w:id="16669" w:name="_ETM_Q30_700679"/>
      <w:bookmarkEnd w:id="16668"/>
      <w:bookmarkEnd w:id="16669"/>
      <w:r>
        <w:rPr>
          <w:rtl/>
        </w:rPr>
        <w:t xml:space="preserve">יודעות </w:t>
      </w:r>
      <w:bookmarkStart w:id="16670" w:name="_ETM_Q30_701280"/>
      <w:bookmarkEnd w:id="16670"/>
      <w:r>
        <w:rPr>
          <w:rtl/>
        </w:rPr>
        <w:t xml:space="preserve">שכל </w:t>
      </w:r>
      <w:bookmarkStart w:id="16671" w:name="_ETM_Q30_701720"/>
      <w:bookmarkEnd w:id="16671"/>
      <w:r>
        <w:rPr>
          <w:rtl/>
        </w:rPr>
        <w:t xml:space="preserve">שקל </w:t>
      </w:r>
      <w:bookmarkStart w:id="16672" w:name="_ETM_Q30_702770"/>
      <w:bookmarkEnd w:id="16672"/>
      <w:r>
        <w:rPr>
          <w:rtl/>
        </w:rPr>
        <w:t xml:space="preserve">ושקל </w:t>
      </w:r>
      <w:bookmarkStart w:id="16673" w:name="_ETM_Q30_703400"/>
      <w:bookmarkEnd w:id="16673"/>
      <w:r>
        <w:rPr>
          <w:rtl/>
        </w:rPr>
        <w:t xml:space="preserve">בתקציב </w:t>
      </w:r>
      <w:bookmarkStart w:id="16674" w:name="_ETM_Q30_703780"/>
      <w:bookmarkStart w:id="16675" w:name="_ETM_Q30_703929"/>
      <w:bookmarkEnd w:id="16674"/>
      <w:bookmarkEnd w:id="16675"/>
      <w:r>
        <w:rPr>
          <w:rtl/>
        </w:rPr>
        <w:t xml:space="preserve">שאנחנו </w:t>
      </w:r>
      <w:bookmarkStart w:id="16676" w:name="_ETM_Q30_704319"/>
      <w:bookmarkEnd w:id="16676"/>
      <w:r>
        <w:rPr>
          <w:rtl/>
        </w:rPr>
        <w:t xml:space="preserve">עכשיו </w:t>
      </w:r>
      <w:bookmarkStart w:id="16677" w:name="_ETM_Q30_704650"/>
      <w:bookmarkEnd w:id="16677"/>
      <w:r>
        <w:rPr>
          <w:rtl/>
        </w:rPr>
        <w:t>מאשרים</w:t>
      </w:r>
      <w:r>
        <w:rPr>
          <w:rFonts w:hint="cs"/>
          <w:rtl/>
        </w:rPr>
        <w:t xml:space="preserve"> –</w:t>
      </w:r>
      <w:r>
        <w:rPr>
          <w:rtl/>
        </w:rPr>
        <w:t xml:space="preserve"> </w:t>
      </w:r>
      <w:bookmarkStart w:id="16678" w:name="_ETM_Q30_705709"/>
      <w:bookmarkEnd w:id="16678"/>
      <w:r>
        <w:rPr>
          <w:rtl/>
        </w:rPr>
        <w:t xml:space="preserve">כל </w:t>
      </w:r>
      <w:bookmarkStart w:id="16679" w:name="_ETM_Q30_705949"/>
      <w:bookmarkEnd w:id="16679"/>
      <w:r>
        <w:rPr>
          <w:rtl/>
        </w:rPr>
        <w:t xml:space="preserve">שקל </w:t>
      </w:r>
      <w:bookmarkStart w:id="16680" w:name="_ETM_Q30_707499"/>
      <w:bookmarkEnd w:id="16680"/>
      <w:r>
        <w:rPr>
          <w:rtl/>
        </w:rPr>
        <w:t xml:space="preserve">וכל </w:t>
      </w:r>
      <w:bookmarkStart w:id="16681" w:name="_ETM_Q30_707819"/>
      <w:bookmarkStart w:id="16682" w:name="_ETM_Q30_707969"/>
      <w:bookmarkEnd w:id="16681"/>
      <w:bookmarkEnd w:id="16682"/>
      <w:r>
        <w:rPr>
          <w:rtl/>
        </w:rPr>
        <w:t xml:space="preserve">תקציב </w:t>
      </w:r>
      <w:bookmarkStart w:id="16683" w:name="_ETM_Q30_708540"/>
      <w:bookmarkEnd w:id="16683"/>
      <w:r>
        <w:rPr>
          <w:rtl/>
        </w:rPr>
        <w:t xml:space="preserve">היו </w:t>
      </w:r>
      <w:bookmarkStart w:id="16684" w:name="_ETM_Q30_708780"/>
      <w:bookmarkEnd w:id="16684"/>
      <w:r>
        <w:rPr>
          <w:rtl/>
        </w:rPr>
        <w:t xml:space="preserve">מושקעים </w:t>
      </w:r>
      <w:bookmarkStart w:id="16685" w:name="_ETM_Q30_709409"/>
      <w:bookmarkEnd w:id="16685"/>
      <w:r>
        <w:rPr>
          <w:rtl/>
        </w:rPr>
        <w:t xml:space="preserve">בדבר </w:t>
      </w:r>
      <w:bookmarkStart w:id="16686" w:name="_ETM_Q30_709799"/>
      <w:bookmarkStart w:id="16687" w:name="_ETM_Q30_710459"/>
      <w:bookmarkEnd w:id="16686"/>
      <w:bookmarkEnd w:id="16687"/>
      <w:r>
        <w:rPr>
          <w:rFonts w:hint="cs"/>
          <w:rtl/>
        </w:rPr>
        <w:t xml:space="preserve">אחד, </w:t>
      </w:r>
      <w:r>
        <w:rPr>
          <w:rtl/>
        </w:rPr>
        <w:t xml:space="preserve">בדבר </w:t>
      </w:r>
      <w:bookmarkStart w:id="16688" w:name="_ETM_Q30_710969"/>
      <w:bookmarkStart w:id="16689" w:name="_ETM_Q30_711329"/>
      <w:bookmarkEnd w:id="16688"/>
      <w:bookmarkEnd w:id="16689"/>
      <w:r>
        <w:rPr>
          <w:rFonts w:hint="cs"/>
          <w:rtl/>
        </w:rPr>
        <w:t xml:space="preserve">אחד </w:t>
      </w:r>
      <w:bookmarkStart w:id="16690" w:name="_ETM_Q30_713254"/>
      <w:bookmarkEnd w:id="16690"/>
      <w:r>
        <w:rPr>
          <w:rtl/>
        </w:rPr>
        <w:t>בלבד</w:t>
      </w:r>
      <w:r>
        <w:rPr>
          <w:rFonts w:hint="cs"/>
          <w:rtl/>
        </w:rPr>
        <w:t>:</w:t>
      </w:r>
      <w:r>
        <w:rPr>
          <w:rtl/>
        </w:rPr>
        <w:t xml:space="preserve"> </w:t>
      </w:r>
      <w:bookmarkStart w:id="16691" w:name="_ETM_Q30_712360"/>
      <w:bookmarkEnd w:id="16691"/>
      <w:r>
        <w:rPr>
          <w:rtl/>
        </w:rPr>
        <w:t xml:space="preserve">בביטחון </w:t>
      </w:r>
      <w:bookmarkStart w:id="16692" w:name="_ETM_Q30_713809"/>
      <w:bookmarkEnd w:id="16692"/>
      <w:r>
        <w:rPr>
          <w:rtl/>
        </w:rPr>
        <w:t xml:space="preserve">של </w:t>
      </w:r>
      <w:bookmarkStart w:id="16693" w:name="_ETM_Q30_714049"/>
      <w:bookmarkEnd w:id="16693"/>
      <w:r>
        <w:rPr>
          <w:rtl/>
        </w:rPr>
        <w:t xml:space="preserve">החיילים </w:t>
      </w:r>
      <w:bookmarkStart w:id="16694" w:name="_ETM_Q30_714559"/>
      <w:bookmarkEnd w:id="16694"/>
      <w:r>
        <w:rPr>
          <w:rtl/>
        </w:rPr>
        <w:t>שלנו</w:t>
      </w:r>
      <w:r>
        <w:rPr>
          <w:rFonts w:hint="cs"/>
          <w:rtl/>
        </w:rPr>
        <w:t>,</w:t>
      </w:r>
      <w:r>
        <w:rPr>
          <w:rtl/>
        </w:rPr>
        <w:t xml:space="preserve"> </w:t>
      </w:r>
      <w:bookmarkStart w:id="16695" w:name="_ETM_Q30_714920"/>
      <w:bookmarkEnd w:id="16695"/>
      <w:r>
        <w:rPr>
          <w:rtl/>
        </w:rPr>
        <w:t xml:space="preserve">בילדים </w:t>
      </w:r>
      <w:bookmarkStart w:id="16696" w:name="_ETM_Q30_715549"/>
      <w:bookmarkEnd w:id="16696"/>
      <w:r>
        <w:rPr>
          <w:rtl/>
        </w:rPr>
        <w:t xml:space="preserve">שלהם </w:t>
      </w:r>
      <w:bookmarkStart w:id="16697" w:name="_ETM_Q30_715879"/>
      <w:bookmarkEnd w:id="16697"/>
      <w:r>
        <w:rPr>
          <w:rtl/>
        </w:rPr>
        <w:t xml:space="preserve">שעכשיו </w:t>
      </w:r>
      <w:bookmarkStart w:id="16698" w:name="_ETM_Q30_716269"/>
      <w:bookmarkEnd w:id="16698"/>
      <w:r>
        <w:rPr>
          <w:rtl/>
        </w:rPr>
        <w:t>בקרב</w:t>
      </w:r>
      <w:r>
        <w:rPr>
          <w:rFonts w:hint="cs"/>
          <w:rtl/>
        </w:rPr>
        <w:t>.</w:t>
      </w:r>
      <w:r>
        <w:rPr>
          <w:rtl/>
        </w:rPr>
        <w:t xml:space="preserve"> </w:t>
      </w:r>
      <w:bookmarkStart w:id="16699" w:name="_ETM_Q30_718179"/>
      <w:bookmarkEnd w:id="16699"/>
      <w:r>
        <w:rPr>
          <w:rtl/>
        </w:rPr>
        <w:t xml:space="preserve">זה </w:t>
      </w:r>
      <w:bookmarkStart w:id="16700" w:name="_ETM_Q30_718719"/>
      <w:bookmarkEnd w:id="16700"/>
      <w:r>
        <w:rPr>
          <w:rtl/>
        </w:rPr>
        <w:t xml:space="preserve">באמת </w:t>
      </w:r>
      <w:bookmarkStart w:id="16701" w:name="_ETM_Q30_719439"/>
      <w:bookmarkStart w:id="16702" w:name="_ETM_Q30_719989"/>
      <w:bookmarkEnd w:id="16701"/>
      <w:bookmarkEnd w:id="16702"/>
      <w:r>
        <w:rPr>
          <w:rFonts w:hint="cs"/>
          <w:rtl/>
        </w:rPr>
        <w:t>ה</w:t>
      </w:r>
      <w:r>
        <w:rPr>
          <w:rtl/>
        </w:rPr>
        <w:t>מינימום</w:t>
      </w:r>
      <w:r>
        <w:rPr>
          <w:rFonts w:hint="cs"/>
          <w:rtl/>
        </w:rPr>
        <w:t>,</w:t>
      </w:r>
      <w:r>
        <w:rPr>
          <w:rtl/>
        </w:rPr>
        <w:t xml:space="preserve"> </w:t>
      </w:r>
      <w:bookmarkStart w:id="16703" w:name="_ETM_Q30_720469"/>
      <w:bookmarkEnd w:id="16703"/>
      <w:r>
        <w:rPr>
          <w:rtl/>
        </w:rPr>
        <w:t xml:space="preserve">המינימום </w:t>
      </w:r>
      <w:bookmarkStart w:id="16704" w:name="_ETM_Q30_721129"/>
      <w:bookmarkEnd w:id="16704"/>
      <w:r>
        <w:rPr>
          <w:rtl/>
        </w:rPr>
        <w:t xml:space="preserve">שמגיע </w:t>
      </w:r>
      <w:bookmarkStart w:id="16705" w:name="_ETM_Q30_721639"/>
      <w:bookmarkEnd w:id="16705"/>
      <w:r>
        <w:rPr>
          <w:rtl/>
        </w:rPr>
        <w:t>להן</w:t>
      </w:r>
      <w:r>
        <w:rPr>
          <w:rFonts w:hint="cs"/>
          <w:rtl/>
        </w:rPr>
        <w:t>.</w:t>
      </w:r>
      <w:r>
        <w:rPr>
          <w:rtl/>
        </w:rPr>
        <w:t xml:space="preserve"> </w:t>
      </w:r>
      <w:bookmarkStart w:id="16706" w:name="_ETM_Q30_722510"/>
      <w:bookmarkEnd w:id="16706"/>
      <w:r>
        <w:rPr>
          <w:rtl/>
        </w:rPr>
        <w:t xml:space="preserve">אבל </w:t>
      </w:r>
      <w:bookmarkStart w:id="16707" w:name="_ETM_Q30_722749"/>
      <w:bookmarkEnd w:id="16707"/>
      <w:r>
        <w:rPr>
          <w:rtl/>
        </w:rPr>
        <w:t xml:space="preserve">לצערי </w:t>
      </w:r>
      <w:bookmarkStart w:id="16708" w:name="_ETM_Q30_723760"/>
      <w:bookmarkEnd w:id="16708"/>
      <w:r>
        <w:rPr>
          <w:rtl/>
        </w:rPr>
        <w:t xml:space="preserve">אני </w:t>
      </w:r>
      <w:bookmarkStart w:id="16709" w:name="_ETM_Q30_724059"/>
      <w:bookmarkEnd w:id="16709"/>
      <w:r>
        <w:rPr>
          <w:rtl/>
        </w:rPr>
        <w:t xml:space="preserve">לא </w:t>
      </w:r>
      <w:bookmarkStart w:id="16710" w:name="_ETM_Q30_724239"/>
      <w:bookmarkEnd w:id="16710"/>
      <w:r>
        <w:rPr>
          <w:rtl/>
        </w:rPr>
        <w:t xml:space="preserve">יכולה </w:t>
      </w:r>
      <w:bookmarkStart w:id="16711" w:name="_ETM_Q30_724780"/>
      <w:bookmarkEnd w:id="16711"/>
      <w:r>
        <w:rPr>
          <w:rtl/>
        </w:rPr>
        <w:t xml:space="preserve">לומר </w:t>
      </w:r>
      <w:bookmarkStart w:id="16712" w:name="_ETM_Q30_725200"/>
      <w:bookmarkEnd w:id="16712"/>
      <w:r>
        <w:rPr>
          <w:rtl/>
        </w:rPr>
        <w:t xml:space="preserve">היום </w:t>
      </w:r>
      <w:bookmarkStart w:id="16713" w:name="_ETM_Q30_726040"/>
      <w:bookmarkEnd w:id="16713"/>
      <w:r>
        <w:rPr>
          <w:rtl/>
        </w:rPr>
        <w:t xml:space="preserve">שזה </w:t>
      </w:r>
      <w:bookmarkStart w:id="16714" w:name="_ETM_Q30_726459"/>
      <w:bookmarkEnd w:id="16714"/>
      <w:r>
        <w:rPr>
          <w:rtl/>
        </w:rPr>
        <w:t>המצב</w:t>
      </w:r>
      <w:r>
        <w:rPr>
          <w:rFonts w:hint="cs"/>
          <w:rtl/>
        </w:rPr>
        <w:t>,</w:t>
      </w:r>
      <w:r>
        <w:rPr>
          <w:rtl/>
        </w:rPr>
        <w:t xml:space="preserve"> </w:t>
      </w:r>
      <w:bookmarkStart w:id="16715" w:name="_ETM_Q30_727150"/>
      <w:bookmarkEnd w:id="16715"/>
      <w:r>
        <w:rPr>
          <w:rtl/>
        </w:rPr>
        <w:t xml:space="preserve">ואני </w:t>
      </w:r>
      <w:bookmarkStart w:id="16716" w:name="_ETM_Q30_727389"/>
      <w:bookmarkEnd w:id="16716"/>
      <w:r>
        <w:rPr>
          <w:rtl/>
        </w:rPr>
        <w:t xml:space="preserve">אומרת </w:t>
      </w:r>
      <w:bookmarkStart w:id="16717" w:name="_ETM_Q30_727809"/>
      <w:bookmarkEnd w:id="16717"/>
      <w:r>
        <w:rPr>
          <w:rtl/>
        </w:rPr>
        <w:t xml:space="preserve">את </w:t>
      </w:r>
      <w:bookmarkStart w:id="16718" w:name="_ETM_Q30_727929"/>
      <w:bookmarkEnd w:id="16718"/>
      <w:r>
        <w:rPr>
          <w:rtl/>
        </w:rPr>
        <w:t xml:space="preserve">זה </w:t>
      </w:r>
      <w:bookmarkStart w:id="16719" w:name="_ETM_Q30_728319"/>
      <w:bookmarkEnd w:id="16719"/>
      <w:r>
        <w:rPr>
          <w:rtl/>
        </w:rPr>
        <w:t>בכאב</w:t>
      </w:r>
      <w:r>
        <w:rPr>
          <w:rFonts w:hint="cs"/>
          <w:rtl/>
        </w:rPr>
        <w:t>.</w:t>
      </w:r>
      <w:r>
        <w:rPr>
          <w:rtl/>
        </w:rPr>
        <w:t xml:space="preserve"> </w:t>
      </w:r>
      <w:bookmarkStart w:id="16720" w:name="_ETM_Q30_730219"/>
      <w:bookmarkEnd w:id="16720"/>
      <w:r>
        <w:rPr>
          <w:rtl/>
        </w:rPr>
        <w:t xml:space="preserve">בזמן </w:t>
      </w:r>
      <w:bookmarkStart w:id="16721" w:name="_ETM_Q30_730849"/>
      <w:bookmarkEnd w:id="16721"/>
      <w:r>
        <w:rPr>
          <w:rtl/>
        </w:rPr>
        <w:t xml:space="preserve">שהבנות </w:t>
      </w:r>
      <w:bookmarkStart w:id="16722" w:name="_ETM_Q30_731510"/>
      <w:bookmarkEnd w:id="16722"/>
      <w:r>
        <w:rPr>
          <w:rtl/>
        </w:rPr>
        <w:t xml:space="preserve">והבנים </w:t>
      </w:r>
      <w:bookmarkStart w:id="16723" w:name="_ETM_Q30_732049"/>
      <w:bookmarkEnd w:id="16723"/>
      <w:r>
        <w:rPr>
          <w:rtl/>
        </w:rPr>
        <w:t>שלה</w:t>
      </w:r>
      <w:r>
        <w:rPr>
          <w:rFonts w:hint="cs"/>
          <w:rtl/>
        </w:rPr>
        <w:t>ן</w:t>
      </w:r>
      <w:r>
        <w:rPr>
          <w:rtl/>
        </w:rPr>
        <w:t xml:space="preserve"> </w:t>
      </w:r>
      <w:bookmarkStart w:id="16724" w:name="_ETM_Q30_732409"/>
      <w:bookmarkEnd w:id="16724"/>
      <w:r>
        <w:rPr>
          <w:rtl/>
        </w:rPr>
        <w:t xml:space="preserve">נלחמים </w:t>
      </w:r>
      <w:bookmarkStart w:id="16725" w:name="_ETM_Q30_732920"/>
      <w:bookmarkEnd w:id="16725"/>
      <w:r>
        <w:rPr>
          <w:rtl/>
        </w:rPr>
        <w:t xml:space="preserve">על </w:t>
      </w:r>
      <w:bookmarkStart w:id="16726" w:name="_ETM_Q30_733040"/>
      <w:bookmarkEnd w:id="16726"/>
      <w:r>
        <w:rPr>
          <w:rtl/>
        </w:rPr>
        <w:t xml:space="preserve">החיים </w:t>
      </w:r>
      <w:bookmarkStart w:id="16727" w:name="_ETM_Q30_733370"/>
      <w:bookmarkEnd w:id="16727"/>
      <w:r>
        <w:rPr>
          <w:rtl/>
        </w:rPr>
        <w:t xml:space="preserve">של </w:t>
      </w:r>
      <w:bookmarkStart w:id="16728" w:name="_ETM_Q30_733579"/>
      <w:bookmarkEnd w:id="16728"/>
      <w:r>
        <w:rPr>
          <w:rtl/>
        </w:rPr>
        <w:t>כולנו</w:t>
      </w:r>
      <w:r>
        <w:rPr>
          <w:rFonts w:hint="cs"/>
          <w:rtl/>
        </w:rPr>
        <w:t>,</w:t>
      </w:r>
      <w:r>
        <w:rPr>
          <w:rtl/>
        </w:rPr>
        <w:t xml:space="preserve"> </w:t>
      </w:r>
      <w:bookmarkStart w:id="16729" w:name="_ETM_Q30_734940"/>
      <w:bookmarkEnd w:id="16729"/>
      <w:r>
        <w:rPr>
          <w:rtl/>
        </w:rPr>
        <w:t xml:space="preserve">הממשלה </w:t>
      </w:r>
      <w:bookmarkStart w:id="16730" w:name="_ETM_Q30_735980"/>
      <w:bookmarkEnd w:id="16730"/>
      <w:r>
        <w:rPr>
          <w:rtl/>
        </w:rPr>
        <w:t>משקיע</w:t>
      </w:r>
      <w:r w:rsidR="005B7289">
        <w:rPr>
          <w:rFonts w:hint="cs"/>
          <w:rtl/>
        </w:rPr>
        <w:t>ה</w:t>
      </w:r>
      <w:r>
        <w:rPr>
          <w:rtl/>
        </w:rPr>
        <w:t xml:space="preserve"> </w:t>
      </w:r>
      <w:bookmarkStart w:id="16731" w:name="_ETM_Q30_737059"/>
      <w:bookmarkEnd w:id="16731"/>
      <w:r>
        <w:rPr>
          <w:rtl/>
        </w:rPr>
        <w:t>מיליארדים</w:t>
      </w:r>
      <w:r>
        <w:rPr>
          <w:rFonts w:hint="cs"/>
          <w:rtl/>
        </w:rPr>
        <w:t>,</w:t>
      </w:r>
      <w:r>
        <w:rPr>
          <w:rtl/>
        </w:rPr>
        <w:t xml:space="preserve"> </w:t>
      </w:r>
      <w:bookmarkStart w:id="16732" w:name="_ETM_Q30_738320"/>
      <w:bookmarkEnd w:id="16732"/>
      <w:r>
        <w:rPr>
          <w:rtl/>
        </w:rPr>
        <w:t xml:space="preserve">מיליארדים </w:t>
      </w:r>
      <w:bookmarkStart w:id="16733" w:name="_ETM_Q30_738970"/>
      <w:bookmarkEnd w:id="16733"/>
      <w:r>
        <w:rPr>
          <w:rFonts w:hint="cs"/>
          <w:rtl/>
        </w:rPr>
        <w:t>ב</w:t>
      </w:r>
      <w:r>
        <w:rPr>
          <w:rtl/>
        </w:rPr>
        <w:t xml:space="preserve">מטרות </w:t>
      </w:r>
      <w:bookmarkStart w:id="16734" w:name="_ETM_Q30_739809"/>
      <w:bookmarkEnd w:id="16734"/>
      <w:r>
        <w:rPr>
          <w:rtl/>
        </w:rPr>
        <w:t>אחרות</w:t>
      </w:r>
      <w:r>
        <w:rPr>
          <w:rFonts w:hint="cs"/>
          <w:rtl/>
        </w:rPr>
        <w:t>,</w:t>
      </w:r>
      <w:r>
        <w:rPr>
          <w:rtl/>
        </w:rPr>
        <w:t xml:space="preserve"> </w:t>
      </w:r>
      <w:bookmarkStart w:id="16735" w:name="_ETM_Q30_741039"/>
      <w:bookmarkEnd w:id="16735"/>
      <w:r>
        <w:rPr>
          <w:rtl/>
        </w:rPr>
        <w:t xml:space="preserve">מטרות </w:t>
      </w:r>
      <w:bookmarkStart w:id="16736" w:name="_ETM_Q30_741789"/>
      <w:bookmarkEnd w:id="16736"/>
      <w:r>
        <w:rPr>
          <w:rtl/>
        </w:rPr>
        <w:t>שה</w:t>
      </w:r>
      <w:r>
        <w:rPr>
          <w:rFonts w:hint="cs"/>
          <w:rtl/>
        </w:rPr>
        <w:t>שתיקה</w:t>
      </w:r>
      <w:r>
        <w:rPr>
          <w:rtl/>
        </w:rPr>
        <w:t xml:space="preserve"> </w:t>
      </w:r>
      <w:bookmarkStart w:id="16737" w:name="_ETM_Q30_742990"/>
      <w:bookmarkEnd w:id="16737"/>
      <w:r>
        <w:rPr>
          <w:rtl/>
        </w:rPr>
        <w:t xml:space="preserve">יפה </w:t>
      </w:r>
      <w:bookmarkStart w:id="16738" w:name="_ETM_Q30_743679"/>
      <w:bookmarkEnd w:id="16738"/>
      <w:r>
        <w:rPr>
          <w:rtl/>
        </w:rPr>
        <w:t>לה</w:t>
      </w:r>
      <w:r>
        <w:rPr>
          <w:rFonts w:hint="cs"/>
          <w:rtl/>
        </w:rPr>
        <w:t>ן,</w:t>
      </w:r>
      <w:r>
        <w:rPr>
          <w:rtl/>
        </w:rPr>
        <w:t xml:space="preserve"> </w:t>
      </w:r>
      <w:bookmarkStart w:id="16739" w:name="_ETM_Q30_745139"/>
      <w:bookmarkEnd w:id="16739"/>
      <w:r>
        <w:rPr>
          <w:rtl/>
        </w:rPr>
        <w:t xml:space="preserve">וכל </w:t>
      </w:r>
      <w:bookmarkStart w:id="16740" w:name="_ETM_Q30_745590"/>
      <w:bookmarkEnd w:id="16740"/>
      <w:r>
        <w:rPr>
          <w:rtl/>
        </w:rPr>
        <w:t xml:space="preserve">זה </w:t>
      </w:r>
      <w:bookmarkStart w:id="16741" w:name="_ETM_Q30_746849"/>
      <w:bookmarkEnd w:id="16741"/>
      <w:r>
        <w:rPr>
          <w:rtl/>
        </w:rPr>
        <w:t xml:space="preserve">בזמן </w:t>
      </w:r>
      <w:bookmarkStart w:id="16742" w:name="_ETM_Q30_747389"/>
      <w:bookmarkEnd w:id="16742"/>
      <w:r>
        <w:rPr>
          <w:rtl/>
        </w:rPr>
        <w:t xml:space="preserve">שעדיין </w:t>
      </w:r>
      <w:bookmarkStart w:id="16743" w:name="_ETM_Q30_748289"/>
      <w:bookmarkEnd w:id="16743"/>
      <w:r>
        <w:rPr>
          <w:rtl/>
        </w:rPr>
        <w:t xml:space="preserve">יש </w:t>
      </w:r>
      <w:bookmarkStart w:id="16744" w:name="_ETM_Q30_748909"/>
      <w:bookmarkEnd w:id="16744"/>
      <w:r>
        <w:rPr>
          <w:rtl/>
        </w:rPr>
        <w:t xml:space="preserve">מחסור </w:t>
      </w:r>
      <w:bookmarkStart w:id="16745" w:name="_ETM_Q30_749779"/>
      <w:bookmarkEnd w:id="16745"/>
      <w:r>
        <w:rPr>
          <w:rtl/>
        </w:rPr>
        <w:t xml:space="preserve">בציוד </w:t>
      </w:r>
      <w:bookmarkStart w:id="16746" w:name="_ETM_Q30_750469"/>
      <w:bookmarkEnd w:id="16746"/>
      <w:r>
        <w:rPr>
          <w:rtl/>
        </w:rPr>
        <w:t xml:space="preserve">בסיסי </w:t>
      </w:r>
      <w:bookmarkStart w:id="16747" w:name="_ETM_Q30_751009"/>
      <w:bookmarkEnd w:id="16747"/>
      <w:r>
        <w:rPr>
          <w:rtl/>
        </w:rPr>
        <w:t xml:space="preserve">של </w:t>
      </w:r>
      <w:bookmarkStart w:id="16748" w:name="_ETM_Q30_751219"/>
      <w:bookmarkEnd w:id="16748"/>
      <w:r>
        <w:rPr>
          <w:rtl/>
        </w:rPr>
        <w:t>חיילים</w:t>
      </w:r>
      <w:r>
        <w:rPr>
          <w:rFonts w:hint="cs"/>
          <w:rtl/>
        </w:rPr>
        <w:t>.</w:t>
      </w:r>
      <w:r>
        <w:rPr>
          <w:rtl/>
        </w:rPr>
        <w:t xml:space="preserve"> </w:t>
      </w:r>
      <w:bookmarkStart w:id="16749" w:name="_ETM_Q30_752120"/>
      <w:bookmarkEnd w:id="16749"/>
      <w:r>
        <w:rPr>
          <w:rtl/>
        </w:rPr>
        <w:t xml:space="preserve">זה </w:t>
      </w:r>
      <w:bookmarkStart w:id="16750" w:name="_ETM_Q30_752330"/>
      <w:bookmarkEnd w:id="16750"/>
      <w:r>
        <w:rPr>
          <w:rtl/>
        </w:rPr>
        <w:t xml:space="preserve">עדיין </w:t>
      </w:r>
      <w:bookmarkStart w:id="16751" w:name="_ETM_Q30_752840"/>
      <w:bookmarkEnd w:id="16751"/>
      <w:r>
        <w:rPr>
          <w:rtl/>
        </w:rPr>
        <w:t>קיים</w:t>
      </w:r>
      <w:r>
        <w:rPr>
          <w:rFonts w:hint="cs"/>
          <w:rtl/>
        </w:rPr>
        <w:t>,</w:t>
      </w:r>
      <w:r>
        <w:rPr>
          <w:rtl/>
        </w:rPr>
        <w:t xml:space="preserve"> </w:t>
      </w:r>
      <w:bookmarkStart w:id="16752" w:name="_ETM_Q30_753500"/>
      <w:bookmarkEnd w:id="16752"/>
      <w:r>
        <w:rPr>
          <w:rtl/>
        </w:rPr>
        <w:t xml:space="preserve">שלא </w:t>
      </w:r>
      <w:bookmarkStart w:id="16753" w:name="_ETM_Q30_753980"/>
      <w:bookmarkEnd w:id="16753"/>
      <w:r>
        <w:rPr>
          <w:rtl/>
        </w:rPr>
        <w:t xml:space="preserve">יספרו </w:t>
      </w:r>
      <w:bookmarkStart w:id="16754" w:name="_ETM_Q30_754460"/>
      <w:bookmarkEnd w:id="16754"/>
      <w:r>
        <w:rPr>
          <w:rtl/>
        </w:rPr>
        <w:t xml:space="preserve">לי </w:t>
      </w:r>
      <w:bookmarkStart w:id="16755" w:name="_ETM_Q30_754580"/>
      <w:bookmarkEnd w:id="16755"/>
      <w:r>
        <w:rPr>
          <w:rtl/>
        </w:rPr>
        <w:t>אחרת</w:t>
      </w:r>
      <w:r>
        <w:rPr>
          <w:rFonts w:hint="cs"/>
          <w:rtl/>
        </w:rPr>
        <w:t>.</w:t>
      </w:r>
      <w:r>
        <w:rPr>
          <w:rtl/>
        </w:rPr>
        <w:t xml:space="preserve"> </w:t>
      </w:r>
      <w:bookmarkStart w:id="16756" w:name="_ETM_Q30_754970"/>
      <w:bookmarkEnd w:id="16756"/>
      <w:r>
        <w:rPr>
          <w:rtl/>
        </w:rPr>
        <w:t xml:space="preserve">אני </w:t>
      </w:r>
      <w:bookmarkStart w:id="16757" w:name="_ETM_Q30_755090"/>
      <w:bookmarkEnd w:id="16757"/>
      <w:r>
        <w:rPr>
          <w:rtl/>
        </w:rPr>
        <w:t xml:space="preserve">מקבלת </w:t>
      </w:r>
      <w:bookmarkStart w:id="16758" w:name="_ETM_Q30_755660"/>
      <w:bookmarkEnd w:id="16758"/>
      <w:r>
        <w:rPr>
          <w:rtl/>
        </w:rPr>
        <w:t xml:space="preserve">פניות </w:t>
      </w:r>
      <w:bookmarkStart w:id="16759" w:name="_ETM_Q30_755990"/>
      <w:bookmarkEnd w:id="16759"/>
      <w:r>
        <w:rPr>
          <w:rtl/>
        </w:rPr>
        <w:t xml:space="preserve">ציבור </w:t>
      </w:r>
      <w:bookmarkStart w:id="16760" w:name="_ETM_Q30_756410"/>
      <w:bookmarkEnd w:id="16760"/>
      <w:r>
        <w:rPr>
          <w:rtl/>
        </w:rPr>
        <w:t xml:space="preserve">יום </w:t>
      </w:r>
      <w:bookmarkStart w:id="16761" w:name="_ETM_Q30_756800"/>
      <w:bookmarkEnd w:id="16761"/>
      <w:r>
        <w:rPr>
          <w:rtl/>
        </w:rPr>
        <w:t xml:space="preserve">אחרי </w:t>
      </w:r>
      <w:bookmarkStart w:id="16762" w:name="_ETM_Q30_757100"/>
      <w:bookmarkEnd w:id="16762"/>
      <w:r>
        <w:rPr>
          <w:rtl/>
        </w:rPr>
        <w:t xml:space="preserve">יום </w:t>
      </w:r>
      <w:bookmarkStart w:id="16763" w:name="_ETM_Q30_757400"/>
      <w:bookmarkEnd w:id="16763"/>
      <w:r>
        <w:rPr>
          <w:rtl/>
        </w:rPr>
        <w:t xml:space="preserve">אחרי </w:t>
      </w:r>
      <w:bookmarkStart w:id="16764" w:name="_ETM_Q30_757670"/>
      <w:bookmarkEnd w:id="16764"/>
      <w:r>
        <w:rPr>
          <w:rtl/>
        </w:rPr>
        <w:t xml:space="preserve">יום </w:t>
      </w:r>
      <w:bookmarkStart w:id="16765" w:name="_ETM_Q30_757940"/>
      <w:bookmarkEnd w:id="16765"/>
      <w:r>
        <w:rPr>
          <w:rtl/>
        </w:rPr>
        <w:t xml:space="preserve">ממשפחות </w:t>
      </w:r>
      <w:bookmarkStart w:id="16766" w:name="_ETM_Q30_758600"/>
      <w:bookmarkEnd w:id="16766"/>
      <w:r>
        <w:rPr>
          <w:rtl/>
        </w:rPr>
        <w:t xml:space="preserve">של </w:t>
      </w:r>
      <w:bookmarkStart w:id="16767" w:name="_ETM_Q30_758720"/>
      <w:bookmarkEnd w:id="16767"/>
      <w:r>
        <w:rPr>
          <w:rtl/>
        </w:rPr>
        <w:t xml:space="preserve">חיילים </w:t>
      </w:r>
      <w:bookmarkStart w:id="16768" w:name="_ETM_Q30_759550"/>
      <w:bookmarkEnd w:id="16768"/>
      <w:r>
        <w:rPr>
          <w:rtl/>
        </w:rPr>
        <w:t xml:space="preserve">שאין </w:t>
      </w:r>
      <w:bookmarkStart w:id="16769" w:name="_ETM_Q30_759910"/>
      <w:bookmarkEnd w:id="16769"/>
      <w:r>
        <w:rPr>
          <w:rtl/>
        </w:rPr>
        <w:t xml:space="preserve">להם </w:t>
      </w:r>
      <w:bookmarkStart w:id="16770" w:name="_ETM_Q30_760090"/>
      <w:bookmarkEnd w:id="16770"/>
      <w:r>
        <w:rPr>
          <w:rtl/>
        </w:rPr>
        <w:t xml:space="preserve">את </w:t>
      </w:r>
      <w:bookmarkStart w:id="16771" w:name="_ETM_Q30_760179"/>
      <w:bookmarkEnd w:id="16771"/>
      <w:r>
        <w:rPr>
          <w:rtl/>
        </w:rPr>
        <w:t xml:space="preserve">הציוד </w:t>
      </w:r>
      <w:bookmarkStart w:id="16772" w:name="_ETM_Q30_760540"/>
      <w:bookmarkEnd w:id="16772"/>
      <w:r>
        <w:rPr>
          <w:rtl/>
        </w:rPr>
        <w:t>הנדרש</w:t>
      </w:r>
      <w:r>
        <w:rPr>
          <w:rFonts w:hint="cs"/>
          <w:rtl/>
        </w:rPr>
        <w:t>,</w:t>
      </w:r>
      <w:r>
        <w:rPr>
          <w:rtl/>
        </w:rPr>
        <w:t xml:space="preserve"> </w:t>
      </w:r>
      <w:bookmarkStart w:id="16773" w:name="_ETM_Q30_761080"/>
      <w:bookmarkEnd w:id="16773"/>
      <w:r>
        <w:rPr>
          <w:rFonts w:hint="cs"/>
          <w:rtl/>
        </w:rPr>
        <w:t>ו</w:t>
      </w:r>
      <w:r>
        <w:rPr>
          <w:rtl/>
        </w:rPr>
        <w:t xml:space="preserve">הם </w:t>
      </w:r>
      <w:bookmarkStart w:id="16774" w:name="_ETM_Q30_761350"/>
      <w:bookmarkEnd w:id="16774"/>
      <w:r>
        <w:rPr>
          <w:rFonts w:hint="cs"/>
          <w:rtl/>
        </w:rPr>
        <w:t>ב</w:t>
      </w:r>
      <w:r>
        <w:rPr>
          <w:rtl/>
        </w:rPr>
        <w:t xml:space="preserve">שטח </w:t>
      </w:r>
      <w:bookmarkStart w:id="16775" w:name="_ETM_Q30_762340"/>
      <w:bookmarkEnd w:id="16775"/>
      <w:r>
        <w:rPr>
          <w:rtl/>
        </w:rPr>
        <w:t xml:space="preserve">והם </w:t>
      </w:r>
      <w:bookmarkStart w:id="16776" w:name="_ETM_Q30_762550"/>
      <w:bookmarkEnd w:id="16776"/>
      <w:r>
        <w:rPr>
          <w:rtl/>
        </w:rPr>
        <w:t xml:space="preserve">מסכנים </w:t>
      </w:r>
      <w:bookmarkStart w:id="16777" w:name="_ETM_Q30_763000"/>
      <w:bookmarkEnd w:id="16777"/>
      <w:r>
        <w:rPr>
          <w:rtl/>
        </w:rPr>
        <w:t xml:space="preserve">את </w:t>
      </w:r>
      <w:bookmarkStart w:id="16778" w:name="_ETM_Q30_763090"/>
      <w:bookmarkEnd w:id="16778"/>
      <w:r>
        <w:rPr>
          <w:rtl/>
        </w:rPr>
        <w:t xml:space="preserve">החיים </w:t>
      </w:r>
      <w:bookmarkStart w:id="16779" w:name="_ETM_Q30_763450"/>
      <w:bookmarkEnd w:id="16779"/>
      <w:r>
        <w:rPr>
          <w:rtl/>
        </w:rPr>
        <w:t>שלהם</w:t>
      </w:r>
      <w:r>
        <w:rPr>
          <w:rFonts w:hint="cs"/>
          <w:rtl/>
        </w:rPr>
        <w:t>.</w:t>
      </w:r>
      <w:r>
        <w:rPr>
          <w:rtl/>
        </w:rPr>
        <w:t xml:space="preserve"> </w:t>
      </w:r>
      <w:bookmarkStart w:id="16780" w:name="_ETM_Q30_765840"/>
      <w:bookmarkEnd w:id="16780"/>
    </w:p>
    <w:p w:rsidR="00644D39" w:rsidRDefault="00644D39" w:rsidP="00D67BA9">
      <w:pPr>
        <w:rPr>
          <w:color w:val="9BBB59" w:themeColor="accent3"/>
          <w:rtl/>
        </w:rPr>
      </w:pPr>
    </w:p>
    <w:p w:rsidR="00644D39" w:rsidRDefault="00644D39" w:rsidP="00D67BA9">
      <w:pPr>
        <w:rPr>
          <w:rtl/>
        </w:rPr>
      </w:pPr>
      <w:bookmarkStart w:id="16781" w:name="TOR_Q31"/>
      <w:bookmarkEnd w:id="16781"/>
      <w:r>
        <w:rPr>
          <w:rFonts w:hint="cs"/>
          <w:rtl/>
        </w:rPr>
        <w:t>חלק מהיחידות מסתמכות על תרומות על בסיס יום-יומי. זה נשמע למישהו הגיוני? ואנחנו בזמן הזה מאשרים מיליארדים למטרות אחרות, שבכלל לא קשורות ללחימה. הלוחמים והלוחמות האלה</w:t>
      </w:r>
      <w:r w:rsidR="005B7289">
        <w:rPr>
          <w:rFonts w:hint="cs"/>
          <w:rtl/>
        </w:rPr>
        <w:t>,</w:t>
      </w:r>
      <w:r>
        <w:rPr>
          <w:rFonts w:hint="cs"/>
          <w:rtl/>
        </w:rPr>
        <w:t xml:space="preserve"> והאימהות שלהם</w:t>
      </w:r>
      <w:r w:rsidR="005B7289">
        <w:rPr>
          <w:rFonts w:hint="cs"/>
          <w:rtl/>
        </w:rPr>
        <w:t>,</w:t>
      </w:r>
      <w:r>
        <w:rPr>
          <w:rFonts w:hint="cs"/>
          <w:rtl/>
        </w:rPr>
        <w:t xml:space="preserve"> נותנים הכול, אבל הכול, למען המדינה. מתי הם יוכלו להרגיש שוב שהמדינה שלנו נותנת הכול עבורם בחזרה? תודה רבה. </w:t>
      </w:r>
    </w:p>
    <w:p w:rsidR="00644D39" w:rsidRDefault="00644D39" w:rsidP="009635F5">
      <w:pPr>
        <w:rPr>
          <w:rtl/>
        </w:rPr>
      </w:pPr>
    </w:p>
    <w:p w:rsidR="00644D39" w:rsidRDefault="00644D39" w:rsidP="00D67BA9">
      <w:pPr>
        <w:pStyle w:val="af6"/>
        <w:keepNext/>
        <w:rPr>
          <w:rtl/>
        </w:rPr>
      </w:pPr>
      <w:bookmarkStart w:id="16782" w:name="ET_yor_6598_1"/>
      <w:r w:rsidRPr="00155A52">
        <w:rPr>
          <w:rStyle w:val="TagStyle"/>
          <w:rtl/>
        </w:rPr>
        <w:t xml:space="preserve"> &lt;&lt; יור &gt;&gt; </w:t>
      </w:r>
      <w:r>
        <w:rPr>
          <w:rtl/>
        </w:rPr>
        <w:t>היו"ר משה סולומון:</w:t>
      </w:r>
      <w:r w:rsidRPr="00155A52">
        <w:rPr>
          <w:rStyle w:val="TagStyle"/>
          <w:rtl/>
        </w:rPr>
        <w:t xml:space="preserve"> &lt;&lt; יור &gt;&gt;</w:t>
      </w:r>
      <w:r>
        <w:rPr>
          <w:rtl/>
        </w:rPr>
        <w:t xml:space="preserve">   </w:t>
      </w:r>
      <w:bookmarkEnd w:id="16782"/>
    </w:p>
    <w:p w:rsidR="00644D39" w:rsidRDefault="00644D39" w:rsidP="00C900E0">
      <w:pPr>
        <w:rPr>
          <w:rtl/>
          <w:lang w:eastAsia="he-IL"/>
        </w:rPr>
      </w:pPr>
    </w:p>
    <w:p w:rsidR="00644D39" w:rsidRPr="00D872B3" w:rsidRDefault="00644D39" w:rsidP="00D67BA9">
      <w:pPr>
        <w:rPr>
          <w:rtl/>
          <w:lang w:eastAsia="he-IL"/>
        </w:rPr>
      </w:pPr>
      <w:bookmarkStart w:id="16783" w:name="_ETM_Q31_199227"/>
      <w:bookmarkStart w:id="16784" w:name="_ETM_Q31_199320"/>
      <w:bookmarkEnd w:id="16783"/>
      <w:bookmarkEnd w:id="16784"/>
      <w:r>
        <w:rPr>
          <w:rFonts w:hint="cs"/>
          <w:rtl/>
          <w:lang w:eastAsia="he-IL"/>
        </w:rPr>
        <w:t xml:space="preserve">תודה רבה לחברת הכנסת </w:t>
      </w:r>
      <w:bookmarkStart w:id="16785" w:name="_ETM_Q31_206120"/>
      <w:bookmarkEnd w:id="16785"/>
      <w:r>
        <w:rPr>
          <w:rFonts w:hint="cs"/>
          <w:rtl/>
          <w:lang w:eastAsia="he-IL"/>
        </w:rPr>
        <w:t>מירב כהן. עתה נעבור לדוברת הבאה, חברת הכנסת יוליה מלינובסקי,</w:t>
      </w:r>
      <w:bookmarkStart w:id="16786" w:name="_ETM_Q31_209130"/>
      <w:bookmarkEnd w:id="16786"/>
      <w:r>
        <w:rPr>
          <w:rFonts w:hint="cs"/>
          <w:rtl/>
          <w:lang w:eastAsia="he-IL"/>
        </w:rPr>
        <w:t xml:space="preserve"> בבקשה. </w:t>
      </w:r>
      <w:r w:rsidR="005B7289">
        <w:rPr>
          <w:rFonts w:hint="cs"/>
          <w:rtl/>
          <w:lang w:eastAsia="he-IL"/>
        </w:rPr>
        <w:t xml:space="preserve">לרשותך עשר דקות. </w:t>
      </w:r>
    </w:p>
    <w:p w:rsidR="00644D39" w:rsidRDefault="00644D39" w:rsidP="00D67BA9">
      <w:pPr>
        <w:rPr>
          <w:rtl/>
          <w:lang w:eastAsia="he-IL"/>
        </w:rPr>
      </w:pPr>
    </w:p>
    <w:p w:rsidR="00644D39" w:rsidRDefault="00644D39" w:rsidP="00D67BA9">
      <w:pPr>
        <w:pStyle w:val="a4"/>
        <w:keepNext/>
        <w:rPr>
          <w:rtl/>
        </w:rPr>
      </w:pPr>
      <w:bookmarkStart w:id="16787" w:name="ET_speaker_5552_2"/>
      <w:r w:rsidRPr="00155A52">
        <w:rPr>
          <w:rStyle w:val="TagStyle"/>
          <w:rtl/>
        </w:rPr>
        <w:t xml:space="preserve"> &lt;&lt; דובר &gt;&gt; </w:t>
      </w:r>
      <w:bookmarkStart w:id="16788" w:name="_Toc153382944"/>
      <w:bookmarkStart w:id="16789" w:name="_Toc153386756"/>
      <w:bookmarkStart w:id="16790" w:name="_Toc153386809"/>
      <w:r>
        <w:rPr>
          <w:rtl/>
        </w:rPr>
        <w:t>יוליה מלינובסקי (ישראל ביתנו):</w:t>
      </w:r>
      <w:bookmarkEnd w:id="16788"/>
      <w:bookmarkEnd w:id="16789"/>
      <w:bookmarkEnd w:id="16790"/>
      <w:r w:rsidRPr="00155A52">
        <w:rPr>
          <w:rStyle w:val="TagStyle"/>
          <w:rtl/>
        </w:rPr>
        <w:t xml:space="preserve"> &lt;&lt; דובר &gt;&gt;</w:t>
      </w:r>
      <w:r>
        <w:rPr>
          <w:rtl/>
        </w:rPr>
        <w:t xml:space="preserve">   </w:t>
      </w:r>
      <w:bookmarkEnd w:id="16787"/>
    </w:p>
    <w:p w:rsidR="00644D39" w:rsidRDefault="00644D39" w:rsidP="00C900E0">
      <w:pPr>
        <w:rPr>
          <w:rtl/>
          <w:lang w:eastAsia="he-IL"/>
        </w:rPr>
      </w:pPr>
    </w:p>
    <w:p w:rsidR="00644D39" w:rsidRDefault="00644D39" w:rsidP="005B7289">
      <w:pPr>
        <w:rPr>
          <w:rtl/>
          <w:lang w:eastAsia="he-IL"/>
        </w:rPr>
      </w:pPr>
      <w:r>
        <w:rPr>
          <w:rFonts w:hint="cs"/>
          <w:rtl/>
          <w:lang w:eastAsia="he-IL"/>
        </w:rPr>
        <w:t xml:space="preserve">תודה רבה, אדוני היושב-ראש. אני לא אדבר על התקציב, כי דיברו לפניי עם מספרים, עם עובדות, עם טבלאות. לדעתי כבר הכול ברור, כל מה שקורה פה היום עם הכסף של כולנו זה ביזיון אחד גדול. כי בזמנים הקשים </w:t>
      </w:r>
      <w:r>
        <w:rPr>
          <w:rtl/>
          <w:lang w:eastAsia="he-IL"/>
        </w:rPr>
        <w:t>–</w:t>
      </w:r>
      <w:r>
        <w:rPr>
          <w:rFonts w:hint="cs"/>
          <w:rtl/>
          <w:lang w:eastAsia="he-IL"/>
        </w:rPr>
        <w:t xml:space="preserve"> תחשבו רגע שזה לא תקציב המדינה אלא תקציב הבית: יש כסף </w:t>
      </w:r>
      <w:bookmarkStart w:id="16791" w:name="_ETM_Q31_268855"/>
      <w:bookmarkEnd w:id="16791"/>
      <w:r>
        <w:rPr>
          <w:rFonts w:hint="cs"/>
          <w:rtl/>
          <w:lang w:eastAsia="he-IL"/>
        </w:rPr>
        <w:t xml:space="preserve">בבית, יש דברים חיוניים, קרה משהו במשפחה ואז חלק מהמשפחה מחליט שהוא לוקח את ההון הזה ומבזבז לצרכים לא חיוניים. זה פחות או יותר מה שקורה פה. </w:t>
      </w:r>
      <w:bookmarkStart w:id="16792" w:name="_ETM_Q31_289799"/>
      <w:bookmarkStart w:id="16793" w:name="_ETM_Q31_289843"/>
      <w:bookmarkStart w:id="16794" w:name="_ETM_Q31_289927"/>
      <w:bookmarkStart w:id="16795" w:name="_ETM_Q31_289965"/>
      <w:bookmarkEnd w:id="16792"/>
      <w:bookmarkEnd w:id="16793"/>
      <w:bookmarkEnd w:id="16794"/>
      <w:bookmarkEnd w:id="16795"/>
      <w:r>
        <w:rPr>
          <w:rFonts w:hint="cs"/>
          <w:rtl/>
          <w:lang w:eastAsia="he-IL"/>
        </w:rPr>
        <w:t xml:space="preserve">אנחנו כמדינה, כמשפחה, כבית, הבית שלנו שרוף, הבית שלנו פצוע, הבית שלנו בסכנות, לכולם זה ברור, בסכנה. יש חלק שפשוט שאומרים שלא מעניין אותם: לא מעניין אותנו, אנחנו רוצים עכשיו לחגוג על הכספים האלה. בסוף מי שלוקח היום כסף לצרכים שהם לא צורכי המלחמה </w:t>
      </w:r>
      <w:r w:rsidR="005B7289">
        <w:rPr>
          <w:rFonts w:hint="eastAsia"/>
          <w:rtl/>
          <w:lang w:eastAsia="he-IL"/>
        </w:rPr>
        <w:t>–</w:t>
      </w:r>
      <w:r w:rsidR="005B7289">
        <w:rPr>
          <w:rFonts w:hint="cs"/>
          <w:rtl/>
          <w:lang w:eastAsia="he-IL"/>
        </w:rPr>
        <w:t xml:space="preserve"> </w:t>
      </w:r>
      <w:r>
        <w:rPr>
          <w:rFonts w:hint="cs"/>
          <w:rtl/>
          <w:lang w:eastAsia="he-IL"/>
        </w:rPr>
        <w:t xml:space="preserve">שיקום מפונים, חיילים, נכים, תחמושת, צבא </w:t>
      </w:r>
      <w:r>
        <w:rPr>
          <w:rFonts w:hint="eastAsia"/>
          <w:rtl/>
          <w:lang w:eastAsia="he-IL"/>
        </w:rPr>
        <w:t>–</w:t>
      </w:r>
      <w:r>
        <w:rPr>
          <w:rFonts w:hint="cs"/>
          <w:rtl/>
          <w:lang w:eastAsia="he-IL"/>
        </w:rPr>
        <w:t xml:space="preserve"> מי שלוקח את הכספים האלה לצרכים אחרים פוגע בכולנו, במשפחה הרחבה שלנו, המורחבת. מאוד צר לי שאנשים לא רואים את טובת הכלל, לא רואים את טובת המדינה והמשפחה שלנו, כי אנחנו ביחד, אלא רק את האינטרסים האישיים הסקטוריאליים הבזויים שלהם. חבל.</w:t>
      </w:r>
    </w:p>
    <w:p w:rsidR="00644D39" w:rsidRDefault="00644D39" w:rsidP="00D67BA9">
      <w:pPr>
        <w:rPr>
          <w:rtl/>
          <w:lang w:eastAsia="he-IL"/>
        </w:rPr>
      </w:pPr>
    </w:p>
    <w:p w:rsidR="00644D39" w:rsidRDefault="00644D39" w:rsidP="00D67BA9">
      <w:pPr>
        <w:rPr>
          <w:rtl/>
          <w:lang w:eastAsia="he-IL"/>
        </w:rPr>
      </w:pPr>
      <w:r>
        <w:rPr>
          <w:rFonts w:hint="cs"/>
          <w:rtl/>
          <w:lang w:eastAsia="he-IL"/>
        </w:rPr>
        <w:t xml:space="preserve">אני מאמינה שגם בסוף הציבור הישראלי יעשה איתם חשבון, והחשבון הזה יהיה חשבון אמת, כי אי-אפשר כל הזמן לשקר. בסוף לכל שקר יש את הסוף </w:t>
      </w:r>
      <w:r>
        <w:rPr>
          <w:rFonts w:hint="eastAsia"/>
          <w:rtl/>
          <w:lang w:eastAsia="he-IL"/>
        </w:rPr>
        <w:t>–</w:t>
      </w:r>
      <w:r>
        <w:rPr>
          <w:rFonts w:hint="cs"/>
          <w:rtl/>
          <w:lang w:eastAsia="he-IL"/>
        </w:rPr>
        <w:t xml:space="preserve"> אגב, בהרבה מאוד תחומים, גם בתחום התקציב, בכסף, וגם בתחום המדיני. אי-אפשר עכשיו להתחיל לנהל פה קמפיינים ולדבר על ביטול הסכמי אוסלו ולספר פה סיפורים ואגדות כאשר בן אדם </w:t>
      </w:r>
      <w:r>
        <w:rPr>
          <w:rFonts w:hint="eastAsia"/>
          <w:rtl/>
          <w:lang w:eastAsia="he-IL"/>
        </w:rPr>
        <w:t>–</w:t>
      </w:r>
      <w:r>
        <w:rPr>
          <w:rFonts w:hint="cs"/>
          <w:rtl/>
          <w:lang w:eastAsia="he-IL"/>
        </w:rPr>
        <w:t xml:space="preserve"> ואני מדברת על ראש הממשלה שלנו, שכרגע הוא מנהל את המלחמה </w:t>
      </w:r>
      <w:r>
        <w:rPr>
          <w:rFonts w:hint="eastAsia"/>
          <w:rtl/>
          <w:lang w:eastAsia="he-IL"/>
        </w:rPr>
        <w:t>–</w:t>
      </w:r>
      <w:r>
        <w:rPr>
          <w:rFonts w:hint="cs"/>
          <w:rtl/>
          <w:lang w:eastAsia="he-IL"/>
        </w:rPr>
        <w:t xml:space="preserve"> הוא בעצמו חתם הסכמים, לחץ ידיים לאויבינו. הוא היה גאה בהישגים שלו 16 שנים בתפקיד, פתאום הוא התעורר. התרדמת הייתה ארוכה מאוד, ואני לא בטוחה שהיא הסתיימה, כי אנחנו גם שומעים לאחרונה על הרצון להכניס כוח אדם, פועלים </w:t>
      </w:r>
      <w:proofErr w:type="spellStart"/>
      <w:r>
        <w:rPr>
          <w:rFonts w:hint="cs"/>
          <w:rtl/>
          <w:lang w:eastAsia="he-IL"/>
        </w:rPr>
        <w:t>מאיו"ש</w:t>
      </w:r>
      <w:proofErr w:type="spellEnd"/>
      <w:r>
        <w:rPr>
          <w:rFonts w:hint="cs"/>
          <w:rtl/>
          <w:lang w:eastAsia="he-IL"/>
        </w:rPr>
        <w:t xml:space="preserve"> בתחום הבנייה, לתוך הארץ; על הרצון להמשיך עם הכספים וכל מיני דברים אחרים שאנחנו שומעים </w:t>
      </w:r>
      <w:bookmarkStart w:id="16796" w:name="_ETM_Q31_444066"/>
      <w:bookmarkEnd w:id="16796"/>
      <w:r>
        <w:rPr>
          <w:rFonts w:hint="cs"/>
          <w:rtl/>
          <w:lang w:eastAsia="he-IL"/>
        </w:rPr>
        <w:t xml:space="preserve">עליהם. </w:t>
      </w:r>
    </w:p>
    <w:p w:rsidR="00644D39" w:rsidRDefault="00644D39" w:rsidP="00D67BA9">
      <w:pPr>
        <w:rPr>
          <w:rtl/>
          <w:lang w:eastAsia="he-IL"/>
        </w:rPr>
      </w:pPr>
      <w:bookmarkStart w:id="16797" w:name="_ETM_Q31_440341"/>
      <w:bookmarkStart w:id="16798" w:name="_ETM_Q31_440399"/>
      <w:bookmarkEnd w:id="16797"/>
      <w:bookmarkEnd w:id="16798"/>
    </w:p>
    <w:p w:rsidR="00644D39" w:rsidRDefault="00644D39" w:rsidP="00D67BA9">
      <w:pPr>
        <w:rPr>
          <w:rtl/>
          <w:lang w:eastAsia="he-IL"/>
        </w:rPr>
      </w:pPr>
      <w:bookmarkStart w:id="16799" w:name="_ETM_Q31_440453"/>
      <w:bookmarkStart w:id="16800" w:name="_ETM_Q31_440512"/>
      <w:bookmarkEnd w:id="16799"/>
      <w:bookmarkEnd w:id="16800"/>
      <w:r>
        <w:rPr>
          <w:rFonts w:hint="cs"/>
          <w:rtl/>
          <w:lang w:eastAsia="he-IL"/>
        </w:rPr>
        <w:t xml:space="preserve">אז כנראה שאנשים עוד לא הפנימו שמה שהיה לא יהיה יותר. זה לא יהיה, כי אנחנו לא מסוגלים. אנחנו שילמנו ומשלמים מחירים אדירים. אני מאמינה שכל הח"כים פה, סדר-היום שלנו מאוד מאוד חשוב וברור </w:t>
      </w:r>
      <w:r>
        <w:rPr>
          <w:rFonts w:hint="eastAsia"/>
          <w:rtl/>
          <w:lang w:eastAsia="he-IL"/>
        </w:rPr>
        <w:t>–</w:t>
      </w:r>
      <w:r>
        <w:rPr>
          <w:rFonts w:hint="cs"/>
          <w:rtl/>
          <w:lang w:eastAsia="he-IL"/>
        </w:rPr>
        <w:t xml:space="preserve"> אתה מוצא את עצמך או בשבעה או בהלוויה או במשפחה מהדרום שצריכה עזרה, או במשפחה בצפון שצריכה עזרה. זה המצב כרגע. אתה כבר מפחד לפתוח את החדשות בבוקר כי אתה רק מתבשר על רשימות הנופלים שלנו בצפון או בדרום. </w:t>
      </w:r>
      <w:bookmarkStart w:id="16801" w:name="_ETM_Q31_490576"/>
      <w:bookmarkStart w:id="16802" w:name="_ETM_Q31_490618"/>
      <w:bookmarkStart w:id="16803" w:name="_ETM_Q31_490720"/>
      <w:bookmarkStart w:id="16804" w:name="_ETM_Q31_490780"/>
      <w:bookmarkEnd w:id="16801"/>
      <w:bookmarkEnd w:id="16802"/>
      <w:bookmarkEnd w:id="16803"/>
      <w:bookmarkEnd w:id="16804"/>
      <w:r>
        <w:rPr>
          <w:rFonts w:hint="cs"/>
          <w:rtl/>
          <w:lang w:eastAsia="he-IL"/>
        </w:rPr>
        <w:t xml:space="preserve">בדרך לפה הכנתי מספר, וזה מה שפורסם על ידי דובר צה"ל, שעד עכשיו נהרגו בעזה 113 מחיילינו וסך הכול </w:t>
      </w:r>
      <w:bookmarkStart w:id="16805" w:name="_ETM_Q31_502552"/>
      <w:bookmarkEnd w:id="16805"/>
      <w:r>
        <w:rPr>
          <w:rFonts w:hint="cs"/>
          <w:rtl/>
          <w:lang w:eastAsia="he-IL"/>
        </w:rPr>
        <w:t xml:space="preserve">נהרגו 442 מפרוץ המלחמה. לצערי הרב המספר הזה הוא כבר לא נכון, הוא הרבה יותר, כי כל יום, כל דקה, יש עוד שם ועוד שם. </w:t>
      </w:r>
    </w:p>
    <w:p w:rsidR="00644D39" w:rsidRDefault="00644D39" w:rsidP="00D67BA9">
      <w:pPr>
        <w:rPr>
          <w:rtl/>
          <w:lang w:eastAsia="he-IL"/>
        </w:rPr>
      </w:pPr>
      <w:bookmarkStart w:id="16806" w:name="_ETM_Q31_516021"/>
      <w:bookmarkStart w:id="16807" w:name="_ETM_Q31_516065"/>
      <w:bookmarkEnd w:id="16806"/>
      <w:bookmarkEnd w:id="16807"/>
    </w:p>
    <w:p w:rsidR="00644D39" w:rsidRDefault="00644D39" w:rsidP="00D67BA9">
      <w:pPr>
        <w:rPr>
          <w:rtl/>
          <w:lang w:eastAsia="he-IL"/>
        </w:rPr>
      </w:pPr>
      <w:bookmarkStart w:id="16808" w:name="_ETM_Q31_516164"/>
      <w:bookmarkStart w:id="16809" w:name="_ETM_Q31_516198"/>
      <w:bookmarkEnd w:id="16808"/>
      <w:bookmarkEnd w:id="16809"/>
      <w:r>
        <w:rPr>
          <w:rFonts w:hint="cs"/>
          <w:rtl/>
          <w:lang w:eastAsia="he-IL"/>
        </w:rPr>
        <w:t xml:space="preserve">אגב, אנחנו משקרים לעצמנו על מה שקורה בצפון כי גם שם יש מלחמה. זה מוסתר, לא מדברים על זה. כביכול יש שם אש, יש שם התקפה, יש שם ירי, והכול בסדר. חברים, הפוקוס כרגע הוא על הדרום אבל בצפון מתחוללת קטסטרופה. אם אנחנו לא נתאפס על עצמנו ולא נבין שמה שהיה זה לא מה שיכול להיות בהמשך וחייבים לשנות את הפאזה, מה שרואים כרגע בדרום זה יהיה פי עשרה בצפון. אסור להכניס את הראש לחול. אנחנו היינו שנים רבות עם התפיסה: רק שלא תהיה מלחמה; זאת הייתה התפיסה גם של חלק נכבד ממקבלי החלטות בדרג הפוליטי וגם בדרג הצבאי, למנוע בכל מחיר. צריך להבין דבר מאוד פשוט, זה או אנחנו או הם. אין משהו אחר. הכוח של ישראל, הכוח </w:t>
      </w:r>
      <w:bookmarkStart w:id="16810" w:name="_ETM_Q31_602030"/>
      <w:bookmarkEnd w:id="16810"/>
      <w:r>
        <w:rPr>
          <w:rFonts w:hint="cs"/>
          <w:rtl/>
          <w:lang w:eastAsia="he-IL"/>
        </w:rPr>
        <w:t xml:space="preserve">שלנו, זה בהרתעה. שלא יספרו לנו סיפורים שאוהבים אותנו ורוצים איתנו שלום. רוצים איתנו שלום רק כשאנחנו חזקים וכשיודעים שאנחנו יכולים להשתגע. אם מזהים חולשה, יתקפו. </w:t>
      </w:r>
    </w:p>
    <w:p w:rsidR="00644D39" w:rsidRDefault="00644D39" w:rsidP="00D67BA9">
      <w:pPr>
        <w:rPr>
          <w:rtl/>
          <w:lang w:eastAsia="he-IL"/>
        </w:rPr>
      </w:pPr>
      <w:bookmarkStart w:id="16811" w:name="_ETM_Q31_598974"/>
      <w:bookmarkStart w:id="16812" w:name="_ETM_Q31_599043"/>
      <w:bookmarkEnd w:id="16811"/>
      <w:bookmarkEnd w:id="16812"/>
    </w:p>
    <w:p w:rsidR="00644D39" w:rsidRDefault="00644D39" w:rsidP="005B7289">
      <w:pPr>
        <w:rPr>
          <w:rtl/>
          <w:lang w:eastAsia="he-IL"/>
        </w:rPr>
      </w:pPr>
      <w:bookmarkStart w:id="16813" w:name="_ETM_Q31_599134"/>
      <w:bookmarkStart w:id="16814" w:name="_ETM_Q31_599200"/>
      <w:bookmarkEnd w:id="16813"/>
      <w:bookmarkEnd w:id="16814"/>
      <w:r>
        <w:rPr>
          <w:rFonts w:hint="cs"/>
          <w:rtl/>
          <w:lang w:eastAsia="he-IL"/>
        </w:rPr>
        <w:t xml:space="preserve">זה בדיוק מה שקרה לנו. אנחנו שנים האכלנו את המפלצת בעזה על ידי כסף קטרי בעזה ועם המדיניות שחלילה לא יקרה שום דבר, קניית </w:t>
      </w:r>
      <w:bookmarkStart w:id="16815" w:name="_ETM_Q31_635913"/>
      <w:bookmarkEnd w:id="16815"/>
      <w:r>
        <w:rPr>
          <w:rFonts w:hint="cs"/>
          <w:rtl/>
          <w:lang w:eastAsia="he-IL"/>
        </w:rPr>
        <w:t xml:space="preserve">שקט בכל מחיר. אנחנו שנים </w:t>
      </w:r>
      <w:proofErr w:type="spellStart"/>
      <w:r>
        <w:rPr>
          <w:rFonts w:hint="cs"/>
          <w:rtl/>
          <w:lang w:eastAsia="he-IL"/>
        </w:rPr>
        <w:t>שנים</w:t>
      </w:r>
      <w:proofErr w:type="spellEnd"/>
      <w:r>
        <w:rPr>
          <w:rFonts w:hint="cs"/>
          <w:rtl/>
          <w:lang w:eastAsia="he-IL"/>
        </w:rPr>
        <w:t xml:space="preserve"> גם בצפון משקרים לעצמנו. שם התמונה הרבה יותר מורכבת והרבה יותר מטרידה. זה מאוד מטריד, מה שקורה שם. אם יתפוצץ דבר בצפון ואנחנו לא נהיה מוכנים, באמת שאלוהים ישמור עלינו. כי ממה שראינו ב-7 באוקטובר </w:t>
      </w:r>
      <w:r>
        <w:rPr>
          <w:rFonts w:hint="eastAsia"/>
          <w:rtl/>
          <w:lang w:eastAsia="he-IL"/>
        </w:rPr>
        <w:t>–</w:t>
      </w:r>
      <w:r>
        <w:rPr>
          <w:rFonts w:hint="cs"/>
          <w:rtl/>
          <w:lang w:eastAsia="he-IL"/>
        </w:rPr>
        <w:t xml:space="preserve"> אנחנו כבר מכירים, ספגנו וראינו את המוכנות שלנו לאירועים כאלה. </w:t>
      </w:r>
    </w:p>
    <w:p w:rsidR="00644D39" w:rsidRDefault="00644D39" w:rsidP="00D67BA9">
      <w:pPr>
        <w:rPr>
          <w:rtl/>
          <w:lang w:eastAsia="he-IL"/>
        </w:rPr>
      </w:pPr>
    </w:p>
    <w:p w:rsidR="00644D39" w:rsidRDefault="00644D39" w:rsidP="00D67BA9">
      <w:pPr>
        <w:rPr>
          <w:rtl/>
          <w:lang w:eastAsia="he-IL"/>
        </w:rPr>
      </w:pPr>
      <w:r>
        <w:rPr>
          <w:rFonts w:hint="cs"/>
          <w:rtl/>
          <w:lang w:eastAsia="he-IL"/>
        </w:rPr>
        <w:t xml:space="preserve">כשהאבות המייסדים הקימו את מדינת ישראל הם היו משוגעים. היה להם חזון, הייתה להם חוצפה. הם לא פחדו, וכשהם קיבלו החלטות קשות ולא פופולריות, גם בתוך הארץ וגם כלפי העולם, היה להם את הדחף הפנימי, את הניווט הפנימי </w:t>
      </w:r>
      <w:bookmarkStart w:id="16816" w:name="_ETM_Q31_702006"/>
      <w:bookmarkEnd w:id="16816"/>
      <w:r>
        <w:rPr>
          <w:rFonts w:hint="cs"/>
          <w:rtl/>
          <w:lang w:eastAsia="he-IL"/>
        </w:rPr>
        <w:t xml:space="preserve">הזה, מה נכון לנו כעם. לא שיקולים פוליטיים, לא פחדנות, לא רפיסות. במזרח התיכון אתה לא יכול להתנהג לפי הכללים של האו"ם. ראינו את האו"ם הזה, מה הוא שווה. שלא יהיה לאף אחד ספק, באירופה וכמובן במדינות ערב לא אוהבים אותנו, ולכולם אנחנו מפריעים, כי כנראה זה הגורל של העם היהודי. הם יעשו לנו </w:t>
      </w:r>
      <w:bookmarkStart w:id="16817" w:name="_ETM_Q31_746720"/>
      <w:bookmarkEnd w:id="16817"/>
      <w:r>
        <w:rPr>
          <w:rFonts w:hint="cs"/>
          <w:rtl/>
          <w:lang w:eastAsia="he-IL"/>
        </w:rPr>
        <w:t>חשבון אך ורק אם אנחנו נהיה חזקים וכשהם ידעו ששום דבר לא יעצור אותנו. בשכונה שלנו צריך להיות "</w:t>
      </w:r>
      <w:proofErr w:type="spellStart"/>
      <w:r>
        <w:rPr>
          <w:rFonts w:hint="cs"/>
          <w:rtl/>
          <w:lang w:eastAsia="he-IL"/>
        </w:rPr>
        <w:t>משיגנע</w:t>
      </w:r>
      <w:proofErr w:type="spellEnd"/>
      <w:r>
        <w:rPr>
          <w:rFonts w:hint="cs"/>
          <w:rtl/>
          <w:lang w:eastAsia="he-IL"/>
        </w:rPr>
        <w:t xml:space="preserve"> </w:t>
      </w:r>
      <w:proofErr w:type="spellStart"/>
      <w:r>
        <w:rPr>
          <w:rFonts w:hint="cs"/>
          <w:rtl/>
          <w:lang w:eastAsia="he-IL"/>
        </w:rPr>
        <w:t>קופ</w:t>
      </w:r>
      <w:proofErr w:type="spellEnd"/>
      <w:r>
        <w:rPr>
          <w:rFonts w:hint="cs"/>
          <w:rtl/>
          <w:lang w:eastAsia="he-IL"/>
        </w:rPr>
        <w:t xml:space="preserve">" כי אחרת לא יספרו אותנו. </w:t>
      </w:r>
    </w:p>
    <w:p w:rsidR="00644D39" w:rsidRDefault="00644D39" w:rsidP="00D67BA9">
      <w:pPr>
        <w:rPr>
          <w:rtl/>
          <w:lang w:eastAsia="he-IL"/>
        </w:rPr>
      </w:pPr>
    </w:p>
    <w:p w:rsidR="00644D39" w:rsidRDefault="00644D39" w:rsidP="00D67BA9">
      <w:pPr>
        <w:rPr>
          <w:rtl/>
        </w:rPr>
      </w:pPr>
      <w:bookmarkStart w:id="16818" w:name="TOR_Q32"/>
      <w:bookmarkEnd w:id="16818"/>
      <w:r>
        <w:rPr>
          <w:rFonts w:hint="cs"/>
          <w:rtl/>
        </w:rPr>
        <w:t xml:space="preserve">וגם, כאשר באים ואומרים משהו אחר ממה שמקובל </w:t>
      </w:r>
      <w:r>
        <w:rPr>
          <w:rFonts w:hint="eastAsia"/>
          <w:rtl/>
        </w:rPr>
        <w:t>–</w:t>
      </w:r>
      <w:r>
        <w:rPr>
          <w:rFonts w:hint="cs"/>
          <w:rtl/>
        </w:rPr>
        <w:t xml:space="preserve"> מה ששנים ניסינו לעשות, שנים ניסינו לנווט משהו אחר </w:t>
      </w:r>
      <w:r>
        <w:rPr>
          <w:rFonts w:hint="eastAsia"/>
          <w:rtl/>
        </w:rPr>
        <w:t>–</w:t>
      </w:r>
      <w:r>
        <w:rPr>
          <w:rFonts w:hint="cs"/>
          <w:rtl/>
        </w:rPr>
        <w:t xml:space="preserve"> עשו מאביגדור ליברמן מוקצה, שהוא מדבר שטויות, שהוא מפחיד ילדים, שהוא </w:t>
      </w:r>
      <w:bookmarkStart w:id="16819" w:name="_ETM_Q32_179862"/>
      <w:bookmarkEnd w:id="16819"/>
      <w:r>
        <w:rPr>
          <w:rFonts w:hint="cs"/>
          <w:rtl/>
        </w:rPr>
        <w:t xml:space="preserve">סתם עושה את הפוליטיקה האלקטורלית. לא רצו להקשיב, כי זה היה מאוד מאוד נוח לעשות אותו דבר ולצפות למשהו אחר, </w:t>
      </w:r>
      <w:bookmarkStart w:id="16820" w:name="_ETM_Q32_188575"/>
      <w:bookmarkEnd w:id="16820"/>
      <w:r>
        <w:rPr>
          <w:rFonts w:hint="cs"/>
          <w:rtl/>
        </w:rPr>
        <w:t xml:space="preserve">ורק לסדר את העניינים האישיים. ועכשיו אותו דבר, לצערי הרב. אנחנו בדיוק באותה </w:t>
      </w:r>
      <w:bookmarkStart w:id="16821" w:name="_ETM_Q32_198643"/>
      <w:bookmarkEnd w:id="16821"/>
      <w:r>
        <w:rPr>
          <w:rFonts w:hint="cs"/>
          <w:rtl/>
        </w:rPr>
        <w:t xml:space="preserve">סיטואציה. אנחנו חייבים להיות בלתי צפויים, אנחנו חייבים להיות עם אגרוף ברזל. אנחנו חייבים לחשוב אחרת, לעשות אחרת, וכל העולם צריך לדעת </w:t>
      </w:r>
      <w:bookmarkStart w:id="16822" w:name="_ETM_Q32_212321"/>
      <w:bookmarkEnd w:id="16822"/>
      <w:r>
        <w:rPr>
          <w:rFonts w:hint="cs"/>
          <w:rtl/>
        </w:rPr>
        <w:t xml:space="preserve">שעם ישראל לא מתעסקים, כי אנחנו יכולים להשתגע. כי בסוף אין לנו אופציה אחרת. אף אחד מאיתנו לא יחזור לאתיופיה </w:t>
      </w:r>
      <w:bookmarkStart w:id="16823" w:name="_ETM_Q32_219384"/>
      <w:bookmarkEnd w:id="16823"/>
      <w:r>
        <w:rPr>
          <w:rFonts w:hint="cs"/>
          <w:rtl/>
        </w:rPr>
        <w:t xml:space="preserve">ולא לאוקראינה ולא למדינות המגרב, לשום מקום. אנחנו פה. כולם צריכים להפנים </w:t>
      </w:r>
      <w:bookmarkStart w:id="16824" w:name="_ETM_Q32_232891"/>
      <w:bookmarkEnd w:id="16824"/>
      <w:r>
        <w:rPr>
          <w:rFonts w:hint="cs"/>
          <w:rtl/>
        </w:rPr>
        <w:t xml:space="preserve">את זה. והיום, חיילינו משלמים על זה מחירים כבדים מאין </w:t>
      </w:r>
      <w:bookmarkStart w:id="16825" w:name="_ETM_Q32_239551"/>
      <w:bookmarkEnd w:id="16825"/>
      <w:r>
        <w:rPr>
          <w:rFonts w:hint="cs"/>
          <w:rtl/>
        </w:rPr>
        <w:t xml:space="preserve">כמותם </w:t>
      </w:r>
      <w:r>
        <w:rPr>
          <w:rFonts w:hint="eastAsia"/>
          <w:rtl/>
        </w:rPr>
        <w:t>–</w:t>
      </w:r>
      <w:r>
        <w:rPr>
          <w:rFonts w:hint="cs"/>
          <w:rtl/>
        </w:rPr>
        <w:t xml:space="preserve"> והמשפחות, כמובן. </w:t>
      </w:r>
    </w:p>
    <w:p w:rsidR="00644D39" w:rsidRDefault="00644D39" w:rsidP="00D67BA9">
      <w:pPr>
        <w:rPr>
          <w:rtl/>
        </w:rPr>
      </w:pPr>
      <w:bookmarkStart w:id="16826" w:name="_ETM_Q32_243393"/>
      <w:bookmarkEnd w:id="16826"/>
    </w:p>
    <w:p w:rsidR="00644D39" w:rsidRDefault="00644D39" w:rsidP="00D67BA9">
      <w:pPr>
        <w:pStyle w:val="af6"/>
        <w:keepNext/>
        <w:rPr>
          <w:rtl/>
        </w:rPr>
      </w:pPr>
      <w:bookmarkStart w:id="16827" w:name="_ETM_Q32_243575"/>
      <w:bookmarkStart w:id="16828" w:name="_ETM_Q32_243658"/>
      <w:bookmarkStart w:id="16829" w:name="_ETM_Q32_243731"/>
      <w:bookmarkEnd w:id="16827"/>
      <w:bookmarkEnd w:id="16828"/>
      <w:bookmarkEnd w:id="16829"/>
      <w:r w:rsidRPr="00DA1B76">
        <w:rPr>
          <w:rStyle w:val="TagStyle"/>
          <w:rtl/>
        </w:rPr>
        <w:t xml:space="preserve"> &lt;&lt; יור &gt;&gt;</w:t>
      </w:r>
      <w:r w:rsidRPr="00A52FA4">
        <w:rPr>
          <w:rStyle w:val="TagStyle"/>
          <w:rtl/>
        </w:rPr>
        <w:t xml:space="preserve"> </w:t>
      </w:r>
      <w:r>
        <w:rPr>
          <w:rtl/>
        </w:rPr>
        <w:t>היו"ר משה סולומון:</w:t>
      </w:r>
      <w:r w:rsidRPr="00A52FA4">
        <w:rPr>
          <w:rStyle w:val="TagStyle"/>
          <w:rtl/>
        </w:rPr>
        <w:t xml:space="preserve"> </w:t>
      </w:r>
      <w:r w:rsidRPr="00DA1B76">
        <w:rPr>
          <w:rStyle w:val="TagStyle"/>
          <w:rtl/>
        </w:rPr>
        <w:t>&lt;&lt; יור &gt;&gt;</w:t>
      </w:r>
      <w:r>
        <w:rPr>
          <w:rtl/>
        </w:rPr>
        <w:t xml:space="preserve">   </w:t>
      </w:r>
    </w:p>
    <w:p w:rsidR="00644D39" w:rsidRDefault="00644D39" w:rsidP="00C900E0">
      <w:pPr>
        <w:rPr>
          <w:rtl/>
        </w:rPr>
      </w:pPr>
    </w:p>
    <w:p w:rsidR="00644D39" w:rsidRPr="00A52FA4" w:rsidRDefault="00644D39" w:rsidP="00D67BA9">
      <w:pPr>
        <w:rPr>
          <w:rtl/>
        </w:rPr>
      </w:pPr>
      <w:r>
        <w:rPr>
          <w:rFonts w:hint="cs"/>
          <w:rtl/>
        </w:rPr>
        <w:t xml:space="preserve">נא לסיים. </w:t>
      </w:r>
    </w:p>
    <w:p w:rsidR="00644D39" w:rsidRDefault="00644D39" w:rsidP="00D67BA9">
      <w:pPr>
        <w:rPr>
          <w:rtl/>
        </w:rPr>
      </w:pPr>
    </w:p>
    <w:p w:rsidR="00644D39" w:rsidRDefault="00644D39" w:rsidP="00D67BA9">
      <w:pPr>
        <w:pStyle w:val="-"/>
        <w:rPr>
          <w:rtl/>
        </w:rPr>
      </w:pPr>
      <w:bookmarkStart w:id="16830" w:name="_ETM_Q32_243781"/>
      <w:bookmarkStart w:id="16831" w:name="_ETM_Q32_243915"/>
      <w:bookmarkStart w:id="16832" w:name="_ETM_Q32_247876"/>
      <w:bookmarkEnd w:id="16830"/>
      <w:bookmarkEnd w:id="16831"/>
      <w:bookmarkEnd w:id="16832"/>
      <w:r w:rsidRPr="00FD0199">
        <w:rPr>
          <w:rStyle w:val="TagStyle"/>
          <w:rtl/>
        </w:rPr>
        <w:t xml:space="preserve"> &lt;&lt; דובר_המשך &gt;&gt;</w:t>
      </w:r>
      <w:r w:rsidRPr="00A52FA4">
        <w:rPr>
          <w:rStyle w:val="TagStyle"/>
          <w:rtl/>
        </w:rPr>
        <w:t xml:space="preserve"> </w:t>
      </w:r>
      <w:r>
        <w:rPr>
          <w:rtl/>
        </w:rPr>
        <w:t>יוליה מלינובסקי (ישראל ביתנו):</w:t>
      </w:r>
      <w:r w:rsidRPr="00A52FA4">
        <w:rPr>
          <w:rStyle w:val="TagStyle"/>
          <w:rtl/>
        </w:rPr>
        <w:t xml:space="preserve"> </w:t>
      </w:r>
      <w:r w:rsidRPr="00FD0199">
        <w:rPr>
          <w:rStyle w:val="TagStyle"/>
          <w:rtl/>
        </w:rPr>
        <w:t xml:space="preserve">&lt;&lt; דובר_המשך &gt;&gt; </w:t>
      </w:r>
      <w:r>
        <w:rPr>
          <w:rtl/>
        </w:rPr>
        <w:t xml:space="preserve">   </w:t>
      </w:r>
    </w:p>
    <w:p w:rsidR="00644D39" w:rsidRDefault="00644D39" w:rsidP="00C900E0">
      <w:pPr>
        <w:rPr>
          <w:rtl/>
        </w:rPr>
      </w:pPr>
    </w:p>
    <w:p w:rsidR="00644D39" w:rsidRDefault="00644D39" w:rsidP="00D67BA9">
      <w:pPr>
        <w:rPr>
          <w:rtl/>
        </w:rPr>
      </w:pPr>
      <w:r>
        <w:rPr>
          <w:rFonts w:hint="cs"/>
          <w:rtl/>
        </w:rPr>
        <w:t xml:space="preserve">הם עושים את זה לא כדי שאנחנו נכריז על המלחמה הזאת שניצחנו, כי לא יהיה פה </w:t>
      </w:r>
      <w:bookmarkStart w:id="16833" w:name="_ETM_Q32_250884"/>
      <w:bookmarkEnd w:id="16833"/>
      <w:r>
        <w:rPr>
          <w:rFonts w:hint="cs"/>
          <w:rtl/>
        </w:rPr>
        <w:t xml:space="preserve">ניצחון; אנחנו חייבים לנצח לעוד 10, 20 שנים, כי זה מה שחשוב. </w:t>
      </w:r>
    </w:p>
    <w:p w:rsidR="00644D39" w:rsidRDefault="00644D39" w:rsidP="00D67BA9">
      <w:pPr>
        <w:rPr>
          <w:rtl/>
        </w:rPr>
      </w:pPr>
    </w:p>
    <w:p w:rsidR="00644D39" w:rsidRDefault="00644D39" w:rsidP="00D67BA9">
      <w:pPr>
        <w:pStyle w:val="af6"/>
        <w:keepNext/>
        <w:rPr>
          <w:rtl/>
        </w:rPr>
      </w:pPr>
      <w:r w:rsidRPr="00DA1B76">
        <w:rPr>
          <w:rStyle w:val="TagStyle"/>
          <w:rtl/>
        </w:rPr>
        <w:t xml:space="preserve"> &lt;&lt; יור &gt;&gt;</w:t>
      </w:r>
      <w:r w:rsidRPr="00A52FA4">
        <w:rPr>
          <w:rStyle w:val="TagStyle"/>
          <w:rtl/>
        </w:rPr>
        <w:t xml:space="preserve"> </w:t>
      </w:r>
      <w:r>
        <w:rPr>
          <w:rtl/>
        </w:rPr>
        <w:t>היו"ר משה סולומון:</w:t>
      </w:r>
      <w:r w:rsidRPr="00A52FA4">
        <w:rPr>
          <w:rStyle w:val="TagStyle"/>
          <w:rtl/>
        </w:rPr>
        <w:t xml:space="preserve"> </w:t>
      </w:r>
      <w:r w:rsidRPr="00DA1B76">
        <w:rPr>
          <w:rStyle w:val="TagStyle"/>
          <w:rtl/>
        </w:rPr>
        <w:t>&lt;&lt; יור &gt;&gt;</w:t>
      </w:r>
      <w:r>
        <w:rPr>
          <w:rtl/>
        </w:rPr>
        <w:t xml:space="preserve">   </w:t>
      </w:r>
    </w:p>
    <w:p w:rsidR="00644D39" w:rsidRDefault="00644D39" w:rsidP="00C900E0">
      <w:pPr>
        <w:rPr>
          <w:rtl/>
        </w:rPr>
      </w:pPr>
    </w:p>
    <w:p w:rsidR="00644D39" w:rsidRPr="00A52FA4" w:rsidRDefault="00644D39" w:rsidP="00D67BA9">
      <w:pPr>
        <w:rPr>
          <w:rtl/>
        </w:rPr>
      </w:pPr>
      <w:bookmarkStart w:id="16834" w:name="_ETM_Q32_256358"/>
      <w:bookmarkEnd w:id="16834"/>
      <w:r>
        <w:rPr>
          <w:rFonts w:hint="cs"/>
          <w:rtl/>
        </w:rPr>
        <w:t>תודה</w:t>
      </w:r>
      <w:bookmarkStart w:id="16835" w:name="_ETM_Q32_257311"/>
      <w:bookmarkEnd w:id="16835"/>
      <w:r>
        <w:rPr>
          <w:rFonts w:hint="cs"/>
          <w:rtl/>
        </w:rPr>
        <w:t xml:space="preserve"> רבה. </w:t>
      </w:r>
    </w:p>
    <w:p w:rsidR="00644D39" w:rsidRDefault="00644D39" w:rsidP="00D67BA9">
      <w:pPr>
        <w:rPr>
          <w:rtl/>
        </w:rPr>
      </w:pPr>
    </w:p>
    <w:p w:rsidR="00644D39" w:rsidRDefault="00644D39" w:rsidP="00D67BA9">
      <w:pPr>
        <w:pStyle w:val="-"/>
        <w:keepNext/>
        <w:rPr>
          <w:rtl/>
        </w:rPr>
      </w:pPr>
      <w:bookmarkStart w:id="16836" w:name="_ETM_Q32_261533"/>
      <w:bookmarkStart w:id="16837" w:name="_ETM_Q32_261673"/>
      <w:bookmarkStart w:id="16838" w:name="ET_speakercontinue_5552_6"/>
      <w:bookmarkEnd w:id="16836"/>
      <w:bookmarkEnd w:id="16837"/>
      <w:r w:rsidRPr="00DA1B76">
        <w:rPr>
          <w:rStyle w:val="TagStyle"/>
          <w:rtl/>
        </w:rPr>
        <w:t xml:space="preserve"> &lt;&lt; דובר_המשך &gt;&gt;</w:t>
      </w:r>
      <w:r w:rsidRPr="00A52FA4">
        <w:rPr>
          <w:rStyle w:val="TagStyle"/>
          <w:rtl/>
        </w:rPr>
        <w:t xml:space="preserve"> </w:t>
      </w:r>
      <w:r>
        <w:rPr>
          <w:rtl/>
        </w:rPr>
        <w:t>יוליה מלינובסקי (ישראל ביתנו):</w:t>
      </w:r>
      <w:r w:rsidRPr="00A52FA4">
        <w:rPr>
          <w:rStyle w:val="TagStyle"/>
          <w:rtl/>
        </w:rPr>
        <w:t xml:space="preserve"> </w:t>
      </w:r>
      <w:r w:rsidRPr="00DA1B76">
        <w:rPr>
          <w:rStyle w:val="TagStyle"/>
          <w:rtl/>
        </w:rPr>
        <w:t>&lt;&lt; דובר_המשך &gt;&gt;</w:t>
      </w:r>
      <w:r>
        <w:rPr>
          <w:rtl/>
        </w:rPr>
        <w:t xml:space="preserve">   </w:t>
      </w:r>
      <w:bookmarkEnd w:id="16838"/>
    </w:p>
    <w:p w:rsidR="00644D39" w:rsidRDefault="00644D39" w:rsidP="00C900E0">
      <w:pPr>
        <w:rPr>
          <w:rtl/>
        </w:rPr>
      </w:pPr>
    </w:p>
    <w:p w:rsidR="00206D4B" w:rsidRDefault="00644D39" w:rsidP="00206D4B">
      <w:pPr>
        <w:rPr>
          <w:rtl/>
        </w:rPr>
      </w:pPr>
      <w:r>
        <w:rPr>
          <w:rFonts w:hint="cs"/>
          <w:rtl/>
        </w:rPr>
        <w:t xml:space="preserve">שהילדים לא ישלמו את המחיר הכבד והבלתי-נסבל </w:t>
      </w:r>
      <w:bookmarkStart w:id="16839" w:name="_ETM_Q32_267463"/>
      <w:bookmarkEnd w:id="16839"/>
      <w:r>
        <w:rPr>
          <w:rFonts w:hint="cs"/>
          <w:rtl/>
        </w:rPr>
        <w:t xml:space="preserve">הזה. </w:t>
      </w:r>
    </w:p>
    <w:p w:rsidR="00206D4B" w:rsidRDefault="00206D4B" w:rsidP="00D67BA9">
      <w:pPr>
        <w:rPr>
          <w:rtl/>
        </w:rPr>
      </w:pPr>
    </w:p>
    <w:p w:rsidR="00644D39" w:rsidRDefault="00644D39" w:rsidP="00D67BA9">
      <w:pPr>
        <w:rPr>
          <w:rtl/>
        </w:rPr>
      </w:pPr>
      <w:r>
        <w:rPr>
          <w:rFonts w:hint="cs"/>
          <w:rtl/>
        </w:rPr>
        <w:t xml:space="preserve">תודה רבה לכל חיילינו, לכוחות שלנו, לנשות ואנשי המילואים, </w:t>
      </w:r>
      <w:bookmarkStart w:id="16840" w:name="_ETM_Q32_271493"/>
      <w:bookmarkEnd w:id="16840"/>
      <w:r>
        <w:rPr>
          <w:rFonts w:hint="cs"/>
          <w:rtl/>
        </w:rPr>
        <w:t xml:space="preserve">לכל העם שלנו. בסוף יש לנו עם נפלא </w:t>
      </w:r>
      <w:r>
        <w:rPr>
          <w:rFonts w:hint="eastAsia"/>
          <w:rtl/>
        </w:rPr>
        <w:t>–</w:t>
      </w:r>
      <w:r>
        <w:rPr>
          <w:rFonts w:hint="cs"/>
          <w:rtl/>
        </w:rPr>
        <w:t xml:space="preserve"> לא הממשלה; </w:t>
      </w:r>
      <w:bookmarkStart w:id="16841" w:name="_ETM_Q32_277389"/>
      <w:bookmarkEnd w:id="16841"/>
      <w:r>
        <w:rPr>
          <w:rFonts w:hint="cs"/>
          <w:rtl/>
        </w:rPr>
        <w:t xml:space="preserve">עם נפלא, וביחד, באמת ביחד, אנחנו נשרוד את זה </w:t>
      </w:r>
      <w:bookmarkStart w:id="16842" w:name="_ETM_Q32_286204"/>
      <w:bookmarkEnd w:id="16842"/>
      <w:r>
        <w:rPr>
          <w:rFonts w:hint="cs"/>
          <w:rtl/>
        </w:rPr>
        <w:t xml:space="preserve">וננצח. </w:t>
      </w:r>
    </w:p>
    <w:p w:rsidR="00644D39" w:rsidRDefault="00644D39" w:rsidP="00D67BA9">
      <w:pPr>
        <w:rPr>
          <w:rtl/>
        </w:rPr>
      </w:pPr>
    </w:p>
    <w:p w:rsidR="00644D39" w:rsidRDefault="00644D39" w:rsidP="00D67BA9">
      <w:pPr>
        <w:pStyle w:val="af6"/>
        <w:keepNext/>
        <w:rPr>
          <w:rtl/>
        </w:rPr>
      </w:pPr>
      <w:r w:rsidRPr="00DA1B76">
        <w:rPr>
          <w:rStyle w:val="TagStyle"/>
          <w:rtl/>
        </w:rPr>
        <w:t xml:space="preserve"> &lt;&lt; יור &gt;&gt;</w:t>
      </w:r>
      <w:r w:rsidRPr="00A52FA4">
        <w:rPr>
          <w:rStyle w:val="TagStyle"/>
          <w:rtl/>
        </w:rPr>
        <w:t xml:space="preserve"> </w:t>
      </w:r>
      <w:r>
        <w:rPr>
          <w:rtl/>
        </w:rPr>
        <w:t>היו"ר משה סולומון:</w:t>
      </w:r>
      <w:r w:rsidRPr="00A52FA4">
        <w:rPr>
          <w:rStyle w:val="TagStyle"/>
          <w:rtl/>
        </w:rPr>
        <w:t xml:space="preserve"> </w:t>
      </w:r>
      <w:r w:rsidRPr="00DA1B76">
        <w:rPr>
          <w:rStyle w:val="TagStyle"/>
          <w:rtl/>
        </w:rPr>
        <w:t>&lt;&lt; יור &gt;&gt;</w:t>
      </w:r>
      <w:r>
        <w:rPr>
          <w:rtl/>
        </w:rPr>
        <w:t xml:space="preserve">   </w:t>
      </w:r>
    </w:p>
    <w:p w:rsidR="00644D39" w:rsidRDefault="00644D39" w:rsidP="00C900E0">
      <w:pPr>
        <w:rPr>
          <w:rtl/>
        </w:rPr>
      </w:pPr>
    </w:p>
    <w:p w:rsidR="00644D39" w:rsidRDefault="00644D39" w:rsidP="00D67BA9">
      <w:pPr>
        <w:rPr>
          <w:rtl/>
        </w:rPr>
      </w:pPr>
      <w:r>
        <w:rPr>
          <w:rFonts w:hint="cs"/>
          <w:rtl/>
        </w:rPr>
        <w:t xml:space="preserve">תודה רבה לחברת הכנסת יוליה מלינובסקי. </w:t>
      </w:r>
      <w:bookmarkStart w:id="16843" w:name="_ETM_Q32_290317"/>
      <w:bookmarkStart w:id="16844" w:name="_ETM_Q32_290425"/>
      <w:bookmarkStart w:id="16845" w:name="_ETM_Q32_290461"/>
      <w:bookmarkStart w:id="16846" w:name="_ETM_Q32_290560"/>
      <w:bookmarkEnd w:id="16843"/>
      <w:bookmarkEnd w:id="16844"/>
      <w:bookmarkEnd w:id="16845"/>
      <w:bookmarkEnd w:id="16846"/>
      <w:r>
        <w:rPr>
          <w:rFonts w:hint="cs"/>
          <w:rtl/>
        </w:rPr>
        <w:t xml:space="preserve">עתה לדובר הבא, </w:t>
      </w:r>
      <w:bookmarkStart w:id="16847" w:name="_ETM_Q32_289610"/>
      <w:bookmarkEnd w:id="16847"/>
      <w:r>
        <w:rPr>
          <w:rFonts w:hint="cs"/>
          <w:rtl/>
        </w:rPr>
        <w:t xml:space="preserve">חבר הכנסת רון כץ. בבקשה. בבקשה, לרשותך 15 דקות. </w:t>
      </w:r>
    </w:p>
    <w:p w:rsidR="00644D39" w:rsidRDefault="00644D39" w:rsidP="00D67BA9">
      <w:pPr>
        <w:rPr>
          <w:rtl/>
        </w:rPr>
      </w:pPr>
      <w:bookmarkStart w:id="16848" w:name="_ETM_Q32_294649"/>
      <w:bookmarkStart w:id="16849" w:name="_ETM_Q32_294772"/>
      <w:bookmarkStart w:id="16850" w:name="_ETM_Q32_294794"/>
      <w:bookmarkStart w:id="16851" w:name="_ETM_Q32_294948"/>
      <w:bookmarkStart w:id="16852" w:name="_ETM_Q32_296985"/>
      <w:bookmarkEnd w:id="16848"/>
      <w:bookmarkEnd w:id="16849"/>
      <w:bookmarkEnd w:id="16850"/>
      <w:bookmarkEnd w:id="16851"/>
      <w:bookmarkEnd w:id="16852"/>
    </w:p>
    <w:p w:rsidR="00644D39" w:rsidRDefault="00644D39" w:rsidP="00D67BA9">
      <w:pPr>
        <w:pStyle w:val="a4"/>
        <w:keepNext/>
        <w:rPr>
          <w:rtl/>
        </w:rPr>
      </w:pPr>
      <w:bookmarkStart w:id="16853" w:name="ET_speaker_6151_8"/>
      <w:r w:rsidRPr="00DA1B76">
        <w:rPr>
          <w:rStyle w:val="TagStyle"/>
          <w:rtl/>
        </w:rPr>
        <w:t xml:space="preserve"> &lt;&lt; דובר &gt;&gt;</w:t>
      </w:r>
      <w:r w:rsidRPr="00A52FA4">
        <w:rPr>
          <w:rStyle w:val="TagStyle"/>
          <w:rtl/>
        </w:rPr>
        <w:t xml:space="preserve"> </w:t>
      </w:r>
      <w:bookmarkStart w:id="16854" w:name="_Toc153382945"/>
      <w:bookmarkStart w:id="16855" w:name="_Toc153386757"/>
      <w:bookmarkStart w:id="16856" w:name="_Toc153386810"/>
      <w:r>
        <w:rPr>
          <w:rtl/>
        </w:rPr>
        <w:t>רון כץ (יש עתיד):</w:t>
      </w:r>
      <w:bookmarkEnd w:id="16854"/>
      <w:bookmarkEnd w:id="16855"/>
      <w:bookmarkEnd w:id="16856"/>
      <w:r w:rsidRPr="00A52FA4">
        <w:rPr>
          <w:rStyle w:val="TagStyle"/>
          <w:rtl/>
        </w:rPr>
        <w:t xml:space="preserve"> </w:t>
      </w:r>
      <w:r w:rsidRPr="00DA1B76">
        <w:rPr>
          <w:rStyle w:val="TagStyle"/>
          <w:rtl/>
        </w:rPr>
        <w:t>&lt;&lt; דובר &gt;&gt;</w:t>
      </w:r>
      <w:r>
        <w:rPr>
          <w:rtl/>
        </w:rPr>
        <w:t xml:space="preserve">   </w:t>
      </w:r>
      <w:bookmarkEnd w:id="16853"/>
    </w:p>
    <w:p w:rsidR="00644D39" w:rsidRDefault="00644D39" w:rsidP="00C900E0">
      <w:pPr>
        <w:rPr>
          <w:rtl/>
        </w:rPr>
      </w:pPr>
    </w:p>
    <w:p w:rsidR="00644D39" w:rsidRDefault="00644D39" w:rsidP="00D67BA9">
      <w:pPr>
        <w:rPr>
          <w:rtl/>
        </w:rPr>
      </w:pPr>
      <w:bookmarkStart w:id="16857" w:name="_ETM_Q32_314507"/>
      <w:bookmarkStart w:id="16858" w:name="_ETM_Q32_314638"/>
      <w:bookmarkStart w:id="16859" w:name="_ETM_Q32_297929"/>
      <w:bookmarkStart w:id="16860" w:name="_ETM_Q32_298010"/>
      <w:bookmarkStart w:id="16861" w:name="_ETM_Q32_259819"/>
      <w:bookmarkStart w:id="16862" w:name="_ETM_Q32_260630"/>
      <w:bookmarkStart w:id="16863" w:name="_ETM_Q32_260840"/>
      <w:bookmarkStart w:id="16864" w:name="_ETM_Q32_261259"/>
      <w:bookmarkStart w:id="16865" w:name="_ETM_Q32_261380"/>
      <w:bookmarkStart w:id="16866" w:name="_ETM_Q32_262780"/>
      <w:bookmarkStart w:id="16867" w:name="_ETM_Q32_263189"/>
      <w:bookmarkStart w:id="16868" w:name="_ETM_Q32_264149"/>
      <w:bookmarkStart w:id="16869" w:name="_ETM_Q32_265109"/>
      <w:bookmarkStart w:id="16870" w:name="_ETM_Q32_265649"/>
      <w:bookmarkStart w:id="16871" w:name="_ETM_Q32_266219"/>
      <w:bookmarkStart w:id="16872" w:name="_ETM_Q32_266609"/>
      <w:bookmarkStart w:id="16873" w:name="_ETM_Q32_267000"/>
      <w:bookmarkStart w:id="16874" w:name="_ETM_Q32_267359"/>
      <w:bookmarkStart w:id="16875" w:name="_ETM_Q32_267569"/>
      <w:bookmarkStart w:id="16876" w:name="_ETM_Q32_267930"/>
      <w:bookmarkStart w:id="16877" w:name="_ETM_Q32_268679"/>
      <w:bookmarkStart w:id="16878" w:name="_ETM_Q32_269100"/>
      <w:bookmarkStart w:id="16879" w:name="_ETM_Q32_269939"/>
      <w:bookmarkStart w:id="16880" w:name="_ETM_Q32_270479"/>
      <w:bookmarkStart w:id="16881" w:name="_ETM_Q32_271229"/>
      <w:bookmarkStart w:id="16882" w:name="_ETM_Q32_271799"/>
      <w:bookmarkStart w:id="16883" w:name="_ETM_Q32_272310"/>
      <w:bookmarkStart w:id="16884" w:name="_ETM_Q32_272429"/>
      <w:bookmarkStart w:id="16885" w:name="_ETM_Q32_272759"/>
      <w:bookmarkStart w:id="16886" w:name="_ETM_Q32_273359"/>
      <w:bookmarkStart w:id="16887" w:name="_ETM_Q32_273959"/>
      <w:bookmarkStart w:id="16888" w:name="_ETM_Q32_274439"/>
      <w:bookmarkStart w:id="16889" w:name="_ETM_Q32_274709"/>
      <w:bookmarkStart w:id="16890" w:name="_ETM_Q32_275729"/>
      <w:bookmarkStart w:id="16891" w:name="_ETM_Q32_276359"/>
      <w:bookmarkStart w:id="16892" w:name="_ETM_Q32_276569"/>
      <w:bookmarkStart w:id="16893" w:name="_ETM_Q32_276899"/>
      <w:bookmarkStart w:id="16894" w:name="_ETM_Q32_277169"/>
      <w:bookmarkStart w:id="16895" w:name="_ETM_Q32_278709"/>
      <w:bookmarkStart w:id="16896" w:name="_ETM_Q32_278859"/>
      <w:bookmarkStart w:id="16897" w:name="_ETM_Q32_279670"/>
      <w:bookmarkStart w:id="16898" w:name="_ETM_Q32_279939"/>
      <w:bookmarkStart w:id="16899" w:name="_ETM_Q32_281399"/>
      <w:bookmarkStart w:id="16900" w:name="_ETM_Q32_282179"/>
      <w:bookmarkStart w:id="16901" w:name="_ETM_Q32_282539"/>
      <w:bookmarkStart w:id="16902" w:name="_ETM_Q32_283619"/>
      <w:bookmarkStart w:id="16903" w:name="_ETM_Q32_284069"/>
      <w:bookmarkStart w:id="16904" w:name="_ETM_Q32_284520"/>
      <w:bookmarkStart w:id="16905" w:name="_ETM_Q32_284640"/>
      <w:bookmarkStart w:id="16906" w:name="_ETM_Q32_284969"/>
      <w:bookmarkStart w:id="16907" w:name="_ETM_Q32_286409"/>
      <w:bookmarkEnd w:id="16857"/>
      <w:bookmarkEnd w:id="16858"/>
      <w:bookmarkEnd w:id="16859"/>
      <w:bookmarkEnd w:id="16860"/>
      <w:bookmarkEnd w:id="16861"/>
      <w:bookmarkEnd w:id="16862"/>
      <w:bookmarkEnd w:id="16863"/>
      <w:bookmarkEnd w:id="16864"/>
      <w:bookmarkEnd w:id="16865"/>
      <w:bookmarkEnd w:id="16866"/>
      <w:bookmarkEnd w:id="16867"/>
      <w:bookmarkEnd w:id="16868"/>
      <w:bookmarkEnd w:id="16869"/>
      <w:bookmarkEnd w:id="16870"/>
      <w:bookmarkEnd w:id="16871"/>
      <w:bookmarkEnd w:id="16872"/>
      <w:bookmarkEnd w:id="16873"/>
      <w:bookmarkEnd w:id="16874"/>
      <w:bookmarkEnd w:id="16875"/>
      <w:bookmarkEnd w:id="16876"/>
      <w:bookmarkEnd w:id="16877"/>
      <w:bookmarkEnd w:id="16878"/>
      <w:bookmarkEnd w:id="16879"/>
      <w:bookmarkEnd w:id="16880"/>
      <w:bookmarkEnd w:id="16881"/>
      <w:bookmarkEnd w:id="16882"/>
      <w:bookmarkEnd w:id="16883"/>
      <w:bookmarkEnd w:id="16884"/>
      <w:bookmarkEnd w:id="16885"/>
      <w:bookmarkEnd w:id="16886"/>
      <w:bookmarkEnd w:id="16887"/>
      <w:bookmarkEnd w:id="16888"/>
      <w:bookmarkEnd w:id="16889"/>
      <w:bookmarkEnd w:id="16890"/>
      <w:bookmarkEnd w:id="16891"/>
      <w:bookmarkEnd w:id="16892"/>
      <w:bookmarkEnd w:id="16893"/>
      <w:bookmarkEnd w:id="16894"/>
      <w:bookmarkEnd w:id="16895"/>
      <w:bookmarkEnd w:id="16896"/>
      <w:bookmarkEnd w:id="16897"/>
      <w:bookmarkEnd w:id="16898"/>
      <w:bookmarkEnd w:id="16899"/>
      <w:bookmarkEnd w:id="16900"/>
      <w:bookmarkEnd w:id="16901"/>
      <w:bookmarkEnd w:id="16902"/>
      <w:bookmarkEnd w:id="16903"/>
      <w:bookmarkEnd w:id="16904"/>
      <w:bookmarkEnd w:id="16905"/>
      <w:bookmarkEnd w:id="16906"/>
      <w:bookmarkEnd w:id="16907"/>
      <w:r>
        <w:rPr>
          <w:rtl/>
        </w:rPr>
        <w:t xml:space="preserve">תודה </w:t>
      </w:r>
      <w:bookmarkStart w:id="16908" w:name="_ETM_Q32_286679"/>
      <w:bookmarkEnd w:id="16908"/>
      <w:r>
        <w:rPr>
          <w:rtl/>
        </w:rPr>
        <w:t>רבה</w:t>
      </w:r>
      <w:r>
        <w:rPr>
          <w:rFonts w:hint="cs"/>
          <w:rtl/>
        </w:rPr>
        <w:t xml:space="preserve">, </w:t>
      </w:r>
      <w:bookmarkStart w:id="16909" w:name="_ETM_Q32_319799"/>
      <w:bookmarkEnd w:id="16909"/>
      <w:r>
        <w:rPr>
          <w:rFonts w:hint="cs"/>
          <w:rtl/>
        </w:rPr>
        <w:t xml:space="preserve">אדוני. כנסת נכבדה, </w:t>
      </w:r>
      <w:bookmarkStart w:id="16910" w:name="_ETM_Q32_287069"/>
      <w:bookmarkStart w:id="16911" w:name="_ETM_Q32_287459"/>
      <w:bookmarkStart w:id="16912" w:name="_ETM_Q32_287700"/>
      <w:bookmarkStart w:id="16913" w:name="_ETM_Q32_288060"/>
      <w:bookmarkStart w:id="16914" w:name="_ETM_Q32_288719"/>
      <w:bookmarkStart w:id="16915" w:name="_ETM_Q32_289049"/>
      <w:bookmarkStart w:id="16916" w:name="_ETM_Q32_289439"/>
      <w:bookmarkStart w:id="16917" w:name="_ETM_Q32_289799"/>
      <w:bookmarkStart w:id="16918" w:name="_ETM_Q32_290099"/>
      <w:bookmarkStart w:id="16919" w:name="_ETM_Q32_290609"/>
      <w:bookmarkStart w:id="16920" w:name="_ETM_Q32_290849"/>
      <w:bookmarkStart w:id="16921" w:name="_ETM_Q32_291239"/>
      <w:bookmarkStart w:id="16922" w:name="_ETM_Q32_299130"/>
      <w:bookmarkStart w:id="16923" w:name="_ETM_Q32_299370"/>
      <w:bookmarkStart w:id="16924" w:name="_ETM_Q32_299610"/>
      <w:bookmarkStart w:id="16925" w:name="_ETM_Q32_302289"/>
      <w:bookmarkStart w:id="16926" w:name="_ETM_Q32_312500"/>
      <w:bookmarkStart w:id="16927" w:name="_ETM_Q32_313130"/>
      <w:bookmarkStart w:id="16928" w:name="_ETM_Q32_313880"/>
      <w:bookmarkStart w:id="16929" w:name="_ETM_Q32_314330"/>
      <w:bookmarkStart w:id="16930" w:name="_ETM_Q32_314400"/>
      <w:bookmarkStart w:id="16931" w:name="_ETM_Q32_317340"/>
      <w:bookmarkStart w:id="16932" w:name="_ETM_Q32_317579"/>
      <w:bookmarkStart w:id="16933" w:name="_ETM_Q32_317790"/>
      <w:bookmarkStart w:id="16934" w:name="_ETM_Q32_318090"/>
      <w:bookmarkStart w:id="16935" w:name="_ETM_Q32_318419"/>
      <w:bookmarkStart w:id="16936" w:name="_ETM_Q32_319950"/>
      <w:bookmarkEnd w:id="16910"/>
      <w:bookmarkEnd w:id="16911"/>
      <w:bookmarkEnd w:id="16912"/>
      <w:bookmarkEnd w:id="16913"/>
      <w:bookmarkEnd w:id="16914"/>
      <w:bookmarkEnd w:id="16915"/>
      <w:bookmarkEnd w:id="16916"/>
      <w:bookmarkEnd w:id="16917"/>
      <w:bookmarkEnd w:id="16918"/>
      <w:bookmarkEnd w:id="16919"/>
      <w:bookmarkEnd w:id="16920"/>
      <w:bookmarkEnd w:id="16921"/>
      <w:bookmarkEnd w:id="16922"/>
      <w:bookmarkEnd w:id="16923"/>
      <w:bookmarkEnd w:id="16924"/>
      <w:bookmarkEnd w:id="16925"/>
      <w:bookmarkEnd w:id="16926"/>
      <w:bookmarkEnd w:id="16927"/>
      <w:bookmarkEnd w:id="16928"/>
      <w:bookmarkEnd w:id="16929"/>
      <w:bookmarkEnd w:id="16930"/>
      <w:bookmarkEnd w:id="16931"/>
      <w:bookmarkEnd w:id="16932"/>
      <w:bookmarkEnd w:id="16933"/>
      <w:bookmarkEnd w:id="16934"/>
      <w:bookmarkEnd w:id="16935"/>
      <w:bookmarkEnd w:id="16936"/>
      <w:r>
        <w:rPr>
          <w:rFonts w:hint="cs"/>
          <w:rtl/>
        </w:rPr>
        <w:t xml:space="preserve">אנחנו דנים פה היום </w:t>
      </w:r>
      <w:bookmarkStart w:id="16937" w:name="_ETM_Q32_320580"/>
      <w:bookmarkStart w:id="16938" w:name="_ETM_Q32_320760"/>
      <w:bookmarkStart w:id="16939" w:name="_ETM_Q32_321270"/>
      <w:bookmarkEnd w:id="16937"/>
      <w:bookmarkEnd w:id="16938"/>
      <w:bookmarkEnd w:id="16939"/>
      <w:r>
        <w:rPr>
          <w:rtl/>
        </w:rPr>
        <w:t xml:space="preserve">על </w:t>
      </w:r>
      <w:bookmarkStart w:id="16940" w:name="_ETM_Q32_321330"/>
      <w:bookmarkEnd w:id="16940"/>
      <w:r>
        <w:rPr>
          <w:rtl/>
        </w:rPr>
        <w:t xml:space="preserve">תקציב </w:t>
      </w:r>
      <w:bookmarkStart w:id="16941" w:name="_ETM_Q32_321720"/>
      <w:bookmarkEnd w:id="16941"/>
      <w:r>
        <w:rPr>
          <w:rtl/>
        </w:rPr>
        <w:t xml:space="preserve">המדינה </w:t>
      </w:r>
      <w:bookmarkStart w:id="16942" w:name="_ETM_Q32_322940"/>
      <w:bookmarkEnd w:id="16942"/>
      <w:r>
        <w:rPr>
          <w:rtl/>
        </w:rPr>
        <w:t xml:space="preserve">בזמן </w:t>
      </w:r>
      <w:bookmarkStart w:id="16943" w:name="_ETM_Q32_324120"/>
      <w:bookmarkEnd w:id="16943"/>
      <w:r>
        <w:rPr>
          <w:rtl/>
        </w:rPr>
        <w:t xml:space="preserve">מלחמה </w:t>
      </w:r>
      <w:bookmarkStart w:id="16944" w:name="_ETM_Q32_324630"/>
      <w:bookmarkEnd w:id="16944"/>
      <w:r>
        <w:rPr>
          <w:rtl/>
        </w:rPr>
        <w:t xml:space="preserve">קשה </w:t>
      </w:r>
      <w:bookmarkStart w:id="16945" w:name="_ETM_Q32_325650"/>
      <w:bookmarkEnd w:id="16945"/>
      <w:r>
        <w:rPr>
          <w:rtl/>
        </w:rPr>
        <w:t xml:space="preserve">שגובה </w:t>
      </w:r>
      <w:bookmarkStart w:id="16946" w:name="_ETM_Q32_326400"/>
      <w:bookmarkEnd w:id="16946"/>
      <w:r>
        <w:rPr>
          <w:rtl/>
        </w:rPr>
        <w:t xml:space="preserve">מחיר </w:t>
      </w:r>
      <w:bookmarkStart w:id="16947" w:name="_ETM_Q32_326820"/>
      <w:bookmarkEnd w:id="16947"/>
      <w:r>
        <w:rPr>
          <w:rtl/>
        </w:rPr>
        <w:t>כבד</w:t>
      </w:r>
      <w:r>
        <w:rPr>
          <w:rFonts w:hint="cs"/>
          <w:rtl/>
        </w:rPr>
        <w:t>,</w:t>
      </w:r>
      <w:r>
        <w:rPr>
          <w:rtl/>
        </w:rPr>
        <w:t xml:space="preserve"> </w:t>
      </w:r>
      <w:bookmarkStart w:id="16948" w:name="_ETM_Q32_327910"/>
      <w:bookmarkEnd w:id="16948"/>
      <w:r>
        <w:rPr>
          <w:rtl/>
        </w:rPr>
        <w:t xml:space="preserve">כבד </w:t>
      </w:r>
      <w:bookmarkStart w:id="16949" w:name="_ETM_Q32_328300"/>
      <w:bookmarkEnd w:id="16949"/>
      <w:r>
        <w:rPr>
          <w:rtl/>
        </w:rPr>
        <w:t>מאוד</w:t>
      </w:r>
      <w:r>
        <w:rPr>
          <w:rFonts w:hint="cs"/>
          <w:rtl/>
        </w:rPr>
        <w:t>,</w:t>
      </w:r>
      <w:r>
        <w:rPr>
          <w:rtl/>
        </w:rPr>
        <w:t xml:space="preserve"> </w:t>
      </w:r>
      <w:bookmarkStart w:id="16950" w:name="_ETM_Q32_328570"/>
      <w:bookmarkEnd w:id="16950"/>
      <w:r>
        <w:rPr>
          <w:rtl/>
        </w:rPr>
        <w:t xml:space="preserve">בכל </w:t>
      </w:r>
      <w:bookmarkStart w:id="16951" w:name="_ETM_Q32_328900"/>
      <w:bookmarkEnd w:id="16951"/>
      <w:r>
        <w:rPr>
          <w:rtl/>
        </w:rPr>
        <w:t>יום</w:t>
      </w:r>
      <w:r>
        <w:rPr>
          <w:rFonts w:hint="cs"/>
          <w:rtl/>
        </w:rPr>
        <w:t>.</w:t>
      </w:r>
      <w:r>
        <w:rPr>
          <w:rtl/>
        </w:rPr>
        <w:t xml:space="preserve"> </w:t>
      </w:r>
      <w:bookmarkStart w:id="16952" w:name="_ETM_Q32_330689"/>
      <w:bookmarkEnd w:id="16952"/>
      <w:r>
        <w:rPr>
          <w:rtl/>
        </w:rPr>
        <w:t xml:space="preserve">רק </w:t>
      </w:r>
      <w:bookmarkStart w:id="16953" w:name="_ETM_Q32_331049"/>
      <w:bookmarkEnd w:id="16953"/>
      <w:r>
        <w:rPr>
          <w:rtl/>
        </w:rPr>
        <w:t xml:space="preserve">הבוקר </w:t>
      </w:r>
      <w:bookmarkStart w:id="16954" w:name="_ETM_Q32_331439"/>
      <w:bookmarkEnd w:id="16954"/>
      <w:r>
        <w:rPr>
          <w:rtl/>
        </w:rPr>
        <w:t xml:space="preserve">נתבשרנו </w:t>
      </w:r>
      <w:bookmarkStart w:id="16955" w:name="_ETM_Q32_332069"/>
      <w:bookmarkEnd w:id="16955"/>
      <w:r>
        <w:rPr>
          <w:rtl/>
        </w:rPr>
        <w:t xml:space="preserve">בבשורות </w:t>
      </w:r>
      <w:bookmarkStart w:id="16956" w:name="_ETM_Q32_333350"/>
      <w:bookmarkEnd w:id="16956"/>
      <w:r>
        <w:rPr>
          <w:rtl/>
        </w:rPr>
        <w:t xml:space="preserve">קשות </w:t>
      </w:r>
      <w:bookmarkStart w:id="16957" w:name="_ETM_Q32_333770"/>
      <w:bookmarkEnd w:id="16957"/>
      <w:r>
        <w:rPr>
          <w:rtl/>
        </w:rPr>
        <w:t xml:space="preserve">מאוד </w:t>
      </w:r>
      <w:bookmarkStart w:id="16958" w:name="_ETM_Q32_334340"/>
      <w:bookmarkEnd w:id="16958"/>
      <w:r>
        <w:rPr>
          <w:rtl/>
        </w:rPr>
        <w:t xml:space="preserve">על </w:t>
      </w:r>
      <w:bookmarkStart w:id="16959" w:name="_ETM_Q32_334460"/>
      <w:bookmarkEnd w:id="16959"/>
      <w:r>
        <w:rPr>
          <w:rtl/>
        </w:rPr>
        <w:t>ה</w:t>
      </w:r>
      <w:r>
        <w:rPr>
          <w:rFonts w:hint="cs"/>
          <w:rtl/>
        </w:rPr>
        <w:t xml:space="preserve">יתקלות של כוח </w:t>
      </w:r>
      <w:bookmarkStart w:id="16960" w:name="_ETM_Q32_328646"/>
      <w:bookmarkEnd w:id="16960"/>
      <w:r>
        <w:rPr>
          <w:rFonts w:hint="cs"/>
          <w:rtl/>
        </w:rPr>
        <w:t xml:space="preserve">גולני </w:t>
      </w:r>
      <w:bookmarkStart w:id="16961" w:name="_ETM_Q32_334880"/>
      <w:bookmarkStart w:id="16962" w:name="_ETM_Q32_335000"/>
      <w:bookmarkStart w:id="16963" w:name="_ETM_Q32_335270"/>
      <w:bookmarkStart w:id="16964" w:name="_ETM_Q32_335870"/>
      <w:bookmarkEnd w:id="16961"/>
      <w:bookmarkEnd w:id="16962"/>
      <w:bookmarkEnd w:id="16963"/>
      <w:bookmarkEnd w:id="16964"/>
      <w:r>
        <w:rPr>
          <w:rtl/>
        </w:rPr>
        <w:t xml:space="preserve">בהובלת </w:t>
      </w:r>
      <w:bookmarkStart w:id="16965" w:name="_ETM_Q32_336380"/>
      <w:bookmarkEnd w:id="16965"/>
      <w:r>
        <w:rPr>
          <w:rtl/>
        </w:rPr>
        <w:t xml:space="preserve">המג"ד </w:t>
      </w:r>
      <w:bookmarkStart w:id="16966" w:name="_ETM_Q32_337639"/>
      <w:bookmarkEnd w:id="16966"/>
      <w:r>
        <w:rPr>
          <w:rtl/>
        </w:rPr>
        <w:t xml:space="preserve">סגן </w:t>
      </w:r>
      <w:bookmarkStart w:id="16967" w:name="_ETM_Q32_338000"/>
      <w:bookmarkEnd w:id="16967"/>
      <w:r>
        <w:rPr>
          <w:rtl/>
        </w:rPr>
        <w:t xml:space="preserve">אלוף </w:t>
      </w:r>
      <w:bookmarkStart w:id="16968" w:name="_ETM_Q32_338330"/>
      <w:bookmarkEnd w:id="16968"/>
      <w:r>
        <w:rPr>
          <w:rtl/>
        </w:rPr>
        <w:t>תו</w:t>
      </w:r>
      <w:r>
        <w:rPr>
          <w:rFonts w:hint="cs"/>
          <w:rtl/>
        </w:rPr>
        <w:t>מ</w:t>
      </w:r>
      <w:r>
        <w:rPr>
          <w:rtl/>
        </w:rPr>
        <w:t xml:space="preserve">ר </w:t>
      </w:r>
      <w:bookmarkStart w:id="16969" w:name="_ETM_Q32_338510"/>
      <w:bookmarkEnd w:id="16969"/>
      <w:r>
        <w:rPr>
          <w:rtl/>
        </w:rPr>
        <w:t>גרינברג</w:t>
      </w:r>
      <w:r>
        <w:rPr>
          <w:rFonts w:hint="cs"/>
          <w:rtl/>
        </w:rPr>
        <w:t>,</w:t>
      </w:r>
      <w:r>
        <w:rPr>
          <w:rtl/>
        </w:rPr>
        <w:t xml:space="preserve"> </w:t>
      </w:r>
      <w:bookmarkStart w:id="16970" w:name="_ETM_Q32_340010"/>
      <w:bookmarkEnd w:id="16970"/>
      <w:r>
        <w:rPr>
          <w:rtl/>
        </w:rPr>
        <w:t xml:space="preserve">שנקלע </w:t>
      </w:r>
      <w:bookmarkStart w:id="16971" w:name="_ETM_Q32_340850"/>
      <w:bookmarkEnd w:id="16971"/>
      <w:r>
        <w:rPr>
          <w:rtl/>
        </w:rPr>
        <w:t>לה</w:t>
      </w:r>
      <w:r>
        <w:rPr>
          <w:rFonts w:hint="cs"/>
          <w:rtl/>
        </w:rPr>
        <w:t>י</w:t>
      </w:r>
      <w:r>
        <w:rPr>
          <w:rtl/>
        </w:rPr>
        <w:t xml:space="preserve">תקלות </w:t>
      </w:r>
      <w:bookmarkStart w:id="16972" w:name="_ETM_Q32_341930"/>
      <w:bookmarkEnd w:id="16972"/>
      <w:r>
        <w:rPr>
          <w:rFonts w:hint="cs"/>
          <w:rtl/>
        </w:rPr>
        <w:t>ו</w:t>
      </w:r>
      <w:r>
        <w:rPr>
          <w:rtl/>
        </w:rPr>
        <w:t xml:space="preserve">בסופה </w:t>
      </w:r>
      <w:bookmarkStart w:id="16973" w:name="_ETM_Q32_344050"/>
      <w:bookmarkEnd w:id="16973"/>
      <w:r>
        <w:rPr>
          <w:rtl/>
        </w:rPr>
        <w:t>נפל</w:t>
      </w:r>
      <w:r>
        <w:rPr>
          <w:rFonts w:hint="cs"/>
          <w:rtl/>
        </w:rPr>
        <w:t>,</w:t>
      </w:r>
      <w:r>
        <w:rPr>
          <w:rtl/>
        </w:rPr>
        <w:t xml:space="preserve"> </w:t>
      </w:r>
      <w:bookmarkStart w:id="16974" w:name="_ETM_Q32_344560"/>
      <w:bookmarkEnd w:id="16974"/>
      <w:r>
        <w:rPr>
          <w:rtl/>
        </w:rPr>
        <w:t xml:space="preserve">יחד </w:t>
      </w:r>
      <w:bookmarkStart w:id="16975" w:name="_ETM_Q32_344950"/>
      <w:bookmarkEnd w:id="16975"/>
      <w:r>
        <w:rPr>
          <w:rtl/>
        </w:rPr>
        <w:t>עם</w:t>
      </w:r>
      <w:r>
        <w:rPr>
          <w:rFonts w:hint="cs"/>
          <w:rtl/>
        </w:rPr>
        <w:t xml:space="preserve"> תשעה לוחמים נוספים. </w:t>
      </w:r>
      <w:bookmarkStart w:id="16976" w:name="_ETM_Q32_345580"/>
      <w:bookmarkStart w:id="16977" w:name="_ETM_Q32_346560"/>
      <w:bookmarkStart w:id="16978" w:name="_ETM_Q32_347040"/>
      <w:bookmarkStart w:id="16979" w:name="_ETM_Q32_349290"/>
      <w:bookmarkEnd w:id="16976"/>
      <w:bookmarkEnd w:id="16977"/>
      <w:bookmarkEnd w:id="16978"/>
      <w:bookmarkEnd w:id="16979"/>
      <w:r>
        <w:rPr>
          <w:rtl/>
        </w:rPr>
        <w:t xml:space="preserve">אני </w:t>
      </w:r>
      <w:bookmarkStart w:id="16980" w:name="_ETM_Q32_349379"/>
      <w:bookmarkEnd w:id="16980"/>
      <w:r>
        <w:rPr>
          <w:rtl/>
        </w:rPr>
        <w:t xml:space="preserve">רוצה </w:t>
      </w:r>
      <w:bookmarkStart w:id="16981" w:name="_ETM_Q32_349620"/>
      <w:bookmarkEnd w:id="16981"/>
      <w:r>
        <w:rPr>
          <w:rtl/>
        </w:rPr>
        <w:t xml:space="preserve">לנצל </w:t>
      </w:r>
      <w:bookmarkStart w:id="16982" w:name="_ETM_Q32_350010"/>
      <w:bookmarkEnd w:id="16982"/>
      <w:r>
        <w:rPr>
          <w:rtl/>
        </w:rPr>
        <w:t xml:space="preserve">את </w:t>
      </w:r>
      <w:bookmarkStart w:id="16983" w:name="_ETM_Q32_350099"/>
      <w:bookmarkEnd w:id="16983"/>
      <w:r>
        <w:rPr>
          <w:rtl/>
        </w:rPr>
        <w:t xml:space="preserve">הבמה </w:t>
      </w:r>
      <w:bookmarkStart w:id="16984" w:name="_ETM_Q32_350519"/>
      <w:bookmarkEnd w:id="16984"/>
      <w:r>
        <w:rPr>
          <w:rtl/>
        </w:rPr>
        <w:t xml:space="preserve">ולשלוח </w:t>
      </w:r>
      <w:bookmarkStart w:id="16985" w:name="_ETM_Q32_350939"/>
      <w:bookmarkEnd w:id="16985"/>
      <w:r>
        <w:rPr>
          <w:rtl/>
        </w:rPr>
        <w:t>תנחומי</w:t>
      </w:r>
      <w:r>
        <w:rPr>
          <w:rFonts w:hint="cs"/>
          <w:rtl/>
        </w:rPr>
        <w:t>ם</w:t>
      </w:r>
      <w:r>
        <w:rPr>
          <w:rtl/>
        </w:rPr>
        <w:t xml:space="preserve"> </w:t>
      </w:r>
      <w:bookmarkStart w:id="16986" w:name="_ETM_Q32_351359"/>
      <w:bookmarkEnd w:id="16986"/>
      <w:r>
        <w:rPr>
          <w:rtl/>
        </w:rPr>
        <w:t>למשפחות</w:t>
      </w:r>
      <w:r>
        <w:rPr>
          <w:rFonts w:hint="cs"/>
          <w:rtl/>
        </w:rPr>
        <w:t>,</w:t>
      </w:r>
      <w:r>
        <w:rPr>
          <w:rtl/>
        </w:rPr>
        <w:t xml:space="preserve"> </w:t>
      </w:r>
      <w:bookmarkStart w:id="16987" w:name="_ETM_Q32_352349"/>
      <w:bookmarkEnd w:id="16987"/>
      <w:r>
        <w:rPr>
          <w:rtl/>
        </w:rPr>
        <w:t xml:space="preserve">לחזק </w:t>
      </w:r>
      <w:bookmarkStart w:id="16988" w:name="_ETM_Q32_352829"/>
      <w:bookmarkEnd w:id="16988"/>
      <w:r>
        <w:rPr>
          <w:rtl/>
        </w:rPr>
        <w:t xml:space="preserve">את </w:t>
      </w:r>
      <w:bookmarkStart w:id="16989" w:name="_ETM_Q32_352950"/>
      <w:bookmarkEnd w:id="16989"/>
      <w:r>
        <w:rPr>
          <w:rtl/>
        </w:rPr>
        <w:t xml:space="preserve">כוחות </w:t>
      </w:r>
      <w:bookmarkStart w:id="16990" w:name="_ETM_Q32_353249"/>
      <w:bookmarkEnd w:id="16990"/>
      <w:r>
        <w:rPr>
          <w:rtl/>
        </w:rPr>
        <w:t>צה"ל</w:t>
      </w:r>
      <w:r>
        <w:rPr>
          <w:rFonts w:hint="cs"/>
          <w:rtl/>
        </w:rPr>
        <w:t>,</w:t>
      </w:r>
      <w:r>
        <w:rPr>
          <w:rtl/>
        </w:rPr>
        <w:t xml:space="preserve"> </w:t>
      </w:r>
      <w:bookmarkStart w:id="16991" w:name="_ETM_Q32_353549"/>
      <w:bookmarkEnd w:id="16991"/>
      <w:r>
        <w:rPr>
          <w:rtl/>
        </w:rPr>
        <w:t xml:space="preserve">שפועלים </w:t>
      </w:r>
      <w:bookmarkStart w:id="16992" w:name="_ETM_Q32_354540"/>
      <w:bookmarkEnd w:id="16992"/>
      <w:r>
        <w:rPr>
          <w:rtl/>
        </w:rPr>
        <w:t xml:space="preserve">ברגעים </w:t>
      </w:r>
      <w:bookmarkStart w:id="16993" w:name="_ETM_Q32_355110"/>
      <w:bookmarkEnd w:id="16993"/>
      <w:r>
        <w:rPr>
          <w:rtl/>
        </w:rPr>
        <w:t xml:space="preserve">אלה </w:t>
      </w:r>
      <w:bookmarkStart w:id="16994" w:name="_ETM_Q32_355290"/>
      <w:bookmarkEnd w:id="16994"/>
      <w:r>
        <w:rPr>
          <w:rtl/>
        </w:rPr>
        <w:t xml:space="preserve">ממש </w:t>
      </w:r>
      <w:bookmarkStart w:id="16995" w:name="_ETM_Q32_356500"/>
      <w:bookmarkEnd w:id="16995"/>
      <w:r>
        <w:rPr>
          <w:rtl/>
        </w:rPr>
        <w:t xml:space="preserve">תחת </w:t>
      </w:r>
      <w:bookmarkStart w:id="16996" w:name="_ETM_Q32_357010"/>
      <w:bookmarkEnd w:id="16996"/>
      <w:r>
        <w:rPr>
          <w:rtl/>
        </w:rPr>
        <w:t xml:space="preserve">אש </w:t>
      </w:r>
      <w:bookmarkStart w:id="16997" w:name="_ETM_Q32_358590"/>
      <w:bookmarkEnd w:id="16997"/>
      <w:r>
        <w:rPr>
          <w:rtl/>
        </w:rPr>
        <w:t xml:space="preserve">כדי </w:t>
      </w:r>
      <w:bookmarkStart w:id="16998" w:name="_ETM_Q32_358919"/>
      <w:bookmarkEnd w:id="16998"/>
      <w:r>
        <w:rPr>
          <w:rtl/>
        </w:rPr>
        <w:t xml:space="preserve">שכולנו </w:t>
      </w:r>
      <w:bookmarkStart w:id="16999" w:name="_ETM_Q32_360010"/>
      <w:bookmarkEnd w:id="16999"/>
      <w:r>
        <w:rPr>
          <w:rtl/>
        </w:rPr>
        <w:t xml:space="preserve">נוכל </w:t>
      </w:r>
      <w:bookmarkStart w:id="17000" w:name="_ETM_Q32_360400"/>
      <w:bookmarkEnd w:id="17000"/>
      <w:r>
        <w:rPr>
          <w:rtl/>
        </w:rPr>
        <w:t xml:space="preserve">להמשיך </w:t>
      </w:r>
      <w:bookmarkStart w:id="17001" w:name="_ETM_Q32_360790"/>
      <w:bookmarkEnd w:id="17001"/>
      <w:r>
        <w:rPr>
          <w:rtl/>
        </w:rPr>
        <w:t xml:space="preserve">את </w:t>
      </w:r>
      <w:bookmarkStart w:id="17002" w:name="_ETM_Q32_360910"/>
      <w:bookmarkEnd w:id="17002"/>
      <w:r>
        <w:rPr>
          <w:rtl/>
        </w:rPr>
        <w:t>חיינו</w:t>
      </w:r>
      <w:r>
        <w:rPr>
          <w:rFonts w:hint="cs"/>
          <w:rtl/>
        </w:rPr>
        <w:t>.</w:t>
      </w:r>
    </w:p>
    <w:p w:rsidR="00644D39" w:rsidRDefault="00644D39" w:rsidP="00D67BA9">
      <w:pPr>
        <w:rPr>
          <w:rtl/>
        </w:rPr>
      </w:pPr>
      <w:bookmarkStart w:id="17003" w:name="_ETM_Q32_363421"/>
      <w:bookmarkStart w:id="17004" w:name="_ETM_Q32_363559"/>
      <w:bookmarkEnd w:id="17003"/>
      <w:bookmarkEnd w:id="17004"/>
    </w:p>
    <w:p w:rsidR="00644D39" w:rsidRDefault="00644D39" w:rsidP="00D67BA9">
      <w:pPr>
        <w:rPr>
          <w:rtl/>
        </w:rPr>
      </w:pPr>
      <w:bookmarkStart w:id="17005" w:name="_ETM_Q32_363597"/>
      <w:bookmarkStart w:id="17006" w:name="_ETM_Q32_363739"/>
      <w:bookmarkStart w:id="17007" w:name="_ETM_Q32_363669"/>
      <w:bookmarkEnd w:id="17005"/>
      <w:bookmarkEnd w:id="17006"/>
      <w:bookmarkEnd w:id="17007"/>
      <w:r>
        <w:rPr>
          <w:rtl/>
        </w:rPr>
        <w:t xml:space="preserve">במצב </w:t>
      </w:r>
      <w:bookmarkStart w:id="17008" w:name="_ETM_Q32_364209"/>
      <w:bookmarkEnd w:id="17008"/>
      <w:r>
        <w:rPr>
          <w:rtl/>
        </w:rPr>
        <w:t>אידיאלי</w:t>
      </w:r>
      <w:r>
        <w:rPr>
          <w:rFonts w:hint="cs"/>
          <w:rtl/>
        </w:rPr>
        <w:t>,</w:t>
      </w:r>
      <w:r>
        <w:rPr>
          <w:rtl/>
        </w:rPr>
        <w:t xml:space="preserve"> </w:t>
      </w:r>
      <w:bookmarkStart w:id="17009" w:name="_ETM_Q32_365500"/>
      <w:bookmarkEnd w:id="17009"/>
      <w:r>
        <w:rPr>
          <w:rtl/>
        </w:rPr>
        <w:t xml:space="preserve">לא </w:t>
      </w:r>
      <w:bookmarkStart w:id="17010" w:name="_ETM_Q32_365709"/>
      <w:bookmarkEnd w:id="17010"/>
      <w:r>
        <w:rPr>
          <w:rtl/>
        </w:rPr>
        <w:t xml:space="preserve">היינו </w:t>
      </w:r>
      <w:bookmarkStart w:id="17011" w:name="_ETM_Q32_365889"/>
      <w:bookmarkEnd w:id="17011"/>
      <w:r>
        <w:rPr>
          <w:rtl/>
        </w:rPr>
        <w:t xml:space="preserve">עומדים </w:t>
      </w:r>
      <w:bookmarkStart w:id="17012" w:name="_ETM_Q32_366100"/>
      <w:bookmarkEnd w:id="17012"/>
      <w:r>
        <w:rPr>
          <w:rtl/>
        </w:rPr>
        <w:t xml:space="preserve">כאן </w:t>
      </w:r>
      <w:bookmarkStart w:id="17013" w:name="_ETM_Q32_366280"/>
      <w:bookmarkEnd w:id="17013"/>
      <w:r>
        <w:rPr>
          <w:rtl/>
        </w:rPr>
        <w:t>עכשיו</w:t>
      </w:r>
      <w:r>
        <w:rPr>
          <w:rFonts w:hint="cs"/>
          <w:rtl/>
        </w:rPr>
        <w:t>,</w:t>
      </w:r>
      <w:r>
        <w:rPr>
          <w:rtl/>
        </w:rPr>
        <w:t xml:space="preserve"> </w:t>
      </w:r>
      <w:bookmarkStart w:id="17014" w:name="_ETM_Q32_367500"/>
      <w:bookmarkEnd w:id="17014"/>
      <w:r>
        <w:rPr>
          <w:rtl/>
        </w:rPr>
        <w:t xml:space="preserve">הדיון </w:t>
      </w:r>
      <w:bookmarkStart w:id="17015" w:name="_ETM_Q32_367919"/>
      <w:bookmarkEnd w:id="17015"/>
      <w:r>
        <w:rPr>
          <w:rtl/>
        </w:rPr>
        <w:t xml:space="preserve">הזה </w:t>
      </w:r>
      <w:bookmarkStart w:id="17016" w:name="_ETM_Q32_368160"/>
      <w:bookmarkEnd w:id="17016"/>
      <w:r>
        <w:rPr>
          <w:rtl/>
        </w:rPr>
        <w:t xml:space="preserve">לא </w:t>
      </w:r>
      <w:bookmarkStart w:id="17017" w:name="_ETM_Q32_368280"/>
      <w:bookmarkEnd w:id="17017"/>
      <w:r>
        <w:rPr>
          <w:rtl/>
        </w:rPr>
        <w:t xml:space="preserve">היה </w:t>
      </w:r>
      <w:bookmarkStart w:id="17018" w:name="_ETM_Q32_368460"/>
      <w:bookmarkEnd w:id="17018"/>
      <w:r>
        <w:rPr>
          <w:rtl/>
        </w:rPr>
        <w:t>מתקיים</w:t>
      </w:r>
      <w:r>
        <w:rPr>
          <w:rFonts w:hint="cs"/>
          <w:rtl/>
        </w:rPr>
        <w:t>.</w:t>
      </w:r>
      <w:r>
        <w:rPr>
          <w:rtl/>
        </w:rPr>
        <w:t xml:space="preserve"> </w:t>
      </w:r>
      <w:bookmarkStart w:id="17019" w:name="_ETM_Q32_369480"/>
      <w:bookmarkEnd w:id="17019"/>
      <w:r>
        <w:rPr>
          <w:rtl/>
        </w:rPr>
        <w:t xml:space="preserve">ישיבת </w:t>
      </w:r>
      <w:bookmarkStart w:id="17020" w:name="_ETM_Q32_370139"/>
      <w:bookmarkEnd w:id="17020"/>
      <w:r>
        <w:rPr>
          <w:rtl/>
        </w:rPr>
        <w:t xml:space="preserve">ועדת </w:t>
      </w:r>
      <w:bookmarkStart w:id="17021" w:name="_ETM_Q32_370560"/>
      <w:bookmarkEnd w:id="17021"/>
      <w:r>
        <w:rPr>
          <w:rtl/>
        </w:rPr>
        <w:t xml:space="preserve">הכספים </w:t>
      </w:r>
      <w:bookmarkStart w:id="17022" w:name="_ETM_Q32_371700"/>
      <w:bookmarkEnd w:id="17022"/>
      <w:r>
        <w:rPr>
          <w:rtl/>
        </w:rPr>
        <w:t>הסו</w:t>
      </w:r>
      <w:r>
        <w:rPr>
          <w:rFonts w:hint="cs"/>
          <w:rtl/>
        </w:rPr>
        <w:t>ע</w:t>
      </w:r>
      <w:r>
        <w:rPr>
          <w:rtl/>
        </w:rPr>
        <w:t xml:space="preserve">רת </w:t>
      </w:r>
      <w:bookmarkStart w:id="17023" w:name="_ETM_Q32_372990"/>
      <w:bookmarkEnd w:id="17023"/>
      <w:r>
        <w:rPr>
          <w:rtl/>
        </w:rPr>
        <w:t xml:space="preserve">לא </w:t>
      </w:r>
      <w:bookmarkStart w:id="17024" w:name="_ETM_Q32_373169"/>
      <w:bookmarkEnd w:id="17024"/>
      <w:r>
        <w:rPr>
          <w:rtl/>
        </w:rPr>
        <w:t xml:space="preserve">הייתה </w:t>
      </w:r>
      <w:bookmarkStart w:id="17025" w:name="_ETM_Q32_373380"/>
      <w:bookmarkEnd w:id="17025"/>
      <w:r>
        <w:rPr>
          <w:rtl/>
        </w:rPr>
        <w:t>מתקיימת</w:t>
      </w:r>
      <w:r>
        <w:rPr>
          <w:rFonts w:hint="cs"/>
          <w:rtl/>
        </w:rPr>
        <w:t>.</w:t>
      </w:r>
      <w:r>
        <w:rPr>
          <w:rtl/>
        </w:rPr>
        <w:t xml:space="preserve"> </w:t>
      </w:r>
      <w:bookmarkStart w:id="17026" w:name="_ETM_Q32_374639"/>
      <w:bookmarkEnd w:id="17026"/>
      <w:r>
        <w:rPr>
          <w:rtl/>
        </w:rPr>
        <w:t>ה</w:t>
      </w:r>
      <w:bookmarkStart w:id="17027" w:name="_ETM_Q32_374909"/>
      <w:bookmarkEnd w:id="17027"/>
      <w:r>
        <w:rPr>
          <w:rtl/>
        </w:rPr>
        <w:t xml:space="preserve">דילמות </w:t>
      </w:r>
      <w:bookmarkStart w:id="17028" w:name="_ETM_Q32_376529"/>
      <w:bookmarkEnd w:id="17028"/>
      <w:r>
        <w:rPr>
          <w:rFonts w:hint="cs"/>
          <w:rtl/>
        </w:rPr>
        <w:t>ה</w:t>
      </w:r>
      <w:r>
        <w:rPr>
          <w:rtl/>
        </w:rPr>
        <w:t xml:space="preserve">מוסריות </w:t>
      </w:r>
      <w:bookmarkStart w:id="17029" w:name="_ETM_Q32_377889"/>
      <w:bookmarkEnd w:id="17029"/>
      <w:r>
        <w:rPr>
          <w:rtl/>
        </w:rPr>
        <w:t xml:space="preserve">של </w:t>
      </w:r>
      <w:bookmarkStart w:id="17030" w:name="_ETM_Q32_378159"/>
      <w:bookmarkEnd w:id="17030"/>
      <w:r>
        <w:rPr>
          <w:rtl/>
        </w:rPr>
        <w:t xml:space="preserve">חברי </w:t>
      </w:r>
      <w:bookmarkStart w:id="17031" w:name="_ETM_Q32_378550"/>
      <w:bookmarkEnd w:id="17031"/>
      <w:r>
        <w:rPr>
          <w:rtl/>
        </w:rPr>
        <w:t>הליכוד</w:t>
      </w:r>
      <w:r>
        <w:rPr>
          <w:rFonts w:hint="cs"/>
          <w:rtl/>
        </w:rPr>
        <w:t>,</w:t>
      </w:r>
      <w:r>
        <w:rPr>
          <w:rtl/>
        </w:rPr>
        <w:t xml:space="preserve"> </w:t>
      </w:r>
      <w:bookmarkStart w:id="17032" w:name="_ETM_Q32_379840"/>
      <w:bookmarkEnd w:id="17032"/>
      <w:r>
        <w:rPr>
          <w:rtl/>
        </w:rPr>
        <w:t xml:space="preserve">שאני </w:t>
      </w:r>
      <w:bookmarkStart w:id="17033" w:name="_ETM_Q32_380079"/>
      <w:bookmarkEnd w:id="17033"/>
      <w:r>
        <w:rPr>
          <w:rtl/>
        </w:rPr>
        <w:t xml:space="preserve">באמת </w:t>
      </w:r>
      <w:bookmarkStart w:id="17034" w:name="_ETM_Q32_380349"/>
      <w:bookmarkEnd w:id="17034"/>
      <w:r>
        <w:rPr>
          <w:rtl/>
        </w:rPr>
        <w:t xml:space="preserve">מאמין </w:t>
      </w:r>
      <w:bookmarkStart w:id="17035" w:name="_ETM_Q32_380680"/>
      <w:bookmarkEnd w:id="17035"/>
      <w:r>
        <w:rPr>
          <w:rtl/>
        </w:rPr>
        <w:t>לה</w:t>
      </w:r>
      <w:r>
        <w:rPr>
          <w:rFonts w:hint="cs"/>
          <w:rtl/>
        </w:rPr>
        <w:t xml:space="preserve">ן, </w:t>
      </w:r>
      <w:bookmarkStart w:id="17036" w:name="_ETM_Q32_382290"/>
      <w:bookmarkEnd w:id="17036"/>
      <w:r>
        <w:rPr>
          <w:rtl/>
        </w:rPr>
        <w:t xml:space="preserve">לא </w:t>
      </w:r>
      <w:bookmarkStart w:id="17037" w:name="_ETM_Q32_382680"/>
      <w:bookmarkEnd w:id="17037"/>
      <w:r>
        <w:rPr>
          <w:rtl/>
        </w:rPr>
        <w:t xml:space="preserve">היו </w:t>
      </w:r>
      <w:bookmarkStart w:id="17038" w:name="_ETM_Q32_382889"/>
      <w:bookmarkEnd w:id="17038"/>
      <w:r>
        <w:rPr>
          <w:rtl/>
        </w:rPr>
        <w:t>מתקיימות</w:t>
      </w:r>
      <w:r>
        <w:rPr>
          <w:rFonts w:hint="cs"/>
          <w:rtl/>
        </w:rPr>
        <w:t>.</w:t>
      </w:r>
      <w:r>
        <w:rPr>
          <w:rtl/>
        </w:rPr>
        <w:t xml:space="preserve"> </w:t>
      </w:r>
      <w:bookmarkStart w:id="17039" w:name="_ETM_Q32_385060"/>
      <w:bookmarkEnd w:id="17039"/>
      <w:r>
        <w:rPr>
          <w:rtl/>
        </w:rPr>
        <w:t xml:space="preserve">במצב </w:t>
      </w:r>
      <w:bookmarkStart w:id="17040" w:name="_ETM_Q32_385569"/>
      <w:bookmarkEnd w:id="17040"/>
      <w:r>
        <w:rPr>
          <w:rtl/>
        </w:rPr>
        <w:t xml:space="preserve">האידיאלי </w:t>
      </w:r>
      <w:bookmarkStart w:id="17041" w:name="_ETM_Q32_386780"/>
      <w:bookmarkEnd w:id="17041"/>
      <w:r>
        <w:rPr>
          <w:rtl/>
        </w:rPr>
        <w:t xml:space="preserve">היינו </w:t>
      </w:r>
      <w:bookmarkStart w:id="17042" w:name="_ETM_Q32_387050"/>
      <w:bookmarkEnd w:id="17042"/>
      <w:r>
        <w:rPr>
          <w:rtl/>
        </w:rPr>
        <w:t xml:space="preserve">מביאים </w:t>
      </w:r>
      <w:bookmarkStart w:id="17043" w:name="_ETM_Q32_387440"/>
      <w:bookmarkEnd w:id="17043"/>
      <w:r>
        <w:rPr>
          <w:rtl/>
        </w:rPr>
        <w:t xml:space="preserve">היום </w:t>
      </w:r>
      <w:bookmarkStart w:id="17044" w:name="_ETM_Q32_387620"/>
      <w:bookmarkEnd w:id="17044"/>
      <w:r>
        <w:rPr>
          <w:rtl/>
        </w:rPr>
        <w:t xml:space="preserve">תקציב </w:t>
      </w:r>
      <w:bookmarkStart w:id="17045" w:name="_ETM_Q32_388010"/>
      <w:bookmarkEnd w:id="17045"/>
      <w:r>
        <w:rPr>
          <w:rtl/>
        </w:rPr>
        <w:t>מוסכם</w:t>
      </w:r>
      <w:r>
        <w:rPr>
          <w:rFonts w:hint="cs"/>
          <w:rtl/>
        </w:rPr>
        <w:t>,</w:t>
      </w:r>
      <w:r>
        <w:rPr>
          <w:rtl/>
        </w:rPr>
        <w:t xml:space="preserve"> </w:t>
      </w:r>
      <w:bookmarkStart w:id="17046" w:name="_ETM_Q32_389720"/>
      <w:bookmarkEnd w:id="17046"/>
      <w:r>
        <w:rPr>
          <w:rtl/>
        </w:rPr>
        <w:t xml:space="preserve">תקציב </w:t>
      </w:r>
      <w:bookmarkStart w:id="17047" w:name="_ETM_Q32_391139"/>
      <w:bookmarkEnd w:id="17047"/>
      <w:r>
        <w:rPr>
          <w:rtl/>
        </w:rPr>
        <w:t xml:space="preserve">שכולו </w:t>
      </w:r>
      <w:bookmarkStart w:id="17048" w:name="_ETM_Q32_391650"/>
      <w:bookmarkEnd w:id="17048"/>
      <w:r>
        <w:rPr>
          <w:rtl/>
        </w:rPr>
        <w:t xml:space="preserve">מופנה </w:t>
      </w:r>
      <w:bookmarkStart w:id="17049" w:name="_ETM_Q32_392829"/>
      <w:bookmarkEnd w:id="17049"/>
      <w:r>
        <w:rPr>
          <w:rtl/>
        </w:rPr>
        <w:t>ליע</w:t>
      </w:r>
      <w:r>
        <w:rPr>
          <w:rFonts w:hint="cs"/>
          <w:rtl/>
        </w:rPr>
        <w:t>די</w:t>
      </w:r>
      <w:r>
        <w:rPr>
          <w:rtl/>
        </w:rPr>
        <w:t xml:space="preserve"> </w:t>
      </w:r>
      <w:bookmarkStart w:id="17050" w:name="_ETM_Q32_393489"/>
      <w:bookmarkEnd w:id="17050"/>
      <w:r>
        <w:rPr>
          <w:rtl/>
        </w:rPr>
        <w:t xml:space="preserve">המלחמה </w:t>
      </w:r>
      <w:bookmarkStart w:id="17051" w:name="_ETM_Q32_394599"/>
      <w:bookmarkEnd w:id="17051"/>
      <w:r>
        <w:rPr>
          <w:rtl/>
        </w:rPr>
        <w:t xml:space="preserve">לטיפול </w:t>
      </w:r>
      <w:bookmarkStart w:id="17052" w:name="_ETM_Q32_395260"/>
      <w:bookmarkEnd w:id="17052"/>
      <w:r>
        <w:rPr>
          <w:rtl/>
        </w:rPr>
        <w:t>בעורף</w:t>
      </w:r>
      <w:r>
        <w:rPr>
          <w:rFonts w:hint="cs"/>
          <w:rtl/>
        </w:rPr>
        <w:t>,</w:t>
      </w:r>
      <w:r>
        <w:rPr>
          <w:rtl/>
        </w:rPr>
        <w:t xml:space="preserve"> </w:t>
      </w:r>
      <w:bookmarkStart w:id="17053" w:name="_ETM_Q32_396800"/>
      <w:bookmarkEnd w:id="17053"/>
      <w:r>
        <w:rPr>
          <w:rtl/>
        </w:rPr>
        <w:t xml:space="preserve">לטיפול </w:t>
      </w:r>
      <w:bookmarkStart w:id="17054" w:name="_ETM_Q32_397310"/>
      <w:bookmarkEnd w:id="17054"/>
      <w:r>
        <w:rPr>
          <w:rtl/>
        </w:rPr>
        <w:t xml:space="preserve">במפונים </w:t>
      </w:r>
      <w:bookmarkStart w:id="17055" w:name="_ETM_Q32_398030"/>
      <w:bookmarkEnd w:id="17055"/>
      <w:r>
        <w:rPr>
          <w:rtl/>
        </w:rPr>
        <w:t>ו</w:t>
      </w:r>
      <w:r>
        <w:rPr>
          <w:rFonts w:hint="cs"/>
          <w:rtl/>
        </w:rPr>
        <w:t>ל</w:t>
      </w:r>
      <w:r>
        <w:rPr>
          <w:rtl/>
        </w:rPr>
        <w:t xml:space="preserve">טיפול </w:t>
      </w:r>
      <w:bookmarkStart w:id="17056" w:name="_ETM_Q32_399030"/>
      <w:bookmarkEnd w:id="17056"/>
      <w:r>
        <w:rPr>
          <w:rtl/>
        </w:rPr>
        <w:t xml:space="preserve">בכלכלה </w:t>
      </w:r>
      <w:bookmarkStart w:id="17057" w:name="_ETM_Q32_399750"/>
      <w:bookmarkEnd w:id="17057"/>
      <w:r>
        <w:rPr>
          <w:rtl/>
        </w:rPr>
        <w:t>הישראלית</w:t>
      </w:r>
      <w:r>
        <w:rPr>
          <w:rFonts w:hint="cs"/>
          <w:rtl/>
        </w:rPr>
        <w:t>,</w:t>
      </w:r>
      <w:r>
        <w:rPr>
          <w:rtl/>
        </w:rPr>
        <w:t xml:space="preserve"> </w:t>
      </w:r>
      <w:bookmarkStart w:id="17058" w:name="_ETM_Q32_401849"/>
      <w:bookmarkEnd w:id="17058"/>
      <w:r>
        <w:rPr>
          <w:rtl/>
        </w:rPr>
        <w:t xml:space="preserve">והיינו </w:t>
      </w:r>
      <w:bookmarkStart w:id="17059" w:name="_ETM_Q32_402150"/>
      <w:bookmarkEnd w:id="17059"/>
      <w:r>
        <w:rPr>
          <w:rtl/>
        </w:rPr>
        <w:t xml:space="preserve">מצביעים </w:t>
      </w:r>
      <w:bookmarkStart w:id="17060" w:name="_ETM_Q32_402510"/>
      <w:bookmarkEnd w:id="17060"/>
      <w:r>
        <w:rPr>
          <w:rtl/>
        </w:rPr>
        <w:t xml:space="preserve">כולנו </w:t>
      </w:r>
      <w:bookmarkStart w:id="17061" w:name="_ETM_Q32_402900"/>
      <w:bookmarkEnd w:id="17061"/>
      <w:r>
        <w:rPr>
          <w:rtl/>
        </w:rPr>
        <w:t>יחד</w:t>
      </w:r>
      <w:r>
        <w:rPr>
          <w:rFonts w:hint="cs"/>
          <w:rtl/>
        </w:rPr>
        <w:t>,</w:t>
      </w:r>
      <w:r>
        <w:rPr>
          <w:rtl/>
        </w:rPr>
        <w:t xml:space="preserve"> </w:t>
      </w:r>
      <w:bookmarkStart w:id="17062" w:name="_ETM_Q32_404520"/>
      <w:bookmarkEnd w:id="17062"/>
      <w:r>
        <w:rPr>
          <w:rtl/>
        </w:rPr>
        <w:t xml:space="preserve">כל </w:t>
      </w:r>
      <w:bookmarkStart w:id="17063" w:name="_ETM_Q32_404760"/>
      <w:bookmarkEnd w:id="17063"/>
      <w:r>
        <w:rPr>
          <w:rtl/>
        </w:rPr>
        <w:t xml:space="preserve">חברי </w:t>
      </w:r>
      <w:bookmarkStart w:id="17064" w:name="_ETM_Q32_405090"/>
      <w:bookmarkEnd w:id="17064"/>
      <w:r>
        <w:rPr>
          <w:rtl/>
        </w:rPr>
        <w:t>הכנסת</w:t>
      </w:r>
      <w:r>
        <w:rPr>
          <w:rFonts w:hint="cs"/>
          <w:rtl/>
        </w:rPr>
        <w:t>,</w:t>
      </w:r>
      <w:r>
        <w:rPr>
          <w:rtl/>
        </w:rPr>
        <w:t xml:space="preserve"> </w:t>
      </w:r>
      <w:bookmarkStart w:id="17065" w:name="_ETM_Q32_405599"/>
      <w:bookmarkEnd w:id="17065"/>
      <w:r>
        <w:rPr>
          <w:rtl/>
        </w:rPr>
        <w:t>פה</w:t>
      </w:r>
      <w:r>
        <w:rPr>
          <w:rFonts w:hint="cs"/>
          <w:rtl/>
        </w:rPr>
        <w:t xml:space="preserve"> </w:t>
      </w:r>
      <w:r>
        <w:rPr>
          <w:rtl/>
        </w:rPr>
        <w:t xml:space="preserve">אחד </w:t>
      </w:r>
      <w:bookmarkStart w:id="17066" w:name="_ETM_Q32_406590"/>
      <w:bookmarkEnd w:id="17066"/>
      <w:r>
        <w:rPr>
          <w:rtl/>
        </w:rPr>
        <w:t xml:space="preserve">עבור </w:t>
      </w:r>
      <w:bookmarkStart w:id="17067" w:name="_ETM_Q32_406890"/>
      <w:bookmarkEnd w:id="17067"/>
      <w:r>
        <w:rPr>
          <w:rtl/>
        </w:rPr>
        <w:t xml:space="preserve">התקציב </w:t>
      </w:r>
      <w:bookmarkStart w:id="17068" w:name="_ETM_Q32_407190"/>
      <w:bookmarkEnd w:id="17068"/>
      <w:r>
        <w:rPr>
          <w:rFonts w:hint="cs"/>
          <w:rtl/>
        </w:rPr>
        <w:t xml:space="preserve">הזה. </w:t>
      </w:r>
      <w:bookmarkStart w:id="17069" w:name="_ETM_Q32_407340"/>
      <w:bookmarkStart w:id="17070" w:name="_ETM_Q32_408610"/>
      <w:bookmarkEnd w:id="17069"/>
      <w:bookmarkEnd w:id="17070"/>
      <w:r>
        <w:rPr>
          <w:rtl/>
        </w:rPr>
        <w:t xml:space="preserve">כי </w:t>
      </w:r>
      <w:bookmarkStart w:id="17071" w:name="_ETM_Q32_408910"/>
      <w:bookmarkEnd w:id="17071"/>
      <w:r>
        <w:rPr>
          <w:rtl/>
        </w:rPr>
        <w:t xml:space="preserve">זה </w:t>
      </w:r>
      <w:bookmarkStart w:id="17072" w:name="_ETM_Q32_409239"/>
      <w:bookmarkEnd w:id="17072"/>
      <w:r>
        <w:rPr>
          <w:rtl/>
        </w:rPr>
        <w:t xml:space="preserve">מה </w:t>
      </w:r>
      <w:bookmarkStart w:id="17073" w:name="_ETM_Q32_409420"/>
      <w:bookmarkEnd w:id="17073"/>
      <w:r>
        <w:rPr>
          <w:rtl/>
        </w:rPr>
        <w:t xml:space="preserve">שנבחרי </w:t>
      </w:r>
      <w:bookmarkStart w:id="17074" w:name="_ETM_Q32_409989"/>
      <w:bookmarkEnd w:id="17074"/>
      <w:r>
        <w:rPr>
          <w:rtl/>
        </w:rPr>
        <w:t xml:space="preserve">ציבור </w:t>
      </w:r>
      <w:bookmarkStart w:id="17075" w:name="_ETM_Q32_410890"/>
      <w:bookmarkEnd w:id="17075"/>
      <w:r>
        <w:rPr>
          <w:rtl/>
        </w:rPr>
        <w:t xml:space="preserve">מצופים </w:t>
      </w:r>
      <w:bookmarkStart w:id="17076" w:name="_ETM_Q32_411459"/>
      <w:bookmarkEnd w:id="17076"/>
      <w:r>
        <w:rPr>
          <w:rtl/>
        </w:rPr>
        <w:t xml:space="preserve">לעשות </w:t>
      </w:r>
      <w:bookmarkStart w:id="17077" w:name="_ETM_Q32_411970"/>
      <w:bookmarkEnd w:id="17077"/>
      <w:r>
        <w:rPr>
          <w:rtl/>
        </w:rPr>
        <w:t xml:space="preserve">בזמן </w:t>
      </w:r>
      <w:bookmarkStart w:id="17078" w:name="_ETM_Q32_412420"/>
      <w:bookmarkEnd w:id="17078"/>
      <w:r>
        <w:rPr>
          <w:rtl/>
        </w:rPr>
        <w:t>כזה</w:t>
      </w:r>
      <w:r>
        <w:rPr>
          <w:rFonts w:hint="cs"/>
          <w:rtl/>
        </w:rPr>
        <w:t>,</w:t>
      </w:r>
      <w:r>
        <w:rPr>
          <w:rtl/>
        </w:rPr>
        <w:t xml:space="preserve"> </w:t>
      </w:r>
      <w:bookmarkStart w:id="17079" w:name="_ETM_Q32_413340"/>
      <w:bookmarkEnd w:id="17079"/>
      <w:r>
        <w:rPr>
          <w:rtl/>
        </w:rPr>
        <w:t xml:space="preserve">זמן </w:t>
      </w:r>
      <w:bookmarkStart w:id="17080" w:name="_ETM_Q32_414450"/>
      <w:bookmarkEnd w:id="17080"/>
      <w:r>
        <w:rPr>
          <w:rtl/>
        </w:rPr>
        <w:t>ש</w:t>
      </w:r>
      <w:r>
        <w:rPr>
          <w:rFonts w:hint="cs"/>
          <w:rtl/>
        </w:rPr>
        <w:t xml:space="preserve">בו טובי </w:t>
      </w:r>
      <w:bookmarkStart w:id="17081" w:name="_ETM_Q32_413834"/>
      <w:bookmarkEnd w:id="17081"/>
      <w:r>
        <w:rPr>
          <w:rFonts w:hint="cs"/>
          <w:rtl/>
        </w:rPr>
        <w:t xml:space="preserve">בנינו, באמת, </w:t>
      </w:r>
      <w:bookmarkStart w:id="17082" w:name="_ETM_Q32_414959"/>
      <w:bookmarkStart w:id="17083" w:name="_ETM_Q32_416209"/>
      <w:bookmarkStart w:id="17084" w:name="_ETM_Q32_416779"/>
      <w:bookmarkEnd w:id="17082"/>
      <w:bookmarkEnd w:id="17083"/>
      <w:bookmarkEnd w:id="17084"/>
      <w:r>
        <w:rPr>
          <w:rtl/>
        </w:rPr>
        <w:t xml:space="preserve">הכי </w:t>
      </w:r>
      <w:bookmarkStart w:id="17085" w:name="_ETM_Q32_417019"/>
      <w:bookmarkEnd w:id="17085"/>
      <w:r>
        <w:rPr>
          <w:rtl/>
        </w:rPr>
        <w:t xml:space="preserve">טובים </w:t>
      </w:r>
      <w:bookmarkStart w:id="17086" w:name="_ETM_Q32_417349"/>
      <w:bookmarkEnd w:id="17086"/>
      <w:r>
        <w:rPr>
          <w:rtl/>
        </w:rPr>
        <w:t>שיש</w:t>
      </w:r>
      <w:r>
        <w:rPr>
          <w:rFonts w:hint="cs"/>
          <w:rtl/>
        </w:rPr>
        <w:t>,</w:t>
      </w:r>
      <w:r>
        <w:rPr>
          <w:rtl/>
        </w:rPr>
        <w:t xml:space="preserve"> </w:t>
      </w:r>
      <w:bookmarkStart w:id="17087" w:name="_ETM_Q32_418279"/>
      <w:bookmarkEnd w:id="17087"/>
      <w:r>
        <w:rPr>
          <w:rtl/>
        </w:rPr>
        <w:t xml:space="preserve">נלחמים </w:t>
      </w:r>
      <w:bookmarkStart w:id="17088" w:name="_ETM_Q32_419620"/>
      <w:bookmarkEnd w:id="17088"/>
      <w:r>
        <w:rPr>
          <w:rtl/>
        </w:rPr>
        <w:t xml:space="preserve">כתף </w:t>
      </w:r>
      <w:bookmarkStart w:id="17089" w:name="_ETM_Q32_420099"/>
      <w:bookmarkEnd w:id="17089"/>
      <w:r>
        <w:rPr>
          <w:rtl/>
        </w:rPr>
        <w:t>לכתף</w:t>
      </w:r>
      <w:r>
        <w:rPr>
          <w:rFonts w:hint="cs"/>
          <w:rtl/>
        </w:rPr>
        <w:t>.</w:t>
      </w:r>
      <w:r>
        <w:rPr>
          <w:rtl/>
        </w:rPr>
        <w:t xml:space="preserve"> </w:t>
      </w:r>
      <w:bookmarkStart w:id="17090" w:name="_ETM_Q32_422530"/>
      <w:bookmarkStart w:id="17091" w:name="_ETM_Q32_398020"/>
      <w:bookmarkStart w:id="17092" w:name="_ETM_Q32_398122"/>
      <w:bookmarkStart w:id="17093" w:name="_ETM_Q32_398163"/>
      <w:bookmarkStart w:id="17094" w:name="_ETM_Q32_398241"/>
      <w:bookmarkEnd w:id="17090"/>
      <w:bookmarkEnd w:id="17091"/>
      <w:bookmarkEnd w:id="17092"/>
      <w:bookmarkEnd w:id="17093"/>
      <w:bookmarkEnd w:id="17094"/>
      <w:r>
        <w:rPr>
          <w:rtl/>
        </w:rPr>
        <w:t xml:space="preserve">לצערי </w:t>
      </w:r>
      <w:bookmarkStart w:id="17095" w:name="_ETM_Q32_423459"/>
      <w:bookmarkEnd w:id="17095"/>
      <w:r>
        <w:rPr>
          <w:rtl/>
        </w:rPr>
        <w:t xml:space="preserve">זה </w:t>
      </w:r>
      <w:bookmarkStart w:id="17096" w:name="_ETM_Q32_423670"/>
      <w:bookmarkEnd w:id="17096"/>
      <w:r>
        <w:rPr>
          <w:rtl/>
        </w:rPr>
        <w:t xml:space="preserve">לא </w:t>
      </w:r>
      <w:bookmarkStart w:id="17097" w:name="_ETM_Q32_423790"/>
      <w:bookmarkEnd w:id="17097"/>
      <w:r>
        <w:rPr>
          <w:rtl/>
        </w:rPr>
        <w:t>קרה</w:t>
      </w:r>
      <w:r>
        <w:rPr>
          <w:rFonts w:hint="cs"/>
          <w:rtl/>
        </w:rPr>
        <w:t>.</w:t>
      </w:r>
      <w:r>
        <w:rPr>
          <w:rtl/>
        </w:rPr>
        <w:t xml:space="preserve"> </w:t>
      </w:r>
      <w:bookmarkStart w:id="17098" w:name="_ETM_Q32_425590"/>
      <w:bookmarkEnd w:id="17098"/>
      <w:r>
        <w:rPr>
          <w:rtl/>
        </w:rPr>
        <w:t xml:space="preserve">לא </w:t>
      </w:r>
      <w:bookmarkStart w:id="17099" w:name="_ETM_Q32_425769"/>
      <w:bookmarkEnd w:id="17099"/>
      <w:r>
        <w:rPr>
          <w:rtl/>
        </w:rPr>
        <w:t xml:space="preserve">רק </w:t>
      </w:r>
      <w:bookmarkStart w:id="17100" w:name="_ETM_Q32_425950"/>
      <w:bookmarkEnd w:id="17100"/>
      <w:r>
        <w:rPr>
          <w:rtl/>
        </w:rPr>
        <w:t xml:space="preserve">שלא </w:t>
      </w:r>
      <w:bookmarkStart w:id="17101" w:name="_ETM_Q32_426129"/>
      <w:bookmarkEnd w:id="17101"/>
      <w:r>
        <w:rPr>
          <w:rtl/>
        </w:rPr>
        <w:t xml:space="preserve">הגענו </w:t>
      </w:r>
      <w:bookmarkStart w:id="17102" w:name="_ETM_Q32_426459"/>
      <w:bookmarkEnd w:id="17102"/>
      <w:r>
        <w:rPr>
          <w:rtl/>
        </w:rPr>
        <w:t>להסכמות</w:t>
      </w:r>
      <w:r>
        <w:rPr>
          <w:rFonts w:hint="cs"/>
          <w:rtl/>
        </w:rPr>
        <w:t>,</w:t>
      </w:r>
      <w:r>
        <w:rPr>
          <w:rtl/>
        </w:rPr>
        <w:t xml:space="preserve"> </w:t>
      </w:r>
      <w:bookmarkStart w:id="17103" w:name="_ETM_Q32_427719"/>
      <w:bookmarkEnd w:id="17103"/>
      <w:r>
        <w:rPr>
          <w:rtl/>
        </w:rPr>
        <w:t xml:space="preserve">גם </w:t>
      </w:r>
      <w:bookmarkStart w:id="17104" w:name="_ETM_Q32_428140"/>
      <w:bookmarkEnd w:id="17104"/>
      <w:r>
        <w:rPr>
          <w:rtl/>
        </w:rPr>
        <w:t xml:space="preserve">לא </w:t>
      </w:r>
      <w:bookmarkStart w:id="17105" w:name="_ETM_Q32_428799"/>
      <w:bookmarkEnd w:id="17105"/>
      <w:r>
        <w:rPr>
          <w:rtl/>
        </w:rPr>
        <w:t xml:space="preserve">למדנו </w:t>
      </w:r>
      <w:bookmarkStart w:id="17106" w:name="_ETM_Q32_429879"/>
      <w:bookmarkEnd w:id="17106"/>
      <w:r>
        <w:rPr>
          <w:rtl/>
        </w:rPr>
        <w:t>דבר</w:t>
      </w:r>
      <w:r>
        <w:rPr>
          <w:rFonts w:hint="cs"/>
          <w:rtl/>
        </w:rPr>
        <w:t>.</w:t>
      </w:r>
      <w:r>
        <w:rPr>
          <w:rtl/>
        </w:rPr>
        <w:t xml:space="preserve"> </w:t>
      </w:r>
      <w:bookmarkStart w:id="17107" w:name="_ETM_Q32_431500"/>
      <w:bookmarkEnd w:id="17107"/>
      <w:r>
        <w:rPr>
          <w:rtl/>
        </w:rPr>
        <w:t>חזרנו</w:t>
      </w:r>
      <w:r>
        <w:rPr>
          <w:rFonts w:hint="cs"/>
          <w:rtl/>
        </w:rPr>
        <w:t xml:space="preserve"> לסורנו מהר מדי, </w:t>
      </w:r>
      <w:bookmarkStart w:id="17108" w:name="_ETM_Q32_432070"/>
      <w:bookmarkStart w:id="17109" w:name="_ETM_Q32_433150"/>
      <w:bookmarkStart w:id="17110" w:name="_ETM_Q32_433569"/>
      <w:bookmarkStart w:id="17111" w:name="_ETM_Q32_435879"/>
      <w:bookmarkEnd w:id="17108"/>
      <w:bookmarkEnd w:id="17109"/>
      <w:bookmarkEnd w:id="17110"/>
      <w:bookmarkEnd w:id="17111"/>
      <w:r>
        <w:rPr>
          <w:rtl/>
        </w:rPr>
        <w:t xml:space="preserve">ומי </w:t>
      </w:r>
      <w:bookmarkStart w:id="17112" w:name="_ETM_Q32_436210"/>
      <w:bookmarkEnd w:id="17112"/>
      <w:r>
        <w:rPr>
          <w:rtl/>
        </w:rPr>
        <w:t xml:space="preserve">שמוביל </w:t>
      </w:r>
      <w:bookmarkStart w:id="17113" w:name="_ETM_Q32_436629"/>
      <w:bookmarkEnd w:id="17113"/>
      <w:r>
        <w:rPr>
          <w:rtl/>
        </w:rPr>
        <w:t xml:space="preserve">את </w:t>
      </w:r>
      <w:bookmarkStart w:id="17114" w:name="_ETM_Q32_436750"/>
      <w:bookmarkEnd w:id="17114"/>
      <w:r>
        <w:rPr>
          <w:rtl/>
        </w:rPr>
        <w:t xml:space="preserve">המדינה </w:t>
      </w:r>
      <w:bookmarkStart w:id="17115" w:name="_ETM_Q32_437259"/>
      <w:bookmarkEnd w:id="17115"/>
      <w:r>
        <w:rPr>
          <w:rtl/>
        </w:rPr>
        <w:t xml:space="preserve">הזו </w:t>
      </w:r>
      <w:bookmarkStart w:id="17116" w:name="_ETM_Q32_438099"/>
      <w:bookmarkEnd w:id="17116"/>
      <w:r>
        <w:rPr>
          <w:rtl/>
        </w:rPr>
        <w:t xml:space="preserve">לא </w:t>
      </w:r>
      <w:bookmarkStart w:id="17117" w:name="_ETM_Q32_439100"/>
      <w:bookmarkEnd w:id="17117"/>
      <w:r>
        <w:rPr>
          <w:rtl/>
        </w:rPr>
        <w:t xml:space="preserve">הפנים </w:t>
      </w:r>
      <w:bookmarkStart w:id="17118" w:name="_ETM_Q32_439940"/>
      <w:bookmarkEnd w:id="17118"/>
      <w:r>
        <w:rPr>
          <w:rtl/>
        </w:rPr>
        <w:t>דבר</w:t>
      </w:r>
      <w:r>
        <w:rPr>
          <w:rFonts w:hint="cs"/>
          <w:rtl/>
        </w:rPr>
        <w:t>.</w:t>
      </w:r>
    </w:p>
    <w:p w:rsidR="00644D39" w:rsidRDefault="00644D39" w:rsidP="00D67BA9">
      <w:pPr>
        <w:rPr>
          <w:rtl/>
        </w:rPr>
      </w:pPr>
      <w:bookmarkStart w:id="17119" w:name="_ETM_Q32_441069"/>
      <w:bookmarkStart w:id="17120" w:name="_ETM_Q32_441200"/>
      <w:bookmarkEnd w:id="17119"/>
      <w:bookmarkEnd w:id="17120"/>
    </w:p>
    <w:p w:rsidR="00644D39" w:rsidRDefault="00644D39" w:rsidP="00D67BA9">
      <w:pPr>
        <w:rPr>
          <w:rtl/>
        </w:rPr>
      </w:pPr>
      <w:bookmarkStart w:id="17121" w:name="_ETM_Q32_441246"/>
      <w:bookmarkStart w:id="17122" w:name="_ETM_Q32_441370"/>
      <w:bookmarkStart w:id="17123" w:name="_ETM_Q32_441810"/>
      <w:bookmarkEnd w:id="17121"/>
      <w:bookmarkEnd w:id="17122"/>
      <w:bookmarkEnd w:id="17123"/>
      <w:r>
        <w:rPr>
          <w:rtl/>
        </w:rPr>
        <w:t xml:space="preserve">ראשי </w:t>
      </w:r>
      <w:bookmarkStart w:id="17124" w:name="_ETM_Q32_442110"/>
      <w:bookmarkEnd w:id="17124"/>
      <w:r>
        <w:rPr>
          <w:rtl/>
        </w:rPr>
        <w:t xml:space="preserve">הקואליציה </w:t>
      </w:r>
      <w:bookmarkStart w:id="17125" w:name="_ETM_Q32_442589"/>
      <w:bookmarkEnd w:id="17125"/>
      <w:r>
        <w:rPr>
          <w:rtl/>
        </w:rPr>
        <w:t xml:space="preserve">צריכים </w:t>
      </w:r>
      <w:bookmarkStart w:id="17126" w:name="_ETM_Q32_442980"/>
      <w:bookmarkEnd w:id="17126"/>
      <w:r>
        <w:rPr>
          <w:rtl/>
        </w:rPr>
        <w:t xml:space="preserve">לשאול </w:t>
      </w:r>
      <w:bookmarkStart w:id="17127" w:name="_ETM_Q32_443250"/>
      <w:bookmarkEnd w:id="17127"/>
      <w:r>
        <w:rPr>
          <w:rtl/>
        </w:rPr>
        <w:t xml:space="preserve">את </w:t>
      </w:r>
      <w:bookmarkStart w:id="17128" w:name="_ETM_Q32_443370"/>
      <w:bookmarkEnd w:id="17128"/>
      <w:r>
        <w:rPr>
          <w:rtl/>
        </w:rPr>
        <w:t xml:space="preserve">עצמם </w:t>
      </w:r>
      <w:bookmarkStart w:id="17129" w:name="_ETM_Q32_444950"/>
      <w:bookmarkEnd w:id="17129"/>
      <w:r>
        <w:rPr>
          <w:rtl/>
        </w:rPr>
        <w:t xml:space="preserve">מה </w:t>
      </w:r>
      <w:bookmarkStart w:id="17130" w:name="_ETM_Q32_446129"/>
      <w:bookmarkEnd w:id="17130"/>
      <w:r>
        <w:rPr>
          <w:rtl/>
        </w:rPr>
        <w:t xml:space="preserve">השתנה </w:t>
      </w:r>
      <w:bookmarkStart w:id="17131" w:name="_ETM_Q32_447060"/>
      <w:bookmarkEnd w:id="17131"/>
      <w:r>
        <w:rPr>
          <w:rtl/>
        </w:rPr>
        <w:t xml:space="preserve">עבורם </w:t>
      </w:r>
      <w:bookmarkStart w:id="17132" w:name="_ETM_Q32_448580"/>
      <w:bookmarkEnd w:id="17132"/>
      <w:r>
        <w:rPr>
          <w:rtl/>
        </w:rPr>
        <w:t xml:space="preserve">מ-7 </w:t>
      </w:r>
      <w:bookmarkStart w:id="17133" w:name="_ETM_Q32_449270"/>
      <w:bookmarkEnd w:id="17133"/>
      <w:r>
        <w:rPr>
          <w:rtl/>
        </w:rPr>
        <w:t>באוקטובר</w:t>
      </w:r>
      <w:r>
        <w:rPr>
          <w:rFonts w:hint="cs"/>
          <w:rtl/>
        </w:rPr>
        <w:t>.</w:t>
      </w:r>
      <w:r>
        <w:rPr>
          <w:rtl/>
        </w:rPr>
        <w:t xml:space="preserve"> </w:t>
      </w:r>
      <w:bookmarkStart w:id="17134" w:name="_ETM_Q32_450980"/>
      <w:bookmarkEnd w:id="17134"/>
      <w:r>
        <w:rPr>
          <w:rtl/>
        </w:rPr>
        <w:t xml:space="preserve">נתניהו </w:t>
      </w:r>
      <w:bookmarkStart w:id="17135" w:name="_ETM_Q32_453850"/>
      <w:bookmarkEnd w:id="17135"/>
      <w:r>
        <w:rPr>
          <w:rtl/>
        </w:rPr>
        <w:t xml:space="preserve">צריך </w:t>
      </w:r>
      <w:bookmarkStart w:id="17136" w:name="_ETM_Q32_454180"/>
      <w:bookmarkEnd w:id="17136"/>
      <w:r>
        <w:rPr>
          <w:rtl/>
        </w:rPr>
        <w:t xml:space="preserve">לשאול </w:t>
      </w:r>
      <w:bookmarkStart w:id="17137" w:name="_ETM_Q32_454479"/>
      <w:bookmarkEnd w:id="17137"/>
      <w:r>
        <w:rPr>
          <w:rtl/>
        </w:rPr>
        <w:t xml:space="preserve">את </w:t>
      </w:r>
      <w:bookmarkStart w:id="17138" w:name="_ETM_Q32_454600"/>
      <w:bookmarkEnd w:id="17138"/>
      <w:r>
        <w:rPr>
          <w:rtl/>
        </w:rPr>
        <w:t xml:space="preserve">עצמו </w:t>
      </w:r>
      <w:bookmarkStart w:id="17139" w:name="_ETM_Q32_457660"/>
      <w:bookmarkEnd w:id="17139"/>
      <w:r>
        <w:rPr>
          <w:rtl/>
        </w:rPr>
        <w:t xml:space="preserve">מה </w:t>
      </w:r>
      <w:bookmarkStart w:id="17140" w:name="_ETM_Q32_458080"/>
      <w:bookmarkEnd w:id="17140"/>
      <w:r>
        <w:rPr>
          <w:rtl/>
        </w:rPr>
        <w:t xml:space="preserve">הסיפור </w:t>
      </w:r>
      <w:bookmarkStart w:id="17141" w:name="_ETM_Q32_459190"/>
      <w:bookmarkEnd w:id="17141"/>
      <w:r>
        <w:rPr>
          <w:rtl/>
        </w:rPr>
        <w:t xml:space="preserve">שהוא </w:t>
      </w:r>
      <w:bookmarkStart w:id="17142" w:name="_ETM_Q32_459460"/>
      <w:bookmarkEnd w:id="17142"/>
      <w:r>
        <w:rPr>
          <w:rtl/>
        </w:rPr>
        <w:t xml:space="preserve">מספר </w:t>
      </w:r>
      <w:bookmarkStart w:id="17143" w:name="_ETM_Q32_459940"/>
      <w:bookmarkEnd w:id="17143"/>
      <w:r>
        <w:rPr>
          <w:rtl/>
        </w:rPr>
        <w:t>לעצמו</w:t>
      </w:r>
      <w:r>
        <w:rPr>
          <w:rFonts w:hint="cs"/>
          <w:rtl/>
        </w:rPr>
        <w:t>,</w:t>
      </w:r>
      <w:r>
        <w:rPr>
          <w:rtl/>
        </w:rPr>
        <w:t xml:space="preserve"> </w:t>
      </w:r>
      <w:bookmarkStart w:id="17144" w:name="_ETM_Q32_461289"/>
      <w:bookmarkEnd w:id="17144"/>
      <w:r>
        <w:rPr>
          <w:rtl/>
        </w:rPr>
        <w:t xml:space="preserve">ואיך </w:t>
      </w:r>
      <w:bookmarkStart w:id="17145" w:name="_ETM_Q32_461589"/>
      <w:bookmarkEnd w:id="17145"/>
      <w:r>
        <w:rPr>
          <w:rtl/>
        </w:rPr>
        <w:t xml:space="preserve">הוא </w:t>
      </w:r>
      <w:bookmarkStart w:id="17146" w:name="_ETM_Q32_461680"/>
      <w:bookmarkEnd w:id="17146"/>
      <w:r>
        <w:rPr>
          <w:rtl/>
        </w:rPr>
        <w:t xml:space="preserve">מסביר </w:t>
      </w:r>
      <w:bookmarkStart w:id="17147" w:name="_ETM_Q32_462069"/>
      <w:bookmarkEnd w:id="17147"/>
      <w:r>
        <w:rPr>
          <w:rtl/>
        </w:rPr>
        <w:t xml:space="preserve">את </w:t>
      </w:r>
      <w:bookmarkStart w:id="17148" w:name="_ETM_Q32_462190"/>
      <w:bookmarkEnd w:id="17148"/>
      <w:r>
        <w:rPr>
          <w:rtl/>
        </w:rPr>
        <w:t xml:space="preserve">התקציב </w:t>
      </w:r>
      <w:bookmarkStart w:id="17149" w:name="_ETM_Q32_463330"/>
      <w:bookmarkEnd w:id="17149"/>
      <w:r>
        <w:rPr>
          <w:rtl/>
        </w:rPr>
        <w:t xml:space="preserve">המופקר </w:t>
      </w:r>
      <w:bookmarkStart w:id="17150" w:name="_ETM_Q32_463960"/>
      <w:bookmarkEnd w:id="17150"/>
      <w:r>
        <w:rPr>
          <w:rtl/>
        </w:rPr>
        <w:t>הזה</w:t>
      </w:r>
      <w:r>
        <w:rPr>
          <w:rFonts w:hint="cs"/>
          <w:rtl/>
        </w:rPr>
        <w:t>.</w:t>
      </w:r>
      <w:r>
        <w:rPr>
          <w:rtl/>
        </w:rPr>
        <w:t xml:space="preserve"> </w:t>
      </w:r>
      <w:bookmarkStart w:id="17151" w:name="_ETM_Q32_465940"/>
      <w:bookmarkEnd w:id="17151"/>
      <w:r>
        <w:rPr>
          <w:rtl/>
        </w:rPr>
        <w:t xml:space="preserve">שר </w:t>
      </w:r>
      <w:bookmarkStart w:id="17152" w:name="_ETM_Q32_466240"/>
      <w:bookmarkEnd w:id="17152"/>
      <w:r>
        <w:rPr>
          <w:rtl/>
        </w:rPr>
        <w:t xml:space="preserve">האוצר </w:t>
      </w:r>
      <w:bookmarkStart w:id="17153" w:name="_ETM_Q32_466690"/>
      <w:bookmarkEnd w:id="17153"/>
      <w:r>
        <w:rPr>
          <w:rFonts w:hint="cs"/>
          <w:rtl/>
        </w:rPr>
        <w:t xml:space="preserve">סמוטריץ', </w:t>
      </w:r>
      <w:bookmarkStart w:id="17154" w:name="_ETM_Q32_467080"/>
      <w:bookmarkStart w:id="17155" w:name="_ETM_Q32_467500"/>
      <w:bookmarkStart w:id="17156" w:name="_ETM_Q32_467800"/>
      <w:bookmarkEnd w:id="17154"/>
      <w:bookmarkEnd w:id="17155"/>
      <w:bookmarkEnd w:id="17156"/>
      <w:r>
        <w:rPr>
          <w:rFonts w:hint="cs"/>
          <w:rtl/>
        </w:rPr>
        <w:t>ש</w:t>
      </w:r>
      <w:r>
        <w:rPr>
          <w:rtl/>
        </w:rPr>
        <w:t xml:space="preserve">ממנו </w:t>
      </w:r>
      <w:bookmarkStart w:id="17157" w:name="_ETM_Q32_468729"/>
      <w:bookmarkEnd w:id="17157"/>
      <w:r>
        <w:rPr>
          <w:rtl/>
        </w:rPr>
        <w:t xml:space="preserve">אין </w:t>
      </w:r>
      <w:bookmarkStart w:id="17158" w:name="_ETM_Q32_468910"/>
      <w:bookmarkEnd w:id="17158"/>
      <w:r>
        <w:rPr>
          <w:rtl/>
        </w:rPr>
        <w:t xml:space="preserve">לי </w:t>
      </w:r>
      <w:bookmarkStart w:id="17159" w:name="_ETM_Q32_469029"/>
      <w:bookmarkEnd w:id="17159"/>
      <w:r>
        <w:rPr>
          <w:rtl/>
        </w:rPr>
        <w:t xml:space="preserve">שום </w:t>
      </w:r>
      <w:bookmarkStart w:id="17160" w:name="_ETM_Q32_469270"/>
      <w:bookmarkEnd w:id="17160"/>
      <w:r>
        <w:rPr>
          <w:rtl/>
        </w:rPr>
        <w:t>ציפיות</w:t>
      </w:r>
      <w:r>
        <w:rPr>
          <w:rFonts w:hint="cs"/>
          <w:rtl/>
        </w:rPr>
        <w:t>,</w:t>
      </w:r>
      <w:r>
        <w:rPr>
          <w:rtl/>
        </w:rPr>
        <w:t xml:space="preserve"> </w:t>
      </w:r>
      <w:bookmarkStart w:id="17161" w:name="_ETM_Q32_471089"/>
      <w:bookmarkEnd w:id="17161"/>
      <w:r>
        <w:rPr>
          <w:rtl/>
        </w:rPr>
        <w:t xml:space="preserve">צריך </w:t>
      </w:r>
      <w:bookmarkStart w:id="17162" w:name="_ETM_Q32_471420"/>
      <w:bookmarkEnd w:id="17162"/>
      <w:r>
        <w:rPr>
          <w:rtl/>
        </w:rPr>
        <w:t xml:space="preserve">להסביר </w:t>
      </w:r>
      <w:bookmarkStart w:id="17163" w:name="_ETM_Q32_471870"/>
      <w:bookmarkEnd w:id="17163"/>
      <w:r>
        <w:rPr>
          <w:rtl/>
        </w:rPr>
        <w:t xml:space="preserve">את </w:t>
      </w:r>
      <w:bookmarkStart w:id="17164" w:name="_ETM_Q32_471960"/>
      <w:bookmarkEnd w:id="17164"/>
      <w:r>
        <w:rPr>
          <w:rtl/>
        </w:rPr>
        <w:t xml:space="preserve">זה </w:t>
      </w:r>
      <w:bookmarkStart w:id="17165" w:name="_ETM_Q32_472050"/>
      <w:bookmarkEnd w:id="17165"/>
      <w:r>
        <w:rPr>
          <w:rtl/>
        </w:rPr>
        <w:t xml:space="preserve">גם </w:t>
      </w:r>
      <w:bookmarkStart w:id="17166" w:name="_ETM_Q32_472200"/>
      <w:bookmarkEnd w:id="17166"/>
      <w:r>
        <w:rPr>
          <w:rtl/>
        </w:rPr>
        <w:t>לעצמו</w:t>
      </w:r>
      <w:r>
        <w:rPr>
          <w:rFonts w:hint="cs"/>
          <w:rtl/>
        </w:rPr>
        <w:t>.</w:t>
      </w:r>
      <w:r>
        <w:rPr>
          <w:rtl/>
        </w:rPr>
        <w:t xml:space="preserve"> </w:t>
      </w:r>
      <w:bookmarkStart w:id="17167" w:name="_ETM_Q32_475520"/>
      <w:bookmarkEnd w:id="17167"/>
      <w:r>
        <w:rPr>
          <w:rtl/>
        </w:rPr>
        <w:t xml:space="preserve">ניר </w:t>
      </w:r>
      <w:bookmarkStart w:id="17168" w:name="_ETM_Q32_475759"/>
      <w:bookmarkEnd w:id="17168"/>
      <w:r>
        <w:rPr>
          <w:rtl/>
        </w:rPr>
        <w:t>ברקת</w:t>
      </w:r>
      <w:r>
        <w:rPr>
          <w:rFonts w:hint="cs"/>
          <w:rtl/>
        </w:rPr>
        <w:t>,</w:t>
      </w:r>
      <w:r>
        <w:rPr>
          <w:rtl/>
        </w:rPr>
        <w:t xml:space="preserve"> </w:t>
      </w:r>
      <w:bookmarkStart w:id="17169" w:name="_ETM_Q32_477039"/>
      <w:bookmarkEnd w:id="17169"/>
      <w:r>
        <w:rPr>
          <w:rtl/>
        </w:rPr>
        <w:t xml:space="preserve">שר </w:t>
      </w:r>
      <w:bookmarkStart w:id="17170" w:name="_ETM_Q32_477310"/>
      <w:bookmarkEnd w:id="17170"/>
      <w:r>
        <w:rPr>
          <w:rtl/>
        </w:rPr>
        <w:t>הכלכלה</w:t>
      </w:r>
      <w:bookmarkStart w:id="17171" w:name="_ETM_Q32_478850"/>
      <w:bookmarkEnd w:id="17171"/>
      <w:r>
        <w:rPr>
          <w:rFonts w:hint="cs"/>
          <w:rtl/>
        </w:rPr>
        <w:t xml:space="preserve"> </w:t>
      </w:r>
      <w:r>
        <w:rPr>
          <w:rFonts w:hint="eastAsia"/>
          <w:rtl/>
        </w:rPr>
        <w:t>–</w:t>
      </w:r>
      <w:r>
        <w:rPr>
          <w:rFonts w:hint="cs"/>
          <w:rtl/>
        </w:rPr>
        <w:t xml:space="preserve"> </w:t>
      </w:r>
      <w:bookmarkStart w:id="17172" w:name="_ETM_Q32_441044"/>
      <w:bookmarkEnd w:id="17172"/>
      <w:r>
        <w:rPr>
          <w:rtl/>
        </w:rPr>
        <w:t xml:space="preserve">ממנו </w:t>
      </w:r>
      <w:bookmarkStart w:id="17173" w:name="_ETM_Q32_480190"/>
      <w:bookmarkEnd w:id="17173"/>
      <w:r>
        <w:rPr>
          <w:rtl/>
        </w:rPr>
        <w:t xml:space="preserve">דווקא </w:t>
      </w:r>
      <w:bookmarkStart w:id="17174" w:name="_ETM_Q32_480520"/>
      <w:bookmarkEnd w:id="17174"/>
      <w:r>
        <w:rPr>
          <w:rtl/>
        </w:rPr>
        <w:t xml:space="preserve">יש </w:t>
      </w:r>
      <w:bookmarkStart w:id="17175" w:name="_ETM_Q32_480669"/>
      <w:bookmarkEnd w:id="17175"/>
      <w:r>
        <w:rPr>
          <w:rtl/>
        </w:rPr>
        <w:t xml:space="preserve">לי </w:t>
      </w:r>
      <w:bookmarkStart w:id="17176" w:name="_ETM_Q32_480760"/>
      <w:bookmarkEnd w:id="17176"/>
      <w:r>
        <w:rPr>
          <w:rtl/>
        </w:rPr>
        <w:t>ציפיות</w:t>
      </w:r>
      <w:r>
        <w:rPr>
          <w:rFonts w:hint="cs"/>
          <w:rtl/>
        </w:rPr>
        <w:t>,</w:t>
      </w:r>
      <w:r>
        <w:rPr>
          <w:rtl/>
        </w:rPr>
        <w:t xml:space="preserve"> </w:t>
      </w:r>
      <w:bookmarkStart w:id="17177" w:name="_ETM_Q32_480000"/>
      <w:bookmarkStart w:id="17178" w:name="_ETM_Q32_480149"/>
      <w:bookmarkStart w:id="17179" w:name="_ETM_Q32_480210"/>
      <w:bookmarkStart w:id="17180" w:name="_ETM_Q32_482520"/>
      <w:bookmarkEnd w:id="17177"/>
      <w:bookmarkEnd w:id="17178"/>
      <w:bookmarkEnd w:id="17179"/>
      <w:bookmarkEnd w:id="17180"/>
      <w:r>
        <w:rPr>
          <w:rtl/>
        </w:rPr>
        <w:t xml:space="preserve">ואני </w:t>
      </w:r>
      <w:bookmarkStart w:id="17181" w:name="_ETM_Q32_482790"/>
      <w:bookmarkEnd w:id="17181"/>
      <w:r>
        <w:rPr>
          <w:rtl/>
        </w:rPr>
        <w:t xml:space="preserve">רוצה </w:t>
      </w:r>
      <w:bookmarkStart w:id="17182" w:name="_ETM_Q32_483029"/>
      <w:bookmarkEnd w:id="17182"/>
      <w:r>
        <w:rPr>
          <w:rtl/>
        </w:rPr>
        <w:t xml:space="preserve">לומר </w:t>
      </w:r>
      <w:bookmarkStart w:id="17183" w:name="_ETM_Q32_483360"/>
      <w:bookmarkEnd w:id="17183"/>
      <w:r>
        <w:rPr>
          <w:rtl/>
        </w:rPr>
        <w:t>לו</w:t>
      </w:r>
      <w:r>
        <w:rPr>
          <w:rFonts w:hint="cs"/>
          <w:rtl/>
        </w:rPr>
        <w:t>:</w:t>
      </w:r>
      <w:r>
        <w:rPr>
          <w:rtl/>
        </w:rPr>
        <w:t xml:space="preserve"> </w:t>
      </w:r>
      <w:bookmarkStart w:id="17184" w:name="_ETM_Q32_484609"/>
      <w:bookmarkEnd w:id="17184"/>
      <w:r>
        <w:rPr>
          <w:rtl/>
        </w:rPr>
        <w:t xml:space="preserve">זה </w:t>
      </w:r>
      <w:bookmarkStart w:id="17185" w:name="_ETM_Q32_484880"/>
      <w:bookmarkEnd w:id="17185"/>
      <w:r>
        <w:rPr>
          <w:rtl/>
        </w:rPr>
        <w:t xml:space="preserve">לא </w:t>
      </w:r>
      <w:bookmarkStart w:id="17186" w:name="_ETM_Q32_484970"/>
      <w:bookmarkEnd w:id="17186"/>
      <w:r>
        <w:rPr>
          <w:rtl/>
        </w:rPr>
        <w:t xml:space="preserve">מספיק </w:t>
      </w:r>
      <w:bookmarkStart w:id="17187" w:name="_ETM_Q32_485359"/>
      <w:bookmarkEnd w:id="17187"/>
      <w:r>
        <w:rPr>
          <w:rtl/>
        </w:rPr>
        <w:t xml:space="preserve">להיעלם </w:t>
      </w:r>
      <w:bookmarkStart w:id="17188" w:name="_ETM_Q32_486270"/>
      <w:bookmarkEnd w:id="17188"/>
      <w:r>
        <w:rPr>
          <w:rtl/>
        </w:rPr>
        <w:t xml:space="preserve">בזמן </w:t>
      </w:r>
      <w:bookmarkStart w:id="17189" w:name="_ETM_Q32_486750"/>
      <w:bookmarkEnd w:id="17189"/>
      <w:r>
        <w:rPr>
          <w:rtl/>
        </w:rPr>
        <w:t>תקציב</w:t>
      </w:r>
      <w:r>
        <w:rPr>
          <w:rFonts w:hint="cs"/>
          <w:rtl/>
        </w:rPr>
        <w:t>.</w:t>
      </w:r>
      <w:r>
        <w:rPr>
          <w:rtl/>
        </w:rPr>
        <w:t xml:space="preserve"> </w:t>
      </w:r>
      <w:bookmarkStart w:id="17190" w:name="_ETM_Q32_487710"/>
      <w:bookmarkEnd w:id="17190"/>
      <w:r>
        <w:rPr>
          <w:rtl/>
        </w:rPr>
        <w:t xml:space="preserve">זה </w:t>
      </w:r>
      <w:bookmarkStart w:id="17191" w:name="_ETM_Q32_487890"/>
      <w:bookmarkEnd w:id="17191"/>
      <w:r>
        <w:rPr>
          <w:rtl/>
        </w:rPr>
        <w:t xml:space="preserve">לא </w:t>
      </w:r>
      <w:bookmarkStart w:id="17192" w:name="_ETM_Q32_487980"/>
      <w:bookmarkEnd w:id="17192"/>
      <w:r>
        <w:rPr>
          <w:rtl/>
        </w:rPr>
        <w:t xml:space="preserve">מספיק </w:t>
      </w:r>
      <w:bookmarkStart w:id="17193" w:name="_ETM_Q32_488309"/>
      <w:bookmarkEnd w:id="17193"/>
      <w:r>
        <w:rPr>
          <w:rtl/>
        </w:rPr>
        <w:t xml:space="preserve">להגיע </w:t>
      </w:r>
      <w:bookmarkStart w:id="17194" w:name="_ETM_Q32_488639"/>
      <w:bookmarkEnd w:id="17194"/>
      <w:r>
        <w:rPr>
          <w:rtl/>
        </w:rPr>
        <w:t xml:space="preserve">לוועדת </w:t>
      </w:r>
      <w:bookmarkStart w:id="17195" w:name="_ETM_Q32_489029"/>
      <w:bookmarkEnd w:id="17195"/>
      <w:r>
        <w:rPr>
          <w:rtl/>
        </w:rPr>
        <w:t xml:space="preserve">הכלכלה </w:t>
      </w:r>
      <w:bookmarkStart w:id="17196" w:name="_ETM_Q32_490150"/>
      <w:bookmarkEnd w:id="17196"/>
      <w:r>
        <w:rPr>
          <w:rtl/>
        </w:rPr>
        <w:t xml:space="preserve">ולומר </w:t>
      </w:r>
      <w:bookmarkStart w:id="17197" w:name="_ETM_Q32_490539"/>
      <w:bookmarkEnd w:id="17197"/>
      <w:r>
        <w:rPr>
          <w:rtl/>
        </w:rPr>
        <w:t xml:space="preserve">שהתקציב </w:t>
      </w:r>
      <w:bookmarkStart w:id="17198" w:name="_ETM_Q32_491779"/>
      <w:bookmarkEnd w:id="17198"/>
      <w:r>
        <w:rPr>
          <w:rtl/>
        </w:rPr>
        <w:t xml:space="preserve">לא </w:t>
      </w:r>
      <w:bookmarkStart w:id="17199" w:name="_ETM_Q32_491990"/>
      <w:bookmarkEnd w:id="17199"/>
      <w:r>
        <w:rPr>
          <w:rtl/>
        </w:rPr>
        <w:t xml:space="preserve">מספיק </w:t>
      </w:r>
      <w:bookmarkStart w:id="17200" w:name="_ETM_Q32_492379"/>
      <w:bookmarkEnd w:id="17200"/>
      <w:r>
        <w:rPr>
          <w:rtl/>
        </w:rPr>
        <w:t>טוב</w:t>
      </w:r>
      <w:r>
        <w:rPr>
          <w:rFonts w:hint="cs"/>
          <w:rtl/>
        </w:rPr>
        <w:t>.</w:t>
      </w:r>
      <w:r>
        <w:rPr>
          <w:rtl/>
        </w:rPr>
        <w:t xml:space="preserve"> </w:t>
      </w:r>
      <w:bookmarkStart w:id="17201" w:name="_ETM_Q32_493599"/>
      <w:bookmarkEnd w:id="17201"/>
      <w:r>
        <w:rPr>
          <w:rtl/>
        </w:rPr>
        <w:t xml:space="preserve">אתה </w:t>
      </w:r>
      <w:bookmarkStart w:id="17202" w:name="_ETM_Q32_493839"/>
      <w:bookmarkEnd w:id="17202"/>
      <w:r>
        <w:rPr>
          <w:rtl/>
        </w:rPr>
        <w:t xml:space="preserve">חושב </w:t>
      </w:r>
      <w:bookmarkStart w:id="17203" w:name="_ETM_Q32_494109"/>
      <w:bookmarkEnd w:id="17203"/>
      <w:r>
        <w:rPr>
          <w:rtl/>
        </w:rPr>
        <w:t xml:space="preserve">שהתקציב </w:t>
      </w:r>
      <w:bookmarkStart w:id="17204" w:name="_ETM_Q32_494650"/>
      <w:bookmarkEnd w:id="17204"/>
      <w:r>
        <w:rPr>
          <w:rtl/>
        </w:rPr>
        <w:t xml:space="preserve">לא </w:t>
      </w:r>
      <w:bookmarkStart w:id="17205" w:name="_ETM_Q32_494739"/>
      <w:bookmarkEnd w:id="17205"/>
      <w:r>
        <w:rPr>
          <w:rtl/>
        </w:rPr>
        <w:t>טוב</w:t>
      </w:r>
      <w:bookmarkStart w:id="17206" w:name="_ETM_Q32_495900"/>
      <w:bookmarkEnd w:id="17206"/>
      <w:r w:rsidR="00206D4B">
        <w:rPr>
          <w:rFonts w:hint="cs"/>
          <w:rtl/>
        </w:rPr>
        <w:t xml:space="preserve">, </w:t>
      </w:r>
      <w:r>
        <w:rPr>
          <w:rFonts w:hint="cs"/>
          <w:rtl/>
        </w:rPr>
        <w:t xml:space="preserve">תפעל לשנות </w:t>
      </w:r>
      <w:bookmarkStart w:id="17207" w:name="_ETM_Q32_494951"/>
      <w:bookmarkEnd w:id="17207"/>
      <w:r>
        <w:rPr>
          <w:rFonts w:hint="cs"/>
          <w:rtl/>
        </w:rPr>
        <w:t xml:space="preserve">אותו. </w:t>
      </w:r>
      <w:bookmarkStart w:id="17208" w:name="_ETM_Q32_496350"/>
      <w:bookmarkStart w:id="17209" w:name="_ETM_Q32_496860"/>
      <w:bookmarkStart w:id="17210" w:name="_ETM_Q32_497640"/>
      <w:bookmarkEnd w:id="17208"/>
      <w:bookmarkEnd w:id="17209"/>
      <w:bookmarkEnd w:id="17210"/>
      <w:r>
        <w:rPr>
          <w:rtl/>
        </w:rPr>
        <w:t xml:space="preserve">לא </w:t>
      </w:r>
      <w:bookmarkStart w:id="17211" w:name="_ETM_Q32_497850"/>
      <w:bookmarkEnd w:id="17211"/>
      <w:r>
        <w:rPr>
          <w:rtl/>
        </w:rPr>
        <w:t xml:space="preserve">הצלחת </w:t>
      </w:r>
      <w:bookmarkStart w:id="17212" w:name="_ETM_Q32_498330"/>
      <w:bookmarkEnd w:id="17212"/>
      <w:r>
        <w:rPr>
          <w:rtl/>
        </w:rPr>
        <w:t xml:space="preserve">לשנות </w:t>
      </w:r>
      <w:bookmarkStart w:id="17213" w:name="_ETM_Q32_498750"/>
      <w:bookmarkEnd w:id="17213"/>
      <w:r>
        <w:rPr>
          <w:rtl/>
        </w:rPr>
        <w:t>אותו</w:t>
      </w:r>
      <w:bookmarkStart w:id="17214" w:name="_ETM_Q32_499800"/>
      <w:bookmarkEnd w:id="17214"/>
      <w:r w:rsidR="007352FA">
        <w:rPr>
          <w:rFonts w:hint="cs"/>
          <w:rtl/>
        </w:rPr>
        <w:t>,</w:t>
      </w:r>
      <w:r>
        <w:rPr>
          <w:rFonts w:hint="cs"/>
          <w:rtl/>
        </w:rPr>
        <w:t xml:space="preserve"> </w:t>
      </w:r>
      <w:r>
        <w:rPr>
          <w:rtl/>
        </w:rPr>
        <w:t xml:space="preserve">תפתח </w:t>
      </w:r>
      <w:bookmarkStart w:id="17215" w:name="_ETM_Q32_500909"/>
      <w:bookmarkEnd w:id="17215"/>
      <w:r>
        <w:rPr>
          <w:rtl/>
        </w:rPr>
        <w:t xml:space="preserve">עמוד </w:t>
      </w:r>
      <w:bookmarkStart w:id="17216" w:name="_ETM_Q32_501269"/>
      <w:bookmarkEnd w:id="17216"/>
      <w:r>
        <w:rPr>
          <w:rtl/>
        </w:rPr>
        <w:t xml:space="preserve">שדרה </w:t>
      </w:r>
      <w:bookmarkStart w:id="17217" w:name="_ETM_Q32_502450"/>
      <w:bookmarkEnd w:id="17217"/>
      <w:r>
        <w:rPr>
          <w:rtl/>
        </w:rPr>
        <w:t xml:space="preserve">ותצביע </w:t>
      </w:r>
      <w:bookmarkStart w:id="17218" w:name="_ETM_Q32_503110"/>
      <w:bookmarkEnd w:id="17218"/>
      <w:r>
        <w:rPr>
          <w:rtl/>
        </w:rPr>
        <w:t xml:space="preserve">נגד </w:t>
      </w:r>
      <w:bookmarkStart w:id="17219" w:name="_ETM_Q32_503350"/>
      <w:bookmarkEnd w:id="17219"/>
      <w:r>
        <w:rPr>
          <w:rtl/>
        </w:rPr>
        <w:t xml:space="preserve">התקציב </w:t>
      </w:r>
      <w:bookmarkStart w:id="17220" w:name="_ETM_Q32_503740"/>
      <w:bookmarkEnd w:id="17220"/>
      <w:r>
        <w:rPr>
          <w:rtl/>
        </w:rPr>
        <w:t xml:space="preserve">שאתה </w:t>
      </w:r>
      <w:bookmarkStart w:id="17221" w:name="_ETM_Q32_503920"/>
      <w:bookmarkEnd w:id="17221"/>
      <w:r>
        <w:rPr>
          <w:rtl/>
        </w:rPr>
        <w:t xml:space="preserve">לא </w:t>
      </w:r>
      <w:bookmarkStart w:id="17222" w:name="_ETM_Q32_504010"/>
      <w:bookmarkEnd w:id="17222"/>
      <w:r>
        <w:rPr>
          <w:rtl/>
        </w:rPr>
        <w:t xml:space="preserve">מאמין </w:t>
      </w:r>
      <w:bookmarkStart w:id="17223" w:name="_ETM_Q32_504370"/>
      <w:bookmarkEnd w:id="17223"/>
      <w:r>
        <w:rPr>
          <w:rtl/>
        </w:rPr>
        <w:t>בו</w:t>
      </w:r>
      <w:r>
        <w:rPr>
          <w:rFonts w:hint="cs"/>
          <w:rtl/>
        </w:rPr>
        <w:t>,</w:t>
      </w:r>
      <w:r>
        <w:rPr>
          <w:rtl/>
        </w:rPr>
        <w:t xml:space="preserve"> </w:t>
      </w:r>
      <w:bookmarkStart w:id="17224" w:name="_ETM_Q32_504850"/>
      <w:bookmarkEnd w:id="17224"/>
      <w:r>
        <w:rPr>
          <w:rtl/>
        </w:rPr>
        <w:t xml:space="preserve">תקציב </w:t>
      </w:r>
      <w:bookmarkStart w:id="17225" w:name="_ETM_Q32_505740"/>
      <w:bookmarkEnd w:id="17225"/>
      <w:r>
        <w:rPr>
          <w:rtl/>
        </w:rPr>
        <w:t xml:space="preserve">שיפגע </w:t>
      </w:r>
      <w:bookmarkStart w:id="17226" w:name="_ETM_Q32_506790"/>
      <w:bookmarkEnd w:id="17226"/>
      <w:r>
        <w:rPr>
          <w:rtl/>
        </w:rPr>
        <w:t xml:space="preserve">בכלכלה </w:t>
      </w:r>
      <w:bookmarkStart w:id="17227" w:name="_ETM_Q32_507390"/>
      <w:bookmarkEnd w:id="17227"/>
      <w:r>
        <w:rPr>
          <w:rtl/>
        </w:rPr>
        <w:t>הישראלית</w:t>
      </w:r>
      <w:r>
        <w:rPr>
          <w:rFonts w:hint="cs"/>
          <w:rtl/>
        </w:rPr>
        <w:t>.</w:t>
      </w:r>
      <w:r>
        <w:rPr>
          <w:rtl/>
        </w:rPr>
        <w:t xml:space="preserve"> </w:t>
      </w:r>
      <w:bookmarkStart w:id="17228" w:name="_ETM_Q32_510060"/>
      <w:bookmarkEnd w:id="17228"/>
      <w:r>
        <w:rPr>
          <w:rFonts w:hint="cs"/>
          <w:rtl/>
        </w:rPr>
        <w:t>ו</w:t>
      </w:r>
      <w:r>
        <w:rPr>
          <w:rtl/>
        </w:rPr>
        <w:t xml:space="preserve">בני </w:t>
      </w:r>
      <w:bookmarkStart w:id="17229" w:name="_ETM_Q32_510480"/>
      <w:bookmarkEnd w:id="17229"/>
      <w:r>
        <w:rPr>
          <w:rtl/>
        </w:rPr>
        <w:t>גנץ</w:t>
      </w:r>
      <w:r>
        <w:rPr>
          <w:rFonts w:hint="cs"/>
          <w:rtl/>
        </w:rPr>
        <w:t>,</w:t>
      </w:r>
      <w:r>
        <w:rPr>
          <w:rtl/>
        </w:rPr>
        <w:t xml:space="preserve"> </w:t>
      </w:r>
      <w:bookmarkStart w:id="17230" w:name="_ETM_Q32_512260"/>
      <w:bookmarkEnd w:id="17230"/>
      <w:r>
        <w:rPr>
          <w:rFonts w:hint="cs"/>
          <w:rtl/>
        </w:rPr>
        <w:t>ו</w:t>
      </w:r>
      <w:r>
        <w:rPr>
          <w:rtl/>
        </w:rPr>
        <w:t xml:space="preserve">אני </w:t>
      </w:r>
      <w:bookmarkStart w:id="17231" w:name="_ETM_Q32_512620"/>
      <w:bookmarkEnd w:id="17231"/>
      <w:r>
        <w:rPr>
          <w:rtl/>
        </w:rPr>
        <w:t xml:space="preserve">מעריך </w:t>
      </w:r>
      <w:bookmarkStart w:id="17232" w:name="_ETM_Q32_513040"/>
      <w:bookmarkEnd w:id="17232"/>
      <w:r>
        <w:rPr>
          <w:rtl/>
        </w:rPr>
        <w:t xml:space="preserve">אותך </w:t>
      </w:r>
      <w:bookmarkStart w:id="17233" w:name="_ETM_Q32_514059"/>
      <w:bookmarkEnd w:id="17233"/>
      <w:r>
        <w:rPr>
          <w:rtl/>
        </w:rPr>
        <w:t>מאוד</w:t>
      </w:r>
      <w:bookmarkStart w:id="17234" w:name="_ETM_Q32_516180"/>
      <w:bookmarkEnd w:id="17234"/>
      <w:r w:rsidR="007352FA">
        <w:rPr>
          <w:rFonts w:hint="cs"/>
          <w:rtl/>
        </w:rPr>
        <w:t xml:space="preserve">, </w:t>
      </w:r>
      <w:r>
        <w:rPr>
          <w:rtl/>
        </w:rPr>
        <w:t xml:space="preserve">גם </w:t>
      </w:r>
      <w:bookmarkStart w:id="17235" w:name="_ETM_Q32_516480"/>
      <w:bookmarkEnd w:id="17235"/>
      <w:r>
        <w:rPr>
          <w:rtl/>
        </w:rPr>
        <w:t xml:space="preserve">אתה </w:t>
      </w:r>
      <w:bookmarkStart w:id="17236" w:name="_ETM_Q32_517200"/>
      <w:bookmarkEnd w:id="17236"/>
      <w:r>
        <w:rPr>
          <w:rtl/>
        </w:rPr>
        <w:t xml:space="preserve">שותף </w:t>
      </w:r>
      <w:bookmarkStart w:id="17237" w:name="_ETM_Q32_518320"/>
      <w:bookmarkEnd w:id="17237"/>
      <w:r>
        <w:rPr>
          <w:rtl/>
        </w:rPr>
        <w:t xml:space="preserve">לתקציב </w:t>
      </w:r>
      <w:bookmarkStart w:id="17238" w:name="_ETM_Q32_518950"/>
      <w:bookmarkEnd w:id="17238"/>
      <w:r>
        <w:rPr>
          <w:rtl/>
        </w:rPr>
        <w:t xml:space="preserve">הרע </w:t>
      </w:r>
      <w:bookmarkStart w:id="17239" w:name="_ETM_Q32_519220"/>
      <w:bookmarkEnd w:id="17239"/>
      <w:r>
        <w:rPr>
          <w:rtl/>
        </w:rPr>
        <w:t>הזה</w:t>
      </w:r>
      <w:r>
        <w:rPr>
          <w:rFonts w:hint="cs"/>
          <w:rtl/>
        </w:rPr>
        <w:t>.</w:t>
      </w:r>
      <w:r>
        <w:rPr>
          <w:rtl/>
        </w:rPr>
        <w:t xml:space="preserve"> </w:t>
      </w:r>
      <w:bookmarkStart w:id="17240" w:name="_ETM_Q32_520699"/>
      <w:bookmarkEnd w:id="17240"/>
      <w:r>
        <w:rPr>
          <w:rtl/>
        </w:rPr>
        <w:t xml:space="preserve">כמו </w:t>
      </w:r>
      <w:bookmarkStart w:id="17241" w:name="_ETM_Q32_521029"/>
      <w:bookmarkEnd w:id="17241"/>
      <w:r>
        <w:rPr>
          <w:rtl/>
        </w:rPr>
        <w:t>שאומרים</w:t>
      </w:r>
      <w:bookmarkStart w:id="17242" w:name="_ETM_Q32_522949"/>
      <w:bookmarkEnd w:id="17242"/>
      <w:r>
        <w:rPr>
          <w:rFonts w:hint="cs"/>
          <w:rtl/>
        </w:rPr>
        <w:t xml:space="preserve">, </w:t>
      </w:r>
      <w:r>
        <w:rPr>
          <w:rtl/>
        </w:rPr>
        <w:t xml:space="preserve">עם </w:t>
      </w:r>
      <w:bookmarkStart w:id="17243" w:name="_ETM_Q32_523129"/>
      <w:bookmarkEnd w:id="17243"/>
      <w:r>
        <w:rPr>
          <w:rtl/>
        </w:rPr>
        <w:t xml:space="preserve">כוח </w:t>
      </w:r>
      <w:bookmarkStart w:id="17244" w:name="_ETM_Q32_523399"/>
      <w:bookmarkEnd w:id="17244"/>
      <w:r>
        <w:rPr>
          <w:rtl/>
        </w:rPr>
        <w:t xml:space="preserve">גדול </w:t>
      </w:r>
      <w:bookmarkStart w:id="17245" w:name="_ETM_Q32_524839"/>
      <w:bookmarkEnd w:id="17245"/>
      <w:r>
        <w:rPr>
          <w:rtl/>
        </w:rPr>
        <w:t>מגיע</w:t>
      </w:r>
      <w:r>
        <w:rPr>
          <w:rFonts w:hint="cs"/>
          <w:rtl/>
        </w:rPr>
        <w:t>ה</w:t>
      </w:r>
      <w:r>
        <w:rPr>
          <w:rtl/>
        </w:rPr>
        <w:t xml:space="preserve"> </w:t>
      </w:r>
      <w:bookmarkStart w:id="17246" w:name="_ETM_Q32_525260"/>
      <w:bookmarkEnd w:id="17246"/>
      <w:r>
        <w:rPr>
          <w:rtl/>
        </w:rPr>
        <w:t xml:space="preserve">אחריות </w:t>
      </w:r>
      <w:bookmarkStart w:id="17247" w:name="_ETM_Q32_525649"/>
      <w:bookmarkEnd w:id="17247"/>
      <w:r>
        <w:rPr>
          <w:rtl/>
        </w:rPr>
        <w:t>גדולה</w:t>
      </w:r>
      <w:r>
        <w:rPr>
          <w:rFonts w:hint="cs"/>
          <w:rtl/>
        </w:rPr>
        <w:t>,</w:t>
      </w:r>
      <w:r>
        <w:rPr>
          <w:rtl/>
        </w:rPr>
        <w:t xml:space="preserve"> </w:t>
      </w:r>
      <w:bookmarkStart w:id="17248" w:name="_ETM_Q32_527069"/>
      <w:bookmarkEnd w:id="17248"/>
      <w:r>
        <w:rPr>
          <w:rtl/>
        </w:rPr>
        <w:t>ו</w:t>
      </w:r>
      <w:bookmarkStart w:id="17249" w:name="_ETM_Q32_527339"/>
      <w:bookmarkEnd w:id="17249"/>
      <w:r>
        <w:rPr>
          <w:rtl/>
        </w:rPr>
        <w:t xml:space="preserve">לא </w:t>
      </w:r>
      <w:bookmarkStart w:id="17250" w:name="_ETM_Q32_527429"/>
      <w:bookmarkEnd w:id="17250"/>
      <w:r>
        <w:rPr>
          <w:rtl/>
        </w:rPr>
        <w:t xml:space="preserve">מספיק </w:t>
      </w:r>
      <w:bookmarkStart w:id="17251" w:name="_ETM_Q32_528239"/>
      <w:bookmarkEnd w:id="17251"/>
      <w:r>
        <w:rPr>
          <w:rtl/>
        </w:rPr>
        <w:t xml:space="preserve">להצביע </w:t>
      </w:r>
      <w:bookmarkStart w:id="17252" w:name="_ETM_Q32_528719"/>
      <w:bookmarkEnd w:id="17252"/>
      <w:r>
        <w:rPr>
          <w:rtl/>
        </w:rPr>
        <w:t xml:space="preserve">נגד </w:t>
      </w:r>
      <w:bookmarkStart w:id="17253" w:name="_ETM_Q32_528989"/>
      <w:bookmarkEnd w:id="17253"/>
      <w:r>
        <w:rPr>
          <w:rtl/>
        </w:rPr>
        <w:t>התקציב</w:t>
      </w:r>
      <w:r>
        <w:rPr>
          <w:rFonts w:hint="cs"/>
          <w:rtl/>
        </w:rPr>
        <w:t>.</w:t>
      </w:r>
      <w:r>
        <w:rPr>
          <w:rtl/>
        </w:rPr>
        <w:t xml:space="preserve"> </w:t>
      </w:r>
      <w:bookmarkStart w:id="17254" w:name="_ETM_Q32_530430"/>
      <w:bookmarkEnd w:id="17254"/>
      <w:r>
        <w:rPr>
          <w:rtl/>
        </w:rPr>
        <w:t xml:space="preserve">יש </w:t>
      </w:r>
      <w:bookmarkStart w:id="17255" w:name="_ETM_Q32_531190"/>
      <w:bookmarkEnd w:id="17255"/>
      <w:r>
        <w:rPr>
          <w:rtl/>
        </w:rPr>
        <w:t>בכוח</w:t>
      </w:r>
      <w:r>
        <w:rPr>
          <w:rFonts w:hint="cs"/>
          <w:rtl/>
        </w:rPr>
        <w:t>ך</w:t>
      </w:r>
      <w:r>
        <w:rPr>
          <w:rtl/>
        </w:rPr>
        <w:t xml:space="preserve"> </w:t>
      </w:r>
      <w:bookmarkStart w:id="17256" w:name="_ETM_Q32_531640"/>
      <w:bookmarkStart w:id="17257" w:name="_ETM_Q32_532390"/>
      <w:bookmarkEnd w:id="17256"/>
      <w:bookmarkEnd w:id="17257"/>
      <w:r>
        <w:rPr>
          <w:rtl/>
        </w:rPr>
        <w:t xml:space="preserve">לפעול </w:t>
      </w:r>
      <w:bookmarkStart w:id="17258" w:name="_ETM_Q32_532779"/>
      <w:bookmarkEnd w:id="17258"/>
      <w:r>
        <w:rPr>
          <w:rtl/>
        </w:rPr>
        <w:t xml:space="preserve">אקטיבית </w:t>
      </w:r>
      <w:bookmarkStart w:id="17259" w:name="_ETM_Q32_534020"/>
      <w:bookmarkEnd w:id="17259"/>
      <w:r>
        <w:rPr>
          <w:rtl/>
        </w:rPr>
        <w:t xml:space="preserve">לשינוי </w:t>
      </w:r>
      <w:bookmarkStart w:id="17260" w:name="_ETM_Q32_534710"/>
      <w:bookmarkEnd w:id="17260"/>
      <w:r>
        <w:rPr>
          <w:rtl/>
        </w:rPr>
        <w:t>התקציב</w:t>
      </w:r>
      <w:r>
        <w:rPr>
          <w:rFonts w:hint="cs"/>
          <w:rtl/>
        </w:rPr>
        <w:t>,</w:t>
      </w:r>
      <w:r>
        <w:rPr>
          <w:rtl/>
        </w:rPr>
        <w:t xml:space="preserve"> </w:t>
      </w:r>
      <w:bookmarkStart w:id="17261" w:name="_ETM_Q32_536039"/>
      <w:bookmarkEnd w:id="17261"/>
      <w:r>
        <w:rPr>
          <w:rtl/>
        </w:rPr>
        <w:t xml:space="preserve">לייעד </w:t>
      </w:r>
      <w:bookmarkStart w:id="17262" w:name="_ETM_Q32_536460"/>
      <w:bookmarkEnd w:id="17262"/>
      <w:r>
        <w:rPr>
          <w:rtl/>
        </w:rPr>
        <w:t xml:space="preserve">אותו </w:t>
      </w:r>
      <w:bookmarkStart w:id="17263" w:name="_ETM_Q32_536670"/>
      <w:bookmarkEnd w:id="17263"/>
      <w:r>
        <w:rPr>
          <w:rtl/>
        </w:rPr>
        <w:t xml:space="preserve">לצורכי </w:t>
      </w:r>
      <w:bookmarkStart w:id="17264" w:name="_ETM_Q32_537179"/>
      <w:bookmarkEnd w:id="17264"/>
      <w:r>
        <w:rPr>
          <w:rtl/>
        </w:rPr>
        <w:t xml:space="preserve">המלחמה </w:t>
      </w:r>
      <w:bookmarkStart w:id="17265" w:name="_ETM_Q32_537659"/>
      <w:bookmarkEnd w:id="17265"/>
      <w:r>
        <w:rPr>
          <w:rtl/>
        </w:rPr>
        <w:t>בלבד</w:t>
      </w:r>
      <w:r>
        <w:rPr>
          <w:rFonts w:hint="cs"/>
          <w:rtl/>
        </w:rPr>
        <w:t>.</w:t>
      </w:r>
      <w:r>
        <w:rPr>
          <w:rtl/>
        </w:rPr>
        <w:t xml:space="preserve"> </w:t>
      </w:r>
      <w:bookmarkStart w:id="17266" w:name="_ETM_Q32_539529"/>
      <w:bookmarkEnd w:id="17266"/>
      <w:r>
        <w:rPr>
          <w:rtl/>
        </w:rPr>
        <w:t xml:space="preserve">הרי </w:t>
      </w:r>
      <w:bookmarkStart w:id="17267" w:name="_ETM_Q32_539800"/>
      <w:bookmarkEnd w:id="17267"/>
      <w:r>
        <w:rPr>
          <w:rtl/>
        </w:rPr>
        <w:t xml:space="preserve">בסופו </w:t>
      </w:r>
      <w:bookmarkStart w:id="17268" w:name="_ETM_Q32_540220"/>
      <w:bookmarkEnd w:id="17268"/>
      <w:r>
        <w:rPr>
          <w:rtl/>
        </w:rPr>
        <w:t xml:space="preserve">של </w:t>
      </w:r>
      <w:bookmarkStart w:id="17269" w:name="_ETM_Q32_540370"/>
      <w:bookmarkEnd w:id="17269"/>
      <w:r>
        <w:rPr>
          <w:rtl/>
        </w:rPr>
        <w:t xml:space="preserve">דבר </w:t>
      </w:r>
      <w:bookmarkStart w:id="17270" w:name="_ETM_Q32_541550"/>
      <w:bookmarkEnd w:id="17270"/>
      <w:r>
        <w:rPr>
          <w:rtl/>
        </w:rPr>
        <w:t xml:space="preserve">בשביל </w:t>
      </w:r>
      <w:bookmarkStart w:id="17271" w:name="_ETM_Q32_541879"/>
      <w:bookmarkEnd w:id="17271"/>
      <w:r>
        <w:rPr>
          <w:rtl/>
        </w:rPr>
        <w:t xml:space="preserve">זה </w:t>
      </w:r>
      <w:bookmarkStart w:id="17272" w:name="_ETM_Q32_542000"/>
      <w:bookmarkEnd w:id="17272"/>
      <w:r>
        <w:rPr>
          <w:rtl/>
        </w:rPr>
        <w:t xml:space="preserve">נכנסת </w:t>
      </w:r>
      <w:bookmarkStart w:id="17273" w:name="_ETM_Q32_542510"/>
      <w:bookmarkEnd w:id="17273"/>
      <w:r>
        <w:rPr>
          <w:rtl/>
        </w:rPr>
        <w:t xml:space="preserve">לאירוע </w:t>
      </w:r>
      <w:bookmarkStart w:id="17274" w:name="_ETM_Q32_542989"/>
      <w:bookmarkEnd w:id="17274"/>
      <w:r>
        <w:rPr>
          <w:rtl/>
        </w:rPr>
        <w:t>הזה</w:t>
      </w:r>
      <w:r>
        <w:rPr>
          <w:rFonts w:hint="cs"/>
          <w:rtl/>
        </w:rPr>
        <w:t>.</w:t>
      </w:r>
    </w:p>
    <w:p w:rsidR="00644D39" w:rsidRDefault="00644D39" w:rsidP="00D67BA9">
      <w:pPr>
        <w:rPr>
          <w:rtl/>
        </w:rPr>
      </w:pPr>
    </w:p>
    <w:p w:rsidR="00644D39" w:rsidRDefault="00644D39" w:rsidP="007352FA">
      <w:pPr>
        <w:rPr>
          <w:rtl/>
        </w:rPr>
      </w:pPr>
      <w:bookmarkStart w:id="17275" w:name="_ETM_Q32_544850"/>
      <w:bookmarkEnd w:id="17275"/>
      <w:r>
        <w:rPr>
          <w:rtl/>
        </w:rPr>
        <w:t xml:space="preserve">אבל </w:t>
      </w:r>
      <w:bookmarkStart w:id="17276" w:name="_ETM_Q32_545060"/>
      <w:bookmarkEnd w:id="17276"/>
      <w:r>
        <w:rPr>
          <w:rtl/>
        </w:rPr>
        <w:t xml:space="preserve">כל </w:t>
      </w:r>
      <w:bookmarkStart w:id="17277" w:name="_ETM_Q32_545240"/>
      <w:bookmarkEnd w:id="17277"/>
      <w:r>
        <w:rPr>
          <w:rtl/>
        </w:rPr>
        <w:t xml:space="preserve">זה </w:t>
      </w:r>
      <w:bookmarkStart w:id="17278" w:name="_ETM_Q32_545390"/>
      <w:bookmarkEnd w:id="17278"/>
      <w:r>
        <w:rPr>
          <w:rtl/>
        </w:rPr>
        <w:t>תיאוריה</w:t>
      </w:r>
      <w:r>
        <w:rPr>
          <w:rFonts w:hint="cs"/>
          <w:rtl/>
        </w:rPr>
        <w:t>,</w:t>
      </w:r>
      <w:r>
        <w:rPr>
          <w:rtl/>
        </w:rPr>
        <w:t xml:space="preserve"> </w:t>
      </w:r>
      <w:bookmarkStart w:id="17279" w:name="_ETM_Q32_546789"/>
      <w:bookmarkEnd w:id="17279"/>
      <w:r>
        <w:rPr>
          <w:rtl/>
        </w:rPr>
        <w:t xml:space="preserve">מחשבה </w:t>
      </w:r>
      <w:bookmarkStart w:id="17280" w:name="_ETM_Q32_547299"/>
      <w:bookmarkEnd w:id="17280"/>
      <w:r>
        <w:rPr>
          <w:rtl/>
        </w:rPr>
        <w:t>אופטימי</w:t>
      </w:r>
      <w:r>
        <w:rPr>
          <w:rFonts w:hint="cs"/>
          <w:rtl/>
        </w:rPr>
        <w:t xml:space="preserve">ת על נבחרי ציבור אחרים, </w:t>
      </w:r>
      <w:bookmarkStart w:id="17281" w:name="_ETM_Q32_547810"/>
      <w:bookmarkStart w:id="17282" w:name="_ETM_Q32_548020"/>
      <w:bookmarkStart w:id="17283" w:name="_ETM_Q32_548439"/>
      <w:bookmarkStart w:id="17284" w:name="_ETM_Q32_548799"/>
      <w:bookmarkStart w:id="17285" w:name="_ETM_Q32_549909"/>
      <w:bookmarkEnd w:id="17281"/>
      <w:bookmarkEnd w:id="17282"/>
      <w:bookmarkEnd w:id="17283"/>
      <w:bookmarkEnd w:id="17284"/>
      <w:bookmarkEnd w:id="17285"/>
      <w:r>
        <w:rPr>
          <w:rtl/>
        </w:rPr>
        <w:t xml:space="preserve">במקום </w:t>
      </w:r>
      <w:bookmarkStart w:id="17286" w:name="_ETM_Q32_550570"/>
      <w:bookmarkEnd w:id="17286"/>
      <w:r>
        <w:rPr>
          <w:rtl/>
        </w:rPr>
        <w:t>אחר</w:t>
      </w:r>
      <w:r>
        <w:rPr>
          <w:rFonts w:hint="cs"/>
          <w:rtl/>
        </w:rPr>
        <w:t>,</w:t>
      </w:r>
      <w:r>
        <w:rPr>
          <w:rtl/>
        </w:rPr>
        <w:t xml:space="preserve"> </w:t>
      </w:r>
      <w:bookmarkStart w:id="17287" w:name="_ETM_Q32_552470"/>
      <w:bookmarkEnd w:id="17287"/>
      <w:r>
        <w:rPr>
          <w:rtl/>
        </w:rPr>
        <w:t xml:space="preserve">שהיו </w:t>
      </w:r>
      <w:bookmarkStart w:id="17288" w:name="_ETM_Q32_552830"/>
      <w:bookmarkEnd w:id="17288"/>
      <w:r>
        <w:rPr>
          <w:rtl/>
        </w:rPr>
        <w:t xml:space="preserve">מפנימים </w:t>
      </w:r>
      <w:bookmarkStart w:id="17289" w:name="_ETM_Q32_553729"/>
      <w:bookmarkEnd w:id="17289"/>
      <w:r>
        <w:rPr>
          <w:rtl/>
        </w:rPr>
        <w:t xml:space="preserve">את </w:t>
      </w:r>
      <w:bookmarkStart w:id="17290" w:name="_ETM_Q32_553909"/>
      <w:bookmarkEnd w:id="17290"/>
      <w:r>
        <w:rPr>
          <w:rtl/>
        </w:rPr>
        <w:t xml:space="preserve">גודל </w:t>
      </w:r>
      <w:bookmarkStart w:id="17291" w:name="_ETM_Q32_554240"/>
      <w:bookmarkEnd w:id="17291"/>
      <w:r>
        <w:rPr>
          <w:rtl/>
        </w:rPr>
        <w:t xml:space="preserve">השעה </w:t>
      </w:r>
      <w:bookmarkStart w:id="17292" w:name="_ETM_Q32_555690"/>
      <w:bookmarkEnd w:id="17292"/>
      <w:r>
        <w:rPr>
          <w:rFonts w:hint="cs"/>
          <w:rtl/>
        </w:rPr>
        <w:t>ו</w:t>
      </w:r>
      <w:r>
        <w:rPr>
          <w:rtl/>
        </w:rPr>
        <w:t xml:space="preserve">פועלים </w:t>
      </w:r>
      <w:bookmarkStart w:id="17293" w:name="_ETM_Q32_556229"/>
      <w:bookmarkEnd w:id="17293"/>
      <w:r>
        <w:rPr>
          <w:rtl/>
        </w:rPr>
        <w:t>אחרת</w:t>
      </w:r>
      <w:r>
        <w:rPr>
          <w:rFonts w:hint="cs"/>
          <w:rtl/>
        </w:rPr>
        <w:t>.</w:t>
      </w:r>
      <w:r>
        <w:rPr>
          <w:rtl/>
        </w:rPr>
        <w:t xml:space="preserve"> </w:t>
      </w:r>
      <w:bookmarkStart w:id="17294" w:name="_ETM_Q32_558360"/>
      <w:bookmarkEnd w:id="17294"/>
      <w:r>
        <w:rPr>
          <w:rtl/>
        </w:rPr>
        <w:t xml:space="preserve">אצלנו </w:t>
      </w:r>
      <w:bookmarkStart w:id="17295" w:name="_ETM_Q32_558779"/>
      <w:bookmarkEnd w:id="17295"/>
      <w:r>
        <w:rPr>
          <w:rtl/>
        </w:rPr>
        <w:t xml:space="preserve">בארץ </w:t>
      </w:r>
      <w:bookmarkStart w:id="17296" w:name="_ETM_Q32_559170"/>
      <w:bookmarkEnd w:id="17296"/>
      <w:r>
        <w:rPr>
          <w:rtl/>
        </w:rPr>
        <w:t xml:space="preserve">הקודש </w:t>
      </w:r>
      <w:bookmarkStart w:id="17297" w:name="_ETM_Q32_560749"/>
      <w:bookmarkEnd w:id="17297"/>
      <w:r>
        <w:rPr>
          <w:rFonts w:hint="cs"/>
          <w:rtl/>
        </w:rPr>
        <w:t xml:space="preserve">הניגון </w:t>
      </w:r>
      <w:bookmarkStart w:id="17298" w:name="_ETM_Q32_562056"/>
      <w:bookmarkEnd w:id="17298"/>
      <w:r>
        <w:rPr>
          <w:rFonts w:hint="cs"/>
          <w:rtl/>
        </w:rPr>
        <w:t xml:space="preserve">חוזר. </w:t>
      </w:r>
      <w:bookmarkStart w:id="17299" w:name="_ETM_Q32_560990"/>
      <w:bookmarkStart w:id="17300" w:name="_ETM_Q32_561200"/>
      <w:bookmarkStart w:id="17301" w:name="_ETM_Q32_563070"/>
      <w:bookmarkEnd w:id="17299"/>
      <w:bookmarkEnd w:id="17300"/>
      <w:bookmarkEnd w:id="17301"/>
      <w:r>
        <w:rPr>
          <w:rtl/>
        </w:rPr>
        <w:t xml:space="preserve">ועדת </w:t>
      </w:r>
      <w:bookmarkStart w:id="17302" w:name="_ETM_Q32_563640"/>
      <w:bookmarkEnd w:id="17302"/>
      <w:r>
        <w:rPr>
          <w:rtl/>
        </w:rPr>
        <w:t xml:space="preserve">הכספים </w:t>
      </w:r>
      <w:bookmarkStart w:id="17303" w:name="_ETM_Q32_564750"/>
      <w:bookmarkEnd w:id="17303"/>
      <w:r>
        <w:rPr>
          <w:rtl/>
        </w:rPr>
        <w:t xml:space="preserve">התעכבה </w:t>
      </w:r>
      <w:bookmarkStart w:id="17304" w:name="_ETM_Q32_566049"/>
      <w:bookmarkEnd w:id="17304"/>
      <w:r>
        <w:rPr>
          <w:rtl/>
        </w:rPr>
        <w:t xml:space="preserve">בשבוע </w:t>
      </w:r>
      <w:bookmarkStart w:id="17305" w:name="_ETM_Q32_567070"/>
      <w:bookmarkEnd w:id="17305"/>
      <w:r>
        <w:rPr>
          <w:rtl/>
        </w:rPr>
        <w:t>שלם</w:t>
      </w:r>
      <w:r>
        <w:rPr>
          <w:rFonts w:hint="cs"/>
          <w:rtl/>
        </w:rPr>
        <w:t>.</w:t>
      </w:r>
      <w:r>
        <w:rPr>
          <w:rtl/>
        </w:rPr>
        <w:t xml:space="preserve"> </w:t>
      </w:r>
      <w:bookmarkStart w:id="17306" w:name="_ETM_Q32_568909"/>
      <w:bookmarkEnd w:id="17306"/>
      <w:r>
        <w:rPr>
          <w:rtl/>
        </w:rPr>
        <w:t xml:space="preserve">שבוע </w:t>
      </w:r>
      <w:bookmarkStart w:id="17307" w:name="_ETM_Q32_569299"/>
      <w:bookmarkEnd w:id="17307"/>
      <w:r>
        <w:rPr>
          <w:rtl/>
        </w:rPr>
        <w:t xml:space="preserve">שלא </w:t>
      </w:r>
      <w:bookmarkStart w:id="17308" w:name="_ETM_Q32_569540"/>
      <w:bookmarkEnd w:id="17308"/>
      <w:r>
        <w:rPr>
          <w:rtl/>
        </w:rPr>
        <w:t xml:space="preserve">עברו </w:t>
      </w:r>
      <w:bookmarkStart w:id="17309" w:name="_ETM_Q32_569750"/>
      <w:bookmarkEnd w:id="17309"/>
      <w:r>
        <w:rPr>
          <w:rtl/>
        </w:rPr>
        <w:t xml:space="preserve">תקציבים </w:t>
      </w:r>
      <w:bookmarkStart w:id="17310" w:name="_ETM_Q32_570229"/>
      <w:bookmarkEnd w:id="17310"/>
      <w:r>
        <w:rPr>
          <w:rtl/>
        </w:rPr>
        <w:t>לצבא</w:t>
      </w:r>
      <w:r>
        <w:rPr>
          <w:rFonts w:hint="cs"/>
          <w:rtl/>
        </w:rPr>
        <w:t>,</w:t>
      </w:r>
      <w:r>
        <w:rPr>
          <w:rtl/>
        </w:rPr>
        <w:t xml:space="preserve"> </w:t>
      </w:r>
      <w:bookmarkStart w:id="17311" w:name="_ETM_Q32_570770"/>
      <w:bookmarkEnd w:id="17311"/>
      <w:r>
        <w:rPr>
          <w:rtl/>
        </w:rPr>
        <w:t>למפונים</w:t>
      </w:r>
      <w:r>
        <w:rPr>
          <w:rFonts w:hint="cs"/>
          <w:rtl/>
        </w:rPr>
        <w:t>,</w:t>
      </w:r>
      <w:r>
        <w:rPr>
          <w:rtl/>
        </w:rPr>
        <w:t xml:space="preserve"> </w:t>
      </w:r>
      <w:bookmarkStart w:id="17312" w:name="_ETM_Q32_571820"/>
      <w:bookmarkEnd w:id="17312"/>
      <w:r>
        <w:rPr>
          <w:rtl/>
        </w:rPr>
        <w:t>לעסקים</w:t>
      </w:r>
      <w:r>
        <w:rPr>
          <w:rFonts w:hint="cs"/>
          <w:rtl/>
        </w:rPr>
        <w:t>,</w:t>
      </w:r>
      <w:r>
        <w:rPr>
          <w:rtl/>
        </w:rPr>
        <w:t xml:space="preserve"> </w:t>
      </w:r>
      <w:bookmarkStart w:id="17313" w:name="_ETM_Q32_573270"/>
      <w:bookmarkEnd w:id="17313"/>
      <w:r>
        <w:rPr>
          <w:rtl/>
        </w:rPr>
        <w:t xml:space="preserve">רק </w:t>
      </w:r>
      <w:bookmarkStart w:id="17314" w:name="_ETM_Q32_574850"/>
      <w:bookmarkEnd w:id="17314"/>
      <w:r>
        <w:rPr>
          <w:rtl/>
        </w:rPr>
        <w:t>כ</w:t>
      </w:r>
      <w:r>
        <w:rPr>
          <w:rFonts w:hint="cs"/>
          <w:rtl/>
        </w:rPr>
        <w:t xml:space="preserve">י </w:t>
      </w:r>
      <w:r>
        <w:rPr>
          <w:rtl/>
        </w:rPr>
        <w:t xml:space="preserve">שר </w:t>
      </w:r>
      <w:bookmarkStart w:id="17315" w:name="_ETM_Q32_575330"/>
      <w:bookmarkEnd w:id="17315"/>
      <w:r>
        <w:rPr>
          <w:rtl/>
        </w:rPr>
        <w:t xml:space="preserve">האוצר </w:t>
      </w:r>
      <w:bookmarkStart w:id="17316" w:name="_ETM_Q32_576210"/>
      <w:bookmarkEnd w:id="17316"/>
      <w:r>
        <w:rPr>
          <w:rtl/>
        </w:rPr>
        <w:t xml:space="preserve">סירב </w:t>
      </w:r>
      <w:bookmarkStart w:id="17317" w:name="_ETM_Q32_577410"/>
      <w:bookmarkEnd w:id="17317"/>
      <w:r>
        <w:rPr>
          <w:rtl/>
        </w:rPr>
        <w:t xml:space="preserve">להעביר </w:t>
      </w:r>
      <w:bookmarkStart w:id="17318" w:name="_ETM_Q32_577890"/>
      <w:bookmarkEnd w:id="17318"/>
      <w:r>
        <w:rPr>
          <w:rtl/>
        </w:rPr>
        <w:t xml:space="preserve">את </w:t>
      </w:r>
      <w:bookmarkStart w:id="17319" w:name="_ETM_Q32_578010"/>
      <w:bookmarkEnd w:id="17319"/>
      <w:r>
        <w:rPr>
          <w:rtl/>
        </w:rPr>
        <w:t xml:space="preserve">התקציב </w:t>
      </w:r>
      <w:bookmarkStart w:id="17320" w:name="_ETM_Q32_579430"/>
      <w:bookmarkEnd w:id="17320"/>
      <w:r>
        <w:rPr>
          <w:rtl/>
        </w:rPr>
        <w:t xml:space="preserve">עד </w:t>
      </w:r>
      <w:bookmarkStart w:id="17321" w:name="_ETM_Q32_580750"/>
      <w:bookmarkEnd w:id="17321"/>
      <w:r>
        <w:rPr>
          <w:rtl/>
        </w:rPr>
        <w:t xml:space="preserve">שיאשרו </w:t>
      </w:r>
      <w:bookmarkStart w:id="17322" w:name="_ETM_Q32_581979"/>
      <w:bookmarkEnd w:id="17322"/>
      <w:r>
        <w:rPr>
          <w:rtl/>
        </w:rPr>
        <w:t xml:space="preserve">את </w:t>
      </w:r>
      <w:bookmarkStart w:id="17323" w:name="_ETM_Q32_582159"/>
      <w:bookmarkEnd w:id="17323"/>
      <w:r>
        <w:rPr>
          <w:rtl/>
        </w:rPr>
        <w:t xml:space="preserve">הכספים </w:t>
      </w:r>
      <w:bookmarkStart w:id="17324" w:name="_ETM_Q32_582640"/>
      <w:bookmarkEnd w:id="17324"/>
      <w:r>
        <w:rPr>
          <w:rtl/>
        </w:rPr>
        <w:t xml:space="preserve">הקואליציוניים </w:t>
      </w:r>
      <w:bookmarkStart w:id="17325" w:name="_ETM_Q32_585149"/>
      <w:bookmarkEnd w:id="17325"/>
      <w:r>
        <w:rPr>
          <w:rFonts w:hint="cs"/>
          <w:rtl/>
        </w:rPr>
        <w:t xml:space="preserve">– </w:t>
      </w:r>
      <w:r>
        <w:rPr>
          <w:rtl/>
        </w:rPr>
        <w:t xml:space="preserve">מילה </w:t>
      </w:r>
      <w:bookmarkStart w:id="17326" w:name="_ETM_Q32_585450"/>
      <w:bookmarkEnd w:id="17326"/>
      <w:r>
        <w:rPr>
          <w:rtl/>
        </w:rPr>
        <w:t xml:space="preserve">מזוקקת </w:t>
      </w:r>
      <w:bookmarkStart w:id="17327" w:name="_ETM_Q32_586469"/>
      <w:bookmarkEnd w:id="17327"/>
      <w:r>
        <w:rPr>
          <w:rtl/>
        </w:rPr>
        <w:t xml:space="preserve">לכסף </w:t>
      </w:r>
      <w:bookmarkStart w:id="17328" w:name="_ETM_Q32_588089"/>
      <w:bookmarkEnd w:id="17328"/>
      <w:r>
        <w:rPr>
          <w:rtl/>
        </w:rPr>
        <w:t xml:space="preserve">שאפשר </w:t>
      </w:r>
      <w:bookmarkStart w:id="17329" w:name="_ETM_Q32_588570"/>
      <w:bookmarkEnd w:id="17329"/>
      <w:r>
        <w:rPr>
          <w:rtl/>
        </w:rPr>
        <w:t xml:space="preserve">להעביר </w:t>
      </w:r>
      <w:bookmarkStart w:id="17330" w:name="_ETM_Q32_590020"/>
      <w:bookmarkEnd w:id="17330"/>
      <w:r>
        <w:rPr>
          <w:rtl/>
        </w:rPr>
        <w:t xml:space="preserve">לאן </w:t>
      </w:r>
      <w:bookmarkStart w:id="17331" w:name="_ETM_Q32_590469"/>
      <w:bookmarkEnd w:id="17331"/>
      <w:r>
        <w:rPr>
          <w:rtl/>
        </w:rPr>
        <w:t>שרוצים</w:t>
      </w:r>
      <w:r>
        <w:rPr>
          <w:rFonts w:hint="cs"/>
          <w:rtl/>
        </w:rPr>
        <w:t>,</w:t>
      </w:r>
      <w:r>
        <w:rPr>
          <w:rtl/>
        </w:rPr>
        <w:t xml:space="preserve"> </w:t>
      </w:r>
      <w:bookmarkStart w:id="17332" w:name="_ETM_Q32_591520"/>
      <w:bookmarkEnd w:id="17332"/>
      <w:r>
        <w:rPr>
          <w:rtl/>
        </w:rPr>
        <w:t xml:space="preserve">ללא </w:t>
      </w:r>
      <w:bookmarkStart w:id="17333" w:name="_ETM_Q32_591880"/>
      <w:bookmarkEnd w:id="17333"/>
      <w:r>
        <w:rPr>
          <w:rtl/>
        </w:rPr>
        <w:t xml:space="preserve">פיקוח </w:t>
      </w:r>
      <w:bookmarkStart w:id="17334" w:name="_ETM_Q32_592359"/>
      <w:bookmarkEnd w:id="17334"/>
      <w:r>
        <w:rPr>
          <w:rtl/>
        </w:rPr>
        <w:t xml:space="preserve">אמיתי </w:t>
      </w:r>
      <w:bookmarkStart w:id="17335" w:name="_ETM_Q32_593469"/>
      <w:bookmarkEnd w:id="17335"/>
      <w:r>
        <w:rPr>
          <w:rtl/>
        </w:rPr>
        <w:t xml:space="preserve">ולכל </w:t>
      </w:r>
      <w:bookmarkStart w:id="17336" w:name="_ETM_Q32_593920"/>
      <w:bookmarkEnd w:id="17336"/>
      <w:r>
        <w:rPr>
          <w:rtl/>
        </w:rPr>
        <w:t>מטרה</w:t>
      </w:r>
      <w:r>
        <w:rPr>
          <w:rFonts w:hint="cs"/>
          <w:rtl/>
        </w:rPr>
        <w:t>.</w:t>
      </w:r>
      <w:r>
        <w:rPr>
          <w:rtl/>
        </w:rPr>
        <w:t xml:space="preserve"> </w:t>
      </w:r>
      <w:bookmarkStart w:id="17337" w:name="_ETM_Q32_595310"/>
      <w:bookmarkEnd w:id="17337"/>
      <w:r>
        <w:rPr>
          <w:rtl/>
        </w:rPr>
        <w:t xml:space="preserve">סתם </w:t>
      </w:r>
      <w:bookmarkStart w:id="17338" w:name="_ETM_Q32_595549"/>
      <w:bookmarkEnd w:id="17338"/>
      <w:r>
        <w:rPr>
          <w:rtl/>
        </w:rPr>
        <w:t xml:space="preserve">בשביל </w:t>
      </w:r>
      <w:bookmarkStart w:id="17339" w:name="_ETM_Q32_595789"/>
      <w:bookmarkEnd w:id="17339"/>
      <w:r>
        <w:rPr>
          <w:rtl/>
        </w:rPr>
        <w:t xml:space="preserve">שנבין </w:t>
      </w:r>
      <w:bookmarkStart w:id="17340" w:name="_ETM_Q32_596149"/>
      <w:bookmarkEnd w:id="17340"/>
      <w:r>
        <w:rPr>
          <w:rtl/>
        </w:rPr>
        <w:t xml:space="preserve">על </w:t>
      </w:r>
      <w:bookmarkStart w:id="17341" w:name="_ETM_Q32_596270"/>
      <w:bookmarkEnd w:id="17341"/>
      <w:r>
        <w:rPr>
          <w:rtl/>
        </w:rPr>
        <w:t xml:space="preserve">מה </w:t>
      </w:r>
      <w:bookmarkStart w:id="17342" w:name="_ETM_Q32_596390"/>
      <w:bookmarkEnd w:id="17342"/>
      <w:r>
        <w:rPr>
          <w:rtl/>
        </w:rPr>
        <w:t>מדובר</w:t>
      </w:r>
      <w:bookmarkStart w:id="17343" w:name="_ETM_Q32_597810"/>
      <w:bookmarkEnd w:id="17343"/>
      <w:r>
        <w:rPr>
          <w:rFonts w:hint="cs"/>
          <w:rtl/>
        </w:rPr>
        <w:t xml:space="preserve">: </w:t>
      </w:r>
      <w:r>
        <w:rPr>
          <w:rtl/>
        </w:rPr>
        <w:t xml:space="preserve">תקציב </w:t>
      </w:r>
      <w:bookmarkStart w:id="17344" w:name="_ETM_Q32_598499"/>
      <w:bookmarkEnd w:id="17344"/>
      <w:r>
        <w:rPr>
          <w:rtl/>
        </w:rPr>
        <w:t xml:space="preserve">המשרד </w:t>
      </w:r>
      <w:bookmarkStart w:id="17345" w:name="_ETM_Q32_599730"/>
      <w:bookmarkEnd w:id="17345"/>
      <w:r>
        <w:rPr>
          <w:rtl/>
        </w:rPr>
        <w:t>של</w:t>
      </w:r>
      <w:r>
        <w:rPr>
          <w:rFonts w:hint="cs"/>
          <w:rtl/>
        </w:rPr>
        <w:t xml:space="preserve"> השרה למשימות לאומיות, המכונה "הקופה </w:t>
      </w:r>
      <w:bookmarkStart w:id="17346" w:name="_ETM_Q32_602736"/>
      <w:bookmarkEnd w:id="17346"/>
      <w:r>
        <w:rPr>
          <w:rFonts w:hint="cs"/>
          <w:rtl/>
        </w:rPr>
        <w:t xml:space="preserve">הקטנה של סמוטריץ'", קפץ ל-543 מיליון שקלים, פי ארבעה מהתקציב </w:t>
      </w:r>
      <w:bookmarkStart w:id="17347" w:name="_ETM_Q32_616565"/>
      <w:bookmarkEnd w:id="17347"/>
      <w:r>
        <w:rPr>
          <w:rFonts w:hint="cs"/>
          <w:rtl/>
        </w:rPr>
        <w:t xml:space="preserve">המקורי, שאושר למשרד במאי, על סך 110 מיליון שקלים. </w:t>
      </w:r>
      <w:bookmarkStart w:id="17348" w:name="_ETM_Q32_600029"/>
      <w:bookmarkStart w:id="17349" w:name="_ETM_Q32_601190"/>
      <w:bookmarkStart w:id="17350" w:name="_ETM_Q32_601880"/>
      <w:bookmarkStart w:id="17351" w:name="_ETM_Q32_603520"/>
      <w:bookmarkStart w:id="17352" w:name="_ETM_Q32_604540"/>
      <w:bookmarkStart w:id="17353" w:name="_ETM_Q32_605170"/>
      <w:bookmarkStart w:id="17354" w:name="_ETM_Q32_606340"/>
      <w:bookmarkStart w:id="17355" w:name="_ETM_Q32_607920"/>
      <w:bookmarkStart w:id="17356" w:name="_ETM_Q32_608490"/>
      <w:bookmarkStart w:id="17357" w:name="_ETM_Q32_608610"/>
      <w:bookmarkStart w:id="17358" w:name="_ETM_Q32_612250"/>
      <w:bookmarkStart w:id="17359" w:name="_ETM_Q32_613060"/>
      <w:bookmarkStart w:id="17360" w:name="_ETM_Q32_613420"/>
      <w:bookmarkStart w:id="17361" w:name="_ETM_Q32_614349"/>
      <w:bookmarkStart w:id="17362" w:name="_ETM_Q32_615010"/>
      <w:bookmarkStart w:id="17363" w:name="_ETM_Q32_615970"/>
      <w:bookmarkStart w:id="17364" w:name="_ETM_Q32_616510"/>
      <w:bookmarkStart w:id="17365" w:name="_ETM_Q32_617019"/>
      <w:bookmarkStart w:id="17366" w:name="_ETM_Q32_617670"/>
      <w:bookmarkStart w:id="17367" w:name="_ETM_Q32_618150"/>
      <w:bookmarkStart w:id="17368" w:name="_ETM_Q32_619170"/>
      <w:bookmarkStart w:id="17369" w:name="_ETM_Q32_620990"/>
      <w:bookmarkStart w:id="17370" w:name="_ETM_Q32_622790"/>
      <w:bookmarkEnd w:id="17348"/>
      <w:bookmarkEnd w:id="17349"/>
      <w:bookmarkEnd w:id="17350"/>
      <w:bookmarkEnd w:id="17351"/>
      <w:bookmarkEnd w:id="17352"/>
      <w:bookmarkEnd w:id="17353"/>
      <w:bookmarkEnd w:id="17354"/>
      <w:bookmarkEnd w:id="17355"/>
      <w:bookmarkEnd w:id="17356"/>
      <w:bookmarkEnd w:id="17357"/>
      <w:bookmarkEnd w:id="17358"/>
      <w:bookmarkEnd w:id="17359"/>
      <w:bookmarkEnd w:id="17360"/>
      <w:bookmarkEnd w:id="17361"/>
      <w:bookmarkEnd w:id="17362"/>
      <w:bookmarkEnd w:id="17363"/>
      <w:bookmarkEnd w:id="17364"/>
      <w:bookmarkEnd w:id="17365"/>
      <w:bookmarkEnd w:id="17366"/>
      <w:bookmarkEnd w:id="17367"/>
      <w:bookmarkEnd w:id="17368"/>
      <w:bookmarkEnd w:id="17369"/>
      <w:bookmarkEnd w:id="17370"/>
      <w:r>
        <w:rPr>
          <w:rtl/>
        </w:rPr>
        <w:t xml:space="preserve">ואיך </w:t>
      </w:r>
      <w:bookmarkStart w:id="17371" w:name="_ETM_Q32_623060"/>
      <w:bookmarkEnd w:id="17371"/>
      <w:r>
        <w:rPr>
          <w:rtl/>
        </w:rPr>
        <w:t>יחול</w:t>
      </w:r>
      <w:r>
        <w:rPr>
          <w:rFonts w:hint="cs"/>
          <w:rtl/>
        </w:rPr>
        <w:t>ק</w:t>
      </w:r>
      <w:r>
        <w:rPr>
          <w:rtl/>
        </w:rPr>
        <w:t xml:space="preserve"> </w:t>
      </w:r>
      <w:bookmarkStart w:id="17372" w:name="_ETM_Q32_623330"/>
      <w:bookmarkStart w:id="17373" w:name="_ETM_Q32_623450"/>
      <w:bookmarkStart w:id="17374" w:name="_ETM_Q32_623540"/>
      <w:bookmarkEnd w:id="17372"/>
      <w:bookmarkEnd w:id="17373"/>
      <w:bookmarkEnd w:id="17374"/>
      <w:r>
        <w:rPr>
          <w:rFonts w:hint="cs"/>
          <w:rtl/>
        </w:rPr>
        <w:t>ה</w:t>
      </w:r>
      <w:r>
        <w:rPr>
          <w:rtl/>
        </w:rPr>
        <w:t>כסף</w:t>
      </w:r>
      <w:r>
        <w:rPr>
          <w:rFonts w:hint="cs"/>
          <w:rtl/>
        </w:rPr>
        <w:t>,</w:t>
      </w:r>
      <w:r>
        <w:rPr>
          <w:rtl/>
        </w:rPr>
        <w:t xml:space="preserve"> </w:t>
      </w:r>
      <w:bookmarkStart w:id="17375" w:name="_ETM_Q32_623960"/>
      <w:bookmarkEnd w:id="17375"/>
      <w:r>
        <w:rPr>
          <w:rtl/>
        </w:rPr>
        <w:t xml:space="preserve">אתם </w:t>
      </w:r>
      <w:bookmarkStart w:id="17376" w:name="_ETM_Q32_624170"/>
      <w:bookmarkEnd w:id="17376"/>
      <w:r>
        <w:rPr>
          <w:rtl/>
        </w:rPr>
        <w:t>שואלים</w:t>
      </w:r>
      <w:r>
        <w:rPr>
          <w:rFonts w:hint="cs"/>
          <w:rtl/>
        </w:rPr>
        <w:t xml:space="preserve">? </w:t>
      </w:r>
      <w:bookmarkStart w:id="17377" w:name="_ETM_Q32_625075"/>
      <w:bookmarkEnd w:id="17377"/>
      <w:r>
        <w:rPr>
          <w:rFonts w:hint="cs"/>
          <w:rtl/>
        </w:rPr>
        <w:t xml:space="preserve">98 מיליון ילכו לזהות יהודית; </w:t>
      </w:r>
      <w:bookmarkStart w:id="17378" w:name="_ETM_Q32_625730"/>
      <w:bookmarkStart w:id="17379" w:name="_ETM_Q32_627980"/>
      <w:bookmarkStart w:id="17380" w:name="_ETM_Q32_628430"/>
      <w:bookmarkStart w:id="17381" w:name="_ETM_Q32_628910"/>
      <w:bookmarkStart w:id="17382" w:name="_ETM_Q32_629780"/>
      <w:bookmarkEnd w:id="17378"/>
      <w:bookmarkEnd w:id="17379"/>
      <w:bookmarkEnd w:id="17380"/>
      <w:bookmarkEnd w:id="17381"/>
      <w:bookmarkEnd w:id="17382"/>
      <w:r>
        <w:rPr>
          <w:rtl/>
        </w:rPr>
        <w:t xml:space="preserve">אותי </w:t>
      </w:r>
      <w:bookmarkStart w:id="17383" w:name="_ETM_Q32_630080"/>
      <w:bookmarkEnd w:id="17383"/>
      <w:r>
        <w:rPr>
          <w:rtl/>
        </w:rPr>
        <w:t xml:space="preserve">לימדו </w:t>
      </w:r>
      <w:bookmarkStart w:id="17384" w:name="_ETM_Q32_631020"/>
      <w:bookmarkEnd w:id="17384"/>
      <w:r>
        <w:rPr>
          <w:rtl/>
        </w:rPr>
        <w:t xml:space="preserve">שאין </w:t>
      </w:r>
      <w:bookmarkStart w:id="17385" w:name="_ETM_Q32_631410"/>
      <w:bookmarkEnd w:id="17385"/>
      <w:r>
        <w:rPr>
          <w:rtl/>
        </w:rPr>
        <w:t xml:space="preserve">יותר </w:t>
      </w:r>
      <w:bookmarkStart w:id="17386" w:name="_ETM_Q32_631739"/>
      <w:bookmarkEnd w:id="17386"/>
      <w:r>
        <w:rPr>
          <w:rtl/>
        </w:rPr>
        <w:t xml:space="preserve">יהודי </w:t>
      </w:r>
      <w:bookmarkStart w:id="17387" w:name="_ETM_Q32_632610"/>
      <w:bookmarkEnd w:id="17387"/>
      <w:r>
        <w:rPr>
          <w:rtl/>
        </w:rPr>
        <w:t xml:space="preserve">מאשר </w:t>
      </w:r>
      <w:bookmarkStart w:id="17388" w:name="_ETM_Q32_633150"/>
      <w:bookmarkEnd w:id="17388"/>
      <w:r>
        <w:rPr>
          <w:rtl/>
        </w:rPr>
        <w:t xml:space="preserve">לתמוך </w:t>
      </w:r>
      <w:bookmarkStart w:id="17389" w:name="_ETM_Q32_633599"/>
      <w:bookmarkEnd w:id="17389"/>
      <w:r>
        <w:rPr>
          <w:rtl/>
        </w:rPr>
        <w:t xml:space="preserve">באחינו </w:t>
      </w:r>
      <w:bookmarkStart w:id="17390" w:name="_ETM_Q32_634140"/>
      <w:bookmarkEnd w:id="17390"/>
      <w:r>
        <w:rPr>
          <w:rtl/>
        </w:rPr>
        <w:t>של</w:t>
      </w:r>
      <w:bookmarkStart w:id="17391" w:name="_ETM_Q32_634290"/>
      <w:bookmarkEnd w:id="17391"/>
      <w:r>
        <w:rPr>
          <w:rtl/>
        </w:rPr>
        <w:t>וחמים</w:t>
      </w:r>
      <w:r>
        <w:rPr>
          <w:rFonts w:hint="cs"/>
          <w:rtl/>
        </w:rPr>
        <w:t xml:space="preserve">. 94 מיליון שקלים </w:t>
      </w:r>
      <w:bookmarkStart w:id="17392" w:name="_ETM_Q32_637959"/>
      <w:bookmarkStart w:id="17393" w:name="_ETM_Q32_635440"/>
      <w:bookmarkStart w:id="17394" w:name="_ETM_Q32_636430"/>
      <w:bookmarkStart w:id="17395" w:name="_ETM_Q32_636670"/>
      <w:bookmarkEnd w:id="17392"/>
      <w:bookmarkEnd w:id="17393"/>
      <w:bookmarkEnd w:id="17394"/>
      <w:bookmarkEnd w:id="17395"/>
      <w:r>
        <w:rPr>
          <w:rtl/>
        </w:rPr>
        <w:t>יל</w:t>
      </w:r>
      <w:r>
        <w:rPr>
          <w:rFonts w:hint="cs"/>
          <w:rtl/>
        </w:rPr>
        <w:t>כו</w:t>
      </w:r>
      <w:r>
        <w:rPr>
          <w:rtl/>
        </w:rPr>
        <w:t xml:space="preserve"> </w:t>
      </w:r>
      <w:bookmarkStart w:id="17396" w:name="_ETM_Q32_636910"/>
      <w:bookmarkEnd w:id="17396"/>
      <w:r>
        <w:rPr>
          <w:rtl/>
        </w:rPr>
        <w:t xml:space="preserve">לחטיבת </w:t>
      </w:r>
      <w:bookmarkStart w:id="17397" w:name="_ETM_Q32_637450"/>
      <w:bookmarkEnd w:id="17397"/>
      <w:r>
        <w:rPr>
          <w:rtl/>
        </w:rPr>
        <w:t>ההתיישבות</w:t>
      </w:r>
      <w:r>
        <w:rPr>
          <w:rFonts w:hint="cs"/>
          <w:rtl/>
        </w:rPr>
        <w:t>;</w:t>
      </w:r>
      <w:r>
        <w:rPr>
          <w:rtl/>
        </w:rPr>
        <w:t xml:space="preserve"> </w:t>
      </w:r>
      <w:bookmarkStart w:id="17398" w:name="_ETM_Q32_638920"/>
      <w:bookmarkEnd w:id="17398"/>
      <w:r>
        <w:rPr>
          <w:rtl/>
        </w:rPr>
        <w:t xml:space="preserve">אפשר </w:t>
      </w:r>
      <w:bookmarkStart w:id="17399" w:name="_ETM_Q32_639190"/>
      <w:bookmarkEnd w:id="17399"/>
      <w:r>
        <w:rPr>
          <w:rtl/>
        </w:rPr>
        <w:t xml:space="preserve">להתווכח </w:t>
      </w:r>
      <w:bookmarkStart w:id="17400" w:name="_ETM_Q32_639670"/>
      <w:bookmarkEnd w:id="17400"/>
      <w:r>
        <w:rPr>
          <w:rtl/>
        </w:rPr>
        <w:t>אידאולוגית</w:t>
      </w:r>
      <w:r>
        <w:rPr>
          <w:rFonts w:hint="cs"/>
          <w:rtl/>
        </w:rPr>
        <w:t>,</w:t>
      </w:r>
      <w:r>
        <w:rPr>
          <w:rtl/>
        </w:rPr>
        <w:t xml:space="preserve"> </w:t>
      </w:r>
      <w:bookmarkStart w:id="17401" w:name="_ETM_Q32_640960"/>
      <w:bookmarkEnd w:id="17401"/>
      <w:r>
        <w:rPr>
          <w:rtl/>
        </w:rPr>
        <w:t xml:space="preserve">אבל </w:t>
      </w:r>
      <w:bookmarkStart w:id="17402" w:name="_ETM_Q32_641200"/>
      <w:bookmarkEnd w:id="17402"/>
      <w:r>
        <w:rPr>
          <w:rtl/>
        </w:rPr>
        <w:t xml:space="preserve">עובדתית </w:t>
      </w:r>
      <w:bookmarkStart w:id="17403" w:name="_ETM_Q32_642640"/>
      <w:bookmarkEnd w:id="17403"/>
      <w:r>
        <w:rPr>
          <w:rtl/>
        </w:rPr>
        <w:t xml:space="preserve">מישהו </w:t>
      </w:r>
      <w:bookmarkStart w:id="17404" w:name="_ETM_Q32_643420"/>
      <w:bookmarkEnd w:id="17404"/>
      <w:r>
        <w:rPr>
          <w:rtl/>
        </w:rPr>
        <w:t xml:space="preserve">בבית </w:t>
      </w:r>
      <w:bookmarkStart w:id="17405" w:name="_ETM_Q32_643990"/>
      <w:bookmarkEnd w:id="17405"/>
      <w:r>
        <w:rPr>
          <w:rtl/>
        </w:rPr>
        <w:t xml:space="preserve">הזה </w:t>
      </w:r>
      <w:bookmarkStart w:id="17406" w:name="_ETM_Q32_644290"/>
      <w:bookmarkEnd w:id="17406"/>
      <w:r>
        <w:rPr>
          <w:rtl/>
        </w:rPr>
        <w:t xml:space="preserve">חושב </w:t>
      </w:r>
      <w:bookmarkStart w:id="17407" w:name="_ETM_Q32_645190"/>
      <w:bookmarkEnd w:id="17407"/>
      <w:r>
        <w:rPr>
          <w:rtl/>
        </w:rPr>
        <w:t xml:space="preserve">שזה </w:t>
      </w:r>
      <w:bookmarkStart w:id="17408" w:name="_ETM_Q32_645520"/>
      <w:bookmarkEnd w:id="17408"/>
      <w:r>
        <w:rPr>
          <w:rtl/>
        </w:rPr>
        <w:t xml:space="preserve">הזמן </w:t>
      </w:r>
      <w:bookmarkStart w:id="17409" w:name="_ETM_Q32_645850"/>
      <w:bookmarkEnd w:id="17409"/>
      <w:r>
        <w:rPr>
          <w:rtl/>
        </w:rPr>
        <w:t>להעביר</w:t>
      </w:r>
      <w:r>
        <w:rPr>
          <w:rFonts w:hint="cs"/>
          <w:rtl/>
        </w:rPr>
        <w:t xml:space="preserve"> 94 מיליון שקלים לשם במקום לציוד ללחימה? </w:t>
      </w:r>
      <w:bookmarkStart w:id="17410" w:name="_ETM_Q32_646150"/>
      <w:bookmarkStart w:id="17411" w:name="_ETM_Q32_647380"/>
      <w:bookmarkStart w:id="17412" w:name="_ETM_Q32_647830"/>
      <w:bookmarkStart w:id="17413" w:name="_ETM_Q32_648830"/>
      <w:bookmarkStart w:id="17414" w:name="_ETM_Q32_649220"/>
      <w:bookmarkStart w:id="17415" w:name="_ETM_Q32_649580"/>
      <w:bookmarkStart w:id="17416" w:name="_ETM_Q32_651189"/>
      <w:bookmarkEnd w:id="17410"/>
      <w:bookmarkEnd w:id="17411"/>
      <w:bookmarkEnd w:id="17412"/>
      <w:bookmarkEnd w:id="17413"/>
      <w:bookmarkEnd w:id="17414"/>
      <w:bookmarkEnd w:id="17415"/>
      <w:bookmarkEnd w:id="17416"/>
      <w:r>
        <w:rPr>
          <w:rFonts w:hint="cs"/>
          <w:rtl/>
        </w:rPr>
        <w:t xml:space="preserve">ואיזו </w:t>
      </w:r>
      <w:bookmarkStart w:id="17417" w:name="_ETM_Q32_651639"/>
      <w:bookmarkEnd w:id="17417"/>
      <w:r>
        <w:rPr>
          <w:rFonts w:hint="cs"/>
          <w:rtl/>
        </w:rPr>
        <w:t>ה</w:t>
      </w:r>
      <w:r>
        <w:rPr>
          <w:rtl/>
        </w:rPr>
        <w:t>תיישבות</w:t>
      </w:r>
      <w:r>
        <w:rPr>
          <w:rFonts w:hint="cs"/>
          <w:rtl/>
        </w:rPr>
        <w:t xml:space="preserve"> </w:t>
      </w:r>
      <w:bookmarkStart w:id="17418" w:name="_ETM_Q32_652570"/>
      <w:bookmarkEnd w:id="17418"/>
      <w:r>
        <w:rPr>
          <w:rFonts w:hint="cs"/>
          <w:rtl/>
        </w:rPr>
        <w:t>תהיה</w:t>
      </w:r>
      <w:r>
        <w:rPr>
          <w:rtl/>
        </w:rPr>
        <w:t xml:space="preserve"> </w:t>
      </w:r>
      <w:bookmarkStart w:id="17419" w:name="_ETM_Q32_652909"/>
      <w:bookmarkEnd w:id="17419"/>
      <w:r>
        <w:rPr>
          <w:rtl/>
        </w:rPr>
        <w:t xml:space="preserve">אם </w:t>
      </w:r>
      <w:bookmarkStart w:id="17420" w:name="_ETM_Q32_653060"/>
      <w:bookmarkEnd w:id="17420"/>
      <w:r>
        <w:rPr>
          <w:rtl/>
        </w:rPr>
        <w:t xml:space="preserve">הצבא </w:t>
      </w:r>
      <w:bookmarkStart w:id="17421" w:name="_ETM_Q32_653450"/>
      <w:bookmarkEnd w:id="17421"/>
      <w:r>
        <w:rPr>
          <w:rtl/>
        </w:rPr>
        <w:t xml:space="preserve">לא </w:t>
      </w:r>
      <w:bookmarkStart w:id="17422" w:name="_ETM_Q32_653599"/>
      <w:bookmarkEnd w:id="17422"/>
      <w:r>
        <w:rPr>
          <w:rtl/>
        </w:rPr>
        <w:t xml:space="preserve">יהיה </w:t>
      </w:r>
      <w:bookmarkStart w:id="17423" w:name="_ETM_Q32_653780"/>
      <w:bookmarkEnd w:id="17423"/>
      <w:r>
        <w:rPr>
          <w:rtl/>
        </w:rPr>
        <w:t xml:space="preserve">חזק </w:t>
      </w:r>
      <w:bookmarkStart w:id="17424" w:name="_ETM_Q32_654200"/>
      <w:bookmarkEnd w:id="17424"/>
      <w:r>
        <w:rPr>
          <w:rtl/>
        </w:rPr>
        <w:t>מספיק</w:t>
      </w:r>
      <w:r w:rsidR="007352FA">
        <w:rPr>
          <w:rFonts w:hint="cs"/>
          <w:rtl/>
        </w:rPr>
        <w:t>,</w:t>
      </w:r>
      <w:r>
        <w:rPr>
          <w:rtl/>
        </w:rPr>
        <w:t xml:space="preserve"> </w:t>
      </w:r>
      <w:bookmarkStart w:id="17425" w:name="_ETM_Q32_655310"/>
      <w:bookmarkEnd w:id="17425"/>
      <w:r>
        <w:rPr>
          <w:rFonts w:hint="cs"/>
          <w:rtl/>
        </w:rPr>
        <w:t xml:space="preserve">מי הולך לשמור עליהם? </w:t>
      </w:r>
      <w:bookmarkStart w:id="17426" w:name="_ETM_Q32_657390"/>
      <w:bookmarkStart w:id="17427" w:name="_ETM_Q32_657900"/>
      <w:bookmarkStart w:id="17428" w:name="_ETM_Q32_659890"/>
      <w:bookmarkEnd w:id="17426"/>
      <w:bookmarkEnd w:id="17427"/>
      <w:bookmarkEnd w:id="17428"/>
      <w:r>
        <w:rPr>
          <w:rtl/>
        </w:rPr>
        <w:t xml:space="preserve">תקבלו </w:t>
      </w:r>
      <w:bookmarkStart w:id="17429" w:name="_ETM_Q32_660250"/>
      <w:bookmarkEnd w:id="17429"/>
      <w:r>
        <w:rPr>
          <w:rtl/>
        </w:rPr>
        <w:t xml:space="preserve">את </w:t>
      </w:r>
      <w:bookmarkStart w:id="17430" w:name="_ETM_Q32_660370"/>
      <w:bookmarkEnd w:id="17430"/>
      <w:r>
        <w:rPr>
          <w:rtl/>
        </w:rPr>
        <w:t xml:space="preserve">הסעיף </w:t>
      </w:r>
      <w:bookmarkStart w:id="17431" w:name="_ETM_Q32_661060"/>
      <w:bookmarkEnd w:id="17431"/>
      <w:r>
        <w:rPr>
          <w:rtl/>
        </w:rPr>
        <w:t xml:space="preserve">החשוב </w:t>
      </w:r>
      <w:bookmarkStart w:id="17432" w:name="_ETM_Q32_661570"/>
      <w:bookmarkEnd w:id="17432"/>
      <w:r>
        <w:rPr>
          <w:rtl/>
        </w:rPr>
        <w:t>במיוחד</w:t>
      </w:r>
      <w:r>
        <w:rPr>
          <w:rFonts w:hint="cs"/>
          <w:rtl/>
        </w:rPr>
        <w:t>,</w:t>
      </w:r>
      <w:r>
        <w:rPr>
          <w:rtl/>
        </w:rPr>
        <w:t xml:space="preserve"> </w:t>
      </w:r>
      <w:bookmarkStart w:id="17433" w:name="_ETM_Q32_662230"/>
      <w:bookmarkEnd w:id="17433"/>
      <w:r>
        <w:rPr>
          <w:rtl/>
        </w:rPr>
        <w:t xml:space="preserve">שגדל </w:t>
      </w:r>
      <w:bookmarkStart w:id="17434" w:name="_ETM_Q32_662800"/>
      <w:bookmarkEnd w:id="17434"/>
      <w:r>
        <w:rPr>
          <w:rtl/>
        </w:rPr>
        <w:t xml:space="preserve">בצורה </w:t>
      </w:r>
      <w:bookmarkStart w:id="17435" w:name="_ETM_Q32_663220"/>
      <w:bookmarkEnd w:id="17435"/>
      <w:r>
        <w:rPr>
          <w:rtl/>
        </w:rPr>
        <w:t>חריגה</w:t>
      </w:r>
      <w:r>
        <w:rPr>
          <w:rFonts w:hint="cs"/>
          <w:rtl/>
        </w:rPr>
        <w:t xml:space="preserve"> </w:t>
      </w:r>
      <w:r>
        <w:rPr>
          <w:rtl/>
        </w:rPr>
        <w:t>–</w:t>
      </w:r>
      <w:r>
        <w:rPr>
          <w:rFonts w:hint="cs"/>
          <w:rtl/>
        </w:rPr>
        <w:t xml:space="preserve"> 71 מיליון שקלים </w:t>
      </w:r>
      <w:bookmarkStart w:id="17436" w:name="_ETM_Q32_663850"/>
      <w:bookmarkStart w:id="17437" w:name="_ETM_Q32_664720"/>
      <w:bookmarkStart w:id="17438" w:name="_ETM_Q32_665170"/>
      <w:bookmarkEnd w:id="17436"/>
      <w:bookmarkEnd w:id="17437"/>
      <w:bookmarkEnd w:id="17438"/>
      <w:r>
        <w:rPr>
          <w:rtl/>
        </w:rPr>
        <w:t xml:space="preserve">למעקב </w:t>
      </w:r>
      <w:bookmarkStart w:id="17439" w:name="_ETM_Q32_665740"/>
      <w:bookmarkEnd w:id="17439"/>
      <w:r>
        <w:rPr>
          <w:rtl/>
        </w:rPr>
        <w:t xml:space="preserve">אחרי </w:t>
      </w:r>
      <w:bookmarkStart w:id="17440" w:name="_ETM_Q32_666010"/>
      <w:bookmarkEnd w:id="17440"/>
      <w:r>
        <w:rPr>
          <w:rtl/>
        </w:rPr>
        <w:t xml:space="preserve">בנייה </w:t>
      </w:r>
      <w:bookmarkStart w:id="17441" w:name="_ETM_Q32_666910"/>
      <w:bookmarkEnd w:id="17441"/>
      <w:r>
        <w:rPr>
          <w:rtl/>
        </w:rPr>
        <w:t xml:space="preserve">לא-חוקית </w:t>
      </w:r>
      <w:bookmarkStart w:id="17442" w:name="_ETM_Q32_667600"/>
      <w:bookmarkEnd w:id="17442"/>
      <w:proofErr w:type="spellStart"/>
      <w:r>
        <w:rPr>
          <w:rtl/>
        </w:rPr>
        <w:t>ב</w:t>
      </w:r>
      <w:r>
        <w:rPr>
          <w:rFonts w:hint="cs"/>
          <w:rtl/>
        </w:rPr>
        <w:t>א</w:t>
      </w:r>
      <w:r>
        <w:rPr>
          <w:rtl/>
        </w:rPr>
        <w:t>יו"ש</w:t>
      </w:r>
      <w:proofErr w:type="spellEnd"/>
      <w:r>
        <w:rPr>
          <w:rFonts w:hint="cs"/>
          <w:rtl/>
        </w:rPr>
        <w:t>.</w:t>
      </w:r>
      <w:r>
        <w:rPr>
          <w:rtl/>
        </w:rPr>
        <w:t xml:space="preserve"> </w:t>
      </w:r>
      <w:bookmarkStart w:id="17443" w:name="_ETM_Q32_669469"/>
      <w:bookmarkEnd w:id="17443"/>
      <w:r>
        <w:rPr>
          <w:rFonts w:hint="cs"/>
          <w:rtl/>
        </w:rPr>
        <w:t xml:space="preserve">ואני </w:t>
      </w:r>
      <w:bookmarkStart w:id="17444" w:name="_ETM_Q32_672774"/>
      <w:bookmarkEnd w:id="17444"/>
      <w:r>
        <w:rPr>
          <w:rFonts w:hint="cs"/>
          <w:rtl/>
        </w:rPr>
        <w:t>רוצה לשאול</w:t>
      </w:r>
      <w:r w:rsidR="007352FA">
        <w:rPr>
          <w:rFonts w:hint="cs"/>
          <w:rtl/>
        </w:rPr>
        <w:t>,</w:t>
      </w:r>
      <w:r>
        <w:rPr>
          <w:rFonts w:hint="cs"/>
          <w:rtl/>
        </w:rPr>
        <w:t xml:space="preserve"> </w:t>
      </w:r>
      <w:bookmarkStart w:id="17445" w:name="_ETM_Q32_669620"/>
      <w:bookmarkStart w:id="17446" w:name="_ETM_Q32_669680"/>
      <w:bookmarkStart w:id="17447" w:name="_ETM_Q32_669950"/>
      <w:bookmarkStart w:id="17448" w:name="_ETM_Q32_672299"/>
      <w:bookmarkEnd w:id="17445"/>
      <w:bookmarkEnd w:id="17446"/>
      <w:bookmarkEnd w:id="17447"/>
      <w:bookmarkEnd w:id="17448"/>
      <w:r>
        <w:rPr>
          <w:rtl/>
        </w:rPr>
        <w:t xml:space="preserve">למי </w:t>
      </w:r>
      <w:bookmarkStart w:id="17449" w:name="_ETM_Q32_672599"/>
      <w:bookmarkEnd w:id="17449"/>
      <w:r>
        <w:rPr>
          <w:rtl/>
        </w:rPr>
        <w:t xml:space="preserve">הסעיף </w:t>
      </w:r>
      <w:bookmarkStart w:id="17450" w:name="_ETM_Q32_672989"/>
      <w:bookmarkEnd w:id="17450"/>
      <w:r>
        <w:rPr>
          <w:rtl/>
        </w:rPr>
        <w:t xml:space="preserve">הזה </w:t>
      </w:r>
      <w:bookmarkStart w:id="17451" w:name="_ETM_Q32_673200"/>
      <w:bookmarkEnd w:id="17451"/>
      <w:r>
        <w:rPr>
          <w:rtl/>
        </w:rPr>
        <w:t xml:space="preserve">נראה </w:t>
      </w:r>
      <w:bookmarkStart w:id="17452" w:name="_ETM_Q32_673439"/>
      <w:bookmarkEnd w:id="17452"/>
      <w:r>
        <w:rPr>
          <w:rtl/>
        </w:rPr>
        <w:t>רציני</w:t>
      </w:r>
      <w:r>
        <w:rPr>
          <w:rFonts w:hint="cs"/>
          <w:rtl/>
        </w:rPr>
        <w:t>?</w:t>
      </w:r>
      <w:r>
        <w:rPr>
          <w:rtl/>
        </w:rPr>
        <w:t xml:space="preserve"> </w:t>
      </w:r>
      <w:bookmarkStart w:id="17453" w:name="_ETM_Q32_674909"/>
      <w:bookmarkEnd w:id="17453"/>
      <w:r>
        <w:rPr>
          <w:rtl/>
        </w:rPr>
        <w:t xml:space="preserve">איך </w:t>
      </w:r>
      <w:bookmarkStart w:id="17454" w:name="_ETM_Q32_675180"/>
      <w:bookmarkEnd w:id="17454"/>
      <w:r>
        <w:rPr>
          <w:rtl/>
        </w:rPr>
        <w:t xml:space="preserve">יכול </w:t>
      </w:r>
      <w:bookmarkStart w:id="17455" w:name="_ETM_Q32_675540"/>
      <w:bookmarkEnd w:id="17455"/>
      <w:r>
        <w:rPr>
          <w:rtl/>
        </w:rPr>
        <w:t xml:space="preserve">להיות </w:t>
      </w:r>
      <w:bookmarkStart w:id="17456" w:name="_ETM_Q32_675780"/>
      <w:bookmarkEnd w:id="17456"/>
      <w:r>
        <w:rPr>
          <w:rtl/>
        </w:rPr>
        <w:t xml:space="preserve">שעכשיו </w:t>
      </w:r>
      <w:bookmarkStart w:id="17457" w:name="_ETM_Q32_676200"/>
      <w:bookmarkEnd w:id="17457"/>
      <w:r>
        <w:rPr>
          <w:rtl/>
        </w:rPr>
        <w:t xml:space="preserve">יותר </w:t>
      </w:r>
      <w:bookmarkStart w:id="17458" w:name="_ETM_Q32_676469"/>
      <w:bookmarkEnd w:id="17458"/>
      <w:r>
        <w:rPr>
          <w:rtl/>
        </w:rPr>
        <w:t xml:space="preserve">חשוב </w:t>
      </w:r>
      <w:bookmarkStart w:id="17459" w:name="_ETM_Q32_676890"/>
      <w:bookmarkEnd w:id="17459"/>
      <w:r>
        <w:rPr>
          <w:rtl/>
        </w:rPr>
        <w:t xml:space="preserve">להוציא </w:t>
      </w:r>
      <w:bookmarkStart w:id="17460" w:name="_ETM_Q32_677219"/>
      <w:bookmarkEnd w:id="17460"/>
      <w:r>
        <w:rPr>
          <w:rtl/>
        </w:rPr>
        <w:t xml:space="preserve">פקחים </w:t>
      </w:r>
      <w:bookmarkStart w:id="17461" w:name="_ETM_Q32_677700"/>
      <w:bookmarkEnd w:id="17461"/>
      <w:r>
        <w:rPr>
          <w:rtl/>
        </w:rPr>
        <w:t xml:space="preserve">לשטח </w:t>
      </w:r>
      <w:bookmarkStart w:id="17462" w:name="_ETM_Q32_678150"/>
      <w:bookmarkEnd w:id="17462"/>
      <w:r>
        <w:rPr>
          <w:rtl/>
        </w:rPr>
        <w:t xml:space="preserve">עם </w:t>
      </w:r>
      <w:bookmarkStart w:id="17463" w:name="_ETM_Q32_678269"/>
      <w:bookmarkEnd w:id="17463"/>
      <w:r>
        <w:rPr>
          <w:rtl/>
        </w:rPr>
        <w:t xml:space="preserve">לייזר </w:t>
      </w:r>
      <w:bookmarkStart w:id="17464" w:name="_ETM_Q32_679140"/>
      <w:bookmarkEnd w:id="17464"/>
      <w:r>
        <w:rPr>
          <w:rtl/>
        </w:rPr>
        <w:t xml:space="preserve">מאשר </w:t>
      </w:r>
      <w:bookmarkStart w:id="17465" w:name="_ETM_Q32_679739"/>
      <w:bookmarkEnd w:id="17465"/>
      <w:r>
        <w:rPr>
          <w:rtl/>
        </w:rPr>
        <w:t xml:space="preserve">לצייד </w:t>
      </w:r>
      <w:bookmarkStart w:id="17466" w:name="_ETM_Q32_680159"/>
      <w:bookmarkEnd w:id="17466"/>
      <w:r>
        <w:rPr>
          <w:rtl/>
        </w:rPr>
        <w:t xml:space="preserve">את </w:t>
      </w:r>
      <w:bookmarkStart w:id="17467" w:name="_ETM_Q32_680280"/>
      <w:bookmarkEnd w:id="17467"/>
      <w:r>
        <w:rPr>
          <w:rtl/>
        </w:rPr>
        <w:t xml:space="preserve">החיילים </w:t>
      </w:r>
      <w:bookmarkStart w:id="17468" w:name="_ETM_Q32_680700"/>
      <w:bookmarkEnd w:id="17468"/>
      <w:r>
        <w:rPr>
          <w:rtl/>
        </w:rPr>
        <w:t xml:space="preserve">שלנו </w:t>
      </w:r>
      <w:bookmarkStart w:id="17469" w:name="_ETM_Q32_681090"/>
      <w:bookmarkEnd w:id="17469"/>
      <w:r>
        <w:rPr>
          <w:rtl/>
        </w:rPr>
        <w:t>לחורף</w:t>
      </w:r>
      <w:r>
        <w:rPr>
          <w:rFonts w:hint="cs"/>
          <w:rtl/>
        </w:rPr>
        <w:t>?</w:t>
      </w:r>
      <w:r>
        <w:rPr>
          <w:rtl/>
        </w:rPr>
        <w:t xml:space="preserve"> </w:t>
      </w:r>
      <w:bookmarkStart w:id="17470" w:name="_ETM_Q32_682579"/>
      <w:bookmarkEnd w:id="17470"/>
      <w:r>
        <w:rPr>
          <w:rtl/>
        </w:rPr>
        <w:t xml:space="preserve">והמחדל </w:t>
      </w:r>
      <w:bookmarkStart w:id="17471" w:name="_ETM_Q32_683209"/>
      <w:bookmarkEnd w:id="17471"/>
      <w:r>
        <w:rPr>
          <w:rtl/>
        </w:rPr>
        <w:t xml:space="preserve">הזה </w:t>
      </w:r>
      <w:bookmarkStart w:id="17472" w:name="_ETM_Q32_683389"/>
      <w:bookmarkEnd w:id="17472"/>
      <w:r>
        <w:rPr>
          <w:rtl/>
        </w:rPr>
        <w:t>ממשיך</w:t>
      </w:r>
      <w:r>
        <w:rPr>
          <w:rFonts w:hint="cs"/>
          <w:rtl/>
        </w:rPr>
        <w:t xml:space="preserve">: 70 מיליון שקלים לגרעיני משימה. </w:t>
      </w:r>
      <w:bookmarkStart w:id="17473" w:name="_ETM_Q32_684620"/>
      <w:bookmarkStart w:id="17474" w:name="_ETM_Q32_685819"/>
      <w:bookmarkStart w:id="17475" w:name="_ETM_Q32_687290"/>
      <w:bookmarkStart w:id="17476" w:name="_ETM_Q32_687950"/>
      <w:bookmarkStart w:id="17477" w:name="_ETM_Q32_689650"/>
      <w:bookmarkEnd w:id="17473"/>
      <w:bookmarkEnd w:id="17474"/>
      <w:bookmarkEnd w:id="17475"/>
      <w:bookmarkEnd w:id="17476"/>
      <w:bookmarkEnd w:id="17477"/>
      <w:r>
        <w:rPr>
          <w:rtl/>
        </w:rPr>
        <w:t xml:space="preserve">אל </w:t>
      </w:r>
      <w:bookmarkStart w:id="17478" w:name="_ETM_Q32_689830"/>
      <w:bookmarkEnd w:id="17478"/>
      <w:r>
        <w:rPr>
          <w:rtl/>
        </w:rPr>
        <w:t>תדאגו</w:t>
      </w:r>
      <w:r>
        <w:rPr>
          <w:rFonts w:hint="cs"/>
          <w:rtl/>
        </w:rPr>
        <w:t>,</w:t>
      </w:r>
      <w:r>
        <w:rPr>
          <w:rtl/>
        </w:rPr>
        <w:t xml:space="preserve"> </w:t>
      </w:r>
      <w:bookmarkStart w:id="17479" w:name="_ETM_Q32_690190"/>
      <w:bookmarkEnd w:id="17479"/>
      <w:r>
        <w:rPr>
          <w:rtl/>
        </w:rPr>
        <w:t>בדקתי</w:t>
      </w:r>
      <w:r>
        <w:rPr>
          <w:rFonts w:hint="cs"/>
          <w:rtl/>
        </w:rPr>
        <w:t>,</w:t>
      </w:r>
      <w:r>
        <w:rPr>
          <w:rtl/>
        </w:rPr>
        <w:t xml:space="preserve"> </w:t>
      </w:r>
      <w:bookmarkStart w:id="17480" w:name="_ETM_Q32_690820"/>
      <w:bookmarkEnd w:id="17480"/>
      <w:r>
        <w:rPr>
          <w:rtl/>
        </w:rPr>
        <w:t xml:space="preserve">זה </w:t>
      </w:r>
      <w:bookmarkStart w:id="17481" w:name="_ETM_Q32_690970"/>
      <w:bookmarkEnd w:id="17481"/>
      <w:r>
        <w:rPr>
          <w:rtl/>
        </w:rPr>
        <w:t xml:space="preserve">לא </w:t>
      </w:r>
      <w:bookmarkStart w:id="17482" w:name="_ETM_Q32_691090"/>
      <w:bookmarkEnd w:id="17482"/>
      <w:r>
        <w:rPr>
          <w:rtl/>
        </w:rPr>
        <w:t xml:space="preserve">מגיע </w:t>
      </w:r>
      <w:bookmarkStart w:id="17483" w:name="_ETM_Q32_691390"/>
      <w:bookmarkEnd w:id="17483"/>
      <w:r>
        <w:rPr>
          <w:rtl/>
        </w:rPr>
        <w:t>לצופים</w:t>
      </w:r>
      <w:r>
        <w:rPr>
          <w:rFonts w:hint="cs"/>
          <w:rtl/>
        </w:rPr>
        <w:t>,</w:t>
      </w:r>
      <w:r>
        <w:rPr>
          <w:rtl/>
        </w:rPr>
        <w:t xml:space="preserve"> </w:t>
      </w:r>
      <w:bookmarkStart w:id="17484" w:name="_ETM_Q32_692590"/>
      <w:bookmarkEnd w:id="17484"/>
      <w:r>
        <w:rPr>
          <w:rtl/>
        </w:rPr>
        <w:t xml:space="preserve">גם </w:t>
      </w:r>
      <w:bookmarkStart w:id="17485" w:name="_ETM_Q32_692800"/>
      <w:bookmarkEnd w:id="17485"/>
      <w:r>
        <w:rPr>
          <w:rtl/>
        </w:rPr>
        <w:t xml:space="preserve">לא </w:t>
      </w:r>
      <w:bookmarkStart w:id="17486" w:name="_ETM_Q32_692920"/>
      <w:bookmarkEnd w:id="17486"/>
      <w:r>
        <w:rPr>
          <w:rtl/>
        </w:rPr>
        <w:t>ל</w:t>
      </w:r>
      <w:r>
        <w:rPr>
          <w:rFonts w:hint="cs"/>
          <w:rtl/>
        </w:rPr>
        <w:t>"</w:t>
      </w:r>
      <w:r>
        <w:rPr>
          <w:rtl/>
        </w:rPr>
        <w:t xml:space="preserve">כנפיים </w:t>
      </w:r>
      <w:bookmarkStart w:id="17487" w:name="_ETM_Q32_693490"/>
      <w:bookmarkEnd w:id="17487"/>
      <w:r>
        <w:rPr>
          <w:rtl/>
        </w:rPr>
        <w:t xml:space="preserve">של </w:t>
      </w:r>
      <w:bookmarkStart w:id="17488" w:name="_ETM_Q32_693640"/>
      <w:bookmarkEnd w:id="17488"/>
      <w:r>
        <w:rPr>
          <w:rtl/>
        </w:rPr>
        <w:t>קרמבו</w:t>
      </w:r>
      <w:r>
        <w:rPr>
          <w:rFonts w:hint="cs"/>
          <w:rtl/>
        </w:rPr>
        <w:t xml:space="preserve">". </w:t>
      </w:r>
      <w:bookmarkStart w:id="17489" w:name="_ETM_Q32_697989"/>
      <w:bookmarkEnd w:id="17489"/>
    </w:p>
    <w:p w:rsidR="00644D39" w:rsidRDefault="00644D39" w:rsidP="00D67BA9">
      <w:pPr>
        <w:rPr>
          <w:rtl/>
        </w:rPr>
      </w:pPr>
    </w:p>
    <w:p w:rsidR="007352FA" w:rsidRDefault="00644D39" w:rsidP="007352FA">
      <w:pPr>
        <w:rPr>
          <w:rtl/>
        </w:rPr>
      </w:pPr>
      <w:bookmarkStart w:id="17490" w:name="_ETM_Q32_694201"/>
      <w:bookmarkStart w:id="17491" w:name="_ETM_Q32_695620"/>
      <w:bookmarkEnd w:id="17490"/>
      <w:bookmarkEnd w:id="17491"/>
      <w:r>
        <w:rPr>
          <w:rtl/>
        </w:rPr>
        <w:t xml:space="preserve">והכי </w:t>
      </w:r>
      <w:bookmarkStart w:id="17492" w:name="_ETM_Q32_696069"/>
      <w:bookmarkEnd w:id="17492"/>
      <w:r>
        <w:rPr>
          <w:rtl/>
        </w:rPr>
        <w:t>גרוע</w:t>
      </w:r>
      <w:r>
        <w:rPr>
          <w:rFonts w:hint="cs"/>
          <w:rtl/>
        </w:rPr>
        <w:t>,</w:t>
      </w:r>
      <w:r>
        <w:rPr>
          <w:rtl/>
        </w:rPr>
        <w:t xml:space="preserve"> </w:t>
      </w:r>
      <w:bookmarkStart w:id="17493" w:name="_ETM_Q32_697360"/>
      <w:bookmarkEnd w:id="17493"/>
      <w:r>
        <w:rPr>
          <w:rtl/>
        </w:rPr>
        <w:t xml:space="preserve">מה </w:t>
      </w:r>
      <w:bookmarkStart w:id="17494" w:name="_ETM_Q32_697720"/>
      <w:bookmarkEnd w:id="17494"/>
      <w:r>
        <w:rPr>
          <w:rtl/>
        </w:rPr>
        <w:t xml:space="preserve">הייתה התשובה </w:t>
      </w:r>
      <w:bookmarkStart w:id="17495" w:name="_ETM_Q32_699300"/>
      <w:bookmarkEnd w:id="17495"/>
      <w:r>
        <w:rPr>
          <w:rtl/>
        </w:rPr>
        <w:t xml:space="preserve">של </w:t>
      </w:r>
      <w:bookmarkStart w:id="17496" w:name="_ETM_Q32_699630"/>
      <w:bookmarkEnd w:id="17496"/>
      <w:r>
        <w:rPr>
          <w:rFonts w:hint="cs"/>
          <w:rtl/>
        </w:rPr>
        <w:t>השרה</w:t>
      </w:r>
      <w:r>
        <w:rPr>
          <w:rtl/>
        </w:rPr>
        <w:t xml:space="preserve"> </w:t>
      </w:r>
      <w:bookmarkStart w:id="17497" w:name="_ETM_Q32_700320"/>
      <w:bookmarkEnd w:id="17497"/>
      <w:r>
        <w:rPr>
          <w:rtl/>
        </w:rPr>
        <w:t xml:space="preserve">לגידול </w:t>
      </w:r>
      <w:bookmarkStart w:id="17498" w:name="_ETM_Q32_700770"/>
      <w:bookmarkEnd w:id="17498"/>
      <w:r>
        <w:rPr>
          <w:rtl/>
        </w:rPr>
        <w:t xml:space="preserve">האסטרונומי </w:t>
      </w:r>
      <w:bookmarkStart w:id="17499" w:name="_ETM_Q32_701460"/>
      <w:bookmarkEnd w:id="17499"/>
      <w:r>
        <w:rPr>
          <w:rtl/>
        </w:rPr>
        <w:t xml:space="preserve">בתקציב </w:t>
      </w:r>
      <w:bookmarkStart w:id="17500" w:name="_ETM_Q32_701910"/>
      <w:bookmarkEnd w:id="17500"/>
      <w:r>
        <w:rPr>
          <w:rtl/>
        </w:rPr>
        <w:t>משרדה</w:t>
      </w:r>
      <w:r>
        <w:rPr>
          <w:rFonts w:hint="cs"/>
          <w:rtl/>
        </w:rPr>
        <w:t>?</w:t>
      </w:r>
      <w:r>
        <w:rPr>
          <w:rtl/>
        </w:rPr>
        <w:t xml:space="preserve"> </w:t>
      </w:r>
      <w:bookmarkStart w:id="17501" w:name="_ETM_Q32_703250"/>
      <w:bookmarkEnd w:id="17501"/>
      <w:r>
        <w:rPr>
          <w:rtl/>
        </w:rPr>
        <w:t xml:space="preserve">וזה </w:t>
      </w:r>
      <w:bookmarkStart w:id="17502" w:name="_ETM_Q32_703670"/>
      <w:bookmarkEnd w:id="17502"/>
      <w:r>
        <w:rPr>
          <w:rtl/>
        </w:rPr>
        <w:t xml:space="preserve">ציטוט </w:t>
      </w:r>
      <w:bookmarkStart w:id="17503" w:name="_ETM_Q32_704350"/>
      <w:bookmarkEnd w:id="17503"/>
      <w:r>
        <w:rPr>
          <w:rtl/>
        </w:rPr>
        <w:t>מדויק</w:t>
      </w:r>
      <w:r>
        <w:rPr>
          <w:rFonts w:hint="cs"/>
          <w:rtl/>
        </w:rPr>
        <w:t>: "</w:t>
      </w:r>
      <w:bookmarkStart w:id="17504" w:name="_ETM_Q32_706120"/>
      <w:bookmarkEnd w:id="17504"/>
      <w:r>
        <w:rPr>
          <w:rFonts w:hint="cs"/>
          <w:rtl/>
        </w:rPr>
        <w:t>כ</w:t>
      </w:r>
      <w:r>
        <w:rPr>
          <w:rtl/>
        </w:rPr>
        <w:t xml:space="preserve">שיקצצו </w:t>
      </w:r>
      <w:bookmarkStart w:id="17505" w:name="_ETM_Q32_707080"/>
      <w:bookmarkEnd w:id="17505"/>
      <w:r>
        <w:rPr>
          <w:rtl/>
        </w:rPr>
        <w:t xml:space="preserve">בכיסים </w:t>
      </w:r>
      <w:bookmarkStart w:id="17506" w:name="_ETM_Q32_707650"/>
      <w:bookmarkEnd w:id="17506"/>
      <w:r>
        <w:rPr>
          <w:rtl/>
        </w:rPr>
        <w:t xml:space="preserve">השמנים </w:t>
      </w:r>
      <w:bookmarkStart w:id="17507" w:name="_ETM_Q32_708100"/>
      <w:bookmarkEnd w:id="17507"/>
      <w:r>
        <w:rPr>
          <w:rtl/>
        </w:rPr>
        <w:t xml:space="preserve">של </w:t>
      </w:r>
      <w:bookmarkStart w:id="17508" w:name="_ETM_Q32_708280"/>
      <w:bookmarkEnd w:id="17508"/>
      <w:r>
        <w:rPr>
          <w:rtl/>
        </w:rPr>
        <w:t>הקצינים</w:t>
      </w:r>
      <w:r>
        <w:rPr>
          <w:rFonts w:hint="cs"/>
          <w:rtl/>
        </w:rPr>
        <w:t xml:space="preserve">, </w:t>
      </w:r>
      <w:bookmarkStart w:id="17509" w:name="_ETM_Q32_709540"/>
      <w:bookmarkEnd w:id="17509"/>
      <w:r>
        <w:rPr>
          <w:rtl/>
        </w:rPr>
        <w:t xml:space="preserve">אני </w:t>
      </w:r>
      <w:bookmarkStart w:id="17510" w:name="_ETM_Q32_709870"/>
      <w:bookmarkEnd w:id="17510"/>
      <w:r>
        <w:rPr>
          <w:rtl/>
        </w:rPr>
        <w:t xml:space="preserve">אסכים </w:t>
      </w:r>
      <w:bookmarkStart w:id="17511" w:name="_ETM_Q32_710620"/>
      <w:bookmarkEnd w:id="17511"/>
      <w:r>
        <w:rPr>
          <w:rtl/>
        </w:rPr>
        <w:t xml:space="preserve">לקצץ </w:t>
      </w:r>
      <w:bookmarkStart w:id="17512" w:name="_ETM_Q32_712439"/>
      <w:bookmarkEnd w:id="17512"/>
      <w:r>
        <w:rPr>
          <w:rtl/>
        </w:rPr>
        <w:t xml:space="preserve">מתקציב </w:t>
      </w:r>
      <w:bookmarkStart w:id="17513" w:name="_ETM_Q32_713010"/>
      <w:bookmarkEnd w:id="17513"/>
      <w:r>
        <w:rPr>
          <w:rtl/>
        </w:rPr>
        <w:t>משרדי</w:t>
      </w:r>
      <w:r>
        <w:rPr>
          <w:rFonts w:hint="cs"/>
          <w:rtl/>
        </w:rPr>
        <w:t>".</w:t>
      </w:r>
      <w:r>
        <w:rPr>
          <w:rtl/>
        </w:rPr>
        <w:t xml:space="preserve"> </w:t>
      </w:r>
      <w:bookmarkStart w:id="17514" w:name="_ETM_Q32_715809"/>
      <w:bookmarkEnd w:id="17514"/>
      <w:r>
        <w:rPr>
          <w:rtl/>
        </w:rPr>
        <w:t xml:space="preserve">וזה </w:t>
      </w:r>
      <w:bookmarkStart w:id="17515" w:name="_ETM_Q32_716139"/>
      <w:bookmarkEnd w:id="17515"/>
      <w:r>
        <w:rPr>
          <w:rtl/>
        </w:rPr>
        <w:t xml:space="preserve">אחרי </w:t>
      </w:r>
      <w:bookmarkStart w:id="17516" w:name="_ETM_Q32_716379"/>
      <w:bookmarkEnd w:id="17516"/>
      <w:r>
        <w:rPr>
          <w:rtl/>
        </w:rPr>
        <w:t xml:space="preserve">האמירה </w:t>
      </w:r>
      <w:bookmarkStart w:id="17517" w:name="_ETM_Q32_716829"/>
      <w:bookmarkEnd w:id="17517"/>
      <w:r>
        <w:rPr>
          <w:rtl/>
        </w:rPr>
        <w:t xml:space="preserve">המבישה </w:t>
      </w:r>
      <w:bookmarkStart w:id="17518" w:name="_ETM_Q32_717279"/>
      <w:bookmarkEnd w:id="17518"/>
      <w:r>
        <w:rPr>
          <w:rtl/>
        </w:rPr>
        <w:t xml:space="preserve">נוספת </w:t>
      </w:r>
      <w:bookmarkStart w:id="17519" w:name="_ETM_Q32_717790"/>
      <w:bookmarkEnd w:id="17519"/>
      <w:r>
        <w:rPr>
          <w:rtl/>
        </w:rPr>
        <w:t xml:space="preserve">של </w:t>
      </w:r>
      <w:bookmarkStart w:id="17520" w:name="_ETM_Q32_717909"/>
      <w:bookmarkEnd w:id="17520"/>
      <w:r>
        <w:rPr>
          <w:rtl/>
        </w:rPr>
        <w:t xml:space="preserve">אותה </w:t>
      </w:r>
      <w:bookmarkStart w:id="17521" w:name="_ETM_Q32_718150"/>
      <w:bookmarkEnd w:id="17521"/>
      <w:r>
        <w:rPr>
          <w:rtl/>
        </w:rPr>
        <w:t>שרה</w:t>
      </w:r>
      <w:r>
        <w:rPr>
          <w:rFonts w:hint="cs"/>
          <w:rtl/>
        </w:rPr>
        <w:t>,</w:t>
      </w:r>
      <w:r>
        <w:rPr>
          <w:rtl/>
        </w:rPr>
        <w:t xml:space="preserve"> </w:t>
      </w:r>
      <w:bookmarkStart w:id="17522" w:name="_ETM_Q32_719059"/>
      <w:bookmarkEnd w:id="17522"/>
      <w:r>
        <w:rPr>
          <w:rtl/>
        </w:rPr>
        <w:t>שקר</w:t>
      </w:r>
      <w:r>
        <w:rPr>
          <w:rFonts w:hint="cs"/>
          <w:rtl/>
        </w:rPr>
        <w:t>א</w:t>
      </w:r>
      <w:r>
        <w:rPr>
          <w:rtl/>
        </w:rPr>
        <w:t xml:space="preserve">ה </w:t>
      </w:r>
      <w:bookmarkStart w:id="17523" w:name="_ETM_Q32_719809"/>
      <w:bookmarkEnd w:id="17523"/>
      <w:r>
        <w:rPr>
          <w:rtl/>
        </w:rPr>
        <w:t xml:space="preserve">לראשי </w:t>
      </w:r>
      <w:bookmarkStart w:id="17524" w:name="_ETM_Q32_720590"/>
      <w:bookmarkEnd w:id="17524"/>
      <w:r>
        <w:rPr>
          <w:rtl/>
        </w:rPr>
        <w:t xml:space="preserve">מערכת </w:t>
      </w:r>
      <w:bookmarkStart w:id="17525" w:name="_ETM_Q32_721069"/>
      <w:bookmarkEnd w:id="17525"/>
      <w:r>
        <w:rPr>
          <w:rtl/>
        </w:rPr>
        <w:t xml:space="preserve">הביטחון </w:t>
      </w:r>
      <w:bookmarkStart w:id="17526" w:name="_ETM_Q32_722400"/>
      <w:bookmarkEnd w:id="17526"/>
      <w:r>
        <w:rPr>
          <w:rFonts w:hint="cs"/>
          <w:rtl/>
        </w:rPr>
        <w:t>"</w:t>
      </w:r>
      <w:r>
        <w:rPr>
          <w:rtl/>
        </w:rPr>
        <w:t xml:space="preserve">כוח </w:t>
      </w:r>
      <w:bookmarkStart w:id="17527" w:name="_ETM_Q32_723179"/>
      <w:bookmarkEnd w:id="17527"/>
      <w:r>
        <w:rPr>
          <w:rtl/>
        </w:rPr>
        <w:t>וגנר</w:t>
      </w:r>
      <w:r>
        <w:rPr>
          <w:rFonts w:hint="cs"/>
          <w:rtl/>
        </w:rPr>
        <w:t>".</w:t>
      </w:r>
      <w:r>
        <w:rPr>
          <w:rtl/>
        </w:rPr>
        <w:t xml:space="preserve"> </w:t>
      </w:r>
      <w:bookmarkStart w:id="17528" w:name="_ETM_Q32_725050"/>
      <w:bookmarkEnd w:id="17528"/>
      <w:r>
        <w:rPr>
          <w:rtl/>
        </w:rPr>
        <w:t xml:space="preserve">הבנתם </w:t>
      </w:r>
      <w:bookmarkStart w:id="17529" w:name="_ETM_Q32_725470"/>
      <w:bookmarkEnd w:id="17529"/>
      <w:r>
        <w:rPr>
          <w:rtl/>
        </w:rPr>
        <w:t xml:space="preserve">את </w:t>
      </w:r>
      <w:bookmarkStart w:id="17530" w:name="_ETM_Q32_725590"/>
      <w:bookmarkEnd w:id="17530"/>
      <w:r>
        <w:rPr>
          <w:rtl/>
        </w:rPr>
        <w:t>זה</w:t>
      </w:r>
      <w:r>
        <w:rPr>
          <w:rFonts w:hint="cs"/>
          <w:rtl/>
        </w:rPr>
        <w:t>?</w:t>
      </w:r>
      <w:r>
        <w:rPr>
          <w:rtl/>
        </w:rPr>
        <w:t xml:space="preserve"> </w:t>
      </w:r>
      <w:bookmarkStart w:id="17531" w:name="_ETM_Q32_726780"/>
      <w:bookmarkEnd w:id="17531"/>
      <w:r>
        <w:rPr>
          <w:rtl/>
        </w:rPr>
        <w:t xml:space="preserve">קודם </w:t>
      </w:r>
      <w:bookmarkStart w:id="17532" w:name="_ETM_Q32_727860"/>
      <w:bookmarkEnd w:id="17532"/>
      <w:r>
        <w:rPr>
          <w:rtl/>
        </w:rPr>
        <w:t xml:space="preserve">הם </w:t>
      </w:r>
      <w:bookmarkStart w:id="17533" w:name="_ETM_Q32_728010"/>
      <w:bookmarkEnd w:id="17533"/>
      <w:r>
        <w:rPr>
          <w:rtl/>
        </w:rPr>
        <w:t xml:space="preserve">יקצצו </w:t>
      </w:r>
      <w:bookmarkStart w:id="17534" w:name="_ETM_Q32_729090"/>
      <w:bookmarkEnd w:id="17534"/>
      <w:r>
        <w:rPr>
          <w:rtl/>
        </w:rPr>
        <w:t xml:space="preserve">בתקציב </w:t>
      </w:r>
      <w:bookmarkStart w:id="17535" w:name="_ETM_Q32_729690"/>
      <w:bookmarkEnd w:id="17535"/>
      <w:r>
        <w:rPr>
          <w:rtl/>
        </w:rPr>
        <w:t>צה"ל</w:t>
      </w:r>
      <w:r>
        <w:rPr>
          <w:rFonts w:hint="cs"/>
          <w:rtl/>
        </w:rPr>
        <w:t>,</w:t>
      </w:r>
      <w:r>
        <w:rPr>
          <w:rtl/>
        </w:rPr>
        <w:t xml:space="preserve"> </w:t>
      </w:r>
      <w:bookmarkStart w:id="17536" w:name="_ETM_Q32_730770"/>
      <w:bookmarkEnd w:id="17536"/>
      <w:r>
        <w:rPr>
          <w:rtl/>
        </w:rPr>
        <w:t xml:space="preserve">ורק </w:t>
      </w:r>
      <w:bookmarkStart w:id="17537" w:name="_ETM_Q32_731220"/>
      <w:bookmarkEnd w:id="17537"/>
      <w:r>
        <w:rPr>
          <w:rtl/>
        </w:rPr>
        <w:t xml:space="preserve">אז </w:t>
      </w:r>
      <w:bookmarkStart w:id="17538" w:name="_ETM_Q32_731520"/>
      <w:bookmarkEnd w:id="17538"/>
      <w:r>
        <w:rPr>
          <w:rtl/>
        </w:rPr>
        <w:t xml:space="preserve">כבוד </w:t>
      </w:r>
      <w:bookmarkStart w:id="17539" w:name="_ETM_Q32_731790"/>
      <w:bookmarkEnd w:id="17539"/>
      <w:r>
        <w:rPr>
          <w:rtl/>
        </w:rPr>
        <w:t xml:space="preserve">השרה </w:t>
      </w:r>
      <w:bookmarkStart w:id="17540" w:name="_ETM_Q32_733000"/>
      <w:bookmarkEnd w:id="17540"/>
      <w:r>
        <w:rPr>
          <w:rtl/>
        </w:rPr>
        <w:t xml:space="preserve">תסכים </w:t>
      </w:r>
      <w:bookmarkStart w:id="17541" w:name="_ETM_Q32_734200"/>
      <w:bookmarkEnd w:id="17541"/>
      <w:r>
        <w:rPr>
          <w:rtl/>
        </w:rPr>
        <w:t xml:space="preserve">לקצץ </w:t>
      </w:r>
      <w:bookmarkStart w:id="17542" w:name="_ETM_Q32_735349"/>
      <w:bookmarkEnd w:id="17542"/>
      <w:r>
        <w:rPr>
          <w:rtl/>
        </w:rPr>
        <w:t xml:space="preserve">במשרדה </w:t>
      </w:r>
      <w:bookmarkStart w:id="17543" w:name="_ETM_Q32_736790"/>
      <w:bookmarkEnd w:id="17543"/>
      <w:r>
        <w:rPr>
          <w:rtl/>
        </w:rPr>
        <w:t>המומצא</w:t>
      </w:r>
      <w:r>
        <w:rPr>
          <w:rFonts w:hint="cs"/>
          <w:rtl/>
        </w:rPr>
        <w:t>.</w:t>
      </w:r>
      <w:r>
        <w:rPr>
          <w:rtl/>
        </w:rPr>
        <w:t xml:space="preserve"> </w:t>
      </w:r>
      <w:bookmarkStart w:id="17544" w:name="_ETM_Q32_737660"/>
      <w:bookmarkStart w:id="17545" w:name="_ETM_Q32_740429"/>
      <w:bookmarkEnd w:id="17544"/>
      <w:bookmarkEnd w:id="17545"/>
      <w:r>
        <w:rPr>
          <w:rtl/>
        </w:rPr>
        <w:t xml:space="preserve">אני </w:t>
      </w:r>
      <w:bookmarkStart w:id="17546" w:name="_ETM_Q32_740789"/>
      <w:bookmarkEnd w:id="17546"/>
      <w:r>
        <w:rPr>
          <w:rtl/>
        </w:rPr>
        <w:t xml:space="preserve">רגע </w:t>
      </w:r>
      <w:bookmarkStart w:id="17547" w:name="_ETM_Q32_742270"/>
      <w:bookmarkEnd w:id="17547"/>
      <w:r>
        <w:rPr>
          <w:rtl/>
        </w:rPr>
        <w:t xml:space="preserve">מביט </w:t>
      </w:r>
      <w:bookmarkStart w:id="17548" w:name="_ETM_Q32_742630"/>
      <w:bookmarkEnd w:id="17548"/>
      <w:r>
        <w:rPr>
          <w:rtl/>
        </w:rPr>
        <w:t xml:space="preserve">פה </w:t>
      </w:r>
      <w:bookmarkStart w:id="17549" w:name="_ETM_Q32_742780"/>
      <w:bookmarkEnd w:id="17549"/>
      <w:r>
        <w:rPr>
          <w:rtl/>
        </w:rPr>
        <w:t>על</w:t>
      </w:r>
      <w:r>
        <w:rPr>
          <w:rFonts w:hint="cs"/>
          <w:rtl/>
        </w:rPr>
        <w:t xml:space="preserve"> השר וסרלאוף, שנמצא מול</w:t>
      </w:r>
      <w:bookmarkStart w:id="17550" w:name="_ETM_Q32_742870"/>
      <w:bookmarkEnd w:id="17550"/>
      <w:r>
        <w:rPr>
          <w:rFonts w:hint="cs"/>
          <w:rtl/>
        </w:rPr>
        <w:t xml:space="preserve">י. תהום אידיאולוגית </w:t>
      </w:r>
      <w:bookmarkStart w:id="17551" w:name="_ETM_Q32_748992"/>
      <w:bookmarkEnd w:id="17551"/>
      <w:r>
        <w:rPr>
          <w:rFonts w:hint="cs"/>
          <w:rtl/>
        </w:rPr>
        <w:t xml:space="preserve">עמוקה </w:t>
      </w:r>
      <w:bookmarkStart w:id="17552" w:name="_ETM_Q32_743140"/>
      <w:bookmarkStart w:id="17553" w:name="_ETM_Q32_743590"/>
      <w:bookmarkStart w:id="17554" w:name="_ETM_Q32_744040"/>
      <w:bookmarkStart w:id="17555" w:name="_ETM_Q32_745110"/>
      <w:bookmarkStart w:id="17556" w:name="_ETM_Q32_746130"/>
      <w:bookmarkStart w:id="17557" w:name="_ETM_Q32_746639"/>
      <w:bookmarkStart w:id="17558" w:name="_ETM_Q32_747679"/>
      <w:bookmarkEnd w:id="17552"/>
      <w:bookmarkEnd w:id="17553"/>
      <w:bookmarkEnd w:id="17554"/>
      <w:bookmarkEnd w:id="17555"/>
      <w:bookmarkEnd w:id="17556"/>
      <w:bookmarkEnd w:id="17557"/>
      <w:bookmarkEnd w:id="17558"/>
      <w:r>
        <w:rPr>
          <w:rtl/>
        </w:rPr>
        <w:t xml:space="preserve">פעורה </w:t>
      </w:r>
      <w:bookmarkStart w:id="17559" w:name="_ETM_Q32_748220"/>
      <w:bookmarkEnd w:id="17559"/>
      <w:r>
        <w:rPr>
          <w:rtl/>
        </w:rPr>
        <w:t>בינינו</w:t>
      </w:r>
      <w:r>
        <w:rPr>
          <w:rFonts w:hint="cs"/>
          <w:rtl/>
        </w:rPr>
        <w:t>,</w:t>
      </w:r>
      <w:r>
        <w:rPr>
          <w:rtl/>
        </w:rPr>
        <w:t xml:space="preserve"> </w:t>
      </w:r>
      <w:bookmarkStart w:id="17560" w:name="_ETM_Q32_748610"/>
      <w:bookmarkEnd w:id="17560"/>
      <w:r>
        <w:rPr>
          <w:rtl/>
        </w:rPr>
        <w:t xml:space="preserve">אבל </w:t>
      </w:r>
      <w:bookmarkStart w:id="17561" w:name="_ETM_Q32_748790"/>
      <w:bookmarkEnd w:id="17561"/>
      <w:r>
        <w:rPr>
          <w:rtl/>
        </w:rPr>
        <w:t xml:space="preserve">אני </w:t>
      </w:r>
      <w:bookmarkStart w:id="17562" w:name="_ETM_Q32_748880"/>
      <w:bookmarkEnd w:id="17562"/>
      <w:r>
        <w:rPr>
          <w:rtl/>
        </w:rPr>
        <w:t xml:space="preserve">רוצה </w:t>
      </w:r>
      <w:bookmarkStart w:id="17563" w:name="_ETM_Q32_749600"/>
      <w:bookmarkEnd w:id="17563"/>
      <w:r>
        <w:rPr>
          <w:rtl/>
        </w:rPr>
        <w:t xml:space="preserve">לומר </w:t>
      </w:r>
      <w:bookmarkStart w:id="17564" w:name="_ETM_Q32_750290"/>
      <w:bookmarkEnd w:id="17564"/>
      <w:r>
        <w:rPr>
          <w:rtl/>
        </w:rPr>
        <w:t xml:space="preserve">לך </w:t>
      </w:r>
      <w:bookmarkStart w:id="17565" w:name="_ETM_Q32_751650"/>
      <w:bookmarkEnd w:id="17565"/>
      <w:r>
        <w:rPr>
          <w:rtl/>
        </w:rPr>
        <w:t xml:space="preserve">שבמקום </w:t>
      </w:r>
      <w:bookmarkStart w:id="17566" w:name="_ETM_Q32_752429"/>
      <w:bookmarkEnd w:id="17566"/>
      <w:r>
        <w:rPr>
          <w:rtl/>
        </w:rPr>
        <w:t xml:space="preserve">הכספים </w:t>
      </w:r>
      <w:bookmarkStart w:id="17567" w:name="_ETM_Q32_753030"/>
      <w:bookmarkEnd w:id="17567"/>
      <w:r>
        <w:rPr>
          <w:rtl/>
        </w:rPr>
        <w:t xml:space="preserve">שהקראתי </w:t>
      </w:r>
      <w:bookmarkStart w:id="17568" w:name="_ETM_Q32_754080"/>
      <w:bookmarkEnd w:id="17568"/>
      <w:r>
        <w:rPr>
          <w:rtl/>
        </w:rPr>
        <w:t>עכשיו</w:t>
      </w:r>
      <w:r>
        <w:rPr>
          <w:rFonts w:hint="cs"/>
          <w:rtl/>
        </w:rPr>
        <w:t>,</w:t>
      </w:r>
      <w:r>
        <w:rPr>
          <w:rtl/>
        </w:rPr>
        <w:t xml:space="preserve"> </w:t>
      </w:r>
      <w:bookmarkStart w:id="17569" w:name="_ETM_Q32_755420"/>
      <w:bookmarkEnd w:id="17569"/>
      <w:r>
        <w:rPr>
          <w:rtl/>
        </w:rPr>
        <w:t xml:space="preserve">אני </w:t>
      </w:r>
      <w:bookmarkStart w:id="17570" w:name="_ETM_Q32_755630"/>
      <w:bookmarkEnd w:id="17570"/>
      <w:r>
        <w:rPr>
          <w:rtl/>
        </w:rPr>
        <w:t xml:space="preserve">מציע </w:t>
      </w:r>
      <w:bookmarkStart w:id="17571" w:name="_ETM_Q32_755900"/>
      <w:bookmarkEnd w:id="17571"/>
      <w:r>
        <w:rPr>
          <w:rtl/>
        </w:rPr>
        <w:t xml:space="preserve">להעביר </w:t>
      </w:r>
      <w:bookmarkStart w:id="17572" w:name="_ETM_Q32_756139"/>
      <w:bookmarkEnd w:id="17572"/>
      <w:r>
        <w:rPr>
          <w:rtl/>
        </w:rPr>
        <w:t xml:space="preserve">את </w:t>
      </w:r>
      <w:bookmarkStart w:id="17573" w:name="_ETM_Q32_756200"/>
      <w:bookmarkEnd w:id="17573"/>
      <w:r>
        <w:rPr>
          <w:rtl/>
        </w:rPr>
        <w:t xml:space="preserve">הכספים </w:t>
      </w:r>
      <w:bookmarkStart w:id="17574" w:name="_ETM_Q32_756590"/>
      <w:bookmarkEnd w:id="17574"/>
      <w:r>
        <w:rPr>
          <w:rtl/>
        </w:rPr>
        <w:t>אליך</w:t>
      </w:r>
      <w:r>
        <w:rPr>
          <w:rFonts w:hint="cs"/>
          <w:rtl/>
        </w:rPr>
        <w:t>,</w:t>
      </w:r>
      <w:r>
        <w:rPr>
          <w:rtl/>
        </w:rPr>
        <w:t xml:space="preserve"> </w:t>
      </w:r>
      <w:bookmarkStart w:id="17575" w:name="_ETM_Q32_757340"/>
      <w:bookmarkEnd w:id="17575"/>
      <w:r>
        <w:rPr>
          <w:rtl/>
        </w:rPr>
        <w:t xml:space="preserve">כי </w:t>
      </w:r>
      <w:bookmarkStart w:id="17576" w:name="_ETM_Q32_757550"/>
      <w:bookmarkEnd w:id="17576"/>
      <w:r>
        <w:rPr>
          <w:rtl/>
        </w:rPr>
        <w:t xml:space="preserve">אני </w:t>
      </w:r>
      <w:bookmarkStart w:id="17577" w:name="_ETM_Q32_757700"/>
      <w:bookmarkEnd w:id="17577"/>
      <w:r>
        <w:rPr>
          <w:rtl/>
        </w:rPr>
        <w:t xml:space="preserve">יודע </w:t>
      </w:r>
      <w:bookmarkStart w:id="17578" w:name="_ETM_Q32_759720"/>
      <w:bookmarkEnd w:id="17578"/>
      <w:r>
        <w:rPr>
          <w:rtl/>
        </w:rPr>
        <w:t xml:space="preserve">שהכספים </w:t>
      </w:r>
      <w:bookmarkStart w:id="17579" w:name="_ETM_Q32_760290"/>
      <w:bookmarkEnd w:id="17579"/>
      <w:r>
        <w:rPr>
          <w:rtl/>
        </w:rPr>
        <w:t xml:space="preserve">שאתה </w:t>
      </w:r>
      <w:bookmarkStart w:id="17580" w:name="_ETM_Q32_760650"/>
      <w:bookmarkEnd w:id="17580"/>
      <w:r>
        <w:rPr>
          <w:rtl/>
        </w:rPr>
        <w:t>מעביר</w:t>
      </w:r>
      <w:r>
        <w:rPr>
          <w:rFonts w:hint="cs"/>
          <w:rtl/>
        </w:rPr>
        <w:t>,</w:t>
      </w:r>
      <w:r>
        <w:rPr>
          <w:rtl/>
        </w:rPr>
        <w:t xml:space="preserve"> </w:t>
      </w:r>
      <w:bookmarkStart w:id="17581" w:name="_ETM_Q32_761010"/>
      <w:bookmarkEnd w:id="17581"/>
      <w:r>
        <w:rPr>
          <w:rFonts w:hint="cs"/>
          <w:rtl/>
        </w:rPr>
        <w:t>ש</w:t>
      </w:r>
      <w:r>
        <w:rPr>
          <w:rtl/>
        </w:rPr>
        <w:t xml:space="preserve">המשרד </w:t>
      </w:r>
      <w:bookmarkStart w:id="17582" w:name="_ETM_Q32_761370"/>
      <w:bookmarkEnd w:id="17582"/>
      <w:r>
        <w:rPr>
          <w:rtl/>
        </w:rPr>
        <w:t xml:space="preserve">שלך </w:t>
      </w:r>
      <w:bookmarkStart w:id="17583" w:name="_ETM_Q32_761639"/>
      <w:bookmarkEnd w:id="17583"/>
      <w:r>
        <w:rPr>
          <w:rtl/>
        </w:rPr>
        <w:t>מעביר</w:t>
      </w:r>
      <w:r>
        <w:rPr>
          <w:rFonts w:hint="cs"/>
          <w:rtl/>
        </w:rPr>
        <w:t>,</w:t>
      </w:r>
      <w:r>
        <w:rPr>
          <w:rtl/>
        </w:rPr>
        <w:t xml:space="preserve"> </w:t>
      </w:r>
      <w:bookmarkStart w:id="17584" w:name="_ETM_Q32_762090"/>
      <w:bookmarkEnd w:id="17584"/>
      <w:r>
        <w:rPr>
          <w:rtl/>
        </w:rPr>
        <w:t xml:space="preserve">מגיעים </w:t>
      </w:r>
      <w:bookmarkStart w:id="17585" w:name="_ETM_Q32_762840"/>
      <w:bookmarkEnd w:id="17585"/>
      <w:r>
        <w:rPr>
          <w:rtl/>
        </w:rPr>
        <w:t xml:space="preserve">מרהט </w:t>
      </w:r>
      <w:bookmarkStart w:id="17586" w:name="_ETM_Q32_763350"/>
      <w:bookmarkEnd w:id="17586"/>
      <w:r>
        <w:rPr>
          <w:rtl/>
        </w:rPr>
        <w:t xml:space="preserve">למבואות </w:t>
      </w:r>
      <w:bookmarkStart w:id="17587" w:name="_ETM_Q32_763860"/>
      <w:bookmarkEnd w:id="17587"/>
      <w:r>
        <w:rPr>
          <w:rtl/>
        </w:rPr>
        <w:t>חרמון</w:t>
      </w:r>
      <w:r>
        <w:rPr>
          <w:rFonts w:hint="cs"/>
          <w:rtl/>
        </w:rPr>
        <w:t>,</w:t>
      </w:r>
      <w:r>
        <w:rPr>
          <w:rtl/>
        </w:rPr>
        <w:t xml:space="preserve"> </w:t>
      </w:r>
      <w:bookmarkStart w:id="17588" w:name="_ETM_Q32_764520"/>
      <w:bookmarkEnd w:id="17588"/>
      <w:r>
        <w:rPr>
          <w:rtl/>
        </w:rPr>
        <w:t xml:space="preserve">ומגיעים </w:t>
      </w:r>
      <w:bookmarkStart w:id="17589" w:name="_ETM_Q32_765120"/>
      <w:bookmarkEnd w:id="17589"/>
      <w:r>
        <w:rPr>
          <w:rtl/>
        </w:rPr>
        <w:t xml:space="preserve">באמת </w:t>
      </w:r>
      <w:bookmarkStart w:id="17590" w:name="_ETM_Q32_765510"/>
      <w:bookmarkEnd w:id="17590"/>
      <w:r>
        <w:rPr>
          <w:rtl/>
        </w:rPr>
        <w:t xml:space="preserve">לצורכי </w:t>
      </w:r>
      <w:bookmarkStart w:id="17591" w:name="_ETM_Q32_765900"/>
      <w:bookmarkEnd w:id="17591"/>
      <w:r>
        <w:rPr>
          <w:rtl/>
        </w:rPr>
        <w:t>לחימה</w:t>
      </w:r>
      <w:r>
        <w:rPr>
          <w:rFonts w:hint="cs"/>
          <w:rtl/>
        </w:rPr>
        <w:t>.</w:t>
      </w:r>
      <w:bookmarkStart w:id="17592" w:name="_ETM_Q32_771081"/>
      <w:bookmarkStart w:id="17593" w:name="_ETM_Q32_771258"/>
      <w:bookmarkStart w:id="17594" w:name="_ETM_Q32_771289"/>
      <w:bookmarkStart w:id="17595" w:name="_ETM_Q32_771426"/>
      <w:bookmarkStart w:id="17596" w:name="_ETM_Q32_771498"/>
      <w:bookmarkStart w:id="17597" w:name="_ETM_Q32_771644"/>
      <w:bookmarkEnd w:id="17592"/>
      <w:bookmarkEnd w:id="17593"/>
      <w:bookmarkEnd w:id="17594"/>
      <w:bookmarkEnd w:id="17595"/>
      <w:bookmarkEnd w:id="17596"/>
      <w:bookmarkEnd w:id="17597"/>
      <w:r>
        <w:rPr>
          <w:rFonts w:hint="cs"/>
          <w:rtl/>
        </w:rPr>
        <w:t xml:space="preserve"> </w:t>
      </w:r>
      <w:bookmarkStart w:id="17598" w:name="TOR_Q33"/>
      <w:bookmarkEnd w:id="17598"/>
      <w:r>
        <w:rPr>
          <w:rFonts w:hint="cs"/>
          <w:rtl/>
        </w:rPr>
        <w:t xml:space="preserve">אז אני חורג פה, ורוצה לפרגן לך על זה, ומציע גם לך, אדוני, </w:t>
      </w:r>
      <w:bookmarkStart w:id="17599" w:name="_ETM_Q33_173221"/>
      <w:bookmarkEnd w:id="17599"/>
      <w:r>
        <w:rPr>
          <w:rFonts w:hint="cs"/>
          <w:rtl/>
        </w:rPr>
        <w:t>ולכל מי שיושב בבית הזה: הכספים גם ככה קיימים, תעבירו</w:t>
      </w:r>
      <w:bookmarkStart w:id="17600" w:name="_ETM_Q33_175308"/>
      <w:bookmarkEnd w:id="17600"/>
      <w:r>
        <w:rPr>
          <w:rFonts w:hint="cs"/>
          <w:rtl/>
        </w:rPr>
        <w:t xml:space="preserve"> אותם למקום שהם צריכים להיות בו. </w:t>
      </w:r>
    </w:p>
    <w:p w:rsidR="007352FA" w:rsidRDefault="007352FA" w:rsidP="007352FA">
      <w:pPr>
        <w:rPr>
          <w:rtl/>
        </w:rPr>
      </w:pPr>
    </w:p>
    <w:p w:rsidR="00644D39" w:rsidRDefault="00644D39" w:rsidP="007352FA">
      <w:pPr>
        <w:rPr>
          <w:rtl/>
        </w:rPr>
      </w:pPr>
      <w:r>
        <w:rPr>
          <w:rFonts w:hint="cs"/>
          <w:rtl/>
        </w:rPr>
        <w:t>ומה עושה ראש הממשלה</w:t>
      </w:r>
      <w:bookmarkStart w:id="17601" w:name="_ETM_Q33_180390"/>
      <w:bookmarkEnd w:id="17601"/>
      <w:r>
        <w:rPr>
          <w:rFonts w:hint="cs"/>
          <w:rtl/>
        </w:rPr>
        <w:t xml:space="preserve"> בזמן הזה</w:t>
      </w:r>
      <w:r w:rsidR="007352FA">
        <w:rPr>
          <w:rFonts w:hint="cs"/>
          <w:rtl/>
        </w:rPr>
        <w:t>,</w:t>
      </w:r>
      <w:r>
        <w:rPr>
          <w:rFonts w:hint="cs"/>
          <w:rtl/>
        </w:rPr>
        <w:t xml:space="preserve"> עם האמירות המזעזעות של השרה? כלום. ומה עושים שאר השותפים בקואליציה? ניחשתם נכון, שום דבר.</w:t>
      </w:r>
      <w:bookmarkStart w:id="17602" w:name="_ETM_Q33_193238"/>
      <w:bookmarkEnd w:id="17602"/>
      <w:r>
        <w:rPr>
          <w:rFonts w:hint="cs"/>
          <w:rtl/>
        </w:rPr>
        <w:t xml:space="preserve"> </w:t>
      </w:r>
      <w:bookmarkStart w:id="17603" w:name="_ETM_Q33_193354"/>
      <w:bookmarkStart w:id="17604" w:name="_ETM_Q33_193398"/>
      <w:bookmarkStart w:id="17605" w:name="_ETM_Q33_193490"/>
      <w:bookmarkEnd w:id="17603"/>
      <w:bookmarkEnd w:id="17604"/>
      <w:bookmarkEnd w:id="17605"/>
      <w:r>
        <w:rPr>
          <w:rFonts w:hint="cs"/>
          <w:rtl/>
        </w:rPr>
        <w:t xml:space="preserve">ואני באמת שואל, איך אתם מסבירים לעצמכם את ההתנהגות הזאת, את העובדה שאתם מתנהלים כאילו לא קרה כלום, כאילו לא רצחו 1,400 יהודים על אדמת המדינה שלנו? </w:t>
      </w:r>
      <w:bookmarkStart w:id="17606" w:name="_ETM_Q33_215816"/>
      <w:bookmarkStart w:id="17607" w:name="_ETM_Q33_215870"/>
      <w:bookmarkStart w:id="17608" w:name="_ETM_Q33_215976"/>
      <w:bookmarkStart w:id="17609" w:name="_ETM_Q33_216029"/>
      <w:bookmarkEnd w:id="17606"/>
      <w:bookmarkEnd w:id="17607"/>
      <w:bookmarkEnd w:id="17608"/>
      <w:bookmarkEnd w:id="17609"/>
      <w:r>
        <w:rPr>
          <w:rFonts w:hint="cs"/>
          <w:rtl/>
        </w:rPr>
        <w:t xml:space="preserve">ומאיפה הם </w:t>
      </w:r>
      <w:bookmarkStart w:id="17610" w:name="_ETM_Q33_213241"/>
      <w:bookmarkEnd w:id="17610"/>
      <w:r>
        <w:rPr>
          <w:rFonts w:hint="cs"/>
          <w:rtl/>
        </w:rPr>
        <w:t>רוצים להגדיל את התקציב? הכסף לא גדל על העצים ולא נחת עלינו מהשמיים, למרות שהם</w:t>
      </w:r>
      <w:bookmarkStart w:id="17611" w:name="_ETM_Q33_225114"/>
      <w:bookmarkEnd w:id="17611"/>
      <w:r>
        <w:rPr>
          <w:rFonts w:hint="cs"/>
          <w:rtl/>
        </w:rPr>
        <w:t xml:space="preserve"> רוצים שנחשוב כך. הם מגדילים את התקציב בצורה הכי קלה שיש </w:t>
      </w:r>
      <w:r>
        <w:rPr>
          <w:rtl/>
        </w:rPr>
        <w:t>–</w:t>
      </w:r>
      <w:r>
        <w:rPr>
          <w:rFonts w:hint="cs"/>
          <w:rtl/>
        </w:rPr>
        <w:t xml:space="preserve"> מאיתנו. ואיך זה קורה? בקלות, מגדילים את הגירעון. 90% </w:t>
      </w:r>
      <w:bookmarkStart w:id="17612" w:name="_ETM_Q33_238484"/>
      <w:bookmarkEnd w:id="17612"/>
      <w:r>
        <w:rPr>
          <w:rFonts w:hint="cs"/>
          <w:rtl/>
        </w:rPr>
        <w:t xml:space="preserve">מהכספים מגיעים מהגדלת הגירעון, ורק 10% </w:t>
      </w:r>
      <w:r>
        <w:rPr>
          <w:rFonts w:hint="eastAsia"/>
          <w:rtl/>
        </w:rPr>
        <w:t>–</w:t>
      </w:r>
      <w:r>
        <w:rPr>
          <w:rFonts w:hint="cs"/>
          <w:rtl/>
        </w:rPr>
        <w:t xml:space="preserve"> מקיצוץ תקציב המדינה. מה זה אומר? זה אומר שיקצצו מהשירותים שנותנים לכל אזרח ואזרחית במדינת</w:t>
      </w:r>
      <w:bookmarkStart w:id="17613" w:name="_ETM_Q33_250461"/>
      <w:bookmarkEnd w:id="17613"/>
      <w:r>
        <w:rPr>
          <w:rFonts w:hint="cs"/>
          <w:rtl/>
        </w:rPr>
        <w:t xml:space="preserve"> ישראל, אבל חלילה </w:t>
      </w:r>
      <w:proofErr w:type="spellStart"/>
      <w:r>
        <w:rPr>
          <w:rFonts w:hint="cs"/>
          <w:rtl/>
        </w:rPr>
        <w:t>חלילה</w:t>
      </w:r>
      <w:proofErr w:type="spellEnd"/>
      <w:r>
        <w:rPr>
          <w:rFonts w:hint="cs"/>
          <w:rtl/>
        </w:rPr>
        <w:t xml:space="preserve"> לא ייגעו בכספים הקואליציוניים. </w:t>
      </w:r>
      <w:bookmarkStart w:id="17614" w:name="_ETM_Q33_256581"/>
      <w:bookmarkEnd w:id="17614"/>
    </w:p>
    <w:p w:rsidR="00644D39" w:rsidRDefault="00644D39" w:rsidP="00D67BA9">
      <w:pPr>
        <w:rPr>
          <w:rtl/>
        </w:rPr>
      </w:pPr>
      <w:bookmarkStart w:id="17615" w:name="_ETM_Q33_256674"/>
      <w:bookmarkStart w:id="17616" w:name="_ETM_Q33_256989"/>
      <w:bookmarkEnd w:id="17615"/>
      <w:bookmarkEnd w:id="17616"/>
    </w:p>
    <w:p w:rsidR="00644D39" w:rsidRDefault="00644D39" w:rsidP="007352FA">
      <w:pPr>
        <w:rPr>
          <w:rtl/>
        </w:rPr>
      </w:pPr>
      <w:bookmarkStart w:id="17617" w:name="_ETM_Q33_257055"/>
      <w:bookmarkEnd w:id="17617"/>
      <w:r>
        <w:rPr>
          <w:rFonts w:hint="cs"/>
          <w:rtl/>
        </w:rPr>
        <w:t>ושימו לב לזה, מומחי משרד האוצר קובעים בצורה חד-משמעית כי אם התקציב הזה יעבור כמו שהוא, הוא יביא למחסור חמור באמצעים לניהול הלחימה ולסיוע</w:t>
      </w:r>
      <w:bookmarkStart w:id="17618" w:name="_ETM_Q33_274726"/>
      <w:bookmarkEnd w:id="17618"/>
      <w:r>
        <w:rPr>
          <w:rFonts w:hint="cs"/>
          <w:rtl/>
        </w:rPr>
        <w:t xml:space="preserve"> לעסקים ולפגיעה משמעותית באזרחי המדינה ובמפונים; תקציב שכולו שיקולים פוליטיים בלי גרם, גרם של אחריות וגרם של ציונות. ההתנהלות הזאת כאילו כספי המיסים שלנו הם קופה קטנה של פוליטיקאים</w:t>
      </w:r>
      <w:r w:rsidR="007352FA">
        <w:rPr>
          <w:rFonts w:hint="cs"/>
          <w:rtl/>
        </w:rPr>
        <w:t>,</w:t>
      </w:r>
      <w:r>
        <w:rPr>
          <w:rFonts w:hint="cs"/>
          <w:rtl/>
        </w:rPr>
        <w:t xml:space="preserve"> שאיבדו מזמן את הבושה</w:t>
      </w:r>
      <w:bookmarkStart w:id="17619" w:name="_ETM_Q33_298119"/>
      <w:bookmarkEnd w:id="17619"/>
      <w:r>
        <w:rPr>
          <w:rFonts w:hint="cs"/>
          <w:rtl/>
        </w:rPr>
        <w:t>, מקוממת. בזמן שאנחנו מדברים פה, אנשי מילואים מגייסים תרומות</w:t>
      </w:r>
      <w:bookmarkStart w:id="17620" w:name="_ETM_Q33_303578"/>
      <w:bookmarkEnd w:id="17620"/>
      <w:r>
        <w:rPr>
          <w:rFonts w:hint="cs"/>
          <w:rtl/>
        </w:rPr>
        <w:t xml:space="preserve"> לתנורי חימום, לכבל מאריך, לציוד בסיסי. והאבסורד הוא שהבית הזה, כולל חברי הקואליציה, </w:t>
      </w:r>
      <w:bookmarkStart w:id="17621" w:name="_ETM_Q33_322530"/>
      <w:bookmarkEnd w:id="17621"/>
      <w:r>
        <w:rPr>
          <w:rFonts w:hint="cs"/>
          <w:rtl/>
        </w:rPr>
        <w:t>שהולכים להצביע בעד הגדלת התקציב הזה, מגייסים איתנו את התרומות. רק הבוקר קיבלתי פנייה ממ"פ, פינו אותם מהמקום שהם ישנו בו. הם עוברים לאוהל ואין להם תנור חימום, אין להם כבל מאריך לחשמל, אין להם ציוד בסיסי. הם מגייסים</w:t>
      </w:r>
      <w:bookmarkStart w:id="17622" w:name="_ETM_Q33_341263"/>
      <w:bookmarkEnd w:id="17622"/>
      <w:r>
        <w:rPr>
          <w:rFonts w:hint="cs"/>
          <w:rtl/>
        </w:rPr>
        <w:t xml:space="preserve"> תרומות, ובזמן הזה אנחנו נעביר מיליארדים לתקציב פוליטי וסקטוריאלי. </w:t>
      </w:r>
    </w:p>
    <w:p w:rsidR="00644D39" w:rsidRDefault="00644D39" w:rsidP="00D67BA9">
      <w:pPr>
        <w:rPr>
          <w:rtl/>
        </w:rPr>
      </w:pPr>
    </w:p>
    <w:p w:rsidR="00644D39" w:rsidRDefault="00644D39" w:rsidP="007352FA">
      <w:pPr>
        <w:rPr>
          <w:rtl/>
        </w:rPr>
      </w:pPr>
      <w:r>
        <w:rPr>
          <w:rFonts w:hint="cs"/>
          <w:rtl/>
        </w:rPr>
        <w:t>ואם אנחנו כבר מדברים על ציניות, לפני ארבעה חודשים עמדתי מעל הדוכן הזה מול ראש הממשלה נתניהו, והזהרתי אותו שאנחנו נמצאים במצב הביטחוני הרגיש והקשה ביותר שמדינת ישראל ידעה. ומה הוא</w:t>
      </w:r>
      <w:bookmarkStart w:id="17623" w:name="_ETM_Q33_373860"/>
      <w:bookmarkEnd w:id="17623"/>
      <w:r>
        <w:rPr>
          <w:rFonts w:hint="cs"/>
          <w:rtl/>
        </w:rPr>
        <w:t xml:space="preserve"> עשה? עלה מייד אחריי, עמד פה וגיחך. עמד פה ואמר שהחמאס מורתע, שאני הוזה, שאין להם כל כוונה לתקוף אותנו, שהם משקמים את עצמם אחרי הסבב המוצלח שהוא ניהל מולם. ואז 7 באוקטובר קרה. </w:t>
      </w:r>
      <w:bookmarkStart w:id="17624" w:name="_ETM_Q33_401276"/>
      <w:bookmarkEnd w:id="17624"/>
      <w:r>
        <w:rPr>
          <w:rFonts w:hint="cs"/>
          <w:rtl/>
        </w:rPr>
        <w:t>ואני לא מצפה מנתניהו לקחת אחריות, ברור</w:t>
      </w:r>
      <w:bookmarkStart w:id="17625" w:name="_ETM_Q33_402634"/>
      <w:bookmarkEnd w:id="17625"/>
      <w:r>
        <w:rPr>
          <w:rFonts w:hint="cs"/>
          <w:rtl/>
        </w:rPr>
        <w:t xml:space="preserve"> לי ולכל אחד בבית הזה שזה לא יקרה, אבל</w:t>
      </w:r>
      <w:bookmarkStart w:id="17626" w:name="_ETM_Q33_409242"/>
      <w:bookmarkEnd w:id="17626"/>
      <w:r>
        <w:rPr>
          <w:rFonts w:hint="cs"/>
          <w:rtl/>
        </w:rPr>
        <w:t xml:space="preserve"> מפה ועד לפתוח את קמפיין הבחירות 2024 תחת הסיסמה: רק</w:t>
      </w:r>
      <w:bookmarkStart w:id="17627" w:name="_ETM_Q33_415065"/>
      <w:bookmarkEnd w:id="17627"/>
      <w:r>
        <w:rPr>
          <w:rFonts w:hint="cs"/>
          <w:rtl/>
        </w:rPr>
        <w:t xml:space="preserve"> נתניהו ימנע מדינה פלסטינית </w:t>
      </w:r>
      <w:r>
        <w:rPr>
          <w:rFonts w:hint="eastAsia"/>
          <w:rtl/>
        </w:rPr>
        <w:t>–</w:t>
      </w:r>
      <w:r>
        <w:rPr>
          <w:rFonts w:hint="cs"/>
          <w:rtl/>
        </w:rPr>
        <w:t xml:space="preserve"> זה משהו שהציניקן הגדול ביותר לא היה מאמין שהוא יעשה. </w:t>
      </w:r>
      <w:bookmarkStart w:id="17628" w:name="_ETM_Q33_427121"/>
      <w:bookmarkEnd w:id="17628"/>
    </w:p>
    <w:p w:rsidR="00644D39" w:rsidRDefault="00644D39" w:rsidP="00D67BA9">
      <w:pPr>
        <w:rPr>
          <w:rtl/>
        </w:rPr>
      </w:pPr>
      <w:bookmarkStart w:id="17629" w:name="_ETM_Q33_427210"/>
      <w:bookmarkStart w:id="17630" w:name="_ETM_Q33_427849"/>
      <w:bookmarkEnd w:id="17629"/>
      <w:bookmarkEnd w:id="17630"/>
    </w:p>
    <w:p w:rsidR="00644D39" w:rsidRDefault="00644D39" w:rsidP="00D67BA9">
      <w:pPr>
        <w:rPr>
          <w:rtl/>
        </w:rPr>
      </w:pPr>
      <w:bookmarkStart w:id="17631" w:name="_ETM_Q33_427923"/>
      <w:bookmarkEnd w:id="17631"/>
      <w:r>
        <w:rPr>
          <w:rFonts w:hint="cs"/>
          <w:rtl/>
        </w:rPr>
        <w:t>לא צריך להיות פוליטיקאי גדול בשביל להבין מה הולך</w:t>
      </w:r>
      <w:bookmarkStart w:id="17632" w:name="_ETM_Q33_429916"/>
      <w:bookmarkEnd w:id="17632"/>
      <w:r>
        <w:rPr>
          <w:rFonts w:hint="cs"/>
          <w:rtl/>
        </w:rPr>
        <w:t xml:space="preserve"> להיות הצעד הבא של נתניהו. הוא ימשיך לפלג את העם</w:t>
      </w:r>
      <w:bookmarkStart w:id="17633" w:name="_ETM_Q33_432383"/>
      <w:bookmarkEnd w:id="17633"/>
      <w:r>
        <w:rPr>
          <w:rFonts w:hint="cs"/>
          <w:rtl/>
        </w:rPr>
        <w:t xml:space="preserve"> שלנו, הוא ימשיך עם חלוקת המדינה לשבטים. היום כבר ראיתי את השלוחים שלו מתחילים לפמפם את המסר. הוא גם יסכן את היחסים עם בעלת הברית האסטרטגית הקרובה ביותר שלנו, </w:t>
      </w:r>
      <w:bookmarkStart w:id="17634" w:name="_ETM_Q33_450077"/>
      <w:bookmarkEnd w:id="17634"/>
      <w:r>
        <w:rPr>
          <w:rFonts w:hint="cs"/>
          <w:rtl/>
        </w:rPr>
        <w:t>עם האמריקנים, וימצא נקודה טובה בשביל ליצור משבר, בשביל ששוב הוא ייראה הביטחוני</w:t>
      </w:r>
      <w:bookmarkStart w:id="17635" w:name="_ETM_Q33_458952"/>
      <w:bookmarkEnd w:id="17635"/>
      <w:r>
        <w:rPr>
          <w:rFonts w:hint="cs"/>
          <w:rtl/>
        </w:rPr>
        <w:t xml:space="preserve"> ששומר על האינטרסים של מדינת ישראל. גם את זה כבר ראיתי שהשלוחים מפמפמים היום. ראיתי את שר התקשורת אומר: תודה לאמריקנים, אבל אנחנו נמשיך מפה. אז אני מקווה שהוא כבר מחק את הציוץ המביך הזה לאנשים שבזכותם</w:t>
      </w:r>
      <w:bookmarkStart w:id="17636" w:name="_ETM_Q33_475041"/>
      <w:bookmarkEnd w:id="17636"/>
      <w:r>
        <w:rPr>
          <w:rFonts w:hint="cs"/>
          <w:rtl/>
        </w:rPr>
        <w:t xml:space="preserve"> אנחנו מצליחים לנהל את הלחימה הזאת כמו שאנחנו מנהלים אותה.</w:t>
      </w:r>
      <w:bookmarkStart w:id="17637" w:name="_ETM_Q33_478496"/>
      <w:bookmarkEnd w:id="17637"/>
      <w:r>
        <w:rPr>
          <w:rFonts w:hint="cs"/>
          <w:rtl/>
        </w:rPr>
        <w:t xml:space="preserve"> </w:t>
      </w:r>
    </w:p>
    <w:p w:rsidR="00644D39" w:rsidRDefault="00644D39" w:rsidP="00D67BA9">
      <w:pPr>
        <w:rPr>
          <w:rtl/>
        </w:rPr>
      </w:pPr>
    </w:p>
    <w:p w:rsidR="00644D39" w:rsidRDefault="00644D39" w:rsidP="006D2C8F">
      <w:pPr>
        <w:rPr>
          <w:rtl/>
        </w:rPr>
      </w:pPr>
      <w:r>
        <w:rPr>
          <w:rFonts w:hint="cs"/>
          <w:rtl/>
        </w:rPr>
        <w:t>המשבר הכלכלי לא מעניין את נתניהו, המשבר הערכי ודאי לא מעניין את נתניהו. אבל אני רוצה לומר משהו גם לראש הממשלה וגם לעם ישראל</w:t>
      </w:r>
      <w:r w:rsidR="006D2C8F">
        <w:rPr>
          <w:rFonts w:hint="cs"/>
          <w:rtl/>
        </w:rPr>
        <w:t>:</w:t>
      </w:r>
      <w:r>
        <w:rPr>
          <w:rFonts w:hint="cs"/>
          <w:rtl/>
        </w:rPr>
        <w:t xml:space="preserve"> אנחנו כן למדנו. אנחנו השתנינו </w:t>
      </w:r>
      <w:bookmarkStart w:id="17638" w:name="_ETM_Q33_497566"/>
      <w:bookmarkEnd w:id="17638"/>
      <w:r>
        <w:rPr>
          <w:rFonts w:hint="cs"/>
          <w:rtl/>
        </w:rPr>
        <w:t xml:space="preserve">אחרי 7 באוקטובר; אנחנו לא ניתן לאף אחד לפלג אותנו יותר. אנחנו חייבים </w:t>
      </w:r>
      <w:proofErr w:type="spellStart"/>
      <w:r>
        <w:rPr>
          <w:rFonts w:hint="cs"/>
          <w:rtl/>
        </w:rPr>
        <w:t>חייבים</w:t>
      </w:r>
      <w:proofErr w:type="spellEnd"/>
      <w:r>
        <w:rPr>
          <w:rFonts w:hint="cs"/>
          <w:rtl/>
        </w:rPr>
        <w:t xml:space="preserve"> </w:t>
      </w:r>
      <w:proofErr w:type="spellStart"/>
      <w:r>
        <w:rPr>
          <w:rFonts w:hint="cs"/>
          <w:rtl/>
        </w:rPr>
        <w:t>חייבים</w:t>
      </w:r>
      <w:proofErr w:type="spellEnd"/>
      <w:r>
        <w:rPr>
          <w:rFonts w:hint="cs"/>
          <w:rtl/>
        </w:rPr>
        <w:t xml:space="preserve"> להיות ראויים להקרבה האולטימטיבית של הגיבורים שנלחמים כעת עבור</w:t>
      </w:r>
      <w:bookmarkStart w:id="17639" w:name="_ETM_Q33_518302"/>
      <w:bookmarkEnd w:id="17639"/>
      <w:r>
        <w:rPr>
          <w:rFonts w:hint="cs"/>
          <w:rtl/>
        </w:rPr>
        <w:t xml:space="preserve"> מדינת ישראל, של אלו שכבר לא יחזרו מהקרבות האלה. אנחנו חייבים לשקם את העם המדהים שלנו, את הכלכלה שלנו, את </w:t>
      </w:r>
      <w:proofErr w:type="spellStart"/>
      <w:r>
        <w:rPr>
          <w:rFonts w:hint="cs"/>
          <w:rtl/>
        </w:rPr>
        <w:t>הביחד</w:t>
      </w:r>
      <w:proofErr w:type="spellEnd"/>
      <w:r>
        <w:rPr>
          <w:rFonts w:hint="cs"/>
          <w:rtl/>
        </w:rPr>
        <w:t xml:space="preserve"> שלנו. אנחנו חייבים לכתוב מחדש את הסיפור הישראלי. אנחנו חייבים לחפש את המחבר, את המאחד, למרות, ואפילו אולי משום, שזה הדבר שהכי קשה לעשות; הכי קשה לעשות, אבל אנחנו חייבים לעשות את זה, כי עם ישראל כשהוא מאוחד, כשהוא בוחר בטוב, באור, באהבה על פני החושך, על פני הפילוג ועל פני השיסוע, הוא הכי חזק שיש. </w:t>
      </w:r>
    </w:p>
    <w:p w:rsidR="00644D39" w:rsidRDefault="00644D39" w:rsidP="00D67BA9">
      <w:pPr>
        <w:rPr>
          <w:rtl/>
        </w:rPr>
      </w:pPr>
      <w:bookmarkStart w:id="17640" w:name="_ETM_Q33_578733"/>
      <w:bookmarkStart w:id="17641" w:name="_ETM_Q33_578831"/>
      <w:bookmarkStart w:id="17642" w:name="_ETM_Q33_578980"/>
      <w:bookmarkEnd w:id="17640"/>
      <w:bookmarkEnd w:id="17641"/>
      <w:bookmarkEnd w:id="17642"/>
    </w:p>
    <w:p w:rsidR="00644D39" w:rsidRDefault="00644D39" w:rsidP="00D67BA9">
      <w:pPr>
        <w:rPr>
          <w:rtl/>
        </w:rPr>
      </w:pPr>
      <w:bookmarkStart w:id="17643" w:name="_ETM_Q33_579047"/>
      <w:bookmarkEnd w:id="17643"/>
      <w:r>
        <w:rPr>
          <w:rFonts w:hint="cs"/>
          <w:rtl/>
        </w:rPr>
        <w:t>מספיק לרדת לשטחי הכינוס, לדבר עם הלוחמים שלנו, לפגוש את</w:t>
      </w:r>
      <w:bookmarkStart w:id="17644" w:name="_ETM_Q33_580099"/>
      <w:bookmarkEnd w:id="17644"/>
      <w:r>
        <w:rPr>
          <w:rFonts w:hint="cs"/>
          <w:rtl/>
        </w:rPr>
        <w:t xml:space="preserve"> המשפחות, לדבר איתן, לראות את הצוואות שהם השאירו לנו אחרי מותם, בשביל להבין שמה שהיה לא יכול להיות עוד. אנחנו לא ניתן ולא נאפשר להמשיך עם הפילוג, עם הפוליטיקה הישנה, עם </w:t>
      </w:r>
      <w:proofErr w:type="spellStart"/>
      <w:r>
        <w:rPr>
          <w:rFonts w:hint="cs"/>
          <w:rtl/>
        </w:rPr>
        <w:t>המתחת</w:t>
      </w:r>
      <w:proofErr w:type="spellEnd"/>
      <w:r>
        <w:rPr>
          <w:rFonts w:hint="cs"/>
          <w:rtl/>
        </w:rPr>
        <w:t xml:space="preserve"> לשולחן</w:t>
      </w:r>
      <w:bookmarkStart w:id="17645" w:name="_ETM_Q33_604132"/>
      <w:bookmarkEnd w:id="17645"/>
      <w:r>
        <w:rPr>
          <w:rFonts w:hint="cs"/>
          <w:rtl/>
        </w:rPr>
        <w:t xml:space="preserve"> הזה, שקיים בבית הזה. אנחנו נבחר בטוב, אנחנו נבחר</w:t>
      </w:r>
      <w:bookmarkStart w:id="17646" w:name="_ETM_Q33_606296"/>
      <w:bookmarkEnd w:id="17646"/>
      <w:r>
        <w:rPr>
          <w:rFonts w:hint="cs"/>
          <w:rtl/>
        </w:rPr>
        <w:t xml:space="preserve"> באהבה, אנחנו נקדיש את חיינו בשביל שנהיה ראויים לזכרם. תודה רבה. </w:t>
      </w:r>
    </w:p>
    <w:p w:rsidR="00644D39" w:rsidRDefault="00644D39" w:rsidP="00D67BA9">
      <w:pPr>
        <w:rPr>
          <w:rtl/>
        </w:rPr>
      </w:pPr>
    </w:p>
    <w:p w:rsidR="00644D39" w:rsidRDefault="00644D39" w:rsidP="00D67BA9">
      <w:pPr>
        <w:pStyle w:val="af6"/>
        <w:keepNext/>
        <w:rPr>
          <w:rtl/>
        </w:rPr>
      </w:pPr>
      <w:r w:rsidRPr="00011E74">
        <w:rPr>
          <w:rStyle w:val="TagStyle"/>
          <w:rtl/>
        </w:rPr>
        <w:t xml:space="preserve"> &lt;&lt; יור &gt;&gt;</w:t>
      </w:r>
      <w:r w:rsidRPr="00F705B4">
        <w:rPr>
          <w:rStyle w:val="TagStyle"/>
          <w:rtl/>
        </w:rPr>
        <w:t xml:space="preserve"> </w:t>
      </w:r>
      <w:r>
        <w:rPr>
          <w:rtl/>
        </w:rPr>
        <w:t>היו"ר משה סולומון:</w:t>
      </w:r>
      <w:r w:rsidRPr="00F705B4">
        <w:rPr>
          <w:rStyle w:val="TagStyle"/>
          <w:rtl/>
        </w:rPr>
        <w:t xml:space="preserve"> </w:t>
      </w:r>
      <w:r w:rsidRPr="00011E74">
        <w:rPr>
          <w:rStyle w:val="TagStyle"/>
          <w:rtl/>
        </w:rPr>
        <w:t>&lt;&lt; יור &gt;&gt;</w:t>
      </w:r>
      <w:r>
        <w:rPr>
          <w:rtl/>
        </w:rPr>
        <w:t xml:space="preserve">   </w:t>
      </w:r>
    </w:p>
    <w:p w:rsidR="00644D39" w:rsidRDefault="00644D39" w:rsidP="00C900E0">
      <w:pPr>
        <w:rPr>
          <w:rtl/>
          <w:lang w:eastAsia="he-IL"/>
        </w:rPr>
      </w:pPr>
    </w:p>
    <w:p w:rsidR="00644D39" w:rsidRDefault="00644D39" w:rsidP="00D67BA9">
      <w:pPr>
        <w:rPr>
          <w:rtl/>
          <w:lang w:eastAsia="he-IL"/>
        </w:rPr>
      </w:pPr>
      <w:r>
        <w:rPr>
          <w:rFonts w:hint="cs"/>
          <w:rtl/>
          <w:lang w:eastAsia="he-IL"/>
        </w:rPr>
        <w:t xml:space="preserve">תודה רבה. הדובר הבא, חבר הכנסת ירון לוי. לרשותך עשר דקות, בבקשה. </w:t>
      </w:r>
    </w:p>
    <w:p w:rsidR="00644D39" w:rsidRDefault="00644D39" w:rsidP="00D67BA9">
      <w:pPr>
        <w:rPr>
          <w:rtl/>
          <w:lang w:eastAsia="he-IL"/>
        </w:rPr>
      </w:pPr>
    </w:p>
    <w:p w:rsidR="00644D39" w:rsidRDefault="00644D39" w:rsidP="00D67BA9">
      <w:pPr>
        <w:pStyle w:val="a4"/>
        <w:keepNext/>
        <w:rPr>
          <w:rtl/>
        </w:rPr>
      </w:pPr>
      <w:bookmarkStart w:id="17647" w:name="ET_speaker_6574_4"/>
      <w:r w:rsidRPr="00011E74">
        <w:rPr>
          <w:rStyle w:val="TagStyle"/>
          <w:rtl/>
        </w:rPr>
        <w:t xml:space="preserve"> &lt;&lt; דובר &gt;&gt;</w:t>
      </w:r>
      <w:r w:rsidRPr="00F705B4">
        <w:rPr>
          <w:rStyle w:val="TagStyle"/>
          <w:rtl/>
        </w:rPr>
        <w:t xml:space="preserve"> </w:t>
      </w:r>
      <w:bookmarkStart w:id="17648" w:name="_Toc153382946"/>
      <w:bookmarkStart w:id="17649" w:name="_Toc153386758"/>
      <w:bookmarkStart w:id="17650" w:name="_Toc153386811"/>
      <w:r>
        <w:rPr>
          <w:rtl/>
        </w:rPr>
        <w:t>ירון לוי (יש עתיד):</w:t>
      </w:r>
      <w:bookmarkEnd w:id="17648"/>
      <w:bookmarkEnd w:id="17649"/>
      <w:bookmarkEnd w:id="17650"/>
      <w:r w:rsidRPr="00F705B4">
        <w:rPr>
          <w:rStyle w:val="TagStyle"/>
          <w:rtl/>
        </w:rPr>
        <w:t xml:space="preserve"> </w:t>
      </w:r>
      <w:r w:rsidRPr="00011E74">
        <w:rPr>
          <w:rStyle w:val="TagStyle"/>
          <w:rtl/>
        </w:rPr>
        <w:t>&lt;&lt; דובר &gt;&gt;</w:t>
      </w:r>
      <w:r>
        <w:rPr>
          <w:rtl/>
        </w:rPr>
        <w:t xml:space="preserve">   </w:t>
      </w:r>
      <w:bookmarkEnd w:id="17647"/>
    </w:p>
    <w:p w:rsidR="00644D39" w:rsidRDefault="00644D39" w:rsidP="00C900E0">
      <w:pPr>
        <w:rPr>
          <w:rtl/>
          <w:lang w:eastAsia="he-IL"/>
        </w:rPr>
      </w:pPr>
    </w:p>
    <w:p w:rsidR="00644D39" w:rsidRDefault="00644D39" w:rsidP="00D67BA9">
      <w:pPr>
        <w:rPr>
          <w:rtl/>
          <w:lang w:eastAsia="he-IL"/>
        </w:rPr>
      </w:pPr>
      <w:r>
        <w:rPr>
          <w:rFonts w:hint="cs"/>
          <w:rtl/>
          <w:lang w:eastAsia="he-IL"/>
        </w:rPr>
        <w:t xml:space="preserve">אדוני </w:t>
      </w:r>
      <w:bookmarkStart w:id="17651" w:name="_ETM_Q33_636810"/>
      <w:bookmarkEnd w:id="17651"/>
      <w:r>
        <w:rPr>
          <w:rFonts w:hint="cs"/>
          <w:rtl/>
          <w:lang w:eastAsia="he-IL"/>
        </w:rPr>
        <w:t xml:space="preserve">היושב-ראש, כנסת נכבדה, אני רוצה להשתתף בצערן של המשפחות של החיילים שנפלו בקרב. יהי זכרם ברוך. </w:t>
      </w:r>
    </w:p>
    <w:p w:rsidR="00644D39" w:rsidRDefault="00644D39" w:rsidP="00D67BA9">
      <w:pPr>
        <w:rPr>
          <w:rtl/>
          <w:lang w:eastAsia="he-IL"/>
        </w:rPr>
      </w:pPr>
    </w:p>
    <w:p w:rsidR="00644D39" w:rsidRDefault="00644D39" w:rsidP="006D2C8F">
      <w:pPr>
        <w:rPr>
          <w:rtl/>
          <w:lang w:eastAsia="he-IL"/>
        </w:rPr>
      </w:pPr>
      <w:r>
        <w:rPr>
          <w:rFonts w:hint="cs"/>
          <w:rtl/>
          <w:lang w:eastAsia="he-IL"/>
        </w:rPr>
        <w:t>רגע לפני שאני אתייחס</w:t>
      </w:r>
      <w:bookmarkStart w:id="17652" w:name="_ETM_Q33_647269"/>
      <w:bookmarkEnd w:id="17652"/>
      <w:r>
        <w:rPr>
          <w:rFonts w:hint="cs"/>
          <w:rtl/>
          <w:lang w:eastAsia="he-IL"/>
        </w:rPr>
        <w:t xml:space="preserve"> לתקציב המנותק שאושר בוועדת הכספים ומונח על שולחננו, הייתי רוצה להתייחס לטקסט שקראתי, מאת יובל נח הררי, שמתאר בצורה</w:t>
      </w:r>
      <w:bookmarkStart w:id="17653" w:name="_ETM_Q33_661776"/>
      <w:bookmarkEnd w:id="17653"/>
      <w:r>
        <w:rPr>
          <w:rFonts w:hint="cs"/>
          <w:rtl/>
          <w:lang w:eastAsia="he-IL"/>
        </w:rPr>
        <w:t xml:space="preserve"> הכי מזוקקת את נקודת השבר שהחברה בישראל נמצאת בו. לצערי אחרי דיונים בוועדת הכספים, אחרי שראינו את הנוסח הסופי של התקציב הנורא הזה, אני מבין שחלק גדול מהממשלה הזאת עדיין לא מבין את גודל הטרגדיה שאנחנו נמצאים בה מאז 7 באוקטובר. </w:t>
      </w:r>
      <w:bookmarkStart w:id="17654" w:name="_ETM_Q33_683359"/>
      <w:bookmarkStart w:id="17655" w:name="_ETM_Q33_683453"/>
      <w:bookmarkStart w:id="17656" w:name="_ETM_Q33_683503"/>
      <w:bookmarkStart w:id="17657" w:name="_ETM_Q33_683573"/>
      <w:bookmarkEnd w:id="17654"/>
      <w:bookmarkEnd w:id="17655"/>
      <w:bookmarkEnd w:id="17656"/>
      <w:bookmarkEnd w:id="17657"/>
      <w:r>
        <w:rPr>
          <w:rFonts w:hint="cs"/>
          <w:rtl/>
          <w:lang w:eastAsia="he-IL"/>
        </w:rPr>
        <w:t>הוא</w:t>
      </w:r>
      <w:bookmarkStart w:id="17658" w:name="_ETM_Q33_689159"/>
      <w:bookmarkEnd w:id="17658"/>
      <w:r>
        <w:rPr>
          <w:rFonts w:hint="cs"/>
          <w:rtl/>
          <w:lang w:eastAsia="he-IL"/>
        </w:rPr>
        <w:t xml:space="preserve"> כותב כך: "פשע נגד האנושות זה לא רק להרוג אנשים,</w:t>
      </w:r>
      <w:bookmarkStart w:id="17659" w:name="_ETM_Q33_694950"/>
      <w:bookmarkEnd w:id="17659"/>
      <w:r>
        <w:rPr>
          <w:rFonts w:hint="cs"/>
          <w:rtl/>
          <w:lang w:eastAsia="he-IL"/>
        </w:rPr>
        <w:t xml:space="preserve"> זה גם להשמיד את האמון במין האנושי. כשאנחנו רואים תינוקו</w:t>
      </w:r>
      <w:r>
        <w:rPr>
          <w:rFonts w:hint="eastAsia"/>
          <w:rtl/>
          <w:lang w:eastAsia="he-IL"/>
        </w:rPr>
        <w:t>ת</w:t>
      </w:r>
      <w:r>
        <w:rPr>
          <w:rFonts w:hint="cs"/>
          <w:rtl/>
          <w:lang w:eastAsia="he-IL"/>
        </w:rPr>
        <w:t xml:space="preserve"> שנרצחים בדם קר, אנחנו מאבדים </w:t>
      </w:r>
      <w:bookmarkStart w:id="17660" w:name="_ETM_Q33_711065"/>
      <w:bookmarkEnd w:id="17660"/>
      <w:r>
        <w:rPr>
          <w:rFonts w:hint="cs"/>
          <w:rtl/>
          <w:lang w:eastAsia="he-IL"/>
        </w:rPr>
        <w:t xml:space="preserve">אמון במין האנושי, ועל ידי כך אנחנו מסתכנים בלאבד גם את האנושיות של עצמנו". משהו נשבר בנו, אבל במקביל אני מרגיש שמשהו צמח בנו. החברה הישראלית התגלתה מחדש במלוא עוצמתה. החברה הישראלית גילתה שהיא טובה וחזקה. היא לקחה אחריות וניהלה את המדינה באסון הגדול ביותר שפקד אותנו בזמן שמשרדי הממשלה נרדמו בשמירה. התקציב המנותק הזה </w:t>
      </w:r>
      <w:bookmarkStart w:id="17661" w:name="_ETM_Q33_741000"/>
      <w:bookmarkEnd w:id="17661"/>
      <w:r>
        <w:rPr>
          <w:rFonts w:hint="cs"/>
          <w:rtl/>
          <w:lang w:eastAsia="he-IL"/>
        </w:rPr>
        <w:t>מוכיח ששר האוצר וראש הממשלה עדיין ישנים, כי הם לא ערים לסדרי העדיפויות החדשים שנולדו כאן לאחר 7 באוקטובר. ייקח זמן לשקם את הנשמה הפצועה של</w:t>
      </w:r>
      <w:bookmarkStart w:id="17662" w:name="_ETM_Q33_755394"/>
      <w:bookmarkEnd w:id="17662"/>
      <w:r>
        <w:rPr>
          <w:rFonts w:hint="cs"/>
          <w:rtl/>
          <w:lang w:eastAsia="he-IL"/>
        </w:rPr>
        <w:t xml:space="preserve"> בני האדם שחוו את הטבח הנורא באותה שבת ארורה. הניצולים, החטופים והחטופות ששבו הביתה</w:t>
      </w:r>
      <w:bookmarkStart w:id="17663" w:name="_ETM_Q33_764275"/>
      <w:bookmarkEnd w:id="17663"/>
      <w:r>
        <w:rPr>
          <w:rFonts w:hint="cs"/>
          <w:rtl/>
          <w:lang w:eastAsia="he-IL"/>
        </w:rPr>
        <w:t>, וכל אדם שנחשף למראות הקשים של הפשעים נגד האנושות שביצעו המפלצות חמאס, צרי</w:t>
      </w:r>
      <w:r w:rsidR="006D2C8F">
        <w:rPr>
          <w:rFonts w:hint="cs"/>
          <w:rtl/>
          <w:lang w:eastAsia="he-IL"/>
        </w:rPr>
        <w:t>כים</w:t>
      </w:r>
      <w:r>
        <w:rPr>
          <w:rFonts w:hint="cs"/>
          <w:rtl/>
          <w:lang w:eastAsia="he-IL"/>
        </w:rPr>
        <w:t xml:space="preserve"> לקבל רשת ביטחון נפשית מהמדינה.</w:t>
      </w:r>
    </w:p>
    <w:p w:rsidR="00644D39" w:rsidRDefault="00644D39" w:rsidP="00D67BA9">
      <w:pPr>
        <w:rPr>
          <w:rtl/>
          <w:lang w:eastAsia="he-IL"/>
        </w:rPr>
      </w:pPr>
    </w:p>
    <w:p w:rsidR="00644D39" w:rsidRDefault="00644D39" w:rsidP="006D2C8F">
      <w:pPr>
        <w:rPr>
          <w:rtl/>
        </w:rPr>
      </w:pPr>
      <w:bookmarkStart w:id="17664" w:name="TOR_Q34"/>
      <w:bookmarkEnd w:id="17664"/>
      <w:r>
        <w:rPr>
          <w:rFonts w:hint="cs"/>
          <w:rtl/>
        </w:rPr>
        <w:t>בחודש שעבר בוועדת הבריאות הוצגה מצגת</w:t>
      </w:r>
      <w:bookmarkStart w:id="17665" w:name="_ETM_Q34_180840"/>
      <w:bookmarkStart w:id="17666" w:name="_ETM_Q34_182659"/>
      <w:bookmarkEnd w:id="17665"/>
      <w:bookmarkEnd w:id="17666"/>
      <w:r>
        <w:rPr>
          <w:rFonts w:hint="cs"/>
          <w:rtl/>
        </w:rPr>
        <w:t xml:space="preserve"> </w:t>
      </w:r>
      <w:r w:rsidRPr="00781384">
        <w:rPr>
          <w:rtl/>
        </w:rPr>
        <w:t xml:space="preserve">התוכנית </w:t>
      </w:r>
      <w:bookmarkStart w:id="17667" w:name="_ETM_Q34_183620"/>
      <w:bookmarkEnd w:id="17667"/>
      <w:r w:rsidRPr="00781384">
        <w:rPr>
          <w:rtl/>
        </w:rPr>
        <w:t xml:space="preserve">הלאומית </w:t>
      </w:r>
      <w:bookmarkStart w:id="17668" w:name="_ETM_Q34_184220"/>
      <w:bookmarkEnd w:id="17668"/>
      <w:r w:rsidRPr="00781384">
        <w:rPr>
          <w:rtl/>
        </w:rPr>
        <w:t xml:space="preserve">לבריאות </w:t>
      </w:r>
      <w:bookmarkStart w:id="17669" w:name="_ETM_Q34_184700"/>
      <w:bookmarkEnd w:id="17669"/>
      <w:r w:rsidRPr="00781384">
        <w:rPr>
          <w:rtl/>
        </w:rPr>
        <w:t>הנפש</w:t>
      </w:r>
      <w:r>
        <w:rPr>
          <w:rFonts w:hint="cs"/>
          <w:rtl/>
        </w:rPr>
        <w:t>.</w:t>
      </w:r>
      <w:r w:rsidRPr="00781384">
        <w:rPr>
          <w:rtl/>
        </w:rPr>
        <w:t xml:space="preserve"> </w:t>
      </w:r>
      <w:bookmarkStart w:id="17670" w:name="_ETM_Q34_187269"/>
      <w:bookmarkEnd w:id="17670"/>
      <w:r w:rsidRPr="00781384">
        <w:rPr>
          <w:rtl/>
        </w:rPr>
        <w:t xml:space="preserve">הוצגה </w:t>
      </w:r>
      <w:bookmarkStart w:id="17671" w:name="_ETM_Q34_187899"/>
      <w:bookmarkEnd w:id="17671"/>
      <w:r w:rsidRPr="00781384">
        <w:rPr>
          <w:rtl/>
        </w:rPr>
        <w:t xml:space="preserve">מצגת </w:t>
      </w:r>
      <w:bookmarkStart w:id="17672" w:name="_ETM_Q34_188889"/>
      <w:bookmarkEnd w:id="17672"/>
      <w:r w:rsidRPr="00781384">
        <w:rPr>
          <w:rtl/>
        </w:rPr>
        <w:t xml:space="preserve">במקום </w:t>
      </w:r>
      <w:bookmarkStart w:id="17673" w:name="_ETM_Q34_189820"/>
      <w:bookmarkEnd w:id="17673"/>
      <w:r w:rsidRPr="00781384">
        <w:rPr>
          <w:rtl/>
        </w:rPr>
        <w:t xml:space="preserve">תוכנית </w:t>
      </w:r>
      <w:bookmarkStart w:id="17674" w:name="_ETM_Q34_190450"/>
      <w:bookmarkEnd w:id="17674"/>
      <w:r w:rsidRPr="00781384">
        <w:rPr>
          <w:rtl/>
        </w:rPr>
        <w:t xml:space="preserve">מקצועית </w:t>
      </w:r>
      <w:bookmarkStart w:id="17675" w:name="_ETM_Q34_191780"/>
      <w:bookmarkEnd w:id="17675"/>
      <w:r w:rsidRPr="00781384">
        <w:rPr>
          <w:rtl/>
        </w:rPr>
        <w:t xml:space="preserve">עם </w:t>
      </w:r>
      <w:bookmarkStart w:id="17676" w:name="_ETM_Q34_191990"/>
      <w:bookmarkEnd w:id="17676"/>
      <w:r w:rsidRPr="00781384">
        <w:rPr>
          <w:rtl/>
        </w:rPr>
        <w:t xml:space="preserve">מקורות </w:t>
      </w:r>
      <w:bookmarkStart w:id="17677" w:name="_ETM_Q34_192469"/>
      <w:bookmarkEnd w:id="17677"/>
      <w:r w:rsidRPr="00781384">
        <w:rPr>
          <w:rtl/>
        </w:rPr>
        <w:t xml:space="preserve">תקציביים </w:t>
      </w:r>
      <w:bookmarkStart w:id="17678" w:name="_ETM_Q34_192789"/>
      <w:bookmarkStart w:id="17679" w:name="_ETM_Q34_193600"/>
      <w:bookmarkEnd w:id="17678"/>
      <w:bookmarkEnd w:id="17679"/>
      <w:r w:rsidRPr="00781384">
        <w:rPr>
          <w:rtl/>
        </w:rPr>
        <w:t xml:space="preserve">ויעדים </w:t>
      </w:r>
      <w:bookmarkStart w:id="17680" w:name="_ETM_Q34_194230"/>
      <w:bookmarkEnd w:id="17680"/>
      <w:r w:rsidRPr="00781384">
        <w:rPr>
          <w:rtl/>
        </w:rPr>
        <w:t>ריאליים</w:t>
      </w:r>
      <w:r>
        <w:rPr>
          <w:rFonts w:hint="cs"/>
          <w:rtl/>
        </w:rPr>
        <w:t>.</w:t>
      </w:r>
      <w:r w:rsidRPr="00781384">
        <w:rPr>
          <w:rtl/>
        </w:rPr>
        <w:t xml:space="preserve"> </w:t>
      </w:r>
      <w:bookmarkStart w:id="17681" w:name="_ETM_Q34_195830"/>
      <w:bookmarkEnd w:id="17681"/>
      <w:r w:rsidRPr="00781384">
        <w:rPr>
          <w:rtl/>
        </w:rPr>
        <w:t xml:space="preserve">בוועדת </w:t>
      </w:r>
      <w:bookmarkStart w:id="17682" w:name="_ETM_Q34_196460"/>
      <w:bookmarkEnd w:id="17682"/>
      <w:r w:rsidRPr="00781384">
        <w:rPr>
          <w:rtl/>
        </w:rPr>
        <w:t xml:space="preserve">הבריאות </w:t>
      </w:r>
      <w:bookmarkStart w:id="17683" w:name="_ETM_Q34_196820"/>
      <w:bookmarkEnd w:id="17683"/>
      <w:r w:rsidR="006D2C8F">
        <w:rPr>
          <w:rFonts w:hint="cs"/>
          <w:rtl/>
        </w:rPr>
        <w:t>נמסר</w:t>
      </w:r>
      <w:r w:rsidRPr="00781384">
        <w:rPr>
          <w:rtl/>
        </w:rPr>
        <w:t xml:space="preserve"> </w:t>
      </w:r>
      <w:bookmarkStart w:id="17684" w:name="_ETM_Q34_198009"/>
      <w:bookmarkEnd w:id="17684"/>
      <w:r w:rsidRPr="00781384">
        <w:rPr>
          <w:rtl/>
        </w:rPr>
        <w:t xml:space="preserve">באופן </w:t>
      </w:r>
      <w:bookmarkStart w:id="17685" w:name="_ETM_Q34_198579"/>
      <w:bookmarkEnd w:id="17685"/>
      <w:r w:rsidRPr="00781384">
        <w:rPr>
          <w:rtl/>
        </w:rPr>
        <w:t xml:space="preserve">חגיגי </w:t>
      </w:r>
      <w:bookmarkStart w:id="17686" w:name="_ETM_Q34_200150"/>
      <w:bookmarkEnd w:id="17686"/>
      <w:r w:rsidRPr="00781384">
        <w:rPr>
          <w:rtl/>
        </w:rPr>
        <w:t xml:space="preserve">על </w:t>
      </w:r>
      <w:bookmarkStart w:id="17687" w:name="_ETM_Q34_200300"/>
      <w:bookmarkEnd w:id="17687"/>
      <w:r w:rsidRPr="00781384">
        <w:rPr>
          <w:rtl/>
        </w:rPr>
        <w:t xml:space="preserve">תוספת </w:t>
      </w:r>
      <w:bookmarkStart w:id="17688" w:name="_ETM_Q34_200810"/>
      <w:bookmarkEnd w:id="17688"/>
      <w:r w:rsidRPr="00781384">
        <w:rPr>
          <w:rtl/>
        </w:rPr>
        <w:t xml:space="preserve">של </w:t>
      </w:r>
      <w:bookmarkStart w:id="17689" w:name="_ETM_Q34_200960"/>
      <w:bookmarkEnd w:id="17689"/>
      <w:r>
        <w:rPr>
          <w:rFonts w:hint="cs"/>
          <w:rtl/>
        </w:rPr>
        <w:t>2</w:t>
      </w:r>
      <w:r w:rsidRPr="00781384">
        <w:rPr>
          <w:rtl/>
        </w:rPr>
        <w:t xml:space="preserve"> </w:t>
      </w:r>
      <w:bookmarkStart w:id="17690" w:name="_ETM_Q34_201289"/>
      <w:bookmarkEnd w:id="17690"/>
      <w:r w:rsidRPr="00781384">
        <w:rPr>
          <w:rtl/>
        </w:rPr>
        <w:t xml:space="preserve">מיליארד </w:t>
      </w:r>
      <w:bookmarkStart w:id="17691" w:name="_ETM_Q34_201710"/>
      <w:bookmarkEnd w:id="17691"/>
      <w:r w:rsidRPr="00781384">
        <w:rPr>
          <w:rtl/>
        </w:rPr>
        <w:t xml:space="preserve">שקלים </w:t>
      </w:r>
      <w:bookmarkStart w:id="17692" w:name="_ETM_Q34_202279"/>
      <w:bookmarkEnd w:id="17692"/>
      <w:r w:rsidRPr="00781384">
        <w:rPr>
          <w:rtl/>
        </w:rPr>
        <w:t xml:space="preserve">לבריאות </w:t>
      </w:r>
      <w:bookmarkStart w:id="17693" w:name="_ETM_Q34_202699"/>
      <w:bookmarkEnd w:id="17693"/>
      <w:r w:rsidRPr="00781384">
        <w:rPr>
          <w:rtl/>
        </w:rPr>
        <w:t>הנפש</w:t>
      </w:r>
      <w:r>
        <w:rPr>
          <w:rFonts w:hint="cs"/>
          <w:rtl/>
        </w:rPr>
        <w:t>,</w:t>
      </w:r>
      <w:r w:rsidRPr="00781384">
        <w:rPr>
          <w:rtl/>
        </w:rPr>
        <w:t xml:space="preserve"> </w:t>
      </w:r>
      <w:bookmarkStart w:id="17694" w:name="_ETM_Q34_204029"/>
      <w:bookmarkEnd w:id="17694"/>
      <w:r w:rsidRPr="00781384">
        <w:rPr>
          <w:rtl/>
        </w:rPr>
        <w:t xml:space="preserve">אך </w:t>
      </w:r>
      <w:bookmarkStart w:id="17695" w:name="_ETM_Q34_204419"/>
      <w:bookmarkEnd w:id="17695"/>
      <w:r w:rsidRPr="00781384">
        <w:rPr>
          <w:rtl/>
        </w:rPr>
        <w:t xml:space="preserve">במסע </w:t>
      </w:r>
      <w:bookmarkStart w:id="17696" w:name="_ETM_Q34_204960"/>
      <w:bookmarkEnd w:id="17696"/>
      <w:r>
        <w:rPr>
          <w:rFonts w:hint="cs"/>
          <w:rtl/>
        </w:rPr>
        <w:t>הבזיזה</w:t>
      </w:r>
      <w:r w:rsidRPr="00781384">
        <w:rPr>
          <w:rtl/>
        </w:rPr>
        <w:t xml:space="preserve"> </w:t>
      </w:r>
      <w:bookmarkStart w:id="17697" w:name="_ETM_Q34_205560"/>
      <w:bookmarkEnd w:id="17697"/>
      <w:r w:rsidRPr="00781384">
        <w:rPr>
          <w:rtl/>
        </w:rPr>
        <w:t xml:space="preserve">של </w:t>
      </w:r>
      <w:bookmarkStart w:id="17698" w:name="_ETM_Q34_205769"/>
      <w:bookmarkEnd w:id="17698"/>
      <w:r w:rsidRPr="00781384">
        <w:rPr>
          <w:rtl/>
        </w:rPr>
        <w:t xml:space="preserve">שר </w:t>
      </w:r>
      <w:bookmarkStart w:id="17699" w:name="_ETM_Q34_206099"/>
      <w:bookmarkEnd w:id="17699"/>
      <w:r w:rsidRPr="00781384">
        <w:rPr>
          <w:rtl/>
        </w:rPr>
        <w:t xml:space="preserve">האוצר </w:t>
      </w:r>
      <w:bookmarkStart w:id="17700" w:name="_ETM_Q34_206579"/>
      <w:bookmarkEnd w:id="17700"/>
      <w:r w:rsidRPr="00781384">
        <w:rPr>
          <w:rtl/>
        </w:rPr>
        <w:t>סמוטריץ'</w:t>
      </w:r>
      <w:r>
        <w:rPr>
          <w:rFonts w:hint="cs"/>
          <w:rtl/>
        </w:rPr>
        <w:t>,</w:t>
      </w:r>
      <w:r w:rsidRPr="00781384">
        <w:rPr>
          <w:rtl/>
        </w:rPr>
        <w:t xml:space="preserve"> </w:t>
      </w:r>
      <w:bookmarkStart w:id="17701" w:name="_ETM_Q34_208140"/>
      <w:bookmarkEnd w:id="17701"/>
      <w:r w:rsidRPr="00781384">
        <w:rPr>
          <w:rtl/>
        </w:rPr>
        <w:t xml:space="preserve">בתקציב </w:t>
      </w:r>
      <w:bookmarkStart w:id="17702" w:name="_ETM_Q34_208830"/>
      <w:bookmarkEnd w:id="17702"/>
      <w:r w:rsidRPr="00781384">
        <w:rPr>
          <w:rtl/>
        </w:rPr>
        <w:t xml:space="preserve">שאושר </w:t>
      </w:r>
      <w:bookmarkStart w:id="17703" w:name="_ETM_Q34_209340"/>
      <w:bookmarkEnd w:id="17703"/>
      <w:r w:rsidRPr="00781384">
        <w:rPr>
          <w:rtl/>
        </w:rPr>
        <w:t xml:space="preserve">בוועדת </w:t>
      </w:r>
      <w:bookmarkStart w:id="17704" w:name="_ETM_Q34_209790"/>
      <w:bookmarkEnd w:id="17704"/>
      <w:r w:rsidRPr="00781384">
        <w:rPr>
          <w:rtl/>
        </w:rPr>
        <w:t xml:space="preserve">הכספים </w:t>
      </w:r>
      <w:bookmarkStart w:id="17705" w:name="_ETM_Q34_210330"/>
      <w:bookmarkEnd w:id="17705"/>
      <w:r>
        <w:rPr>
          <w:rFonts w:hint="cs"/>
          <w:rtl/>
        </w:rPr>
        <w:t>ו</w:t>
      </w:r>
      <w:r w:rsidRPr="00781384">
        <w:rPr>
          <w:rtl/>
        </w:rPr>
        <w:t xml:space="preserve">מונח </w:t>
      </w:r>
      <w:bookmarkStart w:id="17706" w:name="_ETM_Q34_210750"/>
      <w:bookmarkEnd w:id="17706"/>
      <w:r w:rsidRPr="00781384">
        <w:rPr>
          <w:rtl/>
        </w:rPr>
        <w:t>לפנינו</w:t>
      </w:r>
      <w:r>
        <w:rPr>
          <w:rFonts w:hint="cs"/>
          <w:rtl/>
        </w:rPr>
        <w:t>,</w:t>
      </w:r>
      <w:r w:rsidRPr="00781384">
        <w:rPr>
          <w:rtl/>
        </w:rPr>
        <w:t xml:space="preserve"> </w:t>
      </w:r>
      <w:bookmarkStart w:id="17707" w:name="_ETM_Q34_212050"/>
      <w:bookmarkEnd w:id="17707"/>
      <w:r w:rsidRPr="00781384">
        <w:rPr>
          <w:rtl/>
        </w:rPr>
        <w:t xml:space="preserve">הסכום </w:t>
      </w:r>
      <w:bookmarkStart w:id="17708" w:name="_ETM_Q34_212560"/>
      <w:bookmarkEnd w:id="17708"/>
      <w:r w:rsidRPr="00781384">
        <w:rPr>
          <w:rtl/>
        </w:rPr>
        <w:t xml:space="preserve">ירד </w:t>
      </w:r>
      <w:bookmarkStart w:id="17709" w:name="_ETM_Q34_212920"/>
      <w:bookmarkEnd w:id="17709"/>
      <w:r w:rsidRPr="00781384">
        <w:rPr>
          <w:rtl/>
        </w:rPr>
        <w:t>ל-</w:t>
      </w:r>
      <w:bookmarkStart w:id="17710" w:name="_ETM_Q34_215039"/>
      <w:bookmarkEnd w:id="17710"/>
      <w:r>
        <w:rPr>
          <w:rFonts w:hint="cs"/>
          <w:rtl/>
        </w:rPr>
        <w:t xml:space="preserve">300 מיליון </w:t>
      </w:r>
      <w:r w:rsidRPr="00781384">
        <w:rPr>
          <w:rtl/>
        </w:rPr>
        <w:t>שקלים</w:t>
      </w:r>
      <w:r>
        <w:rPr>
          <w:rFonts w:hint="cs"/>
          <w:rtl/>
        </w:rPr>
        <w:t>.</w:t>
      </w:r>
      <w:r w:rsidRPr="00781384">
        <w:rPr>
          <w:rtl/>
        </w:rPr>
        <w:t xml:space="preserve"> </w:t>
      </w:r>
      <w:bookmarkStart w:id="17711" w:name="_ETM_Q34_217019"/>
      <w:bookmarkEnd w:id="17711"/>
      <w:r w:rsidRPr="00781384">
        <w:rPr>
          <w:rtl/>
        </w:rPr>
        <w:t xml:space="preserve">מערכת </w:t>
      </w:r>
      <w:bookmarkStart w:id="17712" w:name="_ETM_Q34_217379"/>
      <w:bookmarkEnd w:id="17712"/>
      <w:r w:rsidRPr="00781384">
        <w:rPr>
          <w:rtl/>
        </w:rPr>
        <w:t xml:space="preserve">בריאות </w:t>
      </w:r>
      <w:bookmarkStart w:id="17713" w:name="_ETM_Q34_217679"/>
      <w:bookmarkEnd w:id="17713"/>
      <w:r w:rsidRPr="00781384">
        <w:rPr>
          <w:rtl/>
        </w:rPr>
        <w:t xml:space="preserve">הנפש </w:t>
      </w:r>
      <w:bookmarkStart w:id="17714" w:name="_ETM_Q34_218100"/>
      <w:bookmarkEnd w:id="17714"/>
      <w:r w:rsidRPr="00781384">
        <w:rPr>
          <w:rtl/>
        </w:rPr>
        <w:t xml:space="preserve">בישראל </w:t>
      </w:r>
      <w:bookmarkStart w:id="17715" w:name="_ETM_Q34_218670"/>
      <w:bookmarkEnd w:id="17715"/>
      <w:r>
        <w:rPr>
          <w:rFonts w:hint="cs"/>
          <w:rtl/>
        </w:rPr>
        <w:t>הורעבה</w:t>
      </w:r>
      <w:r w:rsidRPr="00781384">
        <w:rPr>
          <w:rtl/>
        </w:rPr>
        <w:t xml:space="preserve"> </w:t>
      </w:r>
      <w:bookmarkStart w:id="17716" w:name="_ETM_Q34_219059"/>
      <w:bookmarkEnd w:id="17716"/>
      <w:r w:rsidRPr="00781384">
        <w:rPr>
          <w:rtl/>
        </w:rPr>
        <w:t xml:space="preserve">במשך </w:t>
      </w:r>
      <w:bookmarkStart w:id="17717" w:name="_ETM_Q34_219510"/>
      <w:bookmarkEnd w:id="17717"/>
      <w:r w:rsidRPr="00781384">
        <w:rPr>
          <w:rtl/>
        </w:rPr>
        <w:t>שנים</w:t>
      </w:r>
      <w:r>
        <w:rPr>
          <w:rFonts w:hint="cs"/>
          <w:rtl/>
        </w:rPr>
        <w:t>.</w:t>
      </w:r>
      <w:r w:rsidRPr="00781384">
        <w:rPr>
          <w:rtl/>
        </w:rPr>
        <w:t xml:space="preserve"> </w:t>
      </w:r>
      <w:bookmarkStart w:id="17718" w:name="_ETM_Q34_220860"/>
      <w:bookmarkEnd w:id="17718"/>
      <w:r w:rsidRPr="00781384">
        <w:rPr>
          <w:rtl/>
        </w:rPr>
        <w:t xml:space="preserve">ואם </w:t>
      </w:r>
      <w:bookmarkStart w:id="17719" w:name="_ETM_Q34_221500"/>
      <w:bookmarkEnd w:id="17719"/>
      <w:r w:rsidRPr="00781384">
        <w:rPr>
          <w:rtl/>
        </w:rPr>
        <w:t xml:space="preserve">מישהו </w:t>
      </w:r>
      <w:bookmarkStart w:id="17720" w:name="_ETM_Q34_221860"/>
      <w:bookmarkEnd w:id="17720"/>
      <w:r w:rsidRPr="00781384">
        <w:rPr>
          <w:rtl/>
        </w:rPr>
        <w:t xml:space="preserve">חשב </w:t>
      </w:r>
      <w:bookmarkStart w:id="17721" w:name="_ETM_Q34_222370"/>
      <w:bookmarkEnd w:id="17721"/>
      <w:r w:rsidRPr="00781384">
        <w:rPr>
          <w:rtl/>
        </w:rPr>
        <w:t xml:space="preserve">לרגע </w:t>
      </w:r>
      <w:bookmarkStart w:id="17722" w:name="_ETM_Q34_222760"/>
      <w:bookmarkEnd w:id="17722"/>
      <w:r w:rsidRPr="00781384">
        <w:rPr>
          <w:rtl/>
        </w:rPr>
        <w:t xml:space="preserve">שהמצב </w:t>
      </w:r>
      <w:bookmarkStart w:id="17723" w:name="_ETM_Q34_223420"/>
      <w:bookmarkEnd w:id="17723"/>
      <w:r w:rsidRPr="00781384">
        <w:rPr>
          <w:rtl/>
        </w:rPr>
        <w:t xml:space="preserve">הולך </w:t>
      </w:r>
      <w:bookmarkStart w:id="17724" w:name="_ETM_Q34_223720"/>
      <w:bookmarkEnd w:id="17724"/>
      <w:r w:rsidRPr="00781384">
        <w:rPr>
          <w:rtl/>
        </w:rPr>
        <w:t>להשתנות</w:t>
      </w:r>
      <w:r>
        <w:rPr>
          <w:rFonts w:hint="cs"/>
          <w:rtl/>
        </w:rPr>
        <w:t>,</w:t>
      </w:r>
      <w:r w:rsidRPr="00781384">
        <w:rPr>
          <w:rtl/>
        </w:rPr>
        <w:t xml:space="preserve"> </w:t>
      </w:r>
      <w:bookmarkStart w:id="17725" w:name="_ETM_Q34_225359"/>
      <w:bookmarkEnd w:id="17725"/>
      <w:r w:rsidRPr="00781384">
        <w:rPr>
          <w:rtl/>
        </w:rPr>
        <w:t xml:space="preserve">הוא </w:t>
      </w:r>
      <w:bookmarkStart w:id="17726" w:name="_ETM_Q34_225510"/>
      <w:bookmarkEnd w:id="17726"/>
      <w:r w:rsidRPr="00781384">
        <w:rPr>
          <w:rtl/>
        </w:rPr>
        <w:t xml:space="preserve">כנראה </w:t>
      </w:r>
      <w:bookmarkStart w:id="17727" w:name="_ETM_Q34_225960"/>
      <w:bookmarkEnd w:id="17727"/>
      <w:r w:rsidRPr="00781384">
        <w:rPr>
          <w:rtl/>
        </w:rPr>
        <w:t xml:space="preserve">לא </w:t>
      </w:r>
      <w:bookmarkStart w:id="17728" w:name="_ETM_Q34_226079"/>
      <w:bookmarkEnd w:id="17728"/>
      <w:r w:rsidRPr="00781384">
        <w:rPr>
          <w:rtl/>
        </w:rPr>
        <w:t xml:space="preserve">פגש </w:t>
      </w:r>
      <w:bookmarkStart w:id="17729" w:name="_ETM_Q34_226530"/>
      <w:bookmarkEnd w:id="17729"/>
      <w:r w:rsidRPr="00781384">
        <w:rPr>
          <w:rtl/>
        </w:rPr>
        <w:t xml:space="preserve">את </w:t>
      </w:r>
      <w:bookmarkStart w:id="17730" w:name="_ETM_Q34_226680"/>
      <w:bookmarkEnd w:id="17730"/>
      <w:r w:rsidRPr="00781384">
        <w:rPr>
          <w:rtl/>
        </w:rPr>
        <w:t xml:space="preserve">התיאבון </w:t>
      </w:r>
      <w:bookmarkStart w:id="17731" w:name="_ETM_Q34_227250"/>
      <w:bookmarkEnd w:id="17731"/>
      <w:r w:rsidRPr="00781384">
        <w:rPr>
          <w:rtl/>
        </w:rPr>
        <w:t xml:space="preserve">הסקטוריאלי </w:t>
      </w:r>
      <w:bookmarkStart w:id="17732" w:name="_ETM_Q34_228620"/>
      <w:bookmarkEnd w:id="17732"/>
      <w:r w:rsidRPr="00781384">
        <w:rPr>
          <w:rtl/>
        </w:rPr>
        <w:t xml:space="preserve">של </w:t>
      </w:r>
      <w:bookmarkStart w:id="17733" w:name="_ETM_Q34_228920"/>
      <w:bookmarkEnd w:id="17733"/>
      <w:r w:rsidRPr="00781384">
        <w:rPr>
          <w:rtl/>
        </w:rPr>
        <w:t xml:space="preserve">שר </w:t>
      </w:r>
      <w:bookmarkStart w:id="17734" w:name="_ETM_Q34_229219"/>
      <w:bookmarkEnd w:id="17734"/>
      <w:r w:rsidRPr="00781384">
        <w:rPr>
          <w:rtl/>
        </w:rPr>
        <w:t>האוצר</w:t>
      </w:r>
      <w:r>
        <w:rPr>
          <w:rFonts w:hint="cs"/>
          <w:rtl/>
        </w:rPr>
        <w:t>.</w:t>
      </w:r>
      <w:r w:rsidRPr="00781384">
        <w:rPr>
          <w:rtl/>
        </w:rPr>
        <w:t xml:space="preserve"> </w:t>
      </w:r>
      <w:bookmarkStart w:id="17735" w:name="_ETM_Q34_232710"/>
      <w:bookmarkEnd w:id="17735"/>
    </w:p>
    <w:p w:rsidR="00644D39" w:rsidRDefault="00644D39" w:rsidP="00711ADE">
      <w:pPr>
        <w:rPr>
          <w:rtl/>
        </w:rPr>
      </w:pPr>
    </w:p>
    <w:p w:rsidR="00644D39" w:rsidRDefault="00644D39" w:rsidP="00C900E0">
      <w:pPr>
        <w:rPr>
          <w:rtl/>
        </w:rPr>
      </w:pPr>
      <w:r>
        <w:rPr>
          <w:rFonts w:hint="cs"/>
          <w:rtl/>
        </w:rPr>
        <w:t>בזיזת</w:t>
      </w:r>
      <w:r w:rsidRPr="00781384">
        <w:rPr>
          <w:rtl/>
        </w:rPr>
        <w:t xml:space="preserve"> </w:t>
      </w:r>
      <w:bookmarkStart w:id="17736" w:name="_ETM_Q34_233159"/>
      <w:bookmarkStart w:id="17737" w:name="_ETM_Q34_233280"/>
      <w:bookmarkEnd w:id="17736"/>
      <w:bookmarkEnd w:id="17737"/>
      <w:r w:rsidRPr="00781384">
        <w:rPr>
          <w:rtl/>
        </w:rPr>
        <w:t xml:space="preserve">הקופה </w:t>
      </w:r>
      <w:bookmarkStart w:id="17738" w:name="_ETM_Q34_233730"/>
      <w:bookmarkEnd w:id="17738"/>
      <w:r w:rsidRPr="00781384">
        <w:rPr>
          <w:rtl/>
        </w:rPr>
        <w:t xml:space="preserve">הציבורית </w:t>
      </w:r>
      <w:bookmarkStart w:id="17739" w:name="_ETM_Q34_234330"/>
      <w:bookmarkEnd w:id="17739"/>
      <w:r w:rsidRPr="00781384">
        <w:rPr>
          <w:rtl/>
        </w:rPr>
        <w:t xml:space="preserve">בזמן </w:t>
      </w:r>
      <w:bookmarkStart w:id="17740" w:name="_ETM_Q34_234750"/>
      <w:bookmarkEnd w:id="17740"/>
      <w:r w:rsidRPr="00781384">
        <w:rPr>
          <w:rtl/>
        </w:rPr>
        <w:t xml:space="preserve">מלחמה </w:t>
      </w:r>
      <w:bookmarkStart w:id="17741" w:name="_ETM_Q34_235260"/>
      <w:bookmarkEnd w:id="17741"/>
      <w:r w:rsidRPr="00781384">
        <w:rPr>
          <w:rtl/>
        </w:rPr>
        <w:t xml:space="preserve">צורמת </w:t>
      </w:r>
      <w:bookmarkStart w:id="17742" w:name="_ETM_Q34_235860"/>
      <w:bookmarkEnd w:id="17742"/>
      <w:r w:rsidRPr="00781384">
        <w:rPr>
          <w:rtl/>
        </w:rPr>
        <w:t>לכולם</w:t>
      </w:r>
      <w:r>
        <w:rPr>
          <w:rFonts w:hint="cs"/>
          <w:rtl/>
        </w:rPr>
        <w:t>.</w:t>
      </w:r>
      <w:r w:rsidRPr="00781384">
        <w:rPr>
          <w:rtl/>
        </w:rPr>
        <w:t xml:space="preserve"> </w:t>
      </w:r>
      <w:bookmarkStart w:id="17743" w:name="_ETM_Q34_236670"/>
      <w:bookmarkEnd w:id="17743"/>
      <w:r w:rsidRPr="00781384">
        <w:rPr>
          <w:rtl/>
        </w:rPr>
        <w:t xml:space="preserve">גם </w:t>
      </w:r>
      <w:bookmarkStart w:id="17744" w:name="_ETM_Q34_236970"/>
      <w:bookmarkEnd w:id="17744"/>
      <w:r w:rsidRPr="00781384">
        <w:rPr>
          <w:rtl/>
        </w:rPr>
        <w:t xml:space="preserve">הסקטורים </w:t>
      </w:r>
      <w:bookmarkStart w:id="17745" w:name="_ETM_Q34_237540"/>
      <w:bookmarkEnd w:id="17745"/>
      <w:r w:rsidRPr="00781384">
        <w:rPr>
          <w:rtl/>
        </w:rPr>
        <w:t xml:space="preserve">שזוכים </w:t>
      </w:r>
      <w:bookmarkStart w:id="17746" w:name="_ETM_Q34_238080"/>
      <w:bookmarkEnd w:id="17746"/>
      <w:r w:rsidRPr="00781384">
        <w:rPr>
          <w:rtl/>
        </w:rPr>
        <w:t xml:space="preserve">לעדיפות </w:t>
      </w:r>
      <w:bookmarkStart w:id="17747" w:name="_ETM_Q34_238920"/>
      <w:bookmarkEnd w:id="17747"/>
      <w:r w:rsidRPr="00781384">
        <w:rPr>
          <w:rtl/>
        </w:rPr>
        <w:t xml:space="preserve">בתקציב </w:t>
      </w:r>
      <w:bookmarkStart w:id="17748" w:name="_ETM_Q34_239550"/>
      <w:bookmarkEnd w:id="17748"/>
      <w:r w:rsidRPr="00781384">
        <w:rPr>
          <w:rtl/>
        </w:rPr>
        <w:t xml:space="preserve">מרגישים </w:t>
      </w:r>
      <w:bookmarkStart w:id="17749" w:name="_ETM_Q34_240000"/>
      <w:bookmarkEnd w:id="17749"/>
      <w:r w:rsidRPr="00781384">
        <w:rPr>
          <w:rtl/>
        </w:rPr>
        <w:t xml:space="preserve">את </w:t>
      </w:r>
      <w:bookmarkStart w:id="17750" w:name="_ETM_Q34_240120"/>
      <w:bookmarkEnd w:id="17750"/>
      <w:r w:rsidRPr="00781384">
        <w:rPr>
          <w:rtl/>
        </w:rPr>
        <w:t xml:space="preserve">חוסר </w:t>
      </w:r>
      <w:bookmarkStart w:id="17751" w:name="_ETM_Q34_240510"/>
      <w:bookmarkEnd w:id="17751"/>
      <w:r>
        <w:rPr>
          <w:rFonts w:hint="cs"/>
          <w:rtl/>
        </w:rPr>
        <w:t>הנוחות</w:t>
      </w:r>
      <w:r w:rsidRPr="00781384">
        <w:rPr>
          <w:rtl/>
        </w:rPr>
        <w:t xml:space="preserve"> </w:t>
      </w:r>
      <w:bookmarkStart w:id="17752" w:name="_ETM_Q34_242510"/>
      <w:bookmarkEnd w:id="17752"/>
      <w:r>
        <w:rPr>
          <w:rFonts w:hint="cs"/>
          <w:rtl/>
        </w:rPr>
        <w:t>ו</w:t>
      </w:r>
      <w:bookmarkStart w:id="17753" w:name="_ETM_Q34_242660"/>
      <w:bookmarkEnd w:id="17753"/>
      <w:r w:rsidRPr="00781384">
        <w:rPr>
          <w:rtl/>
        </w:rPr>
        <w:t xml:space="preserve">מסכימים </w:t>
      </w:r>
      <w:bookmarkStart w:id="17754" w:name="_ETM_Q34_243079"/>
      <w:bookmarkEnd w:id="17754"/>
      <w:r w:rsidRPr="00781384">
        <w:rPr>
          <w:rtl/>
        </w:rPr>
        <w:t xml:space="preserve">שזה </w:t>
      </w:r>
      <w:bookmarkStart w:id="17755" w:name="_ETM_Q34_243379"/>
      <w:bookmarkEnd w:id="17755"/>
      <w:r w:rsidRPr="00781384">
        <w:rPr>
          <w:rtl/>
        </w:rPr>
        <w:t xml:space="preserve">לא </w:t>
      </w:r>
      <w:bookmarkStart w:id="17756" w:name="_ETM_Q34_243500"/>
      <w:bookmarkEnd w:id="17756"/>
      <w:r w:rsidRPr="00781384">
        <w:rPr>
          <w:rtl/>
        </w:rPr>
        <w:t xml:space="preserve">הזמן </w:t>
      </w:r>
      <w:bookmarkStart w:id="17757" w:name="_ETM_Q34_243890"/>
      <w:bookmarkEnd w:id="17757"/>
      <w:r w:rsidRPr="00781384">
        <w:rPr>
          <w:rtl/>
        </w:rPr>
        <w:t xml:space="preserve">לחלק </w:t>
      </w:r>
      <w:bookmarkStart w:id="17758" w:name="_ETM_Q34_244220"/>
      <w:bookmarkEnd w:id="17758"/>
      <w:r w:rsidRPr="00781384">
        <w:rPr>
          <w:rtl/>
        </w:rPr>
        <w:t xml:space="preserve">כספים </w:t>
      </w:r>
      <w:bookmarkStart w:id="17759" w:name="_ETM_Q34_244670"/>
      <w:bookmarkEnd w:id="17759"/>
      <w:r w:rsidRPr="00781384">
        <w:rPr>
          <w:rtl/>
        </w:rPr>
        <w:t>קואליציוניים</w:t>
      </w:r>
      <w:r>
        <w:rPr>
          <w:rFonts w:hint="cs"/>
          <w:rtl/>
        </w:rPr>
        <w:t xml:space="preserve"> </w:t>
      </w:r>
      <w:r>
        <w:rPr>
          <w:rFonts w:hint="eastAsia"/>
          <w:rtl/>
        </w:rPr>
        <w:t>–</w:t>
      </w:r>
      <w:r w:rsidRPr="00781384">
        <w:rPr>
          <w:rtl/>
        </w:rPr>
        <w:t xml:space="preserve"> </w:t>
      </w:r>
      <w:bookmarkStart w:id="17760" w:name="_ETM_Q34_245980"/>
      <w:bookmarkEnd w:id="17760"/>
      <w:r w:rsidRPr="00781384">
        <w:rPr>
          <w:rtl/>
        </w:rPr>
        <w:t xml:space="preserve">בזמן </w:t>
      </w:r>
      <w:bookmarkStart w:id="17761" w:name="_ETM_Q34_246550"/>
      <w:bookmarkEnd w:id="17761"/>
      <w:r w:rsidRPr="00781384">
        <w:rPr>
          <w:rtl/>
        </w:rPr>
        <w:t>מלחמה</w:t>
      </w:r>
      <w:r>
        <w:rPr>
          <w:rFonts w:hint="cs"/>
          <w:rtl/>
        </w:rPr>
        <w:t>,</w:t>
      </w:r>
      <w:r w:rsidRPr="00781384">
        <w:rPr>
          <w:rtl/>
        </w:rPr>
        <w:t xml:space="preserve"> </w:t>
      </w:r>
      <w:bookmarkStart w:id="17762" w:name="_ETM_Q34_247369"/>
      <w:bookmarkEnd w:id="17762"/>
      <w:r w:rsidRPr="00781384">
        <w:rPr>
          <w:rtl/>
        </w:rPr>
        <w:t xml:space="preserve">בזמן </w:t>
      </w:r>
      <w:bookmarkStart w:id="17763" w:name="_ETM_Q34_247850"/>
      <w:bookmarkEnd w:id="17763"/>
      <w:r w:rsidRPr="00781384">
        <w:rPr>
          <w:rtl/>
        </w:rPr>
        <w:t xml:space="preserve">שאנחנו </w:t>
      </w:r>
      <w:bookmarkStart w:id="17764" w:name="_ETM_Q34_248240"/>
      <w:bookmarkEnd w:id="17764"/>
      <w:r w:rsidRPr="00781384">
        <w:rPr>
          <w:rtl/>
        </w:rPr>
        <w:t>ביחד</w:t>
      </w:r>
      <w:r>
        <w:rPr>
          <w:rFonts w:hint="cs"/>
          <w:rtl/>
        </w:rPr>
        <w:t>.</w:t>
      </w:r>
      <w:r w:rsidRPr="00781384">
        <w:rPr>
          <w:rtl/>
        </w:rPr>
        <w:t xml:space="preserve"> </w:t>
      </w:r>
      <w:bookmarkStart w:id="17765" w:name="_ETM_Q34_251590"/>
      <w:bookmarkEnd w:id="17765"/>
      <w:r w:rsidRPr="00781384">
        <w:rPr>
          <w:rtl/>
        </w:rPr>
        <w:t xml:space="preserve">אבל </w:t>
      </w:r>
      <w:bookmarkStart w:id="17766" w:name="_ETM_Q34_252459"/>
      <w:bookmarkEnd w:id="17766"/>
      <w:r w:rsidRPr="00781384">
        <w:rPr>
          <w:rtl/>
        </w:rPr>
        <w:t xml:space="preserve">אם </w:t>
      </w:r>
      <w:bookmarkStart w:id="17767" w:name="_ETM_Q34_252640"/>
      <w:bookmarkEnd w:id="17767"/>
      <w:r w:rsidRPr="00781384">
        <w:rPr>
          <w:rtl/>
        </w:rPr>
        <w:t xml:space="preserve">השרה </w:t>
      </w:r>
      <w:bookmarkStart w:id="17768" w:name="_ETM_Q34_253120"/>
      <w:bookmarkEnd w:id="17768"/>
      <w:r w:rsidRPr="00781384">
        <w:rPr>
          <w:rtl/>
        </w:rPr>
        <w:t xml:space="preserve">לענייני </w:t>
      </w:r>
      <w:bookmarkStart w:id="17769" w:name="_ETM_Q34_253870"/>
      <w:bookmarkEnd w:id="17769"/>
      <w:r w:rsidRPr="00781384">
        <w:rPr>
          <w:rtl/>
        </w:rPr>
        <w:t xml:space="preserve">משימות </w:t>
      </w:r>
      <w:bookmarkStart w:id="17770" w:name="_ETM_Q34_254380"/>
      <w:bookmarkEnd w:id="17770"/>
      <w:r w:rsidRPr="00781384">
        <w:rPr>
          <w:rtl/>
        </w:rPr>
        <w:t xml:space="preserve">לאומיות </w:t>
      </w:r>
      <w:bookmarkStart w:id="17771" w:name="_ETM_Q34_255410"/>
      <w:bookmarkEnd w:id="17771"/>
      <w:r w:rsidRPr="00781384">
        <w:rPr>
          <w:rtl/>
        </w:rPr>
        <w:t>טוענת</w:t>
      </w:r>
      <w:r>
        <w:rPr>
          <w:rFonts w:hint="cs"/>
          <w:rtl/>
        </w:rPr>
        <w:t>,</w:t>
      </w:r>
      <w:r w:rsidRPr="00781384">
        <w:rPr>
          <w:rtl/>
        </w:rPr>
        <w:t xml:space="preserve"> </w:t>
      </w:r>
      <w:bookmarkStart w:id="17772" w:name="_ETM_Q34_255860"/>
      <w:bookmarkEnd w:id="17772"/>
      <w:r w:rsidRPr="00781384">
        <w:rPr>
          <w:rtl/>
        </w:rPr>
        <w:t xml:space="preserve">ואני </w:t>
      </w:r>
      <w:bookmarkStart w:id="17773" w:name="_ETM_Q34_256069"/>
      <w:bookmarkEnd w:id="17773"/>
      <w:r w:rsidRPr="00781384">
        <w:rPr>
          <w:rtl/>
        </w:rPr>
        <w:t>מצטט</w:t>
      </w:r>
      <w:r>
        <w:rPr>
          <w:rFonts w:hint="cs"/>
          <w:rtl/>
        </w:rPr>
        <w:t>:</w:t>
      </w:r>
      <w:r w:rsidRPr="00781384">
        <w:rPr>
          <w:rtl/>
        </w:rPr>
        <w:t xml:space="preserve"> </w:t>
      </w:r>
      <w:bookmarkStart w:id="17774" w:name="_ETM_Q34_257469"/>
      <w:bookmarkEnd w:id="17774"/>
      <w:r>
        <w:rPr>
          <w:rFonts w:hint="cs"/>
          <w:rtl/>
        </w:rPr>
        <w:t>"</w:t>
      </w:r>
      <w:r w:rsidRPr="00781384">
        <w:rPr>
          <w:rtl/>
        </w:rPr>
        <w:t xml:space="preserve">הכיסים </w:t>
      </w:r>
      <w:bookmarkStart w:id="17775" w:name="_ETM_Q34_258009"/>
      <w:bookmarkEnd w:id="17775"/>
      <w:r w:rsidRPr="00781384">
        <w:rPr>
          <w:rtl/>
        </w:rPr>
        <w:t xml:space="preserve">של </w:t>
      </w:r>
      <w:bookmarkStart w:id="17776" w:name="_ETM_Q34_258189"/>
      <w:bookmarkEnd w:id="17776"/>
      <w:r w:rsidRPr="00781384">
        <w:rPr>
          <w:rtl/>
        </w:rPr>
        <w:t xml:space="preserve">קציני </w:t>
      </w:r>
      <w:bookmarkStart w:id="17777" w:name="_ETM_Q34_258579"/>
      <w:bookmarkEnd w:id="17777"/>
      <w:r w:rsidRPr="00781384">
        <w:rPr>
          <w:rtl/>
        </w:rPr>
        <w:t xml:space="preserve">המילואים </w:t>
      </w:r>
      <w:bookmarkStart w:id="17778" w:name="_ETM_Q34_259119"/>
      <w:bookmarkEnd w:id="17778"/>
      <w:r w:rsidRPr="00781384">
        <w:rPr>
          <w:rtl/>
        </w:rPr>
        <w:t>שמנים</w:t>
      </w:r>
      <w:r>
        <w:rPr>
          <w:rFonts w:hint="cs"/>
          <w:rtl/>
        </w:rPr>
        <w:t>",</w:t>
      </w:r>
      <w:r w:rsidRPr="00781384">
        <w:rPr>
          <w:rtl/>
        </w:rPr>
        <w:t xml:space="preserve"> </w:t>
      </w:r>
      <w:bookmarkStart w:id="17779" w:name="_ETM_Q34_260719"/>
      <w:bookmarkEnd w:id="17779"/>
      <w:r w:rsidRPr="00781384">
        <w:rPr>
          <w:rtl/>
        </w:rPr>
        <w:t xml:space="preserve">אז </w:t>
      </w:r>
      <w:bookmarkStart w:id="17780" w:name="_ETM_Q34_260929"/>
      <w:bookmarkEnd w:id="17780"/>
      <w:r w:rsidRPr="00781384">
        <w:rPr>
          <w:rtl/>
        </w:rPr>
        <w:t xml:space="preserve">מה </w:t>
      </w:r>
      <w:bookmarkStart w:id="17781" w:name="_ETM_Q34_261079"/>
      <w:bookmarkEnd w:id="17781"/>
      <w:r w:rsidRPr="00781384">
        <w:rPr>
          <w:rtl/>
        </w:rPr>
        <w:t xml:space="preserve">תגיד </w:t>
      </w:r>
      <w:bookmarkStart w:id="17782" w:name="_ETM_Q34_261439"/>
      <w:bookmarkEnd w:id="17782"/>
      <w:r>
        <w:rPr>
          <w:rFonts w:hint="cs"/>
          <w:rtl/>
        </w:rPr>
        <w:t>השרה</w:t>
      </w:r>
      <w:r w:rsidR="006D2C8F">
        <w:rPr>
          <w:rFonts w:hint="cs"/>
          <w:rtl/>
        </w:rPr>
        <w:t>,</w:t>
      </w:r>
      <w:r w:rsidRPr="00781384">
        <w:rPr>
          <w:rtl/>
        </w:rPr>
        <w:t xml:space="preserve"> </w:t>
      </w:r>
      <w:bookmarkStart w:id="17783" w:name="_ETM_Q34_262639"/>
      <w:bookmarkEnd w:id="17783"/>
      <w:r w:rsidRPr="00781384">
        <w:rPr>
          <w:rtl/>
        </w:rPr>
        <w:t xml:space="preserve">שמשרדה </w:t>
      </w:r>
      <w:bookmarkStart w:id="17784" w:name="_ETM_Q34_263539"/>
      <w:bookmarkEnd w:id="17784"/>
      <w:r>
        <w:rPr>
          <w:rFonts w:hint="cs"/>
          <w:rtl/>
        </w:rPr>
        <w:t xml:space="preserve">– </w:t>
      </w:r>
      <w:r w:rsidRPr="00781384">
        <w:rPr>
          <w:rtl/>
        </w:rPr>
        <w:t xml:space="preserve">בחודש </w:t>
      </w:r>
      <w:bookmarkStart w:id="17785" w:name="_ETM_Q34_264079"/>
      <w:bookmarkEnd w:id="17785"/>
      <w:r w:rsidRPr="00781384">
        <w:rPr>
          <w:rtl/>
        </w:rPr>
        <w:t xml:space="preserve">מאי </w:t>
      </w:r>
      <w:bookmarkStart w:id="17786" w:name="_ETM_Q34_264349"/>
      <w:bookmarkEnd w:id="17786"/>
      <w:r w:rsidRPr="00781384">
        <w:rPr>
          <w:rtl/>
        </w:rPr>
        <w:t>האחרון</w:t>
      </w:r>
      <w:r>
        <w:rPr>
          <w:rFonts w:hint="cs"/>
          <w:rtl/>
        </w:rPr>
        <w:t xml:space="preserve"> </w:t>
      </w:r>
      <w:bookmarkStart w:id="17787" w:name="_ETM_Q34_267340"/>
      <w:bookmarkEnd w:id="17787"/>
      <w:r w:rsidRPr="00781384">
        <w:rPr>
          <w:rtl/>
        </w:rPr>
        <w:t xml:space="preserve">תקציב </w:t>
      </w:r>
      <w:bookmarkStart w:id="17788" w:name="_ETM_Q34_267760"/>
      <w:bookmarkEnd w:id="17788"/>
      <w:r w:rsidRPr="00781384">
        <w:rPr>
          <w:rtl/>
        </w:rPr>
        <w:t xml:space="preserve">המשרד </w:t>
      </w:r>
      <w:bookmarkStart w:id="17789" w:name="_ETM_Q34_268209"/>
      <w:bookmarkEnd w:id="17789"/>
      <w:r w:rsidRPr="00781384">
        <w:rPr>
          <w:rtl/>
        </w:rPr>
        <w:t xml:space="preserve">עמד </w:t>
      </w:r>
      <w:bookmarkStart w:id="17790" w:name="_ETM_Q34_268480"/>
      <w:bookmarkEnd w:id="17790"/>
      <w:r w:rsidRPr="00781384">
        <w:rPr>
          <w:rtl/>
        </w:rPr>
        <w:t xml:space="preserve">על </w:t>
      </w:r>
      <w:bookmarkStart w:id="17791" w:name="_ETM_Q34_268569"/>
      <w:bookmarkEnd w:id="17791"/>
      <w:r>
        <w:rPr>
          <w:rFonts w:hint="cs"/>
          <w:rtl/>
        </w:rPr>
        <w:t>133 מיליון</w:t>
      </w:r>
      <w:r w:rsidRPr="00781384">
        <w:rPr>
          <w:rtl/>
        </w:rPr>
        <w:t xml:space="preserve"> </w:t>
      </w:r>
      <w:bookmarkStart w:id="17792" w:name="_ETM_Q34_269890"/>
      <w:bookmarkEnd w:id="17792"/>
      <w:r w:rsidRPr="00781384">
        <w:rPr>
          <w:rtl/>
        </w:rPr>
        <w:t>שקלים</w:t>
      </w:r>
      <w:r>
        <w:rPr>
          <w:rFonts w:hint="cs"/>
          <w:rtl/>
        </w:rPr>
        <w:t>,</w:t>
      </w:r>
      <w:r w:rsidRPr="00781384">
        <w:rPr>
          <w:rtl/>
        </w:rPr>
        <w:t xml:space="preserve"> </w:t>
      </w:r>
      <w:bookmarkStart w:id="17793" w:name="_ETM_Q34_271159"/>
      <w:bookmarkEnd w:id="17793"/>
      <w:r w:rsidRPr="00781384">
        <w:rPr>
          <w:rtl/>
        </w:rPr>
        <w:t xml:space="preserve">והוא </w:t>
      </w:r>
      <w:bookmarkStart w:id="17794" w:name="_ETM_Q34_271340"/>
      <w:bookmarkEnd w:id="17794"/>
      <w:r>
        <w:rPr>
          <w:rFonts w:hint="cs"/>
          <w:rtl/>
        </w:rPr>
        <w:t>ת</w:t>
      </w:r>
      <w:r w:rsidRPr="00781384">
        <w:rPr>
          <w:rtl/>
        </w:rPr>
        <w:t xml:space="preserve">פח </w:t>
      </w:r>
      <w:bookmarkStart w:id="17795" w:name="_ETM_Q34_271729"/>
      <w:bookmarkEnd w:id="17795"/>
      <w:r w:rsidRPr="00781384">
        <w:rPr>
          <w:rtl/>
        </w:rPr>
        <w:t xml:space="preserve">כמעט </w:t>
      </w:r>
      <w:bookmarkStart w:id="17796" w:name="_ETM_Q34_272090"/>
      <w:bookmarkEnd w:id="17796"/>
      <w:r w:rsidRPr="00781384">
        <w:rPr>
          <w:rtl/>
        </w:rPr>
        <w:t xml:space="preserve">בן </w:t>
      </w:r>
      <w:bookmarkStart w:id="17797" w:name="_ETM_Q34_272359"/>
      <w:bookmarkEnd w:id="17797"/>
      <w:r w:rsidRPr="00781384">
        <w:rPr>
          <w:rtl/>
        </w:rPr>
        <w:t xml:space="preserve">לילה </w:t>
      </w:r>
      <w:bookmarkStart w:id="17798" w:name="_ETM_Q34_272869"/>
      <w:bookmarkEnd w:id="17798"/>
      <w:r>
        <w:rPr>
          <w:rFonts w:hint="cs"/>
          <w:rtl/>
        </w:rPr>
        <w:t xml:space="preserve">עם </w:t>
      </w:r>
      <w:r w:rsidRPr="00781384">
        <w:rPr>
          <w:rtl/>
        </w:rPr>
        <w:t xml:space="preserve">תוספת </w:t>
      </w:r>
      <w:bookmarkStart w:id="17799" w:name="_ETM_Q34_273530"/>
      <w:bookmarkEnd w:id="17799"/>
      <w:r w:rsidRPr="00781384">
        <w:rPr>
          <w:rtl/>
        </w:rPr>
        <w:t xml:space="preserve">של </w:t>
      </w:r>
      <w:bookmarkStart w:id="17800" w:name="_ETM_Q34_273709"/>
      <w:bookmarkEnd w:id="17800"/>
      <w:r w:rsidRPr="00781384">
        <w:rPr>
          <w:rtl/>
        </w:rPr>
        <w:t xml:space="preserve">חצי </w:t>
      </w:r>
      <w:bookmarkStart w:id="17801" w:name="_ETM_Q34_274039"/>
      <w:bookmarkEnd w:id="17801"/>
      <w:r w:rsidRPr="00781384">
        <w:rPr>
          <w:rtl/>
        </w:rPr>
        <w:t xml:space="preserve">מיליארד </w:t>
      </w:r>
      <w:bookmarkStart w:id="17802" w:name="_ETM_Q34_274520"/>
      <w:bookmarkEnd w:id="17802"/>
      <w:r w:rsidRPr="00781384">
        <w:rPr>
          <w:rtl/>
        </w:rPr>
        <w:t>שקלים</w:t>
      </w:r>
      <w:r>
        <w:rPr>
          <w:rFonts w:hint="cs"/>
          <w:rtl/>
        </w:rPr>
        <w:t>.</w:t>
      </w:r>
      <w:r w:rsidR="00C900E0">
        <w:rPr>
          <w:rtl/>
        </w:rPr>
        <w:t xml:space="preserve"> </w:t>
      </w:r>
      <w:r w:rsidRPr="00781384">
        <w:rPr>
          <w:rtl/>
        </w:rPr>
        <w:t>המילואימניקים</w:t>
      </w:r>
      <w:r>
        <w:rPr>
          <w:rFonts w:hint="cs"/>
          <w:rtl/>
        </w:rPr>
        <w:t>,</w:t>
      </w:r>
      <w:r w:rsidRPr="00781384">
        <w:rPr>
          <w:rtl/>
        </w:rPr>
        <w:t xml:space="preserve"> </w:t>
      </w:r>
      <w:bookmarkStart w:id="17803" w:name="_ETM_Q34_278640"/>
      <w:bookmarkEnd w:id="17803"/>
      <w:r w:rsidRPr="00781384">
        <w:rPr>
          <w:rtl/>
        </w:rPr>
        <w:t xml:space="preserve">כבוד </w:t>
      </w:r>
      <w:bookmarkStart w:id="17804" w:name="_ETM_Q34_278969"/>
      <w:bookmarkEnd w:id="17804"/>
      <w:r w:rsidRPr="00781384">
        <w:rPr>
          <w:rtl/>
        </w:rPr>
        <w:t>השרה</w:t>
      </w:r>
      <w:r>
        <w:rPr>
          <w:rFonts w:hint="cs"/>
          <w:rtl/>
        </w:rPr>
        <w:t>,</w:t>
      </w:r>
      <w:r w:rsidRPr="00781384">
        <w:rPr>
          <w:rtl/>
        </w:rPr>
        <w:t xml:space="preserve"> </w:t>
      </w:r>
      <w:bookmarkStart w:id="17805" w:name="_ETM_Q34_279719"/>
      <w:bookmarkEnd w:id="17805"/>
      <w:r w:rsidRPr="00781384">
        <w:rPr>
          <w:rtl/>
        </w:rPr>
        <w:t xml:space="preserve">שעזבו </w:t>
      </w:r>
      <w:bookmarkStart w:id="17806" w:name="_ETM_Q34_280229"/>
      <w:bookmarkEnd w:id="17806"/>
      <w:r w:rsidRPr="00781384">
        <w:rPr>
          <w:rtl/>
        </w:rPr>
        <w:t xml:space="preserve">את </w:t>
      </w:r>
      <w:bookmarkStart w:id="17807" w:name="_ETM_Q34_280380"/>
      <w:bookmarkEnd w:id="17807"/>
      <w:r w:rsidRPr="00781384">
        <w:rPr>
          <w:rtl/>
        </w:rPr>
        <w:t>המשפחות</w:t>
      </w:r>
      <w:r>
        <w:rPr>
          <w:rFonts w:hint="cs"/>
          <w:rtl/>
        </w:rPr>
        <w:t>,</w:t>
      </w:r>
      <w:r w:rsidRPr="00781384">
        <w:rPr>
          <w:rtl/>
        </w:rPr>
        <w:t xml:space="preserve"> </w:t>
      </w:r>
      <w:bookmarkStart w:id="17808" w:name="_ETM_Q34_282060"/>
      <w:bookmarkEnd w:id="17808"/>
      <w:r w:rsidRPr="00781384">
        <w:rPr>
          <w:rtl/>
        </w:rPr>
        <w:t xml:space="preserve">החברים </w:t>
      </w:r>
      <w:bookmarkStart w:id="17809" w:name="_ETM_Q34_282690"/>
      <w:bookmarkEnd w:id="17809"/>
      <w:r>
        <w:rPr>
          <w:rFonts w:hint="cs"/>
          <w:rtl/>
        </w:rPr>
        <w:t>וה</w:t>
      </w:r>
      <w:r w:rsidRPr="00781384">
        <w:rPr>
          <w:rtl/>
        </w:rPr>
        <w:t xml:space="preserve">עסקים </w:t>
      </w:r>
      <w:bookmarkStart w:id="17810" w:name="_ETM_Q34_283260"/>
      <w:bookmarkEnd w:id="17810"/>
      <w:r w:rsidRPr="00781384">
        <w:rPr>
          <w:rtl/>
        </w:rPr>
        <w:t>שלהם</w:t>
      </w:r>
      <w:r>
        <w:rPr>
          <w:rFonts w:hint="cs"/>
          <w:rtl/>
        </w:rPr>
        <w:t>,</w:t>
      </w:r>
      <w:r w:rsidRPr="00781384">
        <w:rPr>
          <w:rtl/>
        </w:rPr>
        <w:t xml:space="preserve"> </w:t>
      </w:r>
      <w:bookmarkStart w:id="17811" w:name="_ETM_Q34_284160"/>
      <w:bookmarkEnd w:id="17811"/>
      <w:r w:rsidRPr="00781384">
        <w:rPr>
          <w:rtl/>
        </w:rPr>
        <w:t xml:space="preserve">והם </w:t>
      </w:r>
      <w:bookmarkStart w:id="17812" w:name="_ETM_Q34_284340"/>
      <w:bookmarkEnd w:id="17812"/>
      <w:r w:rsidRPr="00781384">
        <w:rPr>
          <w:rtl/>
        </w:rPr>
        <w:t xml:space="preserve">כרגע </w:t>
      </w:r>
      <w:bookmarkStart w:id="17813" w:name="_ETM_Q34_284640"/>
      <w:bookmarkEnd w:id="17813"/>
      <w:r w:rsidRPr="00781384">
        <w:rPr>
          <w:rtl/>
        </w:rPr>
        <w:t xml:space="preserve">נלחמים </w:t>
      </w:r>
      <w:bookmarkStart w:id="17814" w:name="_ETM_Q34_285209"/>
      <w:bookmarkEnd w:id="17814"/>
      <w:r w:rsidRPr="00781384">
        <w:rPr>
          <w:rtl/>
        </w:rPr>
        <w:t xml:space="preserve">בחזית </w:t>
      </w:r>
      <w:bookmarkStart w:id="17815" w:name="_ETM_Q34_285690"/>
      <w:bookmarkEnd w:id="17815"/>
      <w:r w:rsidRPr="00781384">
        <w:rPr>
          <w:rtl/>
        </w:rPr>
        <w:t xml:space="preserve">כדי </w:t>
      </w:r>
      <w:bookmarkStart w:id="17816" w:name="_ETM_Q34_285959"/>
      <w:bookmarkEnd w:id="17816"/>
      <w:r w:rsidRPr="00781384">
        <w:rPr>
          <w:rtl/>
        </w:rPr>
        <w:t xml:space="preserve">שכולנו </w:t>
      </w:r>
      <w:bookmarkStart w:id="17817" w:name="_ETM_Q34_286590"/>
      <w:bookmarkEnd w:id="17817"/>
      <w:r w:rsidRPr="00781384">
        <w:rPr>
          <w:rtl/>
        </w:rPr>
        <w:t xml:space="preserve">נוכל </w:t>
      </w:r>
      <w:bookmarkStart w:id="17818" w:name="_ETM_Q34_287520"/>
      <w:bookmarkEnd w:id="17818"/>
      <w:r w:rsidRPr="00781384">
        <w:rPr>
          <w:rtl/>
        </w:rPr>
        <w:t xml:space="preserve">להמשיך </w:t>
      </w:r>
      <w:bookmarkStart w:id="17819" w:name="_ETM_Q34_288030"/>
      <w:bookmarkEnd w:id="17819"/>
      <w:r w:rsidRPr="00781384">
        <w:rPr>
          <w:rtl/>
        </w:rPr>
        <w:t xml:space="preserve">ולחיות </w:t>
      </w:r>
      <w:bookmarkStart w:id="17820" w:name="_ETM_Q34_288630"/>
      <w:bookmarkEnd w:id="17820"/>
      <w:r w:rsidRPr="00781384">
        <w:rPr>
          <w:rtl/>
        </w:rPr>
        <w:t>פה</w:t>
      </w:r>
      <w:r>
        <w:rPr>
          <w:rFonts w:hint="cs"/>
          <w:rtl/>
        </w:rPr>
        <w:t>,</w:t>
      </w:r>
      <w:r w:rsidRPr="00781384">
        <w:rPr>
          <w:rtl/>
        </w:rPr>
        <w:t xml:space="preserve"> </w:t>
      </w:r>
      <w:bookmarkStart w:id="17821" w:name="_ETM_Q34_289799"/>
      <w:bookmarkEnd w:id="17821"/>
      <w:r w:rsidRPr="00781384">
        <w:rPr>
          <w:rtl/>
        </w:rPr>
        <w:t xml:space="preserve">הם </w:t>
      </w:r>
      <w:bookmarkStart w:id="17822" w:name="_ETM_Q34_290130"/>
      <w:bookmarkEnd w:id="17822"/>
      <w:r w:rsidRPr="00781384">
        <w:rPr>
          <w:rtl/>
        </w:rPr>
        <w:t>קורסים</w:t>
      </w:r>
      <w:r>
        <w:rPr>
          <w:rFonts w:hint="cs"/>
          <w:rtl/>
        </w:rPr>
        <w:t>.</w:t>
      </w:r>
      <w:r w:rsidRPr="00781384">
        <w:rPr>
          <w:rtl/>
        </w:rPr>
        <w:t xml:space="preserve"> </w:t>
      </w:r>
      <w:bookmarkStart w:id="17823" w:name="_ETM_Q34_290700"/>
      <w:bookmarkEnd w:id="17823"/>
      <w:r w:rsidRPr="00781384">
        <w:rPr>
          <w:rtl/>
        </w:rPr>
        <w:t xml:space="preserve">הם </w:t>
      </w:r>
      <w:bookmarkStart w:id="17824" w:name="_ETM_Q34_290819"/>
      <w:bookmarkEnd w:id="17824"/>
      <w:r w:rsidRPr="00781384">
        <w:rPr>
          <w:rtl/>
        </w:rPr>
        <w:t xml:space="preserve">בקושי </w:t>
      </w:r>
      <w:bookmarkStart w:id="17825" w:name="_ETM_Q34_291299"/>
      <w:bookmarkEnd w:id="17825"/>
      <w:r w:rsidRPr="00781384">
        <w:rPr>
          <w:rtl/>
        </w:rPr>
        <w:t xml:space="preserve">מצליחים </w:t>
      </w:r>
      <w:bookmarkStart w:id="17826" w:name="_ETM_Q34_291780"/>
      <w:bookmarkEnd w:id="17826"/>
      <w:r w:rsidRPr="00781384">
        <w:rPr>
          <w:rtl/>
        </w:rPr>
        <w:t xml:space="preserve">להרים </w:t>
      </w:r>
      <w:bookmarkStart w:id="17827" w:name="_ETM_Q34_292109"/>
      <w:bookmarkEnd w:id="17827"/>
      <w:r w:rsidRPr="00781384">
        <w:rPr>
          <w:rtl/>
        </w:rPr>
        <w:t xml:space="preserve">את </w:t>
      </w:r>
      <w:bookmarkStart w:id="17828" w:name="_ETM_Q34_292259"/>
      <w:bookmarkEnd w:id="17828"/>
      <w:r w:rsidRPr="00781384">
        <w:rPr>
          <w:rtl/>
        </w:rPr>
        <w:t xml:space="preserve">הראש </w:t>
      </w:r>
      <w:bookmarkStart w:id="17829" w:name="_ETM_Q34_292649"/>
      <w:bookmarkEnd w:id="17829"/>
      <w:r w:rsidRPr="00781384">
        <w:rPr>
          <w:rtl/>
        </w:rPr>
        <w:t xml:space="preserve">מעל </w:t>
      </w:r>
      <w:bookmarkStart w:id="17830" w:name="_ETM_Q34_292859"/>
      <w:bookmarkEnd w:id="17830"/>
      <w:r w:rsidRPr="00781384">
        <w:rPr>
          <w:rtl/>
        </w:rPr>
        <w:t>המים</w:t>
      </w:r>
      <w:r>
        <w:rPr>
          <w:rFonts w:hint="cs"/>
          <w:rtl/>
        </w:rPr>
        <w:t>.</w:t>
      </w:r>
      <w:r w:rsidRPr="00781384">
        <w:rPr>
          <w:rtl/>
        </w:rPr>
        <w:t xml:space="preserve"> </w:t>
      </w:r>
      <w:bookmarkStart w:id="17831" w:name="_ETM_Q34_293429"/>
      <w:bookmarkEnd w:id="17831"/>
      <w:r w:rsidRPr="00781384">
        <w:rPr>
          <w:rtl/>
        </w:rPr>
        <w:t xml:space="preserve">הבנקים </w:t>
      </w:r>
      <w:bookmarkStart w:id="17832" w:name="_ETM_Q34_293969"/>
      <w:bookmarkEnd w:id="17832"/>
      <w:r w:rsidRPr="00781384">
        <w:rPr>
          <w:rtl/>
        </w:rPr>
        <w:t xml:space="preserve">לא </w:t>
      </w:r>
      <w:bookmarkStart w:id="17833" w:name="_ETM_Q34_294090"/>
      <w:bookmarkEnd w:id="17833"/>
      <w:r w:rsidRPr="00781384">
        <w:rPr>
          <w:rtl/>
        </w:rPr>
        <w:t xml:space="preserve">רואים </w:t>
      </w:r>
      <w:bookmarkStart w:id="17834" w:name="_ETM_Q34_294359"/>
      <w:bookmarkEnd w:id="17834"/>
      <w:r w:rsidRPr="00781384">
        <w:rPr>
          <w:rtl/>
        </w:rPr>
        <w:t>אותם</w:t>
      </w:r>
      <w:r>
        <w:rPr>
          <w:rFonts w:hint="cs"/>
          <w:rtl/>
        </w:rPr>
        <w:t>,</w:t>
      </w:r>
      <w:r w:rsidRPr="00781384">
        <w:rPr>
          <w:rtl/>
        </w:rPr>
        <w:t xml:space="preserve"> </w:t>
      </w:r>
      <w:bookmarkStart w:id="17835" w:name="_ETM_Q34_295439"/>
      <w:bookmarkEnd w:id="17835"/>
      <w:r w:rsidRPr="00781384">
        <w:rPr>
          <w:rtl/>
        </w:rPr>
        <w:t xml:space="preserve">והממשלה </w:t>
      </w:r>
      <w:bookmarkStart w:id="17836" w:name="_ETM_Q34_296850"/>
      <w:bookmarkEnd w:id="17836"/>
      <w:r w:rsidRPr="00781384">
        <w:rPr>
          <w:rtl/>
        </w:rPr>
        <w:t xml:space="preserve">לא </w:t>
      </w:r>
      <w:bookmarkStart w:id="17837" w:name="_ETM_Q34_297060"/>
      <w:bookmarkEnd w:id="17837"/>
      <w:r w:rsidRPr="00781384">
        <w:rPr>
          <w:rtl/>
        </w:rPr>
        <w:t xml:space="preserve">שומעת </w:t>
      </w:r>
      <w:bookmarkStart w:id="17838" w:name="_ETM_Q34_297570"/>
      <w:bookmarkEnd w:id="17838"/>
      <w:r w:rsidRPr="00781384">
        <w:rPr>
          <w:rtl/>
        </w:rPr>
        <w:t>אותם</w:t>
      </w:r>
      <w:r>
        <w:rPr>
          <w:rFonts w:hint="cs"/>
          <w:rtl/>
        </w:rPr>
        <w:t>.</w:t>
      </w:r>
      <w:r w:rsidRPr="00781384">
        <w:rPr>
          <w:rtl/>
        </w:rPr>
        <w:t xml:space="preserve"> </w:t>
      </w:r>
      <w:bookmarkStart w:id="17839" w:name="_ETM_Q34_298720"/>
      <w:bookmarkEnd w:id="17839"/>
      <w:r w:rsidRPr="00781384">
        <w:rPr>
          <w:rtl/>
        </w:rPr>
        <w:t xml:space="preserve">הם </w:t>
      </w:r>
      <w:bookmarkStart w:id="17840" w:name="_ETM_Q34_298930"/>
      <w:bookmarkEnd w:id="17840"/>
      <w:r w:rsidRPr="00781384">
        <w:rPr>
          <w:rtl/>
        </w:rPr>
        <w:t xml:space="preserve">נלחמים </w:t>
      </w:r>
      <w:bookmarkStart w:id="17841" w:name="_ETM_Q34_299470"/>
      <w:bookmarkEnd w:id="17841"/>
      <w:r w:rsidRPr="00781384">
        <w:rPr>
          <w:rtl/>
        </w:rPr>
        <w:t xml:space="preserve">לא </w:t>
      </w:r>
      <w:bookmarkStart w:id="17842" w:name="_ETM_Q34_299620"/>
      <w:bookmarkEnd w:id="17842"/>
      <w:r w:rsidRPr="00781384">
        <w:rPr>
          <w:rtl/>
        </w:rPr>
        <w:t xml:space="preserve">רק </w:t>
      </w:r>
      <w:bookmarkStart w:id="17843" w:name="_ETM_Q34_299800"/>
      <w:bookmarkEnd w:id="17843"/>
      <w:r w:rsidRPr="00781384">
        <w:rPr>
          <w:rtl/>
        </w:rPr>
        <w:t>בעזה</w:t>
      </w:r>
      <w:r>
        <w:rPr>
          <w:rFonts w:hint="cs"/>
          <w:rtl/>
        </w:rPr>
        <w:t>,</w:t>
      </w:r>
      <w:r w:rsidRPr="00781384">
        <w:rPr>
          <w:rtl/>
        </w:rPr>
        <w:t xml:space="preserve"> </w:t>
      </w:r>
      <w:bookmarkStart w:id="17844" w:name="_ETM_Q34_301060"/>
      <w:bookmarkEnd w:id="17844"/>
      <w:r w:rsidRPr="00781384">
        <w:rPr>
          <w:rtl/>
        </w:rPr>
        <w:t xml:space="preserve">הם </w:t>
      </w:r>
      <w:bookmarkStart w:id="17845" w:name="_ETM_Q34_301210"/>
      <w:bookmarkEnd w:id="17845"/>
      <w:r w:rsidRPr="00781384">
        <w:rPr>
          <w:rtl/>
        </w:rPr>
        <w:t xml:space="preserve">נלחמים </w:t>
      </w:r>
      <w:bookmarkStart w:id="17846" w:name="_ETM_Q34_301659"/>
      <w:bookmarkEnd w:id="17846"/>
      <w:r w:rsidRPr="00781384">
        <w:rPr>
          <w:rtl/>
        </w:rPr>
        <w:t xml:space="preserve">גם </w:t>
      </w:r>
      <w:bookmarkStart w:id="17847" w:name="_ETM_Q34_301840"/>
      <w:bookmarkEnd w:id="17847"/>
      <w:r w:rsidRPr="00781384">
        <w:rPr>
          <w:rtl/>
        </w:rPr>
        <w:t>בבית</w:t>
      </w:r>
      <w:r>
        <w:rPr>
          <w:rFonts w:hint="cs"/>
          <w:rtl/>
        </w:rPr>
        <w:t>.</w:t>
      </w:r>
      <w:r w:rsidRPr="00781384">
        <w:rPr>
          <w:rtl/>
        </w:rPr>
        <w:t xml:space="preserve"> </w:t>
      </w:r>
      <w:bookmarkStart w:id="17848" w:name="_ETM_Q34_303359"/>
      <w:bookmarkEnd w:id="17848"/>
      <w:r w:rsidRPr="00781384">
        <w:rPr>
          <w:rtl/>
        </w:rPr>
        <w:t xml:space="preserve">מלחמת </w:t>
      </w:r>
      <w:bookmarkStart w:id="17849" w:name="_ETM_Q34_304049"/>
      <w:bookmarkEnd w:id="17849"/>
      <w:r>
        <w:rPr>
          <w:rFonts w:hint="cs"/>
          <w:rtl/>
        </w:rPr>
        <w:t>ה</w:t>
      </w:r>
      <w:r w:rsidRPr="00781384">
        <w:rPr>
          <w:rtl/>
        </w:rPr>
        <w:t xml:space="preserve">הישרדות </w:t>
      </w:r>
      <w:bookmarkStart w:id="17850" w:name="_ETM_Q34_304740"/>
      <w:bookmarkEnd w:id="17850"/>
      <w:r w:rsidRPr="00781384">
        <w:rPr>
          <w:rtl/>
        </w:rPr>
        <w:t xml:space="preserve">הפנימית </w:t>
      </w:r>
      <w:bookmarkStart w:id="17851" w:name="_ETM_Q34_305969"/>
      <w:bookmarkEnd w:id="17851"/>
      <w:r w:rsidRPr="00781384">
        <w:rPr>
          <w:rtl/>
        </w:rPr>
        <w:t xml:space="preserve">היא </w:t>
      </w:r>
      <w:bookmarkStart w:id="17852" w:name="_ETM_Q34_306090"/>
      <w:bookmarkEnd w:id="17852"/>
      <w:r w:rsidRPr="00781384">
        <w:rPr>
          <w:rtl/>
        </w:rPr>
        <w:t xml:space="preserve">קשה </w:t>
      </w:r>
      <w:bookmarkStart w:id="17853" w:name="_ETM_Q34_306509"/>
      <w:bookmarkEnd w:id="17853"/>
      <w:r w:rsidRPr="00781384">
        <w:rPr>
          <w:rtl/>
        </w:rPr>
        <w:t xml:space="preserve">לא </w:t>
      </w:r>
      <w:bookmarkStart w:id="17854" w:name="_ETM_Q34_306630"/>
      <w:bookmarkEnd w:id="17854"/>
      <w:r w:rsidRPr="00781384">
        <w:rPr>
          <w:rtl/>
        </w:rPr>
        <w:t>פחות</w:t>
      </w:r>
      <w:r>
        <w:rPr>
          <w:rFonts w:hint="cs"/>
          <w:rtl/>
        </w:rPr>
        <w:t>.</w:t>
      </w:r>
      <w:r w:rsidRPr="00781384">
        <w:rPr>
          <w:rtl/>
        </w:rPr>
        <w:t xml:space="preserve"> </w:t>
      </w:r>
      <w:bookmarkStart w:id="17855" w:name="_ETM_Q34_308800"/>
      <w:bookmarkStart w:id="17856" w:name="_ETM_Q34_313327"/>
      <w:bookmarkStart w:id="17857" w:name="_ETM_Q34_313401"/>
      <w:bookmarkStart w:id="17858" w:name="_ETM_Q34_313487"/>
      <w:bookmarkStart w:id="17859" w:name="_ETM_Q34_313595"/>
      <w:bookmarkEnd w:id="17855"/>
      <w:bookmarkEnd w:id="17856"/>
      <w:bookmarkEnd w:id="17857"/>
      <w:bookmarkEnd w:id="17858"/>
      <w:bookmarkEnd w:id="17859"/>
      <w:r w:rsidRPr="00781384">
        <w:rPr>
          <w:rtl/>
        </w:rPr>
        <w:t xml:space="preserve">אבל </w:t>
      </w:r>
      <w:bookmarkStart w:id="17860" w:name="_ETM_Q34_309129"/>
      <w:bookmarkEnd w:id="17860"/>
      <w:r w:rsidRPr="00781384">
        <w:rPr>
          <w:rtl/>
        </w:rPr>
        <w:t xml:space="preserve">אחרי </w:t>
      </w:r>
      <w:bookmarkStart w:id="17861" w:name="_ETM_Q34_309280"/>
      <w:bookmarkEnd w:id="17861"/>
      <w:r w:rsidRPr="00781384">
        <w:rPr>
          <w:rtl/>
        </w:rPr>
        <w:t xml:space="preserve">שאנחנו </w:t>
      </w:r>
      <w:bookmarkStart w:id="17862" w:name="_ETM_Q34_309700"/>
      <w:bookmarkEnd w:id="17862"/>
      <w:r w:rsidRPr="00781384">
        <w:rPr>
          <w:rtl/>
        </w:rPr>
        <w:t xml:space="preserve">רואים </w:t>
      </w:r>
      <w:bookmarkStart w:id="17863" w:name="_ETM_Q34_309940"/>
      <w:bookmarkEnd w:id="17863"/>
      <w:r w:rsidRPr="00781384">
        <w:rPr>
          <w:rtl/>
        </w:rPr>
        <w:t xml:space="preserve">את </w:t>
      </w:r>
      <w:bookmarkStart w:id="17864" w:name="_ETM_Q34_310030"/>
      <w:bookmarkEnd w:id="17864"/>
      <w:r w:rsidRPr="00781384">
        <w:rPr>
          <w:rtl/>
        </w:rPr>
        <w:t xml:space="preserve">סדרי </w:t>
      </w:r>
      <w:bookmarkStart w:id="17865" w:name="_ETM_Q34_310330"/>
      <w:bookmarkEnd w:id="17865"/>
      <w:r w:rsidRPr="00781384">
        <w:rPr>
          <w:rtl/>
        </w:rPr>
        <w:t xml:space="preserve">העדיפויות </w:t>
      </w:r>
      <w:bookmarkStart w:id="17866" w:name="_ETM_Q34_310810"/>
      <w:bookmarkEnd w:id="17866"/>
      <w:r w:rsidRPr="00781384">
        <w:rPr>
          <w:rtl/>
        </w:rPr>
        <w:t xml:space="preserve">בתקציב </w:t>
      </w:r>
      <w:bookmarkStart w:id="17867" w:name="_ETM_Q34_311190"/>
      <w:bookmarkStart w:id="17868" w:name="_ETM_Q34_311400"/>
      <w:bookmarkEnd w:id="17867"/>
      <w:bookmarkEnd w:id="17868"/>
      <w:r w:rsidRPr="00781384">
        <w:rPr>
          <w:rtl/>
        </w:rPr>
        <w:t>הזה</w:t>
      </w:r>
      <w:r>
        <w:rPr>
          <w:rFonts w:hint="cs"/>
          <w:rtl/>
        </w:rPr>
        <w:t>,</w:t>
      </w:r>
      <w:r w:rsidRPr="00781384">
        <w:rPr>
          <w:rtl/>
        </w:rPr>
        <w:t xml:space="preserve"> </w:t>
      </w:r>
      <w:bookmarkStart w:id="17869" w:name="_ETM_Q34_312760"/>
      <w:bookmarkEnd w:id="17869"/>
      <w:r w:rsidRPr="00781384">
        <w:rPr>
          <w:rtl/>
        </w:rPr>
        <w:t xml:space="preserve">אנחנו </w:t>
      </w:r>
      <w:bookmarkStart w:id="17870" w:name="_ETM_Q34_313180"/>
      <w:bookmarkEnd w:id="17870"/>
      <w:r w:rsidRPr="00781384">
        <w:rPr>
          <w:rtl/>
        </w:rPr>
        <w:t xml:space="preserve">מבינים </w:t>
      </w:r>
      <w:bookmarkStart w:id="17871" w:name="_ETM_Q34_313599"/>
      <w:bookmarkEnd w:id="17871"/>
      <w:r w:rsidRPr="00781384">
        <w:rPr>
          <w:rtl/>
        </w:rPr>
        <w:t xml:space="preserve">שהממשלה </w:t>
      </w:r>
      <w:bookmarkStart w:id="17872" w:name="_ETM_Q34_314470"/>
      <w:bookmarkEnd w:id="17872"/>
      <w:r>
        <w:rPr>
          <w:rFonts w:hint="cs"/>
          <w:rtl/>
        </w:rPr>
        <w:t>ה</w:t>
      </w:r>
      <w:r w:rsidRPr="00781384">
        <w:rPr>
          <w:rtl/>
        </w:rPr>
        <w:t xml:space="preserve">רדומה </w:t>
      </w:r>
      <w:bookmarkStart w:id="17873" w:name="_ETM_Q34_314950"/>
      <w:bookmarkEnd w:id="17873"/>
      <w:r w:rsidRPr="00781384">
        <w:rPr>
          <w:rtl/>
        </w:rPr>
        <w:t xml:space="preserve">הזאת </w:t>
      </w:r>
      <w:bookmarkStart w:id="17874" w:name="_ETM_Q34_315849"/>
      <w:bookmarkEnd w:id="17874"/>
      <w:r w:rsidRPr="00781384">
        <w:rPr>
          <w:rtl/>
        </w:rPr>
        <w:t xml:space="preserve">עדיין </w:t>
      </w:r>
      <w:bookmarkStart w:id="17875" w:name="_ETM_Q34_316389"/>
      <w:bookmarkEnd w:id="17875"/>
      <w:r w:rsidRPr="00781384">
        <w:rPr>
          <w:rtl/>
        </w:rPr>
        <w:t xml:space="preserve">לא </w:t>
      </w:r>
      <w:bookmarkStart w:id="17876" w:name="_ETM_Q34_316750"/>
      <w:bookmarkEnd w:id="17876"/>
      <w:r w:rsidRPr="00781384">
        <w:rPr>
          <w:rtl/>
        </w:rPr>
        <w:t xml:space="preserve">התעוררה </w:t>
      </w:r>
      <w:bookmarkStart w:id="17877" w:name="_ETM_Q34_317319"/>
      <w:bookmarkEnd w:id="17877"/>
      <w:r w:rsidRPr="00781384">
        <w:rPr>
          <w:rtl/>
        </w:rPr>
        <w:t xml:space="preserve">למציאות </w:t>
      </w:r>
      <w:bookmarkStart w:id="17878" w:name="_ETM_Q34_317919"/>
      <w:bookmarkEnd w:id="17878"/>
      <w:r w:rsidRPr="00781384">
        <w:rPr>
          <w:rtl/>
        </w:rPr>
        <w:t xml:space="preserve">החדשה </w:t>
      </w:r>
      <w:bookmarkStart w:id="17879" w:name="_ETM_Q34_319410"/>
      <w:bookmarkEnd w:id="17879"/>
      <w:r w:rsidRPr="00781384">
        <w:rPr>
          <w:rtl/>
        </w:rPr>
        <w:t>ש</w:t>
      </w:r>
      <w:r>
        <w:rPr>
          <w:rFonts w:hint="cs"/>
          <w:rtl/>
        </w:rPr>
        <w:t xml:space="preserve">בה </w:t>
      </w:r>
      <w:r w:rsidRPr="00781384">
        <w:rPr>
          <w:rtl/>
        </w:rPr>
        <w:t>נמצא</w:t>
      </w:r>
      <w:r>
        <w:rPr>
          <w:rFonts w:hint="cs"/>
          <w:rtl/>
        </w:rPr>
        <w:t>ו</w:t>
      </w:r>
      <w:r w:rsidRPr="00781384">
        <w:rPr>
          <w:rtl/>
        </w:rPr>
        <w:t xml:space="preserve">ת </w:t>
      </w:r>
      <w:bookmarkStart w:id="17880" w:name="_ETM_Q34_320460"/>
      <w:bookmarkEnd w:id="17880"/>
      <w:r w:rsidRPr="00781384">
        <w:rPr>
          <w:rtl/>
        </w:rPr>
        <w:t xml:space="preserve">מדינת </w:t>
      </w:r>
      <w:bookmarkStart w:id="17881" w:name="_ETM_Q34_321030"/>
      <w:bookmarkEnd w:id="17881"/>
      <w:r w:rsidRPr="00781384">
        <w:rPr>
          <w:rtl/>
        </w:rPr>
        <w:t xml:space="preserve">ישראל </w:t>
      </w:r>
      <w:bookmarkStart w:id="17882" w:name="_ETM_Q34_321570"/>
      <w:bookmarkEnd w:id="17882"/>
      <w:r w:rsidRPr="00781384">
        <w:rPr>
          <w:rtl/>
        </w:rPr>
        <w:t xml:space="preserve">והחברה </w:t>
      </w:r>
      <w:bookmarkStart w:id="17883" w:name="_ETM_Q34_322169"/>
      <w:bookmarkEnd w:id="17883"/>
      <w:r w:rsidRPr="00781384">
        <w:rPr>
          <w:rtl/>
        </w:rPr>
        <w:t xml:space="preserve">במדינת </w:t>
      </w:r>
      <w:bookmarkStart w:id="17884" w:name="_ETM_Q34_322650"/>
      <w:bookmarkEnd w:id="17884"/>
      <w:r w:rsidRPr="00781384">
        <w:rPr>
          <w:rtl/>
        </w:rPr>
        <w:t>ישראל</w:t>
      </w:r>
      <w:r>
        <w:rPr>
          <w:rFonts w:hint="cs"/>
          <w:rtl/>
        </w:rPr>
        <w:t>.</w:t>
      </w:r>
      <w:r w:rsidRPr="00781384">
        <w:rPr>
          <w:rtl/>
        </w:rPr>
        <w:t xml:space="preserve"> </w:t>
      </w:r>
      <w:bookmarkStart w:id="17885" w:name="_ETM_Q34_324270"/>
      <w:bookmarkEnd w:id="17885"/>
    </w:p>
    <w:p w:rsidR="00644D39" w:rsidRDefault="00644D39" w:rsidP="00711ADE">
      <w:pPr>
        <w:rPr>
          <w:rtl/>
        </w:rPr>
      </w:pPr>
    </w:p>
    <w:p w:rsidR="00644D39" w:rsidRDefault="00644D39" w:rsidP="00711ADE">
      <w:pPr>
        <w:rPr>
          <w:rtl/>
        </w:rPr>
      </w:pPr>
      <w:r>
        <w:rPr>
          <w:rFonts w:hint="cs"/>
          <w:rtl/>
        </w:rPr>
        <w:t>"</w:t>
      </w:r>
      <w:r w:rsidRPr="00781384">
        <w:rPr>
          <w:rtl/>
        </w:rPr>
        <w:t xml:space="preserve">ביחד </w:t>
      </w:r>
      <w:bookmarkStart w:id="17886" w:name="_ETM_Q34_324840"/>
      <w:bookmarkEnd w:id="17886"/>
      <w:r w:rsidRPr="00781384">
        <w:rPr>
          <w:rtl/>
        </w:rPr>
        <w:t>ננצח</w:t>
      </w:r>
      <w:r>
        <w:rPr>
          <w:rFonts w:hint="cs"/>
          <w:rtl/>
        </w:rPr>
        <w:t>",</w:t>
      </w:r>
      <w:r w:rsidRPr="00781384">
        <w:rPr>
          <w:rtl/>
        </w:rPr>
        <w:t xml:space="preserve"> </w:t>
      </w:r>
      <w:bookmarkStart w:id="17887" w:name="_ETM_Q34_326960"/>
      <w:bookmarkEnd w:id="17887"/>
      <w:r w:rsidRPr="00781384">
        <w:rPr>
          <w:rtl/>
        </w:rPr>
        <w:t xml:space="preserve">שתי </w:t>
      </w:r>
      <w:bookmarkStart w:id="17888" w:name="_ETM_Q34_327200"/>
      <w:bookmarkEnd w:id="17888"/>
      <w:r w:rsidRPr="00781384">
        <w:rPr>
          <w:rtl/>
        </w:rPr>
        <w:t xml:space="preserve">מילים </w:t>
      </w:r>
      <w:bookmarkStart w:id="17889" w:name="_ETM_Q34_327470"/>
      <w:bookmarkEnd w:id="17889"/>
      <w:r w:rsidRPr="00781384">
        <w:rPr>
          <w:rtl/>
        </w:rPr>
        <w:t xml:space="preserve">שנכנסו </w:t>
      </w:r>
      <w:bookmarkStart w:id="17890" w:name="_ETM_Q34_329030"/>
      <w:bookmarkEnd w:id="17890"/>
      <w:r w:rsidRPr="00781384">
        <w:rPr>
          <w:rtl/>
        </w:rPr>
        <w:t>ל</w:t>
      </w:r>
      <w:bookmarkStart w:id="17891" w:name="_ETM_Q34_329329"/>
      <w:bookmarkEnd w:id="17891"/>
      <w:r w:rsidRPr="00781384">
        <w:rPr>
          <w:rtl/>
        </w:rPr>
        <w:t xml:space="preserve">אוצר </w:t>
      </w:r>
      <w:bookmarkStart w:id="17892" w:name="_ETM_Q34_329599"/>
      <w:bookmarkEnd w:id="17892"/>
      <w:r w:rsidRPr="00781384">
        <w:rPr>
          <w:rtl/>
        </w:rPr>
        <w:t xml:space="preserve">המילים </w:t>
      </w:r>
      <w:bookmarkStart w:id="17893" w:name="_ETM_Q34_329930"/>
      <w:bookmarkEnd w:id="17893"/>
      <w:r w:rsidRPr="00781384">
        <w:rPr>
          <w:rtl/>
        </w:rPr>
        <w:t>הישראלי</w:t>
      </w:r>
      <w:r>
        <w:rPr>
          <w:rFonts w:hint="cs"/>
          <w:rtl/>
        </w:rPr>
        <w:t>,</w:t>
      </w:r>
      <w:r w:rsidRPr="00781384">
        <w:rPr>
          <w:rtl/>
        </w:rPr>
        <w:t xml:space="preserve"> </w:t>
      </w:r>
      <w:bookmarkStart w:id="17894" w:name="_ETM_Q34_330620"/>
      <w:bookmarkEnd w:id="17894"/>
      <w:r>
        <w:rPr>
          <w:rFonts w:hint="cs"/>
          <w:rtl/>
        </w:rPr>
        <w:t>נאמרות</w:t>
      </w:r>
      <w:r w:rsidRPr="00781384">
        <w:rPr>
          <w:rtl/>
        </w:rPr>
        <w:t xml:space="preserve"> </w:t>
      </w:r>
      <w:bookmarkStart w:id="17895" w:name="_ETM_Q34_331010"/>
      <w:bookmarkEnd w:id="17895"/>
      <w:r w:rsidRPr="00781384">
        <w:rPr>
          <w:rtl/>
        </w:rPr>
        <w:t xml:space="preserve">בכל </w:t>
      </w:r>
      <w:bookmarkStart w:id="17896" w:name="_ETM_Q34_331250"/>
      <w:bookmarkEnd w:id="17896"/>
      <w:r w:rsidRPr="00781384">
        <w:rPr>
          <w:rtl/>
        </w:rPr>
        <w:t>מקום</w:t>
      </w:r>
      <w:r>
        <w:rPr>
          <w:rFonts w:hint="cs"/>
          <w:rtl/>
        </w:rPr>
        <w:t>.</w:t>
      </w:r>
      <w:r w:rsidRPr="00781384">
        <w:rPr>
          <w:rtl/>
        </w:rPr>
        <w:t xml:space="preserve"> </w:t>
      </w:r>
      <w:bookmarkStart w:id="17897" w:name="_ETM_Q34_332669"/>
      <w:bookmarkEnd w:id="17897"/>
      <w:r w:rsidRPr="00781384">
        <w:rPr>
          <w:rtl/>
        </w:rPr>
        <w:t xml:space="preserve">ואני </w:t>
      </w:r>
      <w:bookmarkStart w:id="17898" w:name="_ETM_Q34_332879"/>
      <w:bookmarkEnd w:id="17898"/>
      <w:r w:rsidRPr="00781384">
        <w:rPr>
          <w:rtl/>
        </w:rPr>
        <w:t xml:space="preserve">רוצה </w:t>
      </w:r>
      <w:bookmarkStart w:id="17899" w:name="_ETM_Q34_333209"/>
      <w:bookmarkEnd w:id="17899"/>
      <w:r w:rsidRPr="00781384">
        <w:rPr>
          <w:rtl/>
        </w:rPr>
        <w:t xml:space="preserve">לשאול </w:t>
      </w:r>
      <w:bookmarkStart w:id="17900" w:name="_ETM_Q34_334109"/>
      <w:bookmarkEnd w:id="17900"/>
      <w:r w:rsidRPr="00781384">
        <w:rPr>
          <w:rtl/>
        </w:rPr>
        <w:t xml:space="preserve">את </w:t>
      </w:r>
      <w:bookmarkStart w:id="17901" w:name="_ETM_Q34_334319"/>
      <w:bookmarkEnd w:id="17901"/>
      <w:r w:rsidRPr="00781384">
        <w:rPr>
          <w:rtl/>
        </w:rPr>
        <w:t xml:space="preserve">ראש </w:t>
      </w:r>
      <w:bookmarkStart w:id="17902" w:name="_ETM_Q34_334680"/>
      <w:bookmarkEnd w:id="17902"/>
      <w:r w:rsidRPr="00781384">
        <w:rPr>
          <w:rtl/>
        </w:rPr>
        <w:t>הממשלה</w:t>
      </w:r>
      <w:r>
        <w:rPr>
          <w:rFonts w:hint="cs"/>
          <w:rtl/>
        </w:rPr>
        <w:t>:</w:t>
      </w:r>
      <w:r w:rsidRPr="00781384">
        <w:rPr>
          <w:rtl/>
        </w:rPr>
        <w:t xml:space="preserve"> </w:t>
      </w:r>
      <w:bookmarkStart w:id="17903" w:name="_ETM_Q34_337010"/>
      <w:bookmarkEnd w:id="17903"/>
      <w:r w:rsidRPr="00781384">
        <w:rPr>
          <w:rtl/>
        </w:rPr>
        <w:t xml:space="preserve">איפה </w:t>
      </w:r>
      <w:bookmarkStart w:id="17904" w:name="_ETM_Q34_337819"/>
      <w:bookmarkEnd w:id="17904"/>
      <w:r>
        <w:rPr>
          <w:rFonts w:hint="cs"/>
          <w:rtl/>
        </w:rPr>
        <w:t>ה"</w:t>
      </w:r>
      <w:r w:rsidRPr="00781384">
        <w:rPr>
          <w:rtl/>
        </w:rPr>
        <w:t xml:space="preserve">ביחד </w:t>
      </w:r>
      <w:bookmarkStart w:id="17905" w:name="_ETM_Q34_338540"/>
      <w:bookmarkEnd w:id="17905"/>
      <w:r w:rsidRPr="00781384">
        <w:rPr>
          <w:rtl/>
        </w:rPr>
        <w:t>ננצח</w:t>
      </w:r>
      <w:r>
        <w:rPr>
          <w:rFonts w:hint="cs"/>
          <w:rtl/>
        </w:rPr>
        <w:t>"</w:t>
      </w:r>
      <w:r w:rsidRPr="00781384">
        <w:rPr>
          <w:rtl/>
        </w:rPr>
        <w:t xml:space="preserve"> </w:t>
      </w:r>
      <w:bookmarkStart w:id="17906" w:name="_ETM_Q34_339379"/>
      <w:bookmarkEnd w:id="17906"/>
      <w:r w:rsidRPr="00781384">
        <w:rPr>
          <w:rtl/>
        </w:rPr>
        <w:t xml:space="preserve">בתקציב </w:t>
      </w:r>
      <w:bookmarkStart w:id="17907" w:name="_ETM_Q34_340040"/>
      <w:bookmarkEnd w:id="17907"/>
      <w:r w:rsidRPr="00781384">
        <w:rPr>
          <w:rtl/>
        </w:rPr>
        <w:t>הזה</w:t>
      </w:r>
      <w:r>
        <w:rPr>
          <w:rFonts w:hint="cs"/>
          <w:rtl/>
        </w:rPr>
        <w:t>?</w:t>
      </w:r>
      <w:r w:rsidRPr="00781384">
        <w:rPr>
          <w:rtl/>
        </w:rPr>
        <w:t xml:space="preserve"> </w:t>
      </w:r>
      <w:bookmarkStart w:id="17908" w:name="_ETM_Q34_341650"/>
      <w:bookmarkEnd w:id="17908"/>
      <w:r w:rsidRPr="00781384">
        <w:rPr>
          <w:rtl/>
        </w:rPr>
        <w:t xml:space="preserve">יש </w:t>
      </w:r>
      <w:bookmarkStart w:id="17909" w:name="_ETM_Q34_341860"/>
      <w:bookmarkEnd w:id="17909"/>
      <w:r w:rsidRPr="00781384">
        <w:rPr>
          <w:rtl/>
        </w:rPr>
        <w:t xml:space="preserve">כאן </w:t>
      </w:r>
      <w:bookmarkStart w:id="17910" w:name="_ETM_Q34_342280"/>
      <w:bookmarkEnd w:id="17910"/>
      <w:r w:rsidRPr="00781384">
        <w:rPr>
          <w:rtl/>
        </w:rPr>
        <w:t xml:space="preserve">דיסוננס </w:t>
      </w:r>
      <w:bookmarkStart w:id="17911" w:name="_ETM_Q34_343389"/>
      <w:bookmarkEnd w:id="17911"/>
      <w:r w:rsidRPr="00781384">
        <w:rPr>
          <w:rtl/>
        </w:rPr>
        <w:t xml:space="preserve">בין </w:t>
      </w:r>
      <w:bookmarkStart w:id="17912" w:name="_ETM_Q34_343930"/>
      <w:bookmarkEnd w:id="17912"/>
      <w:r w:rsidRPr="00781384">
        <w:rPr>
          <w:rtl/>
        </w:rPr>
        <w:t xml:space="preserve">איך </w:t>
      </w:r>
      <w:bookmarkStart w:id="17913" w:name="_ETM_Q34_344110"/>
      <w:bookmarkEnd w:id="17913"/>
      <w:r w:rsidRPr="00781384">
        <w:rPr>
          <w:rtl/>
        </w:rPr>
        <w:t xml:space="preserve">שהממשלה </w:t>
      </w:r>
      <w:bookmarkStart w:id="17914" w:name="_ETM_Q34_345630"/>
      <w:bookmarkEnd w:id="17914"/>
      <w:r w:rsidRPr="00781384">
        <w:rPr>
          <w:rtl/>
        </w:rPr>
        <w:t xml:space="preserve">מדברת </w:t>
      </w:r>
      <w:bookmarkStart w:id="17915" w:name="_ETM_Q34_346139"/>
      <w:bookmarkEnd w:id="17915"/>
      <w:r w:rsidRPr="00781384">
        <w:rPr>
          <w:rtl/>
        </w:rPr>
        <w:t xml:space="preserve">על </w:t>
      </w:r>
      <w:bookmarkStart w:id="17916" w:name="_ETM_Q34_346260"/>
      <w:bookmarkEnd w:id="17916"/>
      <w:r w:rsidRPr="00781384">
        <w:rPr>
          <w:rtl/>
        </w:rPr>
        <w:t xml:space="preserve">הצרכים </w:t>
      </w:r>
      <w:bookmarkStart w:id="17917" w:name="_ETM_Q34_346620"/>
      <w:bookmarkEnd w:id="17917"/>
      <w:r w:rsidRPr="00781384">
        <w:rPr>
          <w:rtl/>
        </w:rPr>
        <w:t xml:space="preserve">של </w:t>
      </w:r>
      <w:bookmarkStart w:id="17918" w:name="_ETM_Q34_346800"/>
      <w:bookmarkEnd w:id="17918"/>
      <w:r w:rsidRPr="00781384">
        <w:rPr>
          <w:rtl/>
        </w:rPr>
        <w:t>החיילים</w:t>
      </w:r>
      <w:r>
        <w:rPr>
          <w:rFonts w:hint="cs"/>
          <w:rtl/>
        </w:rPr>
        <w:t>,</w:t>
      </w:r>
      <w:r w:rsidRPr="00781384">
        <w:rPr>
          <w:rtl/>
        </w:rPr>
        <w:t xml:space="preserve"> </w:t>
      </w:r>
      <w:bookmarkStart w:id="17919" w:name="_ETM_Q34_347880"/>
      <w:bookmarkEnd w:id="17919"/>
      <w:r>
        <w:rPr>
          <w:rFonts w:hint="cs"/>
          <w:rtl/>
        </w:rPr>
        <w:t xml:space="preserve">על </w:t>
      </w:r>
      <w:r w:rsidRPr="00781384">
        <w:rPr>
          <w:rtl/>
        </w:rPr>
        <w:t>המילואימניקים</w:t>
      </w:r>
      <w:r>
        <w:rPr>
          <w:rFonts w:hint="cs"/>
          <w:rtl/>
        </w:rPr>
        <w:t>,</w:t>
      </w:r>
      <w:bookmarkStart w:id="17920" w:name="_ETM_Q34_349410"/>
      <w:bookmarkEnd w:id="17920"/>
      <w:r>
        <w:rPr>
          <w:rFonts w:hint="cs"/>
          <w:rtl/>
        </w:rPr>
        <w:t xml:space="preserve"> </w:t>
      </w:r>
      <w:r w:rsidRPr="00781384">
        <w:rPr>
          <w:rtl/>
        </w:rPr>
        <w:t xml:space="preserve">על </w:t>
      </w:r>
      <w:bookmarkStart w:id="17921" w:name="_ETM_Q34_349620"/>
      <w:bookmarkEnd w:id="17921"/>
      <w:r w:rsidRPr="00781384">
        <w:rPr>
          <w:rtl/>
        </w:rPr>
        <w:t xml:space="preserve">המפונים </w:t>
      </w:r>
      <w:bookmarkStart w:id="17922" w:name="_ETM_Q34_350220"/>
      <w:bookmarkEnd w:id="17922"/>
      <w:r w:rsidRPr="00781384">
        <w:rPr>
          <w:rtl/>
        </w:rPr>
        <w:t xml:space="preserve">ועל </w:t>
      </w:r>
      <w:bookmarkStart w:id="17923" w:name="_ETM_Q34_350370"/>
      <w:bookmarkEnd w:id="17923"/>
      <w:r w:rsidRPr="00781384">
        <w:rPr>
          <w:rtl/>
        </w:rPr>
        <w:t xml:space="preserve">האזרחים </w:t>
      </w:r>
      <w:bookmarkStart w:id="17924" w:name="_ETM_Q34_350850"/>
      <w:bookmarkEnd w:id="17924"/>
      <w:r w:rsidRPr="00781384">
        <w:rPr>
          <w:rtl/>
        </w:rPr>
        <w:t>והאזרחיות</w:t>
      </w:r>
      <w:r>
        <w:rPr>
          <w:rFonts w:hint="cs"/>
          <w:rtl/>
        </w:rPr>
        <w:t>,</w:t>
      </w:r>
      <w:r w:rsidRPr="00781384">
        <w:rPr>
          <w:rtl/>
        </w:rPr>
        <w:t xml:space="preserve"> </w:t>
      </w:r>
      <w:bookmarkStart w:id="17925" w:name="_ETM_Q34_352200"/>
      <w:bookmarkEnd w:id="17925"/>
      <w:r w:rsidRPr="00781384">
        <w:rPr>
          <w:rtl/>
        </w:rPr>
        <w:t xml:space="preserve">ובין </w:t>
      </w:r>
      <w:bookmarkStart w:id="17926" w:name="_ETM_Q34_352650"/>
      <w:bookmarkEnd w:id="17926"/>
      <w:r w:rsidRPr="00781384">
        <w:rPr>
          <w:rtl/>
        </w:rPr>
        <w:t xml:space="preserve">הדרך </w:t>
      </w:r>
      <w:bookmarkStart w:id="17927" w:name="_ETM_Q34_353810"/>
      <w:bookmarkEnd w:id="17927"/>
      <w:r>
        <w:rPr>
          <w:rFonts w:hint="cs"/>
          <w:rtl/>
        </w:rPr>
        <w:t>שבה</w:t>
      </w:r>
      <w:r w:rsidRPr="00781384">
        <w:rPr>
          <w:rtl/>
        </w:rPr>
        <w:t xml:space="preserve"> </w:t>
      </w:r>
      <w:bookmarkStart w:id="17928" w:name="_ETM_Q34_354110"/>
      <w:bookmarkEnd w:id="17928"/>
      <w:r w:rsidRPr="00781384">
        <w:rPr>
          <w:rtl/>
        </w:rPr>
        <w:t xml:space="preserve">הממשלה </w:t>
      </w:r>
      <w:bookmarkStart w:id="17929" w:name="_ETM_Q34_354620"/>
      <w:bookmarkEnd w:id="17929"/>
      <w:r w:rsidRPr="00781384">
        <w:rPr>
          <w:rtl/>
        </w:rPr>
        <w:t xml:space="preserve">מתנהגת </w:t>
      </w:r>
      <w:bookmarkStart w:id="17930" w:name="_ETM_Q34_355870"/>
      <w:bookmarkEnd w:id="17930"/>
      <w:r w:rsidRPr="00781384">
        <w:rPr>
          <w:rtl/>
        </w:rPr>
        <w:t xml:space="preserve">כאשר </w:t>
      </w:r>
      <w:bookmarkStart w:id="17931" w:name="_ETM_Q34_356380"/>
      <w:bookmarkEnd w:id="17931"/>
      <w:r w:rsidRPr="00781384">
        <w:rPr>
          <w:rtl/>
        </w:rPr>
        <w:t xml:space="preserve">צריך </w:t>
      </w:r>
      <w:bookmarkStart w:id="17932" w:name="_ETM_Q34_356650"/>
      <w:bookmarkEnd w:id="17932"/>
      <w:r w:rsidRPr="00781384">
        <w:rPr>
          <w:rtl/>
        </w:rPr>
        <w:t xml:space="preserve">לבצע </w:t>
      </w:r>
      <w:bookmarkStart w:id="17933" w:name="_ETM_Q34_357070"/>
      <w:bookmarkEnd w:id="17933"/>
      <w:r w:rsidRPr="00781384">
        <w:rPr>
          <w:rtl/>
        </w:rPr>
        <w:t xml:space="preserve">פעולות </w:t>
      </w:r>
      <w:bookmarkStart w:id="17934" w:name="_ETM_Q34_357430"/>
      <w:bookmarkEnd w:id="17934"/>
      <w:r w:rsidRPr="00781384">
        <w:rPr>
          <w:rtl/>
        </w:rPr>
        <w:t xml:space="preserve">תקציביות </w:t>
      </w:r>
      <w:bookmarkStart w:id="17935" w:name="_ETM_Q34_358330"/>
      <w:bookmarkEnd w:id="17935"/>
      <w:r w:rsidRPr="00781384">
        <w:rPr>
          <w:rtl/>
        </w:rPr>
        <w:t xml:space="preserve">חיוניות </w:t>
      </w:r>
      <w:bookmarkStart w:id="17936" w:name="_ETM_Q34_359840"/>
      <w:bookmarkEnd w:id="17936"/>
      <w:r w:rsidRPr="00781384">
        <w:rPr>
          <w:rtl/>
        </w:rPr>
        <w:t xml:space="preserve">עבור </w:t>
      </w:r>
      <w:bookmarkStart w:id="17937" w:name="_ETM_Q34_360230"/>
      <w:bookmarkEnd w:id="17937"/>
      <w:r w:rsidRPr="00781384">
        <w:rPr>
          <w:rtl/>
        </w:rPr>
        <w:t xml:space="preserve">אותם </w:t>
      </w:r>
      <w:bookmarkStart w:id="17938" w:name="_ETM_Q34_360530"/>
      <w:bookmarkEnd w:id="17938"/>
      <w:r w:rsidRPr="00781384">
        <w:rPr>
          <w:rtl/>
        </w:rPr>
        <w:t>האזרחים</w:t>
      </w:r>
      <w:r>
        <w:rPr>
          <w:rFonts w:hint="cs"/>
          <w:rtl/>
        </w:rPr>
        <w:t>;</w:t>
      </w:r>
      <w:r w:rsidRPr="00781384">
        <w:rPr>
          <w:rtl/>
        </w:rPr>
        <w:t xml:space="preserve"> </w:t>
      </w:r>
      <w:bookmarkStart w:id="17939" w:name="_ETM_Q34_362200"/>
      <w:bookmarkEnd w:id="17939"/>
      <w:r w:rsidRPr="00781384">
        <w:rPr>
          <w:rtl/>
        </w:rPr>
        <w:t xml:space="preserve">ממשלה </w:t>
      </w:r>
      <w:bookmarkStart w:id="17940" w:name="_ETM_Q34_363250"/>
      <w:bookmarkEnd w:id="17940"/>
      <w:r w:rsidRPr="00781384">
        <w:rPr>
          <w:rtl/>
        </w:rPr>
        <w:t xml:space="preserve">שמדברת </w:t>
      </w:r>
      <w:bookmarkStart w:id="17941" w:name="_ETM_Q34_365290"/>
      <w:bookmarkEnd w:id="17941"/>
      <w:r w:rsidRPr="00781384">
        <w:rPr>
          <w:rtl/>
        </w:rPr>
        <w:t xml:space="preserve">ובפועל </w:t>
      </w:r>
      <w:bookmarkStart w:id="17942" w:name="_ETM_Q34_365889"/>
      <w:bookmarkEnd w:id="17942"/>
      <w:r w:rsidRPr="00781384">
        <w:rPr>
          <w:rtl/>
        </w:rPr>
        <w:t xml:space="preserve">לא </w:t>
      </w:r>
      <w:bookmarkStart w:id="17943" w:name="_ETM_Q34_365980"/>
      <w:bookmarkEnd w:id="17943"/>
      <w:r w:rsidRPr="00781384">
        <w:rPr>
          <w:rtl/>
        </w:rPr>
        <w:t>עושה</w:t>
      </w:r>
      <w:r>
        <w:rPr>
          <w:rFonts w:hint="cs"/>
          <w:rtl/>
        </w:rPr>
        <w:t>.</w:t>
      </w:r>
      <w:r w:rsidRPr="00781384">
        <w:rPr>
          <w:rtl/>
        </w:rPr>
        <w:t xml:space="preserve"> </w:t>
      </w:r>
      <w:bookmarkStart w:id="17944" w:name="_ETM_Q34_366810"/>
      <w:bookmarkEnd w:id="17944"/>
      <w:r w:rsidRPr="00781384">
        <w:rPr>
          <w:rtl/>
        </w:rPr>
        <w:t>תודה</w:t>
      </w:r>
      <w:r>
        <w:rPr>
          <w:rFonts w:hint="cs"/>
          <w:rtl/>
        </w:rPr>
        <w:t>.</w:t>
      </w:r>
      <w:r w:rsidRPr="00781384">
        <w:rPr>
          <w:rtl/>
        </w:rPr>
        <w:t xml:space="preserve"> </w:t>
      </w:r>
      <w:bookmarkStart w:id="17945" w:name="_ETM_Q34_369989"/>
      <w:bookmarkEnd w:id="17945"/>
    </w:p>
    <w:p w:rsidR="00644D39" w:rsidRDefault="00644D39" w:rsidP="00711ADE">
      <w:pPr>
        <w:rPr>
          <w:rtl/>
        </w:rPr>
      </w:pPr>
    </w:p>
    <w:p w:rsidR="00644D39" w:rsidRDefault="00644D39" w:rsidP="00711ADE">
      <w:pPr>
        <w:pStyle w:val="af6"/>
        <w:keepNext/>
        <w:rPr>
          <w:rtl/>
        </w:rPr>
      </w:pPr>
      <w:r w:rsidRPr="00D400B7">
        <w:rPr>
          <w:rStyle w:val="TagStyle"/>
          <w:rtl/>
        </w:rPr>
        <w:t xml:space="preserve">&lt;&lt; יור &gt;&gt; </w:t>
      </w:r>
      <w:r>
        <w:rPr>
          <w:rtl/>
        </w:rPr>
        <w:t>היו"ר משה סולומון:</w:t>
      </w:r>
      <w:r w:rsidRPr="00D400B7">
        <w:rPr>
          <w:rStyle w:val="TagStyle"/>
          <w:rtl/>
        </w:rPr>
        <w:t xml:space="preserve"> &lt;&lt; יור &gt;&gt;</w:t>
      </w:r>
      <w:r>
        <w:rPr>
          <w:rtl/>
        </w:rPr>
        <w:t xml:space="preserve">   </w:t>
      </w:r>
    </w:p>
    <w:p w:rsidR="00644D39" w:rsidRDefault="00644D39" w:rsidP="00711ADE">
      <w:pPr>
        <w:ind w:firstLine="0"/>
        <w:rPr>
          <w:rtl/>
        </w:rPr>
      </w:pPr>
    </w:p>
    <w:p w:rsidR="00644D39" w:rsidRDefault="00644D39" w:rsidP="00711ADE">
      <w:pPr>
        <w:rPr>
          <w:rtl/>
        </w:rPr>
      </w:pPr>
      <w:r w:rsidRPr="00781384">
        <w:rPr>
          <w:rtl/>
        </w:rPr>
        <w:t xml:space="preserve">תודה </w:t>
      </w:r>
      <w:bookmarkStart w:id="17946" w:name="_ETM_Q34_370169"/>
      <w:bookmarkEnd w:id="17946"/>
      <w:r w:rsidRPr="00781384">
        <w:rPr>
          <w:rtl/>
        </w:rPr>
        <w:t xml:space="preserve">רבה </w:t>
      </w:r>
      <w:bookmarkStart w:id="17947" w:name="_ETM_Q34_370409"/>
      <w:bookmarkEnd w:id="17947"/>
      <w:r>
        <w:rPr>
          <w:rFonts w:hint="cs"/>
          <w:rtl/>
        </w:rPr>
        <w:t>לחבר הכנסת ירון לוי. ועתה הדובר הבא, חבר הכנסת</w:t>
      </w:r>
      <w:r w:rsidRPr="0058387C">
        <w:rPr>
          <w:rtl/>
        </w:rPr>
        <w:t xml:space="preserve"> </w:t>
      </w:r>
      <w:r>
        <w:rPr>
          <w:rtl/>
        </w:rPr>
        <w:t>יוראי להב הרצנו</w:t>
      </w:r>
      <w:r>
        <w:rPr>
          <w:rFonts w:hint="cs"/>
          <w:rtl/>
        </w:rPr>
        <w:t>. בבקשה.</w:t>
      </w:r>
      <w:bookmarkStart w:id="17948" w:name="_ETM_Q34_373403"/>
      <w:bookmarkStart w:id="17949" w:name="_ETM_Q34_373455"/>
      <w:bookmarkStart w:id="17950" w:name="_ETM_Q34_373602"/>
      <w:bookmarkStart w:id="17951" w:name="_ETM_Q34_373648"/>
      <w:bookmarkStart w:id="17952" w:name="_ETM_Q34_386829"/>
      <w:bookmarkEnd w:id="17948"/>
      <w:bookmarkEnd w:id="17949"/>
      <w:bookmarkEnd w:id="17950"/>
      <w:bookmarkEnd w:id="17951"/>
      <w:bookmarkEnd w:id="17952"/>
      <w:r>
        <w:rPr>
          <w:rFonts w:hint="cs"/>
          <w:rtl/>
        </w:rPr>
        <w:t xml:space="preserve"> </w:t>
      </w:r>
      <w:r w:rsidRPr="00781384">
        <w:rPr>
          <w:rtl/>
        </w:rPr>
        <w:t xml:space="preserve">לרשותך </w:t>
      </w:r>
      <w:bookmarkStart w:id="17953" w:name="_ETM_Q34_387280"/>
      <w:bookmarkEnd w:id="17953"/>
      <w:r>
        <w:rPr>
          <w:rFonts w:hint="cs"/>
          <w:rtl/>
        </w:rPr>
        <w:t>15</w:t>
      </w:r>
      <w:r w:rsidRPr="00781384">
        <w:rPr>
          <w:rtl/>
        </w:rPr>
        <w:t xml:space="preserve"> </w:t>
      </w:r>
      <w:bookmarkStart w:id="17954" w:name="_ETM_Q34_387669"/>
      <w:bookmarkEnd w:id="17954"/>
      <w:r w:rsidRPr="00781384">
        <w:rPr>
          <w:rtl/>
        </w:rPr>
        <w:t>דקות</w:t>
      </w:r>
      <w:r>
        <w:rPr>
          <w:rFonts w:hint="cs"/>
          <w:rtl/>
        </w:rPr>
        <w:t>.</w:t>
      </w:r>
      <w:r w:rsidRPr="00781384">
        <w:rPr>
          <w:rtl/>
        </w:rPr>
        <w:t xml:space="preserve"> </w:t>
      </w:r>
      <w:bookmarkStart w:id="17955" w:name="_ETM_Q34_392450"/>
      <w:bookmarkEnd w:id="17955"/>
      <w:r w:rsidRPr="00781384">
        <w:rPr>
          <w:rtl/>
        </w:rPr>
        <w:t>בבקשה</w:t>
      </w:r>
      <w:r>
        <w:rPr>
          <w:rFonts w:hint="cs"/>
          <w:rtl/>
        </w:rPr>
        <w:t>.</w:t>
      </w:r>
      <w:r w:rsidRPr="00781384">
        <w:rPr>
          <w:rtl/>
        </w:rPr>
        <w:t xml:space="preserve"> </w:t>
      </w:r>
      <w:bookmarkStart w:id="17956" w:name="_ETM_Q34_394569"/>
      <w:bookmarkEnd w:id="17956"/>
    </w:p>
    <w:p w:rsidR="00644D39" w:rsidRDefault="00644D39" w:rsidP="00C900E0">
      <w:pPr>
        <w:rPr>
          <w:rtl/>
        </w:rPr>
      </w:pPr>
    </w:p>
    <w:p w:rsidR="00644D39" w:rsidRPr="005019B0" w:rsidRDefault="00644D39" w:rsidP="00711ADE">
      <w:pPr>
        <w:pStyle w:val="a4"/>
        <w:keepNext/>
        <w:rPr>
          <w:rtl/>
        </w:rPr>
      </w:pPr>
      <w:bookmarkStart w:id="17957" w:name="ET_speaker_5787_5"/>
      <w:r w:rsidRPr="005019B0">
        <w:rPr>
          <w:rStyle w:val="TagStyle"/>
          <w:rtl/>
        </w:rPr>
        <w:t xml:space="preserve"> &lt;&lt; דובר &gt;&gt; </w:t>
      </w:r>
      <w:bookmarkStart w:id="17958" w:name="_Toc153386759"/>
      <w:bookmarkStart w:id="17959" w:name="_Toc153386812"/>
      <w:r>
        <w:rPr>
          <w:rtl/>
        </w:rPr>
        <w:t>יוראי להב הרצנו (יש עתיד):</w:t>
      </w:r>
      <w:bookmarkEnd w:id="17958"/>
      <w:bookmarkEnd w:id="17959"/>
      <w:r w:rsidRPr="005019B0">
        <w:rPr>
          <w:rStyle w:val="TagStyle"/>
          <w:rtl/>
        </w:rPr>
        <w:t xml:space="preserve"> &lt;&lt; דובר &gt;&gt;</w:t>
      </w:r>
      <w:r>
        <w:rPr>
          <w:rtl/>
        </w:rPr>
        <w:t xml:space="preserve">   </w:t>
      </w:r>
      <w:bookmarkEnd w:id="17957"/>
    </w:p>
    <w:p w:rsidR="00644D39" w:rsidRPr="005019B0" w:rsidRDefault="00644D39" w:rsidP="00711ADE">
      <w:pPr>
        <w:rPr>
          <w:rtl/>
        </w:rPr>
      </w:pPr>
    </w:p>
    <w:p w:rsidR="00644D39" w:rsidRDefault="00644D39" w:rsidP="00A0127E">
      <w:pPr>
        <w:rPr>
          <w:rtl/>
        </w:rPr>
      </w:pPr>
      <w:r w:rsidRPr="00781384">
        <w:rPr>
          <w:rtl/>
        </w:rPr>
        <w:t xml:space="preserve">אדוני </w:t>
      </w:r>
      <w:bookmarkStart w:id="17960" w:name="_ETM_Q34_394930"/>
      <w:bookmarkEnd w:id="17960"/>
      <w:r>
        <w:rPr>
          <w:rFonts w:hint="cs"/>
          <w:rtl/>
        </w:rPr>
        <w:t>ה</w:t>
      </w:r>
      <w:r w:rsidRPr="00781384">
        <w:rPr>
          <w:rtl/>
        </w:rPr>
        <w:t>יושב</w:t>
      </w:r>
      <w:bookmarkStart w:id="17961" w:name="_ETM_Q34_395199"/>
      <w:bookmarkEnd w:id="17961"/>
      <w:r>
        <w:rPr>
          <w:rFonts w:hint="cs"/>
          <w:rtl/>
        </w:rPr>
        <w:t>-</w:t>
      </w:r>
      <w:r w:rsidRPr="00781384">
        <w:rPr>
          <w:rtl/>
        </w:rPr>
        <w:t>ראש</w:t>
      </w:r>
      <w:r>
        <w:rPr>
          <w:rFonts w:hint="cs"/>
          <w:rtl/>
        </w:rPr>
        <w:t>,</w:t>
      </w:r>
      <w:r w:rsidRPr="00781384">
        <w:rPr>
          <w:rtl/>
        </w:rPr>
        <w:t xml:space="preserve"> </w:t>
      </w:r>
      <w:bookmarkStart w:id="17962" w:name="_ETM_Q34_396249"/>
      <w:bookmarkEnd w:id="17962"/>
      <w:r w:rsidRPr="00781384">
        <w:rPr>
          <w:rtl/>
        </w:rPr>
        <w:t xml:space="preserve">כנסת </w:t>
      </w:r>
      <w:bookmarkStart w:id="17963" w:name="_ETM_Q34_396579"/>
      <w:bookmarkEnd w:id="17963"/>
      <w:r w:rsidRPr="00781384">
        <w:rPr>
          <w:rtl/>
        </w:rPr>
        <w:t>נכבדה</w:t>
      </w:r>
      <w:r>
        <w:rPr>
          <w:rFonts w:hint="cs"/>
          <w:rtl/>
        </w:rPr>
        <w:t>,</w:t>
      </w:r>
      <w:r w:rsidRPr="00781384">
        <w:rPr>
          <w:rtl/>
        </w:rPr>
        <w:t xml:space="preserve"> </w:t>
      </w:r>
      <w:bookmarkStart w:id="17964" w:name="_ETM_Q34_397689"/>
      <w:bookmarkEnd w:id="17964"/>
      <w:r w:rsidRPr="00781384">
        <w:rPr>
          <w:rtl/>
        </w:rPr>
        <w:t xml:space="preserve">מדינה </w:t>
      </w:r>
      <w:bookmarkStart w:id="17965" w:name="_ETM_Q34_398079"/>
      <w:bookmarkEnd w:id="17965"/>
      <w:r w:rsidRPr="00781384">
        <w:rPr>
          <w:rtl/>
        </w:rPr>
        <w:t xml:space="preserve">שלמה </w:t>
      </w:r>
      <w:bookmarkStart w:id="17966" w:name="_ETM_Q34_398620"/>
      <w:bookmarkEnd w:id="17966"/>
      <w:r w:rsidRPr="00781384">
        <w:rPr>
          <w:rtl/>
        </w:rPr>
        <w:t xml:space="preserve">לא </w:t>
      </w:r>
      <w:bookmarkStart w:id="17967" w:name="_ETM_Q34_398769"/>
      <w:bookmarkEnd w:id="17967"/>
      <w:r w:rsidRPr="00781384">
        <w:rPr>
          <w:rtl/>
        </w:rPr>
        <w:t xml:space="preserve">מצליחה </w:t>
      </w:r>
      <w:bookmarkStart w:id="17968" w:name="_ETM_Q34_399280"/>
      <w:bookmarkEnd w:id="17968"/>
      <w:r w:rsidRPr="00781384">
        <w:rPr>
          <w:rtl/>
        </w:rPr>
        <w:t xml:space="preserve">לנשום </w:t>
      </w:r>
      <w:bookmarkStart w:id="17969" w:name="_ETM_Q34_399819"/>
      <w:bookmarkEnd w:id="17969"/>
      <w:r w:rsidRPr="00781384">
        <w:rPr>
          <w:rtl/>
        </w:rPr>
        <w:t xml:space="preserve">משעות </w:t>
      </w:r>
      <w:bookmarkStart w:id="17970" w:name="_ETM_Q34_400120"/>
      <w:bookmarkEnd w:id="17970"/>
      <w:r w:rsidRPr="00781384">
        <w:rPr>
          <w:rtl/>
        </w:rPr>
        <w:t>הבוקר</w:t>
      </w:r>
      <w:r>
        <w:rPr>
          <w:rFonts w:hint="cs"/>
          <w:rtl/>
        </w:rPr>
        <w:t>,</w:t>
      </w:r>
      <w:r w:rsidRPr="00781384">
        <w:rPr>
          <w:rtl/>
        </w:rPr>
        <w:t xml:space="preserve"> </w:t>
      </w:r>
      <w:bookmarkStart w:id="17971" w:name="_ETM_Q34_400659"/>
      <w:bookmarkEnd w:id="17971"/>
      <w:r w:rsidRPr="00781384">
        <w:rPr>
          <w:rtl/>
        </w:rPr>
        <w:t xml:space="preserve">משעה </w:t>
      </w:r>
      <w:bookmarkStart w:id="17972" w:name="_ETM_Q34_402010"/>
      <w:bookmarkEnd w:id="17972"/>
      <w:r>
        <w:rPr>
          <w:rFonts w:hint="cs"/>
          <w:rtl/>
        </w:rPr>
        <w:t>ש</w:t>
      </w:r>
      <w:r w:rsidRPr="00781384">
        <w:rPr>
          <w:rtl/>
        </w:rPr>
        <w:t xml:space="preserve">פורסם </w:t>
      </w:r>
      <w:bookmarkStart w:id="17973" w:name="_ETM_Q34_402549"/>
      <w:bookmarkEnd w:id="17973"/>
      <w:r w:rsidRPr="00781384">
        <w:rPr>
          <w:rtl/>
        </w:rPr>
        <w:t xml:space="preserve">דבר </w:t>
      </w:r>
      <w:bookmarkStart w:id="17974" w:name="_ETM_Q34_403120"/>
      <w:bookmarkEnd w:id="17974"/>
      <w:r w:rsidRPr="00781384">
        <w:rPr>
          <w:rtl/>
        </w:rPr>
        <w:t xml:space="preserve">נפילתם </w:t>
      </w:r>
      <w:bookmarkStart w:id="17975" w:name="_ETM_Q34_404230"/>
      <w:bookmarkEnd w:id="17975"/>
      <w:r w:rsidRPr="00781384">
        <w:rPr>
          <w:rtl/>
        </w:rPr>
        <w:t xml:space="preserve">של </w:t>
      </w:r>
      <w:bookmarkStart w:id="17976" w:name="_ETM_Q34_404560"/>
      <w:bookmarkEnd w:id="17976"/>
      <w:r>
        <w:rPr>
          <w:rFonts w:hint="cs"/>
          <w:rtl/>
        </w:rPr>
        <w:t>עשרה</w:t>
      </w:r>
      <w:r w:rsidRPr="00781384">
        <w:rPr>
          <w:rtl/>
        </w:rPr>
        <w:t xml:space="preserve"> </w:t>
      </w:r>
      <w:bookmarkStart w:id="17977" w:name="_ETM_Q34_404920"/>
      <w:bookmarkEnd w:id="17977"/>
      <w:r w:rsidRPr="00781384">
        <w:rPr>
          <w:rtl/>
        </w:rPr>
        <w:t xml:space="preserve">גיבורי </w:t>
      </w:r>
      <w:bookmarkStart w:id="17978" w:name="_ETM_Q34_405370"/>
      <w:bookmarkEnd w:id="17978"/>
      <w:r w:rsidRPr="00781384">
        <w:rPr>
          <w:rtl/>
        </w:rPr>
        <w:t xml:space="preserve">ישראל </w:t>
      </w:r>
      <w:bookmarkStart w:id="17979" w:name="_ETM_Q34_406900"/>
      <w:bookmarkEnd w:id="17979"/>
      <w:r w:rsidRPr="00781384">
        <w:rPr>
          <w:rtl/>
        </w:rPr>
        <w:t xml:space="preserve">בקרבות </w:t>
      </w:r>
      <w:bookmarkStart w:id="17980" w:name="_ETM_Q34_407410"/>
      <w:bookmarkEnd w:id="17980"/>
      <w:r w:rsidRPr="00781384">
        <w:rPr>
          <w:rtl/>
        </w:rPr>
        <w:t>בעזה</w:t>
      </w:r>
      <w:r>
        <w:rPr>
          <w:rFonts w:hint="cs"/>
          <w:rtl/>
        </w:rPr>
        <w:t>.</w:t>
      </w:r>
      <w:r w:rsidRPr="00781384">
        <w:rPr>
          <w:rtl/>
        </w:rPr>
        <w:t xml:space="preserve"> </w:t>
      </w:r>
      <w:bookmarkStart w:id="17981" w:name="_ETM_Q34_408569"/>
      <w:bookmarkEnd w:id="17981"/>
      <w:r>
        <w:rPr>
          <w:rtl/>
        </w:rPr>
        <w:t>וא</w:t>
      </w:r>
      <w:r w:rsidRPr="00781384">
        <w:rPr>
          <w:rtl/>
        </w:rPr>
        <w:t xml:space="preserve">לו </w:t>
      </w:r>
      <w:bookmarkStart w:id="17982" w:name="_ETM_Q34_408989"/>
      <w:bookmarkStart w:id="17983" w:name="_ETM_Q34_409620"/>
      <w:bookmarkEnd w:id="17982"/>
      <w:bookmarkEnd w:id="17983"/>
      <w:r w:rsidRPr="00781384">
        <w:rPr>
          <w:rtl/>
        </w:rPr>
        <w:t>שמותיהם</w:t>
      </w:r>
      <w:r>
        <w:rPr>
          <w:rFonts w:hint="cs"/>
          <w:rtl/>
        </w:rPr>
        <w:t>:</w:t>
      </w:r>
      <w:r w:rsidRPr="00781384">
        <w:rPr>
          <w:rtl/>
        </w:rPr>
        <w:t xml:space="preserve"> </w:t>
      </w:r>
      <w:bookmarkStart w:id="17984" w:name="_ETM_Q34_410870"/>
      <w:bookmarkEnd w:id="17984"/>
      <w:r>
        <w:rPr>
          <w:rFonts w:hint="cs"/>
          <w:rtl/>
        </w:rPr>
        <w:t>אלוף משנה</w:t>
      </w:r>
      <w:r w:rsidRPr="00781384">
        <w:rPr>
          <w:rtl/>
        </w:rPr>
        <w:t xml:space="preserve"> </w:t>
      </w:r>
      <w:bookmarkStart w:id="17985" w:name="_ETM_Q34_411470"/>
      <w:bookmarkEnd w:id="17985"/>
      <w:r w:rsidRPr="00781384">
        <w:rPr>
          <w:rtl/>
        </w:rPr>
        <w:t xml:space="preserve">יצחק </w:t>
      </w:r>
      <w:bookmarkStart w:id="17986" w:name="_ETM_Q34_411860"/>
      <w:bookmarkEnd w:id="17986"/>
      <w:r w:rsidRPr="00781384">
        <w:rPr>
          <w:rtl/>
        </w:rPr>
        <w:t xml:space="preserve">בן </w:t>
      </w:r>
      <w:bookmarkStart w:id="17987" w:name="_ETM_Q34_412069"/>
      <w:bookmarkEnd w:id="17987"/>
      <w:r w:rsidRPr="00781384">
        <w:rPr>
          <w:rtl/>
        </w:rPr>
        <w:t>בשט</w:t>
      </w:r>
      <w:r>
        <w:rPr>
          <w:rFonts w:hint="cs"/>
          <w:rtl/>
        </w:rPr>
        <w:t>,</w:t>
      </w:r>
      <w:r w:rsidRPr="00781384">
        <w:rPr>
          <w:rtl/>
        </w:rPr>
        <w:t xml:space="preserve"> </w:t>
      </w:r>
      <w:bookmarkStart w:id="17988" w:name="_ETM_Q34_412730"/>
      <w:bookmarkEnd w:id="17988"/>
      <w:r w:rsidRPr="00781384">
        <w:rPr>
          <w:rtl/>
        </w:rPr>
        <w:t xml:space="preserve">בן </w:t>
      </w:r>
      <w:bookmarkStart w:id="17989" w:name="_ETM_Q34_412970"/>
      <w:bookmarkEnd w:id="17989"/>
      <w:r w:rsidRPr="00781384">
        <w:rPr>
          <w:rtl/>
        </w:rPr>
        <w:t xml:space="preserve">44 </w:t>
      </w:r>
      <w:bookmarkStart w:id="17990" w:name="_ETM_Q34_413660"/>
      <w:bookmarkEnd w:id="17990"/>
      <w:r w:rsidRPr="00781384">
        <w:rPr>
          <w:rtl/>
        </w:rPr>
        <w:t xml:space="preserve">משדה </w:t>
      </w:r>
      <w:bookmarkStart w:id="17991" w:name="_ETM_Q34_413990"/>
      <w:bookmarkEnd w:id="17991"/>
      <w:r w:rsidRPr="00781384">
        <w:rPr>
          <w:rtl/>
        </w:rPr>
        <w:t>יעקב</w:t>
      </w:r>
      <w:r>
        <w:rPr>
          <w:rFonts w:hint="cs"/>
          <w:rtl/>
        </w:rPr>
        <w:t>,</w:t>
      </w:r>
      <w:r w:rsidRPr="00781384">
        <w:rPr>
          <w:rtl/>
        </w:rPr>
        <w:t xml:space="preserve"> </w:t>
      </w:r>
      <w:bookmarkStart w:id="17992" w:name="_ETM_Q34_414650"/>
      <w:bookmarkEnd w:id="17992"/>
      <w:r w:rsidRPr="00781384">
        <w:rPr>
          <w:rtl/>
        </w:rPr>
        <w:t xml:space="preserve">מפקד </w:t>
      </w:r>
      <w:bookmarkStart w:id="17993" w:name="_ETM_Q34_415250"/>
      <w:bookmarkEnd w:id="17993"/>
      <w:r w:rsidRPr="00781384">
        <w:rPr>
          <w:rtl/>
        </w:rPr>
        <w:t xml:space="preserve">חפ"ק </w:t>
      </w:r>
      <w:bookmarkStart w:id="17994" w:name="_ETM_Q34_415640"/>
      <w:bookmarkEnd w:id="17994"/>
      <w:r w:rsidRPr="00781384">
        <w:rPr>
          <w:rtl/>
        </w:rPr>
        <w:t xml:space="preserve">מח"ט </w:t>
      </w:r>
      <w:bookmarkStart w:id="17995" w:name="_ETM_Q34_415940"/>
      <w:bookmarkEnd w:id="17995"/>
      <w:r w:rsidRPr="00781384">
        <w:rPr>
          <w:rtl/>
        </w:rPr>
        <w:t>גולני</w:t>
      </w:r>
      <w:r>
        <w:rPr>
          <w:rFonts w:hint="cs"/>
          <w:rtl/>
        </w:rPr>
        <w:t>;</w:t>
      </w:r>
      <w:r w:rsidRPr="00781384">
        <w:rPr>
          <w:rtl/>
        </w:rPr>
        <w:t xml:space="preserve"> </w:t>
      </w:r>
      <w:bookmarkStart w:id="17996" w:name="_ETM_Q34_417060"/>
      <w:bookmarkEnd w:id="17996"/>
      <w:r w:rsidRPr="00781384">
        <w:rPr>
          <w:rtl/>
        </w:rPr>
        <w:t xml:space="preserve">סגן </w:t>
      </w:r>
      <w:bookmarkStart w:id="17997" w:name="_ETM_Q34_417420"/>
      <w:bookmarkEnd w:id="17997"/>
      <w:r w:rsidRPr="00781384">
        <w:rPr>
          <w:rtl/>
        </w:rPr>
        <w:t xml:space="preserve">אלוף </w:t>
      </w:r>
      <w:bookmarkStart w:id="17998" w:name="_ETM_Q34_417719"/>
      <w:bookmarkEnd w:id="17998"/>
      <w:r w:rsidRPr="00781384">
        <w:rPr>
          <w:rtl/>
        </w:rPr>
        <w:t>ת</w:t>
      </w:r>
      <w:r>
        <w:rPr>
          <w:rFonts w:hint="cs"/>
          <w:rtl/>
        </w:rPr>
        <w:t>ו</w:t>
      </w:r>
      <w:r w:rsidRPr="00781384">
        <w:rPr>
          <w:rtl/>
        </w:rPr>
        <w:t xml:space="preserve">מר </w:t>
      </w:r>
      <w:bookmarkStart w:id="17999" w:name="_ETM_Q34_418019"/>
      <w:bookmarkEnd w:id="17999"/>
      <w:r w:rsidRPr="00781384">
        <w:rPr>
          <w:rtl/>
        </w:rPr>
        <w:t>גרינברג</w:t>
      </w:r>
      <w:r>
        <w:rPr>
          <w:rFonts w:hint="cs"/>
          <w:rtl/>
        </w:rPr>
        <w:t>,</w:t>
      </w:r>
      <w:r w:rsidRPr="00781384">
        <w:rPr>
          <w:rtl/>
        </w:rPr>
        <w:t xml:space="preserve"> </w:t>
      </w:r>
      <w:bookmarkStart w:id="18000" w:name="_ETM_Q34_418739"/>
      <w:bookmarkEnd w:id="18000"/>
      <w:r w:rsidRPr="00781384">
        <w:rPr>
          <w:rtl/>
        </w:rPr>
        <w:t xml:space="preserve">בן </w:t>
      </w:r>
      <w:bookmarkStart w:id="18001" w:name="_ETM_Q34_418950"/>
      <w:bookmarkEnd w:id="18001"/>
      <w:r w:rsidRPr="00781384">
        <w:rPr>
          <w:rtl/>
        </w:rPr>
        <w:t xml:space="preserve">35 </w:t>
      </w:r>
      <w:bookmarkStart w:id="18002" w:name="_ETM_Q34_420840"/>
      <w:bookmarkEnd w:id="18002"/>
      <w:r w:rsidRPr="00781384">
        <w:rPr>
          <w:rtl/>
        </w:rPr>
        <w:t>מאלמוג</w:t>
      </w:r>
      <w:r>
        <w:rPr>
          <w:rFonts w:hint="cs"/>
          <w:rtl/>
        </w:rPr>
        <w:t>,</w:t>
      </w:r>
      <w:r w:rsidRPr="00781384">
        <w:rPr>
          <w:rtl/>
        </w:rPr>
        <w:t xml:space="preserve"> </w:t>
      </w:r>
      <w:bookmarkStart w:id="18003" w:name="_ETM_Q34_421470"/>
      <w:bookmarkEnd w:id="18003"/>
      <w:r w:rsidRPr="00781384">
        <w:rPr>
          <w:rtl/>
        </w:rPr>
        <w:t xml:space="preserve">מפקד </w:t>
      </w:r>
      <w:bookmarkStart w:id="18004" w:name="_ETM_Q34_421920"/>
      <w:bookmarkEnd w:id="18004"/>
      <w:r w:rsidRPr="00781384">
        <w:rPr>
          <w:rtl/>
        </w:rPr>
        <w:t xml:space="preserve">גדוד </w:t>
      </w:r>
      <w:bookmarkStart w:id="18005" w:name="_ETM_Q34_422190"/>
      <w:bookmarkEnd w:id="18005"/>
      <w:r w:rsidRPr="00781384">
        <w:rPr>
          <w:rtl/>
        </w:rPr>
        <w:t>13</w:t>
      </w:r>
      <w:bookmarkStart w:id="18006" w:name="_ETM_Q34_423369"/>
      <w:bookmarkEnd w:id="18006"/>
      <w:r>
        <w:rPr>
          <w:rFonts w:hint="cs"/>
          <w:rtl/>
        </w:rPr>
        <w:t xml:space="preserve">, </w:t>
      </w:r>
      <w:r w:rsidRPr="00781384">
        <w:rPr>
          <w:rtl/>
        </w:rPr>
        <w:t xml:space="preserve">חטיבת </w:t>
      </w:r>
      <w:bookmarkStart w:id="18007" w:name="_ETM_Q34_423909"/>
      <w:bookmarkEnd w:id="18007"/>
      <w:r w:rsidRPr="00781384">
        <w:rPr>
          <w:rtl/>
        </w:rPr>
        <w:t>גולני</w:t>
      </w:r>
      <w:r>
        <w:rPr>
          <w:rFonts w:hint="cs"/>
          <w:rtl/>
        </w:rPr>
        <w:t>;</w:t>
      </w:r>
      <w:r w:rsidRPr="00781384">
        <w:rPr>
          <w:rtl/>
        </w:rPr>
        <w:t xml:space="preserve"> </w:t>
      </w:r>
      <w:bookmarkStart w:id="18008" w:name="_ETM_Q34_425160"/>
      <w:bookmarkEnd w:id="18008"/>
      <w:r>
        <w:rPr>
          <w:rFonts w:hint="cs"/>
          <w:rtl/>
        </w:rPr>
        <w:t xml:space="preserve">רב-סרן רועי </w:t>
      </w:r>
      <w:proofErr w:type="spellStart"/>
      <w:r w:rsidRPr="00E50728">
        <w:rPr>
          <w:rtl/>
        </w:rPr>
        <w:t>מלדסי</w:t>
      </w:r>
      <w:proofErr w:type="spellEnd"/>
      <w:r w:rsidRPr="00E50728">
        <w:rPr>
          <w:rtl/>
        </w:rPr>
        <w:t xml:space="preserve">, בן </w:t>
      </w:r>
      <w:r>
        <w:rPr>
          <w:rtl/>
        </w:rPr>
        <w:t>23 מעפולה, מפקד פלוגה בגדוד 13</w:t>
      </w:r>
      <w:r>
        <w:rPr>
          <w:rFonts w:hint="cs"/>
          <w:rtl/>
        </w:rPr>
        <w:t xml:space="preserve">, </w:t>
      </w:r>
      <w:r w:rsidRPr="00E50728">
        <w:rPr>
          <w:rtl/>
        </w:rPr>
        <w:t>חטיבת גולני</w:t>
      </w:r>
      <w:r>
        <w:rPr>
          <w:rFonts w:hint="cs"/>
          <w:rtl/>
        </w:rPr>
        <w:t>;</w:t>
      </w:r>
      <w:bookmarkStart w:id="18009" w:name="_ETM_Q34_435189"/>
      <w:bookmarkEnd w:id="18009"/>
      <w:r>
        <w:rPr>
          <w:rFonts w:hint="cs"/>
          <w:rtl/>
        </w:rPr>
        <w:t xml:space="preserve"> </w:t>
      </w:r>
      <w:r w:rsidRPr="00781384">
        <w:rPr>
          <w:rtl/>
        </w:rPr>
        <w:t>רב</w:t>
      </w:r>
      <w:bookmarkStart w:id="18010" w:name="_ETM_Q34_435370"/>
      <w:bookmarkEnd w:id="18010"/>
      <w:r>
        <w:rPr>
          <w:rFonts w:hint="cs"/>
          <w:rtl/>
        </w:rPr>
        <w:t>-</w:t>
      </w:r>
      <w:r w:rsidRPr="00781384">
        <w:rPr>
          <w:rtl/>
        </w:rPr>
        <w:t xml:space="preserve">סרן </w:t>
      </w:r>
      <w:bookmarkStart w:id="18011" w:name="_ETM_Q34_435730"/>
      <w:bookmarkEnd w:id="18011"/>
      <w:r w:rsidRPr="00E50728">
        <w:rPr>
          <w:rtl/>
        </w:rPr>
        <w:t xml:space="preserve">משה אברהם בר-און, בן </w:t>
      </w:r>
      <w:r>
        <w:rPr>
          <w:rtl/>
        </w:rPr>
        <w:t xml:space="preserve">23 מרעננה, מפקד פלוגה בגדוד 51 </w:t>
      </w:r>
      <w:r>
        <w:rPr>
          <w:rFonts w:hint="cs"/>
          <w:rtl/>
        </w:rPr>
        <w:t>של</w:t>
      </w:r>
      <w:bookmarkStart w:id="18012" w:name="_ETM_Q34_445950"/>
      <w:bookmarkEnd w:id="18012"/>
      <w:r>
        <w:rPr>
          <w:rFonts w:hint="cs"/>
          <w:rtl/>
        </w:rPr>
        <w:t xml:space="preserve"> </w:t>
      </w:r>
      <w:r w:rsidRPr="00E50728">
        <w:rPr>
          <w:rtl/>
        </w:rPr>
        <w:t>חטיבת גולני</w:t>
      </w:r>
      <w:r>
        <w:rPr>
          <w:rFonts w:hint="cs"/>
          <w:rtl/>
        </w:rPr>
        <w:t xml:space="preserve">; </w:t>
      </w:r>
      <w:r w:rsidRPr="00E50728">
        <w:rPr>
          <w:rtl/>
        </w:rPr>
        <w:t xml:space="preserve">סמל אחיה </w:t>
      </w:r>
      <w:proofErr w:type="spellStart"/>
      <w:r w:rsidRPr="00E50728">
        <w:rPr>
          <w:rtl/>
        </w:rPr>
        <w:t>דסקל</w:t>
      </w:r>
      <w:proofErr w:type="spellEnd"/>
      <w:r w:rsidRPr="00E50728">
        <w:rPr>
          <w:rtl/>
        </w:rPr>
        <w:t xml:space="preserve">, בן 19 מחיפה, לוחם בגדוד 51 </w:t>
      </w:r>
      <w:r>
        <w:rPr>
          <w:rFonts w:hint="cs"/>
          <w:rtl/>
        </w:rPr>
        <w:t>של</w:t>
      </w:r>
      <w:r w:rsidRPr="00E50728">
        <w:rPr>
          <w:rtl/>
        </w:rPr>
        <w:t xml:space="preserve"> גולני</w:t>
      </w:r>
      <w:r>
        <w:rPr>
          <w:rFonts w:hint="cs"/>
          <w:rtl/>
        </w:rPr>
        <w:t xml:space="preserve">; </w:t>
      </w:r>
      <w:r w:rsidRPr="00E50728">
        <w:rPr>
          <w:rtl/>
        </w:rPr>
        <w:t>סרן ליאל חיו, בן</w:t>
      </w:r>
      <w:r>
        <w:rPr>
          <w:rtl/>
        </w:rPr>
        <w:t xml:space="preserve"> 22 משוהם, מפקד מחלקה בגדוד 51 </w:t>
      </w:r>
      <w:r>
        <w:rPr>
          <w:rFonts w:hint="cs"/>
          <w:rtl/>
        </w:rPr>
        <w:t xml:space="preserve">של </w:t>
      </w:r>
      <w:r w:rsidRPr="00E50728">
        <w:rPr>
          <w:rtl/>
        </w:rPr>
        <w:t>חטיבת גולני</w:t>
      </w:r>
      <w:r>
        <w:rPr>
          <w:rFonts w:hint="cs"/>
          <w:rtl/>
        </w:rPr>
        <w:t xml:space="preserve">; רב-סרן </w:t>
      </w:r>
      <w:r w:rsidRPr="00F87618">
        <w:rPr>
          <w:rtl/>
        </w:rPr>
        <w:t xml:space="preserve">בן שלי, בן 26 </w:t>
      </w:r>
      <w:proofErr w:type="spellStart"/>
      <w:r w:rsidRPr="00F87618">
        <w:rPr>
          <w:rtl/>
        </w:rPr>
        <w:t>מקדרון</w:t>
      </w:r>
      <w:proofErr w:type="spellEnd"/>
      <w:r w:rsidRPr="00F87618">
        <w:rPr>
          <w:rtl/>
        </w:rPr>
        <w:t>, מפקד פל</w:t>
      </w:r>
      <w:r>
        <w:rPr>
          <w:rFonts w:hint="cs"/>
          <w:rtl/>
        </w:rPr>
        <w:t>ו</w:t>
      </w:r>
      <w:r w:rsidRPr="00F87618">
        <w:rPr>
          <w:rtl/>
        </w:rPr>
        <w:t xml:space="preserve">גת לוחמים </w:t>
      </w:r>
      <w:r>
        <w:rPr>
          <w:rFonts w:hint="cs"/>
          <w:rtl/>
        </w:rPr>
        <w:t xml:space="preserve">ב-669; </w:t>
      </w:r>
      <w:r>
        <w:rPr>
          <w:rtl/>
        </w:rPr>
        <w:t>סמ</w:t>
      </w:r>
      <w:r>
        <w:rPr>
          <w:rFonts w:hint="cs"/>
          <w:rtl/>
        </w:rPr>
        <w:t>ל ראשון</w:t>
      </w:r>
      <w:r w:rsidRPr="00F837E2">
        <w:rPr>
          <w:rtl/>
        </w:rPr>
        <w:t xml:space="preserve"> אוריה יעקב</w:t>
      </w:r>
      <w:r>
        <w:rPr>
          <w:rtl/>
        </w:rPr>
        <w:t>, בן 19 מאשקלון, לוחם בגדוד 614</w:t>
      </w:r>
      <w:r w:rsidRPr="00F837E2">
        <w:rPr>
          <w:rtl/>
        </w:rPr>
        <w:t xml:space="preserve"> </w:t>
      </w:r>
      <w:r>
        <w:rPr>
          <w:rFonts w:hint="cs"/>
          <w:rtl/>
        </w:rPr>
        <w:t>ב</w:t>
      </w:r>
      <w:r w:rsidRPr="00F837E2">
        <w:rPr>
          <w:rtl/>
        </w:rPr>
        <w:t>בית הספר להנדסה קרבית</w:t>
      </w:r>
      <w:r>
        <w:rPr>
          <w:rFonts w:hint="cs"/>
          <w:rtl/>
        </w:rPr>
        <w:t xml:space="preserve">; </w:t>
      </w:r>
      <w:bookmarkStart w:id="18013" w:name="_ETM_Q34_474514"/>
      <w:bookmarkEnd w:id="18013"/>
      <w:r>
        <w:rPr>
          <w:rFonts w:hint="cs"/>
          <w:rtl/>
        </w:rPr>
        <w:t xml:space="preserve">רב-סמל </w:t>
      </w:r>
      <w:r w:rsidRPr="00DE749D">
        <w:rPr>
          <w:rtl/>
        </w:rPr>
        <w:t xml:space="preserve">רום הכט, בן 20 מגבעתיים, לוחם </w:t>
      </w:r>
      <w:r>
        <w:rPr>
          <w:rFonts w:hint="cs"/>
          <w:rtl/>
        </w:rPr>
        <w:t xml:space="preserve">ב-669; </w:t>
      </w:r>
      <w:r w:rsidRPr="00DE749D">
        <w:rPr>
          <w:rtl/>
        </w:rPr>
        <w:t>סמל ערן אלוני</w:t>
      </w:r>
      <w:r>
        <w:rPr>
          <w:rtl/>
        </w:rPr>
        <w:t xml:space="preserve">, בן 19 מאופקים, לוחם בגדוד 51 </w:t>
      </w:r>
      <w:r>
        <w:rPr>
          <w:rFonts w:hint="cs"/>
          <w:rtl/>
        </w:rPr>
        <w:t xml:space="preserve">של </w:t>
      </w:r>
      <w:r w:rsidRPr="00DE749D">
        <w:rPr>
          <w:rtl/>
        </w:rPr>
        <w:t>חטיבת גולני.</w:t>
      </w:r>
      <w:r w:rsidRPr="00781384">
        <w:rPr>
          <w:rtl/>
        </w:rPr>
        <w:t xml:space="preserve"> </w:t>
      </w:r>
      <w:bookmarkStart w:id="18014" w:name="_ETM_Q34_495730"/>
      <w:bookmarkEnd w:id="18014"/>
      <w:r w:rsidRPr="00781384">
        <w:rPr>
          <w:rtl/>
        </w:rPr>
        <w:t xml:space="preserve">יהי </w:t>
      </w:r>
      <w:bookmarkStart w:id="18015" w:name="_ETM_Q34_496029"/>
      <w:bookmarkEnd w:id="18015"/>
      <w:r w:rsidRPr="00781384">
        <w:rPr>
          <w:rtl/>
        </w:rPr>
        <w:t xml:space="preserve">זכרם </w:t>
      </w:r>
      <w:bookmarkStart w:id="18016" w:name="_ETM_Q34_496750"/>
      <w:bookmarkEnd w:id="18016"/>
      <w:r w:rsidRPr="00781384">
        <w:rPr>
          <w:rtl/>
        </w:rPr>
        <w:t xml:space="preserve">של </w:t>
      </w:r>
      <w:bookmarkStart w:id="18017" w:name="_ETM_Q34_496930"/>
      <w:bookmarkEnd w:id="18017"/>
      <w:r w:rsidRPr="00781384">
        <w:rPr>
          <w:rtl/>
        </w:rPr>
        <w:t xml:space="preserve">גיבורי </w:t>
      </w:r>
      <w:bookmarkStart w:id="18018" w:name="_ETM_Q34_497350"/>
      <w:bookmarkEnd w:id="18018"/>
      <w:r w:rsidRPr="00781384">
        <w:rPr>
          <w:rtl/>
        </w:rPr>
        <w:t xml:space="preserve">ישראל </w:t>
      </w:r>
      <w:bookmarkStart w:id="18019" w:name="_ETM_Q34_499350"/>
      <w:bookmarkEnd w:id="18019"/>
      <w:r>
        <w:rPr>
          <w:rFonts w:hint="cs"/>
          <w:rtl/>
        </w:rPr>
        <w:t xml:space="preserve">ברוך </w:t>
      </w:r>
      <w:r w:rsidRPr="00781384">
        <w:rPr>
          <w:rtl/>
        </w:rPr>
        <w:t xml:space="preserve">לעולמי </w:t>
      </w:r>
      <w:bookmarkStart w:id="18020" w:name="_ETM_Q34_499860"/>
      <w:bookmarkEnd w:id="18020"/>
      <w:r w:rsidRPr="00781384">
        <w:rPr>
          <w:rtl/>
        </w:rPr>
        <w:t>עד</w:t>
      </w:r>
      <w:r>
        <w:rPr>
          <w:rFonts w:hint="cs"/>
          <w:rtl/>
        </w:rPr>
        <w:t>.</w:t>
      </w:r>
      <w:r w:rsidRPr="00781384">
        <w:rPr>
          <w:rtl/>
        </w:rPr>
        <w:t xml:space="preserve"> </w:t>
      </w:r>
      <w:bookmarkStart w:id="18021" w:name="_ETM_Q34_502290"/>
      <w:bookmarkEnd w:id="18021"/>
    </w:p>
    <w:p w:rsidR="00644D39" w:rsidRDefault="00644D39" w:rsidP="00711ADE">
      <w:pPr>
        <w:rPr>
          <w:rtl/>
        </w:rPr>
      </w:pPr>
    </w:p>
    <w:p w:rsidR="00644D39" w:rsidRDefault="00644D39" w:rsidP="006D2C8F">
      <w:pPr>
        <w:rPr>
          <w:rtl/>
        </w:rPr>
      </w:pPr>
      <w:r w:rsidRPr="00781384">
        <w:rPr>
          <w:rtl/>
        </w:rPr>
        <w:t xml:space="preserve">אדוני </w:t>
      </w:r>
      <w:bookmarkStart w:id="18022" w:name="_ETM_Q34_502560"/>
      <w:bookmarkEnd w:id="18022"/>
      <w:r>
        <w:rPr>
          <w:rFonts w:hint="cs"/>
          <w:rtl/>
        </w:rPr>
        <w:t>ה</w:t>
      </w:r>
      <w:r w:rsidRPr="00781384">
        <w:rPr>
          <w:rtl/>
        </w:rPr>
        <w:t>יושב</w:t>
      </w:r>
      <w:bookmarkStart w:id="18023" w:name="_ETM_Q34_502830"/>
      <w:bookmarkEnd w:id="18023"/>
      <w:r>
        <w:rPr>
          <w:rFonts w:hint="cs"/>
          <w:rtl/>
        </w:rPr>
        <w:t>-</w:t>
      </w:r>
      <w:r w:rsidRPr="00781384">
        <w:rPr>
          <w:rtl/>
        </w:rPr>
        <w:t>ראש</w:t>
      </w:r>
      <w:r>
        <w:rPr>
          <w:rFonts w:hint="cs"/>
          <w:rtl/>
        </w:rPr>
        <w:t>,</w:t>
      </w:r>
      <w:r w:rsidRPr="00781384">
        <w:rPr>
          <w:rtl/>
        </w:rPr>
        <w:t xml:space="preserve"> </w:t>
      </w:r>
      <w:bookmarkStart w:id="18024" w:name="_ETM_Q34_503700"/>
      <w:bookmarkEnd w:id="18024"/>
      <w:r w:rsidRPr="00781384">
        <w:rPr>
          <w:rtl/>
        </w:rPr>
        <w:t>משה</w:t>
      </w:r>
      <w:r>
        <w:rPr>
          <w:rFonts w:hint="cs"/>
          <w:rtl/>
        </w:rPr>
        <w:t>,</w:t>
      </w:r>
      <w:r w:rsidRPr="00781384">
        <w:rPr>
          <w:rtl/>
        </w:rPr>
        <w:t xml:space="preserve"> </w:t>
      </w:r>
      <w:bookmarkStart w:id="18025" w:name="_ETM_Q34_504450"/>
      <w:bookmarkEnd w:id="18025"/>
      <w:r w:rsidRPr="00781384">
        <w:rPr>
          <w:rtl/>
        </w:rPr>
        <w:t xml:space="preserve">אני </w:t>
      </w:r>
      <w:bookmarkStart w:id="18026" w:name="_ETM_Q34_504660"/>
      <w:bookmarkEnd w:id="18026"/>
      <w:r w:rsidRPr="00781384">
        <w:rPr>
          <w:rtl/>
        </w:rPr>
        <w:t xml:space="preserve">חייב </w:t>
      </w:r>
      <w:bookmarkStart w:id="18027" w:name="_ETM_Q34_504870"/>
      <w:bookmarkEnd w:id="18027"/>
      <w:r w:rsidRPr="00781384">
        <w:rPr>
          <w:rtl/>
        </w:rPr>
        <w:t xml:space="preserve">לומר </w:t>
      </w:r>
      <w:bookmarkStart w:id="18028" w:name="_ETM_Q34_505110"/>
      <w:bookmarkEnd w:id="18028"/>
      <w:r w:rsidRPr="00781384">
        <w:rPr>
          <w:rtl/>
        </w:rPr>
        <w:t xml:space="preserve">לך </w:t>
      </w:r>
      <w:bookmarkStart w:id="18029" w:name="_ETM_Q34_505290"/>
      <w:bookmarkEnd w:id="18029"/>
      <w:r w:rsidRPr="00781384">
        <w:rPr>
          <w:rtl/>
        </w:rPr>
        <w:t xml:space="preserve">בכנות </w:t>
      </w:r>
      <w:bookmarkStart w:id="18030" w:name="_ETM_Q34_505740"/>
      <w:bookmarkEnd w:id="18030"/>
      <w:r w:rsidRPr="00781384">
        <w:rPr>
          <w:rtl/>
        </w:rPr>
        <w:t xml:space="preserve">שקשה </w:t>
      </w:r>
      <w:bookmarkStart w:id="18031" w:name="_ETM_Q34_506339"/>
      <w:bookmarkEnd w:id="18031"/>
      <w:r w:rsidRPr="00781384">
        <w:rPr>
          <w:rtl/>
        </w:rPr>
        <w:t xml:space="preserve">לי </w:t>
      </w:r>
      <w:bookmarkStart w:id="18032" w:name="_ETM_Q34_507130"/>
      <w:bookmarkEnd w:id="18032"/>
      <w:r w:rsidRPr="00781384">
        <w:rPr>
          <w:rtl/>
        </w:rPr>
        <w:t xml:space="preserve">לעמוד </w:t>
      </w:r>
      <w:bookmarkStart w:id="18033" w:name="_ETM_Q34_507640"/>
      <w:bookmarkEnd w:id="18033"/>
      <w:r w:rsidRPr="00781384">
        <w:rPr>
          <w:rtl/>
        </w:rPr>
        <w:t xml:space="preserve">כאן </w:t>
      </w:r>
      <w:bookmarkStart w:id="18034" w:name="_ETM_Q34_509070"/>
      <w:bookmarkEnd w:id="18034"/>
      <w:r w:rsidRPr="00781384">
        <w:rPr>
          <w:rtl/>
        </w:rPr>
        <w:t xml:space="preserve">בשעה </w:t>
      </w:r>
      <w:bookmarkStart w:id="18035" w:name="_ETM_Q34_509520"/>
      <w:bookmarkEnd w:id="18035"/>
      <w:r w:rsidRPr="00781384">
        <w:rPr>
          <w:rtl/>
        </w:rPr>
        <w:t xml:space="preserve">הקשה </w:t>
      </w:r>
      <w:bookmarkStart w:id="18036" w:name="_ETM_Q34_509970"/>
      <w:bookmarkEnd w:id="18036"/>
      <w:r w:rsidRPr="00781384">
        <w:rPr>
          <w:rtl/>
        </w:rPr>
        <w:t>הזאת</w:t>
      </w:r>
      <w:bookmarkStart w:id="18037" w:name="_ETM_Q34_510330"/>
      <w:bookmarkStart w:id="18038" w:name="_ETM_Q34_510720"/>
      <w:bookmarkEnd w:id="18037"/>
      <w:bookmarkEnd w:id="18038"/>
      <w:r>
        <w:rPr>
          <w:rFonts w:hint="cs"/>
          <w:rtl/>
        </w:rPr>
        <w:t xml:space="preserve">, כשאנחנו </w:t>
      </w:r>
      <w:r w:rsidRPr="00781384">
        <w:rPr>
          <w:rtl/>
        </w:rPr>
        <w:t xml:space="preserve">עטופים </w:t>
      </w:r>
      <w:bookmarkStart w:id="18039" w:name="_ETM_Q34_511080"/>
      <w:bookmarkEnd w:id="18039"/>
      <w:r>
        <w:rPr>
          <w:rFonts w:hint="cs"/>
          <w:rtl/>
        </w:rPr>
        <w:t>בשכול</w:t>
      </w:r>
      <w:r w:rsidRPr="00781384">
        <w:rPr>
          <w:rtl/>
        </w:rPr>
        <w:t xml:space="preserve"> </w:t>
      </w:r>
      <w:bookmarkStart w:id="18040" w:name="_ETM_Q34_511869"/>
      <w:bookmarkEnd w:id="18040"/>
      <w:r w:rsidRPr="00781384">
        <w:rPr>
          <w:rtl/>
        </w:rPr>
        <w:t xml:space="preserve">ובאובדן </w:t>
      </w:r>
      <w:bookmarkStart w:id="18041" w:name="_ETM_Q34_513519"/>
      <w:bookmarkEnd w:id="18041"/>
      <w:r w:rsidRPr="00781384">
        <w:rPr>
          <w:rtl/>
        </w:rPr>
        <w:t>ובכל</w:t>
      </w:r>
      <w:bookmarkStart w:id="18042" w:name="_ETM_Q34_514149"/>
      <w:bookmarkEnd w:id="18042"/>
      <w:r>
        <w:rPr>
          <w:rFonts w:hint="cs"/>
          <w:rtl/>
        </w:rPr>
        <w:t xml:space="preserve"> </w:t>
      </w:r>
      <w:r w:rsidRPr="00781384">
        <w:rPr>
          <w:rtl/>
        </w:rPr>
        <w:t xml:space="preserve">כך </w:t>
      </w:r>
      <w:bookmarkStart w:id="18043" w:name="_ETM_Q34_514480"/>
      <w:bookmarkEnd w:id="18043"/>
      <w:r>
        <w:rPr>
          <w:rFonts w:hint="cs"/>
          <w:rtl/>
        </w:rPr>
        <w:t>הרבה רוע</w:t>
      </w:r>
      <w:r w:rsidRPr="00781384">
        <w:rPr>
          <w:rtl/>
        </w:rPr>
        <w:t xml:space="preserve"> </w:t>
      </w:r>
      <w:bookmarkStart w:id="18044" w:name="_ETM_Q34_515079"/>
      <w:bookmarkEnd w:id="18044"/>
      <w:r w:rsidRPr="00781384">
        <w:rPr>
          <w:rtl/>
        </w:rPr>
        <w:t xml:space="preserve">שנכפה </w:t>
      </w:r>
      <w:bookmarkStart w:id="18045" w:name="_ETM_Q34_515710"/>
      <w:bookmarkEnd w:id="18045"/>
      <w:r w:rsidRPr="00781384">
        <w:rPr>
          <w:rtl/>
        </w:rPr>
        <w:t>עלינו</w:t>
      </w:r>
      <w:r>
        <w:rPr>
          <w:rFonts w:hint="cs"/>
          <w:rtl/>
        </w:rPr>
        <w:t>,</w:t>
      </w:r>
      <w:r w:rsidRPr="00781384">
        <w:rPr>
          <w:rtl/>
        </w:rPr>
        <w:t xml:space="preserve"> </w:t>
      </w:r>
      <w:bookmarkStart w:id="18046" w:name="_ETM_Q34_516339"/>
      <w:bookmarkEnd w:id="18046"/>
      <w:r w:rsidRPr="00781384">
        <w:rPr>
          <w:rtl/>
        </w:rPr>
        <w:t xml:space="preserve">ולהיאבק </w:t>
      </w:r>
      <w:bookmarkStart w:id="18047" w:name="_ETM_Q34_516940"/>
      <w:bookmarkEnd w:id="18047"/>
      <w:r w:rsidRPr="00781384">
        <w:rPr>
          <w:rtl/>
        </w:rPr>
        <w:t xml:space="preserve">פרלמנטרית </w:t>
      </w:r>
      <w:bookmarkStart w:id="18048" w:name="_ETM_Q34_517719"/>
      <w:bookmarkEnd w:id="18048"/>
      <w:r w:rsidRPr="00781384">
        <w:rPr>
          <w:rtl/>
        </w:rPr>
        <w:t>בממשלה</w:t>
      </w:r>
      <w:r>
        <w:rPr>
          <w:rFonts w:hint="cs"/>
          <w:rtl/>
        </w:rPr>
        <w:t>.</w:t>
      </w:r>
      <w:r w:rsidRPr="00781384">
        <w:rPr>
          <w:rtl/>
        </w:rPr>
        <w:t xml:space="preserve"> </w:t>
      </w:r>
      <w:bookmarkStart w:id="18049" w:name="_ETM_Q34_519489"/>
      <w:bookmarkEnd w:id="18049"/>
      <w:r w:rsidRPr="00781384">
        <w:rPr>
          <w:rtl/>
        </w:rPr>
        <w:t xml:space="preserve">קשה </w:t>
      </w:r>
      <w:bookmarkStart w:id="18050" w:name="_ETM_Q34_519819"/>
      <w:bookmarkEnd w:id="18050"/>
      <w:r w:rsidRPr="00781384">
        <w:rPr>
          <w:rtl/>
        </w:rPr>
        <w:t>לי</w:t>
      </w:r>
      <w:r>
        <w:rPr>
          <w:rFonts w:hint="cs"/>
          <w:rtl/>
        </w:rPr>
        <w:t>,</w:t>
      </w:r>
      <w:r w:rsidRPr="00781384">
        <w:rPr>
          <w:rtl/>
        </w:rPr>
        <w:t xml:space="preserve"> </w:t>
      </w:r>
      <w:bookmarkStart w:id="18051" w:name="_ETM_Q34_520580"/>
      <w:bookmarkEnd w:id="18051"/>
      <w:r w:rsidRPr="00781384">
        <w:rPr>
          <w:rtl/>
        </w:rPr>
        <w:t xml:space="preserve">אני </w:t>
      </w:r>
      <w:bookmarkStart w:id="18052" w:name="_ETM_Q34_520790"/>
      <w:bookmarkEnd w:id="18052"/>
      <w:r w:rsidRPr="00781384">
        <w:rPr>
          <w:rtl/>
        </w:rPr>
        <w:t>מודה</w:t>
      </w:r>
      <w:r>
        <w:rPr>
          <w:rFonts w:hint="cs"/>
          <w:rtl/>
        </w:rPr>
        <w:t>.</w:t>
      </w:r>
      <w:r w:rsidRPr="00781384">
        <w:rPr>
          <w:rtl/>
        </w:rPr>
        <w:t xml:space="preserve"> </w:t>
      </w:r>
      <w:bookmarkStart w:id="18053" w:name="_ETM_Q34_521300"/>
      <w:bookmarkEnd w:id="18053"/>
      <w:r w:rsidRPr="00781384">
        <w:rPr>
          <w:rtl/>
        </w:rPr>
        <w:t xml:space="preserve">אני </w:t>
      </w:r>
      <w:bookmarkStart w:id="18054" w:name="_ETM_Q34_521450"/>
      <w:bookmarkEnd w:id="18054"/>
      <w:r w:rsidRPr="00781384">
        <w:rPr>
          <w:rtl/>
        </w:rPr>
        <w:t xml:space="preserve">אומר </w:t>
      </w:r>
      <w:bookmarkStart w:id="18055" w:name="_ETM_Q34_521630"/>
      <w:bookmarkEnd w:id="18055"/>
      <w:r w:rsidRPr="00781384">
        <w:rPr>
          <w:rtl/>
        </w:rPr>
        <w:t xml:space="preserve">לך </w:t>
      </w:r>
      <w:bookmarkStart w:id="18056" w:name="_ETM_Q34_521750"/>
      <w:bookmarkEnd w:id="18056"/>
      <w:r w:rsidRPr="00781384">
        <w:rPr>
          <w:rtl/>
        </w:rPr>
        <w:t xml:space="preserve">את </w:t>
      </w:r>
      <w:bookmarkStart w:id="18057" w:name="_ETM_Q34_521810"/>
      <w:bookmarkEnd w:id="18057"/>
      <w:r w:rsidRPr="00781384">
        <w:rPr>
          <w:rtl/>
        </w:rPr>
        <w:t xml:space="preserve">זה </w:t>
      </w:r>
      <w:bookmarkStart w:id="18058" w:name="_ETM_Q34_521900"/>
      <w:bookmarkEnd w:id="18058"/>
      <w:r w:rsidRPr="00781384">
        <w:rPr>
          <w:rtl/>
        </w:rPr>
        <w:t xml:space="preserve">בגילוי </w:t>
      </w:r>
      <w:bookmarkStart w:id="18059" w:name="_ETM_Q34_522290"/>
      <w:bookmarkEnd w:id="18059"/>
      <w:r w:rsidRPr="00781384">
        <w:rPr>
          <w:rtl/>
        </w:rPr>
        <w:t>לב</w:t>
      </w:r>
      <w:r>
        <w:rPr>
          <w:rFonts w:hint="cs"/>
          <w:rtl/>
        </w:rPr>
        <w:t>.</w:t>
      </w:r>
      <w:r w:rsidRPr="00781384">
        <w:rPr>
          <w:rtl/>
        </w:rPr>
        <w:t xml:space="preserve"> </w:t>
      </w:r>
      <w:bookmarkStart w:id="18060" w:name="_ETM_Q34_523329"/>
      <w:bookmarkEnd w:id="18060"/>
      <w:r w:rsidRPr="00781384">
        <w:rPr>
          <w:rtl/>
        </w:rPr>
        <w:t xml:space="preserve">אני </w:t>
      </w:r>
      <w:bookmarkStart w:id="18061" w:name="_ETM_Q34_523510"/>
      <w:bookmarkEnd w:id="18061"/>
      <w:r w:rsidRPr="00781384">
        <w:rPr>
          <w:rtl/>
        </w:rPr>
        <w:t xml:space="preserve">הייתי </w:t>
      </w:r>
      <w:bookmarkStart w:id="18062" w:name="_ETM_Q34_523719"/>
      <w:bookmarkEnd w:id="18062"/>
      <w:r w:rsidRPr="00781384">
        <w:rPr>
          <w:rtl/>
        </w:rPr>
        <w:t>מעדיף</w:t>
      </w:r>
      <w:bookmarkStart w:id="18063" w:name="_ETM_Q34_524379"/>
      <w:bookmarkEnd w:id="18063"/>
      <w:r>
        <w:rPr>
          <w:rFonts w:hint="cs"/>
          <w:rtl/>
        </w:rPr>
        <w:t>, וזאת הייתה</w:t>
      </w:r>
      <w:r w:rsidRPr="00781384">
        <w:rPr>
          <w:rtl/>
        </w:rPr>
        <w:t xml:space="preserve"> </w:t>
      </w:r>
      <w:bookmarkStart w:id="18064" w:name="_ETM_Q34_524559"/>
      <w:bookmarkStart w:id="18065" w:name="_ETM_Q34_524829"/>
      <w:bookmarkEnd w:id="18064"/>
      <w:bookmarkEnd w:id="18065"/>
      <w:r w:rsidRPr="00781384">
        <w:rPr>
          <w:rtl/>
        </w:rPr>
        <w:t xml:space="preserve">גם </w:t>
      </w:r>
      <w:bookmarkStart w:id="18066" w:name="_ETM_Q34_525010"/>
      <w:bookmarkEnd w:id="18066"/>
      <w:r w:rsidRPr="00781384">
        <w:rPr>
          <w:rtl/>
        </w:rPr>
        <w:t xml:space="preserve">הכוונה </w:t>
      </w:r>
      <w:bookmarkStart w:id="18067" w:name="_ETM_Q34_525489"/>
      <w:bookmarkEnd w:id="18067"/>
      <w:r w:rsidRPr="00781384">
        <w:rPr>
          <w:rtl/>
        </w:rPr>
        <w:t>שלי</w:t>
      </w:r>
      <w:r>
        <w:rPr>
          <w:rFonts w:hint="cs"/>
          <w:rtl/>
        </w:rPr>
        <w:t>,</w:t>
      </w:r>
      <w:r w:rsidRPr="00781384">
        <w:rPr>
          <w:rtl/>
        </w:rPr>
        <w:t xml:space="preserve"> </w:t>
      </w:r>
      <w:bookmarkStart w:id="18068" w:name="_ETM_Q34_525820"/>
      <w:bookmarkEnd w:id="18068"/>
      <w:r w:rsidRPr="00781384">
        <w:rPr>
          <w:rtl/>
        </w:rPr>
        <w:t>שלנו</w:t>
      </w:r>
      <w:r>
        <w:rPr>
          <w:rFonts w:hint="cs"/>
          <w:rtl/>
        </w:rPr>
        <w:t>,</w:t>
      </w:r>
      <w:r w:rsidRPr="00781384">
        <w:rPr>
          <w:rtl/>
        </w:rPr>
        <w:t xml:space="preserve"> </w:t>
      </w:r>
      <w:bookmarkStart w:id="18069" w:name="_ETM_Q34_526969"/>
      <w:bookmarkEnd w:id="18069"/>
      <w:r w:rsidRPr="00781384">
        <w:rPr>
          <w:rtl/>
        </w:rPr>
        <w:t xml:space="preserve">שתקציב </w:t>
      </w:r>
      <w:bookmarkStart w:id="18070" w:name="_ETM_Q34_527480"/>
      <w:bookmarkEnd w:id="18070"/>
      <w:r w:rsidRPr="00781384">
        <w:rPr>
          <w:rtl/>
        </w:rPr>
        <w:t xml:space="preserve">המלחמה </w:t>
      </w:r>
      <w:bookmarkStart w:id="18071" w:name="_ETM_Q34_528680"/>
      <w:bookmarkEnd w:id="18071"/>
      <w:r w:rsidRPr="00781384">
        <w:rPr>
          <w:rtl/>
        </w:rPr>
        <w:t>שכל</w:t>
      </w:r>
      <w:bookmarkStart w:id="18072" w:name="_ETM_Q34_529070"/>
      <w:bookmarkEnd w:id="18072"/>
      <w:r>
        <w:rPr>
          <w:rFonts w:hint="cs"/>
          <w:rtl/>
        </w:rPr>
        <w:t xml:space="preserve"> </w:t>
      </w:r>
      <w:r w:rsidRPr="00781384">
        <w:rPr>
          <w:rtl/>
        </w:rPr>
        <w:t xml:space="preserve">כך </w:t>
      </w:r>
      <w:bookmarkStart w:id="18073" w:name="_ETM_Q34_529250"/>
      <w:bookmarkEnd w:id="18073"/>
      <w:r w:rsidRPr="00781384">
        <w:rPr>
          <w:rtl/>
        </w:rPr>
        <w:t xml:space="preserve">נדרש </w:t>
      </w:r>
      <w:bookmarkStart w:id="18074" w:name="_ETM_Q34_529700"/>
      <w:bookmarkEnd w:id="18074"/>
      <w:r w:rsidRPr="00781384">
        <w:rPr>
          <w:rtl/>
        </w:rPr>
        <w:t xml:space="preserve">עכשיו </w:t>
      </w:r>
      <w:bookmarkStart w:id="18075" w:name="_ETM_Q34_530710"/>
      <w:bookmarkEnd w:id="18075"/>
      <w:r>
        <w:rPr>
          <w:rFonts w:hint="eastAsia"/>
          <w:rtl/>
        </w:rPr>
        <w:t>–</w:t>
      </w:r>
      <w:r>
        <w:rPr>
          <w:rFonts w:hint="cs"/>
          <w:rtl/>
        </w:rPr>
        <w:t xml:space="preserve"> </w:t>
      </w:r>
      <w:r w:rsidRPr="00781384">
        <w:rPr>
          <w:rtl/>
        </w:rPr>
        <w:t xml:space="preserve">שאמור </w:t>
      </w:r>
      <w:bookmarkStart w:id="18076" w:name="_ETM_Q34_531850"/>
      <w:bookmarkEnd w:id="18076"/>
      <w:r w:rsidRPr="00781384">
        <w:rPr>
          <w:rtl/>
        </w:rPr>
        <w:t xml:space="preserve">לשקף </w:t>
      </w:r>
      <w:bookmarkStart w:id="18077" w:name="_ETM_Q34_532359"/>
      <w:bookmarkEnd w:id="18077"/>
      <w:r w:rsidRPr="00781384">
        <w:rPr>
          <w:rtl/>
        </w:rPr>
        <w:t xml:space="preserve">את </w:t>
      </w:r>
      <w:bookmarkStart w:id="18078" w:name="_ETM_Q34_532479"/>
      <w:bookmarkEnd w:id="18078"/>
      <w:r w:rsidRPr="00781384">
        <w:rPr>
          <w:rtl/>
        </w:rPr>
        <w:t xml:space="preserve">הצרכים </w:t>
      </w:r>
      <w:bookmarkStart w:id="18079" w:name="_ETM_Q34_533019"/>
      <w:bookmarkEnd w:id="18079"/>
      <w:r w:rsidRPr="00781384">
        <w:rPr>
          <w:rtl/>
        </w:rPr>
        <w:t xml:space="preserve">האדירים </w:t>
      </w:r>
      <w:bookmarkStart w:id="18080" w:name="_ETM_Q34_533440"/>
      <w:bookmarkEnd w:id="18080"/>
      <w:r w:rsidRPr="00781384">
        <w:rPr>
          <w:rtl/>
        </w:rPr>
        <w:t xml:space="preserve">של </w:t>
      </w:r>
      <w:bookmarkStart w:id="18081" w:name="_ETM_Q34_533589"/>
      <w:bookmarkEnd w:id="18081"/>
      <w:r w:rsidRPr="00781384">
        <w:rPr>
          <w:rtl/>
        </w:rPr>
        <w:t xml:space="preserve">מערכת </w:t>
      </w:r>
      <w:bookmarkStart w:id="18082" w:name="_ETM_Q34_533889"/>
      <w:bookmarkEnd w:id="18082"/>
      <w:r w:rsidRPr="00781384">
        <w:rPr>
          <w:rtl/>
        </w:rPr>
        <w:t>הביטחון</w:t>
      </w:r>
      <w:r>
        <w:rPr>
          <w:rFonts w:hint="cs"/>
          <w:rtl/>
        </w:rPr>
        <w:t xml:space="preserve">, </w:t>
      </w:r>
      <w:bookmarkStart w:id="18083" w:name="_ETM_Q34_533942"/>
      <w:bookmarkEnd w:id="18083"/>
      <w:r>
        <w:rPr>
          <w:rFonts w:hint="cs"/>
          <w:rtl/>
        </w:rPr>
        <w:t>את</w:t>
      </w:r>
      <w:r w:rsidRPr="00781384">
        <w:rPr>
          <w:rtl/>
        </w:rPr>
        <w:t xml:space="preserve"> </w:t>
      </w:r>
      <w:bookmarkStart w:id="18084" w:name="_ETM_Q34_535119"/>
      <w:bookmarkEnd w:id="18084"/>
      <w:r>
        <w:rPr>
          <w:rFonts w:hint="cs"/>
          <w:rtl/>
        </w:rPr>
        <w:t>ה</w:t>
      </w:r>
      <w:r w:rsidRPr="00781384">
        <w:rPr>
          <w:rtl/>
        </w:rPr>
        <w:t xml:space="preserve">סיוע </w:t>
      </w:r>
      <w:bookmarkStart w:id="18085" w:name="_ETM_Q34_535600"/>
      <w:bookmarkEnd w:id="18085"/>
      <w:r w:rsidRPr="00781384">
        <w:rPr>
          <w:rtl/>
        </w:rPr>
        <w:t>שכל</w:t>
      </w:r>
      <w:bookmarkStart w:id="18086" w:name="_ETM_Q34_535929"/>
      <w:bookmarkEnd w:id="18086"/>
      <w:r>
        <w:rPr>
          <w:rFonts w:hint="cs"/>
          <w:rtl/>
        </w:rPr>
        <w:t xml:space="preserve"> </w:t>
      </w:r>
      <w:r w:rsidRPr="00781384">
        <w:rPr>
          <w:rtl/>
        </w:rPr>
        <w:t xml:space="preserve">כך </w:t>
      </w:r>
      <w:bookmarkStart w:id="18087" w:name="_ETM_Q34_536109"/>
      <w:bookmarkEnd w:id="18087"/>
      <w:r w:rsidRPr="00781384">
        <w:rPr>
          <w:rtl/>
        </w:rPr>
        <w:t xml:space="preserve">נדרש </w:t>
      </w:r>
      <w:bookmarkStart w:id="18088" w:name="_ETM_Q34_536589"/>
      <w:bookmarkEnd w:id="18088"/>
      <w:r w:rsidRPr="00781384">
        <w:rPr>
          <w:rtl/>
        </w:rPr>
        <w:t>למפונים</w:t>
      </w:r>
      <w:r>
        <w:rPr>
          <w:rFonts w:hint="cs"/>
          <w:rtl/>
        </w:rPr>
        <w:t>,</w:t>
      </w:r>
      <w:r w:rsidRPr="00781384">
        <w:rPr>
          <w:rtl/>
        </w:rPr>
        <w:t xml:space="preserve"> </w:t>
      </w:r>
      <w:bookmarkStart w:id="18089" w:name="_ETM_Q34_538000"/>
      <w:bookmarkEnd w:id="18089"/>
      <w:r w:rsidRPr="00781384">
        <w:rPr>
          <w:rtl/>
        </w:rPr>
        <w:t xml:space="preserve">למשפחות </w:t>
      </w:r>
      <w:bookmarkStart w:id="18090" w:name="_ETM_Q34_538630"/>
      <w:bookmarkStart w:id="18091" w:name="_ETM_Q34_538930"/>
      <w:bookmarkStart w:id="18092" w:name="_ETM_Q34_540269"/>
      <w:bookmarkEnd w:id="18090"/>
      <w:bookmarkEnd w:id="18091"/>
      <w:bookmarkEnd w:id="18092"/>
      <w:r w:rsidRPr="00781384">
        <w:rPr>
          <w:rtl/>
        </w:rPr>
        <w:t xml:space="preserve">שלא </w:t>
      </w:r>
      <w:bookmarkStart w:id="18093" w:name="_ETM_Q34_540749"/>
      <w:bookmarkEnd w:id="18093"/>
      <w:r w:rsidRPr="00781384">
        <w:rPr>
          <w:rtl/>
        </w:rPr>
        <w:t xml:space="preserve">מוצאות </w:t>
      </w:r>
      <w:bookmarkStart w:id="18094" w:name="_ETM_Q34_541079"/>
      <w:bookmarkEnd w:id="18094"/>
      <w:r w:rsidRPr="00781384">
        <w:rPr>
          <w:rtl/>
        </w:rPr>
        <w:t xml:space="preserve">את </w:t>
      </w:r>
      <w:bookmarkStart w:id="18095" w:name="_ETM_Q34_541139"/>
      <w:bookmarkEnd w:id="18095"/>
      <w:r w:rsidRPr="00781384">
        <w:rPr>
          <w:rtl/>
        </w:rPr>
        <w:t>עצמן</w:t>
      </w:r>
      <w:r>
        <w:rPr>
          <w:rFonts w:hint="cs"/>
          <w:rtl/>
        </w:rPr>
        <w:t>,</w:t>
      </w:r>
      <w:r w:rsidRPr="00781384">
        <w:rPr>
          <w:rtl/>
        </w:rPr>
        <w:t xml:space="preserve"> </w:t>
      </w:r>
      <w:bookmarkStart w:id="18096" w:name="_ETM_Q34_541960"/>
      <w:bookmarkEnd w:id="18096"/>
      <w:r w:rsidRPr="00781384">
        <w:rPr>
          <w:rtl/>
        </w:rPr>
        <w:t xml:space="preserve">גולות </w:t>
      </w:r>
      <w:bookmarkStart w:id="18097" w:name="_ETM_Q34_542469"/>
      <w:bookmarkEnd w:id="18097"/>
      <w:r w:rsidRPr="00781384">
        <w:rPr>
          <w:rtl/>
        </w:rPr>
        <w:t xml:space="preserve">ברחבי </w:t>
      </w:r>
      <w:bookmarkStart w:id="18098" w:name="_ETM_Q34_542949"/>
      <w:bookmarkEnd w:id="18098"/>
      <w:r w:rsidRPr="00781384">
        <w:rPr>
          <w:rtl/>
        </w:rPr>
        <w:t xml:space="preserve">הארץ </w:t>
      </w:r>
      <w:bookmarkStart w:id="18099" w:name="_ETM_Q34_543710"/>
      <w:bookmarkEnd w:id="18099"/>
      <w:r>
        <w:rPr>
          <w:rFonts w:hint="cs"/>
          <w:rtl/>
        </w:rPr>
        <w:t xml:space="preserve">– היה </w:t>
      </w:r>
      <w:bookmarkStart w:id="18100" w:name="_ETM_Q34_535094"/>
      <w:bookmarkEnd w:id="18100"/>
      <w:r w:rsidRPr="00781384">
        <w:rPr>
          <w:rtl/>
        </w:rPr>
        <w:t xml:space="preserve">תקציב </w:t>
      </w:r>
      <w:bookmarkStart w:id="18101" w:name="_ETM_Q34_544250"/>
      <w:bookmarkEnd w:id="18101"/>
      <w:r w:rsidRPr="00781384">
        <w:rPr>
          <w:rtl/>
        </w:rPr>
        <w:t>חירום</w:t>
      </w:r>
      <w:r>
        <w:rPr>
          <w:rFonts w:hint="cs"/>
          <w:rtl/>
        </w:rPr>
        <w:t>,</w:t>
      </w:r>
      <w:r w:rsidRPr="00781384">
        <w:rPr>
          <w:rtl/>
        </w:rPr>
        <w:t xml:space="preserve"> </w:t>
      </w:r>
      <w:bookmarkStart w:id="18102" w:name="_ETM_Q34_545390"/>
      <w:bookmarkEnd w:id="18102"/>
      <w:r>
        <w:rPr>
          <w:rFonts w:hint="cs"/>
          <w:rtl/>
        </w:rPr>
        <w:t>ש</w:t>
      </w:r>
      <w:bookmarkStart w:id="18103" w:name="_ETM_Q34_546500"/>
      <w:bookmarkEnd w:id="18103"/>
      <w:r w:rsidRPr="00781384">
        <w:rPr>
          <w:rtl/>
        </w:rPr>
        <w:t xml:space="preserve">היינו </w:t>
      </w:r>
      <w:bookmarkStart w:id="18104" w:name="_ETM_Q34_546710"/>
      <w:bookmarkEnd w:id="18104"/>
      <w:r w:rsidRPr="00781384">
        <w:rPr>
          <w:rtl/>
        </w:rPr>
        <w:t xml:space="preserve">עושים </w:t>
      </w:r>
      <w:bookmarkStart w:id="18105" w:name="_ETM_Q34_546920"/>
      <w:bookmarkEnd w:id="18105"/>
      <w:r w:rsidRPr="00781384">
        <w:rPr>
          <w:rtl/>
        </w:rPr>
        <w:t xml:space="preserve">אותו </w:t>
      </w:r>
      <w:bookmarkStart w:id="18106" w:name="_ETM_Q34_547100"/>
      <w:bookmarkEnd w:id="18106"/>
      <w:r w:rsidRPr="00781384">
        <w:rPr>
          <w:rtl/>
        </w:rPr>
        <w:t>יחד</w:t>
      </w:r>
      <w:r>
        <w:rPr>
          <w:rFonts w:hint="cs"/>
          <w:rtl/>
        </w:rPr>
        <w:t>,</w:t>
      </w:r>
      <w:r w:rsidRPr="00781384">
        <w:rPr>
          <w:rtl/>
        </w:rPr>
        <w:t xml:space="preserve"> </w:t>
      </w:r>
      <w:bookmarkStart w:id="18107" w:name="_ETM_Q34_547520"/>
      <w:bookmarkEnd w:id="18107"/>
      <w:r w:rsidRPr="00781384">
        <w:rPr>
          <w:rtl/>
        </w:rPr>
        <w:t xml:space="preserve">קואליציה </w:t>
      </w:r>
      <w:bookmarkStart w:id="18108" w:name="_ETM_Q34_548060"/>
      <w:bookmarkEnd w:id="18108"/>
      <w:r w:rsidRPr="00781384">
        <w:rPr>
          <w:rtl/>
        </w:rPr>
        <w:t>ואופוזיציה</w:t>
      </w:r>
      <w:r>
        <w:rPr>
          <w:rFonts w:hint="cs"/>
          <w:rtl/>
        </w:rPr>
        <w:t>, ש-100</w:t>
      </w:r>
      <w:r w:rsidRPr="00781384">
        <w:rPr>
          <w:rtl/>
        </w:rPr>
        <w:t xml:space="preserve"> </w:t>
      </w:r>
      <w:bookmarkStart w:id="18109" w:name="_ETM_Q34_549320"/>
      <w:bookmarkStart w:id="18110" w:name="_ETM_Q34_549740"/>
      <w:bookmarkEnd w:id="18109"/>
      <w:bookmarkEnd w:id="18110"/>
      <w:r w:rsidRPr="00781384">
        <w:rPr>
          <w:rtl/>
        </w:rPr>
        <w:t xml:space="preserve">חברי </w:t>
      </w:r>
      <w:bookmarkStart w:id="18111" w:name="_ETM_Q34_550040"/>
      <w:bookmarkEnd w:id="18111"/>
      <w:r w:rsidRPr="00781384">
        <w:rPr>
          <w:rtl/>
        </w:rPr>
        <w:t xml:space="preserve">כנסת </w:t>
      </w:r>
      <w:bookmarkStart w:id="18112" w:name="_ETM_Q34_550339"/>
      <w:bookmarkEnd w:id="18112"/>
      <w:r w:rsidRPr="00781384">
        <w:rPr>
          <w:rtl/>
        </w:rPr>
        <w:t xml:space="preserve">היו </w:t>
      </w:r>
      <w:bookmarkStart w:id="18113" w:name="_ETM_Q34_550460"/>
      <w:bookmarkEnd w:id="18113"/>
      <w:r w:rsidRPr="00781384">
        <w:rPr>
          <w:rtl/>
        </w:rPr>
        <w:t xml:space="preserve">מצביעים </w:t>
      </w:r>
      <w:bookmarkStart w:id="18114" w:name="_ETM_Q34_551299"/>
      <w:bookmarkEnd w:id="18114"/>
      <w:r w:rsidRPr="00781384">
        <w:rPr>
          <w:rtl/>
        </w:rPr>
        <w:t xml:space="preserve">בעד </w:t>
      </w:r>
      <w:bookmarkStart w:id="18115" w:name="_ETM_Q34_551689"/>
      <w:bookmarkEnd w:id="18115"/>
      <w:r w:rsidRPr="00781384">
        <w:rPr>
          <w:rtl/>
        </w:rPr>
        <w:t xml:space="preserve">תקציב </w:t>
      </w:r>
      <w:bookmarkStart w:id="18116" w:name="_ETM_Q34_552080"/>
      <w:bookmarkEnd w:id="18116"/>
      <w:r w:rsidRPr="00781384">
        <w:rPr>
          <w:rtl/>
        </w:rPr>
        <w:t xml:space="preserve">מלחמה </w:t>
      </w:r>
      <w:bookmarkStart w:id="18117" w:name="_ETM_Q34_553290"/>
      <w:bookmarkEnd w:id="18117"/>
      <w:r w:rsidRPr="00781384">
        <w:rPr>
          <w:rtl/>
        </w:rPr>
        <w:t>יחד</w:t>
      </w:r>
      <w:r>
        <w:rPr>
          <w:rFonts w:hint="cs"/>
          <w:rtl/>
        </w:rPr>
        <w:t>.</w:t>
      </w:r>
      <w:r w:rsidRPr="00781384">
        <w:rPr>
          <w:rtl/>
        </w:rPr>
        <w:t xml:space="preserve"> </w:t>
      </w:r>
      <w:bookmarkStart w:id="18118" w:name="_ETM_Q34_554510"/>
      <w:bookmarkEnd w:id="18118"/>
      <w:r w:rsidRPr="00781384">
        <w:rPr>
          <w:rtl/>
        </w:rPr>
        <w:t xml:space="preserve">לשם </w:t>
      </w:r>
      <w:bookmarkStart w:id="18119" w:name="_ETM_Q34_554870"/>
      <w:bookmarkEnd w:id="18119"/>
      <w:r w:rsidRPr="00781384">
        <w:rPr>
          <w:rtl/>
        </w:rPr>
        <w:t>כיוונו</w:t>
      </w:r>
      <w:r>
        <w:rPr>
          <w:rFonts w:hint="cs"/>
          <w:rtl/>
        </w:rPr>
        <w:t>.</w:t>
      </w:r>
      <w:r w:rsidRPr="00781384">
        <w:rPr>
          <w:rtl/>
        </w:rPr>
        <w:t xml:space="preserve"> </w:t>
      </w:r>
      <w:bookmarkStart w:id="18120" w:name="_ETM_Q34_556240"/>
      <w:bookmarkEnd w:id="18120"/>
      <w:r w:rsidRPr="00781384">
        <w:rPr>
          <w:rtl/>
        </w:rPr>
        <w:t xml:space="preserve">הגענו </w:t>
      </w:r>
      <w:bookmarkStart w:id="18121" w:name="_ETM_Q34_556659"/>
      <w:bookmarkEnd w:id="18121"/>
      <w:r w:rsidRPr="00781384">
        <w:rPr>
          <w:rtl/>
        </w:rPr>
        <w:t xml:space="preserve">לוועדת </w:t>
      </w:r>
      <w:bookmarkStart w:id="18122" w:name="_ETM_Q34_557079"/>
      <w:bookmarkEnd w:id="18122"/>
      <w:r w:rsidRPr="00781384">
        <w:rPr>
          <w:rtl/>
        </w:rPr>
        <w:t>הכספים</w:t>
      </w:r>
      <w:r>
        <w:rPr>
          <w:rFonts w:hint="cs"/>
          <w:rtl/>
        </w:rPr>
        <w:t>,</w:t>
      </w:r>
      <w:r w:rsidRPr="00781384">
        <w:rPr>
          <w:rtl/>
        </w:rPr>
        <w:t xml:space="preserve"> </w:t>
      </w:r>
      <w:bookmarkStart w:id="18123" w:name="_ETM_Q34_557500"/>
      <w:bookmarkEnd w:id="18123"/>
      <w:r w:rsidRPr="00781384">
        <w:rPr>
          <w:rtl/>
        </w:rPr>
        <w:t xml:space="preserve">חברי </w:t>
      </w:r>
      <w:bookmarkStart w:id="18124" w:name="_ETM_Q34_557770"/>
      <w:bookmarkEnd w:id="18124"/>
      <w:r w:rsidRPr="00781384">
        <w:rPr>
          <w:rtl/>
        </w:rPr>
        <w:t xml:space="preserve">הכנסת </w:t>
      </w:r>
      <w:bookmarkStart w:id="18125" w:name="_ETM_Q34_558009"/>
      <w:bookmarkEnd w:id="18125"/>
      <w:r w:rsidRPr="00781384">
        <w:rPr>
          <w:rtl/>
        </w:rPr>
        <w:t xml:space="preserve">של </w:t>
      </w:r>
      <w:bookmarkStart w:id="18126" w:name="_ETM_Q34_558130"/>
      <w:bookmarkEnd w:id="18126"/>
      <w:r w:rsidRPr="00781384">
        <w:rPr>
          <w:rtl/>
        </w:rPr>
        <w:t>האופוזיציה</w:t>
      </w:r>
      <w:r>
        <w:rPr>
          <w:rFonts w:hint="cs"/>
          <w:rtl/>
        </w:rPr>
        <w:t>,</w:t>
      </w:r>
      <w:r w:rsidRPr="00781384">
        <w:rPr>
          <w:rtl/>
        </w:rPr>
        <w:t xml:space="preserve"> </w:t>
      </w:r>
      <w:bookmarkStart w:id="18127" w:name="_ETM_Q34_559149"/>
      <w:bookmarkStart w:id="18128" w:name="_ETM_Q34_560909"/>
      <w:bookmarkEnd w:id="18127"/>
      <w:bookmarkEnd w:id="18128"/>
      <w:r>
        <w:rPr>
          <w:rFonts w:hint="cs"/>
          <w:rtl/>
        </w:rPr>
        <w:t>וביניהם אני</w:t>
      </w:r>
      <w:bookmarkStart w:id="18129" w:name="_ETM_Q34_557165"/>
      <w:bookmarkStart w:id="18130" w:name="_ETM_Q34_557282"/>
      <w:bookmarkEnd w:id="18129"/>
      <w:bookmarkEnd w:id="18130"/>
      <w:r>
        <w:rPr>
          <w:rFonts w:hint="cs"/>
          <w:rtl/>
        </w:rPr>
        <w:t>, ו</w:t>
      </w:r>
      <w:r w:rsidRPr="00781384">
        <w:rPr>
          <w:rtl/>
        </w:rPr>
        <w:t xml:space="preserve">בכנות </w:t>
      </w:r>
      <w:bookmarkStart w:id="18131" w:name="_ETM_Q34_561689"/>
      <w:bookmarkEnd w:id="18131"/>
      <w:r w:rsidRPr="00781384">
        <w:rPr>
          <w:rtl/>
        </w:rPr>
        <w:t xml:space="preserve">ביקשנו </w:t>
      </w:r>
      <w:bookmarkStart w:id="18132" w:name="_ETM_Q34_562170"/>
      <w:bookmarkEnd w:id="18132"/>
      <w:r w:rsidRPr="00781384">
        <w:rPr>
          <w:rtl/>
        </w:rPr>
        <w:t>להירתם</w:t>
      </w:r>
      <w:r>
        <w:rPr>
          <w:rFonts w:hint="cs"/>
          <w:rtl/>
        </w:rPr>
        <w:t>,</w:t>
      </w:r>
      <w:r w:rsidRPr="00781384">
        <w:rPr>
          <w:rtl/>
        </w:rPr>
        <w:t xml:space="preserve"> </w:t>
      </w:r>
      <w:bookmarkStart w:id="18133" w:name="_ETM_Q34_562950"/>
      <w:bookmarkEnd w:id="18133"/>
      <w:r w:rsidRPr="00781384">
        <w:rPr>
          <w:rtl/>
        </w:rPr>
        <w:t xml:space="preserve">לראות </w:t>
      </w:r>
      <w:bookmarkStart w:id="18134" w:name="_ETM_Q34_563279"/>
      <w:bookmarkEnd w:id="18134"/>
      <w:r w:rsidRPr="00781384">
        <w:rPr>
          <w:rtl/>
        </w:rPr>
        <w:t xml:space="preserve">איך </w:t>
      </w:r>
      <w:bookmarkStart w:id="18135" w:name="_ETM_Q34_563399"/>
      <w:bookmarkEnd w:id="18135"/>
      <w:r w:rsidRPr="00781384">
        <w:rPr>
          <w:rtl/>
        </w:rPr>
        <w:t xml:space="preserve">אפשר </w:t>
      </w:r>
      <w:bookmarkStart w:id="18136" w:name="_ETM_Q34_564180"/>
      <w:bookmarkEnd w:id="18136"/>
      <w:r w:rsidRPr="00781384">
        <w:rPr>
          <w:rtl/>
        </w:rPr>
        <w:t>לתקן</w:t>
      </w:r>
      <w:r>
        <w:rPr>
          <w:rFonts w:hint="cs"/>
          <w:rtl/>
        </w:rPr>
        <w:t>,</w:t>
      </w:r>
      <w:r w:rsidRPr="00781384">
        <w:rPr>
          <w:rtl/>
        </w:rPr>
        <w:t xml:space="preserve"> </w:t>
      </w:r>
      <w:bookmarkStart w:id="18137" w:name="_ETM_Q34_565520"/>
      <w:bookmarkEnd w:id="18137"/>
      <w:r w:rsidRPr="00781384">
        <w:rPr>
          <w:rtl/>
        </w:rPr>
        <w:t>לשפר</w:t>
      </w:r>
      <w:r>
        <w:rPr>
          <w:rFonts w:hint="cs"/>
          <w:rtl/>
        </w:rPr>
        <w:t>,</w:t>
      </w:r>
      <w:r w:rsidRPr="00781384">
        <w:rPr>
          <w:rtl/>
        </w:rPr>
        <w:t xml:space="preserve"> </w:t>
      </w:r>
      <w:bookmarkStart w:id="18138" w:name="_ETM_Q34_566840"/>
      <w:bookmarkEnd w:id="18138"/>
      <w:r w:rsidRPr="00781384">
        <w:rPr>
          <w:rtl/>
        </w:rPr>
        <w:t xml:space="preserve">לראות </w:t>
      </w:r>
      <w:bookmarkStart w:id="18139" w:name="_ETM_Q34_567230"/>
      <w:bookmarkEnd w:id="18139"/>
      <w:r w:rsidRPr="00781384">
        <w:rPr>
          <w:rtl/>
        </w:rPr>
        <w:t xml:space="preserve">איך </w:t>
      </w:r>
      <w:bookmarkStart w:id="18140" w:name="_ETM_Q34_567440"/>
      <w:bookmarkEnd w:id="18140"/>
      <w:r w:rsidRPr="00781384">
        <w:rPr>
          <w:rtl/>
        </w:rPr>
        <w:t xml:space="preserve">התקציב </w:t>
      </w:r>
      <w:bookmarkStart w:id="18141" w:name="_ETM_Q34_567830"/>
      <w:bookmarkEnd w:id="18141"/>
      <w:r w:rsidRPr="00781384">
        <w:rPr>
          <w:rtl/>
        </w:rPr>
        <w:t xml:space="preserve">הזה </w:t>
      </w:r>
      <w:bookmarkStart w:id="18142" w:name="_ETM_Q34_568010"/>
      <w:bookmarkEnd w:id="18142"/>
      <w:r w:rsidRPr="00781384">
        <w:rPr>
          <w:rtl/>
        </w:rPr>
        <w:t xml:space="preserve">עוזר </w:t>
      </w:r>
      <w:bookmarkStart w:id="18143" w:name="_ETM_Q34_568250"/>
      <w:bookmarkEnd w:id="18143"/>
      <w:r>
        <w:rPr>
          <w:rFonts w:hint="cs"/>
          <w:rtl/>
        </w:rPr>
        <w:t>ל</w:t>
      </w:r>
      <w:bookmarkStart w:id="18144" w:name="_ETM_Q34_568340"/>
      <w:bookmarkEnd w:id="18144"/>
      <w:r w:rsidRPr="00781384">
        <w:rPr>
          <w:rtl/>
        </w:rPr>
        <w:t xml:space="preserve">כלל </w:t>
      </w:r>
      <w:bookmarkStart w:id="18145" w:name="_ETM_Q34_568640"/>
      <w:bookmarkEnd w:id="18145"/>
      <w:r w:rsidRPr="00781384">
        <w:rPr>
          <w:rtl/>
        </w:rPr>
        <w:t xml:space="preserve">אזרחי </w:t>
      </w:r>
      <w:bookmarkStart w:id="18146" w:name="_ETM_Q34_569060"/>
      <w:bookmarkEnd w:id="18146"/>
      <w:r w:rsidRPr="00781384">
        <w:rPr>
          <w:rtl/>
        </w:rPr>
        <w:t>ישראל</w:t>
      </w:r>
      <w:r>
        <w:rPr>
          <w:rFonts w:hint="cs"/>
          <w:rtl/>
        </w:rPr>
        <w:t>.</w:t>
      </w:r>
      <w:r w:rsidRPr="00781384">
        <w:rPr>
          <w:rtl/>
        </w:rPr>
        <w:t xml:space="preserve"> </w:t>
      </w:r>
      <w:bookmarkStart w:id="18147" w:name="_ETM_Q34_570020"/>
      <w:bookmarkStart w:id="18148" w:name="_ETM_Q34_579792"/>
      <w:bookmarkStart w:id="18149" w:name="_ETM_Q34_579870"/>
      <w:bookmarkStart w:id="18150" w:name="_ETM_Q34_579993"/>
      <w:bookmarkStart w:id="18151" w:name="_ETM_Q34_580045"/>
      <w:bookmarkEnd w:id="18147"/>
      <w:bookmarkEnd w:id="18148"/>
      <w:bookmarkEnd w:id="18149"/>
      <w:bookmarkEnd w:id="18150"/>
      <w:bookmarkEnd w:id="18151"/>
      <w:r w:rsidRPr="00781384">
        <w:rPr>
          <w:rtl/>
        </w:rPr>
        <w:t xml:space="preserve">אני </w:t>
      </w:r>
      <w:bookmarkStart w:id="18152" w:name="_ETM_Q34_570200"/>
      <w:bookmarkEnd w:id="18152"/>
      <w:r w:rsidRPr="00781384">
        <w:rPr>
          <w:rtl/>
        </w:rPr>
        <w:t xml:space="preserve">אומר </w:t>
      </w:r>
      <w:bookmarkStart w:id="18153" w:name="_ETM_Q34_570320"/>
      <w:bookmarkEnd w:id="18153"/>
      <w:r w:rsidRPr="00781384">
        <w:rPr>
          <w:rtl/>
        </w:rPr>
        <w:t xml:space="preserve">לך </w:t>
      </w:r>
      <w:bookmarkStart w:id="18154" w:name="_ETM_Q34_570470"/>
      <w:bookmarkEnd w:id="18154"/>
      <w:r w:rsidRPr="00781384">
        <w:rPr>
          <w:rtl/>
        </w:rPr>
        <w:t>בכנות</w:t>
      </w:r>
      <w:r>
        <w:rPr>
          <w:rFonts w:hint="cs"/>
          <w:rtl/>
        </w:rPr>
        <w:t>,</w:t>
      </w:r>
      <w:r w:rsidRPr="00781384">
        <w:rPr>
          <w:rtl/>
        </w:rPr>
        <w:t xml:space="preserve"> </w:t>
      </w:r>
      <w:bookmarkStart w:id="18155" w:name="_ETM_Q34_570860"/>
      <w:bookmarkEnd w:id="18155"/>
      <w:r w:rsidRPr="00781384">
        <w:rPr>
          <w:rtl/>
        </w:rPr>
        <w:t xml:space="preserve">אני </w:t>
      </w:r>
      <w:bookmarkStart w:id="18156" w:name="_ETM_Q34_571779"/>
      <w:bookmarkEnd w:id="18156"/>
      <w:r w:rsidRPr="00781384">
        <w:rPr>
          <w:rtl/>
        </w:rPr>
        <w:t xml:space="preserve">הייתי </w:t>
      </w:r>
      <w:bookmarkStart w:id="18157" w:name="_ETM_Q34_572560"/>
      <w:bookmarkEnd w:id="18157"/>
      <w:r w:rsidRPr="00781384">
        <w:rPr>
          <w:rtl/>
        </w:rPr>
        <w:t xml:space="preserve">רוצה </w:t>
      </w:r>
      <w:bookmarkStart w:id="18158" w:name="_ETM_Q34_573070"/>
      <w:bookmarkEnd w:id="18158"/>
      <w:r w:rsidRPr="00781384">
        <w:rPr>
          <w:rtl/>
        </w:rPr>
        <w:t xml:space="preserve">להצביע </w:t>
      </w:r>
      <w:bookmarkStart w:id="18159" w:name="_ETM_Q34_573520"/>
      <w:bookmarkEnd w:id="18159"/>
      <w:r w:rsidRPr="00781384">
        <w:rPr>
          <w:rtl/>
        </w:rPr>
        <w:t xml:space="preserve">בעד </w:t>
      </w:r>
      <w:bookmarkStart w:id="18160" w:name="_ETM_Q34_573729"/>
      <w:bookmarkEnd w:id="18160"/>
      <w:r w:rsidRPr="00781384">
        <w:rPr>
          <w:rtl/>
        </w:rPr>
        <w:t xml:space="preserve">התקציב </w:t>
      </w:r>
      <w:bookmarkStart w:id="18161" w:name="_ETM_Q34_574180"/>
      <w:bookmarkEnd w:id="18161"/>
      <w:r w:rsidRPr="00781384">
        <w:rPr>
          <w:rtl/>
        </w:rPr>
        <w:t>היום</w:t>
      </w:r>
      <w:r>
        <w:rPr>
          <w:rFonts w:hint="cs"/>
          <w:rtl/>
        </w:rPr>
        <w:t>,</w:t>
      </w:r>
      <w:r w:rsidRPr="00781384">
        <w:rPr>
          <w:rtl/>
        </w:rPr>
        <w:t xml:space="preserve"> </w:t>
      </w:r>
      <w:bookmarkStart w:id="18162" w:name="_ETM_Q34_574779"/>
      <w:bookmarkEnd w:id="18162"/>
      <w:r w:rsidRPr="00781384">
        <w:rPr>
          <w:rtl/>
        </w:rPr>
        <w:t xml:space="preserve">כי </w:t>
      </w:r>
      <w:bookmarkStart w:id="18163" w:name="_ETM_Q34_574960"/>
      <w:bookmarkEnd w:id="18163"/>
      <w:r w:rsidRPr="00781384">
        <w:rPr>
          <w:rtl/>
        </w:rPr>
        <w:t xml:space="preserve">זה </w:t>
      </w:r>
      <w:bookmarkStart w:id="18164" w:name="_ETM_Q34_575140"/>
      <w:bookmarkEnd w:id="18164"/>
      <w:r w:rsidRPr="00781384">
        <w:rPr>
          <w:rtl/>
        </w:rPr>
        <w:t xml:space="preserve">מה </w:t>
      </w:r>
      <w:bookmarkStart w:id="18165" w:name="_ETM_Q34_575229"/>
      <w:bookmarkEnd w:id="18165"/>
      <w:r w:rsidRPr="00781384">
        <w:rPr>
          <w:rtl/>
        </w:rPr>
        <w:t xml:space="preserve">שדרוש </w:t>
      </w:r>
      <w:bookmarkStart w:id="18166" w:name="_ETM_Q34_575619"/>
      <w:bookmarkEnd w:id="18166"/>
      <w:r w:rsidRPr="00781384">
        <w:rPr>
          <w:rtl/>
        </w:rPr>
        <w:t>למדינה</w:t>
      </w:r>
      <w:r>
        <w:rPr>
          <w:rFonts w:hint="cs"/>
          <w:rtl/>
        </w:rPr>
        <w:t>.</w:t>
      </w:r>
      <w:r w:rsidRPr="00781384">
        <w:rPr>
          <w:rtl/>
        </w:rPr>
        <w:t xml:space="preserve"> </w:t>
      </w:r>
      <w:bookmarkStart w:id="18167" w:name="_ETM_Q34_577240"/>
      <w:bookmarkEnd w:id="18167"/>
      <w:r w:rsidRPr="00781384">
        <w:rPr>
          <w:rtl/>
        </w:rPr>
        <w:t xml:space="preserve">אבל </w:t>
      </w:r>
      <w:bookmarkStart w:id="18168" w:name="_ETM_Q34_577480"/>
      <w:bookmarkEnd w:id="18168"/>
      <w:r w:rsidRPr="00781384">
        <w:rPr>
          <w:rtl/>
        </w:rPr>
        <w:t xml:space="preserve">הממשלה </w:t>
      </w:r>
      <w:bookmarkStart w:id="18169" w:name="_ETM_Q34_578140"/>
      <w:bookmarkEnd w:id="18169"/>
      <w:r w:rsidRPr="00781384">
        <w:rPr>
          <w:rtl/>
        </w:rPr>
        <w:t xml:space="preserve">הזו </w:t>
      </w:r>
      <w:bookmarkStart w:id="18170" w:name="_ETM_Q34_578529"/>
      <w:bookmarkEnd w:id="18170"/>
      <w:r w:rsidRPr="00781384">
        <w:rPr>
          <w:rtl/>
        </w:rPr>
        <w:t>סירבה</w:t>
      </w:r>
      <w:r>
        <w:rPr>
          <w:rFonts w:hint="cs"/>
          <w:rtl/>
        </w:rPr>
        <w:t>.</w:t>
      </w:r>
      <w:r w:rsidRPr="00781384">
        <w:rPr>
          <w:rtl/>
        </w:rPr>
        <w:t xml:space="preserve"> </w:t>
      </w:r>
      <w:bookmarkStart w:id="18171" w:name="_ETM_Q34_580529"/>
      <w:bookmarkEnd w:id="18171"/>
      <w:r w:rsidRPr="00781384">
        <w:rPr>
          <w:rtl/>
        </w:rPr>
        <w:t xml:space="preserve">הממשלה </w:t>
      </w:r>
      <w:bookmarkStart w:id="18172" w:name="_ETM_Q34_581100"/>
      <w:bookmarkEnd w:id="18172"/>
      <w:r w:rsidRPr="00781384">
        <w:rPr>
          <w:rtl/>
        </w:rPr>
        <w:t xml:space="preserve">הזו </w:t>
      </w:r>
      <w:bookmarkStart w:id="18173" w:name="_ETM_Q34_581279"/>
      <w:bookmarkEnd w:id="18173"/>
      <w:r w:rsidRPr="00781384">
        <w:rPr>
          <w:rtl/>
        </w:rPr>
        <w:t>סירבה</w:t>
      </w:r>
      <w:r>
        <w:rPr>
          <w:rFonts w:hint="cs"/>
          <w:rtl/>
        </w:rPr>
        <w:t>.</w:t>
      </w:r>
      <w:r w:rsidRPr="00781384">
        <w:rPr>
          <w:rtl/>
        </w:rPr>
        <w:t xml:space="preserve"> </w:t>
      </w:r>
      <w:bookmarkStart w:id="18174" w:name="_ETM_Q34_583039"/>
      <w:bookmarkEnd w:id="18174"/>
    </w:p>
    <w:p w:rsidR="00644D39" w:rsidRPr="00A234FF" w:rsidRDefault="00644D39" w:rsidP="00711ADE">
      <w:pPr>
        <w:rPr>
          <w:rtl/>
        </w:rPr>
      </w:pPr>
    </w:p>
    <w:p w:rsidR="00644D39" w:rsidRDefault="00644D39" w:rsidP="00711ADE">
      <w:pPr>
        <w:pStyle w:val="af6"/>
        <w:keepNext/>
        <w:rPr>
          <w:rtl/>
        </w:rPr>
      </w:pPr>
      <w:bookmarkStart w:id="18175" w:name="ET_yor_6598_6"/>
      <w:r w:rsidRPr="00A234FF">
        <w:rPr>
          <w:rStyle w:val="TagStyle"/>
          <w:rtl/>
        </w:rPr>
        <w:t xml:space="preserve"> &lt;&lt; יור &gt;&gt; </w:t>
      </w:r>
      <w:r>
        <w:rPr>
          <w:rtl/>
        </w:rPr>
        <w:t>היו"ר משה סולומון:</w:t>
      </w:r>
      <w:r w:rsidRPr="00A234FF">
        <w:rPr>
          <w:rStyle w:val="TagStyle"/>
          <w:rtl/>
        </w:rPr>
        <w:t xml:space="preserve"> &lt;&lt; יור &gt;&gt;</w:t>
      </w:r>
      <w:r>
        <w:rPr>
          <w:rtl/>
        </w:rPr>
        <w:t xml:space="preserve">   </w:t>
      </w:r>
      <w:bookmarkEnd w:id="18175"/>
    </w:p>
    <w:p w:rsidR="00644D39" w:rsidRPr="00A234FF" w:rsidRDefault="00644D39" w:rsidP="00711ADE">
      <w:pPr>
        <w:ind w:firstLine="0"/>
        <w:rPr>
          <w:rtl/>
        </w:rPr>
      </w:pPr>
    </w:p>
    <w:p w:rsidR="00644D39" w:rsidRDefault="00644D39" w:rsidP="00711ADE">
      <w:pPr>
        <w:rPr>
          <w:rtl/>
        </w:rPr>
      </w:pPr>
      <w:r>
        <w:rPr>
          <w:rFonts w:hint="cs"/>
          <w:rtl/>
        </w:rPr>
        <w:t xml:space="preserve">אני חייב להגיד </w:t>
      </w:r>
      <w:r w:rsidRPr="00781384">
        <w:rPr>
          <w:rtl/>
        </w:rPr>
        <w:t>בכנות</w:t>
      </w:r>
      <w:bookmarkStart w:id="18176" w:name="_ETM_Q34_584239"/>
      <w:bookmarkEnd w:id="18176"/>
      <w:r>
        <w:rPr>
          <w:rFonts w:hint="cs"/>
          <w:rtl/>
        </w:rPr>
        <w:t xml:space="preserve"> ש</w:t>
      </w:r>
      <w:r w:rsidRPr="00781384">
        <w:rPr>
          <w:rtl/>
        </w:rPr>
        <w:t xml:space="preserve">גם </w:t>
      </w:r>
      <w:bookmarkStart w:id="18177" w:name="_ETM_Q34_584479"/>
      <w:bookmarkEnd w:id="18177"/>
      <w:r w:rsidRPr="00781384">
        <w:rPr>
          <w:rtl/>
        </w:rPr>
        <w:t xml:space="preserve">בצד </w:t>
      </w:r>
      <w:bookmarkStart w:id="18178" w:name="_ETM_Q34_584749"/>
      <w:bookmarkEnd w:id="18178"/>
      <w:r w:rsidRPr="00781384">
        <w:rPr>
          <w:rtl/>
        </w:rPr>
        <w:t xml:space="preserve">של </w:t>
      </w:r>
      <w:bookmarkStart w:id="18179" w:name="_ETM_Q34_584899"/>
      <w:bookmarkEnd w:id="18179"/>
      <w:r w:rsidRPr="00781384">
        <w:rPr>
          <w:rtl/>
        </w:rPr>
        <w:t xml:space="preserve">הקואליציה </w:t>
      </w:r>
      <w:bookmarkStart w:id="18180" w:name="_ETM_Q34_585499"/>
      <w:bookmarkEnd w:id="18180"/>
      <w:r w:rsidRPr="00781384">
        <w:rPr>
          <w:rtl/>
        </w:rPr>
        <w:t xml:space="preserve">היה </w:t>
      </w:r>
      <w:bookmarkStart w:id="18181" w:name="_ETM_Q34_585679"/>
      <w:bookmarkEnd w:id="18181"/>
      <w:r w:rsidRPr="00781384">
        <w:rPr>
          <w:rtl/>
        </w:rPr>
        <w:t xml:space="preserve">ניסיון </w:t>
      </w:r>
      <w:bookmarkStart w:id="18182" w:name="_ETM_Q34_586069"/>
      <w:bookmarkEnd w:id="18182"/>
      <w:r w:rsidRPr="00781384">
        <w:rPr>
          <w:rtl/>
        </w:rPr>
        <w:t>כזה</w:t>
      </w:r>
      <w:r>
        <w:rPr>
          <w:rFonts w:hint="cs"/>
          <w:rtl/>
        </w:rPr>
        <w:t>.</w:t>
      </w:r>
      <w:r w:rsidRPr="00781384">
        <w:rPr>
          <w:rtl/>
        </w:rPr>
        <w:t xml:space="preserve"> </w:t>
      </w:r>
      <w:bookmarkStart w:id="18183" w:name="_ETM_Q34_586369"/>
      <w:bookmarkEnd w:id="18183"/>
      <w:r w:rsidRPr="00781384">
        <w:rPr>
          <w:rtl/>
        </w:rPr>
        <w:t xml:space="preserve">אני </w:t>
      </w:r>
      <w:bookmarkStart w:id="18184" w:name="_ETM_Q34_586520"/>
      <w:bookmarkEnd w:id="18184"/>
      <w:r w:rsidRPr="00781384">
        <w:rPr>
          <w:rtl/>
        </w:rPr>
        <w:t>מסכים</w:t>
      </w:r>
      <w:r>
        <w:rPr>
          <w:rFonts w:hint="cs"/>
          <w:rtl/>
        </w:rPr>
        <w:t xml:space="preserve"> עם</w:t>
      </w:r>
      <w:r w:rsidRPr="00781384">
        <w:rPr>
          <w:rtl/>
        </w:rPr>
        <w:t xml:space="preserve"> </w:t>
      </w:r>
      <w:bookmarkStart w:id="18185" w:name="_ETM_Q34_586880"/>
      <w:bookmarkEnd w:id="18185"/>
      <w:r w:rsidRPr="00781384">
        <w:rPr>
          <w:rtl/>
        </w:rPr>
        <w:t>הכנות</w:t>
      </w:r>
      <w:r w:rsidR="006D2C8F">
        <w:rPr>
          <w:rFonts w:hint="cs"/>
          <w:rtl/>
        </w:rPr>
        <w:t>,</w:t>
      </w:r>
      <w:r w:rsidRPr="00781384">
        <w:rPr>
          <w:rtl/>
        </w:rPr>
        <w:t xml:space="preserve"> </w:t>
      </w:r>
      <w:bookmarkStart w:id="18186" w:name="_ETM_Q34_587270"/>
      <w:bookmarkEnd w:id="18186"/>
      <w:r w:rsidRPr="00781384">
        <w:rPr>
          <w:rtl/>
        </w:rPr>
        <w:t xml:space="preserve">גם </w:t>
      </w:r>
      <w:bookmarkStart w:id="18187" w:name="_ETM_Q34_587479"/>
      <w:bookmarkEnd w:id="18187"/>
      <w:r>
        <w:rPr>
          <w:rFonts w:hint="cs"/>
          <w:rtl/>
        </w:rPr>
        <w:t>אצל</w:t>
      </w:r>
      <w:r w:rsidRPr="00781384">
        <w:rPr>
          <w:rtl/>
        </w:rPr>
        <w:t xml:space="preserve"> </w:t>
      </w:r>
      <w:bookmarkStart w:id="18188" w:name="_ETM_Q34_587689"/>
      <w:bookmarkEnd w:id="18188"/>
      <w:r w:rsidRPr="00781384">
        <w:rPr>
          <w:rtl/>
        </w:rPr>
        <w:t>האופוזיציה</w:t>
      </w:r>
      <w:r>
        <w:rPr>
          <w:rFonts w:hint="cs"/>
          <w:rtl/>
        </w:rPr>
        <w:t>.</w:t>
      </w:r>
      <w:r w:rsidRPr="00781384">
        <w:rPr>
          <w:rtl/>
        </w:rPr>
        <w:t xml:space="preserve"> </w:t>
      </w:r>
      <w:bookmarkStart w:id="18189" w:name="_ETM_Q34_588909"/>
      <w:bookmarkEnd w:id="18189"/>
    </w:p>
    <w:p w:rsidR="00644D39" w:rsidRDefault="00644D39" w:rsidP="00711ADE">
      <w:pPr>
        <w:rPr>
          <w:rtl/>
        </w:rPr>
      </w:pPr>
    </w:p>
    <w:p w:rsidR="00644D39" w:rsidRDefault="00644D39" w:rsidP="00711ADE">
      <w:pPr>
        <w:pStyle w:val="af5"/>
        <w:keepNext/>
        <w:rPr>
          <w:rtl/>
        </w:rPr>
      </w:pPr>
      <w:bookmarkStart w:id="18190" w:name="_ETM_Q34_583846"/>
      <w:bookmarkStart w:id="18191" w:name="ET_interruption_6255_4"/>
      <w:bookmarkEnd w:id="18190"/>
      <w:r w:rsidRPr="004B1A8E">
        <w:rPr>
          <w:rStyle w:val="TagStyle"/>
          <w:rtl/>
        </w:rPr>
        <w:t xml:space="preserve">&lt;&lt; קריאה &gt;&gt; </w:t>
      </w:r>
      <w:r>
        <w:rPr>
          <w:rtl/>
        </w:rPr>
        <w:t>סימון דוידסון (יש עתיד):</w:t>
      </w:r>
      <w:r w:rsidRPr="004B1A8E">
        <w:rPr>
          <w:rStyle w:val="TagStyle"/>
          <w:rtl/>
        </w:rPr>
        <w:t xml:space="preserve"> &lt;&lt; קריאה &gt;&gt;</w:t>
      </w:r>
      <w:r>
        <w:rPr>
          <w:rtl/>
        </w:rPr>
        <w:t xml:space="preserve">   </w:t>
      </w:r>
      <w:bookmarkEnd w:id="18191"/>
    </w:p>
    <w:p w:rsidR="00644D39" w:rsidRDefault="00644D39" w:rsidP="00C900E0">
      <w:pPr>
        <w:rPr>
          <w:rtl/>
          <w:lang w:eastAsia="he-IL"/>
        </w:rPr>
      </w:pPr>
    </w:p>
    <w:p w:rsidR="00644D39" w:rsidRDefault="00644D39" w:rsidP="00711ADE">
      <w:pPr>
        <w:rPr>
          <w:rtl/>
          <w:lang w:eastAsia="he-IL"/>
        </w:rPr>
      </w:pPr>
      <w:r>
        <w:rPr>
          <w:rFonts w:hint="cs"/>
          <w:rtl/>
          <w:lang w:eastAsia="he-IL"/>
        </w:rPr>
        <w:t>אדוני, אתה לא פרשן. אתה היושב-ראש.</w:t>
      </w:r>
    </w:p>
    <w:p w:rsidR="00644D39" w:rsidRDefault="00644D39" w:rsidP="00711ADE">
      <w:pPr>
        <w:rPr>
          <w:rtl/>
        </w:rPr>
      </w:pPr>
    </w:p>
    <w:p w:rsidR="00644D39" w:rsidRDefault="00644D39" w:rsidP="00711ADE">
      <w:pPr>
        <w:pStyle w:val="af6"/>
        <w:keepNext/>
        <w:rPr>
          <w:rtl/>
        </w:rPr>
      </w:pPr>
      <w:bookmarkStart w:id="18192" w:name="ET_yor_6598_7"/>
      <w:r w:rsidRPr="00A234FF">
        <w:rPr>
          <w:rStyle w:val="TagStyle"/>
          <w:rtl/>
        </w:rPr>
        <w:t xml:space="preserve"> &lt;&lt; יור &gt;&gt; </w:t>
      </w:r>
      <w:r>
        <w:rPr>
          <w:rtl/>
        </w:rPr>
        <w:t>היו"ר משה סולומון:</w:t>
      </w:r>
      <w:r w:rsidRPr="00A234FF">
        <w:rPr>
          <w:rStyle w:val="TagStyle"/>
          <w:rtl/>
        </w:rPr>
        <w:t xml:space="preserve"> &lt;&lt; יור &gt;&gt;</w:t>
      </w:r>
      <w:r>
        <w:rPr>
          <w:rtl/>
        </w:rPr>
        <w:t xml:space="preserve">   </w:t>
      </w:r>
      <w:bookmarkEnd w:id="18192"/>
    </w:p>
    <w:p w:rsidR="00644D39" w:rsidRPr="00A234FF" w:rsidRDefault="00644D39" w:rsidP="00711ADE">
      <w:pPr>
        <w:ind w:firstLine="0"/>
        <w:rPr>
          <w:rtl/>
        </w:rPr>
      </w:pPr>
    </w:p>
    <w:p w:rsidR="00644D39" w:rsidRDefault="00644D39" w:rsidP="00711ADE">
      <w:pPr>
        <w:rPr>
          <w:rtl/>
        </w:rPr>
      </w:pPr>
      <w:bookmarkStart w:id="18193" w:name="_ETM_Q34_583870"/>
      <w:bookmarkStart w:id="18194" w:name="_ETM_Q34_589479"/>
      <w:bookmarkEnd w:id="18193"/>
      <w:bookmarkEnd w:id="18194"/>
      <w:r w:rsidRPr="00781384">
        <w:rPr>
          <w:rtl/>
        </w:rPr>
        <w:t xml:space="preserve">הוא </w:t>
      </w:r>
      <w:bookmarkStart w:id="18195" w:name="_ETM_Q34_589600"/>
      <w:bookmarkEnd w:id="18195"/>
      <w:r w:rsidRPr="00781384">
        <w:rPr>
          <w:rtl/>
        </w:rPr>
        <w:t xml:space="preserve">פנה </w:t>
      </w:r>
      <w:bookmarkStart w:id="18196" w:name="_ETM_Q34_590020"/>
      <w:bookmarkStart w:id="18197" w:name="_ETM_Q34_590409"/>
      <w:bookmarkEnd w:id="18196"/>
      <w:bookmarkEnd w:id="18197"/>
      <w:r w:rsidRPr="00781384">
        <w:rPr>
          <w:rtl/>
        </w:rPr>
        <w:t>אלי</w:t>
      </w:r>
      <w:r>
        <w:rPr>
          <w:rFonts w:hint="cs"/>
          <w:rtl/>
        </w:rPr>
        <w:t>י.</w:t>
      </w:r>
      <w:r w:rsidRPr="00781384">
        <w:rPr>
          <w:rtl/>
        </w:rPr>
        <w:t xml:space="preserve"> </w:t>
      </w:r>
      <w:bookmarkStart w:id="18198" w:name="_ETM_Q34_590860"/>
      <w:bookmarkStart w:id="18199" w:name="ET_speakercontinue_5787_8"/>
      <w:bookmarkEnd w:id="18198"/>
    </w:p>
    <w:p w:rsidR="00644D39" w:rsidRDefault="00644D39" w:rsidP="00711ADE">
      <w:pPr>
        <w:rPr>
          <w:rStyle w:val="TagStyle"/>
          <w:vanish w:val="0"/>
          <w:rtl/>
        </w:rPr>
      </w:pPr>
    </w:p>
    <w:p w:rsidR="00644D39" w:rsidRDefault="00644D39" w:rsidP="00711ADE">
      <w:pPr>
        <w:pStyle w:val="-"/>
        <w:keepNext/>
        <w:rPr>
          <w:rtl/>
        </w:rPr>
      </w:pPr>
      <w:r w:rsidRPr="00A234FF">
        <w:rPr>
          <w:rStyle w:val="TagStyle"/>
          <w:rtl/>
        </w:rPr>
        <w:t xml:space="preserve">&lt;&lt; דובר_המשך &gt;&gt; </w:t>
      </w:r>
      <w:r>
        <w:rPr>
          <w:rtl/>
        </w:rPr>
        <w:t>יוראי להב הרצנו (יש עתיד):</w:t>
      </w:r>
      <w:r w:rsidRPr="00A234FF">
        <w:rPr>
          <w:rStyle w:val="TagStyle"/>
          <w:rtl/>
        </w:rPr>
        <w:t xml:space="preserve"> &lt;&lt; דובר_המשך &gt;&gt;</w:t>
      </w:r>
      <w:r>
        <w:rPr>
          <w:rtl/>
        </w:rPr>
        <w:t xml:space="preserve">   </w:t>
      </w:r>
      <w:bookmarkEnd w:id="18199"/>
    </w:p>
    <w:p w:rsidR="00644D39" w:rsidRDefault="00644D39" w:rsidP="00711ADE">
      <w:pPr>
        <w:rPr>
          <w:rtl/>
        </w:rPr>
      </w:pPr>
    </w:p>
    <w:p w:rsidR="00644D39" w:rsidRDefault="00644D39" w:rsidP="00711ADE">
      <w:pPr>
        <w:rPr>
          <w:rtl/>
        </w:rPr>
      </w:pPr>
      <w:bookmarkStart w:id="18200" w:name="_ETM_Q34_593890"/>
      <w:bookmarkStart w:id="18201" w:name="_ETM_Q34_593979"/>
      <w:bookmarkEnd w:id="18200"/>
      <w:bookmarkEnd w:id="18201"/>
      <w:r w:rsidRPr="00781384">
        <w:rPr>
          <w:rtl/>
        </w:rPr>
        <w:t xml:space="preserve">אני </w:t>
      </w:r>
      <w:bookmarkStart w:id="18202" w:name="_ETM_Q34_592270"/>
      <w:bookmarkEnd w:id="18202"/>
      <w:r w:rsidRPr="00781384">
        <w:rPr>
          <w:rtl/>
        </w:rPr>
        <w:t xml:space="preserve">בשיח </w:t>
      </w:r>
      <w:bookmarkStart w:id="18203" w:name="_ETM_Q34_592630"/>
      <w:bookmarkEnd w:id="18203"/>
      <w:r w:rsidRPr="00781384">
        <w:rPr>
          <w:rtl/>
        </w:rPr>
        <w:t xml:space="preserve">עם </w:t>
      </w:r>
      <w:bookmarkStart w:id="18204" w:name="_ETM_Q34_592750"/>
      <w:bookmarkEnd w:id="18204"/>
      <w:r w:rsidRPr="00781384">
        <w:rPr>
          <w:rtl/>
        </w:rPr>
        <w:t>משה</w:t>
      </w:r>
      <w:r>
        <w:rPr>
          <w:rFonts w:hint="cs"/>
          <w:rtl/>
        </w:rPr>
        <w:t>,</w:t>
      </w:r>
      <w:r w:rsidRPr="00781384">
        <w:rPr>
          <w:rtl/>
        </w:rPr>
        <w:t xml:space="preserve"> </w:t>
      </w:r>
      <w:bookmarkStart w:id="18205" w:name="_ETM_Q34_592960"/>
      <w:bookmarkEnd w:id="18205"/>
      <w:r w:rsidRPr="00781384">
        <w:rPr>
          <w:rtl/>
        </w:rPr>
        <w:t xml:space="preserve">ואני </w:t>
      </w:r>
      <w:bookmarkStart w:id="18206" w:name="_ETM_Q34_593170"/>
      <w:bookmarkEnd w:id="18206"/>
      <w:r w:rsidRPr="00781384">
        <w:rPr>
          <w:rtl/>
        </w:rPr>
        <w:t xml:space="preserve">מאוד </w:t>
      </w:r>
      <w:bookmarkStart w:id="18207" w:name="_ETM_Q34_593380"/>
      <w:bookmarkEnd w:id="18207"/>
      <w:r w:rsidRPr="00781384">
        <w:rPr>
          <w:rtl/>
        </w:rPr>
        <w:t xml:space="preserve">מעריך </w:t>
      </w:r>
      <w:bookmarkStart w:id="18208" w:name="_ETM_Q34_593710"/>
      <w:bookmarkEnd w:id="18208"/>
      <w:r w:rsidRPr="00781384">
        <w:rPr>
          <w:rtl/>
        </w:rPr>
        <w:t>אותו</w:t>
      </w:r>
      <w:r>
        <w:rPr>
          <w:rFonts w:hint="cs"/>
          <w:rtl/>
        </w:rPr>
        <w:t>.</w:t>
      </w:r>
      <w:r w:rsidRPr="00781384">
        <w:rPr>
          <w:rtl/>
        </w:rPr>
        <w:t xml:space="preserve"> </w:t>
      </w:r>
      <w:bookmarkStart w:id="18209" w:name="_ETM_Q34_596810"/>
      <w:bookmarkStart w:id="18210" w:name="_ETM_Q34_590067"/>
      <w:bookmarkEnd w:id="18209"/>
      <w:bookmarkEnd w:id="18210"/>
    </w:p>
    <w:p w:rsidR="00644D39" w:rsidRDefault="00644D39" w:rsidP="00711ADE">
      <w:pPr>
        <w:rPr>
          <w:rtl/>
        </w:rPr>
      </w:pPr>
    </w:p>
    <w:p w:rsidR="00644D39" w:rsidRDefault="00644D39" w:rsidP="00711ADE">
      <w:pPr>
        <w:pStyle w:val="af5"/>
        <w:keepNext/>
        <w:rPr>
          <w:rtl/>
        </w:rPr>
      </w:pPr>
      <w:r w:rsidRPr="004B1A8E">
        <w:rPr>
          <w:rStyle w:val="TagStyle"/>
          <w:rtl/>
        </w:rPr>
        <w:t xml:space="preserve">&lt;&lt; קריאה &gt;&gt; </w:t>
      </w:r>
      <w:r>
        <w:rPr>
          <w:rtl/>
        </w:rPr>
        <w:t>סימון דוידסון (יש עתיד):</w:t>
      </w:r>
      <w:r w:rsidRPr="004B1A8E">
        <w:rPr>
          <w:rStyle w:val="TagStyle"/>
          <w:rtl/>
        </w:rPr>
        <w:t xml:space="preserve"> &lt;&lt; קריאה &gt;&gt;</w:t>
      </w:r>
      <w:r>
        <w:rPr>
          <w:rtl/>
        </w:rPr>
        <w:t xml:space="preserve">   </w:t>
      </w:r>
    </w:p>
    <w:p w:rsidR="00644D39" w:rsidRDefault="00644D39" w:rsidP="00711ADE">
      <w:pPr>
        <w:rPr>
          <w:rtl/>
        </w:rPr>
      </w:pPr>
    </w:p>
    <w:p w:rsidR="00644D39" w:rsidRPr="004B1A8E" w:rsidRDefault="00644D39" w:rsidP="00711ADE">
      <w:pPr>
        <w:rPr>
          <w:rtl/>
          <w:lang w:eastAsia="he-IL"/>
        </w:rPr>
      </w:pPr>
      <w:bookmarkStart w:id="18211" w:name="_ETM_Q34_594763"/>
      <w:bookmarkStart w:id="18212" w:name="_ETM_Q34_594838"/>
      <w:bookmarkEnd w:id="18211"/>
      <w:bookmarkEnd w:id="18212"/>
      <w:r>
        <w:rPr>
          <w:rFonts w:hint="cs"/>
          <w:rtl/>
          <w:lang w:eastAsia="he-IL"/>
        </w:rPr>
        <w:t xml:space="preserve">אז יהיה לנו הרבה שיח עוד מעט. </w:t>
      </w:r>
    </w:p>
    <w:p w:rsidR="00644D39" w:rsidRDefault="00644D39" w:rsidP="00711ADE">
      <w:pPr>
        <w:rPr>
          <w:rtl/>
        </w:rPr>
      </w:pPr>
    </w:p>
    <w:p w:rsidR="00644D39" w:rsidRDefault="00644D39" w:rsidP="00711ADE">
      <w:pPr>
        <w:pStyle w:val="af6"/>
        <w:keepNext/>
        <w:rPr>
          <w:rtl/>
        </w:rPr>
      </w:pPr>
      <w:r w:rsidRPr="00A234FF">
        <w:rPr>
          <w:rStyle w:val="TagStyle"/>
          <w:rtl/>
        </w:rPr>
        <w:t xml:space="preserve">&lt;&lt; יור &gt;&gt; </w:t>
      </w:r>
      <w:r>
        <w:rPr>
          <w:rtl/>
        </w:rPr>
        <w:t>היו"ר משה סולומון:</w:t>
      </w:r>
      <w:r w:rsidRPr="00A234FF">
        <w:rPr>
          <w:rStyle w:val="TagStyle"/>
          <w:rtl/>
        </w:rPr>
        <w:t xml:space="preserve"> &lt;&lt; יור &gt;&gt;</w:t>
      </w:r>
      <w:r>
        <w:rPr>
          <w:rtl/>
        </w:rPr>
        <w:t xml:space="preserve">   </w:t>
      </w:r>
    </w:p>
    <w:p w:rsidR="00644D39" w:rsidRDefault="00644D39" w:rsidP="00711ADE">
      <w:pPr>
        <w:rPr>
          <w:rtl/>
        </w:rPr>
      </w:pPr>
    </w:p>
    <w:p w:rsidR="00644D39" w:rsidRDefault="00644D39" w:rsidP="006D2C8F">
      <w:pPr>
        <w:rPr>
          <w:rtl/>
        </w:rPr>
      </w:pPr>
      <w:r>
        <w:rPr>
          <w:rFonts w:hint="cs"/>
          <w:rtl/>
        </w:rPr>
        <w:t>אני לא מ</w:t>
      </w:r>
      <w:r w:rsidR="006D2C8F">
        <w:rPr>
          <w:rFonts w:hint="cs"/>
          <w:rtl/>
        </w:rPr>
        <w:t>סביר</w:t>
      </w:r>
      <w:r>
        <w:rPr>
          <w:rFonts w:hint="cs"/>
          <w:rtl/>
        </w:rPr>
        <w:t xml:space="preserve"> את זה. אם פונים אליי, אני מגיב.</w:t>
      </w:r>
    </w:p>
    <w:p w:rsidR="00644D39" w:rsidRDefault="00644D39" w:rsidP="00711ADE">
      <w:pPr>
        <w:rPr>
          <w:rtl/>
        </w:rPr>
      </w:pPr>
    </w:p>
    <w:p w:rsidR="00644D39" w:rsidRDefault="00644D39" w:rsidP="00711ADE">
      <w:pPr>
        <w:pStyle w:val="-"/>
        <w:keepNext/>
        <w:rPr>
          <w:rtl/>
        </w:rPr>
      </w:pPr>
      <w:bookmarkStart w:id="18213" w:name="_ETM_Q34_592149"/>
      <w:bookmarkStart w:id="18214" w:name="_ETM_Q34_590125"/>
      <w:bookmarkStart w:id="18215" w:name="_ETM_Q34_590299"/>
      <w:bookmarkEnd w:id="18213"/>
      <w:bookmarkEnd w:id="18214"/>
      <w:bookmarkEnd w:id="18215"/>
      <w:r w:rsidRPr="00A234FF">
        <w:rPr>
          <w:rStyle w:val="TagStyle"/>
          <w:rtl/>
        </w:rPr>
        <w:t xml:space="preserve">&lt;&lt; דובר_המשך &gt;&gt; </w:t>
      </w:r>
      <w:r>
        <w:rPr>
          <w:rtl/>
        </w:rPr>
        <w:t>יוראי להב הרצנו (יש עתיד):</w:t>
      </w:r>
      <w:r w:rsidRPr="00A234FF">
        <w:rPr>
          <w:rStyle w:val="TagStyle"/>
          <w:rtl/>
        </w:rPr>
        <w:t xml:space="preserve"> &lt;&lt; דובר_המשך &gt;&gt;</w:t>
      </w:r>
      <w:r>
        <w:rPr>
          <w:rtl/>
        </w:rPr>
        <w:t xml:space="preserve">   </w:t>
      </w:r>
    </w:p>
    <w:p w:rsidR="00644D39" w:rsidRDefault="00644D39" w:rsidP="00711ADE">
      <w:pPr>
        <w:rPr>
          <w:rtl/>
        </w:rPr>
      </w:pPr>
    </w:p>
    <w:p w:rsidR="00644D39" w:rsidRDefault="00644D39" w:rsidP="00C900E0">
      <w:pPr>
        <w:rPr>
          <w:rtl/>
        </w:rPr>
      </w:pPr>
      <w:bookmarkStart w:id="18216" w:name="_ETM_Q34_590362"/>
      <w:bookmarkStart w:id="18217" w:name="_ETM_Q34_601589"/>
      <w:bookmarkEnd w:id="18216"/>
      <w:bookmarkEnd w:id="18217"/>
      <w:r w:rsidRPr="00781384">
        <w:rPr>
          <w:rtl/>
        </w:rPr>
        <w:t>אדוני</w:t>
      </w:r>
      <w:r>
        <w:rPr>
          <w:rFonts w:hint="cs"/>
          <w:rtl/>
        </w:rPr>
        <w:t>,</w:t>
      </w:r>
      <w:r w:rsidRPr="00781384">
        <w:rPr>
          <w:rtl/>
        </w:rPr>
        <w:t xml:space="preserve"> </w:t>
      </w:r>
      <w:bookmarkStart w:id="18218" w:name="_ETM_Q34_602009"/>
      <w:bookmarkEnd w:id="18218"/>
      <w:r w:rsidRPr="00781384">
        <w:rPr>
          <w:rtl/>
        </w:rPr>
        <w:t xml:space="preserve">אני </w:t>
      </w:r>
      <w:bookmarkStart w:id="18219" w:name="_ETM_Q34_602429"/>
      <w:bookmarkStart w:id="18220" w:name="_ETM_Q34_602640"/>
      <w:bookmarkEnd w:id="18219"/>
      <w:bookmarkEnd w:id="18220"/>
      <w:r>
        <w:rPr>
          <w:rtl/>
        </w:rPr>
        <w:t>אומר</w:t>
      </w:r>
      <w:r w:rsidRPr="00781384">
        <w:rPr>
          <w:rtl/>
        </w:rPr>
        <w:t xml:space="preserve"> </w:t>
      </w:r>
      <w:bookmarkStart w:id="18221" w:name="_ETM_Q34_602909"/>
      <w:bookmarkEnd w:id="18221"/>
      <w:r w:rsidRPr="00781384">
        <w:rPr>
          <w:rtl/>
        </w:rPr>
        <w:t>שוב</w:t>
      </w:r>
      <w:r>
        <w:rPr>
          <w:rFonts w:hint="cs"/>
          <w:rtl/>
        </w:rPr>
        <w:t>:</w:t>
      </w:r>
      <w:r w:rsidRPr="00781384">
        <w:rPr>
          <w:rtl/>
        </w:rPr>
        <w:t xml:space="preserve"> </w:t>
      </w:r>
      <w:bookmarkStart w:id="18222" w:name="_ETM_Q34_603119"/>
      <w:bookmarkEnd w:id="18222"/>
      <w:r w:rsidRPr="00781384">
        <w:rPr>
          <w:rtl/>
        </w:rPr>
        <w:t xml:space="preserve">הייתי </w:t>
      </w:r>
      <w:bookmarkStart w:id="18223" w:name="_ETM_Q34_603359"/>
      <w:bookmarkEnd w:id="18223"/>
      <w:r w:rsidRPr="00781384">
        <w:rPr>
          <w:rtl/>
        </w:rPr>
        <w:t xml:space="preserve">רוצה </w:t>
      </w:r>
      <w:bookmarkStart w:id="18224" w:name="_ETM_Q34_603600"/>
      <w:bookmarkEnd w:id="18224"/>
      <w:r w:rsidRPr="00781384">
        <w:rPr>
          <w:rtl/>
        </w:rPr>
        <w:t xml:space="preserve">להצביע </w:t>
      </w:r>
      <w:bookmarkStart w:id="18225" w:name="_ETM_Q34_604020"/>
      <w:bookmarkEnd w:id="18225"/>
      <w:r w:rsidRPr="00781384">
        <w:rPr>
          <w:rtl/>
        </w:rPr>
        <w:t xml:space="preserve">בעד </w:t>
      </w:r>
      <w:bookmarkStart w:id="18226" w:name="_ETM_Q34_604320"/>
      <w:bookmarkEnd w:id="18226"/>
      <w:r w:rsidRPr="00781384">
        <w:rPr>
          <w:rtl/>
        </w:rPr>
        <w:t xml:space="preserve">התקציב </w:t>
      </w:r>
      <w:bookmarkStart w:id="18227" w:name="_ETM_Q34_605409"/>
      <w:bookmarkEnd w:id="18227"/>
      <w:r w:rsidRPr="00781384">
        <w:rPr>
          <w:rtl/>
        </w:rPr>
        <w:t xml:space="preserve">של </w:t>
      </w:r>
      <w:bookmarkStart w:id="18228" w:name="_ETM_Q34_605649"/>
      <w:bookmarkEnd w:id="18228"/>
      <w:r w:rsidRPr="00781384">
        <w:rPr>
          <w:rtl/>
        </w:rPr>
        <w:t>המלחמה</w:t>
      </w:r>
      <w:r>
        <w:rPr>
          <w:rFonts w:hint="cs"/>
          <w:rtl/>
        </w:rPr>
        <w:t>,</w:t>
      </w:r>
      <w:r w:rsidRPr="00781384">
        <w:rPr>
          <w:rtl/>
        </w:rPr>
        <w:t xml:space="preserve"> </w:t>
      </w:r>
      <w:bookmarkStart w:id="18229" w:name="_ETM_Q34_606819"/>
      <w:bookmarkEnd w:id="18229"/>
      <w:r w:rsidRPr="00781384">
        <w:rPr>
          <w:rtl/>
        </w:rPr>
        <w:t xml:space="preserve">כי </w:t>
      </w:r>
      <w:bookmarkStart w:id="18230" w:name="_ETM_Q34_606969"/>
      <w:bookmarkEnd w:id="18230"/>
      <w:r w:rsidRPr="00781384">
        <w:rPr>
          <w:rtl/>
        </w:rPr>
        <w:t xml:space="preserve">אני </w:t>
      </w:r>
      <w:bookmarkStart w:id="18231" w:name="_ETM_Q34_607089"/>
      <w:bookmarkEnd w:id="18231"/>
      <w:r w:rsidRPr="00781384">
        <w:rPr>
          <w:rtl/>
        </w:rPr>
        <w:t xml:space="preserve">חושב </w:t>
      </w:r>
      <w:bookmarkStart w:id="18232" w:name="_ETM_Q34_607420"/>
      <w:bookmarkEnd w:id="18232"/>
      <w:r w:rsidRPr="00781384">
        <w:rPr>
          <w:rtl/>
        </w:rPr>
        <w:t xml:space="preserve">שתקציב </w:t>
      </w:r>
      <w:bookmarkStart w:id="18233" w:name="_ETM_Q34_608650"/>
      <w:bookmarkEnd w:id="18233"/>
      <w:r>
        <w:rPr>
          <w:rFonts w:hint="cs"/>
          <w:rtl/>
        </w:rPr>
        <w:t>ש-100 חברי כנסת מצביעים בעדו</w:t>
      </w:r>
      <w:r w:rsidRPr="00781384">
        <w:rPr>
          <w:rtl/>
        </w:rPr>
        <w:t xml:space="preserve"> </w:t>
      </w:r>
      <w:bookmarkStart w:id="18234" w:name="_ETM_Q34_610000"/>
      <w:bookmarkStart w:id="18235" w:name="_ETM_Q34_610540"/>
      <w:bookmarkEnd w:id="18234"/>
      <w:bookmarkEnd w:id="18235"/>
      <w:r w:rsidRPr="00781384">
        <w:rPr>
          <w:rtl/>
        </w:rPr>
        <w:t xml:space="preserve">שולח </w:t>
      </w:r>
      <w:bookmarkStart w:id="18236" w:name="_ETM_Q34_610900"/>
      <w:bookmarkEnd w:id="18236"/>
      <w:r w:rsidRPr="00781384">
        <w:rPr>
          <w:rtl/>
        </w:rPr>
        <w:t xml:space="preserve">מסר </w:t>
      </w:r>
      <w:bookmarkStart w:id="18237" w:name="_ETM_Q34_611800"/>
      <w:bookmarkEnd w:id="18237"/>
      <w:r w:rsidRPr="00781384">
        <w:rPr>
          <w:rtl/>
        </w:rPr>
        <w:t xml:space="preserve">של </w:t>
      </w:r>
      <w:bookmarkStart w:id="18238" w:name="_ETM_Q34_612040"/>
      <w:bookmarkEnd w:id="18238"/>
      <w:r w:rsidRPr="00781384">
        <w:rPr>
          <w:rtl/>
        </w:rPr>
        <w:t>אחדות</w:t>
      </w:r>
      <w:r>
        <w:rPr>
          <w:rFonts w:hint="cs"/>
          <w:rtl/>
        </w:rPr>
        <w:t>,</w:t>
      </w:r>
      <w:r w:rsidRPr="00781384">
        <w:rPr>
          <w:rtl/>
        </w:rPr>
        <w:t xml:space="preserve"> </w:t>
      </w:r>
      <w:bookmarkStart w:id="18239" w:name="_ETM_Q34_612459"/>
      <w:bookmarkEnd w:id="18239"/>
      <w:r w:rsidRPr="00781384">
        <w:rPr>
          <w:rtl/>
        </w:rPr>
        <w:t xml:space="preserve">שהוא </w:t>
      </w:r>
      <w:bookmarkStart w:id="18240" w:name="_ETM_Q34_612640"/>
      <w:bookmarkEnd w:id="18240"/>
      <w:r w:rsidRPr="00781384">
        <w:rPr>
          <w:rtl/>
        </w:rPr>
        <w:t xml:space="preserve">חשוב </w:t>
      </w:r>
      <w:bookmarkStart w:id="18241" w:name="_ETM_Q34_613150"/>
      <w:bookmarkEnd w:id="18241"/>
      <w:r w:rsidRPr="00781384">
        <w:rPr>
          <w:rtl/>
        </w:rPr>
        <w:t xml:space="preserve">במיוחד </w:t>
      </w:r>
      <w:bookmarkStart w:id="18242" w:name="_ETM_Q34_613690"/>
      <w:bookmarkEnd w:id="18242"/>
      <w:r w:rsidRPr="00781384">
        <w:rPr>
          <w:rtl/>
        </w:rPr>
        <w:t xml:space="preserve">ברגעים </w:t>
      </w:r>
      <w:bookmarkStart w:id="18243" w:name="_ETM_Q34_614140"/>
      <w:bookmarkEnd w:id="18243"/>
      <w:r w:rsidRPr="00781384">
        <w:rPr>
          <w:rtl/>
        </w:rPr>
        <w:t>האלה</w:t>
      </w:r>
      <w:r>
        <w:rPr>
          <w:rFonts w:hint="cs"/>
          <w:rtl/>
        </w:rPr>
        <w:t>,</w:t>
      </w:r>
      <w:r w:rsidRPr="00781384">
        <w:rPr>
          <w:rtl/>
        </w:rPr>
        <w:t xml:space="preserve"> </w:t>
      </w:r>
      <w:bookmarkStart w:id="18244" w:name="_ETM_Q34_614380"/>
      <w:bookmarkEnd w:id="18244"/>
      <w:r w:rsidRPr="00781384">
        <w:rPr>
          <w:rtl/>
        </w:rPr>
        <w:t xml:space="preserve">גם </w:t>
      </w:r>
      <w:bookmarkStart w:id="18245" w:name="_ETM_Q34_614620"/>
      <w:bookmarkEnd w:id="18245"/>
      <w:r w:rsidRPr="00781384">
        <w:rPr>
          <w:rtl/>
        </w:rPr>
        <w:t xml:space="preserve">פנימה </w:t>
      </w:r>
      <w:bookmarkStart w:id="18246" w:name="_ETM_Q34_615520"/>
      <w:bookmarkEnd w:id="18246"/>
      <w:r w:rsidR="006D2C8F">
        <w:rPr>
          <w:rFonts w:hint="cs"/>
          <w:rtl/>
        </w:rPr>
        <w:t xml:space="preserve">– </w:t>
      </w:r>
      <w:r w:rsidRPr="00781384">
        <w:rPr>
          <w:rtl/>
        </w:rPr>
        <w:t xml:space="preserve">לתוך </w:t>
      </w:r>
      <w:bookmarkStart w:id="18247" w:name="_ETM_Q34_615940"/>
      <w:bookmarkEnd w:id="18247"/>
      <w:r w:rsidRPr="00781384">
        <w:rPr>
          <w:rtl/>
        </w:rPr>
        <w:t>העם</w:t>
      </w:r>
      <w:r>
        <w:rPr>
          <w:rFonts w:hint="cs"/>
          <w:rtl/>
        </w:rPr>
        <w:t>,</w:t>
      </w:r>
      <w:r w:rsidRPr="00781384">
        <w:rPr>
          <w:rtl/>
        </w:rPr>
        <w:t xml:space="preserve"> </w:t>
      </w:r>
      <w:bookmarkStart w:id="18248" w:name="_ETM_Q34_616209"/>
      <w:bookmarkEnd w:id="18248"/>
      <w:r>
        <w:rPr>
          <w:rFonts w:hint="cs"/>
          <w:rtl/>
        </w:rPr>
        <w:t>ל</w:t>
      </w:r>
      <w:r w:rsidRPr="00781384">
        <w:rPr>
          <w:rtl/>
        </w:rPr>
        <w:t xml:space="preserve">תוך </w:t>
      </w:r>
      <w:bookmarkStart w:id="18249" w:name="_ETM_Q34_616480"/>
      <w:bookmarkEnd w:id="18249"/>
      <w:r w:rsidRPr="00781384">
        <w:rPr>
          <w:rtl/>
        </w:rPr>
        <w:t xml:space="preserve">החברה </w:t>
      </w:r>
      <w:bookmarkStart w:id="18250" w:name="_ETM_Q34_616870"/>
      <w:bookmarkEnd w:id="18250"/>
      <w:r w:rsidRPr="00781384">
        <w:rPr>
          <w:rtl/>
        </w:rPr>
        <w:t>הישראלית</w:t>
      </w:r>
      <w:r>
        <w:rPr>
          <w:rFonts w:hint="cs"/>
          <w:rtl/>
        </w:rPr>
        <w:t>,</w:t>
      </w:r>
      <w:r w:rsidRPr="00781384">
        <w:rPr>
          <w:rtl/>
        </w:rPr>
        <w:t xml:space="preserve"> </w:t>
      </w:r>
      <w:bookmarkStart w:id="18251" w:name="_ETM_Q34_617319"/>
      <w:bookmarkEnd w:id="18251"/>
      <w:r w:rsidRPr="00781384">
        <w:rPr>
          <w:rtl/>
        </w:rPr>
        <w:t xml:space="preserve">ללוחמי </w:t>
      </w:r>
      <w:bookmarkStart w:id="18252" w:name="_ETM_Q34_617739"/>
      <w:bookmarkEnd w:id="18252"/>
      <w:r w:rsidRPr="00781384">
        <w:rPr>
          <w:rtl/>
        </w:rPr>
        <w:t>צה"ל</w:t>
      </w:r>
      <w:r w:rsidR="006D2C8F">
        <w:rPr>
          <w:rFonts w:hint="cs"/>
          <w:rtl/>
        </w:rPr>
        <w:t>,</w:t>
      </w:r>
      <w:r w:rsidRPr="00781384">
        <w:rPr>
          <w:rtl/>
        </w:rPr>
        <w:t xml:space="preserve"> </w:t>
      </w:r>
      <w:bookmarkStart w:id="18253" w:name="_ETM_Q34_618620"/>
      <w:bookmarkEnd w:id="18253"/>
      <w:r w:rsidRPr="00781384">
        <w:rPr>
          <w:rtl/>
        </w:rPr>
        <w:t>ש</w:t>
      </w:r>
      <w:bookmarkStart w:id="18254" w:name="_ETM_Q34_618859"/>
      <w:bookmarkEnd w:id="18254"/>
      <w:r w:rsidRPr="00781384">
        <w:rPr>
          <w:rtl/>
        </w:rPr>
        <w:t xml:space="preserve">לוחמים </w:t>
      </w:r>
      <w:bookmarkStart w:id="18255" w:name="_ETM_Q34_619739"/>
      <w:bookmarkEnd w:id="18255"/>
      <w:r w:rsidRPr="00781384">
        <w:rPr>
          <w:rtl/>
        </w:rPr>
        <w:t xml:space="preserve">כתף </w:t>
      </w:r>
      <w:bookmarkStart w:id="18256" w:name="_ETM_Q34_620250"/>
      <w:bookmarkEnd w:id="18256"/>
      <w:r w:rsidRPr="00781384">
        <w:rPr>
          <w:rtl/>
        </w:rPr>
        <w:t xml:space="preserve">אל </w:t>
      </w:r>
      <w:bookmarkStart w:id="18257" w:name="_ETM_Q34_620340"/>
      <w:bookmarkEnd w:id="18257"/>
      <w:r w:rsidRPr="00781384">
        <w:rPr>
          <w:rtl/>
        </w:rPr>
        <w:t xml:space="preserve">כתף </w:t>
      </w:r>
      <w:bookmarkStart w:id="18258" w:name="_ETM_Q34_621400"/>
      <w:bookmarkEnd w:id="18258"/>
      <w:r w:rsidRPr="00781384">
        <w:rPr>
          <w:rtl/>
        </w:rPr>
        <w:t xml:space="preserve">ברצועת </w:t>
      </w:r>
      <w:bookmarkStart w:id="18259" w:name="_ETM_Q34_622150"/>
      <w:bookmarkEnd w:id="18259"/>
      <w:r w:rsidRPr="00781384">
        <w:rPr>
          <w:rtl/>
        </w:rPr>
        <w:t>עזה</w:t>
      </w:r>
      <w:r w:rsidR="006D2C8F">
        <w:rPr>
          <w:rFonts w:hint="cs"/>
          <w:rtl/>
        </w:rPr>
        <w:t xml:space="preserve"> </w:t>
      </w:r>
      <w:r w:rsidR="006D2C8F">
        <w:rPr>
          <w:rFonts w:hint="eastAsia"/>
          <w:rtl/>
        </w:rPr>
        <w:t>–</w:t>
      </w:r>
      <w:r w:rsidR="00C900E0">
        <w:rPr>
          <w:rFonts w:hint="cs"/>
          <w:rtl/>
        </w:rPr>
        <w:t xml:space="preserve"> </w:t>
      </w:r>
      <w:bookmarkStart w:id="18260" w:name="_ETM_Q34_622570"/>
      <w:bookmarkEnd w:id="18260"/>
      <w:r w:rsidRPr="00781384">
        <w:rPr>
          <w:rtl/>
        </w:rPr>
        <w:t xml:space="preserve">אבל </w:t>
      </w:r>
      <w:bookmarkStart w:id="18261" w:name="_ETM_Q34_622750"/>
      <w:bookmarkEnd w:id="18261"/>
      <w:r w:rsidRPr="00781384">
        <w:rPr>
          <w:rtl/>
        </w:rPr>
        <w:t xml:space="preserve">גם </w:t>
      </w:r>
      <w:bookmarkStart w:id="18262" w:name="_ETM_Q34_623020"/>
      <w:bookmarkEnd w:id="18262"/>
      <w:r w:rsidRPr="00781384">
        <w:rPr>
          <w:rtl/>
        </w:rPr>
        <w:t>החוצה</w:t>
      </w:r>
      <w:r>
        <w:rPr>
          <w:rFonts w:hint="cs"/>
          <w:rtl/>
        </w:rPr>
        <w:t>.</w:t>
      </w:r>
      <w:r w:rsidRPr="00781384">
        <w:rPr>
          <w:rtl/>
        </w:rPr>
        <w:t xml:space="preserve"> </w:t>
      </w:r>
      <w:bookmarkStart w:id="18263" w:name="_ETM_Q34_624750"/>
      <w:bookmarkStart w:id="18264" w:name="_ETM_Q34_625113"/>
      <w:bookmarkStart w:id="18265" w:name="_ETM_Q34_625180"/>
      <w:bookmarkStart w:id="18266" w:name="_ETM_Q34_625328"/>
      <w:bookmarkStart w:id="18267" w:name="_ETM_Q34_625377"/>
      <w:bookmarkEnd w:id="18263"/>
      <w:bookmarkEnd w:id="18264"/>
      <w:bookmarkEnd w:id="18265"/>
      <w:bookmarkEnd w:id="18266"/>
      <w:bookmarkEnd w:id="18267"/>
      <w:r w:rsidRPr="00781384">
        <w:rPr>
          <w:rtl/>
        </w:rPr>
        <w:t xml:space="preserve">זה </w:t>
      </w:r>
      <w:bookmarkStart w:id="18268" w:name="_ETM_Q34_624930"/>
      <w:bookmarkEnd w:id="18268"/>
      <w:r w:rsidRPr="00781384">
        <w:rPr>
          <w:rtl/>
        </w:rPr>
        <w:t xml:space="preserve">מה </w:t>
      </w:r>
      <w:bookmarkStart w:id="18269" w:name="_ETM_Q34_625020"/>
      <w:bookmarkEnd w:id="18269"/>
      <w:r w:rsidRPr="00781384">
        <w:rPr>
          <w:rtl/>
        </w:rPr>
        <w:t>שהצענו</w:t>
      </w:r>
      <w:r>
        <w:rPr>
          <w:rFonts w:hint="cs"/>
          <w:rtl/>
        </w:rPr>
        <w:t>,</w:t>
      </w:r>
      <w:r w:rsidRPr="00781384">
        <w:rPr>
          <w:rtl/>
        </w:rPr>
        <w:t xml:space="preserve"> </w:t>
      </w:r>
      <w:bookmarkStart w:id="18270" w:name="_ETM_Q34_625530"/>
      <w:bookmarkEnd w:id="18270"/>
      <w:r w:rsidRPr="00781384">
        <w:rPr>
          <w:rtl/>
        </w:rPr>
        <w:t xml:space="preserve">לשם </w:t>
      </w:r>
      <w:bookmarkStart w:id="18271" w:name="_ETM_Q34_625860"/>
      <w:bookmarkEnd w:id="18271"/>
      <w:r w:rsidRPr="00781384">
        <w:rPr>
          <w:rtl/>
        </w:rPr>
        <w:t>דחפנו</w:t>
      </w:r>
      <w:r>
        <w:rPr>
          <w:rFonts w:hint="cs"/>
          <w:rtl/>
        </w:rPr>
        <w:t>.</w:t>
      </w:r>
      <w:r w:rsidRPr="00781384">
        <w:rPr>
          <w:rtl/>
        </w:rPr>
        <w:t xml:space="preserve"> </w:t>
      </w:r>
      <w:bookmarkStart w:id="18272" w:name="_ETM_Q34_626670"/>
      <w:bookmarkEnd w:id="18272"/>
      <w:r w:rsidRPr="00781384">
        <w:rPr>
          <w:rtl/>
        </w:rPr>
        <w:t xml:space="preserve">אבל </w:t>
      </w:r>
      <w:bookmarkStart w:id="18273" w:name="_ETM_Q34_626970"/>
      <w:bookmarkEnd w:id="18273"/>
      <w:r w:rsidRPr="00781384">
        <w:rPr>
          <w:rtl/>
        </w:rPr>
        <w:t xml:space="preserve">הממשלה </w:t>
      </w:r>
      <w:bookmarkStart w:id="18274" w:name="_ETM_Q34_627510"/>
      <w:bookmarkEnd w:id="18274"/>
      <w:r w:rsidRPr="00781384">
        <w:rPr>
          <w:rtl/>
        </w:rPr>
        <w:t xml:space="preserve">לא </w:t>
      </w:r>
      <w:bookmarkStart w:id="18275" w:name="_ETM_Q34_627630"/>
      <w:bookmarkEnd w:id="18275"/>
      <w:r w:rsidRPr="00781384">
        <w:rPr>
          <w:rtl/>
        </w:rPr>
        <w:t>הסכימה</w:t>
      </w:r>
      <w:r w:rsidR="006D2C8F">
        <w:rPr>
          <w:rFonts w:hint="cs"/>
          <w:rtl/>
        </w:rPr>
        <w:t>,</w:t>
      </w:r>
      <w:r w:rsidRPr="00781384">
        <w:rPr>
          <w:rtl/>
        </w:rPr>
        <w:t xml:space="preserve"> </w:t>
      </w:r>
      <w:bookmarkStart w:id="18276" w:name="_ETM_Q34_628440"/>
      <w:bookmarkEnd w:id="18276"/>
      <w:r w:rsidRPr="00781384">
        <w:rPr>
          <w:rtl/>
        </w:rPr>
        <w:t xml:space="preserve">וזה </w:t>
      </w:r>
      <w:bookmarkStart w:id="18277" w:name="_ETM_Q34_628800"/>
      <w:bookmarkEnd w:id="18277"/>
      <w:r w:rsidRPr="00781384">
        <w:rPr>
          <w:rtl/>
        </w:rPr>
        <w:t xml:space="preserve">לא </w:t>
      </w:r>
      <w:bookmarkStart w:id="18278" w:name="_ETM_Q34_628920"/>
      <w:bookmarkEnd w:id="18278"/>
      <w:r w:rsidRPr="00781384">
        <w:rPr>
          <w:rtl/>
        </w:rPr>
        <w:t xml:space="preserve">מה </w:t>
      </w:r>
      <w:bookmarkStart w:id="18279" w:name="_ETM_Q34_629040"/>
      <w:bookmarkEnd w:id="18279"/>
      <w:r w:rsidRPr="00781384">
        <w:rPr>
          <w:rtl/>
        </w:rPr>
        <w:t xml:space="preserve">שמובא </w:t>
      </w:r>
      <w:bookmarkStart w:id="18280" w:name="_ETM_Q34_629460"/>
      <w:bookmarkEnd w:id="18280"/>
      <w:r w:rsidRPr="00781384">
        <w:rPr>
          <w:rtl/>
        </w:rPr>
        <w:t xml:space="preserve">היום </w:t>
      </w:r>
      <w:bookmarkStart w:id="18281" w:name="_ETM_Q34_629730"/>
      <w:bookmarkEnd w:id="18281"/>
      <w:r w:rsidRPr="00781384">
        <w:rPr>
          <w:rtl/>
        </w:rPr>
        <w:t>להצבעה</w:t>
      </w:r>
      <w:r>
        <w:rPr>
          <w:rFonts w:hint="cs"/>
          <w:rtl/>
        </w:rPr>
        <w:t>.</w:t>
      </w:r>
      <w:r w:rsidRPr="00781384">
        <w:rPr>
          <w:rtl/>
        </w:rPr>
        <w:t xml:space="preserve"> </w:t>
      </w:r>
      <w:bookmarkStart w:id="18282" w:name="_ETM_Q34_631200"/>
      <w:bookmarkEnd w:id="18282"/>
      <w:r w:rsidRPr="00781384">
        <w:rPr>
          <w:rtl/>
        </w:rPr>
        <w:t xml:space="preserve">אני </w:t>
      </w:r>
      <w:bookmarkStart w:id="18283" w:name="_ETM_Q34_631530"/>
      <w:bookmarkEnd w:id="18283"/>
      <w:r w:rsidRPr="00781384">
        <w:rPr>
          <w:rtl/>
        </w:rPr>
        <w:t xml:space="preserve">אומר </w:t>
      </w:r>
      <w:bookmarkStart w:id="18284" w:name="_ETM_Q34_631739"/>
      <w:bookmarkEnd w:id="18284"/>
      <w:r w:rsidRPr="00781384">
        <w:rPr>
          <w:rtl/>
        </w:rPr>
        <w:t xml:space="preserve">את </w:t>
      </w:r>
      <w:bookmarkStart w:id="18285" w:name="_ETM_Q34_631829"/>
      <w:bookmarkEnd w:id="18285"/>
      <w:r w:rsidRPr="00781384">
        <w:rPr>
          <w:rtl/>
        </w:rPr>
        <w:t xml:space="preserve">זה </w:t>
      </w:r>
      <w:bookmarkStart w:id="18286" w:name="_ETM_Q34_631920"/>
      <w:bookmarkEnd w:id="18286"/>
      <w:r w:rsidRPr="00781384">
        <w:rPr>
          <w:rtl/>
        </w:rPr>
        <w:t>בצער</w:t>
      </w:r>
      <w:bookmarkStart w:id="18287" w:name="_ETM_Q34_632610"/>
      <w:bookmarkStart w:id="18288" w:name="_ETM_Q34_632849"/>
      <w:bookmarkEnd w:id="18287"/>
      <w:bookmarkEnd w:id="18288"/>
      <w:r>
        <w:rPr>
          <w:rFonts w:hint="cs"/>
          <w:rtl/>
        </w:rPr>
        <w:t>, אבל מ</w:t>
      </w:r>
      <w:r w:rsidRPr="00781384">
        <w:rPr>
          <w:rtl/>
        </w:rPr>
        <w:t xml:space="preserve">תברר </w:t>
      </w:r>
      <w:bookmarkStart w:id="18289" w:name="_ETM_Q34_633360"/>
      <w:bookmarkEnd w:id="18289"/>
      <w:r>
        <w:rPr>
          <w:rtl/>
        </w:rPr>
        <w:t>שר</w:t>
      </w:r>
      <w:r>
        <w:rPr>
          <w:rFonts w:hint="cs"/>
          <w:rtl/>
        </w:rPr>
        <w:t>אש הממשלה</w:t>
      </w:r>
      <w:r w:rsidRPr="00781384">
        <w:rPr>
          <w:rtl/>
        </w:rPr>
        <w:t xml:space="preserve"> </w:t>
      </w:r>
      <w:bookmarkStart w:id="18290" w:name="_ETM_Q34_635210"/>
      <w:bookmarkEnd w:id="18290"/>
      <w:r w:rsidRPr="00781384">
        <w:rPr>
          <w:rtl/>
        </w:rPr>
        <w:t xml:space="preserve">בנימין </w:t>
      </w:r>
      <w:bookmarkStart w:id="18291" w:name="_ETM_Q34_635600"/>
      <w:bookmarkEnd w:id="18291"/>
      <w:r w:rsidRPr="00781384">
        <w:rPr>
          <w:rtl/>
        </w:rPr>
        <w:t xml:space="preserve">נתניהו </w:t>
      </w:r>
      <w:bookmarkStart w:id="18292" w:name="_ETM_Q34_636080"/>
      <w:bookmarkEnd w:id="18292"/>
      <w:r w:rsidRPr="00781384">
        <w:rPr>
          <w:rtl/>
        </w:rPr>
        <w:t xml:space="preserve">ושר </w:t>
      </w:r>
      <w:bookmarkStart w:id="18293" w:name="_ETM_Q34_636560"/>
      <w:bookmarkEnd w:id="18293"/>
      <w:r w:rsidRPr="00781384">
        <w:rPr>
          <w:rtl/>
        </w:rPr>
        <w:t xml:space="preserve">האוצר </w:t>
      </w:r>
      <w:bookmarkStart w:id="18294" w:name="_ETM_Q34_636760"/>
      <w:bookmarkStart w:id="18295" w:name="_ETM_Q34_637599"/>
      <w:bookmarkStart w:id="18296" w:name="_ETM_Q34_639996"/>
      <w:bookmarkEnd w:id="18294"/>
      <w:bookmarkEnd w:id="18295"/>
      <w:bookmarkEnd w:id="18296"/>
      <w:r>
        <w:rPr>
          <w:rFonts w:hint="cs"/>
          <w:rtl/>
        </w:rPr>
        <w:t xml:space="preserve">בצלאל סמוטריץ' </w:t>
      </w:r>
      <w:bookmarkStart w:id="18297" w:name="_ETM_Q34_640064"/>
      <w:bookmarkStart w:id="18298" w:name="_ETM_Q34_638080"/>
      <w:bookmarkEnd w:id="18297"/>
      <w:bookmarkEnd w:id="18298"/>
      <w:r w:rsidRPr="00781384">
        <w:rPr>
          <w:rtl/>
        </w:rPr>
        <w:t xml:space="preserve">עדיין </w:t>
      </w:r>
      <w:bookmarkStart w:id="18299" w:name="_ETM_Q34_638409"/>
      <w:bookmarkEnd w:id="18299"/>
      <w:r w:rsidRPr="00781384">
        <w:rPr>
          <w:rtl/>
        </w:rPr>
        <w:t xml:space="preserve">חיים </w:t>
      </w:r>
      <w:bookmarkStart w:id="18300" w:name="_ETM_Q34_638799"/>
      <w:bookmarkEnd w:id="18300"/>
      <w:r w:rsidRPr="00781384">
        <w:rPr>
          <w:rtl/>
        </w:rPr>
        <w:t xml:space="preserve">ב-6 </w:t>
      </w:r>
      <w:bookmarkStart w:id="18301" w:name="_ETM_Q34_639250"/>
      <w:bookmarkEnd w:id="18301"/>
      <w:r>
        <w:rPr>
          <w:rFonts w:hint="cs"/>
          <w:rtl/>
        </w:rPr>
        <w:t>ב</w:t>
      </w:r>
      <w:r w:rsidRPr="00781384">
        <w:rPr>
          <w:rtl/>
        </w:rPr>
        <w:t>אוקטובר</w:t>
      </w:r>
      <w:r>
        <w:rPr>
          <w:rFonts w:hint="cs"/>
          <w:rtl/>
        </w:rPr>
        <w:t>.</w:t>
      </w:r>
      <w:r w:rsidRPr="00781384">
        <w:rPr>
          <w:rtl/>
        </w:rPr>
        <w:t xml:space="preserve"> </w:t>
      </w:r>
      <w:bookmarkStart w:id="18302" w:name="_ETM_Q34_640530"/>
      <w:bookmarkEnd w:id="18302"/>
      <w:r w:rsidRPr="00781384">
        <w:rPr>
          <w:rtl/>
        </w:rPr>
        <w:t xml:space="preserve">גם </w:t>
      </w:r>
      <w:bookmarkStart w:id="18303" w:name="_ETM_Q34_640890"/>
      <w:bookmarkEnd w:id="18303"/>
      <w:r w:rsidRPr="00781384">
        <w:rPr>
          <w:rtl/>
        </w:rPr>
        <w:t xml:space="preserve">בשעת </w:t>
      </w:r>
      <w:bookmarkStart w:id="18304" w:name="_ETM_Q34_641400"/>
      <w:bookmarkEnd w:id="18304"/>
      <w:r w:rsidRPr="00781384">
        <w:rPr>
          <w:rtl/>
        </w:rPr>
        <w:t xml:space="preserve">המצוקה </w:t>
      </w:r>
      <w:bookmarkStart w:id="18305" w:name="_ETM_Q34_642000"/>
      <w:bookmarkEnd w:id="18305"/>
      <w:r w:rsidRPr="00781384">
        <w:rPr>
          <w:rtl/>
        </w:rPr>
        <w:t xml:space="preserve">הקשה </w:t>
      </w:r>
      <w:bookmarkStart w:id="18306" w:name="_ETM_Q34_642450"/>
      <w:bookmarkEnd w:id="18306"/>
      <w:r w:rsidRPr="00781384">
        <w:rPr>
          <w:rtl/>
        </w:rPr>
        <w:t xml:space="preserve">הזו </w:t>
      </w:r>
      <w:bookmarkStart w:id="18307" w:name="_ETM_Q34_643430"/>
      <w:bookmarkEnd w:id="18307"/>
      <w:r w:rsidRPr="00781384">
        <w:rPr>
          <w:rtl/>
        </w:rPr>
        <w:t>סמוטריץ</w:t>
      </w:r>
      <w:r>
        <w:rPr>
          <w:rFonts w:hint="cs"/>
          <w:rtl/>
        </w:rPr>
        <w:t>'</w:t>
      </w:r>
      <w:r w:rsidRPr="00781384">
        <w:rPr>
          <w:rtl/>
        </w:rPr>
        <w:t xml:space="preserve"> </w:t>
      </w:r>
      <w:bookmarkStart w:id="18308" w:name="_ETM_Q34_644090"/>
      <w:bookmarkEnd w:id="18308"/>
      <w:r w:rsidRPr="00781384">
        <w:rPr>
          <w:rtl/>
        </w:rPr>
        <w:t xml:space="preserve">לא </w:t>
      </w:r>
      <w:bookmarkStart w:id="18309" w:name="_ETM_Q34_644270"/>
      <w:bookmarkEnd w:id="18309"/>
      <w:r w:rsidRPr="00781384">
        <w:rPr>
          <w:rtl/>
        </w:rPr>
        <w:t xml:space="preserve">מוכן </w:t>
      </w:r>
      <w:bookmarkStart w:id="18310" w:name="_ETM_Q34_644660"/>
      <w:bookmarkEnd w:id="18310"/>
      <w:r w:rsidRPr="00781384">
        <w:rPr>
          <w:rtl/>
        </w:rPr>
        <w:t xml:space="preserve">לוותר </w:t>
      </w:r>
      <w:bookmarkStart w:id="18311" w:name="_ETM_Q34_645080"/>
      <w:bookmarkEnd w:id="18311"/>
      <w:r w:rsidRPr="00781384">
        <w:rPr>
          <w:rtl/>
        </w:rPr>
        <w:t xml:space="preserve">על </w:t>
      </w:r>
      <w:bookmarkStart w:id="18312" w:name="_ETM_Q34_645200"/>
      <w:bookmarkEnd w:id="18312"/>
      <w:r w:rsidRPr="00781384">
        <w:rPr>
          <w:rtl/>
        </w:rPr>
        <w:t xml:space="preserve">מאות </w:t>
      </w:r>
      <w:bookmarkStart w:id="18313" w:name="_ETM_Q34_645500"/>
      <w:bookmarkEnd w:id="18313"/>
      <w:r w:rsidRPr="00781384">
        <w:rPr>
          <w:rtl/>
        </w:rPr>
        <w:t xml:space="preserve">מיליוני </w:t>
      </w:r>
      <w:bookmarkStart w:id="18314" w:name="_ETM_Q34_645890"/>
      <w:bookmarkEnd w:id="18314"/>
      <w:r w:rsidRPr="00781384">
        <w:rPr>
          <w:rtl/>
        </w:rPr>
        <w:t>שקלים</w:t>
      </w:r>
      <w:r>
        <w:rPr>
          <w:rFonts w:hint="cs"/>
          <w:rtl/>
        </w:rPr>
        <w:t>.</w:t>
      </w:r>
      <w:r w:rsidRPr="00781384">
        <w:rPr>
          <w:rtl/>
        </w:rPr>
        <w:t xml:space="preserve"> </w:t>
      </w:r>
      <w:bookmarkStart w:id="18315" w:name="_ETM_Q34_646610"/>
      <w:bookmarkEnd w:id="18315"/>
      <w:r w:rsidRPr="00781384">
        <w:rPr>
          <w:rtl/>
        </w:rPr>
        <w:t xml:space="preserve">למעשה </w:t>
      </w:r>
      <w:bookmarkStart w:id="18316" w:name="_ETM_Q34_647000"/>
      <w:bookmarkEnd w:id="18316"/>
      <w:r w:rsidRPr="00781384">
        <w:rPr>
          <w:rtl/>
        </w:rPr>
        <w:t xml:space="preserve">זה </w:t>
      </w:r>
      <w:bookmarkStart w:id="18317" w:name="_ETM_Q34_647120"/>
      <w:bookmarkEnd w:id="18317"/>
      <w:r w:rsidRPr="00781384">
        <w:rPr>
          <w:rtl/>
        </w:rPr>
        <w:t xml:space="preserve">מיליארדים </w:t>
      </w:r>
      <w:bookmarkStart w:id="18318" w:name="_ETM_Q34_648110"/>
      <w:bookmarkEnd w:id="18318"/>
      <w:r w:rsidRPr="00781384">
        <w:rPr>
          <w:rtl/>
        </w:rPr>
        <w:t xml:space="preserve">של </w:t>
      </w:r>
      <w:bookmarkStart w:id="18319" w:name="_ETM_Q34_648320"/>
      <w:bookmarkEnd w:id="18319"/>
      <w:r w:rsidRPr="00781384">
        <w:rPr>
          <w:rtl/>
        </w:rPr>
        <w:t xml:space="preserve">שקלים </w:t>
      </w:r>
      <w:bookmarkStart w:id="18320" w:name="_ETM_Q34_648770"/>
      <w:bookmarkEnd w:id="18320"/>
      <w:r w:rsidRPr="00781384">
        <w:rPr>
          <w:rtl/>
        </w:rPr>
        <w:t xml:space="preserve">שהובטחו </w:t>
      </w:r>
      <w:bookmarkStart w:id="18321" w:name="_ETM_Q34_649310"/>
      <w:bookmarkEnd w:id="18321"/>
      <w:r w:rsidRPr="00781384">
        <w:rPr>
          <w:rtl/>
        </w:rPr>
        <w:t xml:space="preserve">בעידן </w:t>
      </w:r>
      <w:bookmarkStart w:id="18322" w:name="_ETM_Q34_649820"/>
      <w:bookmarkEnd w:id="18322"/>
      <w:r w:rsidRPr="00781384">
        <w:rPr>
          <w:rtl/>
        </w:rPr>
        <w:t>אחר</w:t>
      </w:r>
      <w:r>
        <w:rPr>
          <w:rFonts w:hint="cs"/>
          <w:rtl/>
        </w:rPr>
        <w:t>,</w:t>
      </w:r>
      <w:r w:rsidRPr="00781384">
        <w:rPr>
          <w:rtl/>
        </w:rPr>
        <w:t xml:space="preserve"> </w:t>
      </w:r>
      <w:bookmarkStart w:id="18323" w:name="_ETM_Q34_650510"/>
      <w:bookmarkEnd w:id="18323"/>
      <w:r w:rsidRPr="00781384">
        <w:rPr>
          <w:rtl/>
        </w:rPr>
        <w:t xml:space="preserve">מכוח </w:t>
      </w:r>
      <w:bookmarkStart w:id="18324" w:name="_ETM_Q34_651020"/>
      <w:bookmarkEnd w:id="18324"/>
      <w:r w:rsidRPr="00781384">
        <w:rPr>
          <w:rtl/>
        </w:rPr>
        <w:t xml:space="preserve">הסכמים </w:t>
      </w:r>
      <w:bookmarkStart w:id="18325" w:name="_ETM_Q34_651440"/>
      <w:bookmarkEnd w:id="18325"/>
      <w:r w:rsidRPr="00781384">
        <w:rPr>
          <w:rtl/>
        </w:rPr>
        <w:t xml:space="preserve">קואליציוניים </w:t>
      </w:r>
      <w:bookmarkStart w:id="18326" w:name="_ETM_Q34_652810"/>
      <w:bookmarkEnd w:id="18326"/>
      <w:r w:rsidRPr="00781384">
        <w:rPr>
          <w:rtl/>
        </w:rPr>
        <w:t xml:space="preserve">שנחתמו </w:t>
      </w:r>
      <w:bookmarkStart w:id="18327" w:name="_ETM_Q34_653410"/>
      <w:bookmarkEnd w:id="18327"/>
      <w:r w:rsidRPr="00781384">
        <w:rPr>
          <w:rtl/>
        </w:rPr>
        <w:t xml:space="preserve">לפני </w:t>
      </w:r>
      <w:bookmarkStart w:id="18328" w:name="_ETM_Q34_653800"/>
      <w:bookmarkEnd w:id="18328"/>
      <w:r w:rsidRPr="00781384">
        <w:rPr>
          <w:rtl/>
        </w:rPr>
        <w:t>המלחמה</w:t>
      </w:r>
      <w:r>
        <w:rPr>
          <w:rFonts w:hint="cs"/>
          <w:rtl/>
        </w:rPr>
        <w:t>,</w:t>
      </w:r>
      <w:r w:rsidRPr="00781384">
        <w:rPr>
          <w:rtl/>
        </w:rPr>
        <w:t xml:space="preserve"> </w:t>
      </w:r>
      <w:bookmarkStart w:id="18329" w:name="_ETM_Q34_655430"/>
      <w:bookmarkEnd w:id="18329"/>
      <w:r w:rsidRPr="00781384">
        <w:rPr>
          <w:rtl/>
        </w:rPr>
        <w:t xml:space="preserve">עבור </w:t>
      </w:r>
      <w:bookmarkStart w:id="18330" w:name="_ETM_Q34_655700"/>
      <w:bookmarkEnd w:id="18330"/>
      <w:r w:rsidRPr="00781384">
        <w:rPr>
          <w:rtl/>
        </w:rPr>
        <w:t xml:space="preserve">מטרות </w:t>
      </w:r>
      <w:bookmarkStart w:id="18331" w:name="_ETM_Q34_656150"/>
      <w:bookmarkEnd w:id="18331"/>
      <w:r w:rsidRPr="00781384">
        <w:rPr>
          <w:rtl/>
        </w:rPr>
        <w:t xml:space="preserve">שבינן </w:t>
      </w:r>
      <w:bookmarkStart w:id="18332" w:name="_ETM_Q34_656780"/>
      <w:bookmarkEnd w:id="18332"/>
      <w:r w:rsidRPr="00781384">
        <w:rPr>
          <w:rtl/>
        </w:rPr>
        <w:t xml:space="preserve">לבין </w:t>
      </w:r>
      <w:bookmarkStart w:id="18333" w:name="_ETM_Q34_657170"/>
      <w:bookmarkEnd w:id="18333"/>
      <w:r w:rsidRPr="00781384">
        <w:rPr>
          <w:rtl/>
        </w:rPr>
        <w:t xml:space="preserve">המלחמה </w:t>
      </w:r>
      <w:bookmarkStart w:id="18334" w:name="_ETM_Q34_657799"/>
      <w:bookmarkEnd w:id="18334"/>
      <w:r w:rsidRPr="00781384">
        <w:rPr>
          <w:rtl/>
        </w:rPr>
        <w:t xml:space="preserve">אין </w:t>
      </w:r>
      <w:bookmarkStart w:id="18335" w:name="_ETM_Q34_658040"/>
      <w:bookmarkEnd w:id="18335"/>
      <w:r w:rsidRPr="00781384">
        <w:rPr>
          <w:rtl/>
        </w:rPr>
        <w:t xml:space="preserve">דבר </w:t>
      </w:r>
      <w:bookmarkStart w:id="18336" w:name="_ETM_Q34_659130"/>
      <w:bookmarkEnd w:id="18336"/>
      <w:r w:rsidRPr="00781384">
        <w:rPr>
          <w:rtl/>
        </w:rPr>
        <w:t xml:space="preserve">וחצי </w:t>
      </w:r>
      <w:bookmarkStart w:id="18337" w:name="_ETM_Q34_659640"/>
      <w:bookmarkEnd w:id="18337"/>
      <w:r w:rsidRPr="00781384">
        <w:rPr>
          <w:rtl/>
        </w:rPr>
        <w:t>דבר</w:t>
      </w:r>
      <w:r>
        <w:rPr>
          <w:rFonts w:hint="cs"/>
          <w:rtl/>
        </w:rPr>
        <w:t>.</w:t>
      </w:r>
      <w:r w:rsidRPr="00781384">
        <w:rPr>
          <w:rtl/>
        </w:rPr>
        <w:t xml:space="preserve"> </w:t>
      </w:r>
      <w:bookmarkStart w:id="18338" w:name="_ETM_Q34_660989"/>
      <w:bookmarkEnd w:id="18338"/>
    </w:p>
    <w:p w:rsidR="00644D39" w:rsidRDefault="00644D39" w:rsidP="00711ADE">
      <w:pPr>
        <w:rPr>
          <w:rtl/>
        </w:rPr>
      </w:pPr>
      <w:bookmarkStart w:id="18339" w:name="_ETM_Q34_662521"/>
      <w:bookmarkStart w:id="18340" w:name="_ETM_Q34_662607"/>
      <w:bookmarkEnd w:id="18339"/>
      <w:bookmarkEnd w:id="18340"/>
    </w:p>
    <w:p w:rsidR="00644D39" w:rsidRDefault="00644D39" w:rsidP="006D2C8F">
      <w:pPr>
        <w:rPr>
          <w:rtl/>
        </w:rPr>
      </w:pPr>
      <w:bookmarkStart w:id="18341" w:name="_ETM_Q34_662737"/>
      <w:bookmarkStart w:id="18342" w:name="_ETM_Q34_662806"/>
      <w:bookmarkEnd w:id="18341"/>
      <w:bookmarkEnd w:id="18342"/>
      <w:r w:rsidRPr="00781384">
        <w:rPr>
          <w:rtl/>
        </w:rPr>
        <w:t xml:space="preserve">ואני </w:t>
      </w:r>
      <w:bookmarkStart w:id="18343" w:name="_ETM_Q34_661260"/>
      <w:bookmarkEnd w:id="18343"/>
      <w:r w:rsidRPr="00781384">
        <w:rPr>
          <w:rtl/>
        </w:rPr>
        <w:t xml:space="preserve">שוב </w:t>
      </w:r>
      <w:bookmarkStart w:id="18344" w:name="_ETM_Q34_661560"/>
      <w:bookmarkEnd w:id="18344"/>
      <w:r w:rsidRPr="00781384">
        <w:rPr>
          <w:rtl/>
        </w:rPr>
        <w:t xml:space="preserve">רוצה </w:t>
      </w:r>
      <w:bookmarkStart w:id="18345" w:name="_ETM_Q34_661890"/>
      <w:bookmarkEnd w:id="18345"/>
      <w:r w:rsidRPr="00781384">
        <w:rPr>
          <w:rtl/>
        </w:rPr>
        <w:t xml:space="preserve">למסגר </w:t>
      </w:r>
      <w:bookmarkStart w:id="18346" w:name="_ETM_Q34_662310"/>
      <w:bookmarkEnd w:id="18346"/>
      <w:r w:rsidRPr="00781384">
        <w:rPr>
          <w:rtl/>
        </w:rPr>
        <w:t xml:space="preserve">את </w:t>
      </w:r>
      <w:bookmarkStart w:id="18347" w:name="_ETM_Q34_662430"/>
      <w:bookmarkEnd w:id="18347"/>
      <w:r w:rsidRPr="00781384">
        <w:rPr>
          <w:rtl/>
        </w:rPr>
        <w:t>הדיון</w:t>
      </w:r>
      <w:r>
        <w:rPr>
          <w:rFonts w:hint="cs"/>
          <w:rtl/>
        </w:rPr>
        <w:t>,</w:t>
      </w:r>
      <w:r w:rsidRPr="00781384">
        <w:rPr>
          <w:rtl/>
        </w:rPr>
        <w:t xml:space="preserve"> </w:t>
      </w:r>
      <w:bookmarkStart w:id="18348" w:name="_ETM_Q34_663060"/>
      <w:bookmarkEnd w:id="18348"/>
      <w:r w:rsidRPr="00781384">
        <w:rPr>
          <w:rtl/>
        </w:rPr>
        <w:t xml:space="preserve">אדוני </w:t>
      </w:r>
      <w:bookmarkStart w:id="18349" w:name="_ETM_Q34_663390"/>
      <w:bookmarkEnd w:id="18349"/>
      <w:r>
        <w:rPr>
          <w:rFonts w:hint="cs"/>
          <w:rtl/>
        </w:rPr>
        <w:t>ה</w:t>
      </w:r>
      <w:r w:rsidRPr="00781384">
        <w:rPr>
          <w:rtl/>
        </w:rPr>
        <w:t>יושב-ראש</w:t>
      </w:r>
      <w:r>
        <w:rPr>
          <w:rFonts w:hint="cs"/>
          <w:rtl/>
        </w:rPr>
        <w:t>.</w:t>
      </w:r>
      <w:r w:rsidRPr="00781384">
        <w:rPr>
          <w:rtl/>
        </w:rPr>
        <w:t xml:space="preserve"> </w:t>
      </w:r>
      <w:bookmarkStart w:id="18350" w:name="_ETM_Q34_664409"/>
      <w:bookmarkEnd w:id="18350"/>
      <w:r w:rsidRPr="00781384">
        <w:rPr>
          <w:rtl/>
        </w:rPr>
        <w:t xml:space="preserve">הכנסת </w:t>
      </w:r>
      <w:bookmarkStart w:id="18351" w:name="_ETM_Q34_665489"/>
      <w:bookmarkEnd w:id="18351"/>
      <w:r w:rsidRPr="00781384">
        <w:rPr>
          <w:rtl/>
        </w:rPr>
        <w:t xml:space="preserve">מתבקשת </w:t>
      </w:r>
      <w:bookmarkStart w:id="18352" w:name="_ETM_Q34_666239"/>
      <w:bookmarkEnd w:id="18352"/>
      <w:r w:rsidRPr="00781384">
        <w:rPr>
          <w:rtl/>
        </w:rPr>
        <w:t xml:space="preserve">לאשר </w:t>
      </w:r>
      <w:bookmarkStart w:id="18353" w:name="_ETM_Q34_666599"/>
      <w:bookmarkEnd w:id="18353"/>
      <w:r w:rsidRPr="00781384">
        <w:rPr>
          <w:rtl/>
        </w:rPr>
        <w:t xml:space="preserve">תקציב </w:t>
      </w:r>
      <w:bookmarkStart w:id="18354" w:name="_ETM_Q34_666989"/>
      <w:bookmarkEnd w:id="18354"/>
      <w:r w:rsidRPr="00781384">
        <w:rPr>
          <w:rtl/>
        </w:rPr>
        <w:t xml:space="preserve">מלחמה </w:t>
      </w:r>
      <w:bookmarkStart w:id="18355" w:name="_ETM_Q34_668200"/>
      <w:bookmarkEnd w:id="18355"/>
      <w:r w:rsidRPr="00781384">
        <w:rPr>
          <w:rtl/>
        </w:rPr>
        <w:t xml:space="preserve">בשביל </w:t>
      </w:r>
      <w:bookmarkStart w:id="18356" w:name="_ETM_Q34_668709"/>
      <w:bookmarkEnd w:id="18356"/>
      <w:r>
        <w:rPr>
          <w:rFonts w:hint="cs"/>
          <w:rtl/>
        </w:rPr>
        <w:t>ה</w:t>
      </w:r>
      <w:r w:rsidRPr="00781384">
        <w:rPr>
          <w:rtl/>
        </w:rPr>
        <w:t>מלחמה</w:t>
      </w:r>
      <w:r>
        <w:rPr>
          <w:rFonts w:hint="cs"/>
          <w:rtl/>
        </w:rPr>
        <w:t>,</w:t>
      </w:r>
      <w:r w:rsidRPr="00781384">
        <w:rPr>
          <w:rtl/>
        </w:rPr>
        <w:t xml:space="preserve"> </w:t>
      </w:r>
      <w:bookmarkStart w:id="18357" w:name="_ETM_Q34_669340"/>
      <w:bookmarkEnd w:id="18357"/>
      <w:r w:rsidRPr="00781384">
        <w:rPr>
          <w:rtl/>
        </w:rPr>
        <w:t xml:space="preserve">בשביל </w:t>
      </w:r>
      <w:bookmarkStart w:id="18358" w:name="_ETM_Q34_669640"/>
      <w:bookmarkEnd w:id="18358"/>
      <w:r w:rsidRPr="00781384">
        <w:rPr>
          <w:rtl/>
        </w:rPr>
        <w:t xml:space="preserve">הוצאות </w:t>
      </w:r>
      <w:bookmarkStart w:id="18359" w:name="_ETM_Q34_670090"/>
      <w:bookmarkEnd w:id="18359"/>
      <w:r w:rsidRPr="00781384">
        <w:rPr>
          <w:rtl/>
        </w:rPr>
        <w:t>המלחמה</w:t>
      </w:r>
      <w:r>
        <w:rPr>
          <w:rFonts w:hint="cs"/>
          <w:rtl/>
        </w:rPr>
        <w:t>,</w:t>
      </w:r>
      <w:r w:rsidRPr="00781384">
        <w:rPr>
          <w:rtl/>
        </w:rPr>
        <w:t xml:space="preserve"> </w:t>
      </w:r>
      <w:bookmarkStart w:id="18360" w:name="_ETM_Q34_671110"/>
      <w:bookmarkEnd w:id="18360"/>
      <w:r w:rsidRPr="00781384">
        <w:rPr>
          <w:rtl/>
        </w:rPr>
        <w:t xml:space="preserve">כדי </w:t>
      </w:r>
      <w:bookmarkStart w:id="18361" w:name="_ETM_Q34_671470"/>
      <w:bookmarkEnd w:id="18361"/>
      <w:r w:rsidRPr="00781384">
        <w:rPr>
          <w:rtl/>
        </w:rPr>
        <w:t xml:space="preserve">לאפשר </w:t>
      </w:r>
      <w:bookmarkStart w:id="18362" w:name="_ETM_Q34_671980"/>
      <w:bookmarkEnd w:id="18362"/>
      <w:r w:rsidRPr="00781384">
        <w:rPr>
          <w:rtl/>
        </w:rPr>
        <w:t xml:space="preserve">למדינה </w:t>
      </w:r>
      <w:bookmarkStart w:id="18363" w:name="_ETM_Q34_672489"/>
      <w:bookmarkEnd w:id="18363"/>
      <w:r w:rsidRPr="00781384">
        <w:rPr>
          <w:rtl/>
        </w:rPr>
        <w:t xml:space="preserve">לצלוח </w:t>
      </w:r>
      <w:bookmarkStart w:id="18364" w:name="_ETM_Q34_673150"/>
      <w:bookmarkEnd w:id="18364"/>
      <w:r w:rsidRPr="00781384">
        <w:rPr>
          <w:rtl/>
        </w:rPr>
        <w:t xml:space="preserve">את </w:t>
      </w:r>
      <w:bookmarkStart w:id="18365" w:name="_ETM_Q34_673299"/>
      <w:bookmarkEnd w:id="18365"/>
      <w:r w:rsidRPr="00781384">
        <w:rPr>
          <w:rtl/>
        </w:rPr>
        <w:t>המלחמה</w:t>
      </w:r>
      <w:r>
        <w:rPr>
          <w:rFonts w:hint="cs"/>
          <w:rtl/>
        </w:rPr>
        <w:t>.</w:t>
      </w:r>
      <w:r w:rsidRPr="00781384">
        <w:rPr>
          <w:rtl/>
        </w:rPr>
        <w:t xml:space="preserve"> </w:t>
      </w:r>
      <w:bookmarkStart w:id="18366" w:name="_ETM_Q34_674319"/>
      <w:bookmarkEnd w:id="18366"/>
      <w:r w:rsidRPr="00781384">
        <w:rPr>
          <w:rtl/>
        </w:rPr>
        <w:t xml:space="preserve">לכן </w:t>
      </w:r>
      <w:bookmarkStart w:id="18367" w:name="_ETM_Q34_674650"/>
      <w:bookmarkEnd w:id="18367"/>
      <w:r w:rsidRPr="00781384">
        <w:rPr>
          <w:rtl/>
        </w:rPr>
        <w:t xml:space="preserve">אנחנו </w:t>
      </w:r>
      <w:bookmarkStart w:id="18368" w:name="_ETM_Q34_674950"/>
      <w:bookmarkEnd w:id="18368"/>
      <w:r w:rsidRPr="00781384">
        <w:rPr>
          <w:rtl/>
        </w:rPr>
        <w:t xml:space="preserve">כאן </w:t>
      </w:r>
      <w:bookmarkStart w:id="18369" w:name="_ETM_Q34_675189"/>
      <w:bookmarkEnd w:id="18369"/>
      <w:r w:rsidRPr="00781384">
        <w:rPr>
          <w:rtl/>
        </w:rPr>
        <w:t>עכשיו</w:t>
      </w:r>
      <w:r>
        <w:rPr>
          <w:rFonts w:hint="cs"/>
          <w:rtl/>
        </w:rPr>
        <w:t>.</w:t>
      </w:r>
      <w:r w:rsidRPr="00781384">
        <w:rPr>
          <w:rtl/>
        </w:rPr>
        <w:t xml:space="preserve"> </w:t>
      </w:r>
      <w:bookmarkStart w:id="18370" w:name="_ETM_Q34_676250"/>
      <w:bookmarkEnd w:id="18370"/>
      <w:r w:rsidRPr="00781384">
        <w:rPr>
          <w:rtl/>
        </w:rPr>
        <w:t xml:space="preserve">אבל </w:t>
      </w:r>
      <w:bookmarkStart w:id="18371" w:name="_ETM_Q34_676520"/>
      <w:bookmarkEnd w:id="18371"/>
      <w:r w:rsidRPr="00781384">
        <w:rPr>
          <w:rtl/>
        </w:rPr>
        <w:t xml:space="preserve">בתקציב </w:t>
      </w:r>
      <w:bookmarkStart w:id="18372" w:name="_ETM_Q34_677030"/>
      <w:bookmarkEnd w:id="18372"/>
      <w:r w:rsidRPr="00781384">
        <w:rPr>
          <w:rtl/>
        </w:rPr>
        <w:t xml:space="preserve">שאנחנו </w:t>
      </w:r>
      <w:bookmarkStart w:id="18373" w:name="_ETM_Q34_677630"/>
      <w:bookmarkEnd w:id="18373"/>
      <w:r w:rsidRPr="00781384">
        <w:rPr>
          <w:rtl/>
        </w:rPr>
        <w:t xml:space="preserve">מאשרים </w:t>
      </w:r>
      <w:bookmarkStart w:id="18374" w:name="_ETM_Q34_678110"/>
      <w:bookmarkEnd w:id="18374"/>
      <w:r w:rsidRPr="00781384">
        <w:rPr>
          <w:rtl/>
        </w:rPr>
        <w:t xml:space="preserve">היום </w:t>
      </w:r>
      <w:bookmarkStart w:id="18375" w:name="_ETM_Q34_678470"/>
      <w:bookmarkEnd w:id="18375"/>
      <w:r w:rsidRPr="00781384">
        <w:rPr>
          <w:rtl/>
        </w:rPr>
        <w:t xml:space="preserve">יש </w:t>
      </w:r>
      <w:bookmarkStart w:id="18376" w:name="_ETM_Q34_678709"/>
      <w:bookmarkEnd w:id="18376"/>
      <w:r w:rsidRPr="00781384">
        <w:rPr>
          <w:rtl/>
        </w:rPr>
        <w:t xml:space="preserve">כמעט </w:t>
      </w:r>
      <w:bookmarkStart w:id="18377" w:name="_ETM_Q34_679069"/>
      <w:bookmarkEnd w:id="18377"/>
      <w:r w:rsidRPr="00781384">
        <w:rPr>
          <w:rtl/>
        </w:rPr>
        <w:t xml:space="preserve">5 </w:t>
      </w:r>
      <w:bookmarkStart w:id="18378" w:name="_ETM_Q34_680060"/>
      <w:bookmarkEnd w:id="18378"/>
      <w:r w:rsidRPr="00781384">
        <w:rPr>
          <w:rtl/>
        </w:rPr>
        <w:t xml:space="preserve">מיליארדי </w:t>
      </w:r>
      <w:bookmarkStart w:id="18379" w:name="_ETM_Q34_680660"/>
      <w:bookmarkEnd w:id="18379"/>
      <w:r w:rsidRPr="00781384">
        <w:rPr>
          <w:rtl/>
        </w:rPr>
        <w:t xml:space="preserve">שקלים </w:t>
      </w:r>
      <w:bookmarkStart w:id="18380" w:name="_ETM_Q34_681769"/>
      <w:bookmarkEnd w:id="18380"/>
      <w:r w:rsidRPr="00781384">
        <w:rPr>
          <w:rtl/>
        </w:rPr>
        <w:t xml:space="preserve">של </w:t>
      </w:r>
      <w:bookmarkStart w:id="18381" w:name="_ETM_Q34_682040"/>
      <w:bookmarkEnd w:id="18381"/>
      <w:r w:rsidRPr="00781384">
        <w:rPr>
          <w:rtl/>
        </w:rPr>
        <w:t xml:space="preserve">כספים </w:t>
      </w:r>
      <w:bookmarkStart w:id="18382" w:name="_ETM_Q34_682640"/>
      <w:bookmarkEnd w:id="18382"/>
      <w:r w:rsidRPr="00781384">
        <w:rPr>
          <w:rtl/>
        </w:rPr>
        <w:t xml:space="preserve">קואליציוניים </w:t>
      </w:r>
      <w:bookmarkStart w:id="18383" w:name="_ETM_Q34_683480"/>
      <w:bookmarkEnd w:id="18383"/>
      <w:r w:rsidRPr="00781384">
        <w:rPr>
          <w:rtl/>
        </w:rPr>
        <w:t xml:space="preserve">פוליטיים </w:t>
      </w:r>
      <w:bookmarkStart w:id="18384" w:name="_ETM_Q34_684379"/>
      <w:bookmarkEnd w:id="18384"/>
      <w:r w:rsidRPr="00781384">
        <w:rPr>
          <w:rtl/>
        </w:rPr>
        <w:t>מגזר</w:t>
      </w:r>
      <w:r>
        <w:rPr>
          <w:rFonts w:hint="cs"/>
          <w:rtl/>
        </w:rPr>
        <w:t>י</w:t>
      </w:r>
      <w:r w:rsidRPr="00781384">
        <w:rPr>
          <w:rtl/>
        </w:rPr>
        <w:t xml:space="preserve">ים </w:t>
      </w:r>
      <w:bookmarkStart w:id="18385" w:name="_ETM_Q34_685580"/>
      <w:bookmarkEnd w:id="18385"/>
      <w:r w:rsidRPr="00781384">
        <w:rPr>
          <w:rtl/>
        </w:rPr>
        <w:t xml:space="preserve">שאין </w:t>
      </w:r>
      <w:bookmarkStart w:id="18386" w:name="_ETM_Q34_686180"/>
      <w:bookmarkEnd w:id="18386"/>
      <w:r w:rsidRPr="00781384">
        <w:rPr>
          <w:rtl/>
        </w:rPr>
        <w:t xml:space="preserve">להם </w:t>
      </w:r>
      <w:bookmarkStart w:id="18387" w:name="_ETM_Q34_686750"/>
      <w:bookmarkEnd w:id="18387"/>
      <w:r w:rsidRPr="00781384">
        <w:rPr>
          <w:rtl/>
        </w:rPr>
        <w:t xml:space="preserve">קשר </w:t>
      </w:r>
      <w:bookmarkStart w:id="18388" w:name="_ETM_Q34_687290"/>
      <w:bookmarkEnd w:id="18388"/>
      <w:r w:rsidRPr="00781384">
        <w:rPr>
          <w:rtl/>
        </w:rPr>
        <w:t>למלחמה</w:t>
      </w:r>
      <w:r w:rsidR="006D2C8F">
        <w:rPr>
          <w:rFonts w:hint="cs"/>
          <w:rtl/>
        </w:rPr>
        <w:t>.</w:t>
      </w:r>
      <w:r w:rsidRPr="00781384">
        <w:rPr>
          <w:rtl/>
        </w:rPr>
        <w:t xml:space="preserve"> </w:t>
      </w:r>
      <w:bookmarkStart w:id="18389" w:name="_ETM_Q34_689380"/>
      <w:bookmarkEnd w:id="18389"/>
      <w:r w:rsidRPr="00781384">
        <w:rPr>
          <w:rtl/>
        </w:rPr>
        <w:t xml:space="preserve">אין </w:t>
      </w:r>
      <w:bookmarkStart w:id="18390" w:name="_ETM_Q34_689560"/>
      <w:bookmarkEnd w:id="18390"/>
      <w:r w:rsidRPr="00781384">
        <w:rPr>
          <w:rtl/>
        </w:rPr>
        <w:t xml:space="preserve">להם </w:t>
      </w:r>
      <w:bookmarkStart w:id="18391" w:name="_ETM_Q34_689740"/>
      <w:bookmarkEnd w:id="18391"/>
      <w:r w:rsidRPr="00781384">
        <w:rPr>
          <w:rtl/>
        </w:rPr>
        <w:t xml:space="preserve">קשר </w:t>
      </w:r>
      <w:bookmarkStart w:id="18392" w:name="_ETM_Q34_690220"/>
      <w:bookmarkEnd w:id="18392"/>
      <w:r w:rsidRPr="00781384">
        <w:rPr>
          <w:rtl/>
        </w:rPr>
        <w:t>לביטחון</w:t>
      </w:r>
      <w:r w:rsidR="006D2C8F">
        <w:rPr>
          <w:rFonts w:hint="cs"/>
          <w:rtl/>
        </w:rPr>
        <w:t>,</w:t>
      </w:r>
      <w:r w:rsidRPr="00781384">
        <w:rPr>
          <w:rtl/>
        </w:rPr>
        <w:t xml:space="preserve"> </w:t>
      </w:r>
      <w:bookmarkStart w:id="18393" w:name="_ETM_Q34_691190"/>
      <w:bookmarkEnd w:id="18393"/>
      <w:r w:rsidRPr="00781384">
        <w:rPr>
          <w:rtl/>
        </w:rPr>
        <w:t xml:space="preserve">אין </w:t>
      </w:r>
      <w:bookmarkStart w:id="18394" w:name="_ETM_Q34_691400"/>
      <w:bookmarkEnd w:id="18394"/>
      <w:r w:rsidRPr="00781384">
        <w:rPr>
          <w:rtl/>
        </w:rPr>
        <w:t xml:space="preserve">להם </w:t>
      </w:r>
      <w:bookmarkStart w:id="18395" w:name="_ETM_Q34_691580"/>
      <w:bookmarkEnd w:id="18395"/>
      <w:r w:rsidRPr="00781384">
        <w:rPr>
          <w:rtl/>
        </w:rPr>
        <w:t xml:space="preserve">קשר </w:t>
      </w:r>
      <w:bookmarkStart w:id="18396" w:name="_ETM_Q34_691940"/>
      <w:bookmarkEnd w:id="18396"/>
      <w:r w:rsidRPr="00781384">
        <w:rPr>
          <w:rtl/>
        </w:rPr>
        <w:t xml:space="preserve">לצרכים </w:t>
      </w:r>
      <w:bookmarkStart w:id="18397" w:name="_ETM_Q34_692480"/>
      <w:bookmarkEnd w:id="18397"/>
      <w:r w:rsidRPr="00781384">
        <w:rPr>
          <w:rtl/>
        </w:rPr>
        <w:t xml:space="preserve">ולמצוקות </w:t>
      </w:r>
      <w:bookmarkStart w:id="18398" w:name="_ETM_Q34_693200"/>
      <w:bookmarkEnd w:id="18398"/>
      <w:r w:rsidRPr="00781384">
        <w:rPr>
          <w:rtl/>
        </w:rPr>
        <w:t xml:space="preserve">ולאתגרים </w:t>
      </w:r>
      <w:bookmarkStart w:id="18399" w:name="_ETM_Q34_693890"/>
      <w:bookmarkEnd w:id="18399"/>
      <w:r w:rsidRPr="00781384">
        <w:rPr>
          <w:rtl/>
        </w:rPr>
        <w:t xml:space="preserve">של </w:t>
      </w:r>
      <w:bookmarkStart w:id="18400" w:name="_ETM_Q34_694070"/>
      <w:bookmarkEnd w:id="18400"/>
      <w:r w:rsidRPr="00781384">
        <w:rPr>
          <w:rtl/>
        </w:rPr>
        <w:t xml:space="preserve">כלל </w:t>
      </w:r>
      <w:bookmarkStart w:id="18401" w:name="_ETM_Q34_694400"/>
      <w:bookmarkEnd w:id="18401"/>
      <w:r w:rsidRPr="00781384">
        <w:rPr>
          <w:rtl/>
        </w:rPr>
        <w:t xml:space="preserve">אזרחי </w:t>
      </w:r>
      <w:bookmarkStart w:id="18402" w:name="_ETM_Q34_694880"/>
      <w:bookmarkEnd w:id="18402"/>
      <w:r w:rsidRPr="00781384">
        <w:rPr>
          <w:rtl/>
        </w:rPr>
        <w:t>ישראל</w:t>
      </w:r>
      <w:r w:rsidR="006D2C8F">
        <w:rPr>
          <w:rFonts w:hint="cs"/>
          <w:rtl/>
        </w:rPr>
        <w:t>;</w:t>
      </w:r>
      <w:r w:rsidRPr="00781384">
        <w:rPr>
          <w:rtl/>
        </w:rPr>
        <w:t xml:space="preserve"> </w:t>
      </w:r>
      <w:bookmarkStart w:id="18403" w:name="_ETM_Q34_696010"/>
      <w:bookmarkEnd w:id="18403"/>
      <w:r w:rsidRPr="00781384">
        <w:rPr>
          <w:rtl/>
        </w:rPr>
        <w:t xml:space="preserve">כספים </w:t>
      </w:r>
      <w:bookmarkStart w:id="18404" w:name="_ETM_Q34_696489"/>
      <w:bookmarkEnd w:id="18404"/>
      <w:r w:rsidRPr="00781384">
        <w:rPr>
          <w:rtl/>
        </w:rPr>
        <w:t xml:space="preserve">שצריך </w:t>
      </w:r>
      <w:bookmarkStart w:id="18405" w:name="_ETM_Q34_697239"/>
      <w:bookmarkEnd w:id="18405"/>
      <w:r w:rsidRPr="00781384">
        <w:rPr>
          <w:rtl/>
        </w:rPr>
        <w:t xml:space="preserve">להסיט </w:t>
      </w:r>
      <w:bookmarkStart w:id="18406" w:name="_ETM_Q34_697719"/>
      <w:bookmarkEnd w:id="18406"/>
      <w:r w:rsidRPr="00781384">
        <w:rPr>
          <w:rtl/>
        </w:rPr>
        <w:t xml:space="preserve">אותם </w:t>
      </w:r>
      <w:bookmarkStart w:id="18407" w:name="_ETM_Q34_698439"/>
      <w:bookmarkEnd w:id="18407"/>
      <w:r w:rsidRPr="00781384">
        <w:rPr>
          <w:rtl/>
        </w:rPr>
        <w:t xml:space="preserve">לצורכי </w:t>
      </w:r>
      <w:bookmarkStart w:id="18408" w:name="_ETM_Q34_698950"/>
      <w:bookmarkEnd w:id="18408"/>
      <w:r w:rsidRPr="00781384">
        <w:rPr>
          <w:rtl/>
        </w:rPr>
        <w:t>המלחמה</w:t>
      </w:r>
      <w:r>
        <w:rPr>
          <w:rFonts w:hint="cs"/>
          <w:rtl/>
        </w:rPr>
        <w:t>,</w:t>
      </w:r>
      <w:r w:rsidRPr="00781384">
        <w:rPr>
          <w:rtl/>
        </w:rPr>
        <w:t xml:space="preserve"> </w:t>
      </w:r>
      <w:bookmarkStart w:id="18409" w:name="_ETM_Q34_699549"/>
      <w:bookmarkEnd w:id="18409"/>
      <w:r w:rsidRPr="00781384">
        <w:rPr>
          <w:rtl/>
        </w:rPr>
        <w:t>למפונים</w:t>
      </w:r>
      <w:r>
        <w:rPr>
          <w:rFonts w:hint="cs"/>
          <w:rtl/>
        </w:rPr>
        <w:t>,</w:t>
      </w:r>
      <w:r w:rsidRPr="00781384">
        <w:rPr>
          <w:rtl/>
        </w:rPr>
        <w:t xml:space="preserve"> </w:t>
      </w:r>
      <w:bookmarkStart w:id="18410" w:name="_ETM_Q34_700299"/>
      <w:bookmarkEnd w:id="18410"/>
      <w:r w:rsidRPr="00781384">
        <w:rPr>
          <w:rtl/>
        </w:rPr>
        <w:t>לעסקים</w:t>
      </w:r>
      <w:r>
        <w:rPr>
          <w:rFonts w:hint="cs"/>
          <w:rtl/>
        </w:rPr>
        <w:t>,</w:t>
      </w:r>
      <w:r w:rsidRPr="00781384">
        <w:rPr>
          <w:rtl/>
        </w:rPr>
        <w:t xml:space="preserve"> </w:t>
      </w:r>
      <w:bookmarkStart w:id="18411" w:name="_ETM_Q34_700989"/>
      <w:bookmarkEnd w:id="18411"/>
      <w:r w:rsidRPr="00781384">
        <w:rPr>
          <w:rtl/>
        </w:rPr>
        <w:t xml:space="preserve">לאנשי </w:t>
      </w:r>
      <w:bookmarkStart w:id="18412" w:name="_ETM_Q34_701469"/>
      <w:bookmarkEnd w:id="18412"/>
      <w:r w:rsidRPr="00781384">
        <w:rPr>
          <w:rtl/>
        </w:rPr>
        <w:t>המילואים</w:t>
      </w:r>
      <w:r>
        <w:rPr>
          <w:rFonts w:hint="cs"/>
          <w:rtl/>
        </w:rPr>
        <w:t xml:space="preserve"> </w:t>
      </w:r>
      <w:r>
        <w:rPr>
          <w:rFonts w:hint="eastAsia"/>
          <w:rtl/>
        </w:rPr>
        <w:t>–</w:t>
      </w:r>
      <w:r w:rsidRPr="00781384">
        <w:rPr>
          <w:rtl/>
        </w:rPr>
        <w:t xml:space="preserve"> </w:t>
      </w:r>
      <w:bookmarkStart w:id="18413" w:name="_ETM_Q34_703010"/>
      <w:bookmarkEnd w:id="18413"/>
      <w:r w:rsidRPr="00781384">
        <w:rPr>
          <w:rtl/>
        </w:rPr>
        <w:t xml:space="preserve">כי </w:t>
      </w:r>
      <w:bookmarkStart w:id="18414" w:name="_ETM_Q34_703220"/>
      <w:bookmarkEnd w:id="18414"/>
      <w:r w:rsidRPr="00781384">
        <w:rPr>
          <w:rtl/>
        </w:rPr>
        <w:t xml:space="preserve">אנחנו </w:t>
      </w:r>
      <w:bookmarkStart w:id="18415" w:name="_ETM_Q34_703580"/>
      <w:bookmarkEnd w:id="18415"/>
      <w:r w:rsidRPr="00781384">
        <w:rPr>
          <w:rtl/>
        </w:rPr>
        <w:t xml:space="preserve">במלחמה </w:t>
      </w:r>
      <w:bookmarkStart w:id="18416" w:name="_ETM_Q34_704269"/>
      <w:bookmarkEnd w:id="18416"/>
      <w:r w:rsidRPr="00781384">
        <w:rPr>
          <w:rtl/>
        </w:rPr>
        <w:t xml:space="preserve">והכספים </w:t>
      </w:r>
      <w:bookmarkStart w:id="18417" w:name="_ETM_Q34_704780"/>
      <w:bookmarkEnd w:id="18417"/>
      <w:r w:rsidRPr="00781384">
        <w:rPr>
          <w:rtl/>
        </w:rPr>
        <w:t xml:space="preserve">האלה </w:t>
      </w:r>
      <w:bookmarkStart w:id="18418" w:name="_ETM_Q34_704989"/>
      <w:bookmarkEnd w:id="18418"/>
      <w:r w:rsidRPr="00781384">
        <w:rPr>
          <w:rtl/>
        </w:rPr>
        <w:t xml:space="preserve">נדרשים </w:t>
      </w:r>
      <w:bookmarkStart w:id="18419" w:name="_ETM_Q34_705679"/>
      <w:bookmarkEnd w:id="18419"/>
      <w:r w:rsidRPr="00781384">
        <w:rPr>
          <w:rtl/>
        </w:rPr>
        <w:t xml:space="preserve">כמו </w:t>
      </w:r>
      <w:bookmarkStart w:id="18420" w:name="_ETM_Q34_705920"/>
      <w:bookmarkEnd w:id="18420"/>
      <w:r w:rsidRPr="00781384">
        <w:rPr>
          <w:rtl/>
        </w:rPr>
        <w:t xml:space="preserve">אוויר </w:t>
      </w:r>
      <w:bookmarkStart w:id="18421" w:name="_ETM_Q34_706610"/>
      <w:bookmarkEnd w:id="18421"/>
      <w:r w:rsidRPr="00781384">
        <w:rPr>
          <w:rtl/>
        </w:rPr>
        <w:t>לנשימה</w:t>
      </w:r>
      <w:r>
        <w:rPr>
          <w:rFonts w:hint="cs"/>
          <w:rtl/>
        </w:rPr>
        <w:t>,</w:t>
      </w:r>
      <w:r w:rsidRPr="00781384">
        <w:rPr>
          <w:rtl/>
        </w:rPr>
        <w:t xml:space="preserve"> </w:t>
      </w:r>
      <w:bookmarkStart w:id="18422" w:name="_ETM_Q34_707209"/>
      <w:bookmarkEnd w:id="18422"/>
      <w:r w:rsidRPr="00781384">
        <w:rPr>
          <w:rtl/>
        </w:rPr>
        <w:t xml:space="preserve">כמו </w:t>
      </w:r>
      <w:bookmarkStart w:id="18423" w:name="_ETM_Q34_707390"/>
      <w:bookmarkEnd w:id="18423"/>
      <w:r w:rsidRPr="00781384">
        <w:rPr>
          <w:rtl/>
        </w:rPr>
        <w:t>חמצן</w:t>
      </w:r>
      <w:r>
        <w:rPr>
          <w:rFonts w:hint="cs"/>
          <w:rtl/>
        </w:rPr>
        <w:t>.</w:t>
      </w:r>
      <w:r w:rsidRPr="00781384">
        <w:rPr>
          <w:rtl/>
        </w:rPr>
        <w:t xml:space="preserve"> </w:t>
      </w:r>
      <w:bookmarkStart w:id="18424" w:name="_ETM_Q34_710170"/>
      <w:bookmarkEnd w:id="18424"/>
    </w:p>
    <w:p w:rsidR="00644D39" w:rsidRDefault="00644D39" w:rsidP="00711ADE">
      <w:pPr>
        <w:rPr>
          <w:rtl/>
        </w:rPr>
      </w:pPr>
      <w:bookmarkStart w:id="18425" w:name="_ETM_Q34_710654"/>
      <w:bookmarkStart w:id="18426" w:name="_ETM_Q34_710709"/>
      <w:bookmarkStart w:id="18427" w:name="_ETM_Q34_710903"/>
      <w:bookmarkEnd w:id="18425"/>
      <w:bookmarkEnd w:id="18426"/>
      <w:bookmarkEnd w:id="18427"/>
    </w:p>
    <w:p w:rsidR="00644D39" w:rsidRDefault="00644D39" w:rsidP="006D2C8F">
      <w:pPr>
        <w:rPr>
          <w:rtl/>
        </w:rPr>
      </w:pPr>
      <w:bookmarkStart w:id="18428" w:name="_ETM_Q34_710951"/>
      <w:bookmarkEnd w:id="18428"/>
      <w:r w:rsidRPr="00781384">
        <w:rPr>
          <w:rtl/>
        </w:rPr>
        <w:t xml:space="preserve">דוגמה </w:t>
      </w:r>
      <w:bookmarkStart w:id="18429" w:name="_ETM_Q34_710500"/>
      <w:bookmarkEnd w:id="18429"/>
      <w:r w:rsidRPr="00781384">
        <w:rPr>
          <w:rtl/>
        </w:rPr>
        <w:t xml:space="preserve">בולטת </w:t>
      </w:r>
      <w:bookmarkStart w:id="18430" w:name="_ETM_Q34_712790"/>
      <w:bookmarkEnd w:id="18430"/>
      <w:r w:rsidRPr="00781384">
        <w:rPr>
          <w:rtl/>
        </w:rPr>
        <w:t xml:space="preserve">היא </w:t>
      </w:r>
      <w:bookmarkStart w:id="18431" w:name="_ETM_Q34_712939"/>
      <w:bookmarkEnd w:id="18431"/>
      <w:r w:rsidRPr="00781384">
        <w:rPr>
          <w:rtl/>
        </w:rPr>
        <w:t xml:space="preserve">המשרד </w:t>
      </w:r>
      <w:bookmarkStart w:id="18432" w:name="_ETM_Q34_713510"/>
      <w:bookmarkEnd w:id="18432"/>
      <w:r w:rsidRPr="00781384">
        <w:rPr>
          <w:rtl/>
        </w:rPr>
        <w:t xml:space="preserve">למשימות </w:t>
      </w:r>
      <w:bookmarkStart w:id="18433" w:name="_ETM_Q34_714019"/>
      <w:bookmarkEnd w:id="18433"/>
      <w:r w:rsidRPr="00781384">
        <w:rPr>
          <w:rtl/>
        </w:rPr>
        <w:t xml:space="preserve">לאומיות </w:t>
      </w:r>
      <w:bookmarkStart w:id="18434" w:name="_ETM_Q34_714799"/>
      <w:bookmarkEnd w:id="18434"/>
      <w:r w:rsidRPr="00781384">
        <w:rPr>
          <w:rtl/>
        </w:rPr>
        <w:t xml:space="preserve">של </w:t>
      </w:r>
      <w:bookmarkStart w:id="18435" w:name="_ETM_Q34_715129"/>
      <w:bookmarkEnd w:id="18435"/>
      <w:r w:rsidRPr="00781384">
        <w:rPr>
          <w:rtl/>
        </w:rPr>
        <w:t xml:space="preserve">השרה </w:t>
      </w:r>
      <w:bookmarkStart w:id="18436" w:name="_ETM_Q34_716030"/>
      <w:bookmarkEnd w:id="18436"/>
      <w:r w:rsidRPr="00781384">
        <w:rPr>
          <w:rtl/>
        </w:rPr>
        <w:t xml:space="preserve">אורית </w:t>
      </w:r>
      <w:bookmarkStart w:id="18437" w:name="_ETM_Q34_716329"/>
      <w:bookmarkEnd w:id="18437"/>
      <w:r w:rsidRPr="00781384">
        <w:rPr>
          <w:rtl/>
        </w:rPr>
        <w:t>סטרוק</w:t>
      </w:r>
      <w:r>
        <w:rPr>
          <w:rFonts w:hint="cs"/>
          <w:rtl/>
        </w:rPr>
        <w:t>,</w:t>
      </w:r>
      <w:r w:rsidRPr="00781384">
        <w:rPr>
          <w:rtl/>
        </w:rPr>
        <w:t xml:space="preserve"> </w:t>
      </w:r>
      <w:bookmarkStart w:id="18438" w:name="_ETM_Q34_716689"/>
      <w:bookmarkEnd w:id="18438"/>
      <w:r w:rsidRPr="00781384">
        <w:rPr>
          <w:rtl/>
        </w:rPr>
        <w:t xml:space="preserve">חברת </w:t>
      </w:r>
      <w:bookmarkStart w:id="18439" w:name="_ETM_Q34_717079"/>
      <w:bookmarkEnd w:id="18439"/>
      <w:r w:rsidRPr="00781384">
        <w:rPr>
          <w:rtl/>
        </w:rPr>
        <w:t>מפלגתך</w:t>
      </w:r>
      <w:r>
        <w:rPr>
          <w:rFonts w:hint="cs"/>
          <w:rtl/>
        </w:rPr>
        <w:t>.</w:t>
      </w:r>
      <w:r w:rsidRPr="00781384">
        <w:rPr>
          <w:rtl/>
        </w:rPr>
        <w:t xml:space="preserve"> </w:t>
      </w:r>
      <w:bookmarkStart w:id="18440" w:name="_ETM_Q34_718630"/>
      <w:bookmarkEnd w:id="18440"/>
      <w:r w:rsidRPr="00781384">
        <w:rPr>
          <w:rtl/>
        </w:rPr>
        <w:t xml:space="preserve">למרות </w:t>
      </w:r>
      <w:bookmarkStart w:id="18441" w:name="_ETM_Q34_719050"/>
      <w:bookmarkEnd w:id="18441"/>
      <w:r w:rsidRPr="00781384">
        <w:rPr>
          <w:rtl/>
        </w:rPr>
        <w:t>שמו</w:t>
      </w:r>
      <w:r>
        <w:rPr>
          <w:rFonts w:hint="cs"/>
          <w:rtl/>
        </w:rPr>
        <w:t>,</w:t>
      </w:r>
      <w:r w:rsidRPr="00781384">
        <w:rPr>
          <w:rtl/>
        </w:rPr>
        <w:t xml:space="preserve"> </w:t>
      </w:r>
      <w:bookmarkStart w:id="18442" w:name="_ETM_Q34_719770"/>
      <w:bookmarkEnd w:id="18442"/>
      <w:r w:rsidRPr="00781384">
        <w:rPr>
          <w:rtl/>
        </w:rPr>
        <w:t xml:space="preserve">המשרד </w:t>
      </w:r>
      <w:bookmarkStart w:id="18443" w:name="_ETM_Q34_720430"/>
      <w:bookmarkEnd w:id="18443"/>
      <w:r w:rsidRPr="00781384">
        <w:rPr>
          <w:rtl/>
        </w:rPr>
        <w:t xml:space="preserve">למשימות </w:t>
      </w:r>
      <w:bookmarkStart w:id="18444" w:name="_ETM_Q34_720940"/>
      <w:bookmarkEnd w:id="18444"/>
      <w:r w:rsidRPr="00781384">
        <w:rPr>
          <w:rtl/>
        </w:rPr>
        <w:t xml:space="preserve">לאומיות </w:t>
      </w:r>
      <w:bookmarkStart w:id="18445" w:name="_ETM_Q34_722200"/>
      <w:bookmarkEnd w:id="18445"/>
      <w:r>
        <w:rPr>
          <w:rFonts w:hint="cs"/>
          <w:rtl/>
        </w:rPr>
        <w:t xml:space="preserve">– </w:t>
      </w:r>
      <w:bookmarkStart w:id="18446" w:name="_ETM_Q34_723486"/>
      <w:bookmarkEnd w:id="18446"/>
      <w:r>
        <w:rPr>
          <w:rtl/>
        </w:rPr>
        <w:t>שהומצא</w:t>
      </w:r>
      <w:r>
        <w:rPr>
          <w:rFonts w:hint="cs"/>
          <w:rtl/>
        </w:rPr>
        <w:t>,</w:t>
      </w:r>
      <w:r w:rsidRPr="00781384">
        <w:rPr>
          <w:rtl/>
        </w:rPr>
        <w:t xml:space="preserve"> </w:t>
      </w:r>
      <w:bookmarkStart w:id="18447" w:name="_ETM_Q34_722769"/>
      <w:bookmarkEnd w:id="18447"/>
      <w:r w:rsidRPr="00781384">
        <w:rPr>
          <w:rtl/>
        </w:rPr>
        <w:t>אגב</w:t>
      </w:r>
      <w:r>
        <w:rPr>
          <w:rFonts w:hint="cs"/>
          <w:rtl/>
        </w:rPr>
        <w:t>,</w:t>
      </w:r>
      <w:r w:rsidRPr="00781384">
        <w:rPr>
          <w:rtl/>
        </w:rPr>
        <w:t xml:space="preserve"> </w:t>
      </w:r>
      <w:bookmarkStart w:id="18448" w:name="_ETM_Q34_722980"/>
      <w:bookmarkEnd w:id="18448"/>
      <w:r w:rsidRPr="00781384">
        <w:rPr>
          <w:rtl/>
        </w:rPr>
        <w:t xml:space="preserve">כדי </w:t>
      </w:r>
      <w:bookmarkStart w:id="18449" w:name="_ETM_Q34_723219"/>
      <w:bookmarkEnd w:id="18449"/>
      <w:r w:rsidRPr="00781384">
        <w:rPr>
          <w:rtl/>
        </w:rPr>
        <w:t>של</w:t>
      </w:r>
      <w:bookmarkStart w:id="18450" w:name="_ETM_Q34_723459"/>
      <w:bookmarkEnd w:id="18450"/>
      <w:r w:rsidRPr="00781384">
        <w:rPr>
          <w:rtl/>
        </w:rPr>
        <w:t xml:space="preserve">אורית </w:t>
      </w:r>
      <w:bookmarkStart w:id="18451" w:name="_ETM_Q34_723670"/>
      <w:bookmarkEnd w:id="18451"/>
      <w:r w:rsidRPr="00781384">
        <w:rPr>
          <w:rtl/>
        </w:rPr>
        <w:t xml:space="preserve">סטרוק </w:t>
      </w:r>
      <w:bookmarkStart w:id="18452" w:name="_ETM_Q34_723999"/>
      <w:bookmarkEnd w:id="18452"/>
      <w:r w:rsidRPr="00781384">
        <w:rPr>
          <w:rtl/>
        </w:rPr>
        <w:t xml:space="preserve">יהיה </w:t>
      </w:r>
      <w:bookmarkStart w:id="18453" w:name="_ETM_Q34_724179"/>
      <w:bookmarkEnd w:id="18453"/>
      <w:r>
        <w:rPr>
          <w:rFonts w:hint="cs"/>
          <w:rtl/>
        </w:rPr>
        <w:t>ג'וב</w:t>
      </w:r>
      <w:r w:rsidRPr="00781384">
        <w:rPr>
          <w:rtl/>
        </w:rPr>
        <w:t xml:space="preserve"> </w:t>
      </w:r>
      <w:bookmarkStart w:id="18454" w:name="_ETM_Q34_724629"/>
      <w:bookmarkEnd w:id="18454"/>
      <w:r w:rsidRPr="00781384">
        <w:rPr>
          <w:rtl/>
        </w:rPr>
        <w:t>מפנק</w:t>
      </w:r>
      <w:r>
        <w:rPr>
          <w:rFonts w:hint="cs"/>
          <w:rtl/>
        </w:rPr>
        <w:t>,</w:t>
      </w:r>
      <w:r w:rsidRPr="00781384">
        <w:rPr>
          <w:rtl/>
        </w:rPr>
        <w:t xml:space="preserve"> </w:t>
      </w:r>
      <w:bookmarkStart w:id="18455" w:name="_ETM_Q34_725499"/>
      <w:bookmarkEnd w:id="18455"/>
      <w:r w:rsidRPr="00781384">
        <w:rPr>
          <w:rtl/>
        </w:rPr>
        <w:t xml:space="preserve">לפני </w:t>
      </w:r>
      <w:bookmarkStart w:id="18456" w:name="_ETM_Q34_725950"/>
      <w:bookmarkEnd w:id="18456"/>
      <w:r w:rsidRPr="00781384">
        <w:rPr>
          <w:rtl/>
        </w:rPr>
        <w:t xml:space="preserve">תקופת </w:t>
      </w:r>
      <w:bookmarkStart w:id="18457" w:name="_ETM_Q34_726370"/>
      <w:bookmarkEnd w:id="18457"/>
      <w:r w:rsidRPr="00781384">
        <w:rPr>
          <w:rtl/>
        </w:rPr>
        <w:t>המלחמה</w:t>
      </w:r>
      <w:r>
        <w:rPr>
          <w:rFonts w:hint="cs"/>
          <w:rtl/>
        </w:rPr>
        <w:t xml:space="preserve"> </w:t>
      </w:r>
      <w:r>
        <w:rPr>
          <w:rFonts w:hint="eastAsia"/>
        </w:rPr>
        <w:t>–</w:t>
      </w:r>
      <w:bookmarkStart w:id="18458" w:name="_ETM_Q34_728780"/>
      <w:bookmarkEnd w:id="18458"/>
      <w:r w:rsidRPr="00781384">
        <w:rPr>
          <w:rtl/>
        </w:rPr>
        <w:t xml:space="preserve">לא </w:t>
      </w:r>
      <w:bookmarkStart w:id="18459" w:name="_ETM_Q34_728989"/>
      <w:bookmarkEnd w:id="18459"/>
      <w:r w:rsidRPr="00781384">
        <w:rPr>
          <w:rtl/>
        </w:rPr>
        <w:t xml:space="preserve">עוסק </w:t>
      </w:r>
      <w:bookmarkStart w:id="18460" w:name="_ETM_Q34_729439"/>
      <w:bookmarkEnd w:id="18460"/>
      <w:r w:rsidRPr="00781384">
        <w:rPr>
          <w:rtl/>
        </w:rPr>
        <w:t xml:space="preserve">בשתי </w:t>
      </w:r>
      <w:bookmarkStart w:id="18461" w:name="_ETM_Q34_729860"/>
      <w:bookmarkEnd w:id="18461"/>
      <w:r w:rsidRPr="00781384">
        <w:rPr>
          <w:rtl/>
        </w:rPr>
        <w:t xml:space="preserve">המשימות </w:t>
      </w:r>
      <w:bookmarkStart w:id="18462" w:name="_ETM_Q34_730400"/>
      <w:bookmarkEnd w:id="18462"/>
      <w:r w:rsidRPr="00781384">
        <w:rPr>
          <w:rtl/>
        </w:rPr>
        <w:t xml:space="preserve">הלאומיות </w:t>
      </w:r>
      <w:bookmarkStart w:id="18463" w:name="_ETM_Q34_730939"/>
      <w:bookmarkEnd w:id="18463"/>
      <w:r w:rsidRPr="00781384">
        <w:rPr>
          <w:rtl/>
        </w:rPr>
        <w:t xml:space="preserve">העליונות </w:t>
      </w:r>
      <w:bookmarkStart w:id="18464" w:name="_ETM_Q34_732019"/>
      <w:bookmarkEnd w:id="18464"/>
      <w:r w:rsidRPr="00781384">
        <w:rPr>
          <w:rtl/>
        </w:rPr>
        <w:t xml:space="preserve">שהוגדרו </w:t>
      </w:r>
      <w:bookmarkStart w:id="18465" w:name="_ETM_Q34_732620"/>
      <w:bookmarkEnd w:id="18465"/>
      <w:r>
        <w:rPr>
          <w:rtl/>
        </w:rPr>
        <w:t>ע</w:t>
      </w:r>
      <w:r>
        <w:rPr>
          <w:rFonts w:hint="cs"/>
          <w:rtl/>
        </w:rPr>
        <w:t>ל ידי</w:t>
      </w:r>
      <w:r w:rsidRPr="00781384">
        <w:rPr>
          <w:rtl/>
        </w:rPr>
        <w:t xml:space="preserve"> </w:t>
      </w:r>
      <w:bookmarkStart w:id="18466" w:name="_ETM_Q34_733010"/>
      <w:bookmarkEnd w:id="18466"/>
      <w:r w:rsidRPr="00781384">
        <w:rPr>
          <w:rtl/>
        </w:rPr>
        <w:t>הממשלה</w:t>
      </w:r>
      <w:r>
        <w:rPr>
          <w:rFonts w:hint="cs"/>
          <w:rtl/>
        </w:rPr>
        <w:t>,</w:t>
      </w:r>
      <w:r w:rsidRPr="00781384">
        <w:rPr>
          <w:rtl/>
        </w:rPr>
        <w:t xml:space="preserve"> </w:t>
      </w:r>
      <w:bookmarkStart w:id="18467" w:name="_ETM_Q34_734329"/>
      <w:bookmarkEnd w:id="18467"/>
      <w:r w:rsidRPr="00781384">
        <w:rPr>
          <w:rtl/>
        </w:rPr>
        <w:t xml:space="preserve">בצדק </w:t>
      </w:r>
      <w:bookmarkStart w:id="18468" w:name="_ETM_Q34_734780"/>
      <w:bookmarkEnd w:id="18468"/>
      <w:r w:rsidRPr="00781384">
        <w:rPr>
          <w:rtl/>
        </w:rPr>
        <w:t>גמור</w:t>
      </w:r>
      <w:r>
        <w:rPr>
          <w:rFonts w:hint="cs"/>
          <w:rtl/>
        </w:rPr>
        <w:t>,</w:t>
      </w:r>
      <w:r w:rsidRPr="00781384">
        <w:rPr>
          <w:rtl/>
        </w:rPr>
        <w:t xml:space="preserve"> </w:t>
      </w:r>
      <w:bookmarkStart w:id="18469" w:name="_ETM_Q34_735500"/>
      <w:bookmarkEnd w:id="18469"/>
      <w:r w:rsidRPr="00781384">
        <w:rPr>
          <w:rtl/>
        </w:rPr>
        <w:t xml:space="preserve">לטובת </w:t>
      </w:r>
      <w:bookmarkStart w:id="18470" w:name="_ETM_Q34_735980"/>
      <w:bookmarkEnd w:id="18470"/>
      <w:r w:rsidRPr="00781384">
        <w:rPr>
          <w:rtl/>
        </w:rPr>
        <w:t>המלחמה</w:t>
      </w:r>
      <w:r w:rsidR="006D2C8F">
        <w:rPr>
          <w:rFonts w:hint="cs"/>
          <w:rtl/>
        </w:rPr>
        <w:t>:</w:t>
      </w:r>
      <w:r w:rsidRPr="00781384">
        <w:rPr>
          <w:rtl/>
        </w:rPr>
        <w:t xml:space="preserve"> </w:t>
      </w:r>
      <w:bookmarkStart w:id="18471" w:name="_ETM_Q34_737499"/>
      <w:bookmarkEnd w:id="18471"/>
      <w:r w:rsidRPr="00781384">
        <w:rPr>
          <w:rtl/>
        </w:rPr>
        <w:t xml:space="preserve">המשרד </w:t>
      </w:r>
      <w:bookmarkStart w:id="18472" w:name="_ETM_Q34_738370"/>
      <w:bookmarkEnd w:id="18472"/>
      <w:r w:rsidRPr="00781384">
        <w:rPr>
          <w:rtl/>
        </w:rPr>
        <w:t xml:space="preserve">למשימות </w:t>
      </w:r>
      <w:bookmarkStart w:id="18473" w:name="_ETM_Q34_738909"/>
      <w:bookmarkEnd w:id="18473"/>
      <w:r w:rsidRPr="00781384">
        <w:rPr>
          <w:rtl/>
        </w:rPr>
        <w:t xml:space="preserve">לאומיות </w:t>
      </w:r>
      <w:bookmarkStart w:id="18474" w:name="_ETM_Q34_739270"/>
      <w:bookmarkEnd w:id="18474"/>
      <w:r w:rsidRPr="00781384">
        <w:rPr>
          <w:rtl/>
        </w:rPr>
        <w:t xml:space="preserve">לא </w:t>
      </w:r>
      <w:bookmarkStart w:id="18475" w:name="_ETM_Q34_739449"/>
      <w:bookmarkEnd w:id="18475"/>
      <w:r w:rsidRPr="00781384">
        <w:rPr>
          <w:rtl/>
        </w:rPr>
        <w:t xml:space="preserve">עוסק </w:t>
      </w:r>
      <w:bookmarkStart w:id="18476" w:name="_ETM_Q34_739749"/>
      <w:bookmarkEnd w:id="18476"/>
      <w:r w:rsidRPr="00781384">
        <w:rPr>
          <w:rtl/>
        </w:rPr>
        <w:t xml:space="preserve">במיטוט </w:t>
      </w:r>
      <w:bookmarkStart w:id="18477" w:name="_ETM_Q34_740229"/>
      <w:bookmarkEnd w:id="18477"/>
      <w:r w:rsidRPr="00781384">
        <w:rPr>
          <w:rtl/>
        </w:rPr>
        <w:t xml:space="preserve">שלטון </w:t>
      </w:r>
      <w:bookmarkStart w:id="18478" w:name="_ETM_Q34_740559"/>
      <w:bookmarkEnd w:id="18478"/>
      <w:r w:rsidRPr="00781384">
        <w:rPr>
          <w:rtl/>
        </w:rPr>
        <w:t>חמאס</w:t>
      </w:r>
      <w:r>
        <w:rPr>
          <w:rFonts w:hint="cs"/>
          <w:rtl/>
        </w:rPr>
        <w:t>;</w:t>
      </w:r>
      <w:r w:rsidRPr="00781384">
        <w:rPr>
          <w:rtl/>
        </w:rPr>
        <w:t xml:space="preserve"> </w:t>
      </w:r>
      <w:bookmarkStart w:id="18479" w:name="_ETM_Q34_741719"/>
      <w:bookmarkEnd w:id="18479"/>
      <w:r w:rsidRPr="00781384">
        <w:rPr>
          <w:rtl/>
        </w:rPr>
        <w:t xml:space="preserve">המשרד </w:t>
      </w:r>
      <w:bookmarkStart w:id="18480" w:name="_ETM_Q34_742319"/>
      <w:bookmarkEnd w:id="18480"/>
      <w:r w:rsidRPr="00781384">
        <w:rPr>
          <w:rtl/>
        </w:rPr>
        <w:t xml:space="preserve">למשימות </w:t>
      </w:r>
      <w:bookmarkStart w:id="18481" w:name="_ETM_Q34_742770"/>
      <w:bookmarkEnd w:id="18481"/>
      <w:r w:rsidRPr="00781384">
        <w:rPr>
          <w:rtl/>
        </w:rPr>
        <w:t xml:space="preserve">לאומיות </w:t>
      </w:r>
      <w:bookmarkStart w:id="18482" w:name="_ETM_Q34_743189"/>
      <w:bookmarkEnd w:id="18482"/>
      <w:r w:rsidRPr="00781384">
        <w:rPr>
          <w:rtl/>
        </w:rPr>
        <w:t xml:space="preserve">לא </w:t>
      </w:r>
      <w:bookmarkStart w:id="18483" w:name="_ETM_Q34_743400"/>
      <w:bookmarkEnd w:id="18483"/>
      <w:r w:rsidRPr="00781384">
        <w:rPr>
          <w:rtl/>
        </w:rPr>
        <w:t xml:space="preserve">עוסק </w:t>
      </w:r>
      <w:bookmarkStart w:id="18484" w:name="_ETM_Q34_743669"/>
      <w:bookmarkEnd w:id="18484"/>
      <w:r w:rsidRPr="00781384">
        <w:rPr>
          <w:rtl/>
        </w:rPr>
        <w:t xml:space="preserve">בהחזרת </w:t>
      </w:r>
      <w:bookmarkStart w:id="18485" w:name="_ETM_Q34_744300"/>
      <w:bookmarkEnd w:id="18485"/>
      <w:r w:rsidRPr="00781384">
        <w:rPr>
          <w:rtl/>
        </w:rPr>
        <w:t xml:space="preserve">כל </w:t>
      </w:r>
      <w:bookmarkStart w:id="18486" w:name="_ETM_Q34_744509"/>
      <w:bookmarkEnd w:id="18486"/>
      <w:r w:rsidRPr="00781384">
        <w:rPr>
          <w:rtl/>
        </w:rPr>
        <w:t xml:space="preserve">החטופים </w:t>
      </w:r>
      <w:bookmarkStart w:id="18487" w:name="_ETM_Q34_744990"/>
      <w:bookmarkEnd w:id="18487"/>
      <w:r w:rsidRPr="00781384">
        <w:rPr>
          <w:rtl/>
        </w:rPr>
        <w:t>הביתה</w:t>
      </w:r>
      <w:r>
        <w:rPr>
          <w:rFonts w:hint="cs"/>
          <w:rtl/>
        </w:rPr>
        <w:t>.</w:t>
      </w:r>
      <w:r w:rsidRPr="00781384">
        <w:rPr>
          <w:rtl/>
        </w:rPr>
        <w:t xml:space="preserve"> </w:t>
      </w:r>
      <w:bookmarkStart w:id="18488" w:name="_ETM_Q34_747040"/>
      <w:bookmarkEnd w:id="18488"/>
      <w:r w:rsidRPr="00781384">
        <w:rPr>
          <w:rtl/>
        </w:rPr>
        <w:t xml:space="preserve">ולמרות </w:t>
      </w:r>
      <w:bookmarkStart w:id="18489" w:name="_ETM_Q34_747640"/>
      <w:bookmarkEnd w:id="18489"/>
      <w:r w:rsidRPr="00781384">
        <w:rPr>
          <w:rtl/>
        </w:rPr>
        <w:t>זאת</w:t>
      </w:r>
      <w:r>
        <w:rPr>
          <w:rFonts w:hint="cs"/>
          <w:rtl/>
        </w:rPr>
        <w:t>,</w:t>
      </w:r>
      <w:r w:rsidRPr="00781384">
        <w:rPr>
          <w:rtl/>
        </w:rPr>
        <w:t xml:space="preserve"> </w:t>
      </w:r>
      <w:bookmarkStart w:id="18490" w:name="_ETM_Q34_748319"/>
      <w:bookmarkEnd w:id="18490"/>
      <w:r w:rsidRPr="00781384">
        <w:rPr>
          <w:rtl/>
        </w:rPr>
        <w:t xml:space="preserve">עם </w:t>
      </w:r>
      <w:bookmarkStart w:id="18491" w:name="_ETM_Q34_748500"/>
      <w:bookmarkEnd w:id="18491"/>
      <w:r w:rsidRPr="00781384">
        <w:rPr>
          <w:rtl/>
        </w:rPr>
        <w:t xml:space="preserve">פרוץ </w:t>
      </w:r>
      <w:bookmarkStart w:id="18492" w:name="_ETM_Q34_748800"/>
      <w:bookmarkEnd w:id="18492"/>
      <w:r w:rsidRPr="00781384">
        <w:rPr>
          <w:rtl/>
        </w:rPr>
        <w:t xml:space="preserve">המלחמה </w:t>
      </w:r>
      <w:bookmarkStart w:id="18493" w:name="_ETM_Q34_749819"/>
      <w:bookmarkStart w:id="18494" w:name="_ETM_Q34_750660"/>
      <w:bookmarkStart w:id="18495" w:name="_ETM_Q34_751319"/>
      <w:bookmarkEnd w:id="18493"/>
      <w:bookmarkEnd w:id="18494"/>
      <w:bookmarkEnd w:id="18495"/>
      <w:r w:rsidRPr="00781384">
        <w:rPr>
          <w:rtl/>
        </w:rPr>
        <w:t xml:space="preserve">שר האוצר </w:t>
      </w:r>
      <w:r>
        <w:rPr>
          <w:rFonts w:hint="cs"/>
          <w:rtl/>
        </w:rPr>
        <w:t>בצלאל סמוטריץ'</w:t>
      </w:r>
      <w:bookmarkStart w:id="18496" w:name="_ETM_Q34_753202"/>
      <w:bookmarkStart w:id="18497" w:name="_ETM_Q34_753281"/>
      <w:bookmarkStart w:id="18498" w:name="_ETM_Q34_751710"/>
      <w:bookmarkEnd w:id="18496"/>
      <w:bookmarkEnd w:id="18497"/>
      <w:bookmarkEnd w:id="18498"/>
      <w:r>
        <w:rPr>
          <w:rFonts w:hint="cs"/>
          <w:rtl/>
        </w:rPr>
        <w:t xml:space="preserve"> החליט </w:t>
      </w:r>
      <w:r w:rsidRPr="00781384">
        <w:rPr>
          <w:rtl/>
        </w:rPr>
        <w:t xml:space="preserve">להעביר </w:t>
      </w:r>
      <w:bookmarkStart w:id="18499" w:name="_ETM_Q34_752699"/>
      <w:bookmarkEnd w:id="18499"/>
      <w:r w:rsidRPr="00781384">
        <w:rPr>
          <w:rtl/>
        </w:rPr>
        <w:t xml:space="preserve">למשרד </w:t>
      </w:r>
      <w:bookmarkStart w:id="18500" w:name="_ETM_Q34_753270"/>
      <w:bookmarkEnd w:id="18500"/>
      <w:r w:rsidRPr="00781384">
        <w:rPr>
          <w:rtl/>
        </w:rPr>
        <w:t xml:space="preserve">הזה </w:t>
      </w:r>
      <w:bookmarkStart w:id="18501" w:name="_ETM_Q34_753419"/>
      <w:bookmarkEnd w:id="18501"/>
      <w:r w:rsidRPr="00781384">
        <w:rPr>
          <w:rtl/>
        </w:rPr>
        <w:t xml:space="preserve">343 </w:t>
      </w:r>
      <w:bookmarkStart w:id="18502" w:name="_ETM_Q34_755009"/>
      <w:bookmarkEnd w:id="18502"/>
      <w:r w:rsidRPr="00781384">
        <w:rPr>
          <w:rtl/>
        </w:rPr>
        <w:t xml:space="preserve">מיליוני </w:t>
      </w:r>
      <w:bookmarkStart w:id="18503" w:name="_ETM_Q34_755370"/>
      <w:bookmarkEnd w:id="18503"/>
      <w:r w:rsidRPr="00781384">
        <w:rPr>
          <w:rtl/>
        </w:rPr>
        <w:t>שקלים</w:t>
      </w:r>
      <w:r>
        <w:rPr>
          <w:rFonts w:hint="cs"/>
          <w:rtl/>
        </w:rPr>
        <w:t>,</w:t>
      </w:r>
      <w:r w:rsidRPr="00781384">
        <w:rPr>
          <w:rtl/>
        </w:rPr>
        <w:t xml:space="preserve"> </w:t>
      </w:r>
      <w:bookmarkStart w:id="18504" w:name="_ETM_Q34_755910"/>
      <w:bookmarkEnd w:id="18504"/>
      <w:r w:rsidRPr="00781384">
        <w:rPr>
          <w:rtl/>
        </w:rPr>
        <w:t xml:space="preserve">שגדלו </w:t>
      </w:r>
      <w:bookmarkStart w:id="18505" w:name="_ETM_Q34_756539"/>
      <w:bookmarkEnd w:id="18505"/>
      <w:r w:rsidRPr="00781384">
        <w:rPr>
          <w:rtl/>
        </w:rPr>
        <w:t xml:space="preserve">ל-543 </w:t>
      </w:r>
      <w:bookmarkStart w:id="18506" w:name="_ETM_Q34_758069"/>
      <w:bookmarkEnd w:id="18506"/>
      <w:r w:rsidRPr="00781384">
        <w:rPr>
          <w:rtl/>
        </w:rPr>
        <w:t xml:space="preserve">מיליוני </w:t>
      </w:r>
      <w:bookmarkStart w:id="18507" w:name="_ETM_Q34_758400"/>
      <w:bookmarkEnd w:id="18507"/>
      <w:r w:rsidRPr="00781384">
        <w:rPr>
          <w:rtl/>
        </w:rPr>
        <w:t>שקלים</w:t>
      </w:r>
      <w:r>
        <w:rPr>
          <w:rFonts w:hint="cs"/>
          <w:rtl/>
        </w:rPr>
        <w:t>,</w:t>
      </w:r>
      <w:r w:rsidRPr="00781384">
        <w:rPr>
          <w:rtl/>
        </w:rPr>
        <w:t xml:space="preserve"> </w:t>
      </w:r>
      <w:bookmarkStart w:id="18508" w:name="_ETM_Q34_759090"/>
      <w:bookmarkEnd w:id="18508"/>
      <w:r w:rsidRPr="00781384">
        <w:rPr>
          <w:rtl/>
        </w:rPr>
        <w:t xml:space="preserve">שעכשיו </w:t>
      </w:r>
      <w:bookmarkStart w:id="18509" w:name="_ETM_Q34_759539"/>
      <w:bookmarkEnd w:id="18509"/>
      <w:r w:rsidRPr="00781384">
        <w:rPr>
          <w:rtl/>
        </w:rPr>
        <w:t xml:space="preserve">תפחו </w:t>
      </w:r>
      <w:bookmarkStart w:id="18510" w:name="_ETM_Q34_760679"/>
      <w:bookmarkEnd w:id="18510"/>
      <w:r>
        <w:rPr>
          <w:rFonts w:hint="cs"/>
          <w:rtl/>
        </w:rPr>
        <w:t>ל-</w:t>
      </w:r>
      <w:r w:rsidRPr="00781384">
        <w:rPr>
          <w:rtl/>
        </w:rPr>
        <w:t xml:space="preserve">653 </w:t>
      </w:r>
      <w:bookmarkStart w:id="18511" w:name="_ETM_Q34_762059"/>
      <w:bookmarkEnd w:id="18511"/>
      <w:r w:rsidRPr="00781384">
        <w:rPr>
          <w:rtl/>
        </w:rPr>
        <w:t xml:space="preserve">מיליוני </w:t>
      </w:r>
      <w:bookmarkStart w:id="18512" w:name="_ETM_Q34_762509"/>
      <w:bookmarkEnd w:id="18512"/>
      <w:r w:rsidRPr="00781384">
        <w:rPr>
          <w:rtl/>
        </w:rPr>
        <w:t>שקלים</w:t>
      </w:r>
      <w:r>
        <w:rPr>
          <w:rFonts w:hint="cs"/>
          <w:rtl/>
        </w:rPr>
        <w:t>.</w:t>
      </w:r>
      <w:r w:rsidRPr="00781384">
        <w:rPr>
          <w:rtl/>
        </w:rPr>
        <w:t xml:space="preserve"> </w:t>
      </w:r>
      <w:bookmarkStart w:id="18513" w:name="_ETM_Q34_763530"/>
      <w:bookmarkEnd w:id="18513"/>
      <w:r w:rsidRPr="00781384">
        <w:rPr>
          <w:rtl/>
        </w:rPr>
        <w:t xml:space="preserve">653 </w:t>
      </w:r>
      <w:bookmarkStart w:id="18514" w:name="_ETM_Q34_765809"/>
      <w:bookmarkEnd w:id="18514"/>
      <w:r w:rsidRPr="00781384">
        <w:rPr>
          <w:rtl/>
        </w:rPr>
        <w:t xml:space="preserve">מיליוני </w:t>
      </w:r>
      <w:bookmarkStart w:id="18515" w:name="_ETM_Q34_766289"/>
      <w:bookmarkEnd w:id="18515"/>
      <w:r w:rsidRPr="00781384">
        <w:rPr>
          <w:rtl/>
        </w:rPr>
        <w:t>שקלים</w:t>
      </w:r>
      <w:r>
        <w:rPr>
          <w:rFonts w:hint="cs"/>
          <w:rtl/>
        </w:rPr>
        <w:t>.</w:t>
      </w:r>
      <w:r w:rsidRPr="00781384">
        <w:rPr>
          <w:rtl/>
        </w:rPr>
        <w:t xml:space="preserve"> </w:t>
      </w:r>
      <w:bookmarkStart w:id="18516" w:name="_ETM_Q34_767520"/>
      <w:bookmarkEnd w:id="18516"/>
      <w:r w:rsidRPr="00781384">
        <w:rPr>
          <w:rtl/>
        </w:rPr>
        <w:t xml:space="preserve">כל </w:t>
      </w:r>
      <w:bookmarkStart w:id="18517" w:name="_ETM_Q34_768059"/>
      <w:bookmarkEnd w:id="18517"/>
      <w:r w:rsidRPr="00781384">
        <w:rPr>
          <w:rtl/>
        </w:rPr>
        <w:t xml:space="preserve">אלה </w:t>
      </w:r>
      <w:bookmarkStart w:id="18518" w:name="_ETM_Q34_768419"/>
      <w:bookmarkEnd w:id="18518"/>
      <w:r>
        <w:rPr>
          <w:rFonts w:hint="cs"/>
          <w:rtl/>
        </w:rPr>
        <w:t>רק</w:t>
      </w:r>
      <w:r w:rsidRPr="00781384">
        <w:rPr>
          <w:rtl/>
        </w:rPr>
        <w:t xml:space="preserve"> </w:t>
      </w:r>
      <w:bookmarkStart w:id="18519" w:name="_ETM_Q34_768900"/>
      <w:bookmarkEnd w:id="18519"/>
      <w:r>
        <w:rPr>
          <w:rFonts w:hint="cs"/>
          <w:rtl/>
        </w:rPr>
        <w:t>ל</w:t>
      </w:r>
      <w:r w:rsidRPr="00781384">
        <w:rPr>
          <w:rtl/>
        </w:rPr>
        <w:t xml:space="preserve">תקציב </w:t>
      </w:r>
      <w:bookmarkStart w:id="18520" w:name="_ETM_Q34_769319"/>
      <w:bookmarkEnd w:id="18520"/>
      <w:r>
        <w:rPr>
          <w:rFonts w:hint="cs"/>
          <w:rtl/>
        </w:rPr>
        <w:t>2023.</w:t>
      </w:r>
      <w:r w:rsidRPr="00781384">
        <w:rPr>
          <w:rtl/>
        </w:rPr>
        <w:t xml:space="preserve"> </w:t>
      </w:r>
      <w:bookmarkStart w:id="18521" w:name="_ETM_Q34_771480"/>
      <w:bookmarkStart w:id="18522" w:name="_ETM_Q34_771426"/>
      <w:bookmarkStart w:id="18523" w:name="_ETM_Q34_771501"/>
      <w:bookmarkStart w:id="18524" w:name="_ETM_Q34_771619"/>
      <w:bookmarkStart w:id="18525" w:name="_ETM_Q34_771684"/>
      <w:bookmarkStart w:id="18526" w:name="TOR_Q35"/>
      <w:bookmarkEnd w:id="18521"/>
      <w:bookmarkEnd w:id="18522"/>
      <w:bookmarkEnd w:id="18523"/>
      <w:bookmarkEnd w:id="18524"/>
      <w:bookmarkEnd w:id="18525"/>
      <w:bookmarkEnd w:id="18526"/>
      <w:r>
        <w:rPr>
          <w:rFonts w:hint="cs"/>
          <w:rtl/>
        </w:rPr>
        <w:t>אני לא רוצה לדבר בכלל על מה זה כולל ב-2024.</w:t>
      </w:r>
    </w:p>
    <w:p w:rsidR="00644D39" w:rsidRDefault="00644D39" w:rsidP="00711ADE">
      <w:pPr>
        <w:rPr>
          <w:rtl/>
        </w:rPr>
      </w:pPr>
    </w:p>
    <w:p w:rsidR="00644D39" w:rsidRDefault="00644D39" w:rsidP="00F450BC">
      <w:pPr>
        <w:rPr>
          <w:rtl/>
        </w:rPr>
      </w:pPr>
      <w:r>
        <w:rPr>
          <w:rFonts w:hint="cs"/>
          <w:rtl/>
        </w:rPr>
        <w:t xml:space="preserve">למה ישמשו אותם כספים למשרד למשימות לאומיות, לפי אגף התקציבים במשרד האוצר? להעמקת הזהות היהודית, </w:t>
      </w:r>
      <w:proofErr w:type="spellStart"/>
      <w:r>
        <w:rPr>
          <w:rFonts w:hint="cs"/>
          <w:rtl/>
        </w:rPr>
        <w:t>למינהלת</w:t>
      </w:r>
      <w:proofErr w:type="spellEnd"/>
      <w:r>
        <w:rPr>
          <w:rFonts w:hint="cs"/>
          <w:rtl/>
        </w:rPr>
        <w:t xml:space="preserve"> הזהות </w:t>
      </w:r>
      <w:bookmarkStart w:id="18527" w:name="_ETM_Q35_186000"/>
      <w:bookmarkEnd w:id="18527"/>
      <w:r>
        <w:rPr>
          <w:rFonts w:hint="cs"/>
          <w:rtl/>
        </w:rPr>
        <w:t xml:space="preserve">היהודית, לפרויקטים בתחום הזהות היהודית, לחטיבת ההתיישבות, לגרעינים משימתיים, לפעולות </w:t>
      </w:r>
      <w:bookmarkStart w:id="18528" w:name="_ETM_Q35_189000"/>
      <w:bookmarkEnd w:id="18528"/>
      <w:r>
        <w:rPr>
          <w:rFonts w:hint="cs"/>
          <w:rtl/>
        </w:rPr>
        <w:t xml:space="preserve">אכיפה לבנייה. כל אלה, ואתה יודע את זה, אדוני </w:t>
      </w:r>
      <w:bookmarkStart w:id="18529" w:name="_ETM_Q35_196000"/>
      <w:bookmarkEnd w:id="18529"/>
      <w:r w:rsidR="00F450BC">
        <w:rPr>
          <w:rFonts w:hint="cs"/>
          <w:rtl/>
        </w:rPr>
        <w:t>ה</w:t>
      </w:r>
      <w:r>
        <w:rPr>
          <w:rFonts w:hint="cs"/>
          <w:rtl/>
        </w:rPr>
        <w:t xml:space="preserve">יושב-ראש, שמות קוד להעברת מאות מיליוני שקלים לעמותות ולעסקנים מהמפלגה של </w:t>
      </w:r>
      <w:bookmarkStart w:id="18530" w:name="_ETM_Q35_203000"/>
      <w:bookmarkEnd w:id="18530"/>
      <w:r>
        <w:rPr>
          <w:rFonts w:hint="cs"/>
          <w:rtl/>
        </w:rPr>
        <w:t xml:space="preserve">סמוטריץ', קופה קטנה של 653 מיליוני שקלים לחברים של סמוטריץ'. </w:t>
      </w:r>
      <w:bookmarkStart w:id="18531" w:name="_ETM_Q35_212000"/>
      <w:bookmarkEnd w:id="18531"/>
      <w:r>
        <w:rPr>
          <w:rFonts w:hint="cs"/>
          <w:rtl/>
        </w:rPr>
        <w:t xml:space="preserve">אני </w:t>
      </w:r>
      <w:bookmarkStart w:id="18532" w:name="_ETM_Q35_213000"/>
      <w:bookmarkEnd w:id="18532"/>
      <w:r>
        <w:rPr>
          <w:rFonts w:hint="cs"/>
          <w:rtl/>
        </w:rPr>
        <w:t xml:space="preserve">אומר את זה, וזה כמו בעיטה בבטן, כי כל זה </w:t>
      </w:r>
      <w:bookmarkStart w:id="18533" w:name="_ETM_Q35_218000"/>
      <w:bookmarkEnd w:id="18533"/>
      <w:r>
        <w:rPr>
          <w:rFonts w:hint="cs"/>
          <w:rtl/>
        </w:rPr>
        <w:t xml:space="preserve">קורה בזמן שכולנו יודעים שמגייסים עכשיו תרומות לאפודים קרמיים </w:t>
      </w:r>
      <w:bookmarkStart w:id="18534" w:name="_ETM_Q35_219000"/>
      <w:bookmarkEnd w:id="18534"/>
      <w:r>
        <w:rPr>
          <w:rFonts w:hint="cs"/>
          <w:rtl/>
        </w:rPr>
        <w:t xml:space="preserve">ולציוד חורף ולגרביים של חיילי צה"ל, שלוחמים עכשיו </w:t>
      </w:r>
      <w:bookmarkStart w:id="18535" w:name="_ETM_Q35_226000"/>
      <w:bookmarkEnd w:id="18535"/>
      <w:r>
        <w:rPr>
          <w:rFonts w:hint="cs"/>
          <w:rtl/>
        </w:rPr>
        <w:t>בקור ובגשם ברצועת עזה.</w:t>
      </w:r>
    </w:p>
    <w:p w:rsidR="00644D39" w:rsidRDefault="00644D39" w:rsidP="00711ADE">
      <w:pPr>
        <w:rPr>
          <w:rtl/>
        </w:rPr>
      </w:pPr>
      <w:bookmarkStart w:id="18536" w:name="_ETM_Q35_229000"/>
      <w:bookmarkEnd w:id="18536"/>
    </w:p>
    <w:p w:rsidR="00644D39" w:rsidRDefault="00644D39" w:rsidP="00AA5A97">
      <w:pPr>
        <w:rPr>
          <w:rtl/>
        </w:rPr>
      </w:pPr>
      <w:r>
        <w:rPr>
          <w:rFonts w:hint="cs"/>
          <w:rtl/>
        </w:rPr>
        <w:t xml:space="preserve">עכשיו, מאחר שאתה חבר הכנסת היחיד מהקואליציה </w:t>
      </w:r>
      <w:bookmarkStart w:id="18537" w:name="_ETM_Q35_230000"/>
      <w:bookmarkEnd w:id="18537"/>
      <w:r>
        <w:rPr>
          <w:rFonts w:hint="cs"/>
          <w:rtl/>
        </w:rPr>
        <w:t xml:space="preserve">שיושב כאן, אולי אתה תסביר לי, כי אני באמת לא מצליח להבין, אדוני </w:t>
      </w:r>
      <w:r w:rsidR="00F450BC">
        <w:rPr>
          <w:rFonts w:hint="cs"/>
          <w:rtl/>
        </w:rPr>
        <w:t>ה</w:t>
      </w:r>
      <w:r>
        <w:rPr>
          <w:rFonts w:hint="cs"/>
          <w:rtl/>
        </w:rPr>
        <w:t xml:space="preserve">יושב-ראש, איך הכספים הבאים שאני הולך להקריא </w:t>
      </w:r>
      <w:bookmarkStart w:id="18538" w:name="_ETM_Q35_234000"/>
      <w:bookmarkEnd w:id="18538"/>
      <w:r>
        <w:rPr>
          <w:rFonts w:hint="cs"/>
          <w:rtl/>
        </w:rPr>
        <w:t xml:space="preserve">קשורים למלחמה? איך 101 מיליוני שקלים שמועברים למשרד המורשת, וזה מגלם </w:t>
      </w:r>
      <w:bookmarkStart w:id="18539" w:name="_ETM_Q35_246000"/>
      <w:bookmarkEnd w:id="18539"/>
      <w:r>
        <w:rPr>
          <w:rFonts w:hint="cs"/>
          <w:rtl/>
        </w:rPr>
        <w:t xml:space="preserve">תוספת של 27 מיליוני שקלים בתקציב הזה, בתקציב המלחמה, קשורים </w:t>
      </w:r>
      <w:bookmarkStart w:id="18540" w:name="_ETM_Q35_250000"/>
      <w:bookmarkEnd w:id="18540"/>
      <w:r>
        <w:rPr>
          <w:rFonts w:hint="cs"/>
          <w:rtl/>
        </w:rPr>
        <w:t xml:space="preserve">למלחמה? איך? </w:t>
      </w:r>
      <w:bookmarkStart w:id="18541" w:name="_ETM_Q35_254000"/>
      <w:bookmarkEnd w:id="18541"/>
      <w:r>
        <w:rPr>
          <w:rFonts w:hint="cs"/>
          <w:rtl/>
        </w:rPr>
        <w:t xml:space="preserve">איך משרד המורשת </w:t>
      </w:r>
      <w:r>
        <w:rPr>
          <w:rtl/>
        </w:rPr>
        <w:t>–</w:t>
      </w:r>
      <w:r>
        <w:rPr>
          <w:rFonts w:hint="cs"/>
          <w:rtl/>
        </w:rPr>
        <w:t xml:space="preserve"> 68 מיליוני שקלים, וזה מגלם </w:t>
      </w:r>
      <w:bookmarkStart w:id="18542" w:name="_ETM_Q35_258000"/>
      <w:bookmarkEnd w:id="18542"/>
      <w:r>
        <w:rPr>
          <w:rFonts w:hint="cs"/>
          <w:rtl/>
        </w:rPr>
        <w:t xml:space="preserve">עלייה של 44 מיליוני שקלים </w:t>
      </w:r>
      <w:r>
        <w:rPr>
          <w:rFonts w:hint="eastAsia"/>
          <w:rtl/>
        </w:rPr>
        <w:t>–</w:t>
      </w:r>
      <w:r>
        <w:rPr>
          <w:rFonts w:hint="cs"/>
          <w:rtl/>
        </w:rPr>
        <w:t xml:space="preserve"> קשור למלחמה? איך? משה, איך? </w:t>
      </w:r>
      <w:bookmarkStart w:id="18543" w:name="_ETM_Q35_266000"/>
      <w:bookmarkEnd w:id="18543"/>
      <w:r>
        <w:rPr>
          <w:rFonts w:hint="cs"/>
          <w:rtl/>
        </w:rPr>
        <w:t xml:space="preserve">איך 44 מיליוני שקלים תוספת למשרד המורשת עוזרים למלחמה, תסביר </w:t>
      </w:r>
      <w:bookmarkStart w:id="18544" w:name="_ETM_Q35_271000"/>
      <w:bookmarkEnd w:id="18544"/>
      <w:r>
        <w:rPr>
          <w:rFonts w:hint="cs"/>
          <w:rtl/>
        </w:rPr>
        <w:t xml:space="preserve">לי? אנחנו מאשרים תקציב מלחמה, מה הקשר? </w:t>
      </w:r>
      <w:bookmarkStart w:id="18545" w:name="_ETM_Q35_275000"/>
      <w:bookmarkEnd w:id="18545"/>
      <w:r w:rsidR="00AA5A97">
        <w:rPr>
          <w:rFonts w:hint="cs"/>
          <w:rtl/>
        </w:rPr>
        <w:t xml:space="preserve">אני </w:t>
      </w:r>
      <w:r>
        <w:rPr>
          <w:rFonts w:hint="cs"/>
          <w:rtl/>
        </w:rPr>
        <w:t xml:space="preserve">לא אומר שזה לא חשוב, לא אומר שלא </w:t>
      </w:r>
      <w:bookmarkStart w:id="18546" w:name="_ETM_Q35_278000"/>
      <w:bookmarkEnd w:id="18546"/>
      <w:r>
        <w:rPr>
          <w:rFonts w:hint="cs"/>
          <w:rtl/>
        </w:rPr>
        <w:t xml:space="preserve">נדרש, מורשת ומסורת זה מאוד חשוב, אבל מה הקשר לתקציב </w:t>
      </w:r>
      <w:bookmarkStart w:id="18547" w:name="_ETM_Q35_282000"/>
      <w:bookmarkEnd w:id="18547"/>
      <w:r>
        <w:rPr>
          <w:rFonts w:hint="cs"/>
          <w:rtl/>
        </w:rPr>
        <w:t xml:space="preserve">המלחמה? המשרד לנושאים אסטרטגיים, נותרו בו 11 מיליון </w:t>
      </w:r>
      <w:bookmarkStart w:id="18548" w:name="_ETM_Q35_287000"/>
      <w:bookmarkEnd w:id="18548"/>
      <w:r>
        <w:rPr>
          <w:rFonts w:hint="cs"/>
          <w:rtl/>
        </w:rPr>
        <w:t xml:space="preserve">שקל. למה? איך זה עוזר למשהו? </w:t>
      </w:r>
      <w:bookmarkStart w:id="18549" w:name="_ETM_Q35_291000"/>
      <w:bookmarkEnd w:id="18549"/>
      <w:r>
        <w:rPr>
          <w:rFonts w:hint="cs"/>
          <w:rtl/>
        </w:rPr>
        <w:t xml:space="preserve">המשרד למודיעין </w:t>
      </w:r>
      <w:r>
        <w:rPr>
          <w:rtl/>
        </w:rPr>
        <w:t>–</w:t>
      </w:r>
      <w:r>
        <w:rPr>
          <w:rFonts w:hint="cs"/>
          <w:rtl/>
        </w:rPr>
        <w:t xml:space="preserve"> נותרו </w:t>
      </w:r>
      <w:bookmarkStart w:id="18550" w:name="_ETM_Q35_294000"/>
      <w:bookmarkEnd w:id="18550"/>
      <w:r>
        <w:rPr>
          <w:rFonts w:hint="cs"/>
          <w:rtl/>
        </w:rPr>
        <w:t xml:space="preserve">בו 22 מיליוני שקלים. למה? </w:t>
      </w:r>
      <w:bookmarkStart w:id="18551" w:name="_ETM_Q35_298000"/>
      <w:bookmarkEnd w:id="18551"/>
      <w:r>
        <w:rPr>
          <w:rFonts w:hint="cs"/>
          <w:rtl/>
        </w:rPr>
        <w:t>המשרד להסברה, שחשבתי שנסגר</w:t>
      </w:r>
      <w:r w:rsidR="00AA5A97">
        <w:rPr>
          <w:rFonts w:hint="cs"/>
          <w:rtl/>
        </w:rPr>
        <w:t xml:space="preserve"> </w:t>
      </w:r>
      <w:r w:rsidR="00AA5A97">
        <w:rPr>
          <w:rFonts w:hint="eastAsia"/>
          <w:rtl/>
        </w:rPr>
        <w:t>–</w:t>
      </w:r>
      <w:r>
        <w:rPr>
          <w:rFonts w:hint="cs"/>
          <w:rtl/>
        </w:rPr>
        <w:t xml:space="preserve"> הוא </w:t>
      </w:r>
      <w:bookmarkStart w:id="18552" w:name="_ETM_Q35_301000"/>
      <w:bookmarkEnd w:id="18552"/>
      <w:r>
        <w:rPr>
          <w:rFonts w:hint="cs"/>
          <w:rtl/>
        </w:rPr>
        <w:t>לא נסגר?</w:t>
      </w:r>
    </w:p>
    <w:p w:rsidR="00644D39" w:rsidRDefault="00644D39" w:rsidP="00711ADE">
      <w:pPr>
        <w:rPr>
          <w:rtl/>
        </w:rPr>
      </w:pPr>
    </w:p>
    <w:p w:rsidR="00644D39" w:rsidRDefault="00644D39" w:rsidP="00711ADE">
      <w:pPr>
        <w:pStyle w:val="af6"/>
        <w:keepNext/>
        <w:rPr>
          <w:rtl/>
        </w:rPr>
      </w:pPr>
      <w:bookmarkStart w:id="18553" w:name="ET_yor_6598_8"/>
      <w:r w:rsidRPr="00DE630F">
        <w:rPr>
          <w:rStyle w:val="TagStyle"/>
          <w:rtl/>
        </w:rPr>
        <w:t xml:space="preserve"> &lt;&lt; יור &gt;&gt; </w:t>
      </w:r>
      <w:r>
        <w:rPr>
          <w:rtl/>
        </w:rPr>
        <w:t>היו"ר משה סולומון:</w:t>
      </w:r>
      <w:r w:rsidRPr="00DE630F">
        <w:rPr>
          <w:rStyle w:val="TagStyle"/>
          <w:rtl/>
        </w:rPr>
        <w:t xml:space="preserve"> &lt;&lt; יור &gt;&gt;</w:t>
      </w:r>
      <w:r>
        <w:rPr>
          <w:rtl/>
        </w:rPr>
        <w:t xml:space="preserve">   </w:t>
      </w:r>
      <w:bookmarkEnd w:id="18553"/>
    </w:p>
    <w:p w:rsidR="00644D39" w:rsidRDefault="00644D39" w:rsidP="00C900E0">
      <w:pPr>
        <w:rPr>
          <w:rtl/>
        </w:rPr>
      </w:pPr>
    </w:p>
    <w:p w:rsidR="00644D39" w:rsidRDefault="00644D39" w:rsidP="00711ADE">
      <w:pPr>
        <w:rPr>
          <w:rtl/>
        </w:rPr>
      </w:pPr>
      <w:bookmarkStart w:id="18554" w:name="_ETM_Q35_305000"/>
      <w:bookmarkEnd w:id="18554"/>
      <w:r>
        <w:rPr>
          <w:rFonts w:hint="cs"/>
          <w:rtl/>
        </w:rPr>
        <w:t xml:space="preserve">מפני שהשרה התפטרה, המשימות שלה עברו למשרדים אחרים. </w:t>
      </w:r>
    </w:p>
    <w:p w:rsidR="00644D39" w:rsidRDefault="00644D39" w:rsidP="00711ADE">
      <w:pPr>
        <w:widowControl w:val="0"/>
        <w:rPr>
          <w:rtl/>
        </w:rPr>
      </w:pPr>
      <w:bookmarkStart w:id="18555" w:name="ET_speakercontinue_5787_11"/>
      <w:bookmarkStart w:id="18556" w:name="ET_speaker_5787_10"/>
      <w:bookmarkStart w:id="18557" w:name="ET_speakercontinue_6255_9"/>
    </w:p>
    <w:p w:rsidR="00644D39" w:rsidRDefault="00644D39" w:rsidP="00711ADE">
      <w:pPr>
        <w:pStyle w:val="-"/>
        <w:keepNext/>
        <w:rPr>
          <w:rtl/>
        </w:rPr>
      </w:pPr>
      <w:r w:rsidRPr="00DE630F">
        <w:rPr>
          <w:rStyle w:val="TagStyle"/>
          <w:rtl/>
        </w:rPr>
        <w:t xml:space="preserve"> &lt;&lt; דובר_המשך &gt;&gt; </w:t>
      </w:r>
      <w:r>
        <w:rPr>
          <w:rtl/>
        </w:rPr>
        <w:t>יוראי להב הרצנו (יש עתיד):</w:t>
      </w:r>
      <w:r w:rsidRPr="00DE630F">
        <w:rPr>
          <w:rStyle w:val="TagStyle"/>
          <w:rtl/>
        </w:rPr>
        <w:t xml:space="preserve"> &lt;&lt; דובר_המשך &gt;&gt;</w:t>
      </w:r>
      <w:r>
        <w:rPr>
          <w:rtl/>
        </w:rPr>
        <w:t xml:space="preserve">   </w:t>
      </w:r>
      <w:bookmarkEnd w:id="18555"/>
    </w:p>
    <w:p w:rsidR="00644D39" w:rsidRDefault="00644D39" w:rsidP="00C900E0">
      <w:pPr>
        <w:rPr>
          <w:rtl/>
        </w:rPr>
      </w:pPr>
    </w:p>
    <w:p w:rsidR="00644D39" w:rsidRDefault="00644D39" w:rsidP="00AA5A97">
      <w:pPr>
        <w:rPr>
          <w:rtl/>
        </w:rPr>
      </w:pPr>
      <w:r>
        <w:rPr>
          <w:rFonts w:hint="cs"/>
          <w:rtl/>
        </w:rPr>
        <w:t xml:space="preserve">אז המשרד נסגר, </w:t>
      </w:r>
      <w:bookmarkStart w:id="18558" w:name="_ETM_Q35_304000"/>
      <w:bookmarkEnd w:id="18558"/>
      <w:r>
        <w:rPr>
          <w:rFonts w:hint="cs"/>
          <w:rtl/>
        </w:rPr>
        <w:t>ועדיין הוא מופיע בתקציב הזה, ויש בו 15 מיליוני שקלים</w:t>
      </w:r>
      <w:bookmarkStart w:id="18559" w:name="_ETM_Q35_314000"/>
      <w:bookmarkEnd w:id="18559"/>
      <w:r>
        <w:rPr>
          <w:rFonts w:hint="cs"/>
          <w:rtl/>
        </w:rPr>
        <w:t xml:space="preserve">. הוסיפו מיליון שקל לתקציב של המשרד שחשבנו שנסגר, של </w:t>
      </w:r>
      <w:bookmarkStart w:id="18560" w:name="_ETM_Q35_320000"/>
      <w:bookmarkEnd w:id="18560"/>
      <w:r>
        <w:rPr>
          <w:rFonts w:hint="cs"/>
          <w:rtl/>
        </w:rPr>
        <w:t>השרה לשעבר גלית דיסטל אטבריאן. איך זה עוזר למלחמה?</w:t>
      </w:r>
      <w:r w:rsidR="00AA5A97">
        <w:rPr>
          <w:rFonts w:hint="cs"/>
          <w:rtl/>
        </w:rPr>
        <w:t xml:space="preserve"> </w:t>
      </w:r>
      <w:bookmarkStart w:id="18561" w:name="_ETM_Q35_323000"/>
      <w:bookmarkEnd w:id="18561"/>
      <w:r>
        <w:rPr>
          <w:rFonts w:hint="cs"/>
          <w:rtl/>
        </w:rPr>
        <w:t>לשכת סגן</w:t>
      </w:r>
      <w:bookmarkStart w:id="18562" w:name="_ETM_Q35_327000"/>
      <w:bookmarkEnd w:id="18562"/>
      <w:r>
        <w:rPr>
          <w:rFonts w:hint="cs"/>
          <w:rtl/>
        </w:rPr>
        <w:t xml:space="preserve"> השר במשרד ראש הממשלה, זה אבי מעוז מרשימתך, אדוני </w:t>
      </w:r>
      <w:r w:rsidR="00F450BC">
        <w:rPr>
          <w:rFonts w:hint="cs"/>
          <w:rtl/>
        </w:rPr>
        <w:t>ה</w:t>
      </w:r>
      <w:r>
        <w:rPr>
          <w:rFonts w:hint="cs"/>
          <w:rtl/>
        </w:rPr>
        <w:t xml:space="preserve">יושב-ראש, </w:t>
      </w:r>
      <w:bookmarkStart w:id="18563" w:name="_ETM_Q35_329000"/>
      <w:bookmarkEnd w:id="18563"/>
      <w:r w:rsidR="00AA5A97">
        <w:rPr>
          <w:rFonts w:hint="cs"/>
          <w:rtl/>
        </w:rPr>
        <w:t>ו</w:t>
      </w:r>
      <w:r>
        <w:rPr>
          <w:rFonts w:hint="cs"/>
          <w:rtl/>
        </w:rPr>
        <w:t>לו מוקצים בתקציב המלחמה</w:t>
      </w:r>
      <w:r>
        <w:rPr>
          <w:rtl/>
        </w:rPr>
        <w:t xml:space="preserve"> </w:t>
      </w:r>
      <w:bookmarkEnd w:id="18556"/>
      <w:r>
        <w:rPr>
          <w:rFonts w:hint="cs"/>
          <w:rtl/>
        </w:rPr>
        <w:t xml:space="preserve">2.35 מיליון שקלים. למה? </w:t>
      </w:r>
      <w:bookmarkStart w:id="18564" w:name="_ETM_Q35_341000"/>
      <w:bookmarkEnd w:id="18564"/>
      <w:r>
        <w:rPr>
          <w:rFonts w:hint="cs"/>
          <w:rtl/>
        </w:rPr>
        <w:t xml:space="preserve">למה? </w:t>
      </w:r>
      <w:bookmarkStart w:id="18565" w:name="_ETM_Q35_344000"/>
      <w:bookmarkEnd w:id="18565"/>
      <w:r>
        <w:rPr>
          <w:rFonts w:hint="cs"/>
          <w:rtl/>
        </w:rPr>
        <w:t xml:space="preserve">שיתוף פעולה אזורי </w:t>
      </w:r>
      <w:r>
        <w:rPr>
          <w:rtl/>
        </w:rPr>
        <w:t>–</w:t>
      </w:r>
      <w:r>
        <w:rPr>
          <w:rFonts w:hint="cs"/>
          <w:rtl/>
        </w:rPr>
        <w:t xml:space="preserve"> 38 מיליוני שקלים, נראה לי </w:t>
      </w:r>
      <w:bookmarkStart w:id="18566" w:name="_ETM_Q35_350000"/>
      <w:bookmarkEnd w:id="18566"/>
      <w:r>
        <w:rPr>
          <w:rFonts w:hint="cs"/>
          <w:rtl/>
        </w:rPr>
        <w:t xml:space="preserve">שזה השר דודי אמסלם. יש בתקציב הזה תוספת של 16 </w:t>
      </w:r>
      <w:bookmarkStart w:id="18567" w:name="_ETM_Q35_351000"/>
      <w:bookmarkEnd w:id="18567"/>
      <w:r>
        <w:rPr>
          <w:rFonts w:hint="cs"/>
          <w:rtl/>
        </w:rPr>
        <w:t xml:space="preserve">מיליון שקלים למשרד לשיתוף פעולה אזורי. למה? למה? כאילו, יש מלחמה, אז תקציב מלחמה </w:t>
      </w:r>
      <w:r>
        <w:rPr>
          <w:rtl/>
        </w:rPr>
        <w:t>–</w:t>
      </w:r>
      <w:r>
        <w:rPr>
          <w:rFonts w:hint="cs"/>
          <w:rtl/>
        </w:rPr>
        <w:t xml:space="preserve"> איך זה </w:t>
      </w:r>
      <w:bookmarkStart w:id="18568" w:name="_ETM_Q35_361000"/>
      <w:bookmarkEnd w:id="18568"/>
      <w:r>
        <w:rPr>
          <w:rFonts w:hint="cs"/>
          <w:rtl/>
        </w:rPr>
        <w:t>קשור?</w:t>
      </w:r>
      <w:bookmarkStart w:id="18569" w:name="_ETM_Q35_362000"/>
      <w:bookmarkEnd w:id="18569"/>
      <w:r w:rsidR="00AA5A97">
        <w:rPr>
          <w:rFonts w:hint="cs"/>
          <w:rtl/>
        </w:rPr>
        <w:t xml:space="preserve"> </w:t>
      </w:r>
      <w:r>
        <w:rPr>
          <w:rFonts w:hint="cs"/>
          <w:rtl/>
        </w:rPr>
        <w:t xml:space="preserve">וכמובן, כבר דיברנו על זה, התקציב למשימות לאומיות, שלא כולל </w:t>
      </w:r>
      <w:bookmarkStart w:id="18570" w:name="_ETM_Q35_366000"/>
      <w:bookmarkEnd w:id="18570"/>
      <w:r>
        <w:rPr>
          <w:rFonts w:hint="cs"/>
          <w:rtl/>
        </w:rPr>
        <w:t xml:space="preserve">את המשימות הלאומיות העליונות של המלחמה, שיש בו עלייה של </w:t>
      </w:r>
      <w:bookmarkStart w:id="18571" w:name="_ETM_Q35_374000"/>
      <w:bookmarkEnd w:id="18571"/>
      <w:r>
        <w:rPr>
          <w:rFonts w:hint="cs"/>
          <w:rtl/>
        </w:rPr>
        <w:t xml:space="preserve">520 מיליוני שקלים. 520 מיליוני שקלים תוספת. </w:t>
      </w:r>
    </w:p>
    <w:p w:rsidR="00644D39" w:rsidRDefault="00644D39" w:rsidP="00711ADE">
      <w:pPr>
        <w:rPr>
          <w:rtl/>
        </w:rPr>
      </w:pPr>
    </w:p>
    <w:p w:rsidR="00644D39" w:rsidRDefault="00644D39" w:rsidP="00AA5A97">
      <w:pPr>
        <w:rPr>
          <w:rtl/>
        </w:rPr>
      </w:pPr>
      <w:r>
        <w:rPr>
          <w:rFonts w:hint="cs"/>
          <w:rtl/>
        </w:rPr>
        <w:t>ע</w:t>
      </w:r>
      <w:bookmarkStart w:id="18572" w:name="_ETM_Q35_380000"/>
      <w:bookmarkEnd w:id="18572"/>
      <w:r>
        <w:rPr>
          <w:rFonts w:hint="cs"/>
          <w:rtl/>
        </w:rPr>
        <w:t xml:space="preserve">כשיו, כדי להצדיק </w:t>
      </w:r>
      <w:bookmarkStart w:id="18573" w:name="_ETM_Q35_384000"/>
      <w:bookmarkEnd w:id="18573"/>
      <w:r>
        <w:rPr>
          <w:rFonts w:hint="cs"/>
          <w:rtl/>
        </w:rPr>
        <w:t xml:space="preserve">את הביזה של תקציב המדינה, סמוטריץ' שיקר שהכספים הקואליציוניים מופנים לצורכי הביטחון של היישובים ביהודה ושומרון. הם לא. </w:t>
      </w:r>
      <w:bookmarkStart w:id="18574" w:name="_ETM_Q35_395000"/>
      <w:bookmarkStart w:id="18575" w:name="_ETM_Q35_399000"/>
      <w:bookmarkStart w:id="18576" w:name="_ETM_Q35_400000"/>
      <w:bookmarkEnd w:id="18574"/>
      <w:bookmarkEnd w:id="18575"/>
      <w:bookmarkEnd w:id="18576"/>
      <w:r>
        <w:rPr>
          <w:rFonts w:hint="cs"/>
          <w:rtl/>
        </w:rPr>
        <w:t xml:space="preserve">אבל סמוטריץ', אדוני </w:t>
      </w:r>
      <w:r w:rsidR="00F450BC">
        <w:rPr>
          <w:rFonts w:hint="cs"/>
          <w:rtl/>
        </w:rPr>
        <w:t>ה</w:t>
      </w:r>
      <w:r>
        <w:rPr>
          <w:rFonts w:hint="cs"/>
          <w:rtl/>
        </w:rPr>
        <w:t xml:space="preserve">יושב-ראש, הוא לא עוצר שם. הוא איים </w:t>
      </w:r>
      <w:bookmarkStart w:id="18577" w:name="_ETM_Q35_403000"/>
      <w:bookmarkEnd w:id="18577"/>
      <w:r>
        <w:rPr>
          <w:rFonts w:hint="cs"/>
          <w:rtl/>
        </w:rPr>
        <w:t xml:space="preserve">לבטל את התקציבים עבור חוקרי השואה, גם מיד ושם וגם </w:t>
      </w:r>
      <w:bookmarkStart w:id="18578" w:name="_ETM_Q35_405000"/>
      <w:bookmarkEnd w:id="18578"/>
      <w:r>
        <w:rPr>
          <w:rFonts w:hint="cs"/>
          <w:rtl/>
        </w:rPr>
        <w:t xml:space="preserve">מבית לוחמי הגטאות, כי הם מקבלים, אז למה חברים שלו </w:t>
      </w:r>
      <w:bookmarkStart w:id="18579" w:name="_ETM_Q35_411000"/>
      <w:bookmarkEnd w:id="18579"/>
      <w:r>
        <w:rPr>
          <w:rFonts w:hint="cs"/>
          <w:rtl/>
        </w:rPr>
        <w:t xml:space="preserve">לא מקבלים? הוא לא עצר שם ואיים שהוא יבטל </w:t>
      </w:r>
      <w:bookmarkStart w:id="18580" w:name="_ETM_Q35_415000"/>
      <w:bookmarkEnd w:id="18580"/>
      <w:r>
        <w:rPr>
          <w:rFonts w:hint="cs"/>
          <w:rtl/>
        </w:rPr>
        <w:t>חצי מתקציב ההשכלה הגבוהה במדינת ישראל</w:t>
      </w:r>
      <w:r w:rsidR="00AA5A97">
        <w:rPr>
          <w:rFonts w:hint="cs"/>
          <w:rtl/>
        </w:rPr>
        <w:t>.</w:t>
      </w:r>
      <w:r>
        <w:rPr>
          <w:rFonts w:hint="cs"/>
          <w:rtl/>
        </w:rPr>
        <w:t xml:space="preserve"> אתה יושב בוועדת החינוך</w:t>
      </w:r>
      <w:r w:rsidR="00AA5A97">
        <w:rPr>
          <w:rFonts w:hint="cs"/>
          <w:rtl/>
        </w:rPr>
        <w:t>,</w:t>
      </w:r>
      <w:r>
        <w:rPr>
          <w:rFonts w:hint="cs"/>
          <w:rtl/>
        </w:rPr>
        <w:t xml:space="preserve"> הוא אפילו הגיע להזכיר את התקצוב, ואני חייב להקריא לך </w:t>
      </w:r>
      <w:bookmarkStart w:id="18581" w:name="_ETM_Q35_422000"/>
      <w:bookmarkEnd w:id="18581"/>
      <w:r>
        <w:rPr>
          <w:rFonts w:hint="cs"/>
          <w:rtl/>
        </w:rPr>
        <w:t>את זה</w:t>
      </w:r>
      <w:r w:rsidR="00AA5A97">
        <w:rPr>
          <w:rFonts w:hint="cs"/>
          <w:rtl/>
        </w:rPr>
        <w:t>,</w:t>
      </w:r>
      <w:r>
        <w:rPr>
          <w:rFonts w:hint="cs"/>
          <w:rtl/>
        </w:rPr>
        <w:t xml:space="preserve"> כי זה ציטוט מדהים </w:t>
      </w:r>
      <w:r>
        <w:rPr>
          <w:rtl/>
        </w:rPr>
        <w:t>–</w:t>
      </w:r>
      <w:r>
        <w:rPr>
          <w:rFonts w:hint="cs"/>
          <w:rtl/>
        </w:rPr>
        <w:t xml:space="preserve"> סמוטריץ' אפילו </w:t>
      </w:r>
      <w:bookmarkStart w:id="18582" w:name="_ETM_Q35_427000"/>
      <w:bookmarkEnd w:id="18582"/>
      <w:r>
        <w:rPr>
          <w:rFonts w:hint="cs"/>
          <w:rtl/>
        </w:rPr>
        <w:t xml:space="preserve">הזכיר את התקצוב של הסטודנטים ל"לימודי אנתרופוסופיה אנתרופולוגית של </w:t>
      </w:r>
      <w:bookmarkStart w:id="18583" w:name="_ETM_Q35_435000"/>
      <w:bookmarkEnd w:id="18583"/>
      <w:r>
        <w:rPr>
          <w:rFonts w:hint="cs"/>
          <w:rtl/>
        </w:rPr>
        <w:t xml:space="preserve">ימי הביניים בטימבוקטו" כדי להצדיק את הביזה שהוא מנהל בתקציב </w:t>
      </w:r>
      <w:bookmarkStart w:id="18584" w:name="_ETM_Q35_439000"/>
      <w:bookmarkEnd w:id="18584"/>
      <w:r>
        <w:rPr>
          <w:rFonts w:hint="cs"/>
          <w:rtl/>
        </w:rPr>
        <w:t xml:space="preserve">המדינה, תקציב המלחמה. סטודנטים ללימודים אנתרופוסופיים אנתרופולוגיים של ימי הביניים </w:t>
      </w:r>
      <w:bookmarkStart w:id="18585" w:name="_ETM_Q35_446000"/>
      <w:bookmarkEnd w:id="18585"/>
      <w:r>
        <w:rPr>
          <w:rFonts w:hint="cs"/>
          <w:rtl/>
        </w:rPr>
        <w:t xml:space="preserve">בטימבוקטו </w:t>
      </w:r>
      <w:r>
        <w:rPr>
          <w:rFonts w:hint="eastAsia"/>
          <w:rtl/>
        </w:rPr>
        <w:t>–</w:t>
      </w:r>
      <w:r>
        <w:rPr>
          <w:rFonts w:hint="cs"/>
          <w:rtl/>
        </w:rPr>
        <w:t xml:space="preserve"> בזמן שסטודנטים עזבו את המשפחות שלהם, את העסקים שלהם, </w:t>
      </w:r>
      <w:bookmarkStart w:id="18586" w:name="_ETM_Q35_451000"/>
      <w:bookmarkEnd w:id="18586"/>
      <w:r>
        <w:rPr>
          <w:rFonts w:hint="cs"/>
          <w:rtl/>
        </w:rPr>
        <w:t xml:space="preserve">את הלימודים שלהם כדי להתגייס למילואים ולהילחם על הגנת המדינה </w:t>
      </w:r>
      <w:bookmarkStart w:id="18587" w:name="_ETM_Q35_455000"/>
      <w:bookmarkEnd w:id="18587"/>
      <w:r>
        <w:rPr>
          <w:rFonts w:hint="cs"/>
          <w:rtl/>
        </w:rPr>
        <w:t>כדי שאתה ואני נוכל להמשיך לחיות כאן.</w:t>
      </w:r>
    </w:p>
    <w:p w:rsidR="00644D39" w:rsidRDefault="00644D39" w:rsidP="00711ADE">
      <w:pPr>
        <w:rPr>
          <w:rtl/>
        </w:rPr>
      </w:pPr>
    </w:p>
    <w:p w:rsidR="00644D39" w:rsidRDefault="00644D39" w:rsidP="00AA5A97">
      <w:pPr>
        <w:rPr>
          <w:rtl/>
        </w:rPr>
      </w:pPr>
      <w:bookmarkStart w:id="18588" w:name="_ETM_Q35_460000"/>
      <w:bookmarkEnd w:id="18588"/>
      <w:r>
        <w:rPr>
          <w:rFonts w:hint="cs"/>
          <w:rtl/>
        </w:rPr>
        <w:t xml:space="preserve">שר האוצר משקר ומסלף </w:t>
      </w:r>
      <w:bookmarkStart w:id="18589" w:name="_ETM_Q35_461000"/>
      <w:bookmarkEnd w:id="18589"/>
      <w:r>
        <w:rPr>
          <w:rFonts w:hint="cs"/>
          <w:rtl/>
        </w:rPr>
        <w:t xml:space="preserve">ותוקף וסוחט על גבם. הוא עושה פוליטיקה על הגב </w:t>
      </w:r>
      <w:bookmarkStart w:id="18590" w:name="_ETM_Q35_465000"/>
      <w:bookmarkEnd w:id="18590"/>
      <w:r>
        <w:rPr>
          <w:rFonts w:hint="cs"/>
          <w:rtl/>
        </w:rPr>
        <w:t xml:space="preserve">שלהם בזמן מלחמה, בזמן שהם נאבקים, נלחמים בעזה, ומאשים אותם </w:t>
      </w:r>
      <w:bookmarkStart w:id="18591" w:name="_ETM_Q35_474000"/>
      <w:bookmarkEnd w:id="18591"/>
      <w:r>
        <w:rPr>
          <w:rFonts w:hint="cs"/>
          <w:rtl/>
        </w:rPr>
        <w:t xml:space="preserve">ששם הכסף הגדול. ואז חברת מפלגתו, חברת מפלגתך, </w:t>
      </w:r>
      <w:bookmarkStart w:id="18592" w:name="_ETM_Q35_471000"/>
      <w:bookmarkEnd w:id="18592"/>
      <w:r>
        <w:rPr>
          <w:rFonts w:hint="cs"/>
          <w:rtl/>
        </w:rPr>
        <w:t xml:space="preserve">אדוני </w:t>
      </w:r>
      <w:r w:rsidR="00F450BC">
        <w:rPr>
          <w:rFonts w:hint="cs"/>
          <w:rtl/>
        </w:rPr>
        <w:t>ה</w:t>
      </w:r>
      <w:r>
        <w:rPr>
          <w:rFonts w:hint="cs"/>
          <w:rtl/>
        </w:rPr>
        <w:t xml:space="preserve">יושב-ראש, השרה אורית סטרוק, יושבת אתמול באולפן ממוזג ואומרת </w:t>
      </w:r>
      <w:bookmarkStart w:id="18593" w:name="_ETM_Q35_484000"/>
      <w:bookmarkEnd w:id="18593"/>
      <w:r>
        <w:rPr>
          <w:rFonts w:hint="cs"/>
          <w:rtl/>
        </w:rPr>
        <w:t xml:space="preserve">שצריך לקצץ בכיסים השמנים של חיילי המילואים. אתה סגן אלוף </w:t>
      </w:r>
      <w:bookmarkStart w:id="18594" w:name="_ETM_Q35_490000"/>
      <w:bookmarkEnd w:id="18594"/>
      <w:r>
        <w:rPr>
          <w:rFonts w:hint="cs"/>
          <w:rtl/>
        </w:rPr>
        <w:t>במילואים, משה, אני מעריך אותך מאוד</w:t>
      </w:r>
      <w:r w:rsidR="00AA5A97">
        <w:rPr>
          <w:rFonts w:hint="cs"/>
          <w:rtl/>
        </w:rPr>
        <w:t>;</w:t>
      </w:r>
      <w:r>
        <w:rPr>
          <w:rFonts w:hint="cs"/>
          <w:rtl/>
        </w:rPr>
        <w:t xml:space="preserve"> למה </w:t>
      </w:r>
      <w:bookmarkStart w:id="18595" w:name="_ETM_Q35_491000"/>
      <w:bookmarkEnd w:id="18595"/>
      <w:r>
        <w:rPr>
          <w:rFonts w:hint="cs"/>
          <w:rtl/>
        </w:rPr>
        <w:t>אף אחד מכם לא יוצא נגד האמירה המקוממת הזאת, הבזויה</w:t>
      </w:r>
      <w:bookmarkStart w:id="18596" w:name="_ETM_Q35_498000"/>
      <w:bookmarkEnd w:id="18596"/>
      <w:r>
        <w:rPr>
          <w:rFonts w:hint="cs"/>
          <w:rtl/>
        </w:rPr>
        <w:t xml:space="preserve"> הזאת? זו פשוט יריקה בפניהם של לוחמי צה"ל ושל חיילי </w:t>
      </w:r>
      <w:bookmarkStart w:id="18597" w:name="_ETM_Q35_501000"/>
      <w:bookmarkEnd w:id="18597"/>
      <w:r>
        <w:rPr>
          <w:rFonts w:hint="cs"/>
          <w:rtl/>
        </w:rPr>
        <w:t xml:space="preserve">המילואים שמחרפים את נפשם בשעה זו בעזה. למה אף אחד </w:t>
      </w:r>
      <w:bookmarkStart w:id="18598" w:name="_ETM_Q35_506000"/>
      <w:bookmarkEnd w:id="18598"/>
      <w:r>
        <w:rPr>
          <w:rFonts w:hint="cs"/>
          <w:rtl/>
        </w:rPr>
        <w:t>מכם לא משמיע את קולו נגד הדבר הזה?</w:t>
      </w:r>
    </w:p>
    <w:p w:rsidR="00644D39" w:rsidRDefault="00644D39" w:rsidP="00711ADE">
      <w:pPr>
        <w:rPr>
          <w:rtl/>
        </w:rPr>
      </w:pPr>
    </w:p>
    <w:p w:rsidR="00644D39" w:rsidRDefault="00644D39" w:rsidP="00711ADE">
      <w:pPr>
        <w:pStyle w:val="af6"/>
        <w:keepNext/>
        <w:rPr>
          <w:rtl/>
        </w:rPr>
      </w:pPr>
      <w:bookmarkStart w:id="18599" w:name="_ETM_Q35_512000"/>
      <w:bookmarkStart w:id="18600" w:name="ET_yor_6598_12"/>
      <w:bookmarkEnd w:id="18599"/>
      <w:r w:rsidRPr="005361B3">
        <w:rPr>
          <w:rStyle w:val="TagStyle"/>
          <w:rtl/>
        </w:rPr>
        <w:t xml:space="preserve"> &lt;&lt; יור &gt;&gt; </w:t>
      </w:r>
      <w:r>
        <w:rPr>
          <w:rtl/>
        </w:rPr>
        <w:t>היו"ר משה סולומון:</w:t>
      </w:r>
      <w:r w:rsidRPr="005361B3">
        <w:rPr>
          <w:rStyle w:val="TagStyle"/>
          <w:rtl/>
        </w:rPr>
        <w:t xml:space="preserve"> &lt;&lt; יור &gt;&gt;</w:t>
      </w:r>
      <w:r>
        <w:rPr>
          <w:rtl/>
        </w:rPr>
        <w:t xml:space="preserve">   </w:t>
      </w:r>
      <w:bookmarkEnd w:id="18600"/>
    </w:p>
    <w:p w:rsidR="00644D39" w:rsidRDefault="00644D39" w:rsidP="00C900E0">
      <w:pPr>
        <w:rPr>
          <w:rtl/>
        </w:rPr>
      </w:pPr>
    </w:p>
    <w:p w:rsidR="00644D39" w:rsidRDefault="00644D39" w:rsidP="00C900E0">
      <w:pPr>
        <w:rPr>
          <w:rtl/>
        </w:rPr>
      </w:pPr>
      <w:bookmarkStart w:id="18601" w:name="_ETM_Q35_513000"/>
      <w:bookmarkEnd w:id="18601"/>
      <w:r>
        <w:rPr>
          <w:rFonts w:hint="cs"/>
          <w:rtl/>
        </w:rPr>
        <w:t xml:space="preserve">אני מבין שכל </w:t>
      </w:r>
      <w:bookmarkStart w:id="18602" w:name="_ETM_Q35_511000"/>
      <w:bookmarkEnd w:id="18602"/>
      <w:r>
        <w:rPr>
          <w:rFonts w:hint="cs"/>
          <w:rtl/>
        </w:rPr>
        <w:t xml:space="preserve">השאלות הן שאלות רטוריות. תרשה לי לא לענות עליהן עכשיו </w:t>
      </w:r>
      <w:bookmarkStart w:id="18603" w:name="_ETM_Q35_514000"/>
      <w:bookmarkEnd w:id="18603"/>
      <w:r>
        <w:rPr>
          <w:rFonts w:hint="cs"/>
          <w:rtl/>
        </w:rPr>
        <w:t xml:space="preserve">מעל בימת היו"ר, אבל כמובן שאני אענה עליהן כשאני אהיה </w:t>
      </w:r>
      <w:bookmarkStart w:id="18604" w:name="_ETM_Q35_516000"/>
      <w:bookmarkEnd w:id="18604"/>
      <w:r w:rsidR="00C900E0">
        <w:rPr>
          <w:rFonts w:hint="cs"/>
          <w:rtl/>
        </w:rPr>
        <w:t>– – –</w:t>
      </w:r>
    </w:p>
    <w:p w:rsidR="00644D39" w:rsidRDefault="00644D39" w:rsidP="00711ADE">
      <w:pPr>
        <w:rPr>
          <w:rtl/>
        </w:rPr>
      </w:pPr>
    </w:p>
    <w:p w:rsidR="00644D39" w:rsidRDefault="00644D39" w:rsidP="00711ADE">
      <w:pPr>
        <w:pStyle w:val="-"/>
        <w:keepNext/>
        <w:rPr>
          <w:rtl/>
        </w:rPr>
      </w:pPr>
      <w:bookmarkStart w:id="18605" w:name="ET_speakercontinue_5787_13"/>
      <w:r w:rsidRPr="005361B3">
        <w:rPr>
          <w:rStyle w:val="TagStyle"/>
          <w:rtl/>
        </w:rPr>
        <w:t xml:space="preserve"> &lt;&lt; דובר_המשך &gt;&gt; </w:t>
      </w:r>
      <w:r>
        <w:rPr>
          <w:rtl/>
        </w:rPr>
        <w:t>יוראי להב הרצנו (יש עתיד):</w:t>
      </w:r>
      <w:r w:rsidRPr="005361B3">
        <w:rPr>
          <w:rStyle w:val="TagStyle"/>
          <w:rtl/>
        </w:rPr>
        <w:t xml:space="preserve"> &lt;&lt; דובר_המשך &gt;&gt;</w:t>
      </w:r>
      <w:r>
        <w:rPr>
          <w:rtl/>
        </w:rPr>
        <w:t xml:space="preserve">   </w:t>
      </w:r>
      <w:bookmarkEnd w:id="18605"/>
    </w:p>
    <w:p w:rsidR="00644D39" w:rsidRDefault="00644D39" w:rsidP="00C900E0">
      <w:pPr>
        <w:rPr>
          <w:rtl/>
        </w:rPr>
      </w:pPr>
    </w:p>
    <w:p w:rsidR="00644D39" w:rsidRDefault="00644D39" w:rsidP="00AA5A97">
      <w:pPr>
        <w:rPr>
          <w:rtl/>
        </w:rPr>
      </w:pPr>
      <w:bookmarkStart w:id="18606" w:name="_ETM_Q35_518000"/>
      <w:bookmarkEnd w:id="18606"/>
      <w:r>
        <w:rPr>
          <w:rFonts w:hint="cs"/>
          <w:rtl/>
        </w:rPr>
        <w:t xml:space="preserve">אני אשמח שתענה על </w:t>
      </w:r>
      <w:bookmarkStart w:id="18607" w:name="_ETM_Q35_518143"/>
      <w:bookmarkEnd w:id="18607"/>
      <w:r>
        <w:rPr>
          <w:rFonts w:hint="cs"/>
          <w:rtl/>
        </w:rPr>
        <w:t xml:space="preserve">זה, כי בן זוגי עכשיו נמצא במילואים, אחותי לוחמת, נמצאת </w:t>
      </w:r>
      <w:bookmarkStart w:id="18608" w:name="_ETM_Q35_526000"/>
      <w:bookmarkEnd w:id="18608"/>
      <w:r>
        <w:rPr>
          <w:rFonts w:hint="cs"/>
          <w:rtl/>
        </w:rPr>
        <w:t>עכשיו בלב ים</w:t>
      </w:r>
      <w:bookmarkStart w:id="18609" w:name="_ETM_Q35_510000"/>
      <w:bookmarkEnd w:id="18557"/>
      <w:bookmarkEnd w:id="18609"/>
      <w:r w:rsidR="00AA5A97">
        <w:rPr>
          <w:rFonts w:hint="cs"/>
          <w:rtl/>
        </w:rPr>
        <w:t>,</w:t>
      </w:r>
      <w:r>
        <w:rPr>
          <w:rFonts w:hint="cs"/>
          <w:rtl/>
        </w:rPr>
        <w:t xml:space="preserve"> והדברים של שרה בממשלת ישראל</w:t>
      </w:r>
      <w:r w:rsidR="00AA5A97">
        <w:rPr>
          <w:rFonts w:hint="cs"/>
          <w:rtl/>
        </w:rPr>
        <w:t>,</w:t>
      </w:r>
      <w:r>
        <w:rPr>
          <w:rFonts w:hint="cs"/>
          <w:rtl/>
        </w:rPr>
        <w:t xml:space="preserve"> שאמונה על </w:t>
      </w:r>
      <w:bookmarkStart w:id="18610" w:name="_ETM_Q35_535000"/>
      <w:bookmarkEnd w:id="18610"/>
      <w:r>
        <w:rPr>
          <w:rFonts w:hint="cs"/>
          <w:rtl/>
        </w:rPr>
        <w:t xml:space="preserve">הציוד הצבאי שחסר ועל ביטחונם, שמאשימה אותם ששם נמצא </w:t>
      </w:r>
      <w:bookmarkStart w:id="18611" w:name="_ETM_Q35_541000"/>
      <w:bookmarkEnd w:id="18611"/>
      <w:r>
        <w:rPr>
          <w:rFonts w:hint="cs"/>
          <w:rtl/>
        </w:rPr>
        <w:t xml:space="preserve">הכסף הגדול, בלי בושה </w:t>
      </w:r>
      <w:r>
        <w:rPr>
          <w:rFonts w:hint="eastAsia"/>
          <w:rtl/>
        </w:rPr>
        <w:t>–</w:t>
      </w:r>
      <w:r>
        <w:rPr>
          <w:rFonts w:hint="cs"/>
          <w:rtl/>
        </w:rPr>
        <w:t xml:space="preserve"> איזו אטימות, איזה ניתוק.</w:t>
      </w:r>
      <w:bookmarkStart w:id="18612" w:name="_ETM_Q35_548000"/>
      <w:bookmarkStart w:id="18613" w:name="_ETM_Q35_552000"/>
      <w:bookmarkEnd w:id="18612"/>
      <w:bookmarkEnd w:id="18613"/>
      <w:r>
        <w:rPr>
          <w:rFonts w:hint="cs"/>
          <w:rtl/>
        </w:rPr>
        <w:t xml:space="preserve"> סמוטריץ' וסטרוק מצאו </w:t>
      </w:r>
      <w:bookmarkStart w:id="18614" w:name="_ETM_Q35_555000"/>
      <w:bookmarkEnd w:id="18614"/>
      <w:r>
        <w:rPr>
          <w:rFonts w:hint="cs"/>
          <w:rtl/>
        </w:rPr>
        <w:t xml:space="preserve">איפה נמצא הכסף הגדול שמצדיק את הביזה של תקציב </w:t>
      </w:r>
      <w:bookmarkStart w:id="18615" w:name="_ETM_Q35_557000"/>
      <w:bookmarkEnd w:id="18615"/>
      <w:r>
        <w:rPr>
          <w:rFonts w:hint="cs"/>
          <w:rtl/>
        </w:rPr>
        <w:t xml:space="preserve">המדינה בשעת מלחמה </w:t>
      </w:r>
      <w:r>
        <w:rPr>
          <w:rtl/>
        </w:rPr>
        <w:t>–</w:t>
      </w:r>
      <w:r>
        <w:rPr>
          <w:rFonts w:hint="cs"/>
          <w:rtl/>
        </w:rPr>
        <w:t xml:space="preserve"> </w:t>
      </w:r>
      <w:bookmarkStart w:id="18616" w:name="_ETM_Q35_563000"/>
      <w:bookmarkEnd w:id="18616"/>
      <w:r>
        <w:rPr>
          <w:rFonts w:hint="cs"/>
          <w:rtl/>
        </w:rPr>
        <w:t>הסטודנטים והמילואימניקים עם הכיסים השמנים, בלי בושה. בלי בושה.</w:t>
      </w:r>
    </w:p>
    <w:p w:rsidR="00644D39" w:rsidRDefault="00644D39" w:rsidP="00711ADE">
      <w:pPr>
        <w:rPr>
          <w:rtl/>
        </w:rPr>
      </w:pPr>
    </w:p>
    <w:p w:rsidR="00644D39" w:rsidRDefault="00644D39" w:rsidP="00711ADE">
      <w:pPr>
        <w:rPr>
          <w:rtl/>
        </w:rPr>
      </w:pPr>
      <w:bookmarkStart w:id="18617" w:name="_ETM_Q35_567000"/>
      <w:bookmarkEnd w:id="18617"/>
      <w:r>
        <w:rPr>
          <w:rFonts w:hint="cs"/>
          <w:rtl/>
        </w:rPr>
        <w:t xml:space="preserve">אדוני, לסיכום, הייתי רוצה להצביע בעד </w:t>
      </w:r>
      <w:bookmarkStart w:id="18618" w:name="_ETM_Q35_571000"/>
      <w:bookmarkEnd w:id="18618"/>
      <w:r>
        <w:rPr>
          <w:rFonts w:hint="cs"/>
          <w:rtl/>
        </w:rPr>
        <w:t xml:space="preserve">תקציב המלחמה אבל חייבים לומר את האמת: התקציב הזה פוגע </w:t>
      </w:r>
      <w:bookmarkStart w:id="18619" w:name="_ETM_Q35_575000"/>
      <w:bookmarkEnd w:id="18619"/>
      <w:r>
        <w:rPr>
          <w:rFonts w:hint="cs"/>
          <w:rtl/>
        </w:rPr>
        <w:t xml:space="preserve">במאמץ המלחמתי של מדינת ישראל, והוא מוביל אותנו לקטסטרופה כלכלית </w:t>
      </w:r>
      <w:bookmarkStart w:id="18620" w:name="_ETM_Q35_582000"/>
      <w:bookmarkEnd w:id="18620"/>
      <w:r>
        <w:rPr>
          <w:rFonts w:hint="cs"/>
          <w:rtl/>
        </w:rPr>
        <w:t>ולכן צריך להתנגד לו.</w:t>
      </w:r>
    </w:p>
    <w:p w:rsidR="00644D39" w:rsidRDefault="00644D39" w:rsidP="00711ADE">
      <w:pPr>
        <w:rPr>
          <w:rtl/>
        </w:rPr>
      </w:pPr>
    </w:p>
    <w:p w:rsidR="00644D39" w:rsidRDefault="00644D39" w:rsidP="00711ADE">
      <w:pPr>
        <w:rPr>
          <w:rtl/>
        </w:rPr>
      </w:pPr>
      <w:bookmarkStart w:id="18621" w:name="_ETM_Q35_584000"/>
      <w:bookmarkEnd w:id="18621"/>
      <w:r>
        <w:rPr>
          <w:rFonts w:hint="cs"/>
          <w:rtl/>
        </w:rPr>
        <w:t xml:space="preserve">ואדוני, משה, בנימה אישית לפני סיכום: </w:t>
      </w:r>
      <w:bookmarkStart w:id="18622" w:name="_ETM_Q35_588000"/>
      <w:bookmarkEnd w:id="18622"/>
      <w:r>
        <w:rPr>
          <w:rFonts w:hint="cs"/>
          <w:rtl/>
        </w:rPr>
        <w:t xml:space="preserve">אני לא סתם הפניתי את כל השאלות האלה אליך. הנאום </w:t>
      </w:r>
      <w:bookmarkStart w:id="18623" w:name="_ETM_Q35_593000"/>
      <w:bookmarkEnd w:id="18623"/>
      <w:r>
        <w:rPr>
          <w:rFonts w:hint="cs"/>
          <w:rtl/>
        </w:rPr>
        <w:t xml:space="preserve">שלי לא היה כתוב בצורה של שאלות רטוריות. אני </w:t>
      </w:r>
      <w:bookmarkStart w:id="18624" w:name="_ETM_Q35_595000"/>
      <w:bookmarkEnd w:id="18624"/>
      <w:r>
        <w:rPr>
          <w:rFonts w:hint="cs"/>
          <w:rtl/>
        </w:rPr>
        <w:t xml:space="preserve">באמת חושב שזה הזמן וזה תפקידם של אנשים הגונים, שמבינים את </w:t>
      </w:r>
      <w:bookmarkStart w:id="18625" w:name="_ETM_Q35_601000"/>
      <w:bookmarkEnd w:id="18625"/>
      <w:r>
        <w:rPr>
          <w:rFonts w:hint="cs"/>
          <w:rtl/>
        </w:rPr>
        <w:t xml:space="preserve">המשמעות של הרגע ההיסטורי הזה בתולדות המדינה שלנו, לקום ולהתנגד </w:t>
      </w:r>
      <w:bookmarkStart w:id="18626" w:name="_ETM_Q35_604000"/>
      <w:bookmarkEnd w:id="18626"/>
      <w:r>
        <w:rPr>
          <w:rFonts w:hint="cs"/>
          <w:rtl/>
        </w:rPr>
        <w:t xml:space="preserve">לתקציב ולאמירות שמסכנות את ביטחון מדינת ישראל, שחותרות תחת היכולת </w:t>
      </w:r>
      <w:bookmarkStart w:id="18627" w:name="_ETM_Q35_616000"/>
      <w:bookmarkEnd w:id="18627"/>
      <w:r>
        <w:rPr>
          <w:rFonts w:hint="cs"/>
          <w:rtl/>
        </w:rPr>
        <w:t xml:space="preserve">של חיילי צה"ל לנצח, תחת האיתנות הכלכלית של ישראל לצלוח </w:t>
      </w:r>
      <w:bookmarkStart w:id="18628" w:name="_ETM_Q35_620000"/>
      <w:bookmarkEnd w:id="18628"/>
      <w:r>
        <w:rPr>
          <w:rFonts w:hint="cs"/>
          <w:rtl/>
        </w:rPr>
        <w:t xml:space="preserve">את המשבר הזה. וכן, אני מצפה ממך לגנות את דבריה של חברת מפלגתך השרה סטרוק, שבעיניי לא צריכה להיות שרה, </w:t>
      </w:r>
      <w:bookmarkStart w:id="18629" w:name="_ETM_Q35_629000"/>
      <w:bookmarkEnd w:id="18629"/>
      <w:r>
        <w:rPr>
          <w:rFonts w:hint="cs"/>
          <w:rtl/>
        </w:rPr>
        <w:t xml:space="preserve">היא לא צריכה להיות חברת כנסת יום אחרי האמירות האלה. </w:t>
      </w:r>
      <w:bookmarkStart w:id="18630" w:name="_ETM_Q35_633000"/>
      <w:bookmarkEnd w:id="18630"/>
      <w:r>
        <w:rPr>
          <w:rFonts w:hint="cs"/>
          <w:rtl/>
        </w:rPr>
        <w:t xml:space="preserve">זה מבזה לא אותי </w:t>
      </w:r>
      <w:r>
        <w:rPr>
          <w:rFonts w:hint="eastAsia"/>
          <w:rtl/>
        </w:rPr>
        <w:t>–</w:t>
      </w:r>
      <w:r>
        <w:rPr>
          <w:rFonts w:hint="cs"/>
          <w:rtl/>
        </w:rPr>
        <w:t xml:space="preserve"> זה מבזה את חיילי צה"ל ואת </w:t>
      </w:r>
      <w:bookmarkStart w:id="18631" w:name="_ETM_Q35_639000"/>
      <w:bookmarkEnd w:id="18631"/>
      <w:r>
        <w:rPr>
          <w:rFonts w:hint="cs"/>
          <w:rtl/>
        </w:rPr>
        <w:t xml:space="preserve">אנשי המילואים, שכולם נמצאים שם, מכל חלקי הארץ. </w:t>
      </w:r>
      <w:bookmarkStart w:id="18632" w:name="_ETM_Q35_642000"/>
      <w:bookmarkEnd w:id="18632"/>
      <w:r>
        <w:rPr>
          <w:rFonts w:hint="cs"/>
          <w:rtl/>
        </w:rPr>
        <w:t xml:space="preserve">אנחנו כולנו הולכים לניחומי האבלים, אנחנו כולנו רואים שאין מקום </w:t>
      </w:r>
      <w:bookmarkStart w:id="18633" w:name="_ETM_Q35_649000"/>
      <w:bookmarkEnd w:id="18633"/>
      <w:r>
        <w:rPr>
          <w:rFonts w:hint="cs"/>
          <w:rtl/>
        </w:rPr>
        <w:t xml:space="preserve">בארץ הזאת שהשכול לא נגע בו, לצערנו. זה פוגע בכולנו. ולכן, </w:t>
      </w:r>
      <w:bookmarkStart w:id="18634" w:name="_ETM_Q35_650000"/>
      <w:bookmarkEnd w:id="18634"/>
      <w:r>
        <w:rPr>
          <w:rFonts w:hint="cs"/>
          <w:rtl/>
        </w:rPr>
        <w:t xml:space="preserve">אני מצפה ממך ראשית לגנות את דבריה, דווקא כי </w:t>
      </w:r>
      <w:bookmarkStart w:id="18635" w:name="_ETM_Q35_655000"/>
      <w:bookmarkEnd w:id="18635"/>
      <w:r>
        <w:rPr>
          <w:rFonts w:hint="cs"/>
          <w:rtl/>
        </w:rPr>
        <w:t xml:space="preserve">אתה משרת מילואים, סגן אלוף. דבר שני, אני מציע שתתנגד </w:t>
      </w:r>
      <w:bookmarkStart w:id="18636" w:name="_ETM_Q35_663000"/>
      <w:bookmarkEnd w:id="18636"/>
      <w:r>
        <w:rPr>
          <w:rFonts w:hint="cs"/>
          <w:rtl/>
        </w:rPr>
        <w:t>לתקציב הזה, שפוגע ביכולת שלנו לצלוח את המשבר הזה. תוד</w:t>
      </w:r>
      <w:bookmarkStart w:id="18637" w:name="_ETM_Q35_666000"/>
      <w:bookmarkEnd w:id="18637"/>
      <w:r>
        <w:rPr>
          <w:rFonts w:hint="cs"/>
          <w:rtl/>
        </w:rPr>
        <w:t>ה רבה.</w:t>
      </w:r>
    </w:p>
    <w:p w:rsidR="00644D39" w:rsidRDefault="00644D39" w:rsidP="00711ADE">
      <w:pPr>
        <w:keepNext/>
        <w:rPr>
          <w:rtl/>
        </w:rPr>
      </w:pPr>
      <w:bookmarkStart w:id="18638" w:name="_ETM_Q35_532000"/>
      <w:bookmarkEnd w:id="18638"/>
    </w:p>
    <w:p w:rsidR="00644D39" w:rsidRDefault="00644D39" w:rsidP="00711ADE">
      <w:pPr>
        <w:pStyle w:val="af6"/>
        <w:keepNext/>
        <w:rPr>
          <w:rtl/>
        </w:rPr>
      </w:pPr>
      <w:bookmarkStart w:id="18639" w:name="_ETM_Q35_668000"/>
      <w:bookmarkEnd w:id="18639"/>
      <w:r w:rsidRPr="00202389">
        <w:rPr>
          <w:rStyle w:val="TagStyle"/>
          <w:rtl/>
        </w:rPr>
        <w:t xml:space="preserve">&lt;&lt; יור &gt;&gt; </w:t>
      </w:r>
      <w:r>
        <w:rPr>
          <w:rtl/>
        </w:rPr>
        <w:t>היו"ר משה סולומון:</w:t>
      </w:r>
      <w:r w:rsidRPr="00202389">
        <w:rPr>
          <w:rStyle w:val="TagStyle"/>
          <w:rtl/>
        </w:rPr>
        <w:t xml:space="preserve"> &lt;&lt; יור &gt;&gt;</w:t>
      </w:r>
      <w:r>
        <w:rPr>
          <w:rtl/>
        </w:rPr>
        <w:t xml:space="preserve">   </w:t>
      </w:r>
    </w:p>
    <w:p w:rsidR="00644D39" w:rsidRDefault="00644D39" w:rsidP="00711ADE">
      <w:pPr>
        <w:rPr>
          <w:rtl/>
        </w:rPr>
      </w:pPr>
    </w:p>
    <w:p w:rsidR="00644D39" w:rsidRDefault="00644D39" w:rsidP="00711ADE">
      <w:pPr>
        <w:rPr>
          <w:rtl/>
        </w:rPr>
      </w:pPr>
      <w:r>
        <w:rPr>
          <w:rFonts w:hint="cs"/>
          <w:rtl/>
        </w:rPr>
        <w:t xml:space="preserve">תודה רבה לחבר הכנסת יוראי להב הרצנו. הדובר הבא, חבר הכנסת סימון דוידסון, </w:t>
      </w:r>
      <w:bookmarkStart w:id="18640" w:name="_ETM_Q35_670000"/>
      <w:bookmarkEnd w:id="18640"/>
      <w:r>
        <w:rPr>
          <w:rFonts w:hint="cs"/>
          <w:rtl/>
        </w:rPr>
        <w:t xml:space="preserve">בבקשה. </w:t>
      </w:r>
    </w:p>
    <w:p w:rsidR="00644D39" w:rsidRDefault="00644D39" w:rsidP="00711ADE">
      <w:pPr>
        <w:rPr>
          <w:rtl/>
        </w:rPr>
      </w:pPr>
      <w:bookmarkStart w:id="18641" w:name="_ETM_Q35_617598"/>
      <w:bookmarkStart w:id="18642" w:name="_ETM_Q35_617649"/>
      <w:bookmarkEnd w:id="18641"/>
      <w:bookmarkEnd w:id="18642"/>
    </w:p>
    <w:p w:rsidR="00644D39" w:rsidRDefault="00644D39" w:rsidP="00711ADE">
      <w:pPr>
        <w:rPr>
          <w:rtl/>
        </w:rPr>
      </w:pPr>
      <w:bookmarkStart w:id="18643" w:name="_ETM_Q35_617742"/>
      <w:bookmarkStart w:id="18644" w:name="_ETM_Q35_617851"/>
      <w:bookmarkEnd w:id="18643"/>
      <w:bookmarkEnd w:id="18644"/>
      <w:r>
        <w:rPr>
          <w:rFonts w:hint="cs"/>
          <w:rtl/>
        </w:rPr>
        <w:t xml:space="preserve">רק אגיד, לפני שאתה מתחיל, שהשאלות ששאלת כאן </w:t>
      </w:r>
      <w:bookmarkStart w:id="18645" w:name="_ETM_Q35_684000"/>
      <w:bookmarkEnd w:id="18645"/>
      <w:r>
        <w:rPr>
          <w:rFonts w:hint="cs"/>
          <w:rtl/>
        </w:rPr>
        <w:t xml:space="preserve">הן שאלות חשובות וטובות, וכמובן שהממשלה צריכה לענות עליהן. אני, </w:t>
      </w:r>
      <w:bookmarkStart w:id="18646" w:name="_ETM_Q35_688000"/>
      <w:bookmarkEnd w:id="18646"/>
      <w:r>
        <w:rPr>
          <w:rFonts w:hint="cs"/>
          <w:rtl/>
        </w:rPr>
        <w:t xml:space="preserve">ברשותך, לא עונה עליהן פה. כלומר, זה היה שיח כדי </w:t>
      </w:r>
      <w:bookmarkStart w:id="18647" w:name="_ETM_Q35_693000"/>
      <w:bookmarkEnd w:id="18647"/>
      <w:r>
        <w:rPr>
          <w:rFonts w:hint="cs"/>
          <w:rtl/>
        </w:rPr>
        <w:t xml:space="preserve">שהציבור ישמע את השאלות האלה, אז אני מניח שהממשלה תענה </w:t>
      </w:r>
      <w:bookmarkStart w:id="18648" w:name="_ETM_Q35_696000"/>
      <w:bookmarkEnd w:id="18648"/>
      <w:r>
        <w:rPr>
          <w:rFonts w:hint="cs"/>
          <w:rtl/>
        </w:rPr>
        <w:t xml:space="preserve">על הדברים. גם אותך אני מזמין, חבר הכנסת דוידסון, לשאול </w:t>
      </w:r>
      <w:bookmarkStart w:id="18649" w:name="_ETM_Q35_698000"/>
      <w:bookmarkEnd w:id="18649"/>
      <w:r>
        <w:rPr>
          <w:rFonts w:hint="cs"/>
          <w:rtl/>
        </w:rPr>
        <w:t>שאלות, אבל אני לא אענה עליהן, ברשותך.</w:t>
      </w:r>
    </w:p>
    <w:p w:rsidR="00644D39" w:rsidRDefault="00644D39" w:rsidP="00711ADE">
      <w:pPr>
        <w:rPr>
          <w:rtl/>
        </w:rPr>
      </w:pPr>
    </w:p>
    <w:p w:rsidR="00644D39" w:rsidRDefault="00644D39" w:rsidP="00711ADE">
      <w:pPr>
        <w:pStyle w:val="a4"/>
        <w:keepNext/>
        <w:rPr>
          <w:rtl/>
        </w:rPr>
      </w:pPr>
      <w:bookmarkStart w:id="18650" w:name="ET_speaker_6255_6"/>
      <w:r w:rsidRPr="00202389">
        <w:rPr>
          <w:rStyle w:val="TagStyle"/>
          <w:rtl/>
        </w:rPr>
        <w:t xml:space="preserve"> &lt;&lt; דובר &gt;&gt; </w:t>
      </w:r>
      <w:bookmarkStart w:id="18651" w:name="_Toc153386760"/>
      <w:bookmarkStart w:id="18652" w:name="_Toc153386813"/>
      <w:r>
        <w:rPr>
          <w:rtl/>
        </w:rPr>
        <w:t>סימון דוידסון (יש עתיד):</w:t>
      </w:r>
      <w:bookmarkEnd w:id="18651"/>
      <w:bookmarkEnd w:id="18652"/>
      <w:r w:rsidRPr="00202389">
        <w:rPr>
          <w:rStyle w:val="TagStyle"/>
          <w:rtl/>
        </w:rPr>
        <w:t xml:space="preserve"> &lt;&lt; דובר &gt;&gt;</w:t>
      </w:r>
      <w:r>
        <w:rPr>
          <w:rtl/>
        </w:rPr>
        <w:t xml:space="preserve">   </w:t>
      </w:r>
      <w:bookmarkEnd w:id="18650"/>
    </w:p>
    <w:p w:rsidR="00644D39" w:rsidRDefault="00644D39" w:rsidP="00C900E0">
      <w:pPr>
        <w:rPr>
          <w:rtl/>
        </w:rPr>
      </w:pPr>
    </w:p>
    <w:p w:rsidR="00644D39" w:rsidRDefault="00644D39" w:rsidP="00711ADE">
      <w:pPr>
        <w:rPr>
          <w:rtl/>
        </w:rPr>
      </w:pPr>
      <w:r>
        <w:rPr>
          <w:rFonts w:hint="cs"/>
          <w:rtl/>
        </w:rPr>
        <w:t xml:space="preserve"> אין בעיה. אני יודע שהתפקיד שלך </w:t>
      </w:r>
      <w:bookmarkStart w:id="18653" w:name="_ETM_Q35_702000"/>
      <w:bookmarkEnd w:id="18653"/>
      <w:r>
        <w:rPr>
          <w:rFonts w:hint="cs"/>
          <w:rtl/>
        </w:rPr>
        <w:t xml:space="preserve">הוא להיות יושב-ראש פה. ביקשתי ששלמה קרעי, השר </w:t>
      </w:r>
      <w:r>
        <w:rPr>
          <w:rtl/>
        </w:rPr>
        <w:t>–</w:t>
      </w:r>
      <w:r>
        <w:rPr>
          <w:rFonts w:hint="cs"/>
          <w:rtl/>
        </w:rPr>
        <w:t xml:space="preserve"> הינה </w:t>
      </w:r>
      <w:bookmarkStart w:id="18654" w:name="_ETM_Q35_708000"/>
      <w:bookmarkEnd w:id="18654"/>
      <w:r>
        <w:rPr>
          <w:rFonts w:hint="cs"/>
          <w:rtl/>
        </w:rPr>
        <w:t>הוא.</w:t>
      </w:r>
    </w:p>
    <w:p w:rsidR="00644D39" w:rsidRDefault="00644D39" w:rsidP="00711ADE">
      <w:pPr>
        <w:rPr>
          <w:rtl/>
        </w:rPr>
      </w:pPr>
    </w:p>
    <w:p w:rsidR="00644D39" w:rsidRDefault="00644D39" w:rsidP="00711ADE">
      <w:pPr>
        <w:rPr>
          <w:rtl/>
        </w:rPr>
      </w:pPr>
      <w:bookmarkStart w:id="18655" w:name="_ETM_Q35_710000"/>
      <w:bookmarkEnd w:id="18655"/>
      <w:r>
        <w:rPr>
          <w:rFonts w:hint="cs"/>
          <w:rtl/>
        </w:rPr>
        <w:t xml:space="preserve">תודה, אדוני היושב-ראש. כנסת נכבדה, אני אתחיל בשליחת תנחומים למשפחות של החללים. הכאב הוא גדול. כל בוקר </w:t>
      </w:r>
      <w:bookmarkStart w:id="18656" w:name="_ETM_Q35_725000"/>
      <w:bookmarkEnd w:id="18656"/>
      <w:r>
        <w:rPr>
          <w:rFonts w:hint="cs"/>
          <w:rtl/>
        </w:rPr>
        <w:t xml:space="preserve">אנחנו קמים, פותחים את הטלוויזיה, כל מקום בתקשורת, </w:t>
      </w:r>
      <w:bookmarkStart w:id="18657" w:name="_ETM_Q35_724000"/>
      <w:bookmarkEnd w:id="18657"/>
      <w:r>
        <w:rPr>
          <w:rFonts w:hint="cs"/>
          <w:rtl/>
        </w:rPr>
        <w:t xml:space="preserve">ואנחנו נקרעים כולנו. כולנו. אין פה קואליציה ואין פה אופוזיציה, </w:t>
      </w:r>
      <w:bookmarkStart w:id="18658" w:name="_ETM_Q35_735000"/>
      <w:bookmarkEnd w:id="18658"/>
      <w:r>
        <w:rPr>
          <w:rFonts w:hint="cs"/>
          <w:rtl/>
        </w:rPr>
        <w:t xml:space="preserve">יש פה עם ישראל, והכאב הוא גדול. </w:t>
      </w:r>
      <w:bookmarkStart w:id="18659" w:name="_ETM_Q35_738000"/>
      <w:bookmarkEnd w:id="18659"/>
      <w:r>
        <w:rPr>
          <w:rFonts w:hint="cs"/>
          <w:rtl/>
        </w:rPr>
        <w:t xml:space="preserve">אני רוצה לאחל החלמה </w:t>
      </w:r>
      <w:bookmarkStart w:id="18660" w:name="_ETM_Q35_740000"/>
      <w:bookmarkEnd w:id="18660"/>
      <w:r>
        <w:rPr>
          <w:rFonts w:hint="cs"/>
          <w:rtl/>
        </w:rPr>
        <w:t>לפצועים הרבים והקשים שיש למדינת ישראל.</w:t>
      </w:r>
    </w:p>
    <w:p w:rsidR="00644D39" w:rsidRDefault="00644D39" w:rsidP="00711ADE">
      <w:pPr>
        <w:rPr>
          <w:rtl/>
        </w:rPr>
      </w:pPr>
    </w:p>
    <w:p w:rsidR="00644D39" w:rsidRDefault="00644D39" w:rsidP="00AA5A97">
      <w:pPr>
        <w:rPr>
          <w:rtl/>
          <w:lang w:eastAsia="he-IL"/>
        </w:rPr>
      </w:pPr>
      <w:bookmarkStart w:id="18661" w:name="_ETM_Q35_741000"/>
      <w:bookmarkEnd w:id="18661"/>
      <w:r>
        <w:rPr>
          <w:rFonts w:hint="cs"/>
          <w:rtl/>
        </w:rPr>
        <w:t xml:space="preserve">אדוני היושב-ראש, אני </w:t>
      </w:r>
      <w:bookmarkStart w:id="18662" w:name="_ETM_Q35_737000"/>
      <w:bookmarkEnd w:id="18662"/>
      <w:r>
        <w:rPr>
          <w:rFonts w:hint="cs"/>
          <w:rtl/>
        </w:rPr>
        <w:t xml:space="preserve">אספר לך שלפני שנכנסתי לכנסת עצרתי למטה, מול משרד ראש הממשלה, שם משפחות החטופים הקימו אוהל, אבל </w:t>
      </w:r>
      <w:bookmarkStart w:id="18663" w:name="_ETM_Q35_751000"/>
      <w:bookmarkEnd w:id="18663"/>
      <w:r>
        <w:rPr>
          <w:rFonts w:hint="cs"/>
          <w:rtl/>
        </w:rPr>
        <w:t>זה לא אוהל רגיל</w:t>
      </w:r>
      <w:r w:rsidR="00AA5A97">
        <w:rPr>
          <w:rFonts w:hint="cs"/>
          <w:rtl/>
        </w:rPr>
        <w:t>:</w:t>
      </w:r>
      <w:r>
        <w:rPr>
          <w:rFonts w:hint="cs"/>
          <w:rtl/>
        </w:rPr>
        <w:t xml:space="preserve"> בתוך האוהל הזה יש מייצג </w:t>
      </w:r>
      <w:bookmarkStart w:id="18664" w:name="_ETM_Q35_758000"/>
      <w:bookmarkEnd w:id="18664"/>
      <w:r>
        <w:rPr>
          <w:rFonts w:hint="cs"/>
          <w:rtl/>
        </w:rPr>
        <w:t xml:space="preserve">שמדמה מנהרה בעזה, עם הרעשים שיש שם, ואתה עומד שם </w:t>
      </w:r>
      <w:bookmarkStart w:id="18665" w:name="_ETM_Q35_766000"/>
      <w:bookmarkEnd w:id="18665"/>
      <w:r>
        <w:rPr>
          <w:rFonts w:hint="cs"/>
          <w:rtl/>
        </w:rPr>
        <w:t>ואתה מרגיש חנק.</w:t>
      </w:r>
      <w:bookmarkStart w:id="18666" w:name="TOR_Q36"/>
      <w:bookmarkStart w:id="18667" w:name="_ETM_Q36_180000"/>
      <w:bookmarkEnd w:id="18666"/>
      <w:bookmarkEnd w:id="18667"/>
      <w:r>
        <w:rPr>
          <w:rFonts w:hint="cs"/>
          <w:rtl/>
        </w:rPr>
        <w:t xml:space="preserve"> </w:t>
      </w:r>
      <w:r>
        <w:rPr>
          <w:rFonts w:hint="cs"/>
          <w:rtl/>
          <w:lang w:eastAsia="he-IL"/>
        </w:rPr>
        <w:t xml:space="preserve">ואתה הולך בתוך המיצג הזה, ובסוף המיצג יש סיר של אורז ורבע פיתה. המשפחות </w:t>
      </w:r>
      <w:bookmarkStart w:id="18668" w:name="_ETM_Q36_178230"/>
      <w:bookmarkEnd w:id="18668"/>
      <w:r>
        <w:rPr>
          <w:rFonts w:hint="cs"/>
          <w:rtl/>
          <w:lang w:eastAsia="he-IL"/>
        </w:rPr>
        <w:t xml:space="preserve">ליוו אותנו </w:t>
      </w:r>
      <w:r>
        <w:rPr>
          <w:rFonts w:hint="eastAsia"/>
          <w:rtl/>
          <w:lang w:eastAsia="he-IL"/>
        </w:rPr>
        <w:t>–</w:t>
      </w:r>
      <w:r>
        <w:rPr>
          <w:rFonts w:hint="cs"/>
          <w:rtl/>
          <w:lang w:eastAsia="he-IL"/>
        </w:rPr>
        <w:t xml:space="preserve"> דבי ביטון הייתה יחד איתי. </w:t>
      </w:r>
    </w:p>
    <w:p w:rsidR="00644D39" w:rsidRDefault="00644D39" w:rsidP="00711ADE">
      <w:pPr>
        <w:rPr>
          <w:rtl/>
          <w:lang w:eastAsia="he-IL"/>
        </w:rPr>
      </w:pPr>
    </w:p>
    <w:p w:rsidR="00644D39" w:rsidRDefault="00644D39" w:rsidP="00711ADE">
      <w:pPr>
        <w:pStyle w:val="af5"/>
        <w:keepNext/>
        <w:rPr>
          <w:rtl/>
        </w:rPr>
      </w:pPr>
      <w:bookmarkStart w:id="18669" w:name="ET_interruption_6341_17"/>
      <w:r w:rsidRPr="00C501B1">
        <w:rPr>
          <w:rStyle w:val="TagStyle"/>
          <w:rtl/>
        </w:rPr>
        <w:t xml:space="preserve"> &lt;&lt; קריאה &gt;&gt; </w:t>
      </w:r>
      <w:r>
        <w:rPr>
          <w:rtl/>
        </w:rPr>
        <w:t>דבי ביטון (יש עתיד):</w:t>
      </w:r>
      <w:r w:rsidRPr="00C501B1">
        <w:rPr>
          <w:rStyle w:val="TagStyle"/>
          <w:rtl/>
        </w:rPr>
        <w:t xml:space="preserve"> &lt;&lt; קריאה &gt;&gt;</w:t>
      </w:r>
      <w:r>
        <w:rPr>
          <w:rtl/>
        </w:rPr>
        <w:t xml:space="preserve"> </w:t>
      </w:r>
      <w:bookmarkEnd w:id="18669"/>
    </w:p>
    <w:p w:rsidR="00644D39" w:rsidRDefault="00644D39" w:rsidP="00711ADE">
      <w:pPr>
        <w:rPr>
          <w:rtl/>
          <w:lang w:eastAsia="he-IL"/>
        </w:rPr>
      </w:pPr>
    </w:p>
    <w:p w:rsidR="00644D39" w:rsidRDefault="00644D39" w:rsidP="00711ADE">
      <w:pPr>
        <w:rPr>
          <w:rtl/>
        </w:rPr>
      </w:pPr>
      <w:r>
        <w:rPr>
          <w:rFonts w:hint="cs"/>
          <w:rtl/>
        </w:rPr>
        <w:t xml:space="preserve">היא הלכה לקבל </w:t>
      </w:r>
      <w:proofErr w:type="spellStart"/>
      <w:r>
        <w:rPr>
          <w:rFonts w:hint="cs"/>
          <w:rtl/>
        </w:rPr>
        <w:t>רסקיו</w:t>
      </w:r>
      <w:proofErr w:type="spellEnd"/>
      <w:r>
        <w:rPr>
          <w:rFonts w:hint="cs"/>
          <w:rtl/>
        </w:rPr>
        <w:t xml:space="preserve"> אחר כך.</w:t>
      </w:r>
    </w:p>
    <w:p w:rsidR="00644D39" w:rsidRDefault="00644D39" w:rsidP="00711ADE">
      <w:pPr>
        <w:rPr>
          <w:rtl/>
        </w:rPr>
      </w:pPr>
    </w:p>
    <w:p w:rsidR="00644D39" w:rsidRDefault="00644D39" w:rsidP="00711ADE">
      <w:pPr>
        <w:pStyle w:val="-"/>
        <w:keepNext/>
        <w:rPr>
          <w:rtl/>
        </w:rPr>
      </w:pPr>
      <w:bookmarkStart w:id="18670" w:name="ET_speakercontinue_6255_38"/>
      <w:r w:rsidRPr="001E64B0">
        <w:rPr>
          <w:rStyle w:val="TagStyle"/>
          <w:rtl/>
        </w:rPr>
        <w:t xml:space="preserve"> &lt;&lt; דובר_המשך &gt;&gt; </w:t>
      </w:r>
      <w:r>
        <w:rPr>
          <w:rtl/>
        </w:rPr>
        <w:t>סימון דוידסון (יש עתיד):</w:t>
      </w:r>
      <w:r w:rsidRPr="001E64B0">
        <w:rPr>
          <w:rStyle w:val="TagStyle"/>
          <w:rtl/>
        </w:rPr>
        <w:t xml:space="preserve"> &lt;&lt; דובר_המשך &gt;&gt;</w:t>
      </w:r>
      <w:r>
        <w:rPr>
          <w:rtl/>
        </w:rPr>
        <w:t xml:space="preserve"> </w:t>
      </w:r>
      <w:bookmarkEnd w:id="18670"/>
    </w:p>
    <w:p w:rsidR="00644D39" w:rsidRDefault="00644D39" w:rsidP="00C900E0">
      <w:pPr>
        <w:rPr>
          <w:rtl/>
        </w:rPr>
      </w:pPr>
    </w:p>
    <w:p w:rsidR="00644D39" w:rsidRDefault="00644D39" w:rsidP="00711ADE">
      <w:pPr>
        <w:rPr>
          <w:rtl/>
        </w:rPr>
      </w:pPr>
      <w:bookmarkStart w:id="18671" w:name="_ETM_Q36_187019"/>
      <w:bookmarkEnd w:id="18671"/>
      <w:r>
        <w:rPr>
          <w:rFonts w:hint="cs"/>
          <w:rtl/>
        </w:rPr>
        <w:t>ב</w:t>
      </w:r>
      <w:r>
        <w:rPr>
          <w:rtl/>
        </w:rPr>
        <w:t xml:space="preserve">עיניים </w:t>
      </w:r>
      <w:bookmarkStart w:id="18672" w:name="_ETM_Q36_188219"/>
      <w:bookmarkEnd w:id="18672"/>
      <w:r>
        <w:rPr>
          <w:rtl/>
        </w:rPr>
        <w:t xml:space="preserve">דומעות </w:t>
      </w:r>
      <w:bookmarkStart w:id="18673" w:name="_ETM_Q36_189910"/>
      <w:bookmarkEnd w:id="18673"/>
      <w:r>
        <w:rPr>
          <w:rtl/>
        </w:rPr>
        <w:t xml:space="preserve">המשפחות </w:t>
      </w:r>
      <w:bookmarkStart w:id="18674" w:name="_ETM_Q36_190420"/>
      <w:bookmarkEnd w:id="18674"/>
      <w:r>
        <w:rPr>
          <w:rtl/>
        </w:rPr>
        <w:t>ש</w:t>
      </w:r>
      <w:r>
        <w:rPr>
          <w:rFonts w:hint="cs"/>
          <w:rtl/>
        </w:rPr>
        <w:t xml:space="preserve">ל </w:t>
      </w:r>
      <w:r>
        <w:rPr>
          <w:rtl/>
        </w:rPr>
        <w:t xml:space="preserve">החטופים </w:t>
      </w:r>
      <w:bookmarkStart w:id="18675" w:name="_ETM_Q36_190960"/>
      <w:bookmarkEnd w:id="18675"/>
      <w:r>
        <w:rPr>
          <w:rtl/>
        </w:rPr>
        <w:t>מסביר</w:t>
      </w:r>
      <w:r>
        <w:rPr>
          <w:rFonts w:hint="cs"/>
          <w:rtl/>
        </w:rPr>
        <w:t>ות</w:t>
      </w:r>
      <w:r>
        <w:rPr>
          <w:rtl/>
        </w:rPr>
        <w:t xml:space="preserve"> </w:t>
      </w:r>
      <w:bookmarkStart w:id="18676" w:name="_ETM_Q36_192320"/>
      <w:bookmarkEnd w:id="18676"/>
      <w:r>
        <w:rPr>
          <w:rtl/>
        </w:rPr>
        <w:t xml:space="preserve">מה </w:t>
      </w:r>
      <w:bookmarkStart w:id="18677" w:name="_ETM_Q36_192740"/>
      <w:bookmarkEnd w:id="18677"/>
      <w:r>
        <w:rPr>
          <w:rFonts w:hint="cs"/>
          <w:rtl/>
        </w:rPr>
        <w:t>ה</w:t>
      </w:r>
      <w:r>
        <w:rPr>
          <w:rtl/>
        </w:rPr>
        <w:t xml:space="preserve">יקרים </w:t>
      </w:r>
      <w:bookmarkStart w:id="18678" w:name="_ETM_Q36_193219"/>
      <w:bookmarkEnd w:id="18678"/>
      <w:r>
        <w:rPr>
          <w:rtl/>
        </w:rPr>
        <w:t xml:space="preserve">שלהם </w:t>
      </w:r>
      <w:bookmarkStart w:id="18679" w:name="_ETM_Q36_194330"/>
      <w:bookmarkEnd w:id="18679"/>
      <w:r>
        <w:rPr>
          <w:rtl/>
        </w:rPr>
        <w:t xml:space="preserve">מרגישים </w:t>
      </w:r>
      <w:bookmarkStart w:id="18680" w:name="_ETM_Q36_195200"/>
      <w:bookmarkEnd w:id="18680"/>
      <w:r>
        <w:rPr>
          <w:rtl/>
        </w:rPr>
        <w:t xml:space="preserve">ומה </w:t>
      </w:r>
      <w:bookmarkStart w:id="18681" w:name="_ETM_Q36_195530"/>
      <w:bookmarkEnd w:id="18681"/>
      <w:r>
        <w:rPr>
          <w:rtl/>
        </w:rPr>
        <w:t xml:space="preserve">הם </w:t>
      </w:r>
      <w:bookmarkStart w:id="18682" w:name="_ETM_Q36_195650"/>
      <w:bookmarkEnd w:id="18682"/>
      <w:r>
        <w:rPr>
          <w:rtl/>
        </w:rPr>
        <w:t xml:space="preserve">אוכלים </w:t>
      </w:r>
      <w:bookmarkStart w:id="18683" w:name="_ETM_Q36_196880"/>
      <w:bookmarkEnd w:id="18683"/>
      <w:r>
        <w:rPr>
          <w:rtl/>
        </w:rPr>
        <w:t xml:space="preserve">במשך </w:t>
      </w:r>
      <w:bookmarkStart w:id="18684" w:name="_ETM_Q36_197329"/>
      <w:bookmarkEnd w:id="18684"/>
      <w:r>
        <w:rPr>
          <w:rtl/>
        </w:rPr>
        <w:t>היום</w:t>
      </w:r>
      <w:r>
        <w:rPr>
          <w:rFonts w:hint="cs"/>
          <w:rtl/>
        </w:rPr>
        <w:t>,</w:t>
      </w:r>
      <w:r>
        <w:rPr>
          <w:rtl/>
        </w:rPr>
        <w:t xml:space="preserve"> </w:t>
      </w:r>
      <w:bookmarkStart w:id="18685" w:name="_ETM_Q36_197630"/>
      <w:bookmarkEnd w:id="18685"/>
      <w:r>
        <w:rPr>
          <w:rtl/>
        </w:rPr>
        <w:t xml:space="preserve">והכאב </w:t>
      </w:r>
      <w:bookmarkStart w:id="18686" w:name="_ETM_Q36_198019"/>
      <w:bookmarkEnd w:id="18686"/>
      <w:r>
        <w:rPr>
          <w:rtl/>
        </w:rPr>
        <w:t xml:space="preserve">הוא </w:t>
      </w:r>
      <w:bookmarkStart w:id="18687" w:name="_ETM_Q36_198079"/>
      <w:bookmarkEnd w:id="18687"/>
      <w:r>
        <w:rPr>
          <w:rtl/>
        </w:rPr>
        <w:t>גדול</w:t>
      </w:r>
      <w:r>
        <w:rPr>
          <w:rFonts w:hint="cs"/>
          <w:rtl/>
        </w:rPr>
        <w:t>.</w:t>
      </w:r>
      <w:r>
        <w:rPr>
          <w:rtl/>
        </w:rPr>
        <w:t xml:space="preserve"> </w:t>
      </w:r>
      <w:bookmarkStart w:id="18688" w:name="_ETM_Q36_198500"/>
      <w:bookmarkEnd w:id="18688"/>
      <w:r>
        <w:rPr>
          <w:rtl/>
        </w:rPr>
        <w:t xml:space="preserve">אני </w:t>
      </w:r>
      <w:bookmarkStart w:id="18689" w:name="_ETM_Q36_199220"/>
      <w:bookmarkEnd w:id="18689"/>
      <w:r>
        <w:rPr>
          <w:rtl/>
        </w:rPr>
        <w:t xml:space="preserve">באמת </w:t>
      </w:r>
      <w:bookmarkStart w:id="18690" w:name="_ETM_Q36_200499"/>
      <w:bookmarkEnd w:id="18690"/>
      <w:r>
        <w:rPr>
          <w:rtl/>
        </w:rPr>
        <w:t xml:space="preserve">מאחל </w:t>
      </w:r>
      <w:bookmarkStart w:id="18691" w:name="_ETM_Q36_200890"/>
      <w:bookmarkEnd w:id="18691"/>
      <w:r>
        <w:rPr>
          <w:rtl/>
        </w:rPr>
        <w:t xml:space="preserve">למדינת </w:t>
      </w:r>
      <w:bookmarkStart w:id="18692" w:name="_ETM_Q36_201369"/>
      <w:bookmarkEnd w:id="18692"/>
      <w:r>
        <w:rPr>
          <w:rtl/>
        </w:rPr>
        <w:t xml:space="preserve">ישראל </w:t>
      </w:r>
      <w:bookmarkStart w:id="18693" w:name="_ETM_Q36_201699"/>
      <w:bookmarkEnd w:id="18693"/>
      <w:r>
        <w:rPr>
          <w:rtl/>
        </w:rPr>
        <w:t xml:space="preserve">שכל </w:t>
      </w:r>
      <w:bookmarkStart w:id="18694" w:name="_ETM_Q36_201999"/>
      <w:bookmarkEnd w:id="18694"/>
      <w:r>
        <w:rPr>
          <w:rtl/>
        </w:rPr>
        <w:t xml:space="preserve">החטופים </w:t>
      </w:r>
      <w:bookmarkStart w:id="18695" w:name="_ETM_Q36_202449"/>
      <w:bookmarkEnd w:id="18695"/>
      <w:r>
        <w:rPr>
          <w:rtl/>
        </w:rPr>
        <w:t>יחזרו</w:t>
      </w:r>
      <w:r>
        <w:rPr>
          <w:rFonts w:hint="cs"/>
          <w:rtl/>
        </w:rPr>
        <w:t>.</w:t>
      </w:r>
      <w:r>
        <w:rPr>
          <w:rtl/>
        </w:rPr>
        <w:t xml:space="preserve"> </w:t>
      </w:r>
      <w:bookmarkStart w:id="18696" w:name="_ETM_Q36_203510"/>
      <w:bookmarkEnd w:id="18696"/>
      <w:r>
        <w:rPr>
          <w:rtl/>
        </w:rPr>
        <w:t xml:space="preserve">זה </w:t>
      </w:r>
      <w:bookmarkStart w:id="18697" w:name="_ETM_Q36_203720"/>
      <w:bookmarkEnd w:id="18697"/>
      <w:r>
        <w:rPr>
          <w:rtl/>
        </w:rPr>
        <w:t xml:space="preserve">הדבר </w:t>
      </w:r>
      <w:bookmarkStart w:id="18698" w:name="_ETM_Q36_204079"/>
      <w:bookmarkEnd w:id="18698"/>
      <w:r>
        <w:rPr>
          <w:rtl/>
        </w:rPr>
        <w:t xml:space="preserve">הראשון </w:t>
      </w:r>
      <w:bookmarkStart w:id="18699" w:name="_ETM_Q36_204739"/>
      <w:bookmarkEnd w:id="18699"/>
      <w:r>
        <w:rPr>
          <w:rtl/>
        </w:rPr>
        <w:t>במעלה</w:t>
      </w:r>
      <w:r>
        <w:rPr>
          <w:rFonts w:hint="cs"/>
          <w:rtl/>
        </w:rPr>
        <w:t>,</w:t>
      </w:r>
      <w:r>
        <w:rPr>
          <w:rtl/>
        </w:rPr>
        <w:t xml:space="preserve"> </w:t>
      </w:r>
      <w:bookmarkStart w:id="18700" w:name="_ETM_Q36_206170"/>
      <w:bookmarkEnd w:id="18700"/>
      <w:r>
        <w:rPr>
          <w:rtl/>
        </w:rPr>
        <w:t xml:space="preserve">לא </w:t>
      </w:r>
      <w:bookmarkStart w:id="18701" w:name="_ETM_Q36_206380"/>
      <w:bookmarkEnd w:id="18701"/>
      <w:r>
        <w:rPr>
          <w:rtl/>
        </w:rPr>
        <w:t xml:space="preserve">השני </w:t>
      </w:r>
      <w:bookmarkStart w:id="18702" w:name="_ETM_Q36_207040"/>
      <w:bookmarkEnd w:id="18702"/>
      <w:r>
        <w:rPr>
          <w:rtl/>
        </w:rPr>
        <w:t xml:space="preserve">ולא </w:t>
      </w:r>
      <w:bookmarkStart w:id="18703" w:name="_ETM_Q36_207310"/>
      <w:bookmarkEnd w:id="18703"/>
      <w:r>
        <w:rPr>
          <w:rtl/>
        </w:rPr>
        <w:t>השלישי</w:t>
      </w:r>
      <w:bookmarkStart w:id="18704" w:name="_ETM_Q36_208270"/>
      <w:bookmarkEnd w:id="18704"/>
      <w:r>
        <w:rPr>
          <w:rFonts w:hint="cs"/>
          <w:rtl/>
        </w:rPr>
        <w:t xml:space="preserve"> </w:t>
      </w:r>
      <w:r>
        <w:rPr>
          <w:rFonts w:hint="eastAsia"/>
          <w:rtl/>
        </w:rPr>
        <w:t>–</w:t>
      </w:r>
      <w:r>
        <w:rPr>
          <w:rFonts w:hint="cs"/>
          <w:rtl/>
        </w:rPr>
        <w:t xml:space="preserve"> </w:t>
      </w:r>
      <w:r>
        <w:rPr>
          <w:rtl/>
        </w:rPr>
        <w:t xml:space="preserve">הראשון </w:t>
      </w:r>
      <w:bookmarkStart w:id="18705" w:name="_ETM_Q36_208930"/>
      <w:bookmarkEnd w:id="18705"/>
      <w:r>
        <w:rPr>
          <w:rtl/>
        </w:rPr>
        <w:t>במעלה</w:t>
      </w:r>
      <w:r>
        <w:rPr>
          <w:rFonts w:hint="cs"/>
          <w:rtl/>
        </w:rPr>
        <w:t>,</w:t>
      </w:r>
      <w:r>
        <w:rPr>
          <w:rtl/>
        </w:rPr>
        <w:t xml:space="preserve"> </w:t>
      </w:r>
      <w:bookmarkStart w:id="18706" w:name="_ETM_Q36_209500"/>
      <w:bookmarkEnd w:id="18706"/>
      <w:r>
        <w:rPr>
          <w:rtl/>
        </w:rPr>
        <w:t xml:space="preserve">להחזיר </w:t>
      </w:r>
      <w:bookmarkStart w:id="18707" w:name="_ETM_Q36_210160"/>
      <w:bookmarkEnd w:id="18707"/>
      <w:r>
        <w:rPr>
          <w:rtl/>
        </w:rPr>
        <w:t xml:space="preserve">את </w:t>
      </w:r>
      <w:bookmarkStart w:id="18708" w:name="_ETM_Q36_210340"/>
      <w:bookmarkEnd w:id="18708"/>
      <w:r>
        <w:rPr>
          <w:rtl/>
        </w:rPr>
        <w:t xml:space="preserve">החטופים </w:t>
      </w:r>
      <w:bookmarkStart w:id="18709" w:name="_ETM_Q36_211909"/>
      <w:bookmarkEnd w:id="18709"/>
      <w:r>
        <w:rPr>
          <w:rtl/>
        </w:rPr>
        <w:t xml:space="preserve">למדינת </w:t>
      </w:r>
      <w:bookmarkStart w:id="18710" w:name="_ETM_Q36_212570"/>
      <w:bookmarkEnd w:id="18710"/>
      <w:r>
        <w:rPr>
          <w:rtl/>
        </w:rPr>
        <w:t>ישראל</w:t>
      </w:r>
      <w:r>
        <w:rPr>
          <w:rFonts w:hint="cs"/>
          <w:rtl/>
        </w:rPr>
        <w:t>,</w:t>
      </w:r>
      <w:r>
        <w:rPr>
          <w:rtl/>
        </w:rPr>
        <w:t xml:space="preserve"> </w:t>
      </w:r>
      <w:bookmarkStart w:id="18711" w:name="_ETM_Q36_213019"/>
      <w:bookmarkEnd w:id="18711"/>
      <w:r>
        <w:rPr>
          <w:rtl/>
        </w:rPr>
        <w:t xml:space="preserve">בתקווה </w:t>
      </w:r>
      <w:bookmarkStart w:id="18712" w:name="_ETM_Q36_215269"/>
      <w:bookmarkEnd w:id="18712"/>
      <w:r>
        <w:rPr>
          <w:rtl/>
        </w:rPr>
        <w:t xml:space="preserve">שזה </w:t>
      </w:r>
      <w:bookmarkStart w:id="18713" w:name="_ETM_Q36_215600"/>
      <w:bookmarkEnd w:id="18713"/>
      <w:r>
        <w:rPr>
          <w:rtl/>
        </w:rPr>
        <w:t xml:space="preserve">יקרה </w:t>
      </w:r>
      <w:bookmarkStart w:id="18714" w:name="_ETM_Q36_215840"/>
      <w:bookmarkEnd w:id="18714"/>
      <w:r>
        <w:rPr>
          <w:rtl/>
        </w:rPr>
        <w:t xml:space="preserve">כמה </w:t>
      </w:r>
      <w:bookmarkStart w:id="18715" w:name="_ETM_Q36_216109"/>
      <w:bookmarkEnd w:id="18715"/>
      <w:r>
        <w:rPr>
          <w:rtl/>
        </w:rPr>
        <w:t xml:space="preserve">שיותר </w:t>
      </w:r>
      <w:bookmarkStart w:id="18716" w:name="_ETM_Q36_216409"/>
      <w:bookmarkEnd w:id="18716"/>
      <w:r>
        <w:rPr>
          <w:rtl/>
        </w:rPr>
        <w:t>מהר</w:t>
      </w:r>
      <w:r>
        <w:rPr>
          <w:rFonts w:hint="cs"/>
          <w:rtl/>
        </w:rPr>
        <w:t>.</w:t>
      </w:r>
    </w:p>
    <w:p w:rsidR="00644D39" w:rsidRDefault="00644D39" w:rsidP="00711ADE">
      <w:pPr>
        <w:rPr>
          <w:rtl/>
        </w:rPr>
      </w:pPr>
      <w:bookmarkStart w:id="18717" w:name="_ETM_Q36_216783"/>
      <w:bookmarkStart w:id="18718" w:name="_ETM_Q36_216916"/>
      <w:bookmarkEnd w:id="18717"/>
      <w:bookmarkEnd w:id="18718"/>
    </w:p>
    <w:p w:rsidR="00644D39" w:rsidRDefault="00644D39" w:rsidP="00AA5A97">
      <w:pPr>
        <w:rPr>
          <w:rtl/>
        </w:rPr>
      </w:pPr>
      <w:bookmarkStart w:id="18719" w:name="_ETM_Q36_216942"/>
      <w:bookmarkStart w:id="18720" w:name="_ETM_Q36_217129"/>
      <w:bookmarkStart w:id="18721" w:name="_ETM_Q36_218519"/>
      <w:bookmarkEnd w:id="18719"/>
      <w:bookmarkEnd w:id="18720"/>
      <w:bookmarkEnd w:id="18721"/>
      <w:r>
        <w:rPr>
          <w:rtl/>
        </w:rPr>
        <w:t xml:space="preserve">אנחנו </w:t>
      </w:r>
      <w:bookmarkStart w:id="18722" w:name="_ETM_Q36_218850"/>
      <w:bookmarkEnd w:id="18722"/>
      <w:r>
        <w:rPr>
          <w:rtl/>
        </w:rPr>
        <w:t xml:space="preserve">נמצאים </w:t>
      </w:r>
      <w:bookmarkStart w:id="18723" w:name="_ETM_Q36_219210"/>
      <w:bookmarkEnd w:id="18723"/>
      <w:r>
        <w:rPr>
          <w:rFonts w:hint="cs"/>
          <w:rtl/>
        </w:rPr>
        <w:t>ב</w:t>
      </w:r>
      <w:r>
        <w:rPr>
          <w:rtl/>
        </w:rPr>
        <w:t xml:space="preserve">מלחמה </w:t>
      </w:r>
      <w:bookmarkStart w:id="18724" w:name="_ETM_Q36_219809"/>
      <w:bookmarkEnd w:id="18724"/>
      <w:r>
        <w:rPr>
          <w:rtl/>
        </w:rPr>
        <w:t>קיומית</w:t>
      </w:r>
      <w:r>
        <w:rPr>
          <w:rFonts w:hint="cs"/>
          <w:rtl/>
        </w:rPr>
        <w:t>,</w:t>
      </w:r>
      <w:r>
        <w:rPr>
          <w:rtl/>
        </w:rPr>
        <w:t xml:space="preserve"> </w:t>
      </w:r>
      <w:bookmarkStart w:id="18725" w:name="_ETM_Q36_220620"/>
      <w:bookmarkEnd w:id="18725"/>
      <w:r>
        <w:rPr>
          <w:rtl/>
        </w:rPr>
        <w:t xml:space="preserve">והמלחמה </w:t>
      </w:r>
      <w:bookmarkStart w:id="18726" w:name="_ETM_Q36_221190"/>
      <w:bookmarkEnd w:id="18726"/>
      <w:r>
        <w:rPr>
          <w:rtl/>
        </w:rPr>
        <w:t xml:space="preserve">שלנו </w:t>
      </w:r>
      <w:bookmarkStart w:id="18727" w:name="_ETM_Q36_221429"/>
      <w:bookmarkEnd w:id="18727"/>
      <w:r>
        <w:rPr>
          <w:rtl/>
        </w:rPr>
        <w:t xml:space="preserve">מתנהלת </w:t>
      </w:r>
      <w:bookmarkStart w:id="18728" w:name="_ETM_Q36_221940"/>
      <w:bookmarkEnd w:id="18728"/>
      <w:r>
        <w:rPr>
          <w:rtl/>
        </w:rPr>
        <w:t xml:space="preserve">בעצם </w:t>
      </w:r>
      <w:bookmarkStart w:id="18729" w:name="_ETM_Q36_222300"/>
      <w:bookmarkEnd w:id="18729"/>
      <w:r>
        <w:rPr>
          <w:rtl/>
        </w:rPr>
        <w:t xml:space="preserve">בשתי </w:t>
      </w:r>
      <w:bookmarkStart w:id="18730" w:name="_ETM_Q36_222570"/>
      <w:bookmarkEnd w:id="18730"/>
      <w:r>
        <w:rPr>
          <w:rtl/>
        </w:rPr>
        <w:t>ח</w:t>
      </w:r>
      <w:r>
        <w:rPr>
          <w:rFonts w:hint="cs"/>
          <w:rtl/>
        </w:rPr>
        <w:t>ז</w:t>
      </w:r>
      <w:r>
        <w:rPr>
          <w:rtl/>
        </w:rPr>
        <w:t>י</w:t>
      </w:r>
      <w:r>
        <w:rPr>
          <w:rFonts w:hint="cs"/>
          <w:rtl/>
        </w:rPr>
        <w:t>ת</w:t>
      </w:r>
      <w:r>
        <w:rPr>
          <w:rtl/>
        </w:rPr>
        <w:t>ות</w:t>
      </w:r>
      <w:r>
        <w:rPr>
          <w:rFonts w:hint="cs"/>
          <w:rtl/>
        </w:rPr>
        <w:t>.</w:t>
      </w:r>
      <w:r>
        <w:rPr>
          <w:rtl/>
        </w:rPr>
        <w:t xml:space="preserve"> </w:t>
      </w:r>
      <w:bookmarkStart w:id="18731" w:name="_ETM_Q36_223409"/>
      <w:bookmarkEnd w:id="18731"/>
      <w:r>
        <w:rPr>
          <w:rtl/>
        </w:rPr>
        <w:t xml:space="preserve">חזית </w:t>
      </w:r>
      <w:bookmarkStart w:id="18732" w:name="_ETM_Q36_223829"/>
      <w:bookmarkEnd w:id="18732"/>
      <w:r>
        <w:rPr>
          <w:rFonts w:hint="cs"/>
          <w:rtl/>
        </w:rPr>
        <w:t>אחת</w:t>
      </w:r>
      <w:r>
        <w:rPr>
          <w:rtl/>
        </w:rPr>
        <w:t xml:space="preserve"> </w:t>
      </w:r>
      <w:bookmarkStart w:id="18733" w:name="_ETM_Q36_225159"/>
      <w:bookmarkEnd w:id="18733"/>
      <w:r>
        <w:rPr>
          <w:rFonts w:hint="cs"/>
          <w:rtl/>
        </w:rPr>
        <w:t xml:space="preserve">היא </w:t>
      </w:r>
      <w:bookmarkStart w:id="18734" w:name="_ETM_Q36_225339"/>
      <w:bookmarkEnd w:id="18734"/>
      <w:r>
        <w:rPr>
          <w:rtl/>
        </w:rPr>
        <w:t xml:space="preserve">מול </w:t>
      </w:r>
      <w:bookmarkStart w:id="18735" w:name="_ETM_Q36_225549"/>
      <w:bookmarkEnd w:id="18735"/>
      <w:r>
        <w:rPr>
          <w:rtl/>
        </w:rPr>
        <w:t>האויב</w:t>
      </w:r>
      <w:r>
        <w:rPr>
          <w:rFonts w:hint="cs"/>
          <w:rtl/>
        </w:rPr>
        <w:t>,</w:t>
      </w:r>
      <w:r>
        <w:rPr>
          <w:rtl/>
        </w:rPr>
        <w:t xml:space="preserve"> </w:t>
      </w:r>
      <w:bookmarkStart w:id="18736" w:name="_ETM_Q36_227350"/>
      <w:bookmarkEnd w:id="18736"/>
      <w:r>
        <w:rPr>
          <w:rtl/>
        </w:rPr>
        <w:t xml:space="preserve">מול </w:t>
      </w:r>
      <w:bookmarkStart w:id="18737" w:name="_ETM_Q36_227620"/>
      <w:bookmarkEnd w:id="18737"/>
      <w:r>
        <w:rPr>
          <w:rtl/>
        </w:rPr>
        <w:t xml:space="preserve">הטרוריסטים </w:t>
      </w:r>
      <w:bookmarkStart w:id="18738" w:name="_ETM_Q36_228820"/>
      <w:bookmarkEnd w:id="18738"/>
      <w:r>
        <w:rPr>
          <w:rtl/>
        </w:rPr>
        <w:t>הקיצוניים</w:t>
      </w:r>
      <w:r>
        <w:rPr>
          <w:rFonts w:hint="cs"/>
          <w:rtl/>
        </w:rPr>
        <w:t>,</w:t>
      </w:r>
      <w:r>
        <w:rPr>
          <w:rtl/>
        </w:rPr>
        <w:t xml:space="preserve"> </w:t>
      </w:r>
      <w:bookmarkStart w:id="18739" w:name="_ETM_Q36_230930"/>
      <w:bookmarkEnd w:id="18739"/>
      <w:r>
        <w:rPr>
          <w:rtl/>
        </w:rPr>
        <w:t xml:space="preserve">שדבר </w:t>
      </w:r>
      <w:bookmarkStart w:id="18740" w:name="_ETM_Q36_231380"/>
      <w:bookmarkEnd w:id="18740"/>
      <w:r>
        <w:rPr>
          <w:rFonts w:hint="cs"/>
          <w:rtl/>
        </w:rPr>
        <w:t>אחד</w:t>
      </w:r>
      <w:r>
        <w:rPr>
          <w:rtl/>
        </w:rPr>
        <w:t xml:space="preserve"> </w:t>
      </w:r>
      <w:bookmarkStart w:id="18741" w:name="_ETM_Q36_231650"/>
      <w:bookmarkEnd w:id="18741"/>
      <w:r>
        <w:rPr>
          <w:rFonts w:hint="cs"/>
          <w:rtl/>
        </w:rPr>
        <w:t xml:space="preserve">הם </w:t>
      </w:r>
      <w:r>
        <w:rPr>
          <w:rtl/>
        </w:rPr>
        <w:t xml:space="preserve">מבקשים </w:t>
      </w:r>
      <w:bookmarkStart w:id="18742" w:name="_ETM_Q36_232190"/>
      <w:bookmarkEnd w:id="18742"/>
      <w:r>
        <w:rPr>
          <w:rFonts w:hint="cs"/>
          <w:rtl/>
        </w:rPr>
        <w:t xml:space="preserve">– </w:t>
      </w:r>
      <w:r>
        <w:rPr>
          <w:rtl/>
        </w:rPr>
        <w:t xml:space="preserve">להשמיד </w:t>
      </w:r>
      <w:bookmarkStart w:id="18743" w:name="_ETM_Q36_232610"/>
      <w:bookmarkEnd w:id="18743"/>
      <w:r>
        <w:rPr>
          <w:rtl/>
        </w:rPr>
        <w:t>אותנו</w:t>
      </w:r>
      <w:r w:rsidR="00AA5A97">
        <w:rPr>
          <w:rFonts w:hint="cs"/>
          <w:rtl/>
        </w:rPr>
        <w:t>,</w:t>
      </w:r>
      <w:r>
        <w:rPr>
          <w:rtl/>
        </w:rPr>
        <w:t xml:space="preserve"> </w:t>
      </w:r>
      <w:bookmarkStart w:id="18744" w:name="_ETM_Q36_233060"/>
      <w:bookmarkEnd w:id="18744"/>
      <w:r>
        <w:rPr>
          <w:rtl/>
        </w:rPr>
        <w:t xml:space="preserve">להשמיד </w:t>
      </w:r>
      <w:bookmarkStart w:id="18745" w:name="_ETM_Q36_234020"/>
      <w:bookmarkEnd w:id="18745"/>
      <w:r>
        <w:rPr>
          <w:rtl/>
        </w:rPr>
        <w:t xml:space="preserve">את </w:t>
      </w:r>
      <w:bookmarkStart w:id="18746" w:name="_ETM_Q36_234200"/>
      <w:bookmarkEnd w:id="18746"/>
      <w:r>
        <w:rPr>
          <w:rtl/>
        </w:rPr>
        <w:t xml:space="preserve">עם </w:t>
      </w:r>
      <w:bookmarkStart w:id="18747" w:name="_ETM_Q36_234350"/>
      <w:bookmarkEnd w:id="18747"/>
      <w:r>
        <w:rPr>
          <w:rtl/>
        </w:rPr>
        <w:t>ישראל</w:t>
      </w:r>
      <w:r>
        <w:rPr>
          <w:rFonts w:hint="cs"/>
          <w:rtl/>
        </w:rPr>
        <w:t>,</w:t>
      </w:r>
      <w:r>
        <w:rPr>
          <w:rtl/>
        </w:rPr>
        <w:t xml:space="preserve"> </w:t>
      </w:r>
      <w:bookmarkStart w:id="18748" w:name="_ETM_Q36_235890"/>
      <w:bookmarkEnd w:id="18748"/>
      <w:r>
        <w:rPr>
          <w:rtl/>
        </w:rPr>
        <w:t xml:space="preserve">למחוק </w:t>
      </w:r>
      <w:bookmarkStart w:id="18749" w:name="_ETM_Q36_236460"/>
      <w:bookmarkEnd w:id="18749"/>
      <w:r>
        <w:rPr>
          <w:rtl/>
        </w:rPr>
        <w:t xml:space="preserve">את </w:t>
      </w:r>
      <w:bookmarkStart w:id="18750" w:name="_ETM_Q36_236609"/>
      <w:bookmarkEnd w:id="18750"/>
      <w:r>
        <w:rPr>
          <w:rtl/>
        </w:rPr>
        <w:t xml:space="preserve">קיומנו </w:t>
      </w:r>
      <w:bookmarkStart w:id="18751" w:name="_ETM_Q36_237059"/>
      <w:bookmarkEnd w:id="18751"/>
      <w:r>
        <w:rPr>
          <w:rtl/>
        </w:rPr>
        <w:t>מהעולם</w:t>
      </w:r>
      <w:r>
        <w:rPr>
          <w:rFonts w:hint="cs"/>
          <w:rtl/>
        </w:rPr>
        <w:t>.</w:t>
      </w:r>
      <w:r>
        <w:rPr>
          <w:rtl/>
        </w:rPr>
        <w:t xml:space="preserve"> </w:t>
      </w:r>
      <w:bookmarkStart w:id="18752" w:name="_ETM_Q36_238430"/>
      <w:bookmarkEnd w:id="18752"/>
      <w:r>
        <w:rPr>
          <w:rtl/>
        </w:rPr>
        <w:t xml:space="preserve">במלחמה </w:t>
      </w:r>
      <w:bookmarkStart w:id="18753" w:name="_ETM_Q36_239060"/>
      <w:bookmarkEnd w:id="18753"/>
      <w:r>
        <w:rPr>
          <w:rtl/>
        </w:rPr>
        <w:t xml:space="preserve">הזאת </w:t>
      </w:r>
      <w:bookmarkStart w:id="18754" w:name="_ETM_Q36_239330"/>
      <w:bookmarkEnd w:id="18754"/>
      <w:r>
        <w:rPr>
          <w:rtl/>
        </w:rPr>
        <w:t xml:space="preserve">אנחנו </w:t>
      </w:r>
      <w:bookmarkStart w:id="18755" w:name="_ETM_Q36_239570"/>
      <w:bookmarkEnd w:id="18755"/>
      <w:r>
        <w:rPr>
          <w:rtl/>
        </w:rPr>
        <w:t xml:space="preserve">משתמשים </w:t>
      </w:r>
      <w:bookmarkStart w:id="18756" w:name="_ETM_Q36_240080"/>
      <w:bookmarkEnd w:id="18756"/>
      <w:r>
        <w:rPr>
          <w:rtl/>
        </w:rPr>
        <w:t>בטנקים</w:t>
      </w:r>
      <w:r>
        <w:rPr>
          <w:rFonts w:hint="cs"/>
          <w:rtl/>
        </w:rPr>
        <w:t>,</w:t>
      </w:r>
      <w:r>
        <w:rPr>
          <w:rtl/>
        </w:rPr>
        <w:t xml:space="preserve"> </w:t>
      </w:r>
      <w:bookmarkStart w:id="18757" w:name="_ETM_Q36_241210"/>
      <w:bookmarkEnd w:id="18757"/>
      <w:r>
        <w:rPr>
          <w:rtl/>
        </w:rPr>
        <w:t>במטוסים</w:t>
      </w:r>
      <w:r>
        <w:rPr>
          <w:rFonts w:hint="cs"/>
          <w:rtl/>
        </w:rPr>
        <w:t>,</w:t>
      </w:r>
      <w:r>
        <w:rPr>
          <w:rtl/>
        </w:rPr>
        <w:t xml:space="preserve"> </w:t>
      </w:r>
      <w:bookmarkStart w:id="18758" w:name="_ETM_Q36_243360"/>
      <w:bookmarkEnd w:id="18758"/>
      <w:r>
        <w:rPr>
          <w:rtl/>
        </w:rPr>
        <w:t xml:space="preserve">בכיפות </w:t>
      </w:r>
      <w:bookmarkStart w:id="18759" w:name="_ETM_Q36_243930"/>
      <w:bookmarkEnd w:id="18759"/>
      <w:r>
        <w:rPr>
          <w:rtl/>
        </w:rPr>
        <w:t>ברזל</w:t>
      </w:r>
      <w:r>
        <w:rPr>
          <w:rFonts w:hint="cs"/>
          <w:rtl/>
        </w:rPr>
        <w:t>,</w:t>
      </w:r>
      <w:r>
        <w:rPr>
          <w:rtl/>
        </w:rPr>
        <w:t xml:space="preserve"> </w:t>
      </w:r>
      <w:bookmarkStart w:id="18760" w:name="_ETM_Q36_245020"/>
      <w:bookmarkEnd w:id="18760"/>
      <w:r>
        <w:rPr>
          <w:rtl/>
        </w:rPr>
        <w:t>בארטילריה</w:t>
      </w:r>
      <w:r>
        <w:rPr>
          <w:rFonts w:hint="cs"/>
          <w:rtl/>
        </w:rPr>
        <w:t>,</w:t>
      </w:r>
      <w:r>
        <w:rPr>
          <w:rtl/>
        </w:rPr>
        <w:t xml:space="preserve"> </w:t>
      </w:r>
      <w:bookmarkStart w:id="18761" w:name="_ETM_Q36_246390"/>
      <w:bookmarkEnd w:id="18761"/>
      <w:r>
        <w:rPr>
          <w:rtl/>
        </w:rPr>
        <w:t xml:space="preserve">בכוח </w:t>
      </w:r>
      <w:bookmarkStart w:id="18762" w:name="_ETM_Q36_246899"/>
      <w:bookmarkEnd w:id="18762"/>
      <w:r>
        <w:rPr>
          <w:rtl/>
        </w:rPr>
        <w:t xml:space="preserve">מילואים </w:t>
      </w:r>
      <w:bookmarkStart w:id="18763" w:name="_ETM_Q36_247289"/>
      <w:bookmarkEnd w:id="18763"/>
      <w:r>
        <w:rPr>
          <w:rtl/>
        </w:rPr>
        <w:t xml:space="preserve">נרחב </w:t>
      </w:r>
      <w:bookmarkStart w:id="18764" w:name="_ETM_Q36_247740"/>
      <w:bookmarkEnd w:id="18764"/>
      <w:r>
        <w:rPr>
          <w:rtl/>
        </w:rPr>
        <w:t>ביותר</w:t>
      </w:r>
      <w:r>
        <w:rPr>
          <w:rFonts w:hint="cs"/>
          <w:rtl/>
        </w:rPr>
        <w:t>,</w:t>
      </w:r>
      <w:r>
        <w:rPr>
          <w:rtl/>
        </w:rPr>
        <w:t xml:space="preserve"> </w:t>
      </w:r>
      <w:bookmarkStart w:id="18765" w:name="_ETM_Q36_248189"/>
      <w:bookmarkEnd w:id="18765"/>
      <w:r>
        <w:rPr>
          <w:rtl/>
        </w:rPr>
        <w:t xml:space="preserve">בכל </w:t>
      </w:r>
      <w:bookmarkStart w:id="18766" w:name="_ETM_Q36_248549"/>
      <w:bookmarkEnd w:id="18766"/>
      <w:r>
        <w:rPr>
          <w:rtl/>
        </w:rPr>
        <w:t xml:space="preserve">הכלים </w:t>
      </w:r>
      <w:bookmarkStart w:id="18767" w:name="_ETM_Q36_248909"/>
      <w:bookmarkEnd w:id="18767"/>
      <w:r>
        <w:rPr>
          <w:rtl/>
        </w:rPr>
        <w:t xml:space="preserve">שיש </w:t>
      </w:r>
      <w:bookmarkStart w:id="18768" w:name="_ETM_Q36_249240"/>
      <w:bookmarkEnd w:id="18768"/>
      <w:r>
        <w:rPr>
          <w:rtl/>
        </w:rPr>
        <w:t>לנו</w:t>
      </w:r>
      <w:r w:rsidR="00AA5A97">
        <w:rPr>
          <w:rFonts w:hint="cs"/>
          <w:rtl/>
        </w:rPr>
        <w:t>.</w:t>
      </w:r>
      <w:r>
        <w:rPr>
          <w:rtl/>
        </w:rPr>
        <w:t xml:space="preserve"> </w:t>
      </w:r>
      <w:bookmarkStart w:id="18769" w:name="_ETM_Q36_250420"/>
      <w:bookmarkEnd w:id="18769"/>
      <w:r>
        <w:rPr>
          <w:rtl/>
        </w:rPr>
        <w:t xml:space="preserve">החזית </w:t>
      </w:r>
      <w:bookmarkStart w:id="18770" w:name="_ETM_Q36_251049"/>
      <w:bookmarkEnd w:id="18770"/>
      <w:r>
        <w:rPr>
          <w:rtl/>
        </w:rPr>
        <w:t xml:space="preserve">השנייה </w:t>
      </w:r>
      <w:bookmarkStart w:id="18771" w:name="_ETM_Q36_251470"/>
      <w:bookmarkEnd w:id="18771"/>
      <w:r>
        <w:rPr>
          <w:rtl/>
        </w:rPr>
        <w:t xml:space="preserve">של </w:t>
      </w:r>
      <w:bookmarkStart w:id="18772" w:name="_ETM_Q36_251650"/>
      <w:bookmarkEnd w:id="18772"/>
      <w:r>
        <w:rPr>
          <w:rtl/>
        </w:rPr>
        <w:t xml:space="preserve">המלחמה </w:t>
      </w:r>
      <w:bookmarkStart w:id="18773" w:name="_ETM_Q36_252340"/>
      <w:bookmarkEnd w:id="18773"/>
      <w:r>
        <w:rPr>
          <w:rtl/>
        </w:rPr>
        <w:t xml:space="preserve">היא </w:t>
      </w:r>
      <w:bookmarkStart w:id="18774" w:name="_ETM_Q36_252520"/>
      <w:bookmarkEnd w:id="18774"/>
      <w:r>
        <w:rPr>
          <w:rtl/>
        </w:rPr>
        <w:t xml:space="preserve">בעורף </w:t>
      </w:r>
      <w:bookmarkStart w:id="18775" w:name="_ETM_Q36_253030"/>
      <w:bookmarkEnd w:id="18775"/>
      <w:r>
        <w:rPr>
          <w:rtl/>
        </w:rPr>
        <w:t>הישראלי</w:t>
      </w:r>
      <w:r>
        <w:rPr>
          <w:rFonts w:hint="cs"/>
          <w:rtl/>
        </w:rPr>
        <w:t>,</w:t>
      </w:r>
      <w:r>
        <w:rPr>
          <w:rtl/>
        </w:rPr>
        <w:t xml:space="preserve"> </w:t>
      </w:r>
      <w:bookmarkStart w:id="18776" w:name="_ETM_Q36_255010"/>
      <w:bookmarkStart w:id="18777" w:name="_ETM_Q36_255369"/>
      <w:bookmarkEnd w:id="18776"/>
      <w:bookmarkEnd w:id="18777"/>
      <w:r>
        <w:rPr>
          <w:rtl/>
        </w:rPr>
        <w:t xml:space="preserve">בעצם </w:t>
      </w:r>
      <w:bookmarkStart w:id="18778" w:name="_ETM_Q36_255759"/>
      <w:bookmarkEnd w:id="18778"/>
      <w:r>
        <w:rPr>
          <w:rtl/>
        </w:rPr>
        <w:t xml:space="preserve">בינינו </w:t>
      </w:r>
      <w:bookmarkStart w:id="18779" w:name="_ETM_Q36_256119"/>
      <w:bookmarkEnd w:id="18779"/>
      <w:r>
        <w:rPr>
          <w:rtl/>
        </w:rPr>
        <w:t xml:space="preserve">לבין </w:t>
      </w:r>
      <w:bookmarkStart w:id="18780" w:name="_ETM_Q36_256390"/>
      <w:bookmarkEnd w:id="18780"/>
      <w:r>
        <w:rPr>
          <w:rtl/>
        </w:rPr>
        <w:t>עצמנו</w:t>
      </w:r>
      <w:r>
        <w:rPr>
          <w:rFonts w:hint="cs"/>
          <w:rtl/>
        </w:rPr>
        <w:t xml:space="preserve"> </w:t>
      </w:r>
      <w:r>
        <w:rPr>
          <w:rFonts w:hint="eastAsia"/>
          <w:rtl/>
        </w:rPr>
        <w:t>–</w:t>
      </w:r>
      <w:r>
        <w:rPr>
          <w:rtl/>
        </w:rPr>
        <w:t xml:space="preserve"> </w:t>
      </w:r>
      <w:bookmarkStart w:id="18781" w:name="_ETM_Q36_257200"/>
      <w:bookmarkEnd w:id="18781"/>
      <w:r>
        <w:rPr>
          <w:rtl/>
        </w:rPr>
        <w:t xml:space="preserve">בין </w:t>
      </w:r>
      <w:bookmarkStart w:id="18782" w:name="_ETM_Q36_257920"/>
      <w:bookmarkEnd w:id="18782"/>
      <w:r>
        <w:rPr>
          <w:rtl/>
        </w:rPr>
        <w:t xml:space="preserve">חרדים </w:t>
      </w:r>
      <w:bookmarkStart w:id="18783" w:name="_ETM_Q36_258850"/>
      <w:bookmarkEnd w:id="18783"/>
      <w:r>
        <w:rPr>
          <w:rtl/>
        </w:rPr>
        <w:t>לחילונים</w:t>
      </w:r>
      <w:r>
        <w:rPr>
          <w:rFonts w:hint="cs"/>
          <w:rtl/>
        </w:rPr>
        <w:t>,</w:t>
      </w:r>
      <w:r>
        <w:rPr>
          <w:rtl/>
        </w:rPr>
        <w:t xml:space="preserve"> </w:t>
      </w:r>
      <w:bookmarkStart w:id="18784" w:name="_ETM_Q36_259689"/>
      <w:bookmarkEnd w:id="18784"/>
      <w:r>
        <w:rPr>
          <w:rtl/>
        </w:rPr>
        <w:t xml:space="preserve">בין </w:t>
      </w:r>
      <w:bookmarkStart w:id="18785" w:name="_ETM_Q36_259929"/>
      <w:bookmarkEnd w:id="18785"/>
      <w:r>
        <w:rPr>
          <w:rtl/>
        </w:rPr>
        <w:t xml:space="preserve">דתיים </w:t>
      </w:r>
      <w:bookmarkStart w:id="18786" w:name="_ETM_Q36_260409"/>
      <w:bookmarkEnd w:id="18786"/>
      <w:r>
        <w:rPr>
          <w:rtl/>
        </w:rPr>
        <w:t>לחילונים</w:t>
      </w:r>
      <w:r>
        <w:rPr>
          <w:rFonts w:hint="cs"/>
          <w:rtl/>
        </w:rPr>
        <w:t>,</w:t>
      </w:r>
      <w:r>
        <w:rPr>
          <w:rtl/>
        </w:rPr>
        <w:t xml:space="preserve"> </w:t>
      </w:r>
      <w:bookmarkStart w:id="18787" w:name="_ETM_Q36_261399"/>
      <w:bookmarkEnd w:id="18787"/>
      <w:r>
        <w:rPr>
          <w:rtl/>
        </w:rPr>
        <w:t xml:space="preserve">בין </w:t>
      </w:r>
      <w:bookmarkStart w:id="18788" w:name="_ETM_Q36_261700"/>
      <w:bookmarkEnd w:id="18788"/>
      <w:r>
        <w:rPr>
          <w:rtl/>
        </w:rPr>
        <w:t xml:space="preserve">ערבים </w:t>
      </w:r>
      <w:bookmarkStart w:id="18789" w:name="_ETM_Q36_262929"/>
      <w:bookmarkEnd w:id="18789"/>
      <w:r>
        <w:rPr>
          <w:rtl/>
        </w:rPr>
        <w:t>ליהודים</w:t>
      </w:r>
      <w:r>
        <w:rPr>
          <w:rFonts w:hint="cs"/>
          <w:rtl/>
        </w:rPr>
        <w:t>,</w:t>
      </w:r>
      <w:r>
        <w:rPr>
          <w:rtl/>
        </w:rPr>
        <w:t xml:space="preserve"> </w:t>
      </w:r>
      <w:bookmarkStart w:id="18790" w:name="_ETM_Q36_263619"/>
      <w:bookmarkEnd w:id="18790"/>
      <w:r>
        <w:rPr>
          <w:rtl/>
        </w:rPr>
        <w:t>לנוצרים</w:t>
      </w:r>
      <w:r>
        <w:rPr>
          <w:rFonts w:hint="cs"/>
          <w:rtl/>
        </w:rPr>
        <w:t>.</w:t>
      </w:r>
      <w:r>
        <w:rPr>
          <w:rtl/>
        </w:rPr>
        <w:t xml:space="preserve"> </w:t>
      </w:r>
      <w:bookmarkStart w:id="18791" w:name="_ETM_Q36_264189"/>
      <w:bookmarkEnd w:id="18791"/>
      <w:r>
        <w:rPr>
          <w:rtl/>
        </w:rPr>
        <w:t xml:space="preserve">כולנו </w:t>
      </w:r>
      <w:bookmarkStart w:id="18792" w:name="_ETM_Q36_264700"/>
      <w:bookmarkEnd w:id="18792"/>
      <w:r>
        <w:rPr>
          <w:rtl/>
        </w:rPr>
        <w:t xml:space="preserve">ביחד </w:t>
      </w:r>
      <w:bookmarkStart w:id="18793" w:name="_ETM_Q36_265179"/>
      <w:bookmarkEnd w:id="18793"/>
      <w:r>
        <w:rPr>
          <w:rtl/>
        </w:rPr>
        <w:t xml:space="preserve">בתוך </w:t>
      </w:r>
      <w:bookmarkStart w:id="18794" w:name="_ETM_Q36_265450"/>
      <w:bookmarkEnd w:id="18794"/>
      <w:r>
        <w:rPr>
          <w:rtl/>
        </w:rPr>
        <w:t xml:space="preserve">המדינה </w:t>
      </w:r>
      <w:bookmarkStart w:id="18795" w:name="_ETM_Q36_265869"/>
      <w:bookmarkEnd w:id="18795"/>
      <w:r>
        <w:rPr>
          <w:rtl/>
        </w:rPr>
        <w:t>הזאת</w:t>
      </w:r>
      <w:r>
        <w:rPr>
          <w:rFonts w:hint="cs"/>
          <w:rtl/>
        </w:rPr>
        <w:t>.</w:t>
      </w:r>
      <w:r>
        <w:rPr>
          <w:rtl/>
        </w:rPr>
        <w:t xml:space="preserve"> </w:t>
      </w:r>
      <w:bookmarkStart w:id="18796" w:name="_ETM_Q36_268160"/>
      <w:bookmarkEnd w:id="18796"/>
    </w:p>
    <w:p w:rsidR="00644D39" w:rsidRDefault="00644D39" w:rsidP="00711ADE">
      <w:pPr>
        <w:rPr>
          <w:rtl/>
        </w:rPr>
      </w:pPr>
      <w:bookmarkStart w:id="18797" w:name="_ETM_Q36_269692"/>
      <w:bookmarkStart w:id="18798" w:name="_ETM_Q36_269800"/>
      <w:bookmarkEnd w:id="18797"/>
      <w:bookmarkEnd w:id="18798"/>
    </w:p>
    <w:p w:rsidR="00644D39" w:rsidRDefault="00644D39" w:rsidP="00AA5A97">
      <w:pPr>
        <w:rPr>
          <w:rtl/>
        </w:rPr>
      </w:pPr>
      <w:bookmarkStart w:id="18799" w:name="_ETM_Q36_269839"/>
      <w:bookmarkStart w:id="18800" w:name="_ETM_Q36_269886"/>
      <w:bookmarkEnd w:id="18799"/>
      <w:bookmarkEnd w:id="18800"/>
      <w:r>
        <w:rPr>
          <w:rtl/>
        </w:rPr>
        <w:t xml:space="preserve">היום </w:t>
      </w:r>
      <w:bookmarkStart w:id="18801" w:name="_ETM_Q36_269150"/>
      <w:bookmarkEnd w:id="18801"/>
      <w:r>
        <w:rPr>
          <w:rtl/>
        </w:rPr>
        <w:t xml:space="preserve">בבוקר </w:t>
      </w:r>
      <w:bookmarkStart w:id="18802" w:name="_ETM_Q36_269510"/>
      <w:bookmarkStart w:id="18803" w:name="_ETM_Q36_270560"/>
      <w:bookmarkEnd w:id="18802"/>
      <w:bookmarkEnd w:id="18803"/>
      <w:r>
        <w:rPr>
          <w:rtl/>
        </w:rPr>
        <w:t xml:space="preserve">ידעתי </w:t>
      </w:r>
      <w:bookmarkStart w:id="18804" w:name="_ETM_Q36_270890"/>
      <w:bookmarkEnd w:id="18804"/>
      <w:r>
        <w:rPr>
          <w:rtl/>
        </w:rPr>
        <w:t xml:space="preserve">שאני </w:t>
      </w:r>
      <w:bookmarkStart w:id="18805" w:name="_ETM_Q36_271130"/>
      <w:bookmarkEnd w:id="18805"/>
      <w:r>
        <w:rPr>
          <w:rtl/>
        </w:rPr>
        <w:t xml:space="preserve">הולך </w:t>
      </w:r>
      <w:bookmarkStart w:id="18806" w:name="_ETM_Q36_271310"/>
      <w:bookmarkEnd w:id="18806"/>
      <w:r>
        <w:rPr>
          <w:rtl/>
        </w:rPr>
        <w:t xml:space="preserve">לנאום </w:t>
      </w:r>
      <w:bookmarkStart w:id="18807" w:name="_ETM_Q36_271640"/>
      <w:bookmarkEnd w:id="18807"/>
      <w:r>
        <w:rPr>
          <w:rtl/>
        </w:rPr>
        <w:t xml:space="preserve">רבע </w:t>
      </w:r>
      <w:bookmarkStart w:id="18808" w:name="_ETM_Q36_271880"/>
      <w:bookmarkEnd w:id="18808"/>
      <w:r>
        <w:rPr>
          <w:rtl/>
        </w:rPr>
        <w:t>שעה</w:t>
      </w:r>
      <w:r>
        <w:rPr>
          <w:rFonts w:hint="cs"/>
          <w:rtl/>
        </w:rPr>
        <w:t>,</w:t>
      </w:r>
      <w:r>
        <w:rPr>
          <w:rtl/>
        </w:rPr>
        <w:t xml:space="preserve"> </w:t>
      </w:r>
      <w:bookmarkStart w:id="18809" w:name="_ETM_Q36_272180"/>
      <w:bookmarkEnd w:id="18809"/>
      <w:r>
        <w:rPr>
          <w:rtl/>
        </w:rPr>
        <w:t>ואמרתי</w:t>
      </w:r>
      <w:r>
        <w:rPr>
          <w:rFonts w:hint="cs"/>
          <w:rtl/>
        </w:rPr>
        <w:t>:</w:t>
      </w:r>
      <w:r>
        <w:rPr>
          <w:rtl/>
        </w:rPr>
        <w:t xml:space="preserve"> </w:t>
      </w:r>
      <w:bookmarkStart w:id="18810" w:name="_ETM_Q36_273240"/>
      <w:bookmarkEnd w:id="18810"/>
      <w:r>
        <w:rPr>
          <w:rtl/>
        </w:rPr>
        <w:t>סימון</w:t>
      </w:r>
      <w:r>
        <w:rPr>
          <w:rFonts w:hint="cs"/>
          <w:rtl/>
        </w:rPr>
        <w:t>,</w:t>
      </w:r>
      <w:r>
        <w:rPr>
          <w:rtl/>
        </w:rPr>
        <w:t xml:space="preserve"> </w:t>
      </w:r>
      <w:bookmarkStart w:id="18811" w:name="_ETM_Q36_273719"/>
      <w:bookmarkEnd w:id="18811"/>
      <w:r>
        <w:rPr>
          <w:rtl/>
        </w:rPr>
        <w:t xml:space="preserve">אתה </w:t>
      </w:r>
      <w:bookmarkStart w:id="18812" w:name="_ETM_Q36_274380"/>
      <w:bookmarkEnd w:id="18812"/>
      <w:r>
        <w:rPr>
          <w:rtl/>
        </w:rPr>
        <w:t xml:space="preserve">חייב </w:t>
      </w:r>
      <w:bookmarkStart w:id="18813" w:name="_ETM_Q36_274740"/>
      <w:bookmarkEnd w:id="18813"/>
      <w:r>
        <w:rPr>
          <w:rtl/>
        </w:rPr>
        <w:t xml:space="preserve">להיות </w:t>
      </w:r>
      <w:bookmarkStart w:id="18814" w:name="_ETM_Q36_274889"/>
      <w:bookmarkEnd w:id="18814"/>
      <w:r>
        <w:rPr>
          <w:rtl/>
        </w:rPr>
        <w:t xml:space="preserve">כמה </w:t>
      </w:r>
      <w:bookmarkStart w:id="18815" w:name="_ETM_Q36_275159"/>
      <w:bookmarkEnd w:id="18815"/>
      <w:r>
        <w:rPr>
          <w:rtl/>
        </w:rPr>
        <w:t xml:space="preserve">שיותר </w:t>
      </w:r>
      <w:bookmarkStart w:id="18816" w:name="_ETM_Q36_275459"/>
      <w:bookmarkEnd w:id="18816"/>
      <w:r>
        <w:rPr>
          <w:rtl/>
        </w:rPr>
        <w:t xml:space="preserve">רגוע </w:t>
      </w:r>
      <w:bookmarkStart w:id="18817" w:name="_ETM_Q36_276959"/>
      <w:bookmarkEnd w:id="18817"/>
      <w:r>
        <w:rPr>
          <w:rtl/>
        </w:rPr>
        <w:t xml:space="preserve">וכמה </w:t>
      </w:r>
      <w:bookmarkStart w:id="18818" w:name="_ETM_Q36_277439"/>
      <w:bookmarkStart w:id="18819" w:name="_ETM_Q36_277619"/>
      <w:bookmarkEnd w:id="18818"/>
      <w:bookmarkEnd w:id="18819"/>
      <w:r>
        <w:rPr>
          <w:rFonts w:hint="cs"/>
          <w:rtl/>
        </w:rPr>
        <w:t xml:space="preserve">שיותר </w:t>
      </w:r>
      <w:r>
        <w:rPr>
          <w:rtl/>
        </w:rPr>
        <w:t>ממלכתי</w:t>
      </w:r>
      <w:r>
        <w:rPr>
          <w:rFonts w:hint="cs"/>
          <w:rtl/>
        </w:rPr>
        <w:t>.</w:t>
      </w:r>
      <w:r>
        <w:rPr>
          <w:rtl/>
        </w:rPr>
        <w:t xml:space="preserve"> </w:t>
      </w:r>
      <w:bookmarkStart w:id="18820" w:name="_ETM_Q36_278959"/>
      <w:bookmarkEnd w:id="18820"/>
      <w:r>
        <w:rPr>
          <w:rtl/>
        </w:rPr>
        <w:t xml:space="preserve">אני </w:t>
      </w:r>
      <w:bookmarkStart w:id="18821" w:name="_ETM_Q36_279200"/>
      <w:bookmarkEnd w:id="18821"/>
      <w:r>
        <w:rPr>
          <w:rtl/>
        </w:rPr>
        <w:t xml:space="preserve">עושה </w:t>
      </w:r>
      <w:bookmarkStart w:id="18822" w:name="_ETM_Q36_279409"/>
      <w:bookmarkEnd w:id="18822"/>
      <w:r>
        <w:rPr>
          <w:rtl/>
        </w:rPr>
        <w:t xml:space="preserve">את </w:t>
      </w:r>
      <w:bookmarkStart w:id="18823" w:name="_ETM_Q36_279470"/>
      <w:bookmarkEnd w:id="18823"/>
      <w:r>
        <w:rPr>
          <w:rtl/>
        </w:rPr>
        <w:t xml:space="preserve">זה </w:t>
      </w:r>
      <w:bookmarkStart w:id="18824" w:name="_ETM_Q36_279530"/>
      <w:bookmarkEnd w:id="18824"/>
      <w:r>
        <w:rPr>
          <w:rtl/>
        </w:rPr>
        <w:t xml:space="preserve">בחודשיים </w:t>
      </w:r>
      <w:bookmarkStart w:id="18825" w:name="_ETM_Q36_280069"/>
      <w:bookmarkEnd w:id="18825"/>
      <w:r>
        <w:rPr>
          <w:rtl/>
        </w:rPr>
        <w:t>האחרונים</w:t>
      </w:r>
      <w:r>
        <w:rPr>
          <w:rFonts w:hint="cs"/>
          <w:rtl/>
        </w:rPr>
        <w:t>,</w:t>
      </w:r>
      <w:r>
        <w:rPr>
          <w:rtl/>
        </w:rPr>
        <w:t xml:space="preserve"> </w:t>
      </w:r>
      <w:bookmarkStart w:id="18826" w:name="_ETM_Q36_281009"/>
      <w:bookmarkEnd w:id="18826"/>
      <w:r>
        <w:rPr>
          <w:rtl/>
        </w:rPr>
        <w:t xml:space="preserve">ואני </w:t>
      </w:r>
      <w:bookmarkStart w:id="18827" w:name="_ETM_Q36_281850"/>
      <w:bookmarkEnd w:id="18827"/>
      <w:r>
        <w:rPr>
          <w:rtl/>
        </w:rPr>
        <w:t xml:space="preserve">סוגר </w:t>
      </w:r>
      <w:bookmarkStart w:id="18828" w:name="_ETM_Q36_282240"/>
      <w:bookmarkEnd w:id="18828"/>
      <w:r>
        <w:rPr>
          <w:rtl/>
        </w:rPr>
        <w:t xml:space="preserve">את </w:t>
      </w:r>
      <w:bookmarkStart w:id="18829" w:name="_ETM_Q36_282360"/>
      <w:bookmarkEnd w:id="18829"/>
      <w:r>
        <w:rPr>
          <w:rtl/>
        </w:rPr>
        <w:t>הפה</w:t>
      </w:r>
      <w:r>
        <w:rPr>
          <w:rFonts w:hint="cs"/>
          <w:rtl/>
        </w:rPr>
        <w:t>.</w:t>
      </w:r>
      <w:r>
        <w:rPr>
          <w:rtl/>
        </w:rPr>
        <w:t xml:space="preserve"> </w:t>
      </w:r>
      <w:bookmarkStart w:id="18830" w:name="_ETM_Q36_283880"/>
      <w:bookmarkEnd w:id="18830"/>
      <w:r>
        <w:rPr>
          <w:rtl/>
        </w:rPr>
        <w:t xml:space="preserve">אבל </w:t>
      </w:r>
      <w:bookmarkStart w:id="18831" w:name="_ETM_Q36_284119"/>
      <w:bookmarkEnd w:id="18831"/>
      <w:r>
        <w:rPr>
          <w:rtl/>
        </w:rPr>
        <w:t xml:space="preserve">יש </w:t>
      </w:r>
      <w:bookmarkStart w:id="18832" w:name="_ETM_Q36_284209"/>
      <w:bookmarkEnd w:id="18832"/>
      <w:r>
        <w:rPr>
          <w:rtl/>
        </w:rPr>
        <w:t xml:space="preserve">דברים </w:t>
      </w:r>
      <w:bookmarkStart w:id="18833" w:name="_ETM_Q36_284539"/>
      <w:bookmarkEnd w:id="18833"/>
      <w:r>
        <w:rPr>
          <w:rtl/>
        </w:rPr>
        <w:t xml:space="preserve">שצריכים </w:t>
      </w:r>
      <w:bookmarkStart w:id="18834" w:name="_ETM_Q36_284899"/>
      <w:bookmarkEnd w:id="18834"/>
      <w:r>
        <w:rPr>
          <w:rtl/>
        </w:rPr>
        <w:t>לה</w:t>
      </w:r>
      <w:r>
        <w:rPr>
          <w:rFonts w:hint="cs"/>
          <w:rtl/>
        </w:rPr>
        <w:t>יא</w:t>
      </w:r>
      <w:r>
        <w:rPr>
          <w:rtl/>
        </w:rPr>
        <w:t>מר</w:t>
      </w:r>
      <w:r>
        <w:rPr>
          <w:rFonts w:hint="cs"/>
          <w:rtl/>
        </w:rPr>
        <w:t>,</w:t>
      </w:r>
      <w:r>
        <w:rPr>
          <w:rtl/>
        </w:rPr>
        <w:t xml:space="preserve"> </w:t>
      </w:r>
      <w:bookmarkStart w:id="18835" w:name="_ETM_Q36_286509"/>
      <w:bookmarkEnd w:id="18835"/>
      <w:r>
        <w:rPr>
          <w:rtl/>
        </w:rPr>
        <w:t xml:space="preserve">ויש </w:t>
      </w:r>
      <w:bookmarkStart w:id="18836" w:name="_ETM_Q36_286869"/>
      <w:bookmarkEnd w:id="18836"/>
      <w:r>
        <w:rPr>
          <w:rtl/>
        </w:rPr>
        <w:t xml:space="preserve">דברים </w:t>
      </w:r>
      <w:bookmarkStart w:id="18837" w:name="_ETM_Q36_287529"/>
      <w:bookmarkEnd w:id="18837"/>
      <w:r>
        <w:rPr>
          <w:rtl/>
        </w:rPr>
        <w:t xml:space="preserve">שגם </w:t>
      </w:r>
      <w:bookmarkStart w:id="18838" w:name="_ETM_Q36_287979"/>
      <w:bookmarkEnd w:id="18838"/>
      <w:r>
        <w:rPr>
          <w:rtl/>
        </w:rPr>
        <w:t xml:space="preserve">אנחנו </w:t>
      </w:r>
      <w:bookmarkStart w:id="18839" w:name="_ETM_Q36_288279"/>
      <w:bookmarkEnd w:id="18839"/>
      <w:r>
        <w:rPr>
          <w:rtl/>
        </w:rPr>
        <w:t xml:space="preserve">כאופוזיציה </w:t>
      </w:r>
      <w:bookmarkStart w:id="18840" w:name="_ETM_Q36_288939"/>
      <w:bookmarkEnd w:id="18840"/>
      <w:r>
        <w:rPr>
          <w:rtl/>
        </w:rPr>
        <w:t xml:space="preserve">חייבים </w:t>
      </w:r>
      <w:bookmarkStart w:id="18841" w:name="_ETM_Q36_289299"/>
      <w:bookmarkEnd w:id="18841"/>
      <w:r>
        <w:rPr>
          <w:rtl/>
        </w:rPr>
        <w:t xml:space="preserve">לשים </w:t>
      </w:r>
      <w:bookmarkStart w:id="18842" w:name="_ETM_Q36_289539"/>
      <w:bookmarkEnd w:id="18842"/>
      <w:r>
        <w:rPr>
          <w:rtl/>
        </w:rPr>
        <w:t xml:space="preserve">על </w:t>
      </w:r>
      <w:bookmarkStart w:id="18843" w:name="_ETM_Q36_289630"/>
      <w:bookmarkEnd w:id="18843"/>
      <w:r>
        <w:rPr>
          <w:rtl/>
        </w:rPr>
        <w:t>השולחן</w:t>
      </w:r>
      <w:r>
        <w:rPr>
          <w:rFonts w:hint="cs"/>
          <w:rtl/>
        </w:rPr>
        <w:t>.</w:t>
      </w:r>
      <w:r>
        <w:rPr>
          <w:rtl/>
        </w:rPr>
        <w:t xml:space="preserve"> </w:t>
      </w:r>
      <w:bookmarkStart w:id="18844" w:name="_ETM_Q36_293119"/>
      <w:bookmarkEnd w:id="18844"/>
      <w:r>
        <w:rPr>
          <w:rtl/>
        </w:rPr>
        <w:t xml:space="preserve">אבל </w:t>
      </w:r>
      <w:bookmarkStart w:id="18845" w:name="_ETM_Q36_293390"/>
      <w:bookmarkEnd w:id="18845"/>
      <w:r>
        <w:rPr>
          <w:rtl/>
        </w:rPr>
        <w:t xml:space="preserve">במלחמה </w:t>
      </w:r>
      <w:bookmarkStart w:id="18846" w:name="_ETM_Q36_293899"/>
      <w:bookmarkEnd w:id="18846"/>
      <w:r>
        <w:rPr>
          <w:rtl/>
        </w:rPr>
        <w:t xml:space="preserve">כמו </w:t>
      </w:r>
      <w:bookmarkStart w:id="18847" w:name="_ETM_Q36_294079"/>
      <w:bookmarkEnd w:id="18847"/>
      <w:r>
        <w:rPr>
          <w:rtl/>
        </w:rPr>
        <w:t xml:space="preserve">במלחמה </w:t>
      </w:r>
      <w:bookmarkStart w:id="18848" w:name="_ETM_Q36_294619"/>
      <w:bookmarkEnd w:id="18848"/>
      <w:r>
        <w:rPr>
          <w:rtl/>
        </w:rPr>
        <w:t xml:space="preserve">חייבים </w:t>
      </w:r>
      <w:bookmarkStart w:id="18849" w:name="_ETM_Q36_295039"/>
      <w:bookmarkEnd w:id="18849"/>
      <w:r>
        <w:rPr>
          <w:rtl/>
        </w:rPr>
        <w:t xml:space="preserve">להיות </w:t>
      </w:r>
      <w:bookmarkStart w:id="18850" w:name="_ETM_Q36_295310"/>
      <w:bookmarkEnd w:id="18850"/>
      <w:r>
        <w:rPr>
          <w:rtl/>
        </w:rPr>
        <w:t xml:space="preserve">מאוד </w:t>
      </w:r>
      <w:bookmarkStart w:id="18851" w:name="_ETM_Q36_295609"/>
      <w:bookmarkEnd w:id="18851"/>
      <w:r>
        <w:rPr>
          <w:rtl/>
        </w:rPr>
        <w:t xml:space="preserve">חדים </w:t>
      </w:r>
      <w:bookmarkStart w:id="18852" w:name="_ETM_Q36_295969"/>
      <w:bookmarkEnd w:id="18852"/>
      <w:r>
        <w:rPr>
          <w:rtl/>
        </w:rPr>
        <w:t>ומ</w:t>
      </w:r>
      <w:r>
        <w:rPr>
          <w:rFonts w:hint="cs"/>
          <w:rtl/>
        </w:rPr>
        <w:t>ה</w:t>
      </w:r>
      <w:r>
        <w:rPr>
          <w:rtl/>
        </w:rPr>
        <w:t>ירים</w:t>
      </w:r>
      <w:r>
        <w:rPr>
          <w:rFonts w:hint="cs"/>
          <w:rtl/>
        </w:rPr>
        <w:t>.</w:t>
      </w:r>
      <w:r>
        <w:rPr>
          <w:rtl/>
        </w:rPr>
        <w:t xml:space="preserve"> </w:t>
      </w:r>
      <w:bookmarkStart w:id="18853" w:name="_ETM_Q36_297720"/>
      <w:bookmarkEnd w:id="18853"/>
      <w:r>
        <w:rPr>
          <w:rtl/>
        </w:rPr>
        <w:t xml:space="preserve">אין </w:t>
      </w:r>
      <w:bookmarkStart w:id="18854" w:name="_ETM_Q36_297930"/>
      <w:bookmarkEnd w:id="18854"/>
      <w:r>
        <w:rPr>
          <w:rtl/>
        </w:rPr>
        <w:t xml:space="preserve">לנו </w:t>
      </w:r>
      <w:bookmarkStart w:id="18855" w:name="_ETM_Q36_298380"/>
      <w:bookmarkEnd w:id="18855"/>
      <w:r>
        <w:rPr>
          <w:rtl/>
        </w:rPr>
        <w:t xml:space="preserve">זכות </w:t>
      </w:r>
      <w:bookmarkStart w:id="18856" w:name="_ETM_Q36_298860"/>
      <w:bookmarkEnd w:id="18856"/>
      <w:r>
        <w:rPr>
          <w:rtl/>
        </w:rPr>
        <w:t xml:space="preserve">להפקיר </w:t>
      </w:r>
      <w:bookmarkStart w:id="18857" w:name="_ETM_Q36_299430"/>
      <w:bookmarkEnd w:id="18857"/>
      <w:r>
        <w:rPr>
          <w:rtl/>
        </w:rPr>
        <w:t xml:space="preserve">אף </w:t>
      </w:r>
      <w:bookmarkStart w:id="18858" w:name="_ETM_Q36_299579"/>
      <w:bookmarkEnd w:id="18858"/>
      <w:r>
        <w:rPr>
          <w:rFonts w:hint="cs"/>
          <w:rtl/>
        </w:rPr>
        <w:t>אחת</w:t>
      </w:r>
      <w:r>
        <w:rPr>
          <w:rtl/>
        </w:rPr>
        <w:t xml:space="preserve"> </w:t>
      </w:r>
      <w:bookmarkStart w:id="18859" w:name="_ETM_Q36_299850"/>
      <w:bookmarkEnd w:id="18859"/>
      <w:r>
        <w:rPr>
          <w:rtl/>
        </w:rPr>
        <w:t xml:space="preserve">מהחזיתות </w:t>
      </w:r>
      <w:bookmarkStart w:id="18860" w:name="_ETM_Q36_300479"/>
      <w:bookmarkEnd w:id="18860"/>
      <w:r>
        <w:rPr>
          <w:rtl/>
        </w:rPr>
        <w:t>האלו</w:t>
      </w:r>
      <w:r>
        <w:rPr>
          <w:rFonts w:hint="cs"/>
          <w:rtl/>
        </w:rPr>
        <w:t>,</w:t>
      </w:r>
      <w:r>
        <w:rPr>
          <w:rtl/>
        </w:rPr>
        <w:t xml:space="preserve"> </w:t>
      </w:r>
      <w:bookmarkStart w:id="18861" w:name="_ETM_Q36_301469"/>
      <w:bookmarkEnd w:id="18861"/>
      <w:r>
        <w:rPr>
          <w:rtl/>
        </w:rPr>
        <w:t xml:space="preserve">כי </w:t>
      </w:r>
      <w:bookmarkStart w:id="18862" w:name="_ETM_Q36_301679"/>
      <w:bookmarkEnd w:id="18862"/>
      <w:r>
        <w:rPr>
          <w:rtl/>
        </w:rPr>
        <w:t xml:space="preserve">אין </w:t>
      </w:r>
      <w:bookmarkStart w:id="18863" w:name="_ETM_Q36_301799"/>
      <w:bookmarkEnd w:id="18863"/>
      <w:r>
        <w:rPr>
          <w:rtl/>
        </w:rPr>
        <w:t xml:space="preserve">לנו </w:t>
      </w:r>
      <w:bookmarkStart w:id="18864" w:name="_ETM_Q36_302009"/>
      <w:bookmarkEnd w:id="18864"/>
      <w:r>
        <w:rPr>
          <w:rtl/>
        </w:rPr>
        <w:t xml:space="preserve">ארץ </w:t>
      </w:r>
      <w:bookmarkStart w:id="18865" w:name="_ETM_Q36_302279"/>
      <w:bookmarkEnd w:id="18865"/>
      <w:r>
        <w:rPr>
          <w:rtl/>
        </w:rPr>
        <w:t>אחרת</w:t>
      </w:r>
      <w:r>
        <w:rPr>
          <w:rFonts w:hint="cs"/>
          <w:rtl/>
        </w:rPr>
        <w:t>.</w:t>
      </w:r>
      <w:r w:rsidR="00AA5A97">
        <w:rPr>
          <w:rFonts w:hint="cs"/>
          <w:rtl/>
        </w:rPr>
        <w:t xml:space="preserve"> </w:t>
      </w:r>
      <w:bookmarkStart w:id="18866" w:name="_ETM_Q36_302632"/>
      <w:bookmarkStart w:id="18867" w:name="_ETM_Q36_302731"/>
      <w:bookmarkStart w:id="18868" w:name="_ETM_Q36_302766"/>
      <w:bookmarkStart w:id="18869" w:name="_ETM_Q36_302833"/>
      <w:bookmarkStart w:id="18870" w:name="_ETM_Q36_303929"/>
      <w:bookmarkEnd w:id="18866"/>
      <w:bookmarkEnd w:id="18867"/>
      <w:bookmarkEnd w:id="18868"/>
      <w:bookmarkEnd w:id="18869"/>
      <w:bookmarkEnd w:id="18870"/>
      <w:r>
        <w:rPr>
          <w:rtl/>
        </w:rPr>
        <w:t xml:space="preserve">אני </w:t>
      </w:r>
      <w:bookmarkStart w:id="18871" w:name="_ETM_Q36_304229"/>
      <w:bookmarkEnd w:id="18871"/>
      <w:r>
        <w:rPr>
          <w:rtl/>
        </w:rPr>
        <w:t xml:space="preserve">רוצה </w:t>
      </w:r>
      <w:bookmarkStart w:id="18872" w:name="_ETM_Q36_304529"/>
      <w:bookmarkEnd w:id="18872"/>
      <w:r>
        <w:rPr>
          <w:rtl/>
        </w:rPr>
        <w:t xml:space="preserve">לומר </w:t>
      </w:r>
      <w:bookmarkStart w:id="18873" w:name="_ETM_Q36_304829"/>
      <w:bookmarkEnd w:id="18873"/>
      <w:r>
        <w:rPr>
          <w:rtl/>
        </w:rPr>
        <w:t xml:space="preserve">לכם </w:t>
      </w:r>
      <w:bookmarkStart w:id="18874" w:name="_ETM_Q36_306280"/>
      <w:bookmarkEnd w:id="18874"/>
      <w:r>
        <w:rPr>
          <w:rtl/>
        </w:rPr>
        <w:t xml:space="preserve">שעשרה </w:t>
      </w:r>
      <w:bookmarkStart w:id="18875" w:name="_ETM_Q36_306969"/>
      <w:bookmarkEnd w:id="18875"/>
      <w:r>
        <w:rPr>
          <w:rtl/>
        </w:rPr>
        <w:t xml:space="preserve">חודשים </w:t>
      </w:r>
      <w:bookmarkStart w:id="18876" w:name="_ETM_Q36_308790"/>
      <w:bookmarkEnd w:id="18876"/>
      <w:r>
        <w:rPr>
          <w:rtl/>
        </w:rPr>
        <w:t xml:space="preserve">אני </w:t>
      </w:r>
      <w:bookmarkStart w:id="18877" w:name="_ETM_Q36_309000"/>
      <w:bookmarkEnd w:id="18877"/>
      <w:r>
        <w:rPr>
          <w:rtl/>
        </w:rPr>
        <w:t xml:space="preserve">יושב </w:t>
      </w:r>
      <w:bookmarkStart w:id="18878" w:name="_ETM_Q36_309360"/>
      <w:bookmarkEnd w:id="18878"/>
      <w:r>
        <w:rPr>
          <w:rtl/>
        </w:rPr>
        <w:t xml:space="preserve">פה </w:t>
      </w:r>
      <w:bookmarkStart w:id="18879" w:name="_ETM_Q36_309510"/>
      <w:bookmarkEnd w:id="18879"/>
      <w:r>
        <w:rPr>
          <w:rtl/>
        </w:rPr>
        <w:t xml:space="preserve">בבניין </w:t>
      </w:r>
      <w:bookmarkStart w:id="18880" w:name="_ETM_Q36_309989"/>
      <w:bookmarkEnd w:id="18880"/>
      <w:r>
        <w:rPr>
          <w:rtl/>
        </w:rPr>
        <w:t>הזה</w:t>
      </w:r>
      <w:r>
        <w:rPr>
          <w:rFonts w:hint="cs"/>
          <w:rtl/>
        </w:rPr>
        <w:t>,</w:t>
      </w:r>
      <w:r>
        <w:rPr>
          <w:rtl/>
        </w:rPr>
        <w:t xml:space="preserve"> </w:t>
      </w:r>
      <w:bookmarkStart w:id="18881" w:name="_ETM_Q36_311219"/>
      <w:bookmarkEnd w:id="18881"/>
      <w:r>
        <w:rPr>
          <w:rtl/>
        </w:rPr>
        <w:t>ובעשר</w:t>
      </w:r>
      <w:r>
        <w:rPr>
          <w:rFonts w:hint="cs"/>
          <w:rtl/>
        </w:rPr>
        <w:t>ת</w:t>
      </w:r>
      <w:r>
        <w:rPr>
          <w:rtl/>
        </w:rPr>
        <w:t xml:space="preserve"> </w:t>
      </w:r>
      <w:bookmarkStart w:id="18882" w:name="_ETM_Q36_311819"/>
      <w:bookmarkEnd w:id="18882"/>
      <w:r>
        <w:rPr>
          <w:rFonts w:hint="cs"/>
          <w:rtl/>
        </w:rPr>
        <w:t>ה</w:t>
      </w:r>
      <w:r>
        <w:rPr>
          <w:rtl/>
        </w:rPr>
        <w:t xml:space="preserve">חודשים </w:t>
      </w:r>
      <w:bookmarkStart w:id="18883" w:name="_ETM_Q36_312329"/>
      <w:bookmarkEnd w:id="18883"/>
      <w:r>
        <w:rPr>
          <w:rtl/>
        </w:rPr>
        <w:t xml:space="preserve">האלו </w:t>
      </w:r>
      <w:bookmarkStart w:id="18884" w:name="_ETM_Q36_312540"/>
      <w:bookmarkEnd w:id="18884"/>
      <w:r>
        <w:rPr>
          <w:rtl/>
        </w:rPr>
        <w:t xml:space="preserve">אני </w:t>
      </w:r>
      <w:bookmarkStart w:id="18885" w:name="_ETM_Q36_312689"/>
      <w:bookmarkEnd w:id="18885"/>
      <w:r>
        <w:rPr>
          <w:rtl/>
        </w:rPr>
        <w:t xml:space="preserve">מרגיש </w:t>
      </w:r>
      <w:bookmarkStart w:id="18886" w:name="_ETM_Q36_314169"/>
      <w:bookmarkEnd w:id="18886"/>
      <w:r>
        <w:rPr>
          <w:rtl/>
        </w:rPr>
        <w:t xml:space="preserve">שדיברתי </w:t>
      </w:r>
      <w:bookmarkStart w:id="18887" w:name="_ETM_Q36_315010"/>
      <w:bookmarkEnd w:id="18887"/>
      <w:r>
        <w:rPr>
          <w:rFonts w:hint="cs"/>
          <w:rtl/>
        </w:rPr>
        <w:t>א</w:t>
      </w:r>
      <w:r>
        <w:rPr>
          <w:rtl/>
        </w:rPr>
        <w:t xml:space="preserve">ל </w:t>
      </w:r>
      <w:bookmarkStart w:id="18888" w:name="_ETM_Q36_315099"/>
      <w:bookmarkEnd w:id="18888"/>
      <w:r>
        <w:rPr>
          <w:rtl/>
        </w:rPr>
        <w:t>הקיר</w:t>
      </w:r>
      <w:r>
        <w:rPr>
          <w:rFonts w:hint="cs"/>
          <w:rtl/>
        </w:rPr>
        <w:t>.</w:t>
      </w:r>
      <w:r>
        <w:rPr>
          <w:rtl/>
        </w:rPr>
        <w:t xml:space="preserve"> </w:t>
      </w:r>
      <w:bookmarkStart w:id="18889" w:name="_ETM_Q36_316840"/>
      <w:bookmarkEnd w:id="18889"/>
      <w:r>
        <w:rPr>
          <w:rtl/>
        </w:rPr>
        <w:t xml:space="preserve">אני </w:t>
      </w:r>
      <w:bookmarkStart w:id="18890" w:name="_ETM_Q36_317079"/>
      <w:bookmarkEnd w:id="18890"/>
      <w:r>
        <w:rPr>
          <w:rtl/>
        </w:rPr>
        <w:t xml:space="preserve">מרגיש </w:t>
      </w:r>
      <w:bookmarkStart w:id="18891" w:name="_ETM_Q36_318010"/>
      <w:bookmarkEnd w:id="18891"/>
      <w:r>
        <w:rPr>
          <w:rtl/>
        </w:rPr>
        <w:t>שבעשר</w:t>
      </w:r>
      <w:r>
        <w:rPr>
          <w:rFonts w:hint="cs"/>
          <w:rtl/>
        </w:rPr>
        <w:t>ת</w:t>
      </w:r>
      <w:r>
        <w:rPr>
          <w:rtl/>
        </w:rPr>
        <w:t xml:space="preserve"> </w:t>
      </w:r>
      <w:bookmarkStart w:id="18892" w:name="_ETM_Q36_318730"/>
      <w:bookmarkEnd w:id="18892"/>
      <w:r>
        <w:rPr>
          <w:rFonts w:hint="cs"/>
          <w:rtl/>
        </w:rPr>
        <w:t>ה</w:t>
      </w:r>
      <w:r>
        <w:rPr>
          <w:rtl/>
        </w:rPr>
        <w:t xml:space="preserve">חודשים </w:t>
      </w:r>
      <w:bookmarkStart w:id="18893" w:name="_ETM_Q36_319239"/>
      <w:bookmarkEnd w:id="18893"/>
      <w:r w:rsidRPr="009F5569">
        <w:rPr>
          <w:rtl/>
        </w:rPr>
        <w:t xml:space="preserve">האלו </w:t>
      </w:r>
      <w:bookmarkStart w:id="18894" w:name="_ETM_Q36_319569"/>
      <w:bookmarkStart w:id="18895" w:name="_ETM_Q36_319809"/>
      <w:bookmarkEnd w:id="18894"/>
      <w:bookmarkEnd w:id="18895"/>
      <w:r w:rsidRPr="009F5569">
        <w:rPr>
          <w:rtl/>
        </w:rPr>
        <w:t>הצעקה</w:t>
      </w:r>
      <w:r>
        <w:rPr>
          <w:rFonts w:hint="cs"/>
          <w:rtl/>
        </w:rPr>
        <w:t>,</w:t>
      </w:r>
      <w:r>
        <w:rPr>
          <w:rtl/>
        </w:rPr>
        <w:t xml:space="preserve"> </w:t>
      </w:r>
      <w:bookmarkStart w:id="18896" w:name="_ETM_Q36_321530"/>
      <w:bookmarkStart w:id="18897" w:name="_ETM_Q36_321919"/>
      <w:bookmarkEnd w:id="18896"/>
      <w:bookmarkEnd w:id="18897"/>
      <w:r>
        <w:rPr>
          <w:rFonts w:hint="cs"/>
          <w:rtl/>
        </w:rPr>
        <w:t xml:space="preserve">לא </w:t>
      </w:r>
      <w:r>
        <w:rPr>
          <w:rtl/>
        </w:rPr>
        <w:t xml:space="preserve">רק </w:t>
      </w:r>
      <w:bookmarkStart w:id="18898" w:name="_ETM_Q36_322100"/>
      <w:bookmarkEnd w:id="18898"/>
      <w:r>
        <w:rPr>
          <w:rFonts w:hint="cs"/>
          <w:rtl/>
        </w:rPr>
        <w:t xml:space="preserve">שלי </w:t>
      </w:r>
      <w:bookmarkStart w:id="18899" w:name="_ETM_Q36_323020"/>
      <w:bookmarkEnd w:id="18899"/>
      <w:r>
        <w:rPr>
          <w:rtl/>
        </w:rPr>
        <w:t xml:space="preserve">ולא </w:t>
      </w:r>
      <w:bookmarkStart w:id="18900" w:name="_ETM_Q36_323320"/>
      <w:bookmarkEnd w:id="18900"/>
      <w:r>
        <w:rPr>
          <w:rtl/>
        </w:rPr>
        <w:t xml:space="preserve">רק </w:t>
      </w:r>
      <w:bookmarkStart w:id="18901" w:name="_ETM_Q36_323500"/>
      <w:bookmarkEnd w:id="18901"/>
      <w:r>
        <w:rPr>
          <w:rFonts w:hint="cs"/>
          <w:rtl/>
        </w:rPr>
        <w:t xml:space="preserve">של </w:t>
      </w:r>
      <w:r>
        <w:rPr>
          <w:rtl/>
        </w:rPr>
        <w:t xml:space="preserve">חברי </w:t>
      </w:r>
      <w:bookmarkStart w:id="18902" w:name="_ETM_Q36_323770"/>
      <w:bookmarkEnd w:id="18902"/>
      <w:r>
        <w:rPr>
          <w:rtl/>
        </w:rPr>
        <w:t xml:space="preserve">כנסת </w:t>
      </w:r>
      <w:bookmarkStart w:id="18903" w:name="_ETM_Q36_324669"/>
      <w:bookmarkEnd w:id="18903"/>
      <w:r w:rsidR="00AA5A97">
        <w:rPr>
          <w:rFonts w:hint="cs"/>
          <w:rtl/>
        </w:rPr>
        <w:t xml:space="preserve">– </w:t>
      </w:r>
      <w:r>
        <w:rPr>
          <w:rtl/>
        </w:rPr>
        <w:t xml:space="preserve">של </w:t>
      </w:r>
      <w:bookmarkStart w:id="18904" w:name="_ETM_Q36_324940"/>
      <w:bookmarkEnd w:id="18904"/>
      <w:r>
        <w:rPr>
          <w:rtl/>
        </w:rPr>
        <w:t xml:space="preserve">מיטב </w:t>
      </w:r>
      <w:bookmarkStart w:id="18905" w:name="_ETM_Q36_325450"/>
      <w:bookmarkEnd w:id="18905"/>
      <w:r>
        <w:rPr>
          <w:rtl/>
        </w:rPr>
        <w:t xml:space="preserve">המומחים </w:t>
      </w:r>
      <w:bookmarkStart w:id="18906" w:name="_ETM_Q36_326630"/>
      <w:bookmarkEnd w:id="18906"/>
      <w:r>
        <w:rPr>
          <w:rtl/>
        </w:rPr>
        <w:t xml:space="preserve">במדינת </w:t>
      </w:r>
      <w:bookmarkStart w:id="18907" w:name="_ETM_Q36_327320"/>
      <w:bookmarkEnd w:id="18907"/>
      <w:r>
        <w:rPr>
          <w:rtl/>
        </w:rPr>
        <w:t xml:space="preserve">ישראל </w:t>
      </w:r>
      <w:bookmarkStart w:id="18908" w:name="_ETM_Q36_327950"/>
      <w:bookmarkEnd w:id="18908"/>
      <w:r w:rsidR="00AA5A97">
        <w:rPr>
          <w:rFonts w:hint="cs"/>
          <w:rtl/>
        </w:rPr>
        <w:t xml:space="preserve">– </w:t>
      </w:r>
      <w:r>
        <w:rPr>
          <w:rtl/>
        </w:rPr>
        <w:t xml:space="preserve">הייתה </w:t>
      </w:r>
      <w:bookmarkStart w:id="18909" w:name="_ETM_Q36_329779"/>
      <w:bookmarkEnd w:id="18909"/>
      <w:r>
        <w:rPr>
          <w:rtl/>
        </w:rPr>
        <w:t xml:space="preserve">אל </w:t>
      </w:r>
      <w:bookmarkStart w:id="18910" w:name="_ETM_Q36_329989"/>
      <w:bookmarkEnd w:id="18910"/>
      <w:r>
        <w:rPr>
          <w:rtl/>
        </w:rPr>
        <w:t xml:space="preserve">קיר </w:t>
      </w:r>
      <w:bookmarkStart w:id="18911" w:name="_ETM_Q36_330379"/>
      <w:bookmarkEnd w:id="18911"/>
      <w:r>
        <w:rPr>
          <w:rtl/>
        </w:rPr>
        <w:t xml:space="preserve">שלא </w:t>
      </w:r>
      <w:bookmarkStart w:id="18912" w:name="_ETM_Q36_330650"/>
      <w:bookmarkEnd w:id="18912"/>
      <w:r>
        <w:rPr>
          <w:rtl/>
        </w:rPr>
        <w:t xml:space="preserve">עונה </w:t>
      </w:r>
      <w:bookmarkStart w:id="18913" w:name="_ETM_Q36_330859"/>
      <w:bookmarkEnd w:id="18913"/>
      <w:r>
        <w:rPr>
          <w:rtl/>
        </w:rPr>
        <w:t>לך</w:t>
      </w:r>
      <w:r>
        <w:rPr>
          <w:rFonts w:hint="cs"/>
          <w:rtl/>
        </w:rPr>
        <w:t>.</w:t>
      </w:r>
      <w:r>
        <w:rPr>
          <w:rtl/>
        </w:rPr>
        <w:t xml:space="preserve"> </w:t>
      </w:r>
      <w:bookmarkStart w:id="18914" w:name="_ETM_Q36_332409"/>
      <w:bookmarkEnd w:id="18914"/>
      <w:r>
        <w:rPr>
          <w:rtl/>
        </w:rPr>
        <w:t xml:space="preserve">וכשאני </w:t>
      </w:r>
      <w:bookmarkStart w:id="18915" w:name="_ETM_Q36_332889"/>
      <w:bookmarkEnd w:id="18915"/>
      <w:r>
        <w:rPr>
          <w:rtl/>
        </w:rPr>
        <w:t xml:space="preserve">ראיתי </w:t>
      </w:r>
      <w:bookmarkStart w:id="18916" w:name="_ETM_Q36_333189"/>
      <w:bookmarkEnd w:id="18916"/>
      <w:r>
        <w:rPr>
          <w:rtl/>
        </w:rPr>
        <w:t xml:space="preserve">את </w:t>
      </w:r>
      <w:bookmarkStart w:id="18917" w:name="_ETM_Q36_333249"/>
      <w:bookmarkEnd w:id="18917"/>
      <w:r>
        <w:rPr>
          <w:rFonts w:hint="cs"/>
          <w:rtl/>
        </w:rPr>
        <w:t xml:space="preserve">השר </w:t>
      </w:r>
      <w:r>
        <w:rPr>
          <w:rtl/>
        </w:rPr>
        <w:t xml:space="preserve">שלמה </w:t>
      </w:r>
      <w:bookmarkStart w:id="18918" w:name="_ETM_Q36_333579"/>
      <w:bookmarkEnd w:id="18918"/>
      <w:r>
        <w:rPr>
          <w:rtl/>
        </w:rPr>
        <w:t>קר</w:t>
      </w:r>
      <w:r>
        <w:rPr>
          <w:rFonts w:hint="cs"/>
          <w:rtl/>
        </w:rPr>
        <w:t>עי</w:t>
      </w:r>
      <w:r w:rsidRPr="0096236B">
        <w:rPr>
          <w:rFonts w:hint="cs"/>
          <w:rtl/>
        </w:rPr>
        <w:t xml:space="preserve"> </w:t>
      </w:r>
      <w:r>
        <w:rPr>
          <w:rFonts w:hint="cs"/>
          <w:rtl/>
        </w:rPr>
        <w:t xml:space="preserve">היום, </w:t>
      </w:r>
      <w:bookmarkStart w:id="18919" w:name="_ETM_Q36_336260"/>
      <w:bookmarkEnd w:id="18919"/>
      <w:r>
        <w:rPr>
          <w:rtl/>
        </w:rPr>
        <w:t xml:space="preserve">הסתכלתי </w:t>
      </w:r>
      <w:bookmarkStart w:id="18920" w:name="_ETM_Q36_336980"/>
      <w:bookmarkEnd w:id="18920"/>
      <w:r>
        <w:rPr>
          <w:rFonts w:hint="cs"/>
          <w:rtl/>
        </w:rPr>
        <w:t xml:space="preserve">– </w:t>
      </w:r>
      <w:r>
        <w:rPr>
          <w:rtl/>
        </w:rPr>
        <w:t xml:space="preserve">אני </w:t>
      </w:r>
      <w:bookmarkStart w:id="18921" w:name="_ETM_Q36_337099"/>
      <w:bookmarkEnd w:id="18921"/>
      <w:r>
        <w:rPr>
          <w:rtl/>
        </w:rPr>
        <w:t xml:space="preserve">פשוט </w:t>
      </w:r>
      <w:bookmarkStart w:id="18922" w:name="_ETM_Q36_337400"/>
      <w:bookmarkEnd w:id="18922"/>
      <w:r>
        <w:rPr>
          <w:rtl/>
        </w:rPr>
        <w:t xml:space="preserve">לא </w:t>
      </w:r>
      <w:bookmarkStart w:id="18923" w:name="_ETM_Q36_337489"/>
      <w:bookmarkEnd w:id="18923"/>
      <w:r>
        <w:rPr>
          <w:rtl/>
        </w:rPr>
        <w:t xml:space="preserve">אשכח </w:t>
      </w:r>
      <w:bookmarkStart w:id="18924" w:name="_ETM_Q36_340240"/>
      <w:bookmarkEnd w:id="18924"/>
      <w:r>
        <w:rPr>
          <w:rFonts w:hint="cs"/>
          <w:rtl/>
        </w:rPr>
        <w:t xml:space="preserve">– </w:t>
      </w:r>
      <w:bookmarkStart w:id="18925" w:name="_ETM_Q36_337576"/>
      <w:bookmarkEnd w:id="18925"/>
      <w:r>
        <w:rPr>
          <w:rtl/>
        </w:rPr>
        <w:t xml:space="preserve">ומצאתי </w:t>
      </w:r>
      <w:bookmarkStart w:id="18926" w:name="_ETM_Q36_341639"/>
      <w:bookmarkEnd w:id="18926"/>
      <w:r>
        <w:rPr>
          <w:rtl/>
        </w:rPr>
        <w:t xml:space="preserve">ועדה </w:t>
      </w:r>
      <w:bookmarkStart w:id="18927" w:name="_ETM_Q36_343000"/>
      <w:bookmarkEnd w:id="18927"/>
      <w:r>
        <w:rPr>
          <w:rtl/>
        </w:rPr>
        <w:t xml:space="preserve">ששנינו </w:t>
      </w:r>
      <w:bookmarkStart w:id="18928" w:name="_ETM_Q36_343540"/>
      <w:bookmarkEnd w:id="18928"/>
      <w:r>
        <w:rPr>
          <w:rtl/>
        </w:rPr>
        <w:t xml:space="preserve">היינו </w:t>
      </w:r>
      <w:bookmarkStart w:id="18929" w:name="_ETM_Q36_343780"/>
      <w:bookmarkEnd w:id="18929"/>
      <w:r>
        <w:rPr>
          <w:rtl/>
        </w:rPr>
        <w:t>ב</w:t>
      </w:r>
      <w:r>
        <w:rPr>
          <w:rFonts w:hint="cs"/>
          <w:rtl/>
        </w:rPr>
        <w:t xml:space="preserve">ה </w:t>
      </w:r>
      <w:r>
        <w:rPr>
          <w:rtl/>
        </w:rPr>
        <w:t>ב-</w:t>
      </w:r>
      <w:r>
        <w:rPr>
          <w:rFonts w:hint="cs"/>
          <w:rtl/>
        </w:rPr>
        <w:t xml:space="preserve">27 בדצמבר 2022. </w:t>
      </w:r>
      <w:bookmarkStart w:id="18930" w:name="_ETM_Q36_347659"/>
      <w:bookmarkEnd w:id="18930"/>
      <w:r>
        <w:rPr>
          <w:rtl/>
        </w:rPr>
        <w:t xml:space="preserve">שלמה </w:t>
      </w:r>
      <w:bookmarkStart w:id="18931" w:name="_ETM_Q36_348080"/>
      <w:bookmarkEnd w:id="18931"/>
      <w:r>
        <w:rPr>
          <w:rtl/>
        </w:rPr>
        <w:t xml:space="preserve">היה </w:t>
      </w:r>
      <w:bookmarkStart w:id="18932" w:name="_ETM_Q36_348260"/>
      <w:bookmarkEnd w:id="18932"/>
      <w:r>
        <w:rPr>
          <w:rtl/>
        </w:rPr>
        <w:t xml:space="preserve">בראש </w:t>
      </w:r>
      <w:bookmarkStart w:id="18933" w:name="_ETM_Q36_348560"/>
      <w:bookmarkEnd w:id="18933"/>
      <w:r>
        <w:rPr>
          <w:rtl/>
        </w:rPr>
        <w:t>הוועדה</w:t>
      </w:r>
      <w:r>
        <w:rPr>
          <w:rFonts w:hint="cs"/>
          <w:rtl/>
        </w:rPr>
        <w:t>,</w:t>
      </w:r>
      <w:r>
        <w:rPr>
          <w:rtl/>
        </w:rPr>
        <w:t xml:space="preserve"> </w:t>
      </w:r>
      <w:bookmarkStart w:id="18934" w:name="_ETM_Q36_349310"/>
      <w:bookmarkEnd w:id="18934"/>
      <w:r>
        <w:rPr>
          <w:rtl/>
        </w:rPr>
        <w:t>ואני</w:t>
      </w:r>
      <w:r>
        <w:rPr>
          <w:rFonts w:hint="cs"/>
          <w:rtl/>
        </w:rPr>
        <w:t>,</w:t>
      </w:r>
      <w:r>
        <w:rPr>
          <w:rtl/>
        </w:rPr>
        <w:t xml:space="preserve"> </w:t>
      </w:r>
      <w:bookmarkStart w:id="18935" w:name="_ETM_Q36_349790"/>
      <w:bookmarkEnd w:id="18935"/>
      <w:r>
        <w:rPr>
          <w:rtl/>
        </w:rPr>
        <w:t xml:space="preserve">מדם </w:t>
      </w:r>
      <w:bookmarkStart w:id="18936" w:name="_ETM_Q36_350180"/>
      <w:bookmarkEnd w:id="18936"/>
      <w:r>
        <w:rPr>
          <w:rtl/>
        </w:rPr>
        <w:t>ל</w:t>
      </w:r>
      <w:r>
        <w:rPr>
          <w:rFonts w:hint="cs"/>
          <w:rtl/>
        </w:rPr>
        <w:t>י</w:t>
      </w:r>
      <w:r>
        <w:rPr>
          <w:rtl/>
        </w:rPr>
        <w:t>בי</w:t>
      </w:r>
      <w:r>
        <w:rPr>
          <w:rFonts w:hint="cs"/>
          <w:rtl/>
        </w:rPr>
        <w:t>,</w:t>
      </w:r>
      <w:r>
        <w:rPr>
          <w:rtl/>
        </w:rPr>
        <w:t xml:space="preserve"> </w:t>
      </w:r>
      <w:bookmarkStart w:id="18937" w:name="_ETM_Q36_351870"/>
      <w:bookmarkEnd w:id="18937"/>
      <w:r>
        <w:rPr>
          <w:rtl/>
        </w:rPr>
        <w:t>וכן</w:t>
      </w:r>
      <w:bookmarkStart w:id="18938" w:name="_ETM_Q36_352410"/>
      <w:bookmarkEnd w:id="18938"/>
      <w:r>
        <w:rPr>
          <w:rFonts w:hint="cs"/>
          <w:rtl/>
        </w:rPr>
        <w:t xml:space="preserve">, </w:t>
      </w:r>
      <w:r>
        <w:rPr>
          <w:rtl/>
        </w:rPr>
        <w:t>בכ</w:t>
      </w:r>
      <w:r>
        <w:rPr>
          <w:rFonts w:hint="cs"/>
          <w:rtl/>
        </w:rPr>
        <w:t>עס</w:t>
      </w:r>
      <w:r>
        <w:rPr>
          <w:rtl/>
        </w:rPr>
        <w:t xml:space="preserve"> </w:t>
      </w:r>
      <w:bookmarkStart w:id="18939" w:name="_ETM_Q36_352830"/>
      <w:bookmarkEnd w:id="18939"/>
      <w:r>
        <w:rPr>
          <w:rtl/>
        </w:rPr>
        <w:t>גדול</w:t>
      </w:r>
      <w:r>
        <w:rPr>
          <w:rFonts w:hint="cs"/>
          <w:rtl/>
        </w:rPr>
        <w:t>,</w:t>
      </w:r>
      <w:r>
        <w:rPr>
          <w:rtl/>
        </w:rPr>
        <w:t xml:space="preserve"> </w:t>
      </w:r>
      <w:bookmarkStart w:id="18940" w:name="_ETM_Q36_354530"/>
      <w:bookmarkEnd w:id="18940"/>
      <w:r>
        <w:rPr>
          <w:rtl/>
        </w:rPr>
        <w:t xml:space="preserve">צעקתי </w:t>
      </w:r>
      <w:bookmarkStart w:id="18941" w:name="_ETM_Q36_355280"/>
      <w:bookmarkEnd w:id="18941"/>
      <w:r>
        <w:rPr>
          <w:rtl/>
        </w:rPr>
        <w:t>וצרחתי</w:t>
      </w:r>
      <w:r>
        <w:rPr>
          <w:rFonts w:hint="cs"/>
          <w:rtl/>
        </w:rPr>
        <w:t>:</w:t>
      </w:r>
      <w:r>
        <w:rPr>
          <w:rtl/>
        </w:rPr>
        <w:t xml:space="preserve"> </w:t>
      </w:r>
      <w:bookmarkStart w:id="18942" w:name="_ETM_Q36_356450"/>
      <w:bookmarkEnd w:id="18942"/>
      <w:r>
        <w:rPr>
          <w:rtl/>
        </w:rPr>
        <w:t xml:space="preserve">איך </w:t>
      </w:r>
      <w:bookmarkStart w:id="18943" w:name="_ETM_Q36_356900"/>
      <w:bookmarkEnd w:id="18943"/>
      <w:r>
        <w:rPr>
          <w:rtl/>
        </w:rPr>
        <w:t xml:space="preserve">אתם </w:t>
      </w:r>
      <w:bookmarkStart w:id="18944" w:name="_ETM_Q36_357500"/>
      <w:bookmarkEnd w:id="18944"/>
      <w:r>
        <w:rPr>
          <w:rtl/>
        </w:rPr>
        <w:t xml:space="preserve">לא </w:t>
      </w:r>
      <w:bookmarkStart w:id="18945" w:name="_ETM_Q36_357830"/>
      <w:bookmarkEnd w:id="18945"/>
      <w:r>
        <w:rPr>
          <w:rtl/>
        </w:rPr>
        <w:t xml:space="preserve">מקשיבים </w:t>
      </w:r>
      <w:bookmarkStart w:id="18946" w:name="_ETM_Q36_358520"/>
      <w:bookmarkEnd w:id="18946"/>
      <w:r>
        <w:rPr>
          <w:rtl/>
        </w:rPr>
        <w:t xml:space="preserve">למיטב </w:t>
      </w:r>
      <w:bookmarkStart w:id="18947" w:name="_ETM_Q36_359090"/>
      <w:bookmarkEnd w:id="18947"/>
      <w:r>
        <w:rPr>
          <w:rtl/>
        </w:rPr>
        <w:t>המומחים</w:t>
      </w:r>
      <w:r>
        <w:rPr>
          <w:rFonts w:hint="cs"/>
          <w:rtl/>
        </w:rPr>
        <w:t>?</w:t>
      </w:r>
      <w:r>
        <w:rPr>
          <w:rtl/>
        </w:rPr>
        <w:t xml:space="preserve"> </w:t>
      </w:r>
      <w:bookmarkStart w:id="18948" w:name="_ETM_Q36_360220"/>
      <w:bookmarkEnd w:id="18948"/>
      <w:r>
        <w:rPr>
          <w:rtl/>
        </w:rPr>
        <w:t xml:space="preserve">מגיעים </w:t>
      </w:r>
      <w:bookmarkStart w:id="18949" w:name="_ETM_Q36_360639"/>
      <w:bookmarkEnd w:id="18949"/>
      <w:r>
        <w:rPr>
          <w:rtl/>
        </w:rPr>
        <w:t xml:space="preserve">לפה </w:t>
      </w:r>
      <w:bookmarkStart w:id="18950" w:name="_ETM_Q36_360940"/>
      <w:bookmarkEnd w:id="18950"/>
      <w:r>
        <w:rPr>
          <w:rtl/>
        </w:rPr>
        <w:t>רמטכ"ל</w:t>
      </w:r>
      <w:r>
        <w:rPr>
          <w:rFonts w:hint="cs"/>
          <w:rtl/>
        </w:rPr>
        <w:t>ים</w:t>
      </w:r>
      <w:r>
        <w:rPr>
          <w:rtl/>
        </w:rPr>
        <w:t xml:space="preserve"> </w:t>
      </w:r>
      <w:bookmarkStart w:id="18951" w:name="_ETM_Q36_361480"/>
      <w:bookmarkEnd w:id="18951"/>
      <w:r>
        <w:rPr>
          <w:rtl/>
        </w:rPr>
        <w:t xml:space="preserve">לשעבר </w:t>
      </w:r>
      <w:bookmarkStart w:id="18952" w:name="_ETM_Q36_362389"/>
      <w:bookmarkEnd w:id="18952"/>
      <w:r>
        <w:rPr>
          <w:rtl/>
        </w:rPr>
        <w:t xml:space="preserve">ואלופים </w:t>
      </w:r>
      <w:bookmarkStart w:id="18953" w:name="_ETM_Q36_363290"/>
      <w:bookmarkEnd w:id="18953"/>
      <w:r>
        <w:rPr>
          <w:rtl/>
        </w:rPr>
        <w:t xml:space="preserve">וניצבים </w:t>
      </w:r>
      <w:bookmarkStart w:id="18954" w:name="_ETM_Q36_364160"/>
      <w:bookmarkEnd w:id="18954"/>
      <w:r>
        <w:rPr>
          <w:rtl/>
        </w:rPr>
        <w:t>ומיטב</w:t>
      </w:r>
      <w:r>
        <w:rPr>
          <w:rFonts w:hint="cs"/>
          <w:rtl/>
        </w:rPr>
        <w:t xml:space="preserve"> </w:t>
      </w:r>
      <w:bookmarkStart w:id="18955" w:name="_ETM_Q36_365300"/>
      <w:bookmarkEnd w:id="18955"/>
      <w:r>
        <w:rPr>
          <w:rtl/>
        </w:rPr>
        <w:t xml:space="preserve">המשפטנים </w:t>
      </w:r>
      <w:bookmarkStart w:id="18956" w:name="_ETM_Q36_366200"/>
      <w:bookmarkEnd w:id="18956"/>
      <w:r>
        <w:rPr>
          <w:rtl/>
        </w:rPr>
        <w:t xml:space="preserve">ומיטב </w:t>
      </w:r>
      <w:bookmarkStart w:id="18957" w:name="_ETM_Q36_366800"/>
      <w:bookmarkEnd w:id="18957"/>
      <w:r>
        <w:rPr>
          <w:rtl/>
        </w:rPr>
        <w:t>היועצים</w:t>
      </w:r>
      <w:r>
        <w:rPr>
          <w:rFonts w:hint="cs"/>
          <w:rtl/>
        </w:rPr>
        <w:t>,</w:t>
      </w:r>
      <w:r>
        <w:rPr>
          <w:rtl/>
        </w:rPr>
        <w:t xml:space="preserve"> </w:t>
      </w:r>
      <w:bookmarkStart w:id="18958" w:name="_ETM_Q36_368139"/>
      <w:bookmarkEnd w:id="18958"/>
      <w:r>
        <w:rPr>
          <w:rtl/>
        </w:rPr>
        <w:t xml:space="preserve">כולם </w:t>
      </w:r>
      <w:bookmarkStart w:id="18959" w:name="_ETM_Q36_368799"/>
      <w:bookmarkEnd w:id="18959"/>
      <w:proofErr w:type="spellStart"/>
      <w:r>
        <w:rPr>
          <w:rtl/>
        </w:rPr>
        <w:t>כולם</w:t>
      </w:r>
      <w:proofErr w:type="spellEnd"/>
      <w:r>
        <w:rPr>
          <w:rtl/>
        </w:rPr>
        <w:t xml:space="preserve"> </w:t>
      </w:r>
      <w:bookmarkStart w:id="18960" w:name="_ETM_Q36_369340"/>
      <w:bookmarkEnd w:id="18960"/>
      <w:proofErr w:type="spellStart"/>
      <w:r>
        <w:rPr>
          <w:rtl/>
        </w:rPr>
        <w:t>כולם</w:t>
      </w:r>
      <w:proofErr w:type="spellEnd"/>
      <w:r>
        <w:rPr>
          <w:rtl/>
        </w:rPr>
        <w:t xml:space="preserve"> </w:t>
      </w:r>
      <w:bookmarkStart w:id="18961" w:name="_ETM_Q36_369849"/>
      <w:bookmarkEnd w:id="18961"/>
      <w:r>
        <w:rPr>
          <w:rtl/>
        </w:rPr>
        <w:t xml:space="preserve">ללא </w:t>
      </w:r>
      <w:bookmarkStart w:id="18962" w:name="_ETM_Q36_370120"/>
      <w:bookmarkEnd w:id="18962"/>
      <w:r>
        <w:rPr>
          <w:rtl/>
        </w:rPr>
        <w:t xml:space="preserve">יוצא </w:t>
      </w:r>
      <w:bookmarkStart w:id="18963" w:name="_ETM_Q36_370510"/>
      <w:bookmarkEnd w:id="18963"/>
      <w:r>
        <w:rPr>
          <w:rtl/>
        </w:rPr>
        <w:t>מהכלל</w:t>
      </w:r>
      <w:r>
        <w:rPr>
          <w:rFonts w:hint="cs"/>
          <w:rtl/>
        </w:rPr>
        <w:t>,</w:t>
      </w:r>
      <w:r>
        <w:rPr>
          <w:rtl/>
        </w:rPr>
        <w:t xml:space="preserve"> </w:t>
      </w:r>
      <w:bookmarkStart w:id="18964" w:name="_ETM_Q36_371849"/>
      <w:bookmarkEnd w:id="18964"/>
      <w:r>
        <w:rPr>
          <w:rtl/>
        </w:rPr>
        <w:t>צעקו</w:t>
      </w:r>
      <w:r>
        <w:rPr>
          <w:rFonts w:hint="cs"/>
          <w:rtl/>
        </w:rPr>
        <w:t>:</w:t>
      </w:r>
      <w:r>
        <w:rPr>
          <w:rtl/>
        </w:rPr>
        <w:t xml:space="preserve"> </w:t>
      </w:r>
      <w:bookmarkStart w:id="18965" w:name="_ETM_Q36_372809"/>
      <w:bookmarkEnd w:id="18965"/>
      <w:r>
        <w:rPr>
          <w:rtl/>
        </w:rPr>
        <w:t>תעצרו</w:t>
      </w:r>
      <w:r>
        <w:rPr>
          <w:rFonts w:hint="cs"/>
          <w:rtl/>
        </w:rPr>
        <w:t>.</w:t>
      </w:r>
      <w:r>
        <w:rPr>
          <w:rtl/>
        </w:rPr>
        <w:t xml:space="preserve"> </w:t>
      </w:r>
      <w:bookmarkStart w:id="18966" w:name="_ETM_Q36_375280"/>
      <w:bookmarkEnd w:id="18966"/>
      <w:r>
        <w:rPr>
          <w:rtl/>
        </w:rPr>
        <w:t>תעצרו</w:t>
      </w:r>
      <w:r>
        <w:rPr>
          <w:rFonts w:hint="cs"/>
          <w:rtl/>
        </w:rPr>
        <w:t>.</w:t>
      </w:r>
      <w:r>
        <w:rPr>
          <w:rtl/>
        </w:rPr>
        <w:t xml:space="preserve"> </w:t>
      </w:r>
      <w:bookmarkStart w:id="18967" w:name="_ETM_Q36_377500"/>
      <w:bookmarkEnd w:id="18967"/>
      <w:r>
        <w:rPr>
          <w:rtl/>
        </w:rPr>
        <w:t>תעצרו</w:t>
      </w:r>
      <w:r>
        <w:rPr>
          <w:rFonts w:hint="cs"/>
          <w:rtl/>
        </w:rPr>
        <w:t>.</w:t>
      </w:r>
      <w:r>
        <w:rPr>
          <w:rtl/>
        </w:rPr>
        <w:t xml:space="preserve"> </w:t>
      </w:r>
      <w:bookmarkStart w:id="18968" w:name="_ETM_Q36_379430"/>
      <w:bookmarkStart w:id="18969" w:name="_ETM_Q36_380354"/>
      <w:bookmarkStart w:id="18970" w:name="_ETM_Q36_380579"/>
      <w:bookmarkStart w:id="18971" w:name="_ETM_Q36_380617"/>
      <w:bookmarkStart w:id="18972" w:name="_ETM_Q36_380674"/>
      <w:bookmarkEnd w:id="18968"/>
      <w:bookmarkEnd w:id="18969"/>
      <w:bookmarkEnd w:id="18970"/>
      <w:bookmarkEnd w:id="18971"/>
      <w:bookmarkEnd w:id="18972"/>
      <w:r>
        <w:rPr>
          <w:rtl/>
        </w:rPr>
        <w:t xml:space="preserve">אני </w:t>
      </w:r>
      <w:bookmarkStart w:id="18973" w:name="_ETM_Q36_379700"/>
      <w:bookmarkEnd w:id="18973"/>
      <w:r>
        <w:rPr>
          <w:rtl/>
        </w:rPr>
        <w:t xml:space="preserve">אגיד </w:t>
      </w:r>
      <w:bookmarkStart w:id="18974" w:name="_ETM_Q36_379850"/>
      <w:bookmarkEnd w:id="18974"/>
      <w:r>
        <w:rPr>
          <w:rtl/>
        </w:rPr>
        <w:t xml:space="preserve">לך </w:t>
      </w:r>
      <w:bookmarkStart w:id="18975" w:name="_ETM_Q36_380060"/>
      <w:bookmarkEnd w:id="18975"/>
      <w:r>
        <w:rPr>
          <w:rtl/>
        </w:rPr>
        <w:t xml:space="preserve">מה </w:t>
      </w:r>
      <w:bookmarkStart w:id="18976" w:name="_ETM_Q36_380240"/>
      <w:bookmarkEnd w:id="18976"/>
      <w:r>
        <w:rPr>
          <w:rFonts w:hint="cs"/>
          <w:rtl/>
        </w:rPr>
        <w:t xml:space="preserve">הייתה </w:t>
      </w:r>
      <w:r>
        <w:rPr>
          <w:rtl/>
        </w:rPr>
        <w:t xml:space="preserve">התשובה </w:t>
      </w:r>
      <w:bookmarkStart w:id="18977" w:name="_ETM_Q36_380630"/>
      <w:bookmarkStart w:id="18978" w:name="_ETM_Q36_380930"/>
      <w:bookmarkEnd w:id="18977"/>
      <w:bookmarkEnd w:id="18978"/>
      <w:r>
        <w:rPr>
          <w:rtl/>
        </w:rPr>
        <w:t xml:space="preserve">של </w:t>
      </w:r>
      <w:bookmarkStart w:id="18979" w:name="_ETM_Q36_381350"/>
      <w:bookmarkEnd w:id="18979"/>
      <w:r>
        <w:rPr>
          <w:rtl/>
        </w:rPr>
        <w:t xml:space="preserve">השר </w:t>
      </w:r>
      <w:bookmarkStart w:id="18980" w:name="_ETM_Q36_381710"/>
      <w:bookmarkEnd w:id="18980"/>
      <w:r>
        <w:rPr>
          <w:rtl/>
        </w:rPr>
        <w:t xml:space="preserve">שלמה </w:t>
      </w:r>
      <w:bookmarkStart w:id="18981" w:name="_ETM_Q36_382040"/>
      <w:bookmarkEnd w:id="18981"/>
      <w:r>
        <w:rPr>
          <w:rtl/>
        </w:rPr>
        <w:t xml:space="preserve">קרעי </w:t>
      </w:r>
      <w:bookmarkStart w:id="18982" w:name="_ETM_Q36_382400"/>
      <w:bookmarkEnd w:id="18982"/>
      <w:r>
        <w:rPr>
          <w:rtl/>
        </w:rPr>
        <w:t>אלי</w:t>
      </w:r>
      <w:r>
        <w:rPr>
          <w:rFonts w:hint="cs"/>
          <w:rtl/>
        </w:rPr>
        <w:t xml:space="preserve">י </w:t>
      </w:r>
      <w:r>
        <w:rPr>
          <w:rFonts w:hint="eastAsia"/>
          <w:rtl/>
        </w:rPr>
        <w:t>–</w:t>
      </w:r>
      <w:r>
        <w:rPr>
          <w:rtl/>
        </w:rPr>
        <w:t xml:space="preserve"> </w:t>
      </w:r>
      <w:bookmarkStart w:id="18983" w:name="_ETM_Q36_382760"/>
      <w:bookmarkEnd w:id="18983"/>
      <w:r>
        <w:rPr>
          <w:rtl/>
        </w:rPr>
        <w:t xml:space="preserve">אני </w:t>
      </w:r>
      <w:bookmarkStart w:id="18984" w:name="_ETM_Q36_383060"/>
      <w:bookmarkEnd w:id="18984"/>
      <w:r>
        <w:rPr>
          <w:rtl/>
        </w:rPr>
        <w:t xml:space="preserve">ראיתי </w:t>
      </w:r>
      <w:bookmarkStart w:id="18985" w:name="_ETM_Q36_383360"/>
      <w:bookmarkEnd w:id="18985"/>
      <w:r>
        <w:rPr>
          <w:rtl/>
        </w:rPr>
        <w:t xml:space="preserve">את </w:t>
      </w:r>
      <w:bookmarkStart w:id="18986" w:name="_ETM_Q36_383419"/>
      <w:bookmarkEnd w:id="18986"/>
      <w:r>
        <w:rPr>
          <w:rtl/>
        </w:rPr>
        <w:t xml:space="preserve">הסרטון </w:t>
      </w:r>
      <w:bookmarkStart w:id="18987" w:name="_ETM_Q36_383840"/>
      <w:bookmarkEnd w:id="18987"/>
      <w:r>
        <w:rPr>
          <w:rtl/>
        </w:rPr>
        <w:t>עכשיו</w:t>
      </w:r>
      <w:r>
        <w:rPr>
          <w:rFonts w:hint="cs"/>
          <w:rtl/>
        </w:rPr>
        <w:t xml:space="preserve"> </w:t>
      </w:r>
      <w:r>
        <w:rPr>
          <w:rFonts w:hint="eastAsia"/>
          <w:rtl/>
        </w:rPr>
        <w:t>–</w:t>
      </w:r>
      <w:r>
        <w:rPr>
          <w:rtl/>
        </w:rPr>
        <w:t xml:space="preserve"> </w:t>
      </w:r>
      <w:bookmarkStart w:id="18988" w:name="_ETM_Q36_384590"/>
      <w:bookmarkEnd w:id="18988"/>
      <w:r>
        <w:rPr>
          <w:rtl/>
        </w:rPr>
        <w:t xml:space="preserve">אחרי </w:t>
      </w:r>
      <w:bookmarkStart w:id="18989" w:name="_ETM_Q36_384860"/>
      <w:bookmarkEnd w:id="18989"/>
      <w:r>
        <w:rPr>
          <w:rtl/>
        </w:rPr>
        <w:t xml:space="preserve">שאני </w:t>
      </w:r>
      <w:bookmarkStart w:id="18990" w:name="_ETM_Q36_385100"/>
      <w:bookmarkStart w:id="18991" w:name="_ETM_Q36_385550"/>
      <w:bookmarkEnd w:id="18990"/>
      <w:bookmarkEnd w:id="18991"/>
      <w:r>
        <w:rPr>
          <w:rtl/>
        </w:rPr>
        <w:t xml:space="preserve">במשך </w:t>
      </w:r>
      <w:bookmarkStart w:id="18992" w:name="_ETM_Q36_386240"/>
      <w:bookmarkEnd w:id="18992"/>
      <w:r>
        <w:rPr>
          <w:rtl/>
        </w:rPr>
        <w:t xml:space="preserve">שתי </w:t>
      </w:r>
      <w:bookmarkStart w:id="18993" w:name="_ETM_Q36_386389"/>
      <w:bookmarkEnd w:id="18993"/>
      <w:r>
        <w:rPr>
          <w:rtl/>
        </w:rPr>
        <w:t xml:space="preserve">דקות </w:t>
      </w:r>
      <w:bookmarkStart w:id="18994" w:name="_ETM_Q36_387430"/>
      <w:bookmarkEnd w:id="18994"/>
      <w:r>
        <w:rPr>
          <w:rtl/>
        </w:rPr>
        <w:t>צועק</w:t>
      </w:r>
      <w:r>
        <w:rPr>
          <w:rFonts w:hint="cs"/>
          <w:rtl/>
        </w:rPr>
        <w:t>.</w:t>
      </w:r>
      <w:r>
        <w:rPr>
          <w:rtl/>
        </w:rPr>
        <w:t xml:space="preserve"> </w:t>
      </w:r>
      <w:bookmarkStart w:id="18995" w:name="_ETM_Q36_389389"/>
      <w:bookmarkEnd w:id="18995"/>
      <w:r>
        <w:rPr>
          <w:rtl/>
        </w:rPr>
        <w:t xml:space="preserve">שלמה </w:t>
      </w:r>
      <w:bookmarkStart w:id="18996" w:name="_ETM_Q36_390079"/>
      <w:bookmarkEnd w:id="18996"/>
      <w:r>
        <w:rPr>
          <w:rtl/>
        </w:rPr>
        <w:t>קר</w:t>
      </w:r>
      <w:r>
        <w:rPr>
          <w:rFonts w:hint="cs"/>
          <w:rtl/>
        </w:rPr>
        <w:t>ע</w:t>
      </w:r>
      <w:r>
        <w:rPr>
          <w:rtl/>
        </w:rPr>
        <w:t xml:space="preserve">י </w:t>
      </w:r>
      <w:bookmarkStart w:id="18997" w:name="_ETM_Q36_390349"/>
      <w:bookmarkEnd w:id="18997"/>
      <w:r>
        <w:rPr>
          <w:rtl/>
        </w:rPr>
        <w:t xml:space="preserve">אמר </w:t>
      </w:r>
      <w:bookmarkStart w:id="18998" w:name="_ETM_Q36_390560"/>
      <w:bookmarkEnd w:id="18998"/>
      <w:r>
        <w:rPr>
          <w:rtl/>
        </w:rPr>
        <w:t xml:space="preserve">לי </w:t>
      </w:r>
      <w:bookmarkStart w:id="18999" w:name="_ETM_Q36_390650"/>
      <w:bookmarkEnd w:id="18999"/>
      <w:r>
        <w:rPr>
          <w:rtl/>
        </w:rPr>
        <w:t>ככה</w:t>
      </w:r>
      <w:r>
        <w:rPr>
          <w:rFonts w:hint="cs"/>
          <w:rtl/>
        </w:rPr>
        <w:t>,</w:t>
      </w:r>
      <w:r>
        <w:rPr>
          <w:rtl/>
        </w:rPr>
        <w:t xml:space="preserve"> </w:t>
      </w:r>
      <w:bookmarkStart w:id="19000" w:name="_ETM_Q36_392650"/>
      <w:bookmarkEnd w:id="19000"/>
      <w:r>
        <w:rPr>
          <w:rtl/>
        </w:rPr>
        <w:t xml:space="preserve">הוא </w:t>
      </w:r>
      <w:bookmarkStart w:id="19001" w:name="_ETM_Q36_392769"/>
      <w:bookmarkEnd w:id="19001"/>
      <w:r>
        <w:rPr>
          <w:rtl/>
        </w:rPr>
        <w:t xml:space="preserve">הסתכל </w:t>
      </w:r>
      <w:bookmarkStart w:id="19002" w:name="_ETM_Q36_393159"/>
      <w:bookmarkEnd w:id="19002"/>
      <w:r>
        <w:rPr>
          <w:rtl/>
        </w:rPr>
        <w:t xml:space="preserve">עליי </w:t>
      </w:r>
      <w:bookmarkStart w:id="19003" w:name="_ETM_Q36_393370"/>
      <w:bookmarkEnd w:id="19003"/>
      <w:r>
        <w:rPr>
          <w:rtl/>
        </w:rPr>
        <w:t xml:space="preserve">ואמר </w:t>
      </w:r>
      <w:bookmarkStart w:id="19004" w:name="_ETM_Q36_393669"/>
      <w:bookmarkEnd w:id="19004"/>
      <w:r>
        <w:rPr>
          <w:rtl/>
        </w:rPr>
        <w:t>לי</w:t>
      </w:r>
      <w:r>
        <w:rPr>
          <w:rFonts w:hint="cs"/>
          <w:rtl/>
        </w:rPr>
        <w:t>:</w:t>
      </w:r>
      <w:r>
        <w:rPr>
          <w:rtl/>
        </w:rPr>
        <w:t xml:space="preserve"> </w:t>
      </w:r>
      <w:bookmarkStart w:id="19005" w:name="_ETM_Q36_393819"/>
      <w:bookmarkEnd w:id="19005"/>
      <w:r>
        <w:rPr>
          <w:rtl/>
        </w:rPr>
        <w:t xml:space="preserve">ככתוב </w:t>
      </w:r>
      <w:bookmarkStart w:id="19006" w:name="_ETM_Q36_394419"/>
      <w:bookmarkEnd w:id="19006"/>
      <w:r>
        <w:rPr>
          <w:rtl/>
        </w:rPr>
        <w:t>בפסוק</w:t>
      </w:r>
      <w:r>
        <w:rPr>
          <w:rFonts w:hint="cs"/>
          <w:rtl/>
        </w:rPr>
        <w:t>:</w:t>
      </w:r>
      <w:r>
        <w:rPr>
          <w:rtl/>
        </w:rPr>
        <w:t xml:space="preserve"> </w:t>
      </w:r>
      <w:bookmarkStart w:id="19007" w:name="_ETM_Q36_395409"/>
      <w:bookmarkEnd w:id="19007"/>
      <w:r>
        <w:rPr>
          <w:rFonts w:hint="cs"/>
          <w:rtl/>
        </w:rPr>
        <w:t>"</w:t>
      </w:r>
      <w:r>
        <w:rPr>
          <w:rtl/>
        </w:rPr>
        <w:t xml:space="preserve">לא </w:t>
      </w:r>
      <w:proofErr w:type="spellStart"/>
      <w:r>
        <w:rPr>
          <w:rtl/>
        </w:rPr>
        <w:t>תיראום</w:t>
      </w:r>
      <w:proofErr w:type="spellEnd"/>
      <w:r>
        <w:rPr>
          <w:rtl/>
        </w:rPr>
        <w:t xml:space="preserve"> כי </w:t>
      </w:r>
      <w:r w:rsidRPr="001B78E4">
        <w:rPr>
          <w:rtl/>
        </w:rPr>
        <w:t>ה</w:t>
      </w:r>
      <w:r>
        <w:rPr>
          <w:rFonts w:hint="cs"/>
          <w:rtl/>
        </w:rPr>
        <w:t>'</w:t>
      </w:r>
      <w:r w:rsidRPr="001B78E4">
        <w:rPr>
          <w:rtl/>
        </w:rPr>
        <w:t xml:space="preserve"> </w:t>
      </w:r>
      <w:proofErr w:type="spellStart"/>
      <w:r w:rsidRPr="001B78E4">
        <w:rPr>
          <w:rtl/>
        </w:rPr>
        <w:t>אלהיכם</w:t>
      </w:r>
      <w:proofErr w:type="spellEnd"/>
      <w:r w:rsidRPr="001B78E4">
        <w:rPr>
          <w:rtl/>
        </w:rPr>
        <w:t xml:space="preserve"> הוא הנלחם לכם</w:t>
      </w:r>
      <w:r>
        <w:rPr>
          <w:rFonts w:hint="cs"/>
          <w:rtl/>
        </w:rPr>
        <w:t>".</w:t>
      </w:r>
      <w:r>
        <w:rPr>
          <w:rtl/>
        </w:rPr>
        <w:t xml:space="preserve"> </w:t>
      </w:r>
      <w:bookmarkStart w:id="19008" w:name="_ETM_Q36_399930"/>
      <w:bookmarkEnd w:id="19008"/>
      <w:r>
        <w:rPr>
          <w:rtl/>
        </w:rPr>
        <w:t xml:space="preserve">זו </w:t>
      </w:r>
      <w:bookmarkStart w:id="19009" w:name="_ETM_Q36_400200"/>
      <w:bookmarkEnd w:id="19009"/>
      <w:r>
        <w:rPr>
          <w:rtl/>
        </w:rPr>
        <w:t xml:space="preserve">הייתה </w:t>
      </w:r>
      <w:bookmarkStart w:id="19010" w:name="_ETM_Q36_400530"/>
      <w:bookmarkEnd w:id="19010"/>
      <w:r>
        <w:rPr>
          <w:rtl/>
        </w:rPr>
        <w:t xml:space="preserve">התשובה </w:t>
      </w:r>
      <w:bookmarkStart w:id="19011" w:name="_ETM_Q36_401580"/>
      <w:bookmarkEnd w:id="19011"/>
      <w:r>
        <w:rPr>
          <w:rtl/>
        </w:rPr>
        <w:t xml:space="preserve">של </w:t>
      </w:r>
      <w:bookmarkStart w:id="19012" w:name="_ETM_Q36_401760"/>
      <w:bookmarkEnd w:id="19012"/>
      <w:r>
        <w:rPr>
          <w:rtl/>
        </w:rPr>
        <w:t xml:space="preserve">שלמה </w:t>
      </w:r>
      <w:bookmarkStart w:id="19013" w:name="_ETM_Q36_402150"/>
      <w:bookmarkEnd w:id="19013"/>
      <w:r>
        <w:rPr>
          <w:rtl/>
        </w:rPr>
        <w:t xml:space="preserve">קרעי </w:t>
      </w:r>
      <w:bookmarkStart w:id="19014" w:name="_ETM_Q36_402999"/>
      <w:bookmarkEnd w:id="19014"/>
      <w:r>
        <w:rPr>
          <w:rFonts w:hint="cs"/>
          <w:rtl/>
        </w:rPr>
        <w:t xml:space="preserve">אליי </w:t>
      </w:r>
      <w:bookmarkStart w:id="19015" w:name="_ETM_Q36_403601"/>
      <w:bookmarkEnd w:id="19015"/>
      <w:r>
        <w:rPr>
          <w:rtl/>
        </w:rPr>
        <w:t xml:space="preserve">באותו </w:t>
      </w:r>
      <w:bookmarkStart w:id="19016" w:name="_ETM_Q36_403569"/>
      <w:bookmarkEnd w:id="19016"/>
      <w:r>
        <w:rPr>
          <w:rtl/>
        </w:rPr>
        <w:t>דיון</w:t>
      </w:r>
      <w:r>
        <w:rPr>
          <w:rFonts w:hint="cs"/>
          <w:rtl/>
        </w:rPr>
        <w:t>,</w:t>
      </w:r>
      <w:r>
        <w:rPr>
          <w:rtl/>
        </w:rPr>
        <w:t xml:space="preserve"> </w:t>
      </w:r>
      <w:bookmarkStart w:id="19017" w:name="_ETM_Q36_404709"/>
      <w:bookmarkStart w:id="19018" w:name="_ETM_Q36_406010"/>
      <w:bookmarkEnd w:id="19017"/>
      <w:bookmarkEnd w:id="19018"/>
      <w:r>
        <w:rPr>
          <w:rtl/>
        </w:rPr>
        <w:t xml:space="preserve">אחרי </w:t>
      </w:r>
      <w:bookmarkStart w:id="19019" w:name="_ETM_Q36_406430"/>
      <w:bookmarkEnd w:id="19019"/>
      <w:r>
        <w:rPr>
          <w:rtl/>
        </w:rPr>
        <w:t xml:space="preserve">שהעליתי </w:t>
      </w:r>
      <w:bookmarkStart w:id="19020" w:name="_ETM_Q36_407029"/>
      <w:bookmarkEnd w:id="19020"/>
      <w:r>
        <w:rPr>
          <w:rtl/>
        </w:rPr>
        <w:t xml:space="preserve">את </w:t>
      </w:r>
      <w:bookmarkStart w:id="19021" w:name="_ETM_Q36_407090"/>
      <w:bookmarkEnd w:id="19021"/>
      <w:r>
        <w:rPr>
          <w:rtl/>
        </w:rPr>
        <w:t xml:space="preserve">כל </w:t>
      </w:r>
      <w:bookmarkStart w:id="19022" w:name="_ETM_Q36_407269"/>
      <w:bookmarkEnd w:id="19022"/>
      <w:r>
        <w:rPr>
          <w:rtl/>
        </w:rPr>
        <w:t xml:space="preserve">הנקודות </w:t>
      </w:r>
      <w:bookmarkStart w:id="19023" w:name="_ETM_Q36_407689"/>
      <w:bookmarkEnd w:id="19023"/>
      <w:r>
        <w:rPr>
          <w:rtl/>
        </w:rPr>
        <w:t>שהעליתי</w:t>
      </w:r>
      <w:r w:rsidR="00AA5A97">
        <w:rPr>
          <w:rFonts w:hint="cs"/>
          <w:rtl/>
        </w:rPr>
        <w:t>.</w:t>
      </w:r>
      <w:r>
        <w:rPr>
          <w:rtl/>
        </w:rPr>
        <w:t xml:space="preserve"> </w:t>
      </w:r>
      <w:bookmarkStart w:id="19024" w:name="_ETM_Q36_408829"/>
      <w:bookmarkEnd w:id="19024"/>
      <w:r>
        <w:rPr>
          <w:rFonts w:hint="cs"/>
          <w:rtl/>
        </w:rPr>
        <w:t>ו</w:t>
      </w:r>
      <w:r>
        <w:rPr>
          <w:rtl/>
        </w:rPr>
        <w:t xml:space="preserve">הבנתי </w:t>
      </w:r>
      <w:bookmarkStart w:id="19025" w:name="_ETM_Q36_410470"/>
      <w:bookmarkEnd w:id="19025"/>
      <w:r>
        <w:rPr>
          <w:rtl/>
        </w:rPr>
        <w:t xml:space="preserve">שאין </w:t>
      </w:r>
      <w:bookmarkStart w:id="19026" w:name="_ETM_Q36_410770"/>
      <w:bookmarkEnd w:id="19026"/>
      <w:r>
        <w:rPr>
          <w:rFonts w:hint="cs"/>
          <w:rtl/>
        </w:rPr>
        <w:t xml:space="preserve">לי </w:t>
      </w:r>
      <w:r>
        <w:rPr>
          <w:rtl/>
        </w:rPr>
        <w:t xml:space="preserve">עם </w:t>
      </w:r>
      <w:bookmarkStart w:id="19027" w:name="_ETM_Q36_410920"/>
      <w:bookmarkEnd w:id="19027"/>
      <w:r>
        <w:rPr>
          <w:rtl/>
        </w:rPr>
        <w:t xml:space="preserve">מי </w:t>
      </w:r>
      <w:bookmarkStart w:id="19028" w:name="_ETM_Q36_411010"/>
      <w:bookmarkEnd w:id="19028"/>
      <w:r>
        <w:rPr>
          <w:rtl/>
        </w:rPr>
        <w:t>לדבר</w:t>
      </w:r>
      <w:r>
        <w:rPr>
          <w:rFonts w:hint="cs"/>
          <w:rtl/>
        </w:rPr>
        <w:t>,</w:t>
      </w:r>
      <w:r>
        <w:rPr>
          <w:rtl/>
        </w:rPr>
        <w:t xml:space="preserve"> </w:t>
      </w:r>
      <w:bookmarkStart w:id="19029" w:name="_ETM_Q36_412529"/>
      <w:bookmarkEnd w:id="19029"/>
      <w:r>
        <w:rPr>
          <w:rtl/>
        </w:rPr>
        <w:t xml:space="preserve">כי </w:t>
      </w:r>
      <w:bookmarkStart w:id="19030" w:name="_ETM_Q36_412709"/>
      <w:bookmarkEnd w:id="19030"/>
      <w:r>
        <w:rPr>
          <w:rtl/>
        </w:rPr>
        <w:t xml:space="preserve">אם </w:t>
      </w:r>
      <w:bookmarkStart w:id="19031" w:name="_ETM_Q36_412799"/>
      <w:bookmarkEnd w:id="19031"/>
      <w:r>
        <w:rPr>
          <w:rtl/>
        </w:rPr>
        <w:t xml:space="preserve">התשובה </w:t>
      </w:r>
      <w:bookmarkStart w:id="19032" w:name="_ETM_Q36_414450"/>
      <w:bookmarkEnd w:id="19032"/>
      <w:r>
        <w:rPr>
          <w:rtl/>
        </w:rPr>
        <w:t xml:space="preserve">של </w:t>
      </w:r>
      <w:bookmarkStart w:id="19033" w:name="_ETM_Q36_414930"/>
      <w:bookmarkEnd w:id="19033"/>
      <w:r>
        <w:rPr>
          <w:rtl/>
        </w:rPr>
        <w:t xml:space="preserve">חבר </w:t>
      </w:r>
      <w:bookmarkStart w:id="19034" w:name="_ETM_Q36_415260"/>
      <w:bookmarkEnd w:id="19034"/>
      <w:r>
        <w:rPr>
          <w:rtl/>
        </w:rPr>
        <w:t xml:space="preserve">קואליציה </w:t>
      </w:r>
      <w:bookmarkStart w:id="19035" w:name="_ETM_Q36_416040"/>
      <w:bookmarkEnd w:id="19035"/>
      <w:r>
        <w:rPr>
          <w:rtl/>
        </w:rPr>
        <w:t>אל</w:t>
      </w:r>
      <w:r>
        <w:rPr>
          <w:rFonts w:hint="cs"/>
          <w:rtl/>
        </w:rPr>
        <w:t>י</w:t>
      </w:r>
      <w:r>
        <w:rPr>
          <w:rtl/>
        </w:rPr>
        <w:t xml:space="preserve">י </w:t>
      </w:r>
      <w:bookmarkStart w:id="19036" w:name="_ETM_Q36_417519"/>
      <w:bookmarkEnd w:id="19036"/>
      <w:r>
        <w:rPr>
          <w:rtl/>
        </w:rPr>
        <w:t>באו</w:t>
      </w:r>
      <w:r>
        <w:rPr>
          <w:rFonts w:hint="cs"/>
          <w:rtl/>
        </w:rPr>
        <w:t>ת</w:t>
      </w:r>
      <w:r>
        <w:rPr>
          <w:rtl/>
        </w:rPr>
        <w:t xml:space="preserve">ו </w:t>
      </w:r>
      <w:bookmarkStart w:id="19037" w:name="_ETM_Q36_419319"/>
      <w:bookmarkEnd w:id="19037"/>
      <w:r>
        <w:rPr>
          <w:rtl/>
        </w:rPr>
        <w:t>מצב</w:t>
      </w:r>
      <w:r>
        <w:rPr>
          <w:rFonts w:hint="cs"/>
          <w:rtl/>
        </w:rPr>
        <w:t xml:space="preserve"> </w:t>
      </w:r>
      <w:r>
        <w:rPr>
          <w:rFonts w:hint="eastAsia"/>
          <w:rtl/>
        </w:rPr>
        <w:t>–</w:t>
      </w:r>
      <w:r>
        <w:rPr>
          <w:rtl/>
        </w:rPr>
        <w:t xml:space="preserve"> </w:t>
      </w:r>
      <w:bookmarkStart w:id="19038" w:name="_ETM_Q36_419949"/>
      <w:bookmarkEnd w:id="19038"/>
      <w:r>
        <w:rPr>
          <w:rFonts w:hint="cs"/>
          <w:rtl/>
        </w:rPr>
        <w:t xml:space="preserve">אני </w:t>
      </w:r>
      <w:r>
        <w:rPr>
          <w:rtl/>
        </w:rPr>
        <w:t xml:space="preserve">לא </w:t>
      </w:r>
      <w:bookmarkStart w:id="19039" w:name="_ETM_Q36_420010"/>
      <w:bookmarkStart w:id="19040" w:name="_ETM_Q36_420309"/>
      <w:bookmarkStart w:id="19041" w:name="_ETM_Q36_420400"/>
      <w:bookmarkStart w:id="19042" w:name="_ETM_Q36_420459"/>
      <w:bookmarkEnd w:id="19039"/>
      <w:bookmarkEnd w:id="19040"/>
      <w:bookmarkEnd w:id="19041"/>
      <w:bookmarkEnd w:id="19042"/>
      <w:r>
        <w:rPr>
          <w:rtl/>
        </w:rPr>
        <w:t xml:space="preserve">יודע </w:t>
      </w:r>
      <w:bookmarkStart w:id="19043" w:name="_ETM_Q36_420639"/>
      <w:bookmarkEnd w:id="19043"/>
      <w:r>
        <w:rPr>
          <w:rFonts w:hint="cs"/>
          <w:rtl/>
        </w:rPr>
        <w:t xml:space="preserve">אם </w:t>
      </w:r>
      <w:r>
        <w:rPr>
          <w:rtl/>
        </w:rPr>
        <w:t xml:space="preserve">אתה </w:t>
      </w:r>
      <w:bookmarkStart w:id="19044" w:name="_ETM_Q36_420760"/>
      <w:bookmarkEnd w:id="19044"/>
      <w:r>
        <w:rPr>
          <w:rtl/>
        </w:rPr>
        <w:t xml:space="preserve">זוכר </w:t>
      </w:r>
      <w:bookmarkStart w:id="19045" w:name="_ETM_Q36_421029"/>
      <w:bookmarkEnd w:id="19045"/>
      <w:r>
        <w:rPr>
          <w:rtl/>
        </w:rPr>
        <w:t xml:space="preserve">את </w:t>
      </w:r>
      <w:bookmarkStart w:id="19046" w:name="_ETM_Q36_421090"/>
      <w:bookmarkEnd w:id="19046"/>
      <w:r>
        <w:rPr>
          <w:rtl/>
        </w:rPr>
        <w:t xml:space="preserve">הוועדה </w:t>
      </w:r>
      <w:bookmarkStart w:id="19047" w:name="_ETM_Q36_421510"/>
      <w:bookmarkEnd w:id="19047"/>
      <w:r>
        <w:rPr>
          <w:rtl/>
        </w:rPr>
        <w:t>הזאת</w:t>
      </w:r>
      <w:r>
        <w:rPr>
          <w:rFonts w:hint="cs"/>
          <w:rtl/>
        </w:rPr>
        <w:t>.</w:t>
      </w:r>
      <w:bookmarkStart w:id="19048" w:name="_ETM_Q36_418893"/>
      <w:bookmarkEnd w:id="19048"/>
    </w:p>
    <w:p w:rsidR="00644D39" w:rsidRDefault="00644D39" w:rsidP="00711ADE">
      <w:pPr>
        <w:rPr>
          <w:rtl/>
        </w:rPr>
      </w:pPr>
      <w:bookmarkStart w:id="19049" w:name="_ETM_Q36_419046"/>
      <w:bookmarkStart w:id="19050" w:name="_ETM_Q36_419133"/>
      <w:bookmarkEnd w:id="19049"/>
      <w:bookmarkEnd w:id="19050"/>
    </w:p>
    <w:p w:rsidR="00644D39" w:rsidRDefault="00644D39" w:rsidP="00711ADE">
      <w:pPr>
        <w:pStyle w:val="af5"/>
        <w:keepNext/>
        <w:rPr>
          <w:rtl/>
        </w:rPr>
      </w:pPr>
      <w:bookmarkStart w:id="19051" w:name="ET_interruption_6461_20"/>
      <w:r w:rsidRPr="009F5569">
        <w:rPr>
          <w:rStyle w:val="TagStyle"/>
          <w:rtl/>
        </w:rPr>
        <w:t xml:space="preserve"> &lt;&lt; קריאה &gt;&gt; </w:t>
      </w:r>
      <w:r>
        <w:rPr>
          <w:rtl/>
        </w:rPr>
        <w:t>שר התקשורת שלמה קרעי:</w:t>
      </w:r>
      <w:r w:rsidRPr="009F5569">
        <w:rPr>
          <w:rStyle w:val="TagStyle"/>
          <w:rtl/>
        </w:rPr>
        <w:t xml:space="preserve"> &lt;&lt; קריאה &gt;&gt;</w:t>
      </w:r>
      <w:r>
        <w:rPr>
          <w:rtl/>
        </w:rPr>
        <w:t xml:space="preserve"> </w:t>
      </w:r>
      <w:bookmarkEnd w:id="19051"/>
    </w:p>
    <w:p w:rsidR="00644D39" w:rsidRDefault="00644D39" w:rsidP="00C900E0">
      <w:pPr>
        <w:rPr>
          <w:rtl/>
        </w:rPr>
      </w:pPr>
    </w:p>
    <w:p w:rsidR="00644D39" w:rsidRDefault="00644D39" w:rsidP="00711ADE">
      <w:pPr>
        <w:rPr>
          <w:rtl/>
        </w:rPr>
      </w:pPr>
      <w:r>
        <w:rPr>
          <w:rFonts w:hint="cs"/>
          <w:rtl/>
        </w:rPr>
        <w:t xml:space="preserve">אני לא זוכר, אבל תשובה מצוינת. </w:t>
      </w:r>
      <w:bookmarkStart w:id="19052" w:name="_ETM_Q36_421180"/>
      <w:bookmarkStart w:id="19053" w:name="_ETM_Q36_421453"/>
      <w:bookmarkEnd w:id="19052"/>
      <w:bookmarkEnd w:id="19053"/>
    </w:p>
    <w:p w:rsidR="00644D39" w:rsidRDefault="00644D39" w:rsidP="00711ADE">
      <w:pPr>
        <w:rPr>
          <w:rtl/>
        </w:rPr>
      </w:pPr>
      <w:bookmarkStart w:id="19054" w:name="_ETM_Q36_421531"/>
      <w:bookmarkEnd w:id="19054"/>
    </w:p>
    <w:p w:rsidR="00644D39" w:rsidRDefault="00644D39" w:rsidP="00711ADE">
      <w:pPr>
        <w:pStyle w:val="-"/>
        <w:keepNext/>
        <w:rPr>
          <w:rtl/>
        </w:rPr>
      </w:pPr>
      <w:bookmarkStart w:id="19055" w:name="ET_speakercontinue_6255_21"/>
      <w:r w:rsidRPr="009F5569">
        <w:rPr>
          <w:rStyle w:val="TagStyle"/>
          <w:rtl/>
        </w:rPr>
        <w:t xml:space="preserve"> &lt;&lt; דובר_המשך &gt;&gt; </w:t>
      </w:r>
      <w:r>
        <w:rPr>
          <w:rtl/>
        </w:rPr>
        <w:t>סימון דוידסון (יש עתיד):</w:t>
      </w:r>
      <w:r w:rsidRPr="009F5569">
        <w:rPr>
          <w:rStyle w:val="TagStyle"/>
          <w:rtl/>
        </w:rPr>
        <w:t xml:space="preserve"> &lt;&lt; דובר_המשך &gt;&gt;</w:t>
      </w:r>
      <w:r>
        <w:rPr>
          <w:rtl/>
        </w:rPr>
        <w:t xml:space="preserve"> </w:t>
      </w:r>
      <w:bookmarkEnd w:id="19055"/>
    </w:p>
    <w:p w:rsidR="00644D39" w:rsidRDefault="00644D39" w:rsidP="00C900E0">
      <w:pPr>
        <w:rPr>
          <w:rtl/>
        </w:rPr>
      </w:pPr>
    </w:p>
    <w:p w:rsidR="00644D39" w:rsidRDefault="00644D39" w:rsidP="00AA5A97">
      <w:pPr>
        <w:rPr>
          <w:rtl/>
        </w:rPr>
      </w:pPr>
      <w:bookmarkStart w:id="19056" w:name="_ETM_Q36_422892"/>
      <w:bookmarkStart w:id="19057" w:name="_ETM_Q36_419231"/>
      <w:bookmarkStart w:id="19058" w:name="_ETM_Q36_423480"/>
      <w:bookmarkEnd w:id="19056"/>
      <w:bookmarkEnd w:id="19057"/>
      <w:bookmarkEnd w:id="19058"/>
      <w:r>
        <w:rPr>
          <w:rtl/>
        </w:rPr>
        <w:t xml:space="preserve">תשובה </w:t>
      </w:r>
      <w:bookmarkStart w:id="19059" w:name="_ETM_Q36_423749"/>
      <w:bookmarkEnd w:id="19059"/>
      <w:r>
        <w:rPr>
          <w:rtl/>
        </w:rPr>
        <w:t>מ</w:t>
      </w:r>
      <w:r>
        <w:rPr>
          <w:rFonts w:hint="cs"/>
          <w:rtl/>
        </w:rPr>
        <w:t>צ</w:t>
      </w:r>
      <w:r>
        <w:rPr>
          <w:rtl/>
        </w:rPr>
        <w:t>וי</w:t>
      </w:r>
      <w:r>
        <w:rPr>
          <w:rFonts w:hint="cs"/>
          <w:rtl/>
        </w:rPr>
        <w:t>נ</w:t>
      </w:r>
      <w:r>
        <w:rPr>
          <w:rtl/>
        </w:rPr>
        <w:t>ת</w:t>
      </w:r>
      <w:r>
        <w:rPr>
          <w:rFonts w:hint="cs"/>
          <w:rtl/>
        </w:rPr>
        <w:t xml:space="preserve">, אבל </w:t>
      </w:r>
      <w:bookmarkStart w:id="19060" w:name="_ETM_Q36_424139"/>
      <w:bookmarkStart w:id="19061" w:name="_ETM_Q36_424199"/>
      <w:bookmarkEnd w:id="19060"/>
      <w:bookmarkEnd w:id="19061"/>
      <w:r>
        <w:rPr>
          <w:rFonts w:hint="cs"/>
          <w:rtl/>
        </w:rPr>
        <w:t>ל</w:t>
      </w:r>
      <w:r>
        <w:rPr>
          <w:rtl/>
        </w:rPr>
        <w:t xml:space="preserve">סרטון </w:t>
      </w:r>
      <w:bookmarkStart w:id="19062" w:name="_ETM_Q36_424709"/>
      <w:bookmarkEnd w:id="19062"/>
      <w:r>
        <w:rPr>
          <w:rtl/>
        </w:rPr>
        <w:t xml:space="preserve">הזה </w:t>
      </w:r>
      <w:bookmarkStart w:id="19063" w:name="_ETM_Q36_425010"/>
      <w:bookmarkEnd w:id="19063"/>
      <w:r>
        <w:rPr>
          <w:rtl/>
        </w:rPr>
        <w:t>הי</w:t>
      </w:r>
      <w:r>
        <w:rPr>
          <w:rFonts w:hint="cs"/>
          <w:rtl/>
        </w:rPr>
        <w:t>ו</w:t>
      </w:r>
      <w:r>
        <w:rPr>
          <w:rtl/>
        </w:rPr>
        <w:t xml:space="preserve"> </w:t>
      </w:r>
      <w:bookmarkStart w:id="19064" w:name="_ETM_Q36_425219"/>
      <w:bookmarkEnd w:id="19064"/>
      <w:r>
        <w:rPr>
          <w:rtl/>
        </w:rPr>
        <w:t>מעל</w:t>
      </w:r>
      <w:r>
        <w:rPr>
          <w:rFonts w:hint="cs"/>
          <w:rtl/>
        </w:rPr>
        <w:t xml:space="preserve"> מיליון </w:t>
      </w:r>
      <w:bookmarkStart w:id="19065" w:name="_ETM_Q36_425459"/>
      <w:bookmarkStart w:id="19066" w:name="_ETM_Q36_425790"/>
      <w:bookmarkEnd w:id="19065"/>
      <w:bookmarkEnd w:id="19066"/>
      <w:r>
        <w:rPr>
          <w:rtl/>
        </w:rPr>
        <w:t>צפיות</w:t>
      </w:r>
      <w:r>
        <w:rPr>
          <w:rFonts w:hint="cs"/>
          <w:rtl/>
        </w:rPr>
        <w:t>.</w:t>
      </w:r>
      <w:r>
        <w:rPr>
          <w:rtl/>
        </w:rPr>
        <w:t xml:space="preserve"> </w:t>
      </w:r>
      <w:bookmarkStart w:id="19067" w:name="_ETM_Q36_427230"/>
      <w:bookmarkEnd w:id="19067"/>
      <w:r>
        <w:rPr>
          <w:rtl/>
        </w:rPr>
        <w:t xml:space="preserve">והוא </w:t>
      </w:r>
      <w:bookmarkStart w:id="19068" w:name="_ETM_Q36_427470"/>
      <w:bookmarkEnd w:id="19068"/>
      <w:r>
        <w:rPr>
          <w:rtl/>
        </w:rPr>
        <w:t xml:space="preserve">היה </w:t>
      </w:r>
      <w:bookmarkStart w:id="19069" w:name="_ETM_Q36_427620"/>
      <w:bookmarkEnd w:id="19069"/>
      <w:r>
        <w:rPr>
          <w:rFonts w:hint="cs"/>
          <w:rtl/>
        </w:rPr>
        <w:t xml:space="preserve">עם </w:t>
      </w:r>
      <w:r>
        <w:rPr>
          <w:rtl/>
        </w:rPr>
        <w:t xml:space="preserve">מעל </w:t>
      </w:r>
      <w:bookmarkStart w:id="19070" w:name="_ETM_Q36_427830"/>
      <w:bookmarkEnd w:id="19070"/>
      <w:r>
        <w:rPr>
          <w:rFonts w:hint="cs"/>
          <w:rtl/>
        </w:rPr>
        <w:t xml:space="preserve">מיליון </w:t>
      </w:r>
      <w:bookmarkStart w:id="19071" w:name="_ETM_Q36_428400"/>
      <w:bookmarkStart w:id="19072" w:name="_ETM_Q36_428790"/>
      <w:bookmarkEnd w:id="19071"/>
      <w:bookmarkEnd w:id="19072"/>
      <w:r>
        <w:rPr>
          <w:rFonts w:hint="cs"/>
          <w:rtl/>
        </w:rPr>
        <w:t xml:space="preserve">צפיות – </w:t>
      </w:r>
      <w:r>
        <w:rPr>
          <w:rtl/>
        </w:rPr>
        <w:t xml:space="preserve">להבין </w:t>
      </w:r>
      <w:bookmarkStart w:id="19073" w:name="_ETM_Q36_429060"/>
      <w:bookmarkEnd w:id="19073"/>
      <w:r>
        <w:rPr>
          <w:rtl/>
        </w:rPr>
        <w:t xml:space="preserve">את </w:t>
      </w:r>
      <w:bookmarkStart w:id="19074" w:name="_ETM_Q36_429120"/>
      <w:bookmarkEnd w:id="19074"/>
      <w:r>
        <w:rPr>
          <w:rtl/>
        </w:rPr>
        <w:t>האטימות</w:t>
      </w:r>
      <w:r>
        <w:rPr>
          <w:rFonts w:hint="cs"/>
          <w:rtl/>
        </w:rPr>
        <w:t>,</w:t>
      </w:r>
      <w:r>
        <w:rPr>
          <w:rtl/>
        </w:rPr>
        <w:t xml:space="preserve"> </w:t>
      </w:r>
      <w:bookmarkStart w:id="19075" w:name="_ETM_Q36_429810"/>
      <w:bookmarkEnd w:id="19075"/>
      <w:r>
        <w:rPr>
          <w:rtl/>
        </w:rPr>
        <w:t xml:space="preserve">אדוני </w:t>
      </w:r>
      <w:bookmarkStart w:id="19076" w:name="_ETM_Q36_430170"/>
      <w:bookmarkEnd w:id="19076"/>
      <w:r>
        <w:rPr>
          <w:rtl/>
        </w:rPr>
        <w:t>השר</w:t>
      </w:r>
      <w:r>
        <w:rPr>
          <w:rFonts w:hint="cs"/>
          <w:rtl/>
        </w:rPr>
        <w:t>,</w:t>
      </w:r>
      <w:r>
        <w:rPr>
          <w:rtl/>
        </w:rPr>
        <w:t xml:space="preserve"> </w:t>
      </w:r>
      <w:bookmarkStart w:id="19077" w:name="_ETM_Q36_431100"/>
      <w:bookmarkEnd w:id="19077"/>
      <w:r>
        <w:rPr>
          <w:rtl/>
        </w:rPr>
        <w:t xml:space="preserve">שלך </w:t>
      </w:r>
      <w:bookmarkStart w:id="19078" w:name="_ETM_Q36_431580"/>
      <w:bookmarkEnd w:id="19078"/>
      <w:r>
        <w:rPr>
          <w:rtl/>
        </w:rPr>
        <w:t>אלי</w:t>
      </w:r>
      <w:r>
        <w:rPr>
          <w:rFonts w:hint="cs"/>
          <w:rtl/>
        </w:rPr>
        <w:t>י</w:t>
      </w:r>
      <w:r>
        <w:rPr>
          <w:rtl/>
        </w:rPr>
        <w:t xml:space="preserve"> </w:t>
      </w:r>
      <w:bookmarkStart w:id="19079" w:name="_ETM_Q36_432390"/>
      <w:bookmarkEnd w:id="19079"/>
      <w:r>
        <w:rPr>
          <w:rtl/>
        </w:rPr>
        <w:t>ו</w:t>
      </w:r>
      <w:r>
        <w:rPr>
          <w:rFonts w:hint="cs"/>
          <w:rtl/>
        </w:rPr>
        <w:t>א</w:t>
      </w:r>
      <w:r>
        <w:rPr>
          <w:rtl/>
        </w:rPr>
        <w:t>ל</w:t>
      </w:r>
      <w:r>
        <w:rPr>
          <w:rFonts w:hint="cs"/>
          <w:rtl/>
        </w:rPr>
        <w:t xml:space="preserve"> </w:t>
      </w:r>
      <w:r>
        <w:rPr>
          <w:rtl/>
        </w:rPr>
        <w:t xml:space="preserve">חברי </w:t>
      </w:r>
      <w:bookmarkStart w:id="19080" w:name="_ETM_Q36_432959"/>
      <w:bookmarkEnd w:id="19080"/>
      <w:r>
        <w:rPr>
          <w:rtl/>
        </w:rPr>
        <w:t xml:space="preserve">הכנסת </w:t>
      </w:r>
      <w:bookmarkStart w:id="19081" w:name="_ETM_Q36_433709"/>
      <w:bookmarkEnd w:id="19081"/>
      <w:r>
        <w:rPr>
          <w:rtl/>
        </w:rPr>
        <w:t xml:space="preserve">באותו </w:t>
      </w:r>
      <w:bookmarkStart w:id="19082" w:name="_ETM_Q36_434069"/>
      <w:bookmarkEnd w:id="19082"/>
      <w:r>
        <w:rPr>
          <w:rtl/>
        </w:rPr>
        <w:t>רגע</w:t>
      </w:r>
      <w:r>
        <w:rPr>
          <w:rFonts w:hint="cs"/>
          <w:rtl/>
        </w:rPr>
        <w:t>.</w:t>
      </w:r>
      <w:r>
        <w:rPr>
          <w:rtl/>
        </w:rPr>
        <w:t xml:space="preserve"> </w:t>
      </w:r>
      <w:bookmarkStart w:id="19083" w:name="_ETM_Q36_434520"/>
      <w:bookmarkStart w:id="19084" w:name="_ETM_Q36_434730"/>
      <w:bookmarkEnd w:id="19083"/>
      <w:bookmarkEnd w:id="19084"/>
      <w:r>
        <w:rPr>
          <w:rtl/>
        </w:rPr>
        <w:t xml:space="preserve">אני </w:t>
      </w:r>
      <w:bookmarkStart w:id="19085" w:name="_ETM_Q36_434850"/>
      <w:bookmarkEnd w:id="19085"/>
      <w:r>
        <w:rPr>
          <w:rtl/>
        </w:rPr>
        <w:t xml:space="preserve">מדבר </w:t>
      </w:r>
      <w:bookmarkStart w:id="19086" w:name="_ETM_Q36_435120"/>
      <w:bookmarkEnd w:id="19086"/>
      <w:r>
        <w:rPr>
          <w:rtl/>
        </w:rPr>
        <w:t xml:space="preserve">עכשיו </w:t>
      </w:r>
      <w:bookmarkStart w:id="19087" w:name="_ETM_Q36_435330"/>
      <w:bookmarkEnd w:id="19087"/>
      <w:r>
        <w:rPr>
          <w:rtl/>
        </w:rPr>
        <w:t>ברוגע</w:t>
      </w:r>
      <w:r>
        <w:rPr>
          <w:rFonts w:hint="cs"/>
          <w:rtl/>
        </w:rPr>
        <w:t>,</w:t>
      </w:r>
      <w:r>
        <w:rPr>
          <w:rtl/>
        </w:rPr>
        <w:t xml:space="preserve"> </w:t>
      </w:r>
      <w:bookmarkStart w:id="19088" w:name="_ETM_Q36_435660"/>
      <w:bookmarkEnd w:id="19088"/>
      <w:r>
        <w:rPr>
          <w:rtl/>
        </w:rPr>
        <w:t xml:space="preserve">לא </w:t>
      </w:r>
      <w:bookmarkStart w:id="19089" w:name="_ETM_Q36_435780"/>
      <w:bookmarkEnd w:id="19089"/>
      <w:r>
        <w:rPr>
          <w:rtl/>
        </w:rPr>
        <w:t>בעצבים</w:t>
      </w:r>
      <w:bookmarkStart w:id="19090" w:name="_ETM_Q36_437050"/>
      <w:bookmarkEnd w:id="19090"/>
      <w:r>
        <w:rPr>
          <w:rFonts w:hint="cs"/>
          <w:rtl/>
        </w:rPr>
        <w:t xml:space="preserve">, </w:t>
      </w:r>
      <w:r>
        <w:rPr>
          <w:rtl/>
        </w:rPr>
        <w:t xml:space="preserve">למרות </w:t>
      </w:r>
      <w:bookmarkStart w:id="19091" w:name="_ETM_Q36_437349"/>
      <w:bookmarkEnd w:id="19091"/>
      <w:r>
        <w:rPr>
          <w:rtl/>
        </w:rPr>
        <w:t xml:space="preserve">שכעסנו </w:t>
      </w:r>
      <w:bookmarkStart w:id="19092" w:name="_ETM_Q36_437860"/>
      <w:bookmarkStart w:id="19093" w:name="_ETM_Q36_437930"/>
      <w:bookmarkEnd w:id="19092"/>
      <w:bookmarkEnd w:id="19093"/>
      <w:r>
        <w:rPr>
          <w:rFonts w:hint="cs"/>
          <w:rtl/>
        </w:rPr>
        <w:t>אחד</w:t>
      </w:r>
      <w:r>
        <w:rPr>
          <w:rtl/>
        </w:rPr>
        <w:t xml:space="preserve"> </w:t>
      </w:r>
      <w:bookmarkStart w:id="19094" w:name="_ETM_Q36_438099"/>
      <w:bookmarkEnd w:id="19094"/>
      <w:r>
        <w:rPr>
          <w:rtl/>
        </w:rPr>
        <w:t xml:space="preserve">על </w:t>
      </w:r>
      <w:bookmarkStart w:id="19095" w:name="_ETM_Q36_438190"/>
      <w:bookmarkEnd w:id="19095"/>
      <w:r>
        <w:rPr>
          <w:rtl/>
        </w:rPr>
        <w:t xml:space="preserve">השני </w:t>
      </w:r>
      <w:bookmarkStart w:id="19096" w:name="_ETM_Q36_438490"/>
      <w:bookmarkStart w:id="19097" w:name="_ETM_Q36_438789"/>
      <w:bookmarkStart w:id="19098" w:name="_ETM_Q36_439330"/>
      <w:bookmarkEnd w:id="19096"/>
      <w:bookmarkEnd w:id="19097"/>
      <w:bookmarkEnd w:id="19098"/>
      <w:r>
        <w:rPr>
          <w:rFonts w:hint="cs"/>
          <w:rtl/>
        </w:rPr>
        <w:t xml:space="preserve">המון פה </w:t>
      </w:r>
      <w:r>
        <w:rPr>
          <w:rtl/>
        </w:rPr>
        <w:t>וצעקנו</w:t>
      </w:r>
      <w:r>
        <w:rPr>
          <w:rFonts w:hint="cs"/>
          <w:rtl/>
        </w:rPr>
        <w:t>,</w:t>
      </w:r>
      <w:r>
        <w:rPr>
          <w:rtl/>
        </w:rPr>
        <w:t xml:space="preserve"> </w:t>
      </w:r>
      <w:bookmarkStart w:id="19099" w:name="_ETM_Q36_440259"/>
      <w:bookmarkEnd w:id="19099"/>
      <w:r>
        <w:rPr>
          <w:rtl/>
        </w:rPr>
        <w:t xml:space="preserve">ואתה </w:t>
      </w:r>
      <w:bookmarkStart w:id="19100" w:name="_ETM_Q36_440529"/>
      <w:bookmarkEnd w:id="19100"/>
      <w:r>
        <w:rPr>
          <w:rtl/>
        </w:rPr>
        <w:t xml:space="preserve">היית </w:t>
      </w:r>
      <w:bookmarkStart w:id="19101" w:name="_ETM_Q36_440740"/>
      <w:bookmarkEnd w:id="19101"/>
      <w:r>
        <w:rPr>
          <w:rtl/>
        </w:rPr>
        <w:t xml:space="preserve">באופוזיציה </w:t>
      </w:r>
      <w:bookmarkStart w:id="19102" w:name="_ETM_Q36_441699"/>
      <w:bookmarkEnd w:id="19102"/>
      <w:r>
        <w:rPr>
          <w:rFonts w:hint="cs"/>
          <w:rtl/>
        </w:rPr>
        <w:t xml:space="preserve">וכתשת </w:t>
      </w:r>
      <w:bookmarkStart w:id="19103" w:name="_ETM_Q36_443110"/>
      <w:bookmarkEnd w:id="19103"/>
      <w:r>
        <w:rPr>
          <w:rtl/>
        </w:rPr>
        <w:t xml:space="preserve">אותנו </w:t>
      </w:r>
      <w:bookmarkStart w:id="19104" w:name="_ETM_Q36_443979"/>
      <w:bookmarkEnd w:id="19104"/>
      <w:r>
        <w:rPr>
          <w:rtl/>
        </w:rPr>
        <w:t>יום-יום</w:t>
      </w:r>
      <w:r>
        <w:rPr>
          <w:rFonts w:hint="cs"/>
          <w:rtl/>
        </w:rPr>
        <w:t>,</w:t>
      </w:r>
      <w:r>
        <w:rPr>
          <w:rtl/>
        </w:rPr>
        <w:t xml:space="preserve"> </w:t>
      </w:r>
      <w:bookmarkStart w:id="19105" w:name="_ETM_Q36_444490"/>
      <w:bookmarkEnd w:id="19105"/>
      <w:r>
        <w:rPr>
          <w:rtl/>
        </w:rPr>
        <w:t>שעה</w:t>
      </w:r>
      <w:r>
        <w:rPr>
          <w:rFonts w:hint="cs"/>
          <w:rtl/>
        </w:rPr>
        <w:t>-</w:t>
      </w:r>
      <w:bookmarkStart w:id="19106" w:name="_ETM_Q36_444759"/>
      <w:bookmarkEnd w:id="19106"/>
      <w:r>
        <w:rPr>
          <w:rtl/>
        </w:rPr>
        <w:t>שעה</w:t>
      </w:r>
      <w:r>
        <w:rPr>
          <w:rFonts w:hint="cs"/>
          <w:rtl/>
        </w:rPr>
        <w:t>,</w:t>
      </w:r>
      <w:r>
        <w:rPr>
          <w:rtl/>
        </w:rPr>
        <w:t xml:space="preserve"> </w:t>
      </w:r>
      <w:bookmarkStart w:id="19107" w:name="_ETM_Q36_445089"/>
      <w:bookmarkEnd w:id="19107"/>
      <w:r>
        <w:rPr>
          <w:rtl/>
        </w:rPr>
        <w:t xml:space="preserve">כי </w:t>
      </w:r>
      <w:bookmarkStart w:id="19108" w:name="_ETM_Q36_445210"/>
      <w:bookmarkEnd w:id="19108"/>
      <w:r>
        <w:rPr>
          <w:rtl/>
        </w:rPr>
        <w:t xml:space="preserve">זה </w:t>
      </w:r>
      <w:bookmarkStart w:id="19109" w:name="_ETM_Q36_445330"/>
      <w:bookmarkEnd w:id="19109"/>
      <w:r>
        <w:rPr>
          <w:rtl/>
        </w:rPr>
        <w:t xml:space="preserve">התפקיד </w:t>
      </w:r>
      <w:bookmarkStart w:id="19110" w:name="_ETM_Q36_445779"/>
      <w:bookmarkEnd w:id="19110"/>
      <w:r>
        <w:rPr>
          <w:rtl/>
        </w:rPr>
        <w:t>שלך</w:t>
      </w:r>
      <w:r>
        <w:rPr>
          <w:rFonts w:hint="cs"/>
          <w:rtl/>
        </w:rPr>
        <w:t>.</w:t>
      </w:r>
      <w:r>
        <w:rPr>
          <w:rtl/>
        </w:rPr>
        <w:t xml:space="preserve"> </w:t>
      </w:r>
      <w:bookmarkStart w:id="19111" w:name="_ETM_Q36_446650"/>
      <w:bookmarkEnd w:id="19111"/>
      <w:r>
        <w:rPr>
          <w:rtl/>
        </w:rPr>
        <w:t xml:space="preserve">אז </w:t>
      </w:r>
      <w:bookmarkStart w:id="19112" w:name="_ETM_Q36_446830"/>
      <w:bookmarkEnd w:id="19112"/>
      <w:r>
        <w:rPr>
          <w:rtl/>
        </w:rPr>
        <w:t xml:space="preserve">אני </w:t>
      </w:r>
      <w:bookmarkStart w:id="19113" w:name="_ETM_Q36_447009"/>
      <w:bookmarkEnd w:id="19113"/>
      <w:r>
        <w:rPr>
          <w:rtl/>
        </w:rPr>
        <w:t xml:space="preserve">פה </w:t>
      </w:r>
      <w:bookmarkStart w:id="19114" w:name="_ETM_Q36_447250"/>
      <w:bookmarkEnd w:id="19114"/>
      <w:r>
        <w:rPr>
          <w:rtl/>
        </w:rPr>
        <w:t xml:space="preserve">אומר </w:t>
      </w:r>
      <w:bookmarkStart w:id="19115" w:name="_ETM_Q36_447460"/>
      <w:bookmarkEnd w:id="19115"/>
      <w:r>
        <w:rPr>
          <w:rtl/>
        </w:rPr>
        <w:t xml:space="preserve">לך </w:t>
      </w:r>
      <w:bookmarkStart w:id="19116" w:name="_ETM_Q36_447699"/>
      <w:bookmarkEnd w:id="19116"/>
      <w:r>
        <w:rPr>
          <w:rtl/>
        </w:rPr>
        <w:t>ברוגע</w:t>
      </w:r>
      <w:r>
        <w:rPr>
          <w:rFonts w:hint="cs"/>
          <w:rtl/>
        </w:rPr>
        <w:t>:</w:t>
      </w:r>
      <w:r>
        <w:rPr>
          <w:rtl/>
        </w:rPr>
        <w:t xml:space="preserve"> </w:t>
      </w:r>
      <w:bookmarkStart w:id="19117" w:name="_ETM_Q36_449490"/>
      <w:bookmarkEnd w:id="19117"/>
      <w:r>
        <w:rPr>
          <w:rFonts w:hint="cs"/>
          <w:rtl/>
        </w:rPr>
        <w:t xml:space="preserve">פשעתם. פשעתם. פשעתם </w:t>
      </w:r>
      <w:bookmarkStart w:id="19118" w:name="_ETM_Q36_452700"/>
      <w:bookmarkStart w:id="19119" w:name="_ETM_Q36_453210"/>
      <w:bookmarkStart w:id="19120" w:name="_ETM_Q36_453300"/>
      <w:bookmarkEnd w:id="19118"/>
      <w:bookmarkEnd w:id="19119"/>
      <w:bookmarkEnd w:id="19120"/>
      <w:r>
        <w:rPr>
          <w:rtl/>
        </w:rPr>
        <w:t xml:space="preserve">לא </w:t>
      </w:r>
      <w:bookmarkStart w:id="19121" w:name="_ETM_Q36_453420"/>
      <w:bookmarkEnd w:id="19121"/>
      <w:r>
        <w:rPr>
          <w:rtl/>
        </w:rPr>
        <w:t xml:space="preserve">כי </w:t>
      </w:r>
      <w:bookmarkStart w:id="19122" w:name="_ETM_Q36_453570"/>
      <w:bookmarkEnd w:id="19122"/>
      <w:r>
        <w:rPr>
          <w:rtl/>
        </w:rPr>
        <w:t xml:space="preserve">אתם </w:t>
      </w:r>
      <w:bookmarkStart w:id="19123" w:name="_ETM_Q36_453750"/>
      <w:bookmarkEnd w:id="19123"/>
      <w:r>
        <w:rPr>
          <w:rtl/>
        </w:rPr>
        <w:t xml:space="preserve">אנשים </w:t>
      </w:r>
      <w:bookmarkStart w:id="19124" w:name="_ETM_Q36_454080"/>
      <w:bookmarkEnd w:id="19124"/>
      <w:r>
        <w:rPr>
          <w:rtl/>
        </w:rPr>
        <w:t>רעים</w:t>
      </w:r>
      <w:r>
        <w:rPr>
          <w:rFonts w:hint="cs"/>
          <w:rtl/>
        </w:rPr>
        <w:t>.</w:t>
      </w:r>
      <w:r>
        <w:rPr>
          <w:rtl/>
        </w:rPr>
        <w:t xml:space="preserve"> </w:t>
      </w:r>
      <w:bookmarkStart w:id="19125" w:name="_ETM_Q36_454770"/>
      <w:bookmarkEnd w:id="19125"/>
      <w:r>
        <w:rPr>
          <w:rtl/>
        </w:rPr>
        <w:t xml:space="preserve">אני </w:t>
      </w:r>
      <w:bookmarkStart w:id="19126" w:name="_ETM_Q36_454950"/>
      <w:bookmarkEnd w:id="19126"/>
      <w:r>
        <w:rPr>
          <w:rtl/>
        </w:rPr>
        <w:t xml:space="preserve">בטוח </w:t>
      </w:r>
      <w:bookmarkStart w:id="19127" w:name="_ETM_Q36_455310"/>
      <w:bookmarkEnd w:id="19127"/>
      <w:r>
        <w:rPr>
          <w:rtl/>
        </w:rPr>
        <w:t xml:space="preserve">שהמדינה </w:t>
      </w:r>
      <w:bookmarkStart w:id="19128" w:name="_ETM_Q36_455760"/>
      <w:bookmarkEnd w:id="19128"/>
      <w:r>
        <w:rPr>
          <w:rtl/>
        </w:rPr>
        <w:t xml:space="preserve">חשובה </w:t>
      </w:r>
      <w:bookmarkStart w:id="19129" w:name="_ETM_Q36_456150"/>
      <w:bookmarkEnd w:id="19129"/>
      <w:r>
        <w:rPr>
          <w:rtl/>
        </w:rPr>
        <w:t xml:space="preserve">לך </w:t>
      </w:r>
      <w:bookmarkStart w:id="19130" w:name="_ETM_Q36_456750"/>
      <w:bookmarkEnd w:id="19130"/>
      <w:r>
        <w:rPr>
          <w:rtl/>
        </w:rPr>
        <w:t xml:space="preserve">לא </w:t>
      </w:r>
      <w:bookmarkStart w:id="19131" w:name="_ETM_Q36_456990"/>
      <w:bookmarkEnd w:id="19131"/>
      <w:r>
        <w:rPr>
          <w:rtl/>
        </w:rPr>
        <w:t xml:space="preserve">פחות </w:t>
      </w:r>
      <w:bookmarkStart w:id="19132" w:name="_ETM_Q36_457560"/>
      <w:bookmarkEnd w:id="19132"/>
      <w:proofErr w:type="spellStart"/>
      <w:r>
        <w:rPr>
          <w:rtl/>
        </w:rPr>
        <w:t>מ</w:t>
      </w:r>
      <w:r>
        <w:rPr>
          <w:rFonts w:hint="cs"/>
          <w:rtl/>
        </w:rPr>
        <w:t>ל</w:t>
      </w:r>
      <w:r>
        <w:rPr>
          <w:rtl/>
        </w:rPr>
        <w:t>כל</w:t>
      </w:r>
      <w:proofErr w:type="spellEnd"/>
      <w:r>
        <w:rPr>
          <w:rtl/>
        </w:rPr>
        <w:t xml:space="preserve"> </w:t>
      </w:r>
      <w:bookmarkStart w:id="19133" w:name="_ETM_Q36_457890"/>
      <w:bookmarkEnd w:id="19133"/>
      <w:r>
        <w:rPr>
          <w:rtl/>
        </w:rPr>
        <w:t xml:space="preserve">אדם </w:t>
      </w:r>
      <w:bookmarkStart w:id="19134" w:name="_ETM_Q36_458130"/>
      <w:bookmarkEnd w:id="19134"/>
      <w:r>
        <w:rPr>
          <w:rtl/>
        </w:rPr>
        <w:t xml:space="preserve">אחר </w:t>
      </w:r>
      <w:bookmarkStart w:id="19135" w:name="_ETM_Q36_459390"/>
      <w:bookmarkEnd w:id="19135"/>
      <w:r>
        <w:rPr>
          <w:rtl/>
        </w:rPr>
        <w:t xml:space="preserve">ואפילו </w:t>
      </w:r>
      <w:bookmarkStart w:id="19136" w:name="_ETM_Q36_459960"/>
      <w:bookmarkEnd w:id="19136"/>
      <w:r>
        <w:rPr>
          <w:rtl/>
        </w:rPr>
        <w:t>יותר</w:t>
      </w:r>
      <w:r>
        <w:rPr>
          <w:rFonts w:hint="cs"/>
          <w:rtl/>
        </w:rPr>
        <w:t>. פשעתם</w:t>
      </w:r>
      <w:r>
        <w:rPr>
          <w:rtl/>
        </w:rPr>
        <w:t xml:space="preserve"> </w:t>
      </w:r>
      <w:bookmarkStart w:id="19137" w:name="_ETM_Q36_462700"/>
      <w:bookmarkEnd w:id="19137"/>
      <w:r>
        <w:rPr>
          <w:rtl/>
        </w:rPr>
        <w:t xml:space="preserve">בגלל </w:t>
      </w:r>
      <w:bookmarkStart w:id="19138" w:name="_ETM_Q36_463089"/>
      <w:bookmarkEnd w:id="19138"/>
      <w:r>
        <w:rPr>
          <w:rtl/>
        </w:rPr>
        <w:t xml:space="preserve">האטימות </w:t>
      </w:r>
      <w:bookmarkStart w:id="19139" w:name="_ETM_Q36_463600"/>
      <w:bookmarkEnd w:id="19139"/>
      <w:r>
        <w:rPr>
          <w:rtl/>
        </w:rPr>
        <w:t>שלכם</w:t>
      </w:r>
      <w:r>
        <w:rPr>
          <w:rFonts w:hint="cs"/>
          <w:rtl/>
        </w:rPr>
        <w:t>;</w:t>
      </w:r>
      <w:r>
        <w:rPr>
          <w:rtl/>
        </w:rPr>
        <w:t xml:space="preserve"> </w:t>
      </w:r>
      <w:bookmarkStart w:id="19140" w:name="_ETM_Q36_464480"/>
      <w:bookmarkEnd w:id="19140"/>
      <w:r>
        <w:rPr>
          <w:rtl/>
        </w:rPr>
        <w:t>פש</w:t>
      </w:r>
      <w:r>
        <w:rPr>
          <w:rFonts w:hint="cs"/>
          <w:rtl/>
        </w:rPr>
        <w:t>עתם</w:t>
      </w:r>
      <w:r>
        <w:rPr>
          <w:rtl/>
        </w:rPr>
        <w:t xml:space="preserve"> </w:t>
      </w:r>
      <w:bookmarkStart w:id="19141" w:name="_ETM_Q36_465020"/>
      <w:bookmarkStart w:id="19142" w:name="_ETM_Q36_465260"/>
      <w:bookmarkEnd w:id="19141"/>
      <w:bookmarkEnd w:id="19142"/>
      <w:r>
        <w:rPr>
          <w:rtl/>
        </w:rPr>
        <w:t xml:space="preserve">בגלל </w:t>
      </w:r>
      <w:bookmarkStart w:id="19143" w:name="_ETM_Q36_466160"/>
      <w:bookmarkEnd w:id="19143"/>
      <w:r>
        <w:rPr>
          <w:rtl/>
        </w:rPr>
        <w:t xml:space="preserve">חוסר </w:t>
      </w:r>
      <w:bookmarkStart w:id="19144" w:name="_ETM_Q36_467029"/>
      <w:bookmarkEnd w:id="19144"/>
      <w:r>
        <w:rPr>
          <w:rFonts w:hint="cs"/>
          <w:rtl/>
        </w:rPr>
        <w:t>ה</w:t>
      </w:r>
      <w:r>
        <w:rPr>
          <w:rtl/>
        </w:rPr>
        <w:t xml:space="preserve">הקשבה </w:t>
      </w:r>
      <w:bookmarkStart w:id="19145" w:name="_ETM_Q36_467660"/>
      <w:bookmarkEnd w:id="19145"/>
      <w:r>
        <w:rPr>
          <w:rtl/>
        </w:rPr>
        <w:t xml:space="preserve">שלכם </w:t>
      </w:r>
      <w:bookmarkStart w:id="19146" w:name="_ETM_Q36_468849"/>
      <w:bookmarkEnd w:id="19146"/>
      <w:r>
        <w:rPr>
          <w:rtl/>
        </w:rPr>
        <w:t xml:space="preserve">לכל </w:t>
      </w:r>
      <w:bookmarkStart w:id="19147" w:name="_ETM_Q36_469330"/>
      <w:bookmarkEnd w:id="19147"/>
      <w:r>
        <w:rPr>
          <w:rtl/>
        </w:rPr>
        <w:t xml:space="preserve">אדם </w:t>
      </w:r>
      <w:bookmarkStart w:id="19148" w:name="_ETM_Q36_469629"/>
      <w:bookmarkEnd w:id="19148"/>
      <w:r>
        <w:rPr>
          <w:rtl/>
        </w:rPr>
        <w:t xml:space="preserve">שחשב </w:t>
      </w:r>
      <w:bookmarkStart w:id="19149" w:name="_ETM_Q36_470110"/>
      <w:bookmarkEnd w:id="19149"/>
      <w:r>
        <w:rPr>
          <w:rtl/>
        </w:rPr>
        <w:t xml:space="preserve">קצת </w:t>
      </w:r>
      <w:bookmarkStart w:id="19150" w:name="_ETM_Q36_470379"/>
      <w:bookmarkEnd w:id="19150"/>
      <w:r>
        <w:rPr>
          <w:rtl/>
        </w:rPr>
        <w:t xml:space="preserve">שונה </w:t>
      </w:r>
      <w:bookmarkStart w:id="19151" w:name="_ETM_Q36_470650"/>
      <w:bookmarkEnd w:id="19151"/>
      <w:r>
        <w:rPr>
          <w:rtl/>
        </w:rPr>
        <w:t>ממך</w:t>
      </w:r>
      <w:r>
        <w:rPr>
          <w:rFonts w:hint="cs"/>
          <w:rtl/>
        </w:rPr>
        <w:t>.</w:t>
      </w:r>
      <w:r>
        <w:rPr>
          <w:rtl/>
        </w:rPr>
        <w:t xml:space="preserve"> </w:t>
      </w:r>
      <w:bookmarkStart w:id="19152" w:name="_ETM_Q36_472170"/>
      <w:bookmarkStart w:id="19153" w:name="_ETM_Q36_472350"/>
      <w:bookmarkStart w:id="19154" w:name="_ETM_Q36_474060"/>
      <w:bookmarkEnd w:id="19152"/>
      <w:bookmarkEnd w:id="19153"/>
      <w:bookmarkEnd w:id="19154"/>
      <w:r>
        <w:rPr>
          <w:rFonts w:hint="cs"/>
          <w:rtl/>
        </w:rPr>
        <w:t xml:space="preserve">כי אם אחרי דיון </w:t>
      </w:r>
      <w:r>
        <w:rPr>
          <w:rFonts w:hint="eastAsia"/>
          <w:rtl/>
        </w:rPr>
        <w:t>–</w:t>
      </w:r>
      <w:r>
        <w:rPr>
          <w:rFonts w:hint="cs"/>
          <w:rtl/>
        </w:rPr>
        <w:t xml:space="preserve"> באמת, </w:t>
      </w:r>
      <w:bookmarkStart w:id="19155" w:name="_ETM_Q36_484475"/>
      <w:bookmarkEnd w:id="19155"/>
      <w:r>
        <w:rPr>
          <w:rFonts w:hint="cs"/>
          <w:rtl/>
        </w:rPr>
        <w:t xml:space="preserve">זה </w:t>
      </w:r>
      <w:r>
        <w:rPr>
          <w:rtl/>
        </w:rPr>
        <w:t xml:space="preserve">היה </w:t>
      </w:r>
      <w:bookmarkStart w:id="19156" w:name="_ETM_Q36_474210"/>
      <w:bookmarkEnd w:id="19156"/>
      <w:r>
        <w:rPr>
          <w:rtl/>
        </w:rPr>
        <w:t xml:space="preserve">דיון </w:t>
      </w:r>
      <w:bookmarkStart w:id="19157" w:name="_ETM_Q36_474480"/>
      <w:bookmarkEnd w:id="19157"/>
      <w:r>
        <w:rPr>
          <w:rtl/>
        </w:rPr>
        <w:t xml:space="preserve">מאוד </w:t>
      </w:r>
      <w:bookmarkStart w:id="19158" w:name="_ETM_Q36_474660"/>
      <w:bookmarkEnd w:id="19158"/>
      <w:r>
        <w:rPr>
          <w:rtl/>
        </w:rPr>
        <w:t>סוער</w:t>
      </w:r>
      <w:r>
        <w:rPr>
          <w:rFonts w:hint="cs"/>
          <w:rtl/>
        </w:rPr>
        <w:t>,</w:t>
      </w:r>
      <w:r>
        <w:rPr>
          <w:rtl/>
        </w:rPr>
        <w:t xml:space="preserve"> </w:t>
      </w:r>
      <w:bookmarkStart w:id="19159" w:name="_ETM_Q36_474990"/>
      <w:bookmarkEnd w:id="19159"/>
      <w:r>
        <w:rPr>
          <w:rtl/>
        </w:rPr>
        <w:t xml:space="preserve">אני </w:t>
      </w:r>
      <w:bookmarkStart w:id="19160" w:name="_ETM_Q36_475110"/>
      <w:bookmarkEnd w:id="19160"/>
      <w:r>
        <w:rPr>
          <w:rtl/>
        </w:rPr>
        <w:t xml:space="preserve">הסתכלתי </w:t>
      </w:r>
      <w:bookmarkStart w:id="19161" w:name="_ETM_Q36_475560"/>
      <w:bookmarkEnd w:id="19161"/>
      <w:r>
        <w:rPr>
          <w:rtl/>
        </w:rPr>
        <w:t>עכשיו</w:t>
      </w:r>
      <w:r>
        <w:rPr>
          <w:rFonts w:hint="cs"/>
          <w:rtl/>
        </w:rPr>
        <w:t xml:space="preserve"> –</w:t>
      </w:r>
      <w:bookmarkStart w:id="19162" w:name="_ETM_Q36_476720"/>
      <w:bookmarkEnd w:id="19162"/>
      <w:r>
        <w:rPr>
          <w:rFonts w:hint="cs"/>
          <w:rtl/>
        </w:rPr>
        <w:t xml:space="preserve"> </w:t>
      </w:r>
      <w:r>
        <w:rPr>
          <w:rtl/>
        </w:rPr>
        <w:t>ז</w:t>
      </w:r>
      <w:r>
        <w:rPr>
          <w:rFonts w:hint="cs"/>
          <w:rtl/>
        </w:rPr>
        <w:t>ו</w:t>
      </w:r>
      <w:r>
        <w:rPr>
          <w:rtl/>
        </w:rPr>
        <w:t xml:space="preserve"> </w:t>
      </w:r>
      <w:bookmarkStart w:id="19163" w:name="_ETM_Q36_476960"/>
      <w:bookmarkEnd w:id="19163"/>
      <w:r>
        <w:rPr>
          <w:rtl/>
        </w:rPr>
        <w:t xml:space="preserve">התשובה </w:t>
      </w:r>
      <w:bookmarkStart w:id="19164" w:name="_ETM_Q36_477350"/>
      <w:bookmarkEnd w:id="19164"/>
      <w:r>
        <w:rPr>
          <w:rtl/>
        </w:rPr>
        <w:t xml:space="preserve">שיש </w:t>
      </w:r>
      <w:bookmarkStart w:id="19165" w:name="_ETM_Q36_477620"/>
      <w:bookmarkEnd w:id="19165"/>
      <w:r>
        <w:rPr>
          <w:rtl/>
        </w:rPr>
        <w:t xml:space="preserve">לך </w:t>
      </w:r>
      <w:bookmarkStart w:id="19166" w:name="_ETM_Q36_477890"/>
      <w:bookmarkEnd w:id="19166"/>
      <w:r>
        <w:rPr>
          <w:rFonts w:hint="cs"/>
          <w:rtl/>
        </w:rPr>
        <w:t>א</w:t>
      </w:r>
      <w:r>
        <w:rPr>
          <w:rtl/>
        </w:rPr>
        <w:t>ליי</w:t>
      </w:r>
      <w:r>
        <w:rPr>
          <w:rFonts w:hint="cs"/>
          <w:rtl/>
        </w:rPr>
        <w:t>,</w:t>
      </w:r>
      <w:r>
        <w:rPr>
          <w:rtl/>
        </w:rPr>
        <w:t xml:space="preserve"> </w:t>
      </w:r>
      <w:bookmarkStart w:id="19167" w:name="_ETM_Q36_478040"/>
      <w:bookmarkEnd w:id="19167"/>
      <w:r>
        <w:rPr>
          <w:rtl/>
        </w:rPr>
        <w:t xml:space="preserve">ועם </w:t>
      </w:r>
      <w:bookmarkStart w:id="19168" w:name="_ETM_Q36_478220"/>
      <w:bookmarkEnd w:id="19168"/>
      <w:r>
        <w:rPr>
          <w:rtl/>
        </w:rPr>
        <w:t xml:space="preserve">חיוך </w:t>
      </w:r>
      <w:bookmarkStart w:id="19169" w:name="_ETM_Q36_478520"/>
      <w:bookmarkEnd w:id="19169"/>
      <w:r>
        <w:rPr>
          <w:rtl/>
        </w:rPr>
        <w:t xml:space="preserve">עשית </w:t>
      </w:r>
      <w:bookmarkStart w:id="19170" w:name="_ETM_Q36_478850"/>
      <w:bookmarkEnd w:id="19170"/>
      <w:r>
        <w:rPr>
          <w:rtl/>
        </w:rPr>
        <w:t xml:space="preserve">את </w:t>
      </w:r>
      <w:bookmarkStart w:id="19171" w:name="_ETM_Q36_478910"/>
      <w:bookmarkEnd w:id="19171"/>
      <w:r>
        <w:rPr>
          <w:rtl/>
        </w:rPr>
        <w:t>זה</w:t>
      </w:r>
      <w:r>
        <w:rPr>
          <w:rFonts w:hint="cs"/>
          <w:rtl/>
        </w:rPr>
        <w:t>,</w:t>
      </w:r>
      <w:r>
        <w:rPr>
          <w:rtl/>
        </w:rPr>
        <w:t xml:space="preserve"> </w:t>
      </w:r>
      <w:bookmarkStart w:id="19172" w:name="_ETM_Q36_478970"/>
      <w:bookmarkEnd w:id="19172"/>
      <w:r>
        <w:rPr>
          <w:rFonts w:hint="cs"/>
          <w:rtl/>
        </w:rPr>
        <w:t>ו</w:t>
      </w:r>
      <w:r>
        <w:rPr>
          <w:rtl/>
        </w:rPr>
        <w:t xml:space="preserve">אני </w:t>
      </w:r>
      <w:bookmarkStart w:id="19173" w:name="_ETM_Q36_479060"/>
      <w:bookmarkEnd w:id="19173"/>
      <w:r>
        <w:rPr>
          <w:rtl/>
        </w:rPr>
        <w:t xml:space="preserve">אראה </w:t>
      </w:r>
      <w:bookmarkStart w:id="19174" w:name="_ETM_Q36_479180"/>
      <w:bookmarkEnd w:id="19174"/>
      <w:r>
        <w:rPr>
          <w:rtl/>
        </w:rPr>
        <w:t xml:space="preserve">לך </w:t>
      </w:r>
      <w:bookmarkStart w:id="19175" w:name="_ETM_Q36_479330"/>
      <w:bookmarkEnd w:id="19175"/>
      <w:r>
        <w:rPr>
          <w:rtl/>
        </w:rPr>
        <w:t xml:space="preserve">את </w:t>
      </w:r>
      <w:bookmarkStart w:id="19176" w:name="_ETM_Q36_479390"/>
      <w:bookmarkEnd w:id="19176"/>
      <w:r>
        <w:rPr>
          <w:rtl/>
        </w:rPr>
        <w:t xml:space="preserve">הסרטון </w:t>
      </w:r>
      <w:bookmarkStart w:id="19177" w:name="_ETM_Q36_479810"/>
      <w:bookmarkEnd w:id="19177"/>
      <w:r>
        <w:rPr>
          <w:rtl/>
        </w:rPr>
        <w:t xml:space="preserve">אחרי </w:t>
      </w:r>
      <w:bookmarkStart w:id="19178" w:name="_ETM_Q36_479990"/>
      <w:bookmarkEnd w:id="19178"/>
      <w:r>
        <w:rPr>
          <w:rtl/>
        </w:rPr>
        <w:t>זה</w:t>
      </w:r>
      <w:r>
        <w:rPr>
          <w:rFonts w:hint="cs"/>
          <w:rtl/>
        </w:rPr>
        <w:t xml:space="preserve">, </w:t>
      </w:r>
      <w:bookmarkStart w:id="19179" w:name="_ETM_Q36_480670"/>
      <w:bookmarkStart w:id="19180" w:name="_ETM_Q36_480140"/>
      <w:bookmarkEnd w:id="19179"/>
      <w:bookmarkEnd w:id="19180"/>
      <w:r>
        <w:rPr>
          <w:rtl/>
        </w:rPr>
        <w:t xml:space="preserve">עם </w:t>
      </w:r>
      <w:bookmarkStart w:id="19181" w:name="_ETM_Q36_480260"/>
      <w:bookmarkEnd w:id="19181"/>
      <w:r>
        <w:rPr>
          <w:rtl/>
        </w:rPr>
        <w:t>חיוך</w:t>
      </w:r>
      <w:r>
        <w:rPr>
          <w:rFonts w:hint="cs"/>
          <w:rtl/>
        </w:rPr>
        <w:t xml:space="preserve"> </w:t>
      </w:r>
      <w:r>
        <w:rPr>
          <w:rFonts w:hint="eastAsia"/>
          <w:rtl/>
        </w:rPr>
        <w:t>–</w:t>
      </w:r>
      <w:r>
        <w:rPr>
          <w:rtl/>
        </w:rPr>
        <w:t xml:space="preserve"> </w:t>
      </w:r>
      <w:bookmarkStart w:id="19182" w:name="_ETM_Q36_481750"/>
      <w:bookmarkEnd w:id="19182"/>
      <w:r>
        <w:rPr>
          <w:rtl/>
        </w:rPr>
        <w:t xml:space="preserve">הבנתי </w:t>
      </w:r>
      <w:bookmarkStart w:id="19183" w:name="_ETM_Q36_482139"/>
      <w:bookmarkEnd w:id="19183"/>
      <w:r>
        <w:rPr>
          <w:rtl/>
        </w:rPr>
        <w:t xml:space="preserve">את </w:t>
      </w:r>
      <w:bookmarkStart w:id="19184" w:name="_ETM_Q36_482199"/>
      <w:bookmarkEnd w:id="19184"/>
      <w:r>
        <w:rPr>
          <w:rtl/>
        </w:rPr>
        <w:t>הז</w:t>
      </w:r>
      <w:r>
        <w:rPr>
          <w:rFonts w:hint="cs"/>
          <w:rtl/>
        </w:rPr>
        <w:t>לזול הזה.</w:t>
      </w:r>
      <w:r>
        <w:rPr>
          <w:rtl/>
        </w:rPr>
        <w:t xml:space="preserve"> </w:t>
      </w:r>
      <w:bookmarkStart w:id="19185" w:name="_ETM_Q36_480000"/>
      <w:bookmarkStart w:id="19186" w:name="_ETM_Q36_480359"/>
      <w:bookmarkStart w:id="19187" w:name="_ETM_Q36_480570"/>
      <w:bookmarkStart w:id="19188" w:name="_ETM_Q36_480719"/>
      <w:bookmarkStart w:id="19189" w:name="_ETM_Q36_480810"/>
      <w:bookmarkStart w:id="19190" w:name="_ETM_Q36_482320"/>
      <w:bookmarkStart w:id="19191" w:name="_ETM_Q36_482710"/>
      <w:bookmarkStart w:id="19192" w:name="_ETM_Q36_482770"/>
      <w:bookmarkStart w:id="19193" w:name="_ETM_Q36_483279"/>
      <w:bookmarkStart w:id="19194" w:name="_ETM_Q36_483909"/>
      <w:bookmarkStart w:id="19195" w:name="_ETM_Q36_483507"/>
      <w:bookmarkStart w:id="19196" w:name="_ETM_Q36_483598"/>
      <w:bookmarkStart w:id="19197" w:name="_ETM_Q36_483634"/>
      <w:bookmarkStart w:id="19198" w:name="_ETM_Q36_483690"/>
      <w:bookmarkStart w:id="19199" w:name="_ETM_Q36_484149"/>
      <w:bookmarkEnd w:id="19185"/>
      <w:bookmarkEnd w:id="19186"/>
      <w:bookmarkEnd w:id="19187"/>
      <w:bookmarkEnd w:id="19188"/>
      <w:bookmarkEnd w:id="19189"/>
      <w:bookmarkEnd w:id="19190"/>
      <w:bookmarkEnd w:id="19191"/>
      <w:bookmarkEnd w:id="19192"/>
      <w:bookmarkEnd w:id="19193"/>
      <w:bookmarkEnd w:id="19194"/>
      <w:bookmarkEnd w:id="19195"/>
      <w:bookmarkEnd w:id="19196"/>
      <w:bookmarkEnd w:id="19197"/>
      <w:bookmarkEnd w:id="19198"/>
      <w:bookmarkEnd w:id="19199"/>
      <w:r>
        <w:rPr>
          <w:rtl/>
        </w:rPr>
        <w:t xml:space="preserve">הזלזול </w:t>
      </w:r>
      <w:bookmarkStart w:id="19200" w:name="_ETM_Q36_484600"/>
      <w:bookmarkEnd w:id="19200"/>
      <w:r>
        <w:rPr>
          <w:rtl/>
        </w:rPr>
        <w:t xml:space="preserve">הזה </w:t>
      </w:r>
      <w:bookmarkStart w:id="19201" w:name="_ETM_Q36_484810"/>
      <w:bookmarkEnd w:id="19201"/>
      <w:r>
        <w:rPr>
          <w:rtl/>
        </w:rPr>
        <w:t xml:space="preserve">בעצם </w:t>
      </w:r>
      <w:bookmarkStart w:id="19202" w:name="_ETM_Q36_485200"/>
      <w:bookmarkEnd w:id="19202"/>
      <w:r>
        <w:rPr>
          <w:rFonts w:hint="cs"/>
          <w:rtl/>
        </w:rPr>
        <w:t>ה</w:t>
      </w:r>
      <w:r>
        <w:rPr>
          <w:rtl/>
        </w:rPr>
        <w:t xml:space="preserve">וביל </w:t>
      </w:r>
      <w:bookmarkStart w:id="19203" w:name="_ETM_Q36_485529"/>
      <w:bookmarkEnd w:id="19203"/>
      <w:r>
        <w:rPr>
          <w:rtl/>
        </w:rPr>
        <w:t>אותנו</w:t>
      </w:r>
      <w:r>
        <w:rPr>
          <w:rFonts w:hint="cs"/>
          <w:rtl/>
        </w:rPr>
        <w:t xml:space="preserve"> </w:t>
      </w:r>
      <w:r>
        <w:rPr>
          <w:rFonts w:hint="eastAsia"/>
          <w:rtl/>
        </w:rPr>
        <w:t>–</w:t>
      </w:r>
      <w:r>
        <w:rPr>
          <w:rtl/>
        </w:rPr>
        <w:t xml:space="preserve"> </w:t>
      </w:r>
      <w:bookmarkStart w:id="19204" w:name="_ETM_Q36_487299"/>
      <w:bookmarkEnd w:id="19204"/>
      <w:r>
        <w:rPr>
          <w:rtl/>
        </w:rPr>
        <w:t xml:space="preserve">אני </w:t>
      </w:r>
      <w:bookmarkStart w:id="19205" w:name="_ETM_Q36_487509"/>
      <w:bookmarkEnd w:id="19205"/>
      <w:r>
        <w:rPr>
          <w:rtl/>
        </w:rPr>
        <w:t xml:space="preserve">לא </w:t>
      </w:r>
      <w:bookmarkStart w:id="19206" w:name="_ETM_Q36_487629"/>
      <w:bookmarkEnd w:id="19206"/>
      <w:r>
        <w:rPr>
          <w:rtl/>
        </w:rPr>
        <w:t xml:space="preserve">אומר </w:t>
      </w:r>
      <w:bookmarkStart w:id="19207" w:name="_ETM_Q36_487839"/>
      <w:bookmarkEnd w:id="19207"/>
      <w:r>
        <w:rPr>
          <w:rtl/>
        </w:rPr>
        <w:t xml:space="preserve">ל-7 </w:t>
      </w:r>
      <w:bookmarkStart w:id="19208" w:name="_ETM_Q36_488230"/>
      <w:bookmarkEnd w:id="19208"/>
      <w:r>
        <w:rPr>
          <w:rtl/>
        </w:rPr>
        <w:t>באוקטובר</w:t>
      </w:r>
      <w:r>
        <w:rPr>
          <w:rFonts w:hint="cs"/>
          <w:rtl/>
        </w:rPr>
        <w:t>,</w:t>
      </w:r>
      <w:r>
        <w:rPr>
          <w:rtl/>
        </w:rPr>
        <w:t xml:space="preserve"> </w:t>
      </w:r>
      <w:bookmarkStart w:id="19209" w:name="_ETM_Q36_488769"/>
      <w:bookmarkEnd w:id="19209"/>
      <w:r>
        <w:rPr>
          <w:rtl/>
        </w:rPr>
        <w:t xml:space="preserve">כי </w:t>
      </w:r>
      <w:bookmarkStart w:id="19210" w:name="_ETM_Q36_488920"/>
      <w:bookmarkStart w:id="19211" w:name="_ETM_Q36_489070"/>
      <w:bookmarkStart w:id="19212" w:name="_ETM_Q36_489279"/>
      <w:bookmarkEnd w:id="19210"/>
      <w:bookmarkEnd w:id="19211"/>
      <w:bookmarkEnd w:id="19212"/>
      <w:r>
        <w:rPr>
          <w:rtl/>
        </w:rPr>
        <w:t xml:space="preserve">לא </w:t>
      </w:r>
      <w:bookmarkStart w:id="19213" w:name="_ETM_Q36_489639"/>
      <w:bookmarkEnd w:id="19213"/>
      <w:r>
        <w:rPr>
          <w:rtl/>
        </w:rPr>
        <w:t xml:space="preserve">בגלל </w:t>
      </w:r>
      <w:bookmarkStart w:id="19214" w:name="_ETM_Q36_490150"/>
      <w:bookmarkEnd w:id="19214"/>
      <w:r>
        <w:rPr>
          <w:rtl/>
        </w:rPr>
        <w:t xml:space="preserve">שלמה </w:t>
      </w:r>
      <w:bookmarkStart w:id="19215" w:name="_ETM_Q36_490510"/>
      <w:bookmarkEnd w:id="19215"/>
      <w:r>
        <w:rPr>
          <w:rtl/>
        </w:rPr>
        <w:t xml:space="preserve">קרעי </w:t>
      </w:r>
      <w:bookmarkStart w:id="19216" w:name="_ETM_Q36_490839"/>
      <w:bookmarkStart w:id="19217" w:name="_ETM_Q36_491260"/>
      <w:bookmarkEnd w:id="19216"/>
      <w:bookmarkEnd w:id="19217"/>
      <w:r>
        <w:rPr>
          <w:rFonts w:hint="cs"/>
          <w:rtl/>
        </w:rPr>
        <w:t xml:space="preserve">קרה </w:t>
      </w:r>
      <w:r>
        <w:rPr>
          <w:rtl/>
        </w:rPr>
        <w:t xml:space="preserve">7 </w:t>
      </w:r>
      <w:bookmarkStart w:id="19218" w:name="_ETM_Q36_491529"/>
      <w:bookmarkEnd w:id="19218"/>
      <w:r>
        <w:rPr>
          <w:rtl/>
        </w:rPr>
        <w:t>באוקטובר</w:t>
      </w:r>
      <w:r>
        <w:rPr>
          <w:rFonts w:hint="cs"/>
          <w:rtl/>
        </w:rPr>
        <w:t>,</w:t>
      </w:r>
      <w:r>
        <w:rPr>
          <w:rtl/>
        </w:rPr>
        <w:t xml:space="preserve"> </w:t>
      </w:r>
      <w:bookmarkStart w:id="19219" w:name="_ETM_Q36_491949"/>
      <w:bookmarkEnd w:id="19219"/>
      <w:r>
        <w:rPr>
          <w:rtl/>
        </w:rPr>
        <w:t xml:space="preserve">חס </w:t>
      </w:r>
      <w:bookmarkStart w:id="19220" w:name="_ETM_Q36_492160"/>
      <w:bookmarkEnd w:id="19220"/>
      <w:r>
        <w:rPr>
          <w:rtl/>
        </w:rPr>
        <w:t>וחלילה</w:t>
      </w:r>
      <w:r>
        <w:rPr>
          <w:rFonts w:hint="cs"/>
          <w:rtl/>
        </w:rPr>
        <w:t>,</w:t>
      </w:r>
      <w:r>
        <w:rPr>
          <w:rtl/>
        </w:rPr>
        <w:t xml:space="preserve"> </w:t>
      </w:r>
      <w:bookmarkStart w:id="19221" w:name="_ETM_Q36_492580"/>
      <w:bookmarkEnd w:id="19221"/>
      <w:r>
        <w:rPr>
          <w:rtl/>
        </w:rPr>
        <w:t xml:space="preserve">אני </w:t>
      </w:r>
      <w:bookmarkStart w:id="19222" w:name="_ETM_Q36_492730"/>
      <w:bookmarkEnd w:id="19222"/>
      <w:r>
        <w:rPr>
          <w:rtl/>
        </w:rPr>
        <w:t xml:space="preserve">לא </w:t>
      </w:r>
      <w:bookmarkStart w:id="19223" w:name="_ETM_Q36_492849"/>
      <w:bookmarkEnd w:id="19223"/>
      <w:r>
        <w:rPr>
          <w:rtl/>
        </w:rPr>
        <w:t>אומר</w:t>
      </w:r>
      <w:r>
        <w:rPr>
          <w:rFonts w:hint="cs"/>
          <w:rtl/>
        </w:rPr>
        <w:t>.</w:t>
      </w:r>
      <w:r>
        <w:rPr>
          <w:rtl/>
        </w:rPr>
        <w:t xml:space="preserve"> </w:t>
      </w:r>
      <w:bookmarkStart w:id="19224" w:name="_ETM_Q36_493790"/>
      <w:bookmarkEnd w:id="19224"/>
      <w:r>
        <w:rPr>
          <w:rtl/>
        </w:rPr>
        <w:t xml:space="preserve">אבל </w:t>
      </w:r>
      <w:bookmarkStart w:id="19225" w:name="_ETM_Q36_494210"/>
      <w:bookmarkEnd w:id="19225"/>
      <w:r>
        <w:rPr>
          <w:rtl/>
        </w:rPr>
        <w:t xml:space="preserve">זה </w:t>
      </w:r>
      <w:bookmarkStart w:id="19226" w:name="_ETM_Q36_494450"/>
      <w:bookmarkEnd w:id="19226"/>
      <w:r>
        <w:rPr>
          <w:rtl/>
        </w:rPr>
        <w:t>מ</w:t>
      </w:r>
      <w:r>
        <w:rPr>
          <w:rFonts w:hint="cs"/>
          <w:rtl/>
        </w:rPr>
        <w:t>י</w:t>
      </w:r>
      <w:r>
        <w:rPr>
          <w:rtl/>
        </w:rPr>
        <w:t xml:space="preserve">ן </w:t>
      </w:r>
      <w:bookmarkStart w:id="19227" w:name="_ETM_Q36_494660"/>
      <w:bookmarkEnd w:id="19227"/>
      <w:r>
        <w:rPr>
          <w:rtl/>
        </w:rPr>
        <w:t xml:space="preserve">גלגל </w:t>
      </w:r>
      <w:bookmarkStart w:id="19228" w:name="_ETM_Q36_495769"/>
      <w:bookmarkEnd w:id="19228"/>
      <w:r>
        <w:rPr>
          <w:rtl/>
        </w:rPr>
        <w:t xml:space="preserve">שהצטברו </w:t>
      </w:r>
      <w:bookmarkStart w:id="19229" w:name="_ETM_Q36_496460"/>
      <w:bookmarkEnd w:id="19229"/>
      <w:r>
        <w:rPr>
          <w:rtl/>
        </w:rPr>
        <w:t xml:space="preserve">עליו </w:t>
      </w:r>
      <w:bookmarkStart w:id="19230" w:name="_ETM_Q36_496789"/>
      <w:bookmarkEnd w:id="19230"/>
      <w:r>
        <w:rPr>
          <w:rtl/>
        </w:rPr>
        <w:t xml:space="preserve">עוד </w:t>
      </w:r>
      <w:bookmarkStart w:id="19231" w:name="_ETM_Q36_497119"/>
      <w:bookmarkEnd w:id="19231"/>
      <w:r>
        <w:rPr>
          <w:rtl/>
        </w:rPr>
        <w:t xml:space="preserve">ועוד </w:t>
      </w:r>
      <w:bookmarkStart w:id="19232" w:name="_ETM_Q36_497540"/>
      <w:bookmarkEnd w:id="19232"/>
      <w:proofErr w:type="spellStart"/>
      <w:r>
        <w:rPr>
          <w:rtl/>
        </w:rPr>
        <w:t>ועוד</w:t>
      </w:r>
      <w:proofErr w:type="spellEnd"/>
      <w:r>
        <w:rPr>
          <w:rtl/>
        </w:rPr>
        <w:t xml:space="preserve"> </w:t>
      </w:r>
      <w:bookmarkStart w:id="19233" w:name="_ETM_Q36_497930"/>
      <w:bookmarkEnd w:id="19233"/>
      <w:proofErr w:type="spellStart"/>
      <w:r>
        <w:rPr>
          <w:rtl/>
        </w:rPr>
        <w:t>ועוד</w:t>
      </w:r>
      <w:proofErr w:type="spellEnd"/>
      <w:r>
        <w:rPr>
          <w:rtl/>
        </w:rPr>
        <w:t xml:space="preserve"> </w:t>
      </w:r>
      <w:bookmarkStart w:id="19234" w:name="_ETM_Q36_498320"/>
      <w:bookmarkEnd w:id="19234"/>
      <w:proofErr w:type="spellStart"/>
      <w:r>
        <w:rPr>
          <w:rtl/>
        </w:rPr>
        <w:t>ועוד</w:t>
      </w:r>
      <w:proofErr w:type="spellEnd"/>
      <w:r>
        <w:rPr>
          <w:rtl/>
        </w:rPr>
        <w:t xml:space="preserve"> </w:t>
      </w:r>
      <w:bookmarkStart w:id="19235" w:name="_ETM_Q36_498710"/>
      <w:bookmarkEnd w:id="19235"/>
      <w:proofErr w:type="spellStart"/>
      <w:r>
        <w:rPr>
          <w:rtl/>
        </w:rPr>
        <w:t>ועוד</w:t>
      </w:r>
      <w:proofErr w:type="spellEnd"/>
      <w:r>
        <w:rPr>
          <w:rtl/>
        </w:rPr>
        <w:t xml:space="preserve"> </w:t>
      </w:r>
      <w:bookmarkStart w:id="19236" w:name="_ETM_Q36_499070"/>
      <w:bookmarkEnd w:id="19236"/>
      <w:proofErr w:type="spellStart"/>
      <w:r>
        <w:rPr>
          <w:rtl/>
        </w:rPr>
        <w:t>ועוד</w:t>
      </w:r>
      <w:proofErr w:type="spellEnd"/>
      <w:r>
        <w:rPr>
          <w:rtl/>
        </w:rPr>
        <w:t xml:space="preserve"> </w:t>
      </w:r>
      <w:bookmarkStart w:id="19237" w:name="_ETM_Q36_500250"/>
      <w:bookmarkEnd w:id="19237"/>
      <w:r>
        <w:rPr>
          <w:rtl/>
        </w:rPr>
        <w:t xml:space="preserve">עד </w:t>
      </w:r>
      <w:bookmarkStart w:id="19238" w:name="_ETM_Q36_500400"/>
      <w:bookmarkEnd w:id="19238"/>
      <w:r>
        <w:rPr>
          <w:rtl/>
        </w:rPr>
        <w:t xml:space="preserve">שזה </w:t>
      </w:r>
      <w:bookmarkStart w:id="19239" w:name="_ETM_Q36_500580"/>
      <w:bookmarkEnd w:id="19239"/>
      <w:r>
        <w:rPr>
          <w:rtl/>
        </w:rPr>
        <w:t xml:space="preserve">התפוצץ </w:t>
      </w:r>
      <w:bookmarkStart w:id="19240" w:name="_ETM_Q36_501000"/>
      <w:bookmarkEnd w:id="19240"/>
      <w:r>
        <w:rPr>
          <w:rtl/>
        </w:rPr>
        <w:t xml:space="preserve">לנו </w:t>
      </w:r>
      <w:bookmarkStart w:id="19241" w:name="_ETM_Q36_501150"/>
      <w:bookmarkEnd w:id="19241"/>
      <w:r>
        <w:rPr>
          <w:rtl/>
        </w:rPr>
        <w:t>בפרצוף</w:t>
      </w:r>
      <w:r>
        <w:rPr>
          <w:rFonts w:hint="cs"/>
          <w:rtl/>
        </w:rPr>
        <w:t>.</w:t>
      </w:r>
      <w:r>
        <w:rPr>
          <w:rtl/>
        </w:rPr>
        <w:t xml:space="preserve"> </w:t>
      </w:r>
      <w:bookmarkStart w:id="19242" w:name="_ETM_Q36_502170"/>
      <w:bookmarkEnd w:id="19242"/>
      <w:r>
        <w:rPr>
          <w:rtl/>
        </w:rPr>
        <w:t xml:space="preserve">כי </w:t>
      </w:r>
      <w:bookmarkStart w:id="19243" w:name="_ETM_Q36_502440"/>
      <w:bookmarkEnd w:id="19243"/>
      <w:r>
        <w:rPr>
          <w:rtl/>
        </w:rPr>
        <w:t xml:space="preserve">הרגשנו </w:t>
      </w:r>
      <w:bookmarkStart w:id="19244" w:name="_ETM_Q36_502980"/>
      <w:bookmarkEnd w:id="19244"/>
      <w:r>
        <w:rPr>
          <w:rtl/>
        </w:rPr>
        <w:t xml:space="preserve">כולנו </w:t>
      </w:r>
      <w:bookmarkStart w:id="19245" w:name="_ETM_Q36_503520"/>
      <w:bookmarkEnd w:id="19245"/>
      <w:r>
        <w:rPr>
          <w:rtl/>
        </w:rPr>
        <w:t xml:space="preserve">שאנחנו </w:t>
      </w:r>
      <w:bookmarkStart w:id="19246" w:name="_ETM_Q36_503790"/>
      <w:bookmarkEnd w:id="19246"/>
      <w:r>
        <w:rPr>
          <w:rtl/>
        </w:rPr>
        <w:t xml:space="preserve">הולכים </w:t>
      </w:r>
      <w:bookmarkStart w:id="19247" w:name="_ETM_Q36_504000"/>
      <w:bookmarkEnd w:id="19247"/>
      <w:r>
        <w:rPr>
          <w:rtl/>
        </w:rPr>
        <w:t xml:space="preserve">למקום </w:t>
      </w:r>
      <w:bookmarkStart w:id="19248" w:name="_ETM_Q36_504360"/>
      <w:bookmarkEnd w:id="19248"/>
      <w:r>
        <w:rPr>
          <w:rtl/>
        </w:rPr>
        <w:t xml:space="preserve">לא </w:t>
      </w:r>
      <w:bookmarkStart w:id="19249" w:name="_ETM_Q36_504480"/>
      <w:bookmarkEnd w:id="19249"/>
      <w:r>
        <w:rPr>
          <w:rtl/>
        </w:rPr>
        <w:t>טוב</w:t>
      </w:r>
      <w:r>
        <w:rPr>
          <w:rFonts w:hint="cs"/>
          <w:rtl/>
        </w:rPr>
        <w:t xml:space="preserve">. וכשבאים ואומרים </w:t>
      </w:r>
      <w:bookmarkStart w:id="19250" w:name="_ETM_Q36_511896"/>
      <w:bookmarkEnd w:id="19250"/>
      <w:r>
        <w:rPr>
          <w:rFonts w:hint="eastAsia"/>
          <w:rtl/>
        </w:rPr>
        <w:t>–</w:t>
      </w:r>
      <w:r>
        <w:rPr>
          <w:rtl/>
        </w:rPr>
        <w:t xml:space="preserve"> </w:t>
      </w:r>
      <w:bookmarkStart w:id="19251" w:name="_ETM_Q36_505880"/>
      <w:bookmarkStart w:id="19252" w:name="_ETM_Q36_506989"/>
      <w:bookmarkEnd w:id="19251"/>
      <w:bookmarkEnd w:id="19252"/>
      <w:r>
        <w:rPr>
          <w:rtl/>
        </w:rPr>
        <w:t xml:space="preserve">אתה </w:t>
      </w:r>
      <w:bookmarkStart w:id="19253" w:name="_ETM_Q36_507140"/>
      <w:bookmarkEnd w:id="19253"/>
      <w:r>
        <w:rPr>
          <w:rtl/>
        </w:rPr>
        <w:t xml:space="preserve">יכול </w:t>
      </w:r>
      <w:bookmarkStart w:id="19254" w:name="_ETM_Q36_507320"/>
      <w:bookmarkEnd w:id="19254"/>
      <w:r>
        <w:rPr>
          <w:rtl/>
        </w:rPr>
        <w:t>להגיד</w:t>
      </w:r>
      <w:r>
        <w:rPr>
          <w:rFonts w:hint="cs"/>
          <w:rtl/>
        </w:rPr>
        <w:t>:</w:t>
      </w:r>
      <w:r>
        <w:rPr>
          <w:rtl/>
        </w:rPr>
        <w:t xml:space="preserve"> </w:t>
      </w:r>
      <w:bookmarkStart w:id="19255" w:name="_ETM_Q36_507739"/>
      <w:bookmarkEnd w:id="19255"/>
      <w:r>
        <w:rPr>
          <w:rtl/>
        </w:rPr>
        <w:t xml:space="preserve">אתם </w:t>
      </w:r>
      <w:bookmarkStart w:id="19256" w:name="_ETM_Q36_508070"/>
      <w:bookmarkEnd w:id="19256"/>
      <w:r>
        <w:rPr>
          <w:rtl/>
        </w:rPr>
        <w:t xml:space="preserve">הייתם </w:t>
      </w:r>
      <w:bookmarkStart w:id="19257" w:name="_ETM_Q36_508339"/>
      <w:bookmarkEnd w:id="19257"/>
      <w:r>
        <w:rPr>
          <w:rtl/>
        </w:rPr>
        <w:t>אשמים</w:t>
      </w:r>
      <w:r>
        <w:rPr>
          <w:rFonts w:hint="cs"/>
          <w:rtl/>
        </w:rPr>
        <w:t>,</w:t>
      </w:r>
      <w:r>
        <w:rPr>
          <w:rtl/>
        </w:rPr>
        <w:t xml:space="preserve"> </w:t>
      </w:r>
      <w:bookmarkStart w:id="19258" w:name="_ETM_Q36_508849"/>
      <w:bookmarkEnd w:id="19258"/>
      <w:r>
        <w:rPr>
          <w:rtl/>
        </w:rPr>
        <w:t xml:space="preserve">אתם </w:t>
      </w:r>
      <w:bookmarkStart w:id="19259" w:name="_ETM_Q36_509089"/>
      <w:bookmarkEnd w:id="19259"/>
      <w:r>
        <w:rPr>
          <w:rtl/>
        </w:rPr>
        <w:t xml:space="preserve">יצאתם </w:t>
      </w:r>
      <w:bookmarkStart w:id="19260" w:name="_ETM_Q36_509750"/>
      <w:bookmarkEnd w:id="19260"/>
      <w:r>
        <w:rPr>
          <w:rFonts w:hint="cs"/>
          <w:rtl/>
        </w:rPr>
        <w:t xml:space="preserve">למחאה, </w:t>
      </w:r>
      <w:r>
        <w:rPr>
          <w:rtl/>
        </w:rPr>
        <w:t xml:space="preserve">אתם </w:t>
      </w:r>
      <w:bookmarkStart w:id="19261" w:name="_ETM_Q36_510320"/>
      <w:bookmarkEnd w:id="19261"/>
      <w:r>
        <w:rPr>
          <w:rtl/>
        </w:rPr>
        <w:t xml:space="preserve">הלכתם </w:t>
      </w:r>
      <w:bookmarkStart w:id="19262" w:name="_ETM_Q36_511640"/>
      <w:bookmarkEnd w:id="19262"/>
      <w:r>
        <w:rPr>
          <w:rtl/>
        </w:rPr>
        <w:t>להפגנות</w:t>
      </w:r>
      <w:r>
        <w:rPr>
          <w:rFonts w:hint="cs"/>
          <w:rtl/>
        </w:rPr>
        <w:t>.</w:t>
      </w:r>
      <w:r>
        <w:rPr>
          <w:rtl/>
        </w:rPr>
        <w:t xml:space="preserve"> </w:t>
      </w:r>
      <w:bookmarkStart w:id="19263" w:name="_ETM_Q36_513529"/>
      <w:bookmarkEnd w:id="19263"/>
      <w:r>
        <w:rPr>
          <w:rtl/>
        </w:rPr>
        <w:t xml:space="preserve">אבל </w:t>
      </w:r>
      <w:bookmarkStart w:id="19264" w:name="_ETM_Q36_514010"/>
      <w:bookmarkStart w:id="19265" w:name="_ETM_Q36_514670"/>
      <w:bookmarkEnd w:id="19264"/>
      <w:bookmarkEnd w:id="19265"/>
      <w:r>
        <w:rPr>
          <w:rFonts w:hint="cs"/>
          <w:rtl/>
        </w:rPr>
        <w:t>ה</w:t>
      </w:r>
      <w:r>
        <w:rPr>
          <w:rtl/>
        </w:rPr>
        <w:t>ח</w:t>
      </w:r>
      <w:r>
        <w:rPr>
          <w:rFonts w:hint="cs"/>
          <w:rtl/>
        </w:rPr>
        <w:t>ו</w:t>
      </w:r>
      <w:r>
        <w:rPr>
          <w:rtl/>
        </w:rPr>
        <w:t xml:space="preserve">כמה </w:t>
      </w:r>
      <w:bookmarkStart w:id="19266" w:name="_ETM_Q36_515190"/>
      <w:bookmarkStart w:id="19267" w:name="_ETM_Q36_515399"/>
      <w:bookmarkEnd w:id="19266"/>
      <w:bookmarkEnd w:id="19267"/>
      <w:r>
        <w:rPr>
          <w:rtl/>
        </w:rPr>
        <w:t xml:space="preserve">הגדולה </w:t>
      </w:r>
      <w:bookmarkStart w:id="19268" w:name="_ETM_Q36_516839"/>
      <w:bookmarkEnd w:id="19268"/>
      <w:r>
        <w:rPr>
          <w:rtl/>
        </w:rPr>
        <w:t>ו</w:t>
      </w:r>
      <w:r>
        <w:rPr>
          <w:rFonts w:hint="cs"/>
          <w:rtl/>
        </w:rPr>
        <w:t>ה</w:t>
      </w:r>
      <w:r>
        <w:rPr>
          <w:rtl/>
        </w:rPr>
        <w:t xml:space="preserve">אחריות </w:t>
      </w:r>
      <w:bookmarkStart w:id="19269" w:name="_ETM_Q36_518649"/>
      <w:bookmarkEnd w:id="19269"/>
      <w:r>
        <w:rPr>
          <w:rtl/>
        </w:rPr>
        <w:t xml:space="preserve">היא </w:t>
      </w:r>
      <w:bookmarkStart w:id="19270" w:name="_ETM_Q36_518800"/>
      <w:bookmarkEnd w:id="19270"/>
      <w:r>
        <w:rPr>
          <w:rtl/>
        </w:rPr>
        <w:t xml:space="preserve">תמיד </w:t>
      </w:r>
      <w:bookmarkStart w:id="19271" w:name="_ETM_Q36_519129"/>
      <w:bookmarkEnd w:id="19271"/>
      <w:r>
        <w:rPr>
          <w:rtl/>
        </w:rPr>
        <w:t xml:space="preserve">של </w:t>
      </w:r>
      <w:bookmarkStart w:id="19272" w:name="_ETM_Q36_519279"/>
      <w:bookmarkEnd w:id="19272"/>
      <w:r>
        <w:rPr>
          <w:rtl/>
        </w:rPr>
        <w:t>הקואליציה</w:t>
      </w:r>
      <w:r>
        <w:rPr>
          <w:rFonts w:hint="cs"/>
          <w:rtl/>
        </w:rPr>
        <w:t>.</w:t>
      </w:r>
      <w:r>
        <w:rPr>
          <w:rtl/>
        </w:rPr>
        <w:t xml:space="preserve"> </w:t>
      </w:r>
      <w:bookmarkStart w:id="19273" w:name="_ETM_Q36_520640"/>
      <w:bookmarkEnd w:id="19273"/>
      <w:r>
        <w:rPr>
          <w:rtl/>
        </w:rPr>
        <w:t xml:space="preserve">תמיד </w:t>
      </w:r>
      <w:bookmarkStart w:id="19274" w:name="_ETM_Q36_521059"/>
      <w:bookmarkEnd w:id="19274"/>
      <w:r>
        <w:rPr>
          <w:rtl/>
        </w:rPr>
        <w:t xml:space="preserve">הקואליציה </w:t>
      </w:r>
      <w:bookmarkStart w:id="19275" w:name="_ETM_Q36_522050"/>
      <w:bookmarkEnd w:id="19275"/>
      <w:r>
        <w:rPr>
          <w:rtl/>
        </w:rPr>
        <w:t xml:space="preserve">היא </w:t>
      </w:r>
      <w:bookmarkStart w:id="19276" w:name="_ETM_Q36_522170"/>
      <w:bookmarkEnd w:id="19276"/>
      <w:r>
        <w:rPr>
          <w:rtl/>
        </w:rPr>
        <w:t xml:space="preserve">זאת </w:t>
      </w:r>
      <w:bookmarkStart w:id="19277" w:name="_ETM_Q36_523300"/>
      <w:bookmarkEnd w:id="19277"/>
      <w:r>
        <w:rPr>
          <w:rtl/>
        </w:rPr>
        <w:t>שאחראית</w:t>
      </w:r>
      <w:r>
        <w:rPr>
          <w:rFonts w:hint="cs"/>
          <w:rtl/>
        </w:rPr>
        <w:t>,</w:t>
      </w:r>
      <w:r>
        <w:rPr>
          <w:rtl/>
        </w:rPr>
        <w:t xml:space="preserve"> </w:t>
      </w:r>
      <w:bookmarkStart w:id="19278" w:name="_ETM_Q36_523960"/>
      <w:bookmarkStart w:id="19279" w:name="_ETM_Q36_524079"/>
      <w:bookmarkEnd w:id="19278"/>
      <w:bookmarkEnd w:id="19279"/>
      <w:r>
        <w:rPr>
          <w:rFonts w:hint="cs"/>
          <w:rtl/>
        </w:rPr>
        <w:t>ל</w:t>
      </w:r>
      <w:r>
        <w:rPr>
          <w:rtl/>
        </w:rPr>
        <w:t xml:space="preserve">דברים </w:t>
      </w:r>
      <w:bookmarkStart w:id="19280" w:name="_ETM_Q36_524440"/>
      <w:bookmarkEnd w:id="19280"/>
      <w:r>
        <w:rPr>
          <w:rtl/>
        </w:rPr>
        <w:t xml:space="preserve">הטובים </w:t>
      </w:r>
      <w:bookmarkStart w:id="19281" w:name="_ETM_Q36_524829"/>
      <w:bookmarkEnd w:id="19281"/>
      <w:r>
        <w:rPr>
          <w:rFonts w:hint="cs"/>
          <w:rtl/>
        </w:rPr>
        <w:t>ול</w:t>
      </w:r>
      <w:r>
        <w:rPr>
          <w:rtl/>
        </w:rPr>
        <w:t xml:space="preserve">דברים </w:t>
      </w:r>
      <w:bookmarkStart w:id="19282" w:name="_ETM_Q36_525370"/>
      <w:bookmarkEnd w:id="19282"/>
      <w:r>
        <w:rPr>
          <w:rtl/>
        </w:rPr>
        <w:t>הרעים</w:t>
      </w:r>
      <w:r>
        <w:rPr>
          <w:rFonts w:hint="cs"/>
          <w:rtl/>
        </w:rPr>
        <w:t>.</w:t>
      </w:r>
      <w:r>
        <w:rPr>
          <w:rtl/>
        </w:rPr>
        <w:t xml:space="preserve"> </w:t>
      </w:r>
      <w:bookmarkStart w:id="19283" w:name="_ETM_Q36_526410"/>
      <w:bookmarkEnd w:id="19283"/>
      <w:r>
        <w:rPr>
          <w:rtl/>
        </w:rPr>
        <w:t xml:space="preserve">אז </w:t>
      </w:r>
      <w:bookmarkStart w:id="19284" w:name="_ETM_Q36_526649"/>
      <w:bookmarkEnd w:id="19284"/>
      <w:r>
        <w:rPr>
          <w:rtl/>
        </w:rPr>
        <w:t xml:space="preserve">אתם </w:t>
      </w:r>
      <w:bookmarkStart w:id="19285" w:name="_ETM_Q36_526949"/>
      <w:bookmarkEnd w:id="19285"/>
      <w:r>
        <w:rPr>
          <w:rtl/>
        </w:rPr>
        <w:t xml:space="preserve">אחראים </w:t>
      </w:r>
      <w:bookmarkStart w:id="19286" w:name="_ETM_Q36_527399"/>
      <w:bookmarkEnd w:id="19286"/>
      <w:r>
        <w:rPr>
          <w:rtl/>
        </w:rPr>
        <w:t xml:space="preserve">עכשיו </w:t>
      </w:r>
      <w:bookmarkStart w:id="19287" w:name="_ETM_Q36_527789"/>
      <w:bookmarkStart w:id="19288" w:name="_ETM_Q36_527910"/>
      <w:bookmarkEnd w:id="19287"/>
      <w:bookmarkEnd w:id="19288"/>
      <w:r>
        <w:rPr>
          <w:rFonts w:hint="cs"/>
          <w:rtl/>
        </w:rPr>
        <w:t>ל</w:t>
      </w:r>
      <w:r>
        <w:rPr>
          <w:rtl/>
        </w:rPr>
        <w:t xml:space="preserve">דברים </w:t>
      </w:r>
      <w:bookmarkStart w:id="19289" w:name="_ETM_Q36_528270"/>
      <w:bookmarkEnd w:id="19289"/>
      <w:r>
        <w:rPr>
          <w:rtl/>
        </w:rPr>
        <w:t>הרעים</w:t>
      </w:r>
      <w:r>
        <w:rPr>
          <w:rFonts w:hint="cs"/>
          <w:rtl/>
        </w:rPr>
        <w:t>,</w:t>
      </w:r>
      <w:r>
        <w:rPr>
          <w:rtl/>
        </w:rPr>
        <w:t xml:space="preserve"> </w:t>
      </w:r>
      <w:bookmarkStart w:id="19290" w:name="_ETM_Q36_528960"/>
      <w:bookmarkEnd w:id="19290"/>
      <w:r>
        <w:rPr>
          <w:rFonts w:hint="cs"/>
          <w:rtl/>
        </w:rPr>
        <w:t xml:space="preserve">כי </w:t>
      </w:r>
      <w:r>
        <w:rPr>
          <w:rtl/>
        </w:rPr>
        <w:t xml:space="preserve">אתם </w:t>
      </w:r>
      <w:bookmarkStart w:id="19291" w:name="_ETM_Q36_529620"/>
      <w:bookmarkEnd w:id="19291"/>
      <w:r>
        <w:rPr>
          <w:rtl/>
        </w:rPr>
        <w:t xml:space="preserve">הובלתם </w:t>
      </w:r>
      <w:bookmarkStart w:id="19292" w:name="_ETM_Q36_530370"/>
      <w:bookmarkEnd w:id="19292"/>
      <w:r>
        <w:rPr>
          <w:rtl/>
        </w:rPr>
        <w:t xml:space="preserve">אותנו </w:t>
      </w:r>
      <w:bookmarkStart w:id="19293" w:name="_ETM_Q36_531640"/>
      <w:bookmarkEnd w:id="19293"/>
      <w:r>
        <w:rPr>
          <w:rtl/>
        </w:rPr>
        <w:t xml:space="preserve">לנקודות </w:t>
      </w:r>
      <w:bookmarkStart w:id="19294" w:name="_ETM_Q36_532329"/>
      <w:bookmarkEnd w:id="19294"/>
      <w:r>
        <w:rPr>
          <w:rtl/>
        </w:rPr>
        <w:t xml:space="preserve">הכי </w:t>
      </w:r>
      <w:bookmarkStart w:id="19295" w:name="_ETM_Q36_532629"/>
      <w:bookmarkEnd w:id="19295"/>
      <w:r>
        <w:rPr>
          <w:rtl/>
        </w:rPr>
        <w:t xml:space="preserve">גרועות </w:t>
      </w:r>
      <w:bookmarkStart w:id="19296" w:name="_ETM_Q36_532989"/>
      <w:bookmarkEnd w:id="19296"/>
      <w:r>
        <w:rPr>
          <w:rtl/>
        </w:rPr>
        <w:t xml:space="preserve">של </w:t>
      </w:r>
      <w:bookmarkStart w:id="19297" w:name="_ETM_Q36_533110"/>
      <w:bookmarkEnd w:id="19297"/>
      <w:r>
        <w:rPr>
          <w:rtl/>
        </w:rPr>
        <w:t xml:space="preserve">מדינת </w:t>
      </w:r>
      <w:bookmarkStart w:id="19298" w:name="_ETM_Q36_533500"/>
      <w:bookmarkEnd w:id="19298"/>
      <w:r>
        <w:rPr>
          <w:rtl/>
        </w:rPr>
        <w:t>ישראל</w:t>
      </w:r>
      <w:r>
        <w:rPr>
          <w:rFonts w:hint="cs"/>
          <w:rtl/>
        </w:rPr>
        <w:t>,</w:t>
      </w:r>
      <w:r>
        <w:rPr>
          <w:rtl/>
        </w:rPr>
        <w:t xml:space="preserve"> </w:t>
      </w:r>
      <w:bookmarkStart w:id="19299" w:name="_ETM_Q36_534489"/>
      <w:bookmarkEnd w:id="19299"/>
      <w:r>
        <w:rPr>
          <w:rtl/>
        </w:rPr>
        <w:t xml:space="preserve">לא </w:t>
      </w:r>
      <w:bookmarkStart w:id="19300" w:name="_ETM_Q36_534850"/>
      <w:bookmarkEnd w:id="19300"/>
      <w:r>
        <w:rPr>
          <w:rtl/>
        </w:rPr>
        <w:t xml:space="preserve">רק </w:t>
      </w:r>
      <w:bookmarkStart w:id="19301" w:name="_ETM_Q36_535029"/>
      <w:bookmarkEnd w:id="19301"/>
      <w:r>
        <w:rPr>
          <w:rtl/>
        </w:rPr>
        <w:t xml:space="preserve">במצב </w:t>
      </w:r>
      <w:bookmarkStart w:id="19302" w:name="_ETM_Q36_535480"/>
      <w:bookmarkEnd w:id="19302"/>
      <w:r>
        <w:rPr>
          <w:rtl/>
        </w:rPr>
        <w:t>הביטחוני</w:t>
      </w:r>
      <w:r>
        <w:rPr>
          <w:rFonts w:hint="cs"/>
          <w:rtl/>
        </w:rPr>
        <w:t>.</w:t>
      </w:r>
      <w:r>
        <w:rPr>
          <w:rtl/>
        </w:rPr>
        <w:t xml:space="preserve"> </w:t>
      </w:r>
      <w:bookmarkStart w:id="19303" w:name="_ETM_Q36_536789"/>
      <w:bookmarkEnd w:id="19303"/>
    </w:p>
    <w:p w:rsidR="00644D39" w:rsidRDefault="00644D39" w:rsidP="00711ADE">
      <w:pPr>
        <w:rPr>
          <w:rtl/>
        </w:rPr>
      </w:pPr>
      <w:bookmarkStart w:id="19304" w:name="_ETM_Q36_536620"/>
      <w:bookmarkStart w:id="19305" w:name="_ETM_Q36_536703"/>
      <w:bookmarkStart w:id="19306" w:name="_ETM_Q36_536796"/>
      <w:bookmarkEnd w:id="19304"/>
      <w:bookmarkEnd w:id="19305"/>
      <w:bookmarkEnd w:id="19306"/>
    </w:p>
    <w:p w:rsidR="00644D39" w:rsidRDefault="00644D39" w:rsidP="00711ADE">
      <w:pPr>
        <w:rPr>
          <w:rtl/>
        </w:rPr>
      </w:pPr>
      <w:bookmarkStart w:id="19307" w:name="_ETM_Q36_536865"/>
      <w:bookmarkStart w:id="19308" w:name="_ETM_Q36_537269"/>
      <w:bookmarkStart w:id="19309" w:name="_ETM_Q36_537660"/>
      <w:bookmarkEnd w:id="19307"/>
      <w:bookmarkEnd w:id="19308"/>
      <w:bookmarkEnd w:id="19309"/>
      <w:r>
        <w:rPr>
          <w:rtl/>
        </w:rPr>
        <w:t xml:space="preserve">אדוני </w:t>
      </w:r>
      <w:bookmarkStart w:id="19310" w:name="_ETM_Q36_537899"/>
      <w:bookmarkEnd w:id="19310"/>
      <w:r>
        <w:rPr>
          <w:rtl/>
        </w:rPr>
        <w:t>היושב-ראש</w:t>
      </w:r>
      <w:r>
        <w:rPr>
          <w:rFonts w:hint="cs"/>
          <w:rtl/>
        </w:rPr>
        <w:t xml:space="preserve">, ישבתי השבוע </w:t>
      </w:r>
      <w:bookmarkStart w:id="19311" w:name="_ETM_Q36_538890"/>
      <w:bookmarkEnd w:id="19311"/>
      <w:r>
        <w:rPr>
          <w:rtl/>
        </w:rPr>
        <w:t xml:space="preserve">בדיון </w:t>
      </w:r>
      <w:bookmarkStart w:id="19312" w:name="_ETM_Q36_539370"/>
      <w:bookmarkEnd w:id="19312"/>
      <w:r>
        <w:rPr>
          <w:rtl/>
        </w:rPr>
        <w:t xml:space="preserve">בוועדת </w:t>
      </w:r>
      <w:bookmarkStart w:id="19313" w:name="_ETM_Q36_539760"/>
      <w:bookmarkEnd w:id="19313"/>
      <w:r>
        <w:rPr>
          <w:rtl/>
        </w:rPr>
        <w:t>הכספים</w:t>
      </w:r>
      <w:r>
        <w:rPr>
          <w:rFonts w:hint="cs"/>
          <w:rtl/>
        </w:rPr>
        <w:t>.</w:t>
      </w:r>
      <w:r>
        <w:rPr>
          <w:rtl/>
        </w:rPr>
        <w:t xml:space="preserve"> </w:t>
      </w:r>
      <w:bookmarkStart w:id="19314" w:name="_ETM_Q36_540859"/>
      <w:bookmarkEnd w:id="19314"/>
      <w:r>
        <w:rPr>
          <w:rtl/>
        </w:rPr>
        <w:t xml:space="preserve">הגיעו </w:t>
      </w:r>
      <w:bookmarkStart w:id="19315" w:name="_ETM_Q36_541279"/>
      <w:bookmarkEnd w:id="19315"/>
      <w:r>
        <w:rPr>
          <w:rFonts w:hint="cs"/>
          <w:rtl/>
        </w:rPr>
        <w:t>ל</w:t>
      </w:r>
      <w:r>
        <w:rPr>
          <w:rtl/>
        </w:rPr>
        <w:t xml:space="preserve">שם </w:t>
      </w:r>
      <w:bookmarkStart w:id="19316" w:name="_ETM_Q36_541609"/>
      <w:bookmarkEnd w:id="19316"/>
      <w:r>
        <w:rPr>
          <w:rtl/>
        </w:rPr>
        <w:t xml:space="preserve">ראשי </w:t>
      </w:r>
      <w:bookmarkStart w:id="19317" w:name="_ETM_Q36_542600"/>
      <w:bookmarkEnd w:id="19317"/>
      <w:r>
        <w:rPr>
          <w:rtl/>
        </w:rPr>
        <w:t xml:space="preserve">משרד </w:t>
      </w:r>
      <w:bookmarkStart w:id="19318" w:name="_ETM_Q36_543019"/>
      <w:bookmarkEnd w:id="19318"/>
      <w:r>
        <w:rPr>
          <w:rtl/>
        </w:rPr>
        <w:t>האוצר</w:t>
      </w:r>
      <w:r>
        <w:rPr>
          <w:rFonts w:hint="cs"/>
          <w:rtl/>
        </w:rPr>
        <w:t>,</w:t>
      </w:r>
      <w:r>
        <w:rPr>
          <w:rtl/>
        </w:rPr>
        <w:t xml:space="preserve"> </w:t>
      </w:r>
      <w:bookmarkStart w:id="19319" w:name="_ETM_Q36_544439"/>
      <w:bookmarkEnd w:id="19319"/>
      <w:r>
        <w:rPr>
          <w:rtl/>
        </w:rPr>
        <w:t xml:space="preserve">והכלכלנית </w:t>
      </w:r>
      <w:bookmarkStart w:id="19320" w:name="_ETM_Q36_545279"/>
      <w:bookmarkEnd w:id="19320"/>
      <w:r>
        <w:rPr>
          <w:rtl/>
        </w:rPr>
        <w:t xml:space="preserve">הראשית </w:t>
      </w:r>
      <w:bookmarkStart w:id="19321" w:name="_ETM_Q36_545700"/>
      <w:bookmarkEnd w:id="19321"/>
      <w:r>
        <w:rPr>
          <w:rtl/>
        </w:rPr>
        <w:t xml:space="preserve">פשוט </w:t>
      </w:r>
      <w:bookmarkStart w:id="19322" w:name="_ETM_Q36_546089"/>
      <w:bookmarkEnd w:id="19322"/>
      <w:r>
        <w:rPr>
          <w:rtl/>
        </w:rPr>
        <w:t>אמרה</w:t>
      </w:r>
      <w:r>
        <w:rPr>
          <w:rFonts w:hint="cs"/>
          <w:rtl/>
        </w:rPr>
        <w:t>:</w:t>
      </w:r>
      <w:r>
        <w:rPr>
          <w:rtl/>
        </w:rPr>
        <w:t xml:space="preserve"> </w:t>
      </w:r>
      <w:bookmarkStart w:id="19323" w:name="_ETM_Q36_547070"/>
      <w:bookmarkEnd w:id="19323"/>
      <w:r>
        <w:rPr>
          <w:rtl/>
        </w:rPr>
        <w:t xml:space="preserve">מה </w:t>
      </w:r>
      <w:bookmarkStart w:id="19324" w:name="_ETM_Q36_547399"/>
      <w:bookmarkEnd w:id="19324"/>
      <w:r>
        <w:rPr>
          <w:rtl/>
        </w:rPr>
        <w:t xml:space="preserve">קרה </w:t>
      </w:r>
      <w:bookmarkStart w:id="19325" w:name="_ETM_Q36_547909"/>
      <w:bookmarkEnd w:id="19325"/>
      <w:r>
        <w:rPr>
          <w:rtl/>
        </w:rPr>
        <w:t xml:space="preserve">למדינת </w:t>
      </w:r>
      <w:bookmarkStart w:id="19326" w:name="_ETM_Q36_548509"/>
      <w:bookmarkEnd w:id="19326"/>
      <w:r>
        <w:rPr>
          <w:rtl/>
        </w:rPr>
        <w:t xml:space="preserve">ישראל </w:t>
      </w:r>
      <w:bookmarkStart w:id="19327" w:name="_ETM_Q36_549439"/>
      <w:bookmarkEnd w:id="19327"/>
      <w:r>
        <w:rPr>
          <w:rtl/>
        </w:rPr>
        <w:t>ב</w:t>
      </w:r>
      <w:r>
        <w:rPr>
          <w:rFonts w:hint="cs"/>
          <w:rtl/>
        </w:rPr>
        <w:t xml:space="preserve">עשרת </w:t>
      </w:r>
      <w:bookmarkStart w:id="19328" w:name="_ETM_Q36_550039"/>
      <w:bookmarkEnd w:id="19328"/>
      <w:r>
        <w:rPr>
          <w:rFonts w:hint="cs"/>
          <w:rtl/>
        </w:rPr>
        <w:t>ה</w:t>
      </w:r>
      <w:r>
        <w:rPr>
          <w:rtl/>
        </w:rPr>
        <w:t xml:space="preserve">חודשים </w:t>
      </w:r>
      <w:bookmarkStart w:id="19329" w:name="_ETM_Q36_550460"/>
      <w:bookmarkEnd w:id="19329"/>
      <w:r>
        <w:rPr>
          <w:rtl/>
        </w:rPr>
        <w:t>האחרונים</w:t>
      </w:r>
      <w:r>
        <w:rPr>
          <w:rFonts w:hint="cs"/>
          <w:rtl/>
        </w:rPr>
        <w:t>?</w:t>
      </w:r>
      <w:r>
        <w:rPr>
          <w:rtl/>
        </w:rPr>
        <w:t xml:space="preserve"> </w:t>
      </w:r>
      <w:bookmarkStart w:id="19330" w:name="_ETM_Q36_552250"/>
      <w:bookmarkEnd w:id="19330"/>
      <w:r>
        <w:rPr>
          <w:rtl/>
        </w:rPr>
        <w:t xml:space="preserve">לאן </w:t>
      </w:r>
      <w:bookmarkStart w:id="19331" w:name="_ETM_Q36_552610"/>
      <w:bookmarkEnd w:id="19331"/>
      <w:r>
        <w:rPr>
          <w:rtl/>
        </w:rPr>
        <w:t>הידרדרנו</w:t>
      </w:r>
      <w:r>
        <w:rPr>
          <w:rFonts w:hint="cs"/>
          <w:rtl/>
        </w:rPr>
        <w:t>?</w:t>
      </w:r>
      <w:r>
        <w:rPr>
          <w:rtl/>
        </w:rPr>
        <w:t xml:space="preserve"> </w:t>
      </w:r>
      <w:bookmarkStart w:id="19332" w:name="_ETM_Q36_554910"/>
      <w:bookmarkEnd w:id="19332"/>
      <w:r>
        <w:rPr>
          <w:rFonts w:hint="cs"/>
          <w:rtl/>
        </w:rPr>
        <w:t>ו</w:t>
      </w:r>
      <w:r>
        <w:rPr>
          <w:rtl/>
        </w:rPr>
        <w:t xml:space="preserve">זה </w:t>
      </w:r>
      <w:bookmarkStart w:id="19333" w:name="_ETM_Q36_555240"/>
      <w:bookmarkEnd w:id="19333"/>
      <w:r>
        <w:rPr>
          <w:rtl/>
        </w:rPr>
        <w:t xml:space="preserve">לא </w:t>
      </w:r>
      <w:bookmarkStart w:id="19334" w:name="_ETM_Q36_555360"/>
      <w:bookmarkEnd w:id="19334"/>
      <w:r>
        <w:rPr>
          <w:rtl/>
        </w:rPr>
        <w:t xml:space="preserve">קרה </w:t>
      </w:r>
      <w:bookmarkStart w:id="19335" w:name="_ETM_Q36_555930"/>
      <w:bookmarkEnd w:id="19335"/>
      <w:r>
        <w:rPr>
          <w:rtl/>
        </w:rPr>
        <w:t xml:space="preserve">סתם </w:t>
      </w:r>
      <w:bookmarkStart w:id="19336" w:name="_ETM_Q36_556290"/>
      <w:bookmarkEnd w:id="19336"/>
      <w:r>
        <w:rPr>
          <w:rtl/>
        </w:rPr>
        <w:t xml:space="preserve">בחלל </w:t>
      </w:r>
      <w:bookmarkStart w:id="19337" w:name="_ETM_Q36_556740"/>
      <w:bookmarkEnd w:id="19337"/>
      <w:r>
        <w:rPr>
          <w:rtl/>
        </w:rPr>
        <w:t>ריק</w:t>
      </w:r>
      <w:r>
        <w:rPr>
          <w:rFonts w:hint="cs"/>
          <w:rtl/>
        </w:rPr>
        <w:t>.</w:t>
      </w:r>
      <w:r>
        <w:rPr>
          <w:rtl/>
        </w:rPr>
        <w:t xml:space="preserve"> </w:t>
      </w:r>
      <w:bookmarkStart w:id="19338" w:name="_ETM_Q36_558080"/>
      <w:bookmarkEnd w:id="19338"/>
      <w:r>
        <w:rPr>
          <w:rtl/>
        </w:rPr>
        <w:t xml:space="preserve">אז </w:t>
      </w:r>
      <w:bookmarkStart w:id="19339" w:name="_ETM_Q36_558260"/>
      <w:bookmarkEnd w:id="19339"/>
      <w:r>
        <w:rPr>
          <w:rtl/>
        </w:rPr>
        <w:t xml:space="preserve">דיברו </w:t>
      </w:r>
      <w:bookmarkStart w:id="19340" w:name="_ETM_Q36_558619"/>
      <w:bookmarkEnd w:id="19340"/>
      <w:r>
        <w:rPr>
          <w:rtl/>
        </w:rPr>
        <w:t xml:space="preserve">על </w:t>
      </w:r>
      <w:bookmarkStart w:id="19341" w:name="_ETM_Q36_558710"/>
      <w:bookmarkEnd w:id="19341"/>
      <w:r>
        <w:rPr>
          <w:rFonts w:hint="cs"/>
          <w:rtl/>
        </w:rPr>
        <w:t>ה</w:t>
      </w:r>
      <w:r>
        <w:rPr>
          <w:rtl/>
        </w:rPr>
        <w:t xml:space="preserve">נושא </w:t>
      </w:r>
      <w:bookmarkStart w:id="19342" w:name="_ETM_Q36_559010"/>
      <w:bookmarkEnd w:id="19342"/>
      <w:r>
        <w:rPr>
          <w:rtl/>
        </w:rPr>
        <w:t xml:space="preserve">של </w:t>
      </w:r>
      <w:bookmarkStart w:id="19343" w:name="_ETM_Q36_559670"/>
      <w:bookmarkEnd w:id="19343"/>
      <w:r>
        <w:rPr>
          <w:rtl/>
        </w:rPr>
        <w:t>הייטק</w:t>
      </w:r>
      <w:r>
        <w:rPr>
          <w:rFonts w:hint="cs"/>
          <w:rtl/>
        </w:rPr>
        <w:t>.</w:t>
      </w:r>
      <w:r>
        <w:rPr>
          <w:rtl/>
        </w:rPr>
        <w:t xml:space="preserve"> </w:t>
      </w:r>
      <w:bookmarkStart w:id="19344" w:name="_ETM_Q36_560689"/>
      <w:bookmarkEnd w:id="19344"/>
      <w:r>
        <w:rPr>
          <w:rtl/>
        </w:rPr>
        <w:t xml:space="preserve">אתה </w:t>
      </w:r>
      <w:bookmarkStart w:id="19345" w:name="_ETM_Q36_560960"/>
      <w:bookmarkEnd w:id="19345"/>
      <w:r>
        <w:rPr>
          <w:rtl/>
        </w:rPr>
        <w:t xml:space="preserve">יודע </w:t>
      </w:r>
      <w:bookmarkStart w:id="19346" w:name="_ETM_Q36_561110"/>
      <w:bookmarkEnd w:id="19346"/>
      <w:r>
        <w:rPr>
          <w:rtl/>
        </w:rPr>
        <w:t xml:space="preserve">מה </w:t>
      </w:r>
      <w:bookmarkStart w:id="19347" w:name="_ETM_Q36_561229"/>
      <w:bookmarkEnd w:id="19347"/>
      <w:r>
        <w:rPr>
          <w:rtl/>
        </w:rPr>
        <w:t xml:space="preserve">קרה </w:t>
      </w:r>
      <w:bookmarkStart w:id="19348" w:name="_ETM_Q36_561409"/>
      <w:bookmarkEnd w:id="19348"/>
      <w:r>
        <w:rPr>
          <w:rtl/>
        </w:rPr>
        <w:t>בהייטק</w:t>
      </w:r>
      <w:r>
        <w:rPr>
          <w:rFonts w:hint="cs"/>
          <w:rtl/>
        </w:rPr>
        <w:t>?</w:t>
      </w:r>
      <w:r>
        <w:rPr>
          <w:rtl/>
        </w:rPr>
        <w:t xml:space="preserve"> </w:t>
      </w:r>
      <w:bookmarkStart w:id="19349" w:name="_ETM_Q36_562580"/>
      <w:bookmarkEnd w:id="19349"/>
      <w:r>
        <w:rPr>
          <w:rFonts w:hint="cs"/>
          <w:rtl/>
        </w:rPr>
        <w:t xml:space="preserve">ההייטק </w:t>
      </w:r>
      <w:bookmarkStart w:id="19350" w:name="_ETM_Q36_562311"/>
      <w:bookmarkStart w:id="19351" w:name="_ETM_Q36_562730"/>
      <w:bookmarkEnd w:id="19350"/>
      <w:bookmarkEnd w:id="19351"/>
      <w:r>
        <w:rPr>
          <w:rFonts w:hint="cs"/>
          <w:rtl/>
        </w:rPr>
        <w:t>התרסק,</w:t>
      </w:r>
      <w:r>
        <w:rPr>
          <w:rtl/>
        </w:rPr>
        <w:t xml:space="preserve"> </w:t>
      </w:r>
      <w:bookmarkStart w:id="19352" w:name="_ETM_Q36_564740"/>
      <w:bookmarkEnd w:id="19352"/>
      <w:r>
        <w:rPr>
          <w:rtl/>
        </w:rPr>
        <w:t>ו</w:t>
      </w:r>
      <w:r>
        <w:rPr>
          <w:rFonts w:hint="cs"/>
          <w:rtl/>
        </w:rPr>
        <w:t>ה</w:t>
      </w:r>
      <w:r>
        <w:rPr>
          <w:rtl/>
        </w:rPr>
        <w:t xml:space="preserve">הייטק </w:t>
      </w:r>
      <w:bookmarkStart w:id="19353" w:name="_ETM_Q36_565220"/>
      <w:bookmarkEnd w:id="19353"/>
      <w:r>
        <w:rPr>
          <w:rtl/>
        </w:rPr>
        <w:t xml:space="preserve">זה </w:t>
      </w:r>
      <w:bookmarkStart w:id="19354" w:name="_ETM_Q36_565370"/>
      <w:bookmarkEnd w:id="19354"/>
      <w:r>
        <w:rPr>
          <w:rtl/>
        </w:rPr>
        <w:t xml:space="preserve">הקטר </w:t>
      </w:r>
      <w:bookmarkStart w:id="19355" w:name="_ETM_Q36_565760"/>
      <w:bookmarkEnd w:id="19355"/>
      <w:r>
        <w:rPr>
          <w:rtl/>
        </w:rPr>
        <w:t xml:space="preserve">של </w:t>
      </w:r>
      <w:bookmarkStart w:id="19356" w:name="_ETM_Q36_565910"/>
      <w:bookmarkEnd w:id="19356"/>
      <w:r>
        <w:rPr>
          <w:rtl/>
        </w:rPr>
        <w:t xml:space="preserve">מדינת </w:t>
      </w:r>
      <w:bookmarkStart w:id="19357" w:name="_ETM_Q36_566240"/>
      <w:bookmarkEnd w:id="19357"/>
      <w:r>
        <w:rPr>
          <w:rtl/>
        </w:rPr>
        <w:t>ישראל</w:t>
      </w:r>
      <w:r>
        <w:rPr>
          <w:rFonts w:hint="cs"/>
          <w:rtl/>
        </w:rPr>
        <w:t>.</w:t>
      </w:r>
    </w:p>
    <w:p w:rsidR="00644D39" w:rsidRDefault="00644D39" w:rsidP="00711ADE">
      <w:pPr>
        <w:rPr>
          <w:rtl/>
        </w:rPr>
      </w:pPr>
      <w:bookmarkStart w:id="19358" w:name="_ETM_Q36_569110"/>
      <w:bookmarkStart w:id="19359" w:name="_ETM_Q36_569227"/>
      <w:bookmarkStart w:id="19360" w:name="_ETM_Q36_569798"/>
      <w:bookmarkEnd w:id="19358"/>
      <w:bookmarkEnd w:id="19359"/>
      <w:bookmarkEnd w:id="19360"/>
    </w:p>
    <w:p w:rsidR="00644D39" w:rsidRDefault="00644D39" w:rsidP="00711ADE">
      <w:pPr>
        <w:pStyle w:val="af5"/>
        <w:keepNext/>
        <w:rPr>
          <w:rtl/>
        </w:rPr>
      </w:pPr>
      <w:bookmarkStart w:id="19361" w:name="ET_interruption_6461_22"/>
      <w:r w:rsidRPr="00995CB0">
        <w:rPr>
          <w:rStyle w:val="TagStyle"/>
          <w:rtl/>
        </w:rPr>
        <w:t xml:space="preserve"> &lt;&lt; קריאה &gt;&gt; </w:t>
      </w:r>
      <w:r>
        <w:rPr>
          <w:rtl/>
        </w:rPr>
        <w:t>שר התקשורת שלמה קרעי:</w:t>
      </w:r>
      <w:r w:rsidRPr="00995CB0">
        <w:rPr>
          <w:rStyle w:val="TagStyle"/>
          <w:rtl/>
        </w:rPr>
        <w:t xml:space="preserve"> &lt;&lt; קריאה &gt;&gt;</w:t>
      </w:r>
      <w:r>
        <w:rPr>
          <w:rtl/>
        </w:rPr>
        <w:t xml:space="preserve"> </w:t>
      </w:r>
      <w:bookmarkEnd w:id="19361"/>
    </w:p>
    <w:p w:rsidR="00644D39" w:rsidRDefault="00644D39" w:rsidP="00C900E0">
      <w:pPr>
        <w:rPr>
          <w:rtl/>
        </w:rPr>
      </w:pPr>
    </w:p>
    <w:p w:rsidR="00644D39" w:rsidRDefault="00644D39" w:rsidP="00711ADE">
      <w:pPr>
        <w:rPr>
          <w:rtl/>
        </w:rPr>
      </w:pPr>
      <w:r>
        <w:rPr>
          <w:rFonts w:hint="cs"/>
          <w:rtl/>
        </w:rPr>
        <w:t xml:space="preserve">מעניין למה. מעניין מי קרא לאנשים להוציא כסף ממדינת </w:t>
      </w:r>
      <w:bookmarkStart w:id="19362" w:name="_ETM_Q36_571255"/>
      <w:bookmarkEnd w:id="19362"/>
      <w:r>
        <w:rPr>
          <w:rFonts w:hint="cs"/>
          <w:rtl/>
        </w:rPr>
        <w:t xml:space="preserve">ישראל. מעניין מי שילם 53 מיליארד בקואליציה שאתה ישבת בתוכה, </w:t>
      </w:r>
      <w:bookmarkStart w:id="19363" w:name="_ETM_Q36_570447"/>
      <w:bookmarkEnd w:id="19363"/>
      <w:r>
        <w:rPr>
          <w:rFonts w:hint="cs"/>
          <w:rtl/>
        </w:rPr>
        <w:t>עוד לפני שהקואליציה שלנו באה וניסתה להציל את מה שאת</w:t>
      </w:r>
      <w:bookmarkStart w:id="19364" w:name="_ETM_Q36_576452"/>
      <w:bookmarkEnd w:id="19364"/>
      <w:r>
        <w:rPr>
          <w:rFonts w:hint="cs"/>
          <w:rtl/>
        </w:rPr>
        <w:t xml:space="preserve">ם הרסתם. </w:t>
      </w:r>
      <w:bookmarkStart w:id="19365" w:name="_ETM_Q36_579588"/>
      <w:bookmarkEnd w:id="19365"/>
    </w:p>
    <w:p w:rsidR="00644D39" w:rsidRDefault="00644D39" w:rsidP="00711ADE">
      <w:pPr>
        <w:rPr>
          <w:rtl/>
        </w:rPr>
      </w:pPr>
      <w:bookmarkStart w:id="19366" w:name="_ETM_Q36_579690"/>
      <w:bookmarkEnd w:id="19366"/>
    </w:p>
    <w:p w:rsidR="00644D39" w:rsidRDefault="00644D39" w:rsidP="00711ADE">
      <w:pPr>
        <w:pStyle w:val="af5"/>
        <w:keepNext/>
        <w:rPr>
          <w:rtl/>
        </w:rPr>
      </w:pPr>
      <w:bookmarkStart w:id="19367" w:name="ET_interruption_6341_23"/>
      <w:r w:rsidRPr="00995CB0">
        <w:rPr>
          <w:rStyle w:val="TagStyle"/>
          <w:rtl/>
        </w:rPr>
        <w:t xml:space="preserve"> &lt;&lt; קריאה &gt;&gt; </w:t>
      </w:r>
      <w:r>
        <w:rPr>
          <w:rtl/>
        </w:rPr>
        <w:t>דבי ביטון (יש עתיד):</w:t>
      </w:r>
      <w:r w:rsidRPr="00995CB0">
        <w:rPr>
          <w:rStyle w:val="TagStyle"/>
          <w:rtl/>
        </w:rPr>
        <w:t xml:space="preserve"> &lt;&lt; קריאה &gt;&gt;</w:t>
      </w:r>
      <w:r>
        <w:rPr>
          <w:rtl/>
        </w:rPr>
        <w:t xml:space="preserve"> </w:t>
      </w:r>
      <w:bookmarkEnd w:id="19367"/>
    </w:p>
    <w:p w:rsidR="00644D39" w:rsidRDefault="00644D39" w:rsidP="00C900E0">
      <w:pPr>
        <w:rPr>
          <w:rtl/>
        </w:rPr>
      </w:pPr>
    </w:p>
    <w:p w:rsidR="00644D39" w:rsidRDefault="00644D39" w:rsidP="00711ADE">
      <w:pPr>
        <w:rPr>
          <w:rtl/>
        </w:rPr>
      </w:pPr>
      <w:bookmarkStart w:id="19368" w:name="_ETM_Q36_578720"/>
      <w:bookmarkEnd w:id="19368"/>
      <w:r>
        <w:rPr>
          <w:rFonts w:hint="cs"/>
          <w:rtl/>
        </w:rPr>
        <w:t xml:space="preserve">אתה רציני שאתה מפמפם את זה בלי שום בסיס? </w:t>
      </w:r>
      <w:bookmarkStart w:id="19369" w:name="_ETM_Q36_578815"/>
      <w:bookmarkStart w:id="19370" w:name="_ETM_Q36_579760"/>
      <w:bookmarkEnd w:id="19369"/>
      <w:bookmarkEnd w:id="19370"/>
      <w:r>
        <w:rPr>
          <w:rFonts w:hint="cs"/>
          <w:rtl/>
        </w:rPr>
        <w:t xml:space="preserve">מפמפם שטויות. </w:t>
      </w:r>
      <w:bookmarkStart w:id="19371" w:name="_ETM_Q36_581194"/>
      <w:bookmarkEnd w:id="19371"/>
    </w:p>
    <w:p w:rsidR="00644D39" w:rsidRDefault="00644D39" w:rsidP="00711ADE">
      <w:pPr>
        <w:rPr>
          <w:rtl/>
        </w:rPr>
      </w:pPr>
      <w:bookmarkStart w:id="19372" w:name="_ETM_Q36_581271"/>
      <w:bookmarkEnd w:id="19372"/>
    </w:p>
    <w:p w:rsidR="00644D39" w:rsidRDefault="00644D39" w:rsidP="00711ADE">
      <w:pPr>
        <w:pStyle w:val="-"/>
        <w:keepNext/>
        <w:rPr>
          <w:rtl/>
        </w:rPr>
      </w:pPr>
      <w:bookmarkStart w:id="19373" w:name="ET_speakercontinue_6255_24"/>
      <w:r w:rsidRPr="00995CB0">
        <w:rPr>
          <w:rStyle w:val="TagStyle"/>
          <w:rtl/>
        </w:rPr>
        <w:t xml:space="preserve"> &lt;&lt; דובר_המשך &gt;&gt; </w:t>
      </w:r>
      <w:r>
        <w:rPr>
          <w:rtl/>
        </w:rPr>
        <w:t>סימון דוידסון (יש עתיד):</w:t>
      </w:r>
      <w:r w:rsidRPr="00995CB0">
        <w:rPr>
          <w:rStyle w:val="TagStyle"/>
          <w:rtl/>
        </w:rPr>
        <w:t xml:space="preserve"> &lt;&lt; דובר_המשך &gt;&gt;</w:t>
      </w:r>
      <w:r>
        <w:rPr>
          <w:rtl/>
        </w:rPr>
        <w:t xml:space="preserve"> </w:t>
      </w:r>
      <w:bookmarkEnd w:id="19373"/>
    </w:p>
    <w:p w:rsidR="00644D39" w:rsidRDefault="00644D39" w:rsidP="00C900E0">
      <w:pPr>
        <w:rPr>
          <w:rtl/>
        </w:rPr>
      </w:pPr>
    </w:p>
    <w:p w:rsidR="00644D39" w:rsidRDefault="00644D39" w:rsidP="00711ADE">
      <w:pPr>
        <w:rPr>
          <w:rtl/>
        </w:rPr>
      </w:pPr>
      <w:bookmarkStart w:id="19374" w:name="_ETM_Q36_577406"/>
      <w:bookmarkEnd w:id="19374"/>
      <w:r>
        <w:rPr>
          <w:rFonts w:hint="cs"/>
          <w:rtl/>
        </w:rPr>
        <w:t xml:space="preserve">אז בוא, אני אגיד לך משהו. </w:t>
      </w:r>
      <w:bookmarkStart w:id="19375" w:name="_ETM_Q36_579858"/>
      <w:bookmarkStart w:id="19376" w:name="_ETM_Q36_567930"/>
      <w:bookmarkStart w:id="19377" w:name="_ETM_Q36_572049"/>
      <w:bookmarkStart w:id="19378" w:name="_ETM_Q36_574210"/>
      <w:bookmarkStart w:id="19379" w:name="_ETM_Q36_581350"/>
      <w:bookmarkEnd w:id="19375"/>
      <w:bookmarkEnd w:id="19376"/>
      <w:bookmarkEnd w:id="19377"/>
      <w:bookmarkEnd w:id="19378"/>
      <w:bookmarkEnd w:id="19379"/>
      <w:r>
        <w:rPr>
          <w:rtl/>
        </w:rPr>
        <w:t xml:space="preserve">אתה </w:t>
      </w:r>
      <w:bookmarkStart w:id="19380" w:name="_ETM_Q36_581589"/>
      <w:bookmarkEnd w:id="19380"/>
      <w:r>
        <w:rPr>
          <w:rtl/>
        </w:rPr>
        <w:t>יודע</w:t>
      </w:r>
      <w:r>
        <w:rPr>
          <w:rFonts w:hint="cs"/>
          <w:rtl/>
        </w:rPr>
        <w:t>,</w:t>
      </w:r>
      <w:r>
        <w:rPr>
          <w:rtl/>
        </w:rPr>
        <w:t xml:space="preserve"> </w:t>
      </w:r>
      <w:bookmarkStart w:id="19381" w:name="_ETM_Q36_581799"/>
      <w:bookmarkEnd w:id="19381"/>
      <w:r>
        <w:rPr>
          <w:rtl/>
        </w:rPr>
        <w:t xml:space="preserve">מה </w:t>
      </w:r>
      <w:bookmarkStart w:id="19382" w:name="_ETM_Q36_581979"/>
      <w:bookmarkEnd w:id="19382"/>
      <w:r>
        <w:rPr>
          <w:rtl/>
        </w:rPr>
        <w:t xml:space="preserve">שאתה </w:t>
      </w:r>
      <w:bookmarkStart w:id="19383" w:name="_ETM_Q36_582130"/>
      <w:bookmarkEnd w:id="19383"/>
      <w:r>
        <w:rPr>
          <w:rtl/>
        </w:rPr>
        <w:t xml:space="preserve">אומר </w:t>
      </w:r>
      <w:bookmarkStart w:id="19384" w:name="_ETM_Q36_582279"/>
      <w:bookmarkEnd w:id="19384"/>
      <w:r>
        <w:rPr>
          <w:rtl/>
        </w:rPr>
        <w:t xml:space="preserve">עכשיו </w:t>
      </w:r>
      <w:bookmarkStart w:id="19385" w:name="_ETM_Q36_582759"/>
      <w:bookmarkEnd w:id="19385"/>
      <w:r>
        <w:rPr>
          <w:rtl/>
        </w:rPr>
        <w:t xml:space="preserve">זה </w:t>
      </w:r>
      <w:bookmarkStart w:id="19386" w:name="_ETM_Q36_582969"/>
      <w:bookmarkEnd w:id="19386"/>
      <w:r>
        <w:rPr>
          <w:rtl/>
        </w:rPr>
        <w:t xml:space="preserve">אומר </w:t>
      </w:r>
      <w:bookmarkStart w:id="19387" w:name="_ETM_Q36_583179"/>
      <w:bookmarkEnd w:id="19387"/>
      <w:r>
        <w:rPr>
          <w:rtl/>
        </w:rPr>
        <w:t xml:space="preserve">שלא </w:t>
      </w:r>
      <w:bookmarkStart w:id="19388" w:name="_ETM_Q36_583420"/>
      <w:bookmarkEnd w:id="19388"/>
      <w:r>
        <w:rPr>
          <w:rtl/>
        </w:rPr>
        <w:t xml:space="preserve">הבנת </w:t>
      </w:r>
      <w:bookmarkStart w:id="19389" w:name="_ETM_Q36_583749"/>
      <w:bookmarkEnd w:id="19389"/>
      <w:r>
        <w:rPr>
          <w:rtl/>
        </w:rPr>
        <w:t xml:space="preserve">כלום </w:t>
      </w:r>
      <w:bookmarkStart w:id="19390" w:name="_ETM_Q36_583990"/>
      <w:bookmarkEnd w:id="19390"/>
      <w:r>
        <w:rPr>
          <w:rtl/>
        </w:rPr>
        <w:t xml:space="preserve">ממה </w:t>
      </w:r>
      <w:bookmarkStart w:id="19391" w:name="_ETM_Q36_584109"/>
      <w:bookmarkEnd w:id="19391"/>
      <w:r>
        <w:rPr>
          <w:rtl/>
        </w:rPr>
        <w:t xml:space="preserve">שקרה </w:t>
      </w:r>
      <w:bookmarkStart w:id="19392" w:name="_ETM_Q36_584469"/>
      <w:bookmarkEnd w:id="19392"/>
      <w:r>
        <w:rPr>
          <w:rtl/>
        </w:rPr>
        <w:t xml:space="preserve">ב-7 </w:t>
      </w:r>
      <w:bookmarkStart w:id="19393" w:name="_ETM_Q36_584799"/>
      <w:bookmarkEnd w:id="19393"/>
      <w:r>
        <w:rPr>
          <w:rtl/>
        </w:rPr>
        <w:t>באוקטובר</w:t>
      </w:r>
      <w:r>
        <w:rPr>
          <w:rFonts w:hint="cs"/>
          <w:rtl/>
        </w:rPr>
        <w:t>.</w:t>
      </w:r>
      <w:r>
        <w:rPr>
          <w:rtl/>
        </w:rPr>
        <w:t xml:space="preserve"> </w:t>
      </w:r>
      <w:bookmarkStart w:id="19394" w:name="_ETM_Q36_585310"/>
      <w:bookmarkEnd w:id="19394"/>
      <w:r>
        <w:rPr>
          <w:rtl/>
        </w:rPr>
        <w:t xml:space="preserve">כלום </w:t>
      </w:r>
      <w:bookmarkStart w:id="19395" w:name="_ETM_Q36_585609"/>
      <w:bookmarkEnd w:id="19395"/>
      <w:r>
        <w:rPr>
          <w:rtl/>
        </w:rPr>
        <w:t xml:space="preserve">לא </w:t>
      </w:r>
      <w:bookmarkStart w:id="19396" w:name="_ETM_Q36_585700"/>
      <w:bookmarkEnd w:id="19396"/>
      <w:r>
        <w:rPr>
          <w:rtl/>
        </w:rPr>
        <w:t>הבנת</w:t>
      </w:r>
      <w:r>
        <w:rPr>
          <w:rFonts w:hint="cs"/>
          <w:rtl/>
        </w:rPr>
        <w:t>.</w:t>
      </w:r>
      <w:r>
        <w:rPr>
          <w:rtl/>
        </w:rPr>
        <w:t xml:space="preserve"> </w:t>
      </w:r>
      <w:bookmarkStart w:id="19397" w:name="_ETM_Q36_586760"/>
      <w:bookmarkEnd w:id="19397"/>
      <w:r>
        <w:rPr>
          <w:rtl/>
        </w:rPr>
        <w:t xml:space="preserve">לא </w:t>
      </w:r>
      <w:bookmarkStart w:id="19398" w:name="_ETM_Q36_587029"/>
      <w:bookmarkEnd w:id="19398"/>
      <w:r>
        <w:rPr>
          <w:rtl/>
        </w:rPr>
        <w:t xml:space="preserve">הבנת </w:t>
      </w:r>
      <w:bookmarkStart w:id="19399" w:name="_ETM_Q36_587839"/>
      <w:bookmarkEnd w:id="19399"/>
      <w:r>
        <w:rPr>
          <w:rtl/>
        </w:rPr>
        <w:t xml:space="preserve">שקרה </w:t>
      </w:r>
      <w:bookmarkStart w:id="19400" w:name="_ETM_Q36_588380"/>
      <w:bookmarkEnd w:id="19400"/>
      <w:r>
        <w:rPr>
          <w:rtl/>
        </w:rPr>
        <w:t xml:space="preserve">פה </w:t>
      </w:r>
      <w:bookmarkStart w:id="19401" w:name="_ETM_Q36_588560"/>
      <w:bookmarkEnd w:id="19401"/>
      <w:r>
        <w:rPr>
          <w:rtl/>
        </w:rPr>
        <w:t xml:space="preserve">משהו </w:t>
      </w:r>
      <w:bookmarkStart w:id="19402" w:name="_ETM_Q36_588920"/>
      <w:bookmarkEnd w:id="19402"/>
      <w:r>
        <w:rPr>
          <w:rtl/>
        </w:rPr>
        <w:t xml:space="preserve">שאנחנו </w:t>
      </w:r>
      <w:bookmarkStart w:id="19403" w:name="_ETM_Q36_589279"/>
      <w:bookmarkEnd w:id="19403"/>
      <w:r>
        <w:rPr>
          <w:rtl/>
        </w:rPr>
        <w:t xml:space="preserve">לא </w:t>
      </w:r>
      <w:bookmarkStart w:id="19404" w:name="_ETM_Q36_589400"/>
      <w:bookmarkEnd w:id="19404"/>
      <w:r>
        <w:rPr>
          <w:rtl/>
        </w:rPr>
        <w:t xml:space="preserve">יכולים </w:t>
      </w:r>
      <w:bookmarkStart w:id="19405" w:name="_ETM_Q36_589729"/>
      <w:bookmarkEnd w:id="19405"/>
      <w:r>
        <w:rPr>
          <w:rtl/>
        </w:rPr>
        <w:t xml:space="preserve">לחזור </w:t>
      </w:r>
      <w:bookmarkStart w:id="19406" w:name="_ETM_Q36_590029"/>
      <w:bookmarkEnd w:id="19406"/>
      <w:r>
        <w:rPr>
          <w:rtl/>
        </w:rPr>
        <w:t>אליו</w:t>
      </w:r>
      <w:r>
        <w:rPr>
          <w:rFonts w:hint="cs"/>
          <w:rtl/>
        </w:rPr>
        <w:t>,</w:t>
      </w:r>
      <w:r>
        <w:rPr>
          <w:rtl/>
        </w:rPr>
        <w:t xml:space="preserve"> </w:t>
      </w:r>
      <w:bookmarkStart w:id="19407" w:name="_ETM_Q36_590849"/>
      <w:bookmarkEnd w:id="19407"/>
      <w:r>
        <w:rPr>
          <w:rtl/>
        </w:rPr>
        <w:t xml:space="preserve">אדוני </w:t>
      </w:r>
      <w:bookmarkStart w:id="19408" w:name="_ETM_Q36_591299"/>
      <w:bookmarkEnd w:id="19408"/>
      <w:r>
        <w:rPr>
          <w:rtl/>
        </w:rPr>
        <w:t>השר</w:t>
      </w:r>
      <w:r>
        <w:rPr>
          <w:rFonts w:hint="cs"/>
          <w:rtl/>
        </w:rPr>
        <w:t>.</w:t>
      </w:r>
    </w:p>
    <w:p w:rsidR="00644D39" w:rsidRDefault="00644D39" w:rsidP="00711ADE">
      <w:pPr>
        <w:rPr>
          <w:rtl/>
        </w:rPr>
      </w:pPr>
      <w:bookmarkStart w:id="19409" w:name="_ETM_Q36_589104"/>
      <w:bookmarkStart w:id="19410" w:name="_ETM_Q36_589219"/>
      <w:bookmarkEnd w:id="19409"/>
      <w:bookmarkEnd w:id="19410"/>
    </w:p>
    <w:p w:rsidR="00644D39" w:rsidRDefault="00644D39" w:rsidP="00711ADE">
      <w:pPr>
        <w:pStyle w:val="af5"/>
        <w:keepNext/>
        <w:rPr>
          <w:rtl/>
        </w:rPr>
      </w:pPr>
      <w:bookmarkStart w:id="19411" w:name="ET_interruption_6461_25"/>
      <w:r w:rsidRPr="00995CB0">
        <w:rPr>
          <w:rStyle w:val="TagStyle"/>
          <w:rtl/>
        </w:rPr>
        <w:t xml:space="preserve"> &lt;&lt; קריאה &gt;&gt; </w:t>
      </w:r>
      <w:r>
        <w:rPr>
          <w:rtl/>
        </w:rPr>
        <w:t>שר התקשורת שלמה קרעי:</w:t>
      </w:r>
      <w:r w:rsidRPr="00995CB0">
        <w:rPr>
          <w:rStyle w:val="TagStyle"/>
          <w:rtl/>
        </w:rPr>
        <w:t xml:space="preserve"> &lt;&lt; קריאה &gt;&gt;</w:t>
      </w:r>
      <w:r>
        <w:rPr>
          <w:rtl/>
        </w:rPr>
        <w:t xml:space="preserve"> </w:t>
      </w:r>
      <w:bookmarkEnd w:id="19411"/>
    </w:p>
    <w:p w:rsidR="00644D39" w:rsidRDefault="00644D39" w:rsidP="00C900E0">
      <w:pPr>
        <w:rPr>
          <w:rtl/>
        </w:rPr>
      </w:pPr>
    </w:p>
    <w:p w:rsidR="00644D39" w:rsidRDefault="00644D39" w:rsidP="00F749CB">
      <w:pPr>
        <w:rPr>
          <w:rtl/>
        </w:rPr>
      </w:pPr>
      <w:bookmarkStart w:id="19412" w:name="_ETM_Q36_592295"/>
      <w:bookmarkEnd w:id="19412"/>
      <w:r>
        <w:rPr>
          <w:rFonts w:hint="cs"/>
          <w:rtl/>
        </w:rPr>
        <w:t xml:space="preserve">אתה עומד פה ומראה </w:t>
      </w:r>
      <w:bookmarkStart w:id="19413" w:name="_ETM_Q36_588618"/>
      <w:bookmarkEnd w:id="19413"/>
      <w:r>
        <w:rPr>
          <w:rFonts w:hint="cs"/>
          <w:rtl/>
        </w:rPr>
        <w:t>שאתה לא הבנת את זה</w:t>
      </w:r>
      <w:bookmarkStart w:id="19414" w:name="_ETM_Q36_595626"/>
      <w:bookmarkEnd w:id="19414"/>
      <w:r>
        <w:rPr>
          <w:rFonts w:hint="cs"/>
          <w:rtl/>
        </w:rPr>
        <w:t>.</w:t>
      </w:r>
    </w:p>
    <w:p w:rsidR="00644D39" w:rsidRDefault="00644D39" w:rsidP="00711ADE">
      <w:pPr>
        <w:rPr>
          <w:rtl/>
        </w:rPr>
      </w:pPr>
      <w:bookmarkStart w:id="19415" w:name="_ETM_Q36_593210"/>
      <w:bookmarkStart w:id="19416" w:name="_ETM_Q36_593295"/>
      <w:bookmarkEnd w:id="19415"/>
      <w:bookmarkEnd w:id="19416"/>
    </w:p>
    <w:p w:rsidR="00644D39" w:rsidRDefault="00644D39" w:rsidP="00711ADE">
      <w:pPr>
        <w:pStyle w:val="-"/>
        <w:keepNext/>
        <w:rPr>
          <w:rtl/>
        </w:rPr>
      </w:pPr>
      <w:bookmarkStart w:id="19417" w:name="ET_speakercontinue_6255_26"/>
      <w:r w:rsidRPr="00995CB0">
        <w:rPr>
          <w:rStyle w:val="TagStyle"/>
          <w:rtl/>
        </w:rPr>
        <w:t xml:space="preserve"> &lt;&lt; דובר_המשך &gt;&gt; </w:t>
      </w:r>
      <w:r>
        <w:rPr>
          <w:rtl/>
        </w:rPr>
        <w:t>סימון דוידסון (יש עתיד):</w:t>
      </w:r>
      <w:r w:rsidRPr="00995CB0">
        <w:rPr>
          <w:rStyle w:val="TagStyle"/>
          <w:rtl/>
        </w:rPr>
        <w:t xml:space="preserve"> &lt;&lt; דובר_המשך &gt;&gt;</w:t>
      </w:r>
      <w:r>
        <w:rPr>
          <w:rtl/>
        </w:rPr>
        <w:t xml:space="preserve"> </w:t>
      </w:r>
      <w:bookmarkEnd w:id="19417"/>
    </w:p>
    <w:p w:rsidR="00644D39" w:rsidRDefault="00644D39" w:rsidP="00C900E0">
      <w:pPr>
        <w:rPr>
          <w:rtl/>
        </w:rPr>
      </w:pPr>
    </w:p>
    <w:p w:rsidR="00644D39" w:rsidRDefault="00644D39" w:rsidP="00C900E0">
      <w:pPr>
        <w:rPr>
          <w:rtl/>
        </w:rPr>
      </w:pPr>
      <w:bookmarkStart w:id="19418" w:name="_ETM_Q36_594418"/>
      <w:bookmarkStart w:id="19419" w:name="_ETM_Q36_593549"/>
      <w:bookmarkStart w:id="19420" w:name="_ETM_Q36_593939"/>
      <w:bookmarkEnd w:id="19418"/>
      <w:bookmarkEnd w:id="19419"/>
      <w:bookmarkEnd w:id="19420"/>
      <w:r>
        <w:rPr>
          <w:rtl/>
        </w:rPr>
        <w:t>לא</w:t>
      </w:r>
      <w:r>
        <w:rPr>
          <w:rFonts w:hint="cs"/>
          <w:rtl/>
        </w:rPr>
        <w:t>,</w:t>
      </w:r>
      <w:r>
        <w:rPr>
          <w:rtl/>
        </w:rPr>
        <w:t xml:space="preserve"> </w:t>
      </w:r>
      <w:bookmarkStart w:id="19421" w:name="_ETM_Q36_594240"/>
      <w:bookmarkEnd w:id="19421"/>
      <w:r>
        <w:rPr>
          <w:rtl/>
        </w:rPr>
        <w:t xml:space="preserve">אני </w:t>
      </w:r>
      <w:bookmarkStart w:id="19422" w:name="_ETM_Q36_594450"/>
      <w:bookmarkEnd w:id="19422"/>
      <w:r>
        <w:rPr>
          <w:rtl/>
        </w:rPr>
        <w:t xml:space="preserve">רוצה </w:t>
      </w:r>
      <w:bookmarkStart w:id="19423" w:name="_ETM_Q36_594839"/>
      <w:bookmarkEnd w:id="19423"/>
      <w:r>
        <w:rPr>
          <w:rtl/>
        </w:rPr>
        <w:t xml:space="preserve">להראות </w:t>
      </w:r>
      <w:bookmarkStart w:id="19424" w:name="_ETM_Q36_595259"/>
      <w:bookmarkEnd w:id="19424"/>
      <w:r>
        <w:rPr>
          <w:rtl/>
        </w:rPr>
        <w:t xml:space="preserve">לך </w:t>
      </w:r>
      <w:bookmarkStart w:id="19425" w:name="_ETM_Q36_598079"/>
      <w:bookmarkEnd w:id="19425"/>
      <w:r w:rsidR="00C900E0">
        <w:rPr>
          <w:rFonts w:hint="cs"/>
          <w:rtl/>
        </w:rPr>
        <w:t>– – –</w:t>
      </w:r>
      <w:r>
        <w:rPr>
          <w:rFonts w:hint="cs"/>
          <w:rtl/>
        </w:rPr>
        <w:t xml:space="preserve"> </w:t>
      </w:r>
    </w:p>
    <w:p w:rsidR="00644D39" w:rsidRDefault="00644D39" w:rsidP="00711ADE">
      <w:pPr>
        <w:rPr>
          <w:rtl/>
        </w:rPr>
      </w:pPr>
      <w:bookmarkStart w:id="19426" w:name="_ETM_Q36_595416"/>
      <w:bookmarkStart w:id="19427" w:name="_ETM_Q36_595476"/>
      <w:bookmarkEnd w:id="19426"/>
      <w:bookmarkEnd w:id="19427"/>
    </w:p>
    <w:p w:rsidR="00644D39" w:rsidRDefault="00644D39" w:rsidP="00711ADE">
      <w:pPr>
        <w:pStyle w:val="af5"/>
        <w:keepNext/>
        <w:rPr>
          <w:rtl/>
        </w:rPr>
      </w:pPr>
      <w:bookmarkStart w:id="19428" w:name="ET_interruption_6461_27"/>
      <w:r w:rsidRPr="00995CB0">
        <w:rPr>
          <w:rStyle w:val="TagStyle"/>
          <w:rtl/>
        </w:rPr>
        <w:t xml:space="preserve"> &lt;&lt; קריאה &gt;&gt; </w:t>
      </w:r>
      <w:r>
        <w:rPr>
          <w:rtl/>
        </w:rPr>
        <w:t>שר התקשורת שלמה קרעי:</w:t>
      </w:r>
      <w:r w:rsidRPr="00995CB0">
        <w:rPr>
          <w:rStyle w:val="TagStyle"/>
          <w:rtl/>
        </w:rPr>
        <w:t xml:space="preserve"> &lt;&lt; קריאה &gt;&gt;</w:t>
      </w:r>
      <w:r>
        <w:rPr>
          <w:rtl/>
        </w:rPr>
        <w:t xml:space="preserve"> </w:t>
      </w:r>
      <w:bookmarkEnd w:id="19428"/>
    </w:p>
    <w:p w:rsidR="00644D39" w:rsidRDefault="00644D39" w:rsidP="00C900E0">
      <w:pPr>
        <w:rPr>
          <w:rtl/>
        </w:rPr>
      </w:pPr>
    </w:p>
    <w:p w:rsidR="00644D39" w:rsidRDefault="00C900E0" w:rsidP="00C900E0">
      <w:pPr>
        <w:rPr>
          <w:rtl/>
        </w:rPr>
      </w:pPr>
      <w:bookmarkStart w:id="19429" w:name="_ETM_Q36_592860"/>
      <w:bookmarkEnd w:id="19429"/>
      <w:r>
        <w:rPr>
          <w:rFonts w:hint="cs"/>
          <w:rtl/>
        </w:rPr>
        <w:t>– – –</w:t>
      </w:r>
      <w:r w:rsidR="00644D39">
        <w:rPr>
          <w:rFonts w:hint="cs"/>
          <w:rtl/>
        </w:rPr>
        <w:t xml:space="preserve"> שעשרה לוחמים שלנו נהרגו ואנחנו </w:t>
      </w:r>
      <w:r>
        <w:rPr>
          <w:rFonts w:hint="cs"/>
          <w:rtl/>
        </w:rPr>
        <w:t>– – –</w:t>
      </w:r>
      <w:r w:rsidR="00644D39">
        <w:rPr>
          <w:rFonts w:hint="cs"/>
          <w:rtl/>
        </w:rPr>
        <w:t xml:space="preserve"> </w:t>
      </w:r>
      <w:bookmarkStart w:id="19430" w:name="_ETM_Q36_597033"/>
      <w:bookmarkEnd w:id="19430"/>
    </w:p>
    <w:p w:rsidR="00644D39" w:rsidRDefault="00644D39" w:rsidP="00711ADE">
      <w:pPr>
        <w:rPr>
          <w:rtl/>
        </w:rPr>
      </w:pPr>
      <w:bookmarkStart w:id="19431" w:name="_ETM_Q36_597108"/>
      <w:bookmarkEnd w:id="19431"/>
    </w:p>
    <w:p w:rsidR="00644D39" w:rsidRDefault="00644D39" w:rsidP="00711ADE">
      <w:pPr>
        <w:pStyle w:val="-"/>
        <w:keepNext/>
        <w:rPr>
          <w:rtl/>
        </w:rPr>
      </w:pPr>
      <w:bookmarkStart w:id="19432" w:name="ET_speakercontinue_6255_28"/>
      <w:r w:rsidRPr="00995CB0">
        <w:rPr>
          <w:rStyle w:val="TagStyle"/>
          <w:rtl/>
        </w:rPr>
        <w:t xml:space="preserve"> &lt;&lt; דובר_המשך &gt;&gt; </w:t>
      </w:r>
      <w:r>
        <w:rPr>
          <w:rtl/>
        </w:rPr>
        <w:t>סימון דוידסון (יש עתיד):</w:t>
      </w:r>
      <w:r w:rsidRPr="00995CB0">
        <w:rPr>
          <w:rStyle w:val="TagStyle"/>
          <w:rtl/>
        </w:rPr>
        <w:t xml:space="preserve"> &lt;&lt; דובר_המשך &gt;&gt;</w:t>
      </w:r>
      <w:r>
        <w:rPr>
          <w:rtl/>
        </w:rPr>
        <w:t xml:space="preserve"> </w:t>
      </w:r>
      <w:bookmarkEnd w:id="19432"/>
    </w:p>
    <w:p w:rsidR="00644D39" w:rsidRDefault="00644D39" w:rsidP="00C900E0">
      <w:pPr>
        <w:rPr>
          <w:rtl/>
        </w:rPr>
      </w:pPr>
    </w:p>
    <w:p w:rsidR="00644D39" w:rsidRDefault="00644D39" w:rsidP="00711ADE">
      <w:pPr>
        <w:rPr>
          <w:rtl/>
        </w:rPr>
      </w:pPr>
      <w:bookmarkStart w:id="19433" w:name="_ETM_Q36_598098"/>
      <w:bookmarkStart w:id="19434" w:name="_ETM_Q36_595724"/>
      <w:bookmarkStart w:id="19435" w:name="_ETM_Q36_595784"/>
      <w:bookmarkStart w:id="19436" w:name="_ETM_Q36_598350"/>
      <w:bookmarkEnd w:id="19433"/>
      <w:bookmarkEnd w:id="19434"/>
      <w:bookmarkEnd w:id="19435"/>
      <w:bookmarkEnd w:id="19436"/>
      <w:r>
        <w:rPr>
          <w:rFonts w:hint="cs"/>
          <w:rtl/>
        </w:rPr>
        <w:t xml:space="preserve">אני התחלתי עם זה. אני התחלתי עם זה. </w:t>
      </w:r>
    </w:p>
    <w:p w:rsidR="00644D39" w:rsidRDefault="00644D39" w:rsidP="00711ADE">
      <w:pPr>
        <w:rPr>
          <w:rtl/>
        </w:rPr>
      </w:pPr>
    </w:p>
    <w:p w:rsidR="00644D39" w:rsidRDefault="00644D39" w:rsidP="00711ADE">
      <w:pPr>
        <w:pStyle w:val="af5"/>
        <w:keepNext/>
        <w:rPr>
          <w:rtl/>
        </w:rPr>
      </w:pPr>
      <w:bookmarkStart w:id="19437" w:name="ET_interruption_6461_29"/>
      <w:r w:rsidRPr="00995CB0">
        <w:rPr>
          <w:rStyle w:val="TagStyle"/>
          <w:rtl/>
        </w:rPr>
        <w:t xml:space="preserve"> &lt;&lt; קריאה &gt;&gt; </w:t>
      </w:r>
      <w:r>
        <w:rPr>
          <w:rtl/>
        </w:rPr>
        <w:t>שר התקשורת שלמה קרעי:</w:t>
      </w:r>
      <w:r w:rsidRPr="00995CB0">
        <w:rPr>
          <w:rStyle w:val="TagStyle"/>
          <w:rtl/>
        </w:rPr>
        <w:t xml:space="preserve"> &lt;&lt; קריאה &gt;&gt;</w:t>
      </w:r>
      <w:r>
        <w:rPr>
          <w:rtl/>
        </w:rPr>
        <w:t xml:space="preserve"> </w:t>
      </w:r>
      <w:bookmarkEnd w:id="19437"/>
    </w:p>
    <w:p w:rsidR="00644D39" w:rsidRDefault="00644D39" w:rsidP="00C900E0">
      <w:pPr>
        <w:rPr>
          <w:rtl/>
        </w:rPr>
      </w:pPr>
    </w:p>
    <w:p w:rsidR="00644D39" w:rsidRDefault="00644D39" w:rsidP="00F749CB">
      <w:pPr>
        <w:rPr>
          <w:rtl/>
        </w:rPr>
      </w:pPr>
      <w:r>
        <w:rPr>
          <w:rFonts w:hint="cs"/>
          <w:rtl/>
        </w:rPr>
        <w:t xml:space="preserve">התחלת, ואתה ממשיך </w:t>
      </w:r>
      <w:bookmarkStart w:id="19438" w:name="_ETM_Q36_600915"/>
      <w:bookmarkEnd w:id="19438"/>
      <w:proofErr w:type="spellStart"/>
      <w:r>
        <w:rPr>
          <w:rFonts w:hint="cs"/>
          <w:rtl/>
        </w:rPr>
        <w:t>ומייד</w:t>
      </w:r>
      <w:proofErr w:type="spellEnd"/>
      <w:r>
        <w:rPr>
          <w:rFonts w:hint="cs"/>
          <w:rtl/>
        </w:rPr>
        <w:t xml:space="preserve"> עובר להסתה ולהקנטות ולחוסר אחדות, כאילו שום דבר לא </w:t>
      </w:r>
      <w:bookmarkStart w:id="19439" w:name="_ETM_Q36_603579"/>
      <w:bookmarkEnd w:id="19439"/>
      <w:r>
        <w:rPr>
          <w:rFonts w:hint="cs"/>
          <w:rtl/>
        </w:rPr>
        <w:t xml:space="preserve">קרה. </w:t>
      </w:r>
      <w:bookmarkStart w:id="19440" w:name="_ETM_Q36_604587"/>
      <w:bookmarkEnd w:id="19440"/>
    </w:p>
    <w:p w:rsidR="00644D39" w:rsidRDefault="00644D39" w:rsidP="00711ADE">
      <w:pPr>
        <w:rPr>
          <w:rtl/>
        </w:rPr>
      </w:pPr>
      <w:bookmarkStart w:id="19441" w:name="_ETM_Q36_613542"/>
      <w:bookmarkStart w:id="19442" w:name="_ETM_Q36_613761"/>
      <w:bookmarkEnd w:id="19441"/>
      <w:bookmarkEnd w:id="19442"/>
    </w:p>
    <w:p w:rsidR="00644D39" w:rsidRDefault="00644D39" w:rsidP="00711ADE">
      <w:pPr>
        <w:pStyle w:val="-"/>
        <w:keepNext/>
        <w:rPr>
          <w:rtl/>
        </w:rPr>
      </w:pPr>
      <w:bookmarkStart w:id="19443" w:name="_ETM_Q36_604690"/>
      <w:bookmarkStart w:id="19444" w:name="ET_speakercontinue_6255_30"/>
      <w:bookmarkEnd w:id="19443"/>
      <w:r w:rsidRPr="00995CB0">
        <w:rPr>
          <w:rStyle w:val="TagStyle"/>
          <w:rtl/>
        </w:rPr>
        <w:t xml:space="preserve"> &lt;&lt; דובר_המשך &gt;&gt; </w:t>
      </w:r>
      <w:r>
        <w:rPr>
          <w:rtl/>
        </w:rPr>
        <w:t>סימון דוידסון (יש עתיד):</w:t>
      </w:r>
      <w:r w:rsidRPr="00995CB0">
        <w:rPr>
          <w:rStyle w:val="TagStyle"/>
          <w:rtl/>
        </w:rPr>
        <w:t xml:space="preserve"> &lt;&lt; דובר_המשך &gt;&gt;</w:t>
      </w:r>
      <w:r>
        <w:rPr>
          <w:rtl/>
        </w:rPr>
        <w:t xml:space="preserve"> </w:t>
      </w:r>
      <w:bookmarkEnd w:id="19444"/>
    </w:p>
    <w:p w:rsidR="00644D39" w:rsidRDefault="00644D39" w:rsidP="00C900E0">
      <w:pPr>
        <w:rPr>
          <w:rtl/>
        </w:rPr>
      </w:pPr>
    </w:p>
    <w:p w:rsidR="00644D39" w:rsidRDefault="00644D39" w:rsidP="00711ADE">
      <w:pPr>
        <w:rPr>
          <w:rtl/>
        </w:rPr>
      </w:pPr>
      <w:bookmarkStart w:id="19445" w:name="_ETM_Q36_605766"/>
      <w:bookmarkStart w:id="19446" w:name="_ETM_Q36_599279"/>
      <w:bookmarkStart w:id="19447" w:name="_ETM_Q36_601589"/>
      <w:bookmarkStart w:id="19448" w:name="_ETM_Q36_602189"/>
      <w:bookmarkStart w:id="19449" w:name="_ETM_Q36_604470"/>
      <w:bookmarkStart w:id="19450" w:name="_ETM_Q36_605700"/>
      <w:bookmarkStart w:id="19451" w:name="_ETM_Q36_605939"/>
      <w:bookmarkStart w:id="19452" w:name="_ETM_Q36_606119"/>
      <w:bookmarkStart w:id="19453" w:name="_ETM_Q36_606570"/>
      <w:bookmarkEnd w:id="19445"/>
      <w:bookmarkEnd w:id="19446"/>
      <w:bookmarkEnd w:id="19447"/>
      <w:bookmarkEnd w:id="19448"/>
      <w:bookmarkEnd w:id="19449"/>
      <w:bookmarkEnd w:id="19450"/>
      <w:bookmarkEnd w:id="19451"/>
      <w:bookmarkEnd w:id="19452"/>
      <w:bookmarkEnd w:id="19453"/>
      <w:r>
        <w:rPr>
          <w:rtl/>
        </w:rPr>
        <w:t xml:space="preserve">אז </w:t>
      </w:r>
      <w:bookmarkStart w:id="19454" w:name="_ETM_Q36_606750"/>
      <w:bookmarkEnd w:id="19454"/>
      <w:r>
        <w:rPr>
          <w:rtl/>
        </w:rPr>
        <w:t xml:space="preserve">אני </w:t>
      </w:r>
      <w:bookmarkStart w:id="19455" w:name="_ETM_Q36_606899"/>
      <w:bookmarkEnd w:id="19455"/>
      <w:r>
        <w:rPr>
          <w:rtl/>
        </w:rPr>
        <w:t xml:space="preserve">רוצה </w:t>
      </w:r>
      <w:bookmarkStart w:id="19456" w:name="_ETM_Q36_607140"/>
      <w:bookmarkEnd w:id="19456"/>
      <w:r>
        <w:rPr>
          <w:rtl/>
        </w:rPr>
        <w:t xml:space="preserve">להגיד </w:t>
      </w:r>
      <w:bookmarkStart w:id="19457" w:name="_ETM_Q36_607439"/>
      <w:bookmarkEnd w:id="19457"/>
      <w:r>
        <w:rPr>
          <w:rtl/>
        </w:rPr>
        <w:t xml:space="preserve">לך </w:t>
      </w:r>
      <w:bookmarkStart w:id="19458" w:name="_ETM_Q36_607990"/>
      <w:bookmarkEnd w:id="19458"/>
      <w:r>
        <w:rPr>
          <w:rtl/>
        </w:rPr>
        <w:t xml:space="preserve">שאני </w:t>
      </w:r>
      <w:bookmarkStart w:id="19459" w:name="_ETM_Q36_609069"/>
      <w:bookmarkEnd w:id="19459"/>
      <w:r>
        <w:rPr>
          <w:rFonts w:hint="cs"/>
          <w:rtl/>
        </w:rPr>
        <w:t xml:space="preserve">בכוונה </w:t>
      </w:r>
      <w:r>
        <w:rPr>
          <w:rtl/>
        </w:rPr>
        <w:t xml:space="preserve">רואה </w:t>
      </w:r>
      <w:bookmarkStart w:id="19460" w:name="_ETM_Q36_609310"/>
      <w:bookmarkEnd w:id="19460"/>
      <w:r>
        <w:rPr>
          <w:rtl/>
        </w:rPr>
        <w:t xml:space="preserve">שאתה </w:t>
      </w:r>
      <w:bookmarkStart w:id="19461" w:name="_ETM_Q36_609610"/>
      <w:bookmarkEnd w:id="19461"/>
      <w:r>
        <w:rPr>
          <w:rtl/>
        </w:rPr>
        <w:t>פה</w:t>
      </w:r>
      <w:r>
        <w:rPr>
          <w:rFonts w:hint="cs"/>
          <w:rtl/>
        </w:rPr>
        <w:t>,</w:t>
      </w:r>
      <w:r>
        <w:rPr>
          <w:rtl/>
        </w:rPr>
        <w:t xml:space="preserve"> </w:t>
      </w:r>
      <w:bookmarkStart w:id="19462" w:name="_ETM_Q36_609790"/>
      <w:bookmarkEnd w:id="19462"/>
      <w:r>
        <w:rPr>
          <w:rtl/>
        </w:rPr>
        <w:t xml:space="preserve">ואני </w:t>
      </w:r>
      <w:bookmarkStart w:id="19463" w:name="_ETM_Q36_610000"/>
      <w:bookmarkEnd w:id="19463"/>
      <w:r>
        <w:rPr>
          <w:rtl/>
        </w:rPr>
        <w:t xml:space="preserve">רוצה </w:t>
      </w:r>
      <w:bookmarkStart w:id="19464" w:name="_ETM_Q36_610239"/>
      <w:bookmarkEnd w:id="19464"/>
      <w:r>
        <w:rPr>
          <w:rtl/>
        </w:rPr>
        <w:t xml:space="preserve">להגיד </w:t>
      </w:r>
      <w:bookmarkStart w:id="19465" w:name="_ETM_Q36_610540"/>
      <w:bookmarkEnd w:id="19465"/>
      <w:r>
        <w:rPr>
          <w:rtl/>
        </w:rPr>
        <w:t>לך</w:t>
      </w:r>
      <w:r>
        <w:rPr>
          <w:rFonts w:hint="cs"/>
          <w:rtl/>
        </w:rPr>
        <w:t>,</w:t>
      </w:r>
      <w:r>
        <w:rPr>
          <w:rtl/>
        </w:rPr>
        <w:t xml:space="preserve"> </w:t>
      </w:r>
      <w:bookmarkStart w:id="19466" w:name="_ETM_Q36_610750"/>
      <w:bookmarkEnd w:id="19466"/>
      <w:r>
        <w:rPr>
          <w:rtl/>
        </w:rPr>
        <w:t xml:space="preserve">כדי </w:t>
      </w:r>
      <w:bookmarkStart w:id="19467" w:name="_ETM_Q36_611050"/>
      <w:bookmarkEnd w:id="19467"/>
      <w:r>
        <w:rPr>
          <w:rtl/>
        </w:rPr>
        <w:t xml:space="preserve">שלא </w:t>
      </w:r>
      <w:bookmarkStart w:id="19468" w:name="_ETM_Q36_611290"/>
      <w:bookmarkEnd w:id="19468"/>
      <w:r>
        <w:rPr>
          <w:rtl/>
        </w:rPr>
        <w:t>ישכחו</w:t>
      </w:r>
      <w:r>
        <w:rPr>
          <w:rFonts w:hint="cs"/>
          <w:rtl/>
        </w:rPr>
        <w:t>,</w:t>
      </w:r>
      <w:r>
        <w:rPr>
          <w:rtl/>
        </w:rPr>
        <w:t xml:space="preserve"> </w:t>
      </w:r>
      <w:bookmarkStart w:id="19469" w:name="_ETM_Q36_612040"/>
      <w:bookmarkEnd w:id="19469"/>
      <w:r>
        <w:rPr>
          <w:rtl/>
        </w:rPr>
        <w:t>שבמשך</w:t>
      </w:r>
      <w:r>
        <w:rPr>
          <w:rFonts w:hint="cs"/>
          <w:rtl/>
        </w:rPr>
        <w:t xml:space="preserve"> עשרה</w:t>
      </w:r>
      <w:r>
        <w:rPr>
          <w:rtl/>
        </w:rPr>
        <w:t xml:space="preserve"> </w:t>
      </w:r>
      <w:bookmarkStart w:id="19470" w:name="_ETM_Q36_612940"/>
      <w:bookmarkEnd w:id="19470"/>
      <w:r>
        <w:rPr>
          <w:rtl/>
        </w:rPr>
        <w:t xml:space="preserve">חודשים </w:t>
      </w:r>
      <w:bookmarkStart w:id="19471" w:name="_ETM_Q36_613750"/>
      <w:bookmarkEnd w:id="19471"/>
      <w:r>
        <w:rPr>
          <w:rtl/>
        </w:rPr>
        <w:t xml:space="preserve">אתה </w:t>
      </w:r>
      <w:bookmarkStart w:id="19472" w:name="_ETM_Q36_614290"/>
      <w:bookmarkEnd w:id="19472"/>
      <w:r>
        <w:rPr>
          <w:rtl/>
        </w:rPr>
        <w:t xml:space="preserve">והחברים </w:t>
      </w:r>
      <w:bookmarkStart w:id="19473" w:name="_ETM_Q36_614950"/>
      <w:bookmarkEnd w:id="19473"/>
      <w:r>
        <w:rPr>
          <w:rtl/>
        </w:rPr>
        <w:t>שלך</w:t>
      </w:r>
      <w:r>
        <w:rPr>
          <w:rFonts w:hint="cs"/>
          <w:rtl/>
        </w:rPr>
        <w:t>,</w:t>
      </w:r>
      <w:r>
        <w:rPr>
          <w:rtl/>
        </w:rPr>
        <w:t xml:space="preserve"> </w:t>
      </w:r>
      <w:bookmarkStart w:id="19474" w:name="_ETM_Q36_615640"/>
      <w:bookmarkEnd w:id="19474"/>
      <w:r>
        <w:rPr>
          <w:rtl/>
        </w:rPr>
        <w:t xml:space="preserve">אמסלם </w:t>
      </w:r>
      <w:bookmarkStart w:id="19475" w:name="_ETM_Q36_616209"/>
      <w:bookmarkStart w:id="19476" w:name="_ETM_Q36_616480"/>
      <w:bookmarkEnd w:id="19475"/>
      <w:bookmarkEnd w:id="19476"/>
      <w:r>
        <w:rPr>
          <w:rtl/>
        </w:rPr>
        <w:t xml:space="preserve">וכל </w:t>
      </w:r>
      <w:bookmarkStart w:id="19477" w:name="_ETM_Q36_616840"/>
      <w:bookmarkEnd w:id="19477"/>
      <w:r>
        <w:rPr>
          <w:rtl/>
        </w:rPr>
        <w:t>החבורה</w:t>
      </w:r>
      <w:r>
        <w:rPr>
          <w:rFonts w:hint="cs"/>
          <w:rtl/>
        </w:rPr>
        <w:t>,</w:t>
      </w:r>
      <w:r>
        <w:rPr>
          <w:rtl/>
        </w:rPr>
        <w:t xml:space="preserve"> </w:t>
      </w:r>
      <w:bookmarkStart w:id="19478" w:name="_ETM_Q36_617489"/>
      <w:bookmarkEnd w:id="19478"/>
      <w:r>
        <w:rPr>
          <w:rtl/>
        </w:rPr>
        <w:t xml:space="preserve">הייתם </w:t>
      </w:r>
      <w:bookmarkStart w:id="19479" w:name="_ETM_Q36_618060"/>
      <w:bookmarkEnd w:id="19479"/>
      <w:r>
        <w:rPr>
          <w:rtl/>
        </w:rPr>
        <w:t xml:space="preserve">פה </w:t>
      </w:r>
      <w:bookmarkStart w:id="19480" w:name="_ETM_Q36_618209"/>
      <w:bookmarkEnd w:id="19480"/>
      <w:r>
        <w:rPr>
          <w:rtl/>
        </w:rPr>
        <w:t xml:space="preserve">כדי </w:t>
      </w:r>
      <w:bookmarkStart w:id="19481" w:name="_ETM_Q36_618510"/>
      <w:bookmarkEnd w:id="19481"/>
      <w:r>
        <w:rPr>
          <w:rtl/>
        </w:rPr>
        <w:t>להק</w:t>
      </w:r>
      <w:r>
        <w:rPr>
          <w:rFonts w:hint="cs"/>
          <w:rtl/>
        </w:rPr>
        <w:t>נ</w:t>
      </w:r>
      <w:r>
        <w:rPr>
          <w:rtl/>
        </w:rPr>
        <w:t xml:space="preserve">יט </w:t>
      </w:r>
      <w:bookmarkStart w:id="19482" w:name="_ETM_Q36_618930"/>
      <w:bookmarkEnd w:id="19482"/>
      <w:r>
        <w:rPr>
          <w:rtl/>
        </w:rPr>
        <w:t>אותנו</w:t>
      </w:r>
      <w:r>
        <w:rPr>
          <w:rFonts w:hint="cs"/>
          <w:rtl/>
        </w:rPr>
        <w:t>,</w:t>
      </w:r>
      <w:r>
        <w:rPr>
          <w:rtl/>
        </w:rPr>
        <w:t xml:space="preserve"> </w:t>
      </w:r>
      <w:bookmarkStart w:id="19483" w:name="_ETM_Q36_619650"/>
      <w:bookmarkEnd w:id="19483"/>
      <w:r>
        <w:rPr>
          <w:rtl/>
        </w:rPr>
        <w:t xml:space="preserve">כדי </w:t>
      </w:r>
      <w:bookmarkStart w:id="19484" w:name="_ETM_Q36_619950"/>
      <w:bookmarkEnd w:id="19484"/>
      <w:r>
        <w:rPr>
          <w:rtl/>
        </w:rPr>
        <w:t xml:space="preserve">לקרוא </w:t>
      </w:r>
      <w:bookmarkStart w:id="19485" w:name="_ETM_Q36_620249"/>
      <w:bookmarkEnd w:id="19485"/>
      <w:r>
        <w:rPr>
          <w:rtl/>
        </w:rPr>
        <w:t xml:space="preserve">לנו </w:t>
      </w:r>
      <w:bookmarkStart w:id="19486" w:name="_ETM_Q36_620459"/>
      <w:bookmarkEnd w:id="19486"/>
      <w:r>
        <w:rPr>
          <w:rtl/>
        </w:rPr>
        <w:t>צפונבונים</w:t>
      </w:r>
      <w:r>
        <w:rPr>
          <w:rFonts w:hint="cs"/>
          <w:rtl/>
        </w:rPr>
        <w:t>,</w:t>
      </w:r>
      <w:r>
        <w:rPr>
          <w:rtl/>
        </w:rPr>
        <w:t xml:space="preserve"> </w:t>
      </w:r>
      <w:bookmarkStart w:id="19487" w:name="_ETM_Q36_621419"/>
      <w:bookmarkEnd w:id="19487"/>
      <w:r>
        <w:rPr>
          <w:rtl/>
        </w:rPr>
        <w:t xml:space="preserve">כדי </w:t>
      </w:r>
      <w:bookmarkStart w:id="19488" w:name="_ETM_Q36_621689"/>
      <w:bookmarkEnd w:id="19488"/>
      <w:r>
        <w:rPr>
          <w:rtl/>
        </w:rPr>
        <w:t>להק</w:t>
      </w:r>
      <w:r>
        <w:rPr>
          <w:rFonts w:hint="cs"/>
          <w:rtl/>
        </w:rPr>
        <w:t>נ</w:t>
      </w:r>
      <w:r>
        <w:rPr>
          <w:rtl/>
        </w:rPr>
        <w:t xml:space="preserve">יט </w:t>
      </w:r>
      <w:bookmarkStart w:id="19489" w:name="_ETM_Q36_622230"/>
      <w:bookmarkEnd w:id="19489"/>
      <w:r>
        <w:rPr>
          <w:rtl/>
        </w:rPr>
        <w:t xml:space="preserve">את </w:t>
      </w:r>
      <w:bookmarkStart w:id="19490" w:name="_ETM_Q36_622379"/>
      <w:bookmarkEnd w:id="19490"/>
      <w:r>
        <w:rPr>
          <w:rtl/>
        </w:rPr>
        <w:t xml:space="preserve">משרתי </w:t>
      </w:r>
      <w:bookmarkStart w:id="19491" w:name="_ETM_Q36_623189"/>
      <w:bookmarkEnd w:id="19491"/>
      <w:r>
        <w:rPr>
          <w:rFonts w:hint="cs"/>
          <w:rtl/>
        </w:rPr>
        <w:t>ה</w:t>
      </w:r>
      <w:r>
        <w:rPr>
          <w:rtl/>
        </w:rPr>
        <w:t xml:space="preserve">מילואים </w:t>
      </w:r>
      <w:bookmarkStart w:id="19492" w:name="_ETM_Q36_623900"/>
      <w:bookmarkEnd w:id="19492"/>
      <w:r>
        <w:rPr>
          <w:rtl/>
        </w:rPr>
        <w:t xml:space="preserve">ואת </w:t>
      </w:r>
      <w:bookmarkStart w:id="19493" w:name="_ETM_Q36_624170"/>
      <w:bookmarkEnd w:id="19493"/>
      <w:r>
        <w:rPr>
          <w:rtl/>
        </w:rPr>
        <w:t>הטייסים</w:t>
      </w:r>
      <w:r>
        <w:rPr>
          <w:rFonts w:hint="cs"/>
          <w:rtl/>
        </w:rPr>
        <w:t>,</w:t>
      </w:r>
      <w:r>
        <w:rPr>
          <w:rtl/>
        </w:rPr>
        <w:t xml:space="preserve"> </w:t>
      </w:r>
      <w:bookmarkStart w:id="19494" w:name="_ETM_Q36_624980"/>
      <w:bookmarkEnd w:id="19494"/>
      <w:r>
        <w:rPr>
          <w:rtl/>
        </w:rPr>
        <w:t xml:space="preserve">ואני </w:t>
      </w:r>
      <w:bookmarkStart w:id="19495" w:name="_ETM_Q36_625280"/>
      <w:bookmarkEnd w:id="19495"/>
      <w:r>
        <w:rPr>
          <w:rtl/>
        </w:rPr>
        <w:t xml:space="preserve">לא </w:t>
      </w:r>
      <w:bookmarkStart w:id="19496" w:name="_ETM_Q36_625400"/>
      <w:bookmarkEnd w:id="19496"/>
      <w:r>
        <w:rPr>
          <w:rtl/>
        </w:rPr>
        <w:t>א</w:t>
      </w:r>
      <w:r>
        <w:rPr>
          <w:rFonts w:hint="cs"/>
          <w:rtl/>
        </w:rPr>
        <w:t>שכח</w:t>
      </w:r>
      <w:r>
        <w:rPr>
          <w:rtl/>
        </w:rPr>
        <w:t xml:space="preserve"> </w:t>
      </w:r>
      <w:bookmarkStart w:id="19497" w:name="_ETM_Q36_625670"/>
      <w:bookmarkEnd w:id="19497"/>
      <w:r>
        <w:rPr>
          <w:rtl/>
        </w:rPr>
        <w:t xml:space="preserve">לכם </w:t>
      </w:r>
      <w:bookmarkStart w:id="19498" w:name="_ETM_Q36_626000"/>
      <w:bookmarkEnd w:id="19498"/>
      <w:r>
        <w:rPr>
          <w:rtl/>
        </w:rPr>
        <w:t xml:space="preserve">את </w:t>
      </w:r>
      <w:bookmarkStart w:id="19499" w:name="_ETM_Q36_626090"/>
      <w:bookmarkEnd w:id="19499"/>
      <w:r>
        <w:rPr>
          <w:rtl/>
        </w:rPr>
        <w:t>זה</w:t>
      </w:r>
      <w:r>
        <w:rPr>
          <w:rFonts w:hint="cs"/>
          <w:rtl/>
        </w:rPr>
        <w:t>.</w:t>
      </w:r>
    </w:p>
    <w:p w:rsidR="00644D39" w:rsidRDefault="00644D39" w:rsidP="00711ADE">
      <w:pPr>
        <w:rPr>
          <w:rtl/>
        </w:rPr>
      </w:pPr>
    </w:p>
    <w:p w:rsidR="00644D39" w:rsidRDefault="00644D39" w:rsidP="00711ADE">
      <w:pPr>
        <w:pStyle w:val="af5"/>
        <w:keepNext/>
        <w:rPr>
          <w:rtl/>
        </w:rPr>
      </w:pPr>
      <w:bookmarkStart w:id="19500" w:name="ET_interruption_6341_31"/>
      <w:r w:rsidRPr="001E64B0">
        <w:rPr>
          <w:rStyle w:val="TagStyle"/>
          <w:rtl/>
        </w:rPr>
        <w:t xml:space="preserve"> &lt;&lt; קריאה &gt;&gt; </w:t>
      </w:r>
      <w:r>
        <w:rPr>
          <w:rtl/>
        </w:rPr>
        <w:t>דבי ביטון (יש עתיד):</w:t>
      </w:r>
      <w:r w:rsidRPr="001E64B0">
        <w:rPr>
          <w:rStyle w:val="TagStyle"/>
          <w:rtl/>
        </w:rPr>
        <w:t xml:space="preserve"> &lt;&lt; קריאה &gt;&gt;</w:t>
      </w:r>
      <w:r>
        <w:rPr>
          <w:rtl/>
        </w:rPr>
        <w:t xml:space="preserve"> </w:t>
      </w:r>
      <w:bookmarkEnd w:id="19500"/>
    </w:p>
    <w:p w:rsidR="00644D39" w:rsidRDefault="00644D39" w:rsidP="00C900E0">
      <w:pPr>
        <w:rPr>
          <w:rtl/>
        </w:rPr>
      </w:pPr>
    </w:p>
    <w:p w:rsidR="00644D39" w:rsidRDefault="00644D39" w:rsidP="00711ADE">
      <w:pPr>
        <w:rPr>
          <w:rtl/>
        </w:rPr>
      </w:pPr>
      <w:r>
        <w:rPr>
          <w:rFonts w:hint="cs"/>
          <w:rtl/>
        </w:rPr>
        <w:t xml:space="preserve">אנרכיסטים. </w:t>
      </w:r>
    </w:p>
    <w:p w:rsidR="00644D39" w:rsidRDefault="00644D39" w:rsidP="00711ADE">
      <w:pPr>
        <w:rPr>
          <w:rtl/>
        </w:rPr>
      </w:pPr>
    </w:p>
    <w:p w:rsidR="00644D39" w:rsidRDefault="00644D39" w:rsidP="00711ADE">
      <w:pPr>
        <w:pStyle w:val="-"/>
        <w:keepNext/>
        <w:rPr>
          <w:rtl/>
        </w:rPr>
      </w:pPr>
      <w:bookmarkStart w:id="19501" w:name="ET_speakercontinue_6255_32"/>
      <w:r w:rsidRPr="001E64B0">
        <w:rPr>
          <w:rStyle w:val="TagStyle"/>
          <w:rtl/>
        </w:rPr>
        <w:t xml:space="preserve"> &lt;&lt; דובר_המשך &gt;&gt; </w:t>
      </w:r>
      <w:r>
        <w:rPr>
          <w:rtl/>
        </w:rPr>
        <w:t>סימון דוידסון (יש עתיד):</w:t>
      </w:r>
      <w:r w:rsidRPr="001E64B0">
        <w:rPr>
          <w:rStyle w:val="TagStyle"/>
          <w:rtl/>
        </w:rPr>
        <w:t xml:space="preserve"> &lt;&lt; דובר_המשך &gt;&gt;</w:t>
      </w:r>
      <w:r>
        <w:rPr>
          <w:rtl/>
        </w:rPr>
        <w:t xml:space="preserve"> </w:t>
      </w:r>
      <w:bookmarkEnd w:id="19501"/>
    </w:p>
    <w:p w:rsidR="00644D39" w:rsidRDefault="00644D39" w:rsidP="00C900E0">
      <w:pPr>
        <w:rPr>
          <w:rtl/>
        </w:rPr>
      </w:pPr>
    </w:p>
    <w:p w:rsidR="00644D39" w:rsidRDefault="00644D39" w:rsidP="00AA5A97">
      <w:pPr>
        <w:rPr>
          <w:rtl/>
        </w:rPr>
      </w:pPr>
      <w:bookmarkStart w:id="19502" w:name="_ETM_Q36_627050"/>
      <w:bookmarkEnd w:id="19502"/>
      <w:r>
        <w:rPr>
          <w:rtl/>
        </w:rPr>
        <w:t>ש</w:t>
      </w:r>
      <w:r>
        <w:rPr>
          <w:rFonts w:hint="cs"/>
          <w:rtl/>
        </w:rPr>
        <w:t>יקראו לי בן אדם</w:t>
      </w:r>
      <w:bookmarkStart w:id="19503" w:name="_ETM_Q36_627530"/>
      <w:bookmarkStart w:id="19504" w:name="_ETM_Q36_628100"/>
      <w:bookmarkStart w:id="19505" w:name="_ETM_Q36_628370"/>
      <w:bookmarkStart w:id="19506" w:name="_ETM_Q36_628520"/>
      <w:bookmarkEnd w:id="19503"/>
      <w:bookmarkEnd w:id="19504"/>
      <w:bookmarkEnd w:id="19505"/>
      <w:bookmarkEnd w:id="19506"/>
      <w:r w:rsidR="00AA5A97">
        <w:rPr>
          <w:rFonts w:hint="cs"/>
          <w:rtl/>
        </w:rPr>
        <w:t>,</w:t>
      </w:r>
      <w:r>
        <w:rPr>
          <w:rFonts w:hint="cs"/>
          <w:rtl/>
        </w:rPr>
        <w:t xml:space="preserve"> </w:t>
      </w:r>
      <w:r>
        <w:rPr>
          <w:rtl/>
        </w:rPr>
        <w:t xml:space="preserve">לא </w:t>
      </w:r>
      <w:bookmarkStart w:id="19507" w:name="_ETM_Q36_628640"/>
      <w:bookmarkEnd w:id="19507"/>
      <w:r>
        <w:rPr>
          <w:rtl/>
        </w:rPr>
        <w:t>יודע</w:t>
      </w:r>
      <w:r>
        <w:rPr>
          <w:rFonts w:hint="cs"/>
          <w:rtl/>
        </w:rPr>
        <w:t>,</w:t>
      </w:r>
      <w:r>
        <w:rPr>
          <w:rtl/>
        </w:rPr>
        <w:t xml:space="preserve"> </w:t>
      </w:r>
      <w:bookmarkStart w:id="19508" w:name="_ETM_Q36_629000"/>
      <w:bookmarkEnd w:id="19508"/>
      <w:r>
        <w:rPr>
          <w:rFonts w:hint="cs"/>
          <w:rtl/>
        </w:rPr>
        <w:t>ש</w:t>
      </w:r>
      <w:r>
        <w:rPr>
          <w:rtl/>
        </w:rPr>
        <w:t xml:space="preserve">לא </w:t>
      </w:r>
      <w:bookmarkStart w:id="19509" w:name="_ETM_Q36_629090"/>
      <w:bookmarkEnd w:id="19509"/>
      <w:r>
        <w:rPr>
          <w:rtl/>
        </w:rPr>
        <w:t xml:space="preserve">זוכר </w:t>
      </w:r>
      <w:bookmarkStart w:id="19510" w:name="_ETM_Q36_629360"/>
      <w:bookmarkEnd w:id="19510"/>
      <w:r>
        <w:rPr>
          <w:rtl/>
        </w:rPr>
        <w:t>כלום</w:t>
      </w:r>
      <w:r w:rsidR="00AA5A97">
        <w:rPr>
          <w:rFonts w:hint="cs"/>
          <w:rtl/>
        </w:rPr>
        <w:t>,</w:t>
      </w:r>
      <w:r>
        <w:rPr>
          <w:rtl/>
        </w:rPr>
        <w:t xml:space="preserve"> </w:t>
      </w:r>
      <w:bookmarkStart w:id="19511" w:name="_ETM_Q36_629960"/>
      <w:bookmarkEnd w:id="19511"/>
      <w:r>
        <w:rPr>
          <w:rtl/>
        </w:rPr>
        <w:t xml:space="preserve">אני </w:t>
      </w:r>
      <w:bookmarkStart w:id="19512" w:name="_ETM_Q36_630200"/>
      <w:bookmarkEnd w:id="19512"/>
      <w:r>
        <w:rPr>
          <w:rtl/>
        </w:rPr>
        <w:t xml:space="preserve">לא </w:t>
      </w:r>
      <w:bookmarkStart w:id="19513" w:name="_ETM_Q36_630320"/>
      <w:bookmarkEnd w:id="19513"/>
      <w:r>
        <w:rPr>
          <w:rtl/>
        </w:rPr>
        <w:t xml:space="preserve">אשכח </w:t>
      </w:r>
      <w:bookmarkStart w:id="19514" w:name="_ETM_Q36_630650"/>
      <w:bookmarkEnd w:id="19514"/>
      <w:r>
        <w:rPr>
          <w:rtl/>
        </w:rPr>
        <w:t xml:space="preserve">את </w:t>
      </w:r>
      <w:bookmarkStart w:id="19515" w:name="_ETM_Q36_630770"/>
      <w:bookmarkEnd w:id="19515"/>
      <w:r>
        <w:rPr>
          <w:rtl/>
        </w:rPr>
        <w:t>זה</w:t>
      </w:r>
      <w:r>
        <w:rPr>
          <w:rFonts w:hint="cs"/>
          <w:rtl/>
        </w:rPr>
        <w:t>.</w:t>
      </w:r>
      <w:r>
        <w:rPr>
          <w:rtl/>
        </w:rPr>
        <w:t xml:space="preserve"> </w:t>
      </w:r>
      <w:bookmarkStart w:id="19516" w:name="_ETM_Q36_631659"/>
      <w:bookmarkStart w:id="19517" w:name="_ETM_Q36_632139"/>
      <w:bookmarkEnd w:id="19516"/>
      <w:bookmarkEnd w:id="19517"/>
      <w:r>
        <w:rPr>
          <w:rFonts w:hint="cs"/>
          <w:rtl/>
        </w:rPr>
        <w:t xml:space="preserve">ישבנו </w:t>
      </w:r>
      <w:bookmarkStart w:id="19518" w:name="_ETM_Q36_632319"/>
      <w:bookmarkEnd w:id="19518"/>
      <w:r>
        <w:rPr>
          <w:rtl/>
        </w:rPr>
        <w:t xml:space="preserve">פה </w:t>
      </w:r>
      <w:bookmarkStart w:id="19519" w:name="_ETM_Q36_632529"/>
      <w:bookmarkEnd w:id="19519"/>
      <w:r>
        <w:rPr>
          <w:rtl/>
        </w:rPr>
        <w:t xml:space="preserve">ימים </w:t>
      </w:r>
      <w:bookmarkStart w:id="19520" w:name="_ETM_Q36_632799"/>
      <w:bookmarkEnd w:id="19520"/>
      <w:r>
        <w:rPr>
          <w:rtl/>
        </w:rPr>
        <w:t xml:space="preserve">ולילות </w:t>
      </w:r>
      <w:bookmarkStart w:id="19521" w:name="_ETM_Q36_634049"/>
      <w:bookmarkEnd w:id="19521"/>
      <w:r>
        <w:rPr>
          <w:rFonts w:hint="cs"/>
          <w:rtl/>
        </w:rPr>
        <w:t>ו</w:t>
      </w:r>
      <w:r>
        <w:rPr>
          <w:rtl/>
        </w:rPr>
        <w:t xml:space="preserve">הרמנו </w:t>
      </w:r>
      <w:bookmarkStart w:id="19522" w:name="_ETM_Q36_634530"/>
      <w:bookmarkEnd w:id="19522"/>
      <w:r>
        <w:rPr>
          <w:rtl/>
        </w:rPr>
        <w:t xml:space="preserve">את </w:t>
      </w:r>
      <w:bookmarkStart w:id="19523" w:name="_ETM_Q36_634620"/>
      <w:bookmarkEnd w:id="19523"/>
      <w:r>
        <w:rPr>
          <w:rtl/>
        </w:rPr>
        <w:t xml:space="preserve">הדגל </w:t>
      </w:r>
      <w:bookmarkStart w:id="19524" w:name="_ETM_Q36_634980"/>
      <w:bookmarkEnd w:id="19524"/>
      <w:r>
        <w:rPr>
          <w:rtl/>
        </w:rPr>
        <w:t xml:space="preserve">האדום </w:t>
      </w:r>
      <w:bookmarkStart w:id="19525" w:name="_ETM_Q36_636130"/>
      <w:bookmarkEnd w:id="19525"/>
      <w:r>
        <w:rPr>
          <w:rtl/>
        </w:rPr>
        <w:t xml:space="preserve">ואמרנו </w:t>
      </w:r>
      <w:bookmarkStart w:id="19526" w:name="_ETM_Q36_636760"/>
      <w:bookmarkEnd w:id="19526"/>
      <w:r>
        <w:rPr>
          <w:rtl/>
        </w:rPr>
        <w:t>לכם</w:t>
      </w:r>
      <w:r>
        <w:rPr>
          <w:rFonts w:hint="cs"/>
          <w:rtl/>
        </w:rPr>
        <w:t>:</w:t>
      </w:r>
      <w:r>
        <w:rPr>
          <w:rtl/>
        </w:rPr>
        <w:t xml:space="preserve"> </w:t>
      </w:r>
      <w:bookmarkStart w:id="19527" w:name="_ETM_Q36_636970"/>
      <w:bookmarkEnd w:id="19527"/>
      <w:r>
        <w:rPr>
          <w:rtl/>
        </w:rPr>
        <w:t xml:space="preserve">תפסיקו </w:t>
      </w:r>
      <w:bookmarkStart w:id="19528" w:name="_ETM_Q36_637480"/>
      <w:bookmarkEnd w:id="19528"/>
      <w:r>
        <w:rPr>
          <w:rtl/>
        </w:rPr>
        <w:t xml:space="preserve">עם </w:t>
      </w:r>
      <w:bookmarkStart w:id="19529" w:name="_ETM_Q36_637569"/>
      <w:bookmarkEnd w:id="19529"/>
      <w:r>
        <w:rPr>
          <w:rtl/>
        </w:rPr>
        <w:t>זה</w:t>
      </w:r>
      <w:r>
        <w:rPr>
          <w:rFonts w:hint="cs"/>
          <w:rtl/>
        </w:rPr>
        <w:t>.</w:t>
      </w:r>
    </w:p>
    <w:p w:rsidR="00644D39" w:rsidRDefault="00644D39" w:rsidP="00711ADE">
      <w:pPr>
        <w:rPr>
          <w:rtl/>
        </w:rPr>
      </w:pPr>
      <w:bookmarkStart w:id="19530" w:name="_ETM_Q36_634685"/>
      <w:bookmarkEnd w:id="19530"/>
    </w:p>
    <w:p w:rsidR="00644D39" w:rsidRDefault="00644D39" w:rsidP="00711ADE">
      <w:pPr>
        <w:pStyle w:val="af5"/>
        <w:keepNext/>
        <w:rPr>
          <w:rtl/>
        </w:rPr>
      </w:pPr>
      <w:bookmarkStart w:id="19531" w:name="ET_interruption_6461_31"/>
      <w:r w:rsidRPr="00995CB0">
        <w:rPr>
          <w:rStyle w:val="TagStyle"/>
          <w:rtl/>
        </w:rPr>
        <w:t xml:space="preserve"> &lt;&lt; קריאה &gt;&gt; </w:t>
      </w:r>
      <w:r>
        <w:rPr>
          <w:rtl/>
        </w:rPr>
        <w:t>שר התקשורת שלמה קרעי:</w:t>
      </w:r>
      <w:r w:rsidRPr="00995CB0">
        <w:rPr>
          <w:rStyle w:val="TagStyle"/>
          <w:rtl/>
        </w:rPr>
        <w:t xml:space="preserve"> &lt;&lt; קריאה &gt;&gt;</w:t>
      </w:r>
      <w:r>
        <w:rPr>
          <w:rtl/>
        </w:rPr>
        <w:t xml:space="preserve"> </w:t>
      </w:r>
      <w:bookmarkEnd w:id="19531"/>
    </w:p>
    <w:p w:rsidR="00644D39" w:rsidRDefault="00644D39" w:rsidP="00C900E0">
      <w:pPr>
        <w:rPr>
          <w:rtl/>
        </w:rPr>
      </w:pPr>
    </w:p>
    <w:p w:rsidR="00644D39" w:rsidRDefault="00644D39" w:rsidP="00711ADE">
      <w:pPr>
        <w:rPr>
          <w:rtl/>
        </w:rPr>
      </w:pPr>
      <w:r>
        <w:rPr>
          <w:rFonts w:hint="cs"/>
          <w:rtl/>
        </w:rPr>
        <w:t xml:space="preserve">גם אם תצעק, </w:t>
      </w:r>
      <w:bookmarkStart w:id="19532" w:name="_ETM_Q36_636348"/>
      <w:bookmarkEnd w:id="19532"/>
      <w:r>
        <w:rPr>
          <w:rFonts w:hint="cs"/>
          <w:rtl/>
        </w:rPr>
        <w:t xml:space="preserve">זה לא יהפוך אותך לצודק. </w:t>
      </w:r>
      <w:bookmarkStart w:id="19533" w:name="_ETM_Q36_640028"/>
      <w:bookmarkStart w:id="19534" w:name="_ETM_Q36_640129"/>
      <w:bookmarkStart w:id="19535" w:name="_ETM_Q36_642351"/>
      <w:bookmarkEnd w:id="19533"/>
      <w:bookmarkEnd w:id="19534"/>
      <w:bookmarkEnd w:id="19535"/>
    </w:p>
    <w:p w:rsidR="00644D39" w:rsidRDefault="00644D39" w:rsidP="00711ADE">
      <w:pPr>
        <w:rPr>
          <w:rtl/>
        </w:rPr>
      </w:pPr>
      <w:bookmarkStart w:id="19536" w:name="_ETM_Q36_642425"/>
      <w:bookmarkEnd w:id="19536"/>
    </w:p>
    <w:p w:rsidR="00644D39" w:rsidRDefault="00644D39" w:rsidP="00711ADE">
      <w:pPr>
        <w:pStyle w:val="-"/>
        <w:keepNext/>
        <w:rPr>
          <w:rtl/>
        </w:rPr>
      </w:pPr>
      <w:r w:rsidRPr="00995CB0">
        <w:rPr>
          <w:rStyle w:val="TagStyle"/>
          <w:rtl/>
        </w:rPr>
        <w:t xml:space="preserve"> &lt;&lt; דובר_המשך &gt;&gt; </w:t>
      </w:r>
      <w:r>
        <w:rPr>
          <w:rtl/>
        </w:rPr>
        <w:t>סימון דוידסון (יש עתיד):</w:t>
      </w:r>
      <w:r w:rsidRPr="00995CB0">
        <w:rPr>
          <w:rStyle w:val="TagStyle"/>
          <w:rtl/>
        </w:rPr>
        <w:t xml:space="preserve"> &lt;&lt; דובר_המשך &gt;&gt;</w:t>
      </w:r>
      <w:r>
        <w:rPr>
          <w:rtl/>
        </w:rPr>
        <w:t xml:space="preserve"> </w:t>
      </w:r>
    </w:p>
    <w:p w:rsidR="00644D39" w:rsidRDefault="00644D39" w:rsidP="00C900E0">
      <w:pPr>
        <w:rPr>
          <w:rtl/>
        </w:rPr>
      </w:pPr>
    </w:p>
    <w:p w:rsidR="00644D39" w:rsidRDefault="00644D39" w:rsidP="00711ADE">
      <w:pPr>
        <w:rPr>
          <w:rtl/>
        </w:rPr>
      </w:pPr>
      <w:bookmarkStart w:id="19537" w:name="_ETM_Q36_639890"/>
      <w:bookmarkStart w:id="19538" w:name="_ETM_Q36_640100"/>
      <w:bookmarkEnd w:id="19537"/>
      <w:bookmarkEnd w:id="19538"/>
      <w:r>
        <w:rPr>
          <w:rtl/>
        </w:rPr>
        <w:t xml:space="preserve">אני </w:t>
      </w:r>
      <w:bookmarkStart w:id="19539" w:name="_ETM_Q36_640250"/>
      <w:bookmarkEnd w:id="19539"/>
      <w:r>
        <w:rPr>
          <w:rtl/>
        </w:rPr>
        <w:t xml:space="preserve">לא </w:t>
      </w:r>
      <w:bookmarkStart w:id="19540" w:name="_ETM_Q36_640340"/>
      <w:bookmarkEnd w:id="19540"/>
      <w:r>
        <w:rPr>
          <w:rtl/>
        </w:rPr>
        <w:t xml:space="preserve">רוצה </w:t>
      </w:r>
      <w:bookmarkStart w:id="19541" w:name="_ETM_Q36_640610"/>
      <w:bookmarkEnd w:id="19541"/>
      <w:r>
        <w:rPr>
          <w:rtl/>
        </w:rPr>
        <w:t>לצעוק</w:t>
      </w:r>
      <w:r>
        <w:rPr>
          <w:rFonts w:hint="cs"/>
          <w:rtl/>
        </w:rPr>
        <w:t>,</w:t>
      </w:r>
      <w:r>
        <w:rPr>
          <w:rtl/>
        </w:rPr>
        <w:t xml:space="preserve"> </w:t>
      </w:r>
      <w:bookmarkStart w:id="19542" w:name="_ETM_Q36_641030"/>
      <w:bookmarkEnd w:id="19542"/>
      <w:r>
        <w:rPr>
          <w:rFonts w:hint="cs"/>
          <w:rtl/>
        </w:rPr>
        <w:t xml:space="preserve">אבל </w:t>
      </w:r>
      <w:r>
        <w:rPr>
          <w:rtl/>
        </w:rPr>
        <w:t xml:space="preserve">אתה </w:t>
      </w:r>
      <w:bookmarkStart w:id="19543" w:name="_ETM_Q36_641180"/>
      <w:bookmarkEnd w:id="19543"/>
      <w:r>
        <w:rPr>
          <w:rtl/>
        </w:rPr>
        <w:t xml:space="preserve">מדליק </w:t>
      </w:r>
      <w:bookmarkStart w:id="19544" w:name="_ETM_Q36_641510"/>
      <w:bookmarkEnd w:id="19544"/>
      <w:r>
        <w:rPr>
          <w:rtl/>
        </w:rPr>
        <w:t>אותי</w:t>
      </w:r>
      <w:r>
        <w:rPr>
          <w:rFonts w:hint="cs"/>
          <w:rtl/>
        </w:rPr>
        <w:t>.</w:t>
      </w:r>
      <w:r>
        <w:rPr>
          <w:rtl/>
        </w:rPr>
        <w:t xml:space="preserve"> </w:t>
      </w:r>
      <w:bookmarkStart w:id="19545" w:name="_ETM_Q36_642470"/>
      <w:bookmarkEnd w:id="19545"/>
    </w:p>
    <w:p w:rsidR="00644D39" w:rsidRDefault="00644D39" w:rsidP="00711ADE">
      <w:pPr>
        <w:rPr>
          <w:rtl/>
        </w:rPr>
      </w:pPr>
      <w:bookmarkStart w:id="19546" w:name="_ETM_Q36_638504"/>
      <w:bookmarkEnd w:id="19546"/>
    </w:p>
    <w:p w:rsidR="00644D39" w:rsidRDefault="00644D39" w:rsidP="00711ADE">
      <w:pPr>
        <w:pStyle w:val="af5"/>
        <w:keepNext/>
        <w:rPr>
          <w:rtl/>
        </w:rPr>
      </w:pPr>
      <w:bookmarkStart w:id="19547" w:name="ET_interruption_6461_33"/>
      <w:r w:rsidRPr="00995CB0">
        <w:rPr>
          <w:rStyle w:val="TagStyle"/>
          <w:rtl/>
        </w:rPr>
        <w:t xml:space="preserve"> &lt;&lt; קריאה &gt;&gt; </w:t>
      </w:r>
      <w:r>
        <w:rPr>
          <w:rtl/>
        </w:rPr>
        <w:t>שר התקשורת שלמה קרעי:</w:t>
      </w:r>
      <w:r w:rsidRPr="00995CB0">
        <w:rPr>
          <w:rStyle w:val="TagStyle"/>
          <w:rtl/>
        </w:rPr>
        <w:t xml:space="preserve"> &lt;&lt; קריאה &gt;&gt;</w:t>
      </w:r>
      <w:r>
        <w:rPr>
          <w:rtl/>
        </w:rPr>
        <w:t xml:space="preserve"> </w:t>
      </w:r>
      <w:bookmarkEnd w:id="19547"/>
    </w:p>
    <w:p w:rsidR="00644D39" w:rsidRDefault="00644D39" w:rsidP="00C900E0">
      <w:pPr>
        <w:rPr>
          <w:rtl/>
        </w:rPr>
      </w:pPr>
    </w:p>
    <w:p w:rsidR="00644D39" w:rsidRDefault="00644D39" w:rsidP="00C900E0">
      <w:pPr>
        <w:rPr>
          <w:rtl/>
        </w:rPr>
      </w:pPr>
      <w:r>
        <w:rPr>
          <w:rFonts w:hint="cs"/>
          <w:rtl/>
        </w:rPr>
        <w:t xml:space="preserve">יש לך מיקרופון </w:t>
      </w:r>
      <w:r w:rsidR="00C900E0">
        <w:rPr>
          <w:rFonts w:hint="cs"/>
          <w:rtl/>
        </w:rPr>
        <w:t>– – –</w:t>
      </w:r>
    </w:p>
    <w:p w:rsidR="00644D39" w:rsidRDefault="00644D39" w:rsidP="00711ADE">
      <w:pPr>
        <w:rPr>
          <w:rtl/>
        </w:rPr>
      </w:pPr>
    </w:p>
    <w:p w:rsidR="00644D39" w:rsidRDefault="00644D39" w:rsidP="00711ADE">
      <w:pPr>
        <w:pStyle w:val="-"/>
        <w:keepNext/>
        <w:rPr>
          <w:rtl/>
        </w:rPr>
      </w:pPr>
      <w:bookmarkStart w:id="19548" w:name="ET_speakercontinue_6255_34"/>
      <w:r w:rsidRPr="00995CB0">
        <w:rPr>
          <w:rStyle w:val="TagStyle"/>
          <w:rtl/>
        </w:rPr>
        <w:t xml:space="preserve"> &lt;&lt; דובר_המשך &gt;&gt; </w:t>
      </w:r>
      <w:r>
        <w:rPr>
          <w:rtl/>
        </w:rPr>
        <w:t>סימון דוידסון (יש עתיד):</w:t>
      </w:r>
      <w:r w:rsidRPr="00995CB0">
        <w:rPr>
          <w:rStyle w:val="TagStyle"/>
          <w:rtl/>
        </w:rPr>
        <w:t xml:space="preserve"> &lt;&lt; דובר_המשך &gt;&gt;</w:t>
      </w:r>
      <w:r>
        <w:rPr>
          <w:rtl/>
        </w:rPr>
        <w:t xml:space="preserve"> </w:t>
      </w:r>
      <w:bookmarkEnd w:id="19548"/>
    </w:p>
    <w:p w:rsidR="00644D39" w:rsidRDefault="00644D39" w:rsidP="00C900E0">
      <w:pPr>
        <w:rPr>
          <w:rtl/>
        </w:rPr>
      </w:pPr>
    </w:p>
    <w:p w:rsidR="00644D39" w:rsidRDefault="00644D39" w:rsidP="00711ADE">
      <w:pPr>
        <w:rPr>
          <w:rtl/>
        </w:rPr>
      </w:pPr>
      <w:bookmarkStart w:id="19549" w:name="_ETM_Q36_642650"/>
      <w:bookmarkEnd w:id="19549"/>
      <w:r>
        <w:rPr>
          <w:rtl/>
        </w:rPr>
        <w:t xml:space="preserve">אתה </w:t>
      </w:r>
      <w:bookmarkStart w:id="19550" w:name="_ETM_Q36_642830"/>
      <w:bookmarkEnd w:id="19550"/>
      <w:r>
        <w:rPr>
          <w:rFonts w:hint="cs"/>
          <w:rtl/>
        </w:rPr>
        <w:t xml:space="preserve">מדליק אותי. </w:t>
      </w:r>
      <w:bookmarkStart w:id="19551" w:name="_ETM_Q36_643730"/>
      <w:bookmarkEnd w:id="19551"/>
      <w:r>
        <w:rPr>
          <w:rFonts w:hint="cs"/>
          <w:rtl/>
        </w:rPr>
        <w:t xml:space="preserve">לא רוצה לצעוק, </w:t>
      </w:r>
      <w:r>
        <w:rPr>
          <w:rtl/>
        </w:rPr>
        <w:t xml:space="preserve">אני </w:t>
      </w:r>
      <w:bookmarkStart w:id="19552" w:name="_ETM_Q36_643910"/>
      <w:bookmarkEnd w:id="19552"/>
      <w:r>
        <w:rPr>
          <w:rFonts w:hint="cs"/>
          <w:rtl/>
        </w:rPr>
        <w:t xml:space="preserve">לא </w:t>
      </w:r>
      <w:r>
        <w:rPr>
          <w:rtl/>
        </w:rPr>
        <w:t>צועק</w:t>
      </w:r>
      <w:r>
        <w:rPr>
          <w:rFonts w:hint="cs"/>
          <w:rtl/>
        </w:rPr>
        <w:t>.</w:t>
      </w:r>
      <w:r>
        <w:rPr>
          <w:rtl/>
        </w:rPr>
        <w:t xml:space="preserve"> </w:t>
      </w:r>
      <w:bookmarkStart w:id="19553" w:name="_ETM_Q36_644120"/>
      <w:bookmarkStart w:id="19554" w:name="_ETM_Q36_644270"/>
      <w:bookmarkStart w:id="19555" w:name="_ETM_Q36_644390"/>
      <w:bookmarkStart w:id="19556" w:name="_ETM_Q36_646260"/>
      <w:bookmarkEnd w:id="19553"/>
      <w:bookmarkEnd w:id="19554"/>
      <w:bookmarkEnd w:id="19555"/>
      <w:bookmarkEnd w:id="19556"/>
    </w:p>
    <w:p w:rsidR="00644D39" w:rsidRDefault="00644D39" w:rsidP="00711ADE">
      <w:pPr>
        <w:rPr>
          <w:rtl/>
        </w:rPr>
      </w:pPr>
      <w:bookmarkStart w:id="19557" w:name="_ETM_Q36_648811"/>
      <w:bookmarkStart w:id="19558" w:name="_ETM_Q36_648875"/>
      <w:bookmarkEnd w:id="19557"/>
      <w:bookmarkEnd w:id="19558"/>
    </w:p>
    <w:p w:rsidR="00644D39" w:rsidRDefault="00644D39" w:rsidP="00711ADE">
      <w:pPr>
        <w:rPr>
          <w:rtl/>
        </w:rPr>
      </w:pPr>
      <w:bookmarkStart w:id="19559" w:name="_ETM_Q36_648971"/>
      <w:bookmarkStart w:id="19560" w:name="_ETM_Q36_649021"/>
      <w:bookmarkEnd w:id="19559"/>
      <w:bookmarkEnd w:id="19560"/>
      <w:r>
        <w:rPr>
          <w:rtl/>
        </w:rPr>
        <w:t xml:space="preserve">אבל </w:t>
      </w:r>
      <w:bookmarkStart w:id="19561" w:name="_ETM_Q36_646560"/>
      <w:bookmarkEnd w:id="19561"/>
      <w:r>
        <w:rPr>
          <w:rtl/>
        </w:rPr>
        <w:t xml:space="preserve">משהו </w:t>
      </w:r>
      <w:bookmarkStart w:id="19562" w:name="_ETM_Q36_646920"/>
      <w:bookmarkEnd w:id="19562"/>
      <w:r>
        <w:rPr>
          <w:rtl/>
        </w:rPr>
        <w:t>קרה</w:t>
      </w:r>
      <w:r>
        <w:rPr>
          <w:rFonts w:hint="cs"/>
          <w:rtl/>
        </w:rPr>
        <w:t>,</w:t>
      </w:r>
      <w:r>
        <w:rPr>
          <w:rtl/>
        </w:rPr>
        <w:t xml:space="preserve"> </w:t>
      </w:r>
      <w:bookmarkStart w:id="19563" w:name="_ETM_Q36_648069"/>
      <w:bookmarkEnd w:id="19563"/>
      <w:r>
        <w:rPr>
          <w:rtl/>
        </w:rPr>
        <w:t>מ</w:t>
      </w:r>
      <w:r>
        <w:rPr>
          <w:rFonts w:hint="cs"/>
          <w:rtl/>
        </w:rPr>
        <w:t>שהו קרה, ואי-</w:t>
      </w:r>
      <w:bookmarkStart w:id="19564" w:name="_ETM_Q36_649090"/>
      <w:bookmarkEnd w:id="19564"/>
      <w:r>
        <w:rPr>
          <w:rtl/>
        </w:rPr>
        <w:t xml:space="preserve">אפשר </w:t>
      </w:r>
      <w:bookmarkStart w:id="19565" w:name="_ETM_Q36_649359"/>
      <w:bookmarkEnd w:id="19565"/>
      <w:r>
        <w:rPr>
          <w:rtl/>
        </w:rPr>
        <w:t xml:space="preserve">עכשיו </w:t>
      </w:r>
      <w:bookmarkStart w:id="19566" w:name="_ETM_Q36_649689"/>
      <w:bookmarkEnd w:id="19566"/>
      <w:r>
        <w:rPr>
          <w:rtl/>
        </w:rPr>
        <w:t xml:space="preserve">לבוא </w:t>
      </w:r>
      <w:bookmarkStart w:id="19567" w:name="_ETM_Q36_649930"/>
      <w:bookmarkEnd w:id="19567"/>
      <w:r>
        <w:rPr>
          <w:rtl/>
        </w:rPr>
        <w:t xml:space="preserve">ולהגיד </w:t>
      </w:r>
      <w:bookmarkStart w:id="19568" w:name="_ETM_Q36_650439"/>
      <w:bookmarkEnd w:id="19568"/>
      <w:r>
        <w:rPr>
          <w:rFonts w:hint="cs"/>
          <w:rtl/>
        </w:rPr>
        <w:t>–</w:t>
      </w:r>
      <w:bookmarkStart w:id="19569" w:name="_ETM_Q36_648341"/>
      <w:bookmarkEnd w:id="19569"/>
      <w:r>
        <w:rPr>
          <w:rFonts w:hint="cs"/>
          <w:rtl/>
        </w:rPr>
        <w:t xml:space="preserve"> </w:t>
      </w:r>
      <w:r>
        <w:rPr>
          <w:rtl/>
        </w:rPr>
        <w:t xml:space="preserve">אדוני </w:t>
      </w:r>
      <w:bookmarkStart w:id="19570" w:name="_ETM_Q36_650739"/>
      <w:bookmarkEnd w:id="19570"/>
      <w:r>
        <w:rPr>
          <w:rtl/>
        </w:rPr>
        <w:t>השר</w:t>
      </w:r>
      <w:r>
        <w:rPr>
          <w:rFonts w:hint="cs"/>
          <w:rtl/>
        </w:rPr>
        <w:t>,</w:t>
      </w:r>
      <w:r>
        <w:rPr>
          <w:rtl/>
        </w:rPr>
        <w:t xml:space="preserve"> </w:t>
      </w:r>
      <w:bookmarkStart w:id="19571" w:name="_ETM_Q36_651430"/>
      <w:bookmarkEnd w:id="19571"/>
      <w:r>
        <w:rPr>
          <w:rtl/>
        </w:rPr>
        <w:t xml:space="preserve">אתה </w:t>
      </w:r>
      <w:bookmarkStart w:id="19572" w:name="_ETM_Q36_651699"/>
      <w:bookmarkEnd w:id="19572"/>
      <w:r>
        <w:rPr>
          <w:rtl/>
        </w:rPr>
        <w:t xml:space="preserve">בא </w:t>
      </w:r>
      <w:bookmarkStart w:id="19573" w:name="_ETM_Q36_651879"/>
      <w:bookmarkEnd w:id="19573"/>
      <w:r>
        <w:rPr>
          <w:rtl/>
        </w:rPr>
        <w:t xml:space="preserve">ועוד </w:t>
      </w:r>
      <w:bookmarkStart w:id="19574" w:name="_ETM_Q36_652120"/>
      <w:bookmarkEnd w:id="19574"/>
      <w:r>
        <w:rPr>
          <w:rtl/>
        </w:rPr>
        <w:t xml:space="preserve">פעם </w:t>
      </w:r>
      <w:bookmarkStart w:id="19575" w:name="_ETM_Q36_652299"/>
      <w:bookmarkStart w:id="19576" w:name="_ETM_Q36_652389"/>
      <w:bookmarkEnd w:id="19575"/>
      <w:bookmarkEnd w:id="19576"/>
      <w:r>
        <w:rPr>
          <w:rtl/>
        </w:rPr>
        <w:t>אומר</w:t>
      </w:r>
      <w:r>
        <w:rPr>
          <w:rFonts w:hint="cs"/>
          <w:rtl/>
        </w:rPr>
        <w:t>:</w:t>
      </w:r>
      <w:r>
        <w:rPr>
          <w:rtl/>
        </w:rPr>
        <w:t xml:space="preserve"> </w:t>
      </w:r>
      <w:bookmarkStart w:id="19577" w:name="_ETM_Q36_652790"/>
      <w:bookmarkEnd w:id="19577"/>
      <w:r>
        <w:rPr>
          <w:rtl/>
        </w:rPr>
        <w:t xml:space="preserve">זה </w:t>
      </w:r>
      <w:bookmarkStart w:id="19578" w:name="_ETM_Q36_653090"/>
      <w:bookmarkEnd w:id="19578"/>
      <w:r>
        <w:rPr>
          <w:rtl/>
        </w:rPr>
        <w:t xml:space="preserve">קרה </w:t>
      </w:r>
      <w:bookmarkStart w:id="19579" w:name="_ETM_Q36_653360"/>
      <w:bookmarkEnd w:id="19579"/>
      <w:r>
        <w:rPr>
          <w:rtl/>
        </w:rPr>
        <w:t>בגללכם</w:t>
      </w:r>
      <w:r>
        <w:rPr>
          <w:rFonts w:hint="cs"/>
          <w:rtl/>
        </w:rPr>
        <w:t>.</w:t>
      </w:r>
      <w:r>
        <w:rPr>
          <w:rtl/>
        </w:rPr>
        <w:t xml:space="preserve"> </w:t>
      </w:r>
      <w:bookmarkStart w:id="19580" w:name="_ETM_Q36_654230"/>
      <w:bookmarkEnd w:id="19580"/>
      <w:r>
        <w:rPr>
          <w:rtl/>
        </w:rPr>
        <w:t xml:space="preserve">זה </w:t>
      </w:r>
      <w:bookmarkStart w:id="19581" w:name="_ETM_Q36_654469"/>
      <w:bookmarkEnd w:id="19581"/>
      <w:r>
        <w:rPr>
          <w:rtl/>
        </w:rPr>
        <w:t xml:space="preserve">קרה </w:t>
      </w:r>
      <w:bookmarkStart w:id="19582" w:name="_ETM_Q36_655250"/>
      <w:bookmarkEnd w:id="19582"/>
      <w:r>
        <w:rPr>
          <w:rtl/>
        </w:rPr>
        <w:t xml:space="preserve">בגלל </w:t>
      </w:r>
      <w:bookmarkStart w:id="19583" w:name="_ETM_Q36_655989"/>
      <w:bookmarkEnd w:id="19583"/>
      <w:r>
        <w:rPr>
          <w:rtl/>
        </w:rPr>
        <w:t xml:space="preserve">שמי </w:t>
      </w:r>
      <w:bookmarkStart w:id="19584" w:name="_ETM_Q36_656499"/>
      <w:bookmarkEnd w:id="19584"/>
      <w:r>
        <w:rPr>
          <w:rtl/>
        </w:rPr>
        <w:t xml:space="preserve">שישב </w:t>
      </w:r>
      <w:bookmarkStart w:id="19585" w:name="_ETM_Q36_657010"/>
      <w:bookmarkEnd w:id="19585"/>
      <w:r>
        <w:rPr>
          <w:rtl/>
        </w:rPr>
        <w:t xml:space="preserve">בקואליציה </w:t>
      </w:r>
      <w:bookmarkStart w:id="19586" w:name="_ETM_Q36_657760"/>
      <w:bookmarkEnd w:id="19586"/>
      <w:r>
        <w:rPr>
          <w:rtl/>
        </w:rPr>
        <w:t xml:space="preserve">לא </w:t>
      </w:r>
      <w:bookmarkStart w:id="19587" w:name="_ETM_Q36_657939"/>
      <w:bookmarkEnd w:id="19587"/>
      <w:r>
        <w:rPr>
          <w:rtl/>
        </w:rPr>
        <w:t xml:space="preserve">רצה </w:t>
      </w:r>
      <w:bookmarkStart w:id="19588" w:name="_ETM_Q36_658329"/>
      <w:bookmarkEnd w:id="19588"/>
      <w:r>
        <w:rPr>
          <w:rtl/>
        </w:rPr>
        <w:t>להקשיב</w:t>
      </w:r>
      <w:r>
        <w:rPr>
          <w:rFonts w:hint="cs"/>
          <w:rtl/>
        </w:rPr>
        <w:t>,</w:t>
      </w:r>
      <w:r>
        <w:rPr>
          <w:rtl/>
        </w:rPr>
        <w:t xml:space="preserve"> </w:t>
      </w:r>
      <w:bookmarkStart w:id="19589" w:name="_ETM_Q36_659340"/>
      <w:bookmarkEnd w:id="19589"/>
      <w:r>
        <w:rPr>
          <w:rtl/>
        </w:rPr>
        <w:t xml:space="preserve">לא </w:t>
      </w:r>
      <w:bookmarkStart w:id="19590" w:name="_ETM_Q36_659549"/>
      <w:bookmarkEnd w:id="19590"/>
      <w:r>
        <w:rPr>
          <w:rtl/>
        </w:rPr>
        <w:t xml:space="preserve">רוצה </w:t>
      </w:r>
      <w:bookmarkStart w:id="19591" w:name="_ETM_Q36_659849"/>
      <w:bookmarkEnd w:id="19591"/>
      <w:r>
        <w:rPr>
          <w:rtl/>
        </w:rPr>
        <w:t>להקשיב</w:t>
      </w:r>
      <w:r>
        <w:rPr>
          <w:rFonts w:hint="cs"/>
          <w:rtl/>
        </w:rPr>
        <w:t>.</w:t>
      </w:r>
      <w:r>
        <w:rPr>
          <w:rtl/>
        </w:rPr>
        <w:t xml:space="preserve"> </w:t>
      </w:r>
      <w:bookmarkStart w:id="19592" w:name="_ETM_Q36_660180"/>
      <w:bookmarkEnd w:id="19592"/>
    </w:p>
    <w:p w:rsidR="00644D39" w:rsidRDefault="00644D39" w:rsidP="00711ADE">
      <w:pPr>
        <w:rPr>
          <w:rtl/>
        </w:rPr>
      </w:pPr>
      <w:bookmarkStart w:id="19593" w:name="_ETM_Q36_656110"/>
      <w:bookmarkStart w:id="19594" w:name="_ETM_Q36_656185"/>
      <w:bookmarkStart w:id="19595" w:name="_ETM_Q36_656269"/>
      <w:bookmarkEnd w:id="19593"/>
      <w:bookmarkEnd w:id="19594"/>
      <w:bookmarkEnd w:id="19595"/>
    </w:p>
    <w:p w:rsidR="00644D39" w:rsidRDefault="00644D39" w:rsidP="00711ADE">
      <w:pPr>
        <w:rPr>
          <w:rtl/>
        </w:rPr>
      </w:pPr>
      <w:bookmarkStart w:id="19596" w:name="_ETM_Q36_656319"/>
      <w:bookmarkEnd w:id="19596"/>
      <w:r>
        <w:rPr>
          <w:rtl/>
        </w:rPr>
        <w:t xml:space="preserve">אתה </w:t>
      </w:r>
      <w:bookmarkStart w:id="19597" w:name="_ETM_Q36_660329"/>
      <w:bookmarkEnd w:id="19597"/>
      <w:r>
        <w:rPr>
          <w:rtl/>
        </w:rPr>
        <w:t xml:space="preserve">יודע </w:t>
      </w:r>
      <w:bookmarkStart w:id="19598" w:name="_ETM_Q36_660510"/>
      <w:bookmarkEnd w:id="19598"/>
      <w:r>
        <w:rPr>
          <w:rtl/>
        </w:rPr>
        <w:t>מה</w:t>
      </w:r>
      <w:r>
        <w:rPr>
          <w:rFonts w:hint="cs"/>
          <w:rtl/>
        </w:rPr>
        <w:t>,</w:t>
      </w:r>
      <w:r>
        <w:rPr>
          <w:rtl/>
        </w:rPr>
        <w:t xml:space="preserve"> </w:t>
      </w:r>
      <w:bookmarkStart w:id="19599" w:name="_ETM_Q36_660569"/>
      <w:bookmarkEnd w:id="19599"/>
      <w:r>
        <w:rPr>
          <w:rtl/>
        </w:rPr>
        <w:t xml:space="preserve">אני </w:t>
      </w:r>
      <w:bookmarkStart w:id="19600" w:name="_ETM_Q36_660689"/>
      <w:bookmarkEnd w:id="19600"/>
      <w:r>
        <w:rPr>
          <w:rtl/>
        </w:rPr>
        <w:t xml:space="preserve">אזכיר </w:t>
      </w:r>
      <w:bookmarkStart w:id="19601" w:name="_ETM_Q36_660989"/>
      <w:bookmarkEnd w:id="19601"/>
      <w:r>
        <w:rPr>
          <w:rtl/>
        </w:rPr>
        <w:t xml:space="preserve">לך </w:t>
      </w:r>
      <w:bookmarkStart w:id="19602" w:name="_ETM_Q36_661200"/>
      <w:bookmarkEnd w:id="19602"/>
      <w:r>
        <w:rPr>
          <w:rtl/>
        </w:rPr>
        <w:t xml:space="preserve">משהו </w:t>
      </w:r>
      <w:bookmarkStart w:id="19603" w:name="_ETM_Q36_661529"/>
      <w:bookmarkEnd w:id="19603"/>
      <w:r>
        <w:rPr>
          <w:rtl/>
        </w:rPr>
        <w:t xml:space="preserve">שאני </w:t>
      </w:r>
      <w:bookmarkStart w:id="19604" w:name="_ETM_Q36_661709"/>
      <w:bookmarkEnd w:id="19604"/>
      <w:r>
        <w:rPr>
          <w:rtl/>
        </w:rPr>
        <w:t xml:space="preserve">לא </w:t>
      </w:r>
      <w:bookmarkStart w:id="19605" w:name="_ETM_Q36_661799"/>
      <w:bookmarkEnd w:id="19605"/>
      <w:r>
        <w:rPr>
          <w:rtl/>
        </w:rPr>
        <w:t>אשכח</w:t>
      </w:r>
      <w:r>
        <w:rPr>
          <w:rFonts w:hint="cs"/>
          <w:rtl/>
        </w:rPr>
        <w:t>.</w:t>
      </w:r>
      <w:r>
        <w:rPr>
          <w:rtl/>
        </w:rPr>
        <w:t xml:space="preserve"> </w:t>
      </w:r>
      <w:bookmarkStart w:id="19606" w:name="_ETM_Q36_662390"/>
      <w:bookmarkEnd w:id="19606"/>
      <w:r>
        <w:rPr>
          <w:rtl/>
        </w:rPr>
        <w:t xml:space="preserve">חברת </w:t>
      </w:r>
      <w:bookmarkStart w:id="19607" w:name="_ETM_Q36_662840"/>
      <w:bookmarkEnd w:id="19607"/>
      <w:r>
        <w:rPr>
          <w:rtl/>
        </w:rPr>
        <w:t xml:space="preserve">הכנסת </w:t>
      </w:r>
      <w:bookmarkStart w:id="19608" w:name="_ETM_Q36_663230"/>
      <w:bookmarkEnd w:id="19608"/>
      <w:r>
        <w:rPr>
          <w:rtl/>
        </w:rPr>
        <w:t>ביטון</w:t>
      </w:r>
      <w:r>
        <w:rPr>
          <w:rFonts w:hint="cs"/>
          <w:rtl/>
        </w:rPr>
        <w:t>,</w:t>
      </w:r>
      <w:bookmarkStart w:id="19609" w:name="_ETM_Q36_663890"/>
      <w:bookmarkEnd w:id="19609"/>
      <w:r>
        <w:rPr>
          <w:rFonts w:hint="cs"/>
          <w:rtl/>
        </w:rPr>
        <w:t xml:space="preserve"> </w:t>
      </w:r>
      <w:r>
        <w:rPr>
          <w:rtl/>
        </w:rPr>
        <w:t xml:space="preserve">בחיים </w:t>
      </w:r>
      <w:bookmarkStart w:id="19610" w:name="_ETM_Q36_664340"/>
      <w:bookmarkEnd w:id="19610"/>
      <w:r>
        <w:rPr>
          <w:rtl/>
        </w:rPr>
        <w:t xml:space="preserve">לא </w:t>
      </w:r>
      <w:bookmarkStart w:id="19611" w:name="_ETM_Q36_664430"/>
      <w:bookmarkEnd w:id="19611"/>
      <w:r>
        <w:rPr>
          <w:rtl/>
        </w:rPr>
        <w:t xml:space="preserve">אשכח </w:t>
      </w:r>
      <w:bookmarkStart w:id="19612" w:name="_ETM_Q36_664760"/>
      <w:bookmarkEnd w:id="19612"/>
      <w:r>
        <w:rPr>
          <w:rtl/>
        </w:rPr>
        <w:t xml:space="preserve">את </w:t>
      </w:r>
      <w:bookmarkStart w:id="19613" w:name="_ETM_Q36_664880"/>
      <w:bookmarkEnd w:id="19613"/>
      <w:r>
        <w:rPr>
          <w:rtl/>
        </w:rPr>
        <w:t>זה</w:t>
      </w:r>
      <w:r>
        <w:rPr>
          <w:rFonts w:hint="cs"/>
          <w:rtl/>
        </w:rPr>
        <w:t>.</w:t>
      </w:r>
      <w:r>
        <w:rPr>
          <w:rtl/>
        </w:rPr>
        <w:t xml:space="preserve"> </w:t>
      </w:r>
      <w:bookmarkStart w:id="19614" w:name="_ETM_Q36_665540"/>
      <w:bookmarkEnd w:id="19614"/>
      <w:r>
        <w:rPr>
          <w:rtl/>
        </w:rPr>
        <w:t xml:space="preserve">עליתי </w:t>
      </w:r>
      <w:bookmarkStart w:id="19615" w:name="_ETM_Q36_665989"/>
      <w:bookmarkEnd w:id="19615"/>
      <w:r>
        <w:rPr>
          <w:rtl/>
        </w:rPr>
        <w:t>למעלה</w:t>
      </w:r>
      <w:r>
        <w:rPr>
          <w:rFonts w:hint="cs"/>
          <w:rtl/>
        </w:rPr>
        <w:t>,</w:t>
      </w:r>
      <w:r>
        <w:rPr>
          <w:rtl/>
        </w:rPr>
        <w:t xml:space="preserve"> </w:t>
      </w:r>
      <w:bookmarkStart w:id="19616" w:name="_ETM_Q36_666379"/>
      <w:bookmarkEnd w:id="19616"/>
      <w:r>
        <w:rPr>
          <w:rFonts w:hint="cs"/>
          <w:rtl/>
        </w:rPr>
        <w:t>ל</w:t>
      </w:r>
      <w:r>
        <w:rPr>
          <w:rtl/>
        </w:rPr>
        <w:t>פה</w:t>
      </w:r>
      <w:r>
        <w:rPr>
          <w:rFonts w:hint="cs"/>
          <w:rtl/>
        </w:rPr>
        <w:t>,</w:t>
      </w:r>
      <w:r>
        <w:rPr>
          <w:rtl/>
        </w:rPr>
        <w:t xml:space="preserve"> </w:t>
      </w:r>
      <w:bookmarkStart w:id="19617" w:name="_ETM_Q36_666559"/>
      <w:bookmarkStart w:id="19618" w:name="_ETM_Q36_666889"/>
      <w:bookmarkEnd w:id="19617"/>
      <w:bookmarkEnd w:id="19618"/>
      <w:r>
        <w:rPr>
          <w:rtl/>
        </w:rPr>
        <w:t>למליאה</w:t>
      </w:r>
      <w:r>
        <w:rPr>
          <w:rFonts w:hint="cs"/>
          <w:rtl/>
        </w:rPr>
        <w:t>,</w:t>
      </w:r>
      <w:r>
        <w:rPr>
          <w:rtl/>
        </w:rPr>
        <w:t xml:space="preserve"> </w:t>
      </w:r>
      <w:bookmarkStart w:id="19619" w:name="_ETM_Q36_667760"/>
      <w:bookmarkEnd w:id="19619"/>
      <w:r>
        <w:rPr>
          <w:rtl/>
        </w:rPr>
        <w:t xml:space="preserve">לדיון </w:t>
      </w:r>
      <w:bookmarkStart w:id="19620" w:name="_ETM_Q36_668590"/>
      <w:bookmarkEnd w:id="19620"/>
      <w:r>
        <w:rPr>
          <w:rtl/>
        </w:rPr>
        <w:t xml:space="preserve">בנושא </w:t>
      </w:r>
      <w:bookmarkStart w:id="19621" w:name="_ETM_Q36_669069"/>
      <w:bookmarkEnd w:id="19621"/>
      <w:r>
        <w:rPr>
          <w:rtl/>
        </w:rPr>
        <w:t>עיל</w:t>
      </w:r>
      <w:r>
        <w:rPr>
          <w:rFonts w:hint="cs"/>
          <w:rtl/>
        </w:rPr>
        <w:t xml:space="preserve">ת </w:t>
      </w:r>
      <w:bookmarkStart w:id="19622" w:name="_ETM_Q36_669249"/>
      <w:bookmarkEnd w:id="19622"/>
      <w:r>
        <w:rPr>
          <w:rFonts w:hint="cs"/>
          <w:rtl/>
        </w:rPr>
        <w:t>ה</w:t>
      </w:r>
      <w:r>
        <w:rPr>
          <w:rtl/>
        </w:rPr>
        <w:t>סבירו</w:t>
      </w:r>
      <w:r>
        <w:rPr>
          <w:rFonts w:hint="cs"/>
          <w:rtl/>
        </w:rPr>
        <w:t>ת.</w:t>
      </w:r>
      <w:r>
        <w:rPr>
          <w:rtl/>
        </w:rPr>
        <w:t xml:space="preserve"> </w:t>
      </w:r>
      <w:bookmarkStart w:id="19623" w:name="_ETM_Q36_669849"/>
      <w:bookmarkEnd w:id="19623"/>
      <w:r>
        <w:rPr>
          <w:rtl/>
        </w:rPr>
        <w:t>הי</w:t>
      </w:r>
      <w:r>
        <w:rPr>
          <w:rFonts w:hint="cs"/>
          <w:rtl/>
        </w:rPr>
        <w:t>ית</w:t>
      </w:r>
      <w:r>
        <w:rPr>
          <w:rtl/>
        </w:rPr>
        <w:t xml:space="preserve">ה </w:t>
      </w:r>
      <w:bookmarkStart w:id="19624" w:name="_ETM_Q36_670120"/>
      <w:bookmarkEnd w:id="19624"/>
      <w:r>
        <w:rPr>
          <w:rtl/>
        </w:rPr>
        <w:t xml:space="preserve">הצבעה </w:t>
      </w:r>
      <w:bookmarkStart w:id="19625" w:name="_ETM_Q36_670480"/>
      <w:bookmarkEnd w:id="19625"/>
      <w:r>
        <w:rPr>
          <w:rtl/>
        </w:rPr>
        <w:t xml:space="preserve">באותו </w:t>
      </w:r>
      <w:bookmarkStart w:id="19626" w:name="_ETM_Q36_670779"/>
      <w:bookmarkEnd w:id="19626"/>
      <w:r>
        <w:rPr>
          <w:rtl/>
        </w:rPr>
        <w:t>יום</w:t>
      </w:r>
      <w:r>
        <w:rPr>
          <w:rFonts w:hint="cs"/>
          <w:rtl/>
        </w:rPr>
        <w:t>.</w:t>
      </w:r>
      <w:r>
        <w:rPr>
          <w:rtl/>
        </w:rPr>
        <w:t xml:space="preserve"> </w:t>
      </w:r>
      <w:bookmarkStart w:id="19627" w:name="_ETM_Q36_671409"/>
      <w:bookmarkEnd w:id="19627"/>
      <w:r>
        <w:rPr>
          <w:rtl/>
        </w:rPr>
        <w:t xml:space="preserve">עברתי </w:t>
      </w:r>
      <w:bookmarkStart w:id="19628" w:name="_ETM_Q36_671980"/>
      <w:bookmarkEnd w:id="19628"/>
      <w:r>
        <w:rPr>
          <w:rtl/>
        </w:rPr>
        <w:t xml:space="preserve">דרך </w:t>
      </w:r>
      <w:bookmarkStart w:id="19629" w:name="_ETM_Q36_672279"/>
      <w:bookmarkEnd w:id="19629"/>
      <w:r>
        <w:rPr>
          <w:rtl/>
        </w:rPr>
        <w:t xml:space="preserve">המשרד </w:t>
      </w:r>
      <w:bookmarkStart w:id="19630" w:name="_ETM_Q36_672730"/>
      <w:bookmarkEnd w:id="19630"/>
      <w:r>
        <w:rPr>
          <w:rtl/>
        </w:rPr>
        <w:t>ש</w:t>
      </w:r>
      <w:r>
        <w:rPr>
          <w:rFonts w:hint="cs"/>
          <w:rtl/>
        </w:rPr>
        <w:t xml:space="preserve">ל ראש הממשלה, </w:t>
      </w:r>
      <w:bookmarkStart w:id="19631" w:name="_ETM_Q36_673510"/>
      <w:bookmarkEnd w:id="19631"/>
      <w:r>
        <w:rPr>
          <w:rtl/>
        </w:rPr>
        <w:t xml:space="preserve">כי </w:t>
      </w:r>
      <w:bookmarkStart w:id="19632" w:name="_ETM_Q36_673659"/>
      <w:bookmarkEnd w:id="19632"/>
      <w:r>
        <w:rPr>
          <w:rtl/>
        </w:rPr>
        <w:t xml:space="preserve">אני </w:t>
      </w:r>
      <w:bookmarkStart w:id="19633" w:name="_ETM_Q36_673749"/>
      <w:bookmarkEnd w:id="19633"/>
      <w:r>
        <w:rPr>
          <w:rtl/>
        </w:rPr>
        <w:t xml:space="preserve">צריך </w:t>
      </w:r>
      <w:bookmarkStart w:id="19634" w:name="_ETM_Q36_673959"/>
      <w:bookmarkEnd w:id="19634"/>
      <w:r>
        <w:rPr>
          <w:rtl/>
        </w:rPr>
        <w:t xml:space="preserve">לעבור </w:t>
      </w:r>
      <w:bookmarkStart w:id="19635" w:name="_ETM_Q36_674260"/>
      <w:bookmarkEnd w:id="19635"/>
      <w:r>
        <w:rPr>
          <w:rtl/>
        </w:rPr>
        <w:t>משם</w:t>
      </w:r>
      <w:r>
        <w:rPr>
          <w:rFonts w:hint="cs"/>
          <w:rtl/>
        </w:rPr>
        <w:t>,</w:t>
      </w:r>
      <w:r>
        <w:rPr>
          <w:rtl/>
        </w:rPr>
        <w:t xml:space="preserve"> </w:t>
      </w:r>
      <w:bookmarkStart w:id="19636" w:name="_ETM_Q36_674949"/>
      <w:bookmarkEnd w:id="19636"/>
      <w:r>
        <w:rPr>
          <w:rtl/>
        </w:rPr>
        <w:t xml:space="preserve">ואני </w:t>
      </w:r>
      <w:bookmarkStart w:id="19637" w:name="_ETM_Q36_675249"/>
      <w:bookmarkEnd w:id="19637"/>
      <w:r>
        <w:rPr>
          <w:rtl/>
        </w:rPr>
        <w:t xml:space="preserve">רואה </w:t>
      </w:r>
      <w:bookmarkStart w:id="19638" w:name="_ETM_Q36_675459"/>
      <w:bookmarkEnd w:id="19638"/>
      <w:r>
        <w:rPr>
          <w:rFonts w:hint="cs"/>
          <w:rtl/>
        </w:rPr>
        <w:t xml:space="preserve">חמישה </w:t>
      </w:r>
      <w:bookmarkStart w:id="19639" w:name="_ETM_Q36_675909"/>
      <w:bookmarkEnd w:id="19639"/>
      <w:r>
        <w:rPr>
          <w:rtl/>
        </w:rPr>
        <w:t xml:space="preserve">אלופים </w:t>
      </w:r>
      <w:bookmarkStart w:id="19640" w:name="_ETM_Q36_676269"/>
      <w:bookmarkEnd w:id="19640"/>
      <w:r>
        <w:rPr>
          <w:rtl/>
        </w:rPr>
        <w:t xml:space="preserve">בצה"ל </w:t>
      </w:r>
      <w:bookmarkStart w:id="19641" w:name="_ETM_Q36_676989"/>
      <w:bookmarkEnd w:id="19641"/>
      <w:r>
        <w:rPr>
          <w:rtl/>
        </w:rPr>
        <w:t xml:space="preserve">עומדים </w:t>
      </w:r>
      <w:bookmarkStart w:id="19642" w:name="_ETM_Q36_677379"/>
      <w:bookmarkEnd w:id="19642"/>
      <w:r>
        <w:rPr>
          <w:rtl/>
        </w:rPr>
        <w:t xml:space="preserve">מחוץ </w:t>
      </w:r>
      <w:bookmarkStart w:id="19643" w:name="_ETM_Q36_677680"/>
      <w:bookmarkEnd w:id="19643"/>
      <w:r>
        <w:rPr>
          <w:rtl/>
        </w:rPr>
        <w:t>למשרד</w:t>
      </w:r>
      <w:r>
        <w:rPr>
          <w:rFonts w:hint="cs"/>
          <w:rtl/>
        </w:rPr>
        <w:t>.</w:t>
      </w:r>
      <w:r>
        <w:rPr>
          <w:rtl/>
        </w:rPr>
        <w:t xml:space="preserve"> </w:t>
      </w:r>
      <w:bookmarkStart w:id="19644" w:name="_ETM_Q36_679470"/>
      <w:bookmarkEnd w:id="19644"/>
      <w:r>
        <w:rPr>
          <w:rtl/>
        </w:rPr>
        <w:t xml:space="preserve">אחרי </w:t>
      </w:r>
      <w:bookmarkStart w:id="19645" w:name="_ETM_Q36_679829"/>
      <w:bookmarkEnd w:id="19645"/>
      <w:r>
        <w:rPr>
          <w:rtl/>
        </w:rPr>
        <w:t xml:space="preserve">שעתיים </w:t>
      </w:r>
      <w:bookmarkStart w:id="19646" w:name="_ETM_Q36_680370"/>
      <w:bookmarkEnd w:id="19646"/>
      <w:r>
        <w:rPr>
          <w:rtl/>
        </w:rPr>
        <w:t xml:space="preserve">ירדתי </w:t>
      </w:r>
      <w:bookmarkStart w:id="19647" w:name="_ETM_Q36_680730"/>
      <w:bookmarkEnd w:id="19647"/>
      <w:r>
        <w:rPr>
          <w:rFonts w:hint="cs"/>
          <w:rtl/>
        </w:rPr>
        <w:t>ב</w:t>
      </w:r>
      <w:r>
        <w:rPr>
          <w:rtl/>
        </w:rPr>
        <w:t>חזרה</w:t>
      </w:r>
      <w:r>
        <w:rPr>
          <w:rFonts w:hint="cs"/>
          <w:rtl/>
        </w:rPr>
        <w:t>,</w:t>
      </w:r>
      <w:r>
        <w:rPr>
          <w:rtl/>
        </w:rPr>
        <w:t xml:space="preserve"> </w:t>
      </w:r>
      <w:bookmarkStart w:id="19648" w:name="_ETM_Q36_681180"/>
      <w:bookmarkEnd w:id="19648"/>
      <w:r>
        <w:rPr>
          <w:rtl/>
        </w:rPr>
        <w:t xml:space="preserve">הם </w:t>
      </w:r>
      <w:bookmarkStart w:id="19649" w:name="_ETM_Q36_681329"/>
      <w:bookmarkEnd w:id="19649"/>
      <w:r>
        <w:rPr>
          <w:rtl/>
        </w:rPr>
        <w:t xml:space="preserve">עמדו </w:t>
      </w:r>
      <w:bookmarkStart w:id="19650" w:name="_ETM_Q36_681569"/>
      <w:bookmarkEnd w:id="19650"/>
      <w:r>
        <w:rPr>
          <w:rtl/>
        </w:rPr>
        <w:t xml:space="preserve">באותו </w:t>
      </w:r>
      <w:bookmarkStart w:id="19651" w:name="_ETM_Q36_681840"/>
      <w:bookmarkEnd w:id="19651"/>
      <w:r>
        <w:rPr>
          <w:rtl/>
        </w:rPr>
        <w:t>מקום</w:t>
      </w:r>
      <w:r>
        <w:rPr>
          <w:rFonts w:hint="cs"/>
          <w:rtl/>
        </w:rPr>
        <w:t>.</w:t>
      </w:r>
      <w:r>
        <w:rPr>
          <w:rtl/>
        </w:rPr>
        <w:t xml:space="preserve"> </w:t>
      </w:r>
      <w:bookmarkStart w:id="19652" w:name="_ETM_Q36_682930"/>
      <w:bookmarkEnd w:id="19652"/>
      <w:r>
        <w:rPr>
          <w:rtl/>
        </w:rPr>
        <w:t>אחרי</w:t>
      </w:r>
      <w:r>
        <w:rPr>
          <w:rFonts w:hint="cs"/>
          <w:rtl/>
        </w:rPr>
        <w:t xml:space="preserve"> ארבע </w:t>
      </w:r>
      <w:bookmarkStart w:id="19653" w:name="_ETM_Q36_682144"/>
      <w:bookmarkStart w:id="19654" w:name="_ETM_Q36_683290"/>
      <w:bookmarkStart w:id="19655" w:name="_ETM_Q36_683590"/>
      <w:bookmarkEnd w:id="19653"/>
      <w:bookmarkEnd w:id="19654"/>
      <w:bookmarkEnd w:id="19655"/>
      <w:r>
        <w:rPr>
          <w:rtl/>
        </w:rPr>
        <w:t xml:space="preserve">שעות </w:t>
      </w:r>
      <w:bookmarkStart w:id="19656" w:name="_ETM_Q36_683919"/>
      <w:bookmarkEnd w:id="19656"/>
      <w:r>
        <w:rPr>
          <w:rtl/>
        </w:rPr>
        <w:t xml:space="preserve">הייתה </w:t>
      </w:r>
      <w:bookmarkStart w:id="19657" w:name="_ETM_Q36_684249"/>
      <w:bookmarkEnd w:id="19657"/>
      <w:r>
        <w:rPr>
          <w:rtl/>
        </w:rPr>
        <w:t>הצבעה</w:t>
      </w:r>
      <w:r>
        <w:rPr>
          <w:rFonts w:hint="cs"/>
          <w:rtl/>
        </w:rPr>
        <w:t>,</w:t>
      </w:r>
      <w:r>
        <w:rPr>
          <w:rtl/>
        </w:rPr>
        <w:t xml:space="preserve"> </w:t>
      </w:r>
      <w:bookmarkStart w:id="19658" w:name="_ETM_Q36_684849"/>
      <w:bookmarkEnd w:id="19658"/>
      <w:r>
        <w:rPr>
          <w:rtl/>
        </w:rPr>
        <w:t xml:space="preserve">עליתי </w:t>
      </w:r>
      <w:bookmarkStart w:id="19659" w:name="_ETM_Q36_685209"/>
      <w:bookmarkEnd w:id="19659"/>
      <w:r>
        <w:rPr>
          <w:rtl/>
        </w:rPr>
        <w:t>שוב</w:t>
      </w:r>
      <w:r>
        <w:rPr>
          <w:rFonts w:hint="cs"/>
          <w:rtl/>
        </w:rPr>
        <w:t>,</w:t>
      </w:r>
      <w:r>
        <w:rPr>
          <w:rtl/>
        </w:rPr>
        <w:t xml:space="preserve"> </w:t>
      </w:r>
      <w:bookmarkStart w:id="19660" w:name="_ETM_Q36_685480"/>
      <w:bookmarkEnd w:id="19660"/>
      <w:r>
        <w:rPr>
          <w:rtl/>
        </w:rPr>
        <w:t xml:space="preserve">הם </w:t>
      </w:r>
      <w:bookmarkStart w:id="19661" w:name="_ETM_Q36_685599"/>
      <w:bookmarkEnd w:id="19661"/>
      <w:r>
        <w:rPr>
          <w:rtl/>
        </w:rPr>
        <w:t xml:space="preserve">עמדו </w:t>
      </w:r>
      <w:bookmarkStart w:id="19662" w:name="_ETM_Q36_685809"/>
      <w:bookmarkEnd w:id="19662"/>
      <w:r>
        <w:rPr>
          <w:rtl/>
        </w:rPr>
        <w:t xml:space="preserve">באותו </w:t>
      </w:r>
      <w:bookmarkStart w:id="19663" w:name="_ETM_Q36_686109"/>
      <w:bookmarkEnd w:id="19663"/>
      <w:r>
        <w:rPr>
          <w:rtl/>
        </w:rPr>
        <w:t>מקום</w:t>
      </w:r>
      <w:r>
        <w:rPr>
          <w:rFonts w:hint="cs"/>
          <w:rtl/>
        </w:rPr>
        <w:t>.</w:t>
      </w:r>
      <w:r>
        <w:rPr>
          <w:rtl/>
        </w:rPr>
        <w:t xml:space="preserve"> </w:t>
      </w:r>
      <w:bookmarkStart w:id="19664" w:name="_ETM_Q36_686849"/>
      <w:bookmarkEnd w:id="19664"/>
      <w:r>
        <w:rPr>
          <w:rtl/>
        </w:rPr>
        <w:t xml:space="preserve">אני </w:t>
      </w:r>
      <w:bookmarkStart w:id="19665" w:name="_ETM_Q36_687150"/>
      <w:bookmarkEnd w:id="19665"/>
      <w:r>
        <w:rPr>
          <w:rtl/>
        </w:rPr>
        <w:t xml:space="preserve">אגיד </w:t>
      </w:r>
      <w:bookmarkStart w:id="19666" w:name="_ETM_Q36_687299"/>
      <w:bookmarkEnd w:id="19666"/>
      <w:r>
        <w:rPr>
          <w:rtl/>
        </w:rPr>
        <w:t xml:space="preserve">לך </w:t>
      </w:r>
      <w:bookmarkStart w:id="19667" w:name="_ETM_Q36_687420"/>
      <w:bookmarkEnd w:id="19667"/>
      <w:r>
        <w:rPr>
          <w:rtl/>
        </w:rPr>
        <w:t>למה</w:t>
      </w:r>
      <w:r>
        <w:rPr>
          <w:rFonts w:hint="cs"/>
          <w:rtl/>
        </w:rPr>
        <w:t>,</w:t>
      </w:r>
      <w:r>
        <w:rPr>
          <w:rtl/>
        </w:rPr>
        <w:t xml:space="preserve"> </w:t>
      </w:r>
      <w:bookmarkStart w:id="19668" w:name="_ETM_Q36_688900"/>
      <w:bookmarkEnd w:id="19668"/>
      <w:r>
        <w:rPr>
          <w:rtl/>
        </w:rPr>
        <w:t xml:space="preserve">כי </w:t>
      </w:r>
      <w:bookmarkStart w:id="19669" w:name="_ETM_Q36_689050"/>
      <w:bookmarkEnd w:id="19669"/>
      <w:r>
        <w:rPr>
          <w:rtl/>
        </w:rPr>
        <w:t xml:space="preserve">אף </w:t>
      </w:r>
      <w:bookmarkStart w:id="19670" w:name="_ETM_Q36_689200"/>
      <w:bookmarkEnd w:id="19670"/>
      <w:r>
        <w:rPr>
          <w:rFonts w:hint="cs"/>
          <w:rtl/>
        </w:rPr>
        <w:t>אחד</w:t>
      </w:r>
      <w:r>
        <w:rPr>
          <w:rtl/>
        </w:rPr>
        <w:t xml:space="preserve"> </w:t>
      </w:r>
      <w:bookmarkStart w:id="19671" w:name="_ETM_Q36_689410"/>
      <w:bookmarkEnd w:id="19671"/>
      <w:r>
        <w:rPr>
          <w:rtl/>
        </w:rPr>
        <w:t xml:space="preserve">לא </w:t>
      </w:r>
      <w:bookmarkStart w:id="19672" w:name="_ETM_Q36_689500"/>
      <w:bookmarkEnd w:id="19672"/>
      <w:r>
        <w:rPr>
          <w:rtl/>
        </w:rPr>
        <w:t xml:space="preserve">רצה </w:t>
      </w:r>
      <w:bookmarkStart w:id="19673" w:name="_ETM_Q36_689740"/>
      <w:bookmarkEnd w:id="19673"/>
      <w:r>
        <w:rPr>
          <w:rtl/>
        </w:rPr>
        <w:t xml:space="preserve">לפגוש </w:t>
      </w:r>
      <w:bookmarkStart w:id="19674" w:name="_ETM_Q36_690040"/>
      <w:bookmarkEnd w:id="19674"/>
      <w:r>
        <w:rPr>
          <w:rtl/>
        </w:rPr>
        <w:t>אותם</w:t>
      </w:r>
      <w:r>
        <w:rPr>
          <w:rFonts w:hint="cs"/>
          <w:rtl/>
        </w:rPr>
        <w:t>.</w:t>
      </w:r>
      <w:r>
        <w:rPr>
          <w:rtl/>
        </w:rPr>
        <w:t xml:space="preserve"> </w:t>
      </w:r>
      <w:bookmarkStart w:id="19675" w:name="_ETM_Q36_690550"/>
      <w:bookmarkEnd w:id="19675"/>
      <w:r>
        <w:rPr>
          <w:rtl/>
        </w:rPr>
        <w:t xml:space="preserve">כי </w:t>
      </w:r>
      <w:bookmarkStart w:id="19676" w:name="_ETM_Q36_690790"/>
      <w:bookmarkEnd w:id="19676"/>
      <w:r>
        <w:rPr>
          <w:rtl/>
        </w:rPr>
        <w:t xml:space="preserve">ראש </w:t>
      </w:r>
      <w:bookmarkStart w:id="19677" w:name="_ETM_Q36_691300"/>
      <w:bookmarkEnd w:id="19677"/>
      <w:r>
        <w:rPr>
          <w:rtl/>
        </w:rPr>
        <w:t xml:space="preserve">הממשלה </w:t>
      </w:r>
      <w:bookmarkStart w:id="19678" w:name="_ETM_Q36_692319"/>
      <w:bookmarkEnd w:id="19678"/>
      <w:r>
        <w:rPr>
          <w:rtl/>
        </w:rPr>
        <w:t xml:space="preserve">לא </w:t>
      </w:r>
      <w:bookmarkStart w:id="19679" w:name="_ETM_Q36_692679"/>
      <w:bookmarkEnd w:id="19679"/>
      <w:r>
        <w:rPr>
          <w:rtl/>
        </w:rPr>
        <w:t xml:space="preserve">רצה </w:t>
      </w:r>
      <w:bookmarkStart w:id="19680" w:name="_ETM_Q36_693100"/>
      <w:bookmarkEnd w:id="19680"/>
      <w:r>
        <w:rPr>
          <w:rtl/>
        </w:rPr>
        <w:t xml:space="preserve">לפגוש </w:t>
      </w:r>
      <w:bookmarkStart w:id="19681" w:name="_ETM_Q36_693550"/>
      <w:bookmarkEnd w:id="19681"/>
      <w:r>
        <w:rPr>
          <w:rtl/>
        </w:rPr>
        <w:t xml:space="preserve">אלופים </w:t>
      </w:r>
      <w:bookmarkStart w:id="19682" w:name="_ETM_Q36_694030"/>
      <w:bookmarkEnd w:id="19682"/>
      <w:r>
        <w:rPr>
          <w:rtl/>
        </w:rPr>
        <w:t>בצה"ל</w:t>
      </w:r>
      <w:r>
        <w:rPr>
          <w:rFonts w:hint="cs"/>
          <w:rtl/>
        </w:rPr>
        <w:t>.</w:t>
      </w:r>
    </w:p>
    <w:p w:rsidR="00644D39" w:rsidRDefault="00644D39" w:rsidP="00711ADE">
      <w:pPr>
        <w:rPr>
          <w:rtl/>
        </w:rPr>
      </w:pPr>
      <w:bookmarkStart w:id="19683" w:name="_ETM_Q36_692103"/>
      <w:bookmarkStart w:id="19684" w:name="_ETM_Q36_692251"/>
      <w:bookmarkEnd w:id="19683"/>
      <w:bookmarkEnd w:id="19684"/>
    </w:p>
    <w:p w:rsidR="00644D39" w:rsidRDefault="00644D39" w:rsidP="00711ADE">
      <w:pPr>
        <w:pStyle w:val="af5"/>
        <w:keepNext/>
        <w:rPr>
          <w:rtl/>
        </w:rPr>
      </w:pPr>
      <w:bookmarkStart w:id="19685" w:name="ET_interruption_6341_35"/>
      <w:r w:rsidRPr="00B5674A">
        <w:rPr>
          <w:rStyle w:val="TagStyle"/>
          <w:rtl/>
        </w:rPr>
        <w:t xml:space="preserve"> &lt;&lt; קריאה &gt;&gt; </w:t>
      </w:r>
      <w:r>
        <w:rPr>
          <w:rtl/>
        </w:rPr>
        <w:t>דבי ביטון (יש עתיד):</w:t>
      </w:r>
      <w:r w:rsidRPr="00B5674A">
        <w:rPr>
          <w:rStyle w:val="TagStyle"/>
          <w:rtl/>
        </w:rPr>
        <w:t xml:space="preserve"> &lt;&lt; קריאה &gt;&gt;</w:t>
      </w:r>
      <w:r>
        <w:rPr>
          <w:rtl/>
        </w:rPr>
        <w:t xml:space="preserve"> </w:t>
      </w:r>
      <w:bookmarkEnd w:id="19685"/>
    </w:p>
    <w:p w:rsidR="00644D39" w:rsidRDefault="00644D39" w:rsidP="00C900E0">
      <w:pPr>
        <w:rPr>
          <w:rtl/>
        </w:rPr>
      </w:pPr>
    </w:p>
    <w:p w:rsidR="00644D39" w:rsidRDefault="00644D39" w:rsidP="00C900E0">
      <w:pPr>
        <w:rPr>
          <w:rtl/>
        </w:rPr>
      </w:pPr>
      <w:bookmarkStart w:id="19686" w:name="_ETM_Q36_696458"/>
      <w:bookmarkEnd w:id="19686"/>
      <w:r>
        <w:rPr>
          <w:rFonts w:hint="cs"/>
          <w:rtl/>
        </w:rPr>
        <w:t xml:space="preserve">ראש הממשלה </w:t>
      </w:r>
      <w:r w:rsidRPr="001E64B0">
        <w:rPr>
          <w:rFonts w:hint="cs"/>
          <w:rtl/>
        </w:rPr>
        <w:t xml:space="preserve">לא </w:t>
      </w:r>
      <w:r w:rsidR="00C900E0">
        <w:rPr>
          <w:rFonts w:hint="cs"/>
          <w:rtl/>
        </w:rPr>
        <w:t>– – –</w:t>
      </w:r>
      <w:r>
        <w:rPr>
          <w:rFonts w:hint="cs"/>
          <w:rtl/>
        </w:rPr>
        <w:t xml:space="preserve"> </w:t>
      </w:r>
    </w:p>
    <w:p w:rsidR="00644D39" w:rsidRDefault="00644D39" w:rsidP="00711ADE">
      <w:pPr>
        <w:rPr>
          <w:rtl/>
        </w:rPr>
      </w:pPr>
      <w:bookmarkStart w:id="19687" w:name="_ETM_Q36_694668"/>
      <w:bookmarkStart w:id="19688" w:name="_ETM_Q36_694748"/>
      <w:bookmarkEnd w:id="19687"/>
      <w:bookmarkEnd w:id="19688"/>
    </w:p>
    <w:p w:rsidR="00644D39" w:rsidRDefault="00644D39" w:rsidP="00711ADE">
      <w:pPr>
        <w:pStyle w:val="-"/>
        <w:keepNext/>
        <w:rPr>
          <w:rtl/>
        </w:rPr>
      </w:pPr>
      <w:r w:rsidRPr="00B5674A">
        <w:rPr>
          <w:rStyle w:val="TagStyle"/>
          <w:rtl/>
        </w:rPr>
        <w:t xml:space="preserve"> &lt;&lt; דובר_המשך &gt;&gt; </w:t>
      </w:r>
      <w:r>
        <w:rPr>
          <w:rtl/>
        </w:rPr>
        <w:t>סימון דוידסון (יש עתיד):</w:t>
      </w:r>
      <w:r w:rsidRPr="00B5674A">
        <w:rPr>
          <w:rStyle w:val="TagStyle"/>
          <w:rtl/>
        </w:rPr>
        <w:t xml:space="preserve"> &lt;&lt; דובר_המשך &gt;&gt;</w:t>
      </w:r>
      <w:r>
        <w:rPr>
          <w:rtl/>
        </w:rPr>
        <w:t xml:space="preserve"> </w:t>
      </w:r>
    </w:p>
    <w:p w:rsidR="00644D39" w:rsidRDefault="00644D39" w:rsidP="00C900E0">
      <w:pPr>
        <w:rPr>
          <w:rtl/>
        </w:rPr>
      </w:pPr>
    </w:p>
    <w:p w:rsidR="00644D39" w:rsidRDefault="00644D39" w:rsidP="00C900E0">
      <w:pPr>
        <w:rPr>
          <w:rtl/>
        </w:rPr>
      </w:pPr>
      <w:bookmarkStart w:id="19689" w:name="_ETM_Q36_695805"/>
      <w:bookmarkStart w:id="19690" w:name="_ETM_Q36_696140"/>
      <w:bookmarkEnd w:id="19689"/>
      <w:bookmarkEnd w:id="19690"/>
      <w:r>
        <w:rPr>
          <w:rtl/>
        </w:rPr>
        <w:t xml:space="preserve">אז </w:t>
      </w:r>
      <w:bookmarkStart w:id="19691" w:name="_ETM_Q36_696349"/>
      <w:bookmarkEnd w:id="19691"/>
      <w:r>
        <w:rPr>
          <w:rtl/>
        </w:rPr>
        <w:t xml:space="preserve">אל </w:t>
      </w:r>
      <w:bookmarkStart w:id="19692" w:name="_ETM_Q36_696500"/>
      <w:bookmarkEnd w:id="19692"/>
      <w:r>
        <w:rPr>
          <w:rtl/>
        </w:rPr>
        <w:t xml:space="preserve">תספרו </w:t>
      </w:r>
      <w:bookmarkStart w:id="19693" w:name="_ETM_Q36_696950"/>
      <w:bookmarkEnd w:id="19693"/>
      <w:r>
        <w:rPr>
          <w:rtl/>
        </w:rPr>
        <w:t xml:space="preserve">לי </w:t>
      </w:r>
      <w:bookmarkStart w:id="19694" w:name="_ETM_Q36_697069"/>
      <w:bookmarkEnd w:id="19694"/>
      <w:r>
        <w:rPr>
          <w:rtl/>
        </w:rPr>
        <w:t xml:space="preserve">סיפורים </w:t>
      </w:r>
      <w:bookmarkStart w:id="19695" w:name="_ETM_Q36_698090"/>
      <w:bookmarkEnd w:id="19695"/>
      <w:r>
        <w:rPr>
          <w:rtl/>
        </w:rPr>
        <w:t xml:space="preserve">שאני </w:t>
      </w:r>
      <w:bookmarkStart w:id="19696" w:name="_ETM_Q36_698390"/>
      <w:bookmarkEnd w:id="19696"/>
      <w:r>
        <w:rPr>
          <w:rtl/>
        </w:rPr>
        <w:t xml:space="preserve">עכשיו </w:t>
      </w:r>
      <w:bookmarkStart w:id="19697" w:name="_ETM_Q36_698720"/>
      <w:bookmarkEnd w:id="19697"/>
      <w:r>
        <w:rPr>
          <w:rtl/>
        </w:rPr>
        <w:t>מסית</w:t>
      </w:r>
      <w:r>
        <w:rPr>
          <w:rFonts w:hint="cs"/>
          <w:rtl/>
        </w:rPr>
        <w:t>.</w:t>
      </w:r>
      <w:r>
        <w:rPr>
          <w:rtl/>
        </w:rPr>
        <w:t xml:space="preserve"> </w:t>
      </w:r>
      <w:bookmarkStart w:id="19698" w:name="_ETM_Q36_699590"/>
      <w:bookmarkStart w:id="19699" w:name="_ETM_Q36_699860"/>
      <w:bookmarkEnd w:id="19698"/>
      <w:bookmarkEnd w:id="19699"/>
      <w:r>
        <w:rPr>
          <w:rtl/>
        </w:rPr>
        <w:t xml:space="preserve">אני </w:t>
      </w:r>
      <w:bookmarkStart w:id="19700" w:name="_ETM_Q36_700069"/>
      <w:bookmarkEnd w:id="19700"/>
      <w:r>
        <w:rPr>
          <w:rtl/>
        </w:rPr>
        <w:t xml:space="preserve">עכשיו </w:t>
      </w:r>
      <w:bookmarkStart w:id="19701" w:name="_ETM_Q36_700489"/>
      <w:bookmarkEnd w:id="19701"/>
      <w:r>
        <w:rPr>
          <w:rtl/>
        </w:rPr>
        <w:t xml:space="preserve">מוציא </w:t>
      </w:r>
      <w:bookmarkStart w:id="19702" w:name="_ETM_Q36_701360"/>
      <w:bookmarkEnd w:id="19702"/>
      <w:r>
        <w:rPr>
          <w:rtl/>
        </w:rPr>
        <w:t xml:space="preserve">ואני </w:t>
      </w:r>
      <w:bookmarkStart w:id="19703" w:name="_ETM_Q36_701599"/>
      <w:bookmarkEnd w:id="19703"/>
      <w:r>
        <w:rPr>
          <w:rtl/>
        </w:rPr>
        <w:t xml:space="preserve">אמשיך </w:t>
      </w:r>
      <w:bookmarkStart w:id="19704" w:name="_ETM_Q36_701959"/>
      <w:bookmarkEnd w:id="19704"/>
      <w:r>
        <w:rPr>
          <w:rtl/>
        </w:rPr>
        <w:t xml:space="preserve">להוציא </w:t>
      </w:r>
      <w:bookmarkStart w:id="19705" w:name="_ETM_Q36_702319"/>
      <w:bookmarkEnd w:id="19705"/>
      <w:r>
        <w:rPr>
          <w:rtl/>
        </w:rPr>
        <w:t xml:space="preserve">את </w:t>
      </w:r>
      <w:bookmarkStart w:id="19706" w:name="_ETM_Q36_702410"/>
      <w:bookmarkEnd w:id="19706"/>
      <w:r>
        <w:rPr>
          <w:rtl/>
        </w:rPr>
        <w:t xml:space="preserve">כל </w:t>
      </w:r>
      <w:bookmarkStart w:id="19707" w:name="_ETM_Q36_702590"/>
      <w:bookmarkEnd w:id="19707"/>
      <w:r>
        <w:rPr>
          <w:rtl/>
        </w:rPr>
        <w:t xml:space="preserve">הדברים </w:t>
      </w:r>
      <w:bookmarkStart w:id="19708" w:name="_ETM_Q36_702980"/>
      <w:bookmarkEnd w:id="19708"/>
      <w:r>
        <w:rPr>
          <w:rtl/>
        </w:rPr>
        <w:t xml:space="preserve">שקרו </w:t>
      </w:r>
      <w:bookmarkStart w:id="19709" w:name="_ETM_Q36_703760"/>
      <w:bookmarkEnd w:id="19709"/>
      <w:r>
        <w:rPr>
          <w:rtl/>
        </w:rPr>
        <w:t xml:space="preserve">כדי </w:t>
      </w:r>
      <w:bookmarkStart w:id="19710" w:name="_ETM_Q36_704030"/>
      <w:bookmarkEnd w:id="19710"/>
      <w:r>
        <w:rPr>
          <w:rtl/>
        </w:rPr>
        <w:t xml:space="preserve">שלא </w:t>
      </w:r>
      <w:bookmarkStart w:id="19711" w:name="_ETM_Q36_704300"/>
      <w:bookmarkEnd w:id="19711"/>
      <w:r>
        <w:rPr>
          <w:rtl/>
        </w:rPr>
        <w:t>יקר</w:t>
      </w:r>
      <w:r>
        <w:rPr>
          <w:rFonts w:hint="cs"/>
          <w:rtl/>
        </w:rPr>
        <w:t>ו</w:t>
      </w:r>
      <w:r>
        <w:rPr>
          <w:rtl/>
        </w:rPr>
        <w:t xml:space="preserve"> </w:t>
      </w:r>
      <w:bookmarkStart w:id="19712" w:name="_ETM_Q36_704660"/>
      <w:bookmarkEnd w:id="19712"/>
      <w:r>
        <w:rPr>
          <w:rtl/>
        </w:rPr>
        <w:t>שוב</w:t>
      </w:r>
      <w:r>
        <w:rPr>
          <w:rFonts w:hint="cs"/>
          <w:rtl/>
        </w:rPr>
        <w:t>.</w:t>
      </w:r>
      <w:r>
        <w:rPr>
          <w:rtl/>
        </w:rPr>
        <w:t xml:space="preserve"> </w:t>
      </w:r>
      <w:bookmarkStart w:id="19713" w:name="_ETM_Q36_706230"/>
      <w:bookmarkStart w:id="19714" w:name="_ETM_Q36_706559"/>
      <w:bookmarkEnd w:id="19713"/>
      <w:bookmarkEnd w:id="19714"/>
      <w:r>
        <w:rPr>
          <w:rFonts w:hint="cs"/>
          <w:rtl/>
        </w:rPr>
        <w:t xml:space="preserve">כי </w:t>
      </w:r>
      <w:r>
        <w:rPr>
          <w:rtl/>
        </w:rPr>
        <w:t xml:space="preserve">אני </w:t>
      </w:r>
      <w:bookmarkStart w:id="19715" w:name="_ETM_Q36_706769"/>
      <w:bookmarkEnd w:id="19715"/>
      <w:r>
        <w:rPr>
          <w:rtl/>
        </w:rPr>
        <w:t xml:space="preserve">אומר </w:t>
      </w:r>
      <w:bookmarkStart w:id="19716" w:name="_ETM_Q36_707010"/>
      <w:bookmarkEnd w:id="19716"/>
      <w:r>
        <w:rPr>
          <w:rtl/>
        </w:rPr>
        <w:t>לכם</w:t>
      </w:r>
      <w:r>
        <w:rPr>
          <w:rFonts w:hint="cs"/>
          <w:rtl/>
        </w:rPr>
        <w:t>,</w:t>
      </w:r>
      <w:r>
        <w:rPr>
          <w:rtl/>
        </w:rPr>
        <w:t xml:space="preserve"> </w:t>
      </w:r>
      <w:bookmarkStart w:id="19717" w:name="_ETM_Q36_707340"/>
      <w:bookmarkEnd w:id="19717"/>
      <w:r>
        <w:rPr>
          <w:rtl/>
        </w:rPr>
        <w:t xml:space="preserve">אני </w:t>
      </w:r>
      <w:bookmarkStart w:id="19718" w:name="_ETM_Q36_707610"/>
      <w:bookmarkEnd w:id="19718"/>
      <w:r>
        <w:rPr>
          <w:rtl/>
        </w:rPr>
        <w:t xml:space="preserve">מרגיש </w:t>
      </w:r>
      <w:bookmarkStart w:id="19719" w:name="_ETM_Q36_707970"/>
      <w:bookmarkEnd w:id="19719"/>
      <w:r>
        <w:rPr>
          <w:rtl/>
        </w:rPr>
        <w:t xml:space="preserve">תחושה </w:t>
      </w:r>
      <w:bookmarkStart w:id="19720" w:name="_ETM_Q36_708300"/>
      <w:bookmarkEnd w:id="19720"/>
      <w:r>
        <w:rPr>
          <w:rtl/>
        </w:rPr>
        <w:t xml:space="preserve">פנימית </w:t>
      </w:r>
      <w:bookmarkStart w:id="19721" w:name="_ETM_Q36_708659"/>
      <w:bookmarkEnd w:id="19721"/>
      <w:r>
        <w:rPr>
          <w:rtl/>
        </w:rPr>
        <w:t xml:space="preserve">שלי </w:t>
      </w:r>
      <w:bookmarkStart w:id="19722" w:name="_ETM_Q36_709489"/>
      <w:bookmarkEnd w:id="19722"/>
      <w:r>
        <w:rPr>
          <w:rtl/>
        </w:rPr>
        <w:t xml:space="preserve">שביום </w:t>
      </w:r>
      <w:bookmarkStart w:id="19723" w:name="_ETM_Q36_710059"/>
      <w:bookmarkEnd w:id="19723"/>
      <w:r>
        <w:rPr>
          <w:rtl/>
        </w:rPr>
        <w:t>שאחרי</w:t>
      </w:r>
      <w:r>
        <w:rPr>
          <w:rFonts w:hint="cs"/>
          <w:rtl/>
        </w:rPr>
        <w:t>,</w:t>
      </w:r>
      <w:r>
        <w:rPr>
          <w:rtl/>
        </w:rPr>
        <w:t xml:space="preserve"> </w:t>
      </w:r>
      <w:bookmarkStart w:id="19724" w:name="_ETM_Q36_710659"/>
      <w:bookmarkEnd w:id="19724"/>
      <w:r>
        <w:rPr>
          <w:rtl/>
        </w:rPr>
        <w:t xml:space="preserve">ובעזרת </w:t>
      </w:r>
      <w:bookmarkStart w:id="19725" w:name="_ETM_Q36_711439"/>
      <w:bookmarkEnd w:id="19725"/>
      <w:r>
        <w:rPr>
          <w:rtl/>
        </w:rPr>
        <w:t>השם</w:t>
      </w:r>
      <w:r>
        <w:rPr>
          <w:rFonts w:hint="cs"/>
          <w:rtl/>
        </w:rPr>
        <w:t>,</w:t>
      </w:r>
      <w:r>
        <w:rPr>
          <w:rtl/>
        </w:rPr>
        <w:t xml:space="preserve"> </w:t>
      </w:r>
      <w:bookmarkStart w:id="19726" w:name="_ETM_Q36_711769"/>
      <w:bookmarkEnd w:id="19726"/>
      <w:r>
        <w:rPr>
          <w:rtl/>
        </w:rPr>
        <w:t xml:space="preserve">כולי </w:t>
      </w:r>
      <w:bookmarkStart w:id="19727" w:name="_ETM_Q36_712010"/>
      <w:bookmarkEnd w:id="19727"/>
      <w:r>
        <w:rPr>
          <w:rtl/>
        </w:rPr>
        <w:t xml:space="preserve">תפילה </w:t>
      </w:r>
      <w:bookmarkStart w:id="19728" w:name="_ETM_Q36_712849"/>
      <w:bookmarkEnd w:id="19728"/>
      <w:r>
        <w:rPr>
          <w:rtl/>
        </w:rPr>
        <w:t xml:space="preserve">שאנחנו </w:t>
      </w:r>
      <w:bookmarkStart w:id="19729" w:name="_ETM_Q36_713269"/>
      <w:bookmarkEnd w:id="19729"/>
      <w:r>
        <w:rPr>
          <w:rtl/>
        </w:rPr>
        <w:t>ננ</w:t>
      </w:r>
      <w:r>
        <w:rPr>
          <w:rFonts w:hint="cs"/>
          <w:rtl/>
        </w:rPr>
        <w:t>צח</w:t>
      </w:r>
      <w:r>
        <w:rPr>
          <w:rtl/>
        </w:rPr>
        <w:t xml:space="preserve"> </w:t>
      </w:r>
      <w:bookmarkStart w:id="19730" w:name="_ETM_Q36_714280"/>
      <w:bookmarkEnd w:id="19730"/>
      <w:r>
        <w:rPr>
          <w:rFonts w:hint="cs"/>
          <w:rtl/>
        </w:rPr>
        <w:t xml:space="preserve">– </w:t>
      </w:r>
      <w:r>
        <w:rPr>
          <w:rtl/>
        </w:rPr>
        <w:t xml:space="preserve">למרות </w:t>
      </w:r>
      <w:bookmarkStart w:id="19731" w:name="_ETM_Q36_714580"/>
      <w:bookmarkEnd w:id="19731"/>
      <w:r>
        <w:rPr>
          <w:rtl/>
        </w:rPr>
        <w:t>ש</w:t>
      </w:r>
      <w:bookmarkStart w:id="19732" w:name="_ETM_Q36_714879"/>
      <w:bookmarkStart w:id="19733" w:name="_ETM_Q36_715090"/>
      <w:bookmarkStart w:id="19734" w:name="_ETM_Q36_715660"/>
      <w:bookmarkEnd w:id="19732"/>
      <w:bookmarkEnd w:id="19733"/>
      <w:bookmarkEnd w:id="19734"/>
      <w:r>
        <w:rPr>
          <w:rtl/>
        </w:rPr>
        <w:t xml:space="preserve">אני </w:t>
      </w:r>
      <w:bookmarkStart w:id="19735" w:name="_ETM_Q36_715959"/>
      <w:bookmarkEnd w:id="19735"/>
      <w:r>
        <w:rPr>
          <w:rtl/>
        </w:rPr>
        <w:t xml:space="preserve">לא </w:t>
      </w:r>
      <w:bookmarkStart w:id="19736" w:name="_ETM_Q36_716050"/>
      <w:bookmarkEnd w:id="19736"/>
      <w:r>
        <w:rPr>
          <w:rtl/>
        </w:rPr>
        <w:t xml:space="preserve">רואה </w:t>
      </w:r>
      <w:bookmarkStart w:id="19737" w:name="_ETM_Q36_716170"/>
      <w:bookmarkEnd w:id="19737"/>
      <w:r>
        <w:rPr>
          <w:rtl/>
        </w:rPr>
        <w:t xml:space="preserve">איך </w:t>
      </w:r>
      <w:bookmarkStart w:id="19738" w:name="_ETM_Q36_716260"/>
      <w:bookmarkEnd w:id="19738"/>
      <w:r>
        <w:rPr>
          <w:rtl/>
        </w:rPr>
        <w:t xml:space="preserve">אנחנו </w:t>
      </w:r>
      <w:bookmarkStart w:id="19739" w:name="_ETM_Q36_716500"/>
      <w:bookmarkEnd w:id="19739"/>
      <w:r>
        <w:rPr>
          <w:rtl/>
        </w:rPr>
        <w:t>מנצחים</w:t>
      </w:r>
      <w:r>
        <w:rPr>
          <w:rFonts w:hint="cs"/>
          <w:rtl/>
        </w:rPr>
        <w:t>,</w:t>
      </w:r>
      <w:r>
        <w:rPr>
          <w:rtl/>
        </w:rPr>
        <w:t xml:space="preserve"> </w:t>
      </w:r>
      <w:bookmarkStart w:id="19740" w:name="_ETM_Q36_716920"/>
      <w:bookmarkEnd w:id="19740"/>
      <w:r>
        <w:rPr>
          <w:rtl/>
        </w:rPr>
        <w:t xml:space="preserve">אבל </w:t>
      </w:r>
      <w:bookmarkStart w:id="19741" w:name="_ETM_Q36_717400"/>
      <w:bookmarkEnd w:id="19741"/>
      <w:r>
        <w:rPr>
          <w:rtl/>
        </w:rPr>
        <w:t xml:space="preserve">ברגע </w:t>
      </w:r>
      <w:bookmarkStart w:id="19742" w:name="_ETM_Q36_717790"/>
      <w:bookmarkEnd w:id="19742"/>
      <w:r>
        <w:rPr>
          <w:rtl/>
        </w:rPr>
        <w:t xml:space="preserve">שנכתוש </w:t>
      </w:r>
      <w:bookmarkStart w:id="19743" w:name="_ETM_Q36_718420"/>
      <w:bookmarkEnd w:id="19743"/>
      <w:r>
        <w:rPr>
          <w:rtl/>
        </w:rPr>
        <w:t xml:space="preserve">ונגמור </w:t>
      </w:r>
      <w:bookmarkStart w:id="19744" w:name="_ETM_Q36_718780"/>
      <w:bookmarkEnd w:id="19744"/>
      <w:r>
        <w:rPr>
          <w:rtl/>
        </w:rPr>
        <w:t xml:space="preserve">את </w:t>
      </w:r>
      <w:bookmarkStart w:id="19745" w:name="_ETM_Q36_718840"/>
      <w:bookmarkEnd w:id="19745"/>
      <w:r>
        <w:rPr>
          <w:rtl/>
        </w:rPr>
        <w:t xml:space="preserve">חמאס </w:t>
      </w:r>
      <w:bookmarkStart w:id="19746" w:name="_ETM_Q36_719620"/>
      <w:bookmarkEnd w:id="19746"/>
      <w:r w:rsidR="00C900E0">
        <w:rPr>
          <w:rFonts w:hint="cs"/>
          <w:rtl/>
        </w:rPr>
        <w:t>– – –</w:t>
      </w:r>
    </w:p>
    <w:p w:rsidR="00644D39" w:rsidRDefault="00644D39" w:rsidP="00711ADE">
      <w:pPr>
        <w:rPr>
          <w:rtl/>
        </w:rPr>
      </w:pPr>
      <w:bookmarkStart w:id="19747" w:name="_ETM_Q36_718083"/>
      <w:bookmarkStart w:id="19748" w:name="_ETM_Q36_718153"/>
      <w:bookmarkEnd w:id="19747"/>
      <w:bookmarkEnd w:id="19748"/>
    </w:p>
    <w:p w:rsidR="00644D39" w:rsidRDefault="00644D39" w:rsidP="00711ADE">
      <w:pPr>
        <w:pStyle w:val="af6"/>
        <w:keepNext/>
        <w:rPr>
          <w:rtl/>
        </w:rPr>
      </w:pPr>
      <w:bookmarkStart w:id="19749" w:name="ET_yor_6598_37"/>
      <w:r w:rsidRPr="00B5674A">
        <w:rPr>
          <w:rStyle w:val="TagStyle"/>
          <w:rtl/>
        </w:rPr>
        <w:t xml:space="preserve"> &lt;&lt; יור &gt;&gt; </w:t>
      </w:r>
      <w:r>
        <w:rPr>
          <w:rtl/>
        </w:rPr>
        <w:t>היו"ר משה סולומון:</w:t>
      </w:r>
      <w:r w:rsidRPr="00B5674A">
        <w:rPr>
          <w:rStyle w:val="TagStyle"/>
          <w:rtl/>
        </w:rPr>
        <w:t xml:space="preserve"> &lt;&lt; יור &gt;&gt;</w:t>
      </w:r>
      <w:r>
        <w:rPr>
          <w:rtl/>
        </w:rPr>
        <w:t xml:space="preserve"> </w:t>
      </w:r>
      <w:bookmarkEnd w:id="19749"/>
    </w:p>
    <w:p w:rsidR="00644D39" w:rsidRDefault="00644D39" w:rsidP="00C900E0">
      <w:pPr>
        <w:rPr>
          <w:rtl/>
        </w:rPr>
      </w:pPr>
    </w:p>
    <w:p w:rsidR="00644D39" w:rsidRDefault="00644D39" w:rsidP="00711ADE">
      <w:pPr>
        <w:rPr>
          <w:rtl/>
        </w:rPr>
      </w:pPr>
      <w:r>
        <w:rPr>
          <w:rFonts w:hint="cs"/>
          <w:rtl/>
        </w:rPr>
        <w:t xml:space="preserve">אנחנו ננצח, </w:t>
      </w:r>
      <w:bookmarkStart w:id="19750" w:name="_ETM_Q36_714114"/>
      <w:bookmarkEnd w:id="19750"/>
      <w:r>
        <w:rPr>
          <w:rFonts w:hint="cs"/>
          <w:rtl/>
        </w:rPr>
        <w:t xml:space="preserve">אנחנו ננצח. </w:t>
      </w:r>
      <w:bookmarkStart w:id="19751" w:name="_ETM_Q36_717377"/>
      <w:bookmarkEnd w:id="19751"/>
    </w:p>
    <w:p w:rsidR="00644D39" w:rsidRDefault="00644D39" w:rsidP="00711ADE">
      <w:pPr>
        <w:rPr>
          <w:rtl/>
        </w:rPr>
      </w:pPr>
      <w:bookmarkStart w:id="19752" w:name="_ETM_Q36_717438"/>
      <w:bookmarkEnd w:id="19752"/>
    </w:p>
    <w:p w:rsidR="00644D39" w:rsidRDefault="00644D39" w:rsidP="00711ADE">
      <w:pPr>
        <w:pStyle w:val="-"/>
        <w:keepNext/>
        <w:rPr>
          <w:rtl/>
        </w:rPr>
      </w:pPr>
      <w:r w:rsidRPr="00B5674A">
        <w:rPr>
          <w:rStyle w:val="TagStyle"/>
          <w:rtl/>
        </w:rPr>
        <w:t xml:space="preserve"> &lt;&lt; דובר_המשך &gt;&gt; </w:t>
      </w:r>
      <w:r>
        <w:rPr>
          <w:rtl/>
        </w:rPr>
        <w:t>סימון דוידסון (יש עתיד):</w:t>
      </w:r>
      <w:r w:rsidRPr="00B5674A">
        <w:rPr>
          <w:rStyle w:val="TagStyle"/>
          <w:rtl/>
        </w:rPr>
        <w:t xml:space="preserve"> &lt;&lt; דובר_המשך &gt;&gt;</w:t>
      </w:r>
      <w:r>
        <w:rPr>
          <w:rtl/>
        </w:rPr>
        <w:t xml:space="preserve"> </w:t>
      </w:r>
    </w:p>
    <w:p w:rsidR="00644D39" w:rsidRDefault="00644D39" w:rsidP="00C900E0">
      <w:pPr>
        <w:rPr>
          <w:rtl/>
        </w:rPr>
      </w:pPr>
    </w:p>
    <w:p w:rsidR="00644D39" w:rsidRDefault="00644D39" w:rsidP="00711ADE">
      <w:pPr>
        <w:rPr>
          <w:rtl/>
        </w:rPr>
      </w:pPr>
      <w:bookmarkStart w:id="19753" w:name="_ETM_Q36_718500"/>
      <w:bookmarkStart w:id="19754" w:name="_ETM_Q36_720459"/>
      <w:bookmarkStart w:id="19755" w:name="_ETM_Q36_720670"/>
      <w:bookmarkStart w:id="19756" w:name="_ETM_Q36_721000"/>
      <w:bookmarkEnd w:id="19753"/>
      <w:bookmarkEnd w:id="19754"/>
      <w:bookmarkEnd w:id="19755"/>
      <w:bookmarkEnd w:id="19756"/>
      <w:r>
        <w:rPr>
          <w:rtl/>
        </w:rPr>
        <w:t xml:space="preserve">אתה </w:t>
      </w:r>
      <w:bookmarkStart w:id="19757" w:name="_ETM_Q36_721120"/>
      <w:bookmarkEnd w:id="19757"/>
      <w:r>
        <w:rPr>
          <w:rtl/>
        </w:rPr>
        <w:t>יודע</w:t>
      </w:r>
      <w:r>
        <w:rPr>
          <w:rFonts w:hint="cs"/>
          <w:rtl/>
        </w:rPr>
        <w:t>,</w:t>
      </w:r>
      <w:r>
        <w:rPr>
          <w:rtl/>
        </w:rPr>
        <w:t xml:space="preserve"> </w:t>
      </w:r>
      <w:bookmarkStart w:id="19758" w:name="_ETM_Q36_721300"/>
      <w:bookmarkEnd w:id="19758"/>
      <w:r>
        <w:rPr>
          <w:rtl/>
        </w:rPr>
        <w:t xml:space="preserve">אחרי </w:t>
      </w:r>
      <w:bookmarkStart w:id="19759" w:name="_ETM_Q36_721450"/>
      <w:bookmarkEnd w:id="19759"/>
      <w:r>
        <w:rPr>
          <w:rtl/>
        </w:rPr>
        <w:t xml:space="preserve">7 </w:t>
      </w:r>
      <w:bookmarkStart w:id="19760" w:name="_ETM_Q36_721780"/>
      <w:bookmarkEnd w:id="19760"/>
      <w:r>
        <w:rPr>
          <w:rtl/>
        </w:rPr>
        <w:t xml:space="preserve">באוקטובר </w:t>
      </w:r>
      <w:bookmarkStart w:id="19761" w:name="_ETM_Q36_722260"/>
      <w:bookmarkEnd w:id="19761"/>
      <w:r>
        <w:rPr>
          <w:rtl/>
        </w:rPr>
        <w:t xml:space="preserve">אני </w:t>
      </w:r>
      <w:bookmarkStart w:id="19762" w:name="_ETM_Q36_722410"/>
      <w:bookmarkEnd w:id="19762"/>
      <w:r>
        <w:rPr>
          <w:rtl/>
        </w:rPr>
        <w:t xml:space="preserve">לא </w:t>
      </w:r>
      <w:bookmarkStart w:id="19763" w:name="_ETM_Q36_722559"/>
      <w:bookmarkEnd w:id="19763"/>
      <w:r>
        <w:rPr>
          <w:rtl/>
        </w:rPr>
        <w:t xml:space="preserve">רואה </w:t>
      </w:r>
      <w:bookmarkStart w:id="19764" w:name="_ETM_Q36_722769"/>
      <w:bookmarkEnd w:id="19764"/>
      <w:r>
        <w:rPr>
          <w:rtl/>
        </w:rPr>
        <w:t>איז</w:t>
      </w:r>
      <w:r>
        <w:rPr>
          <w:rFonts w:hint="cs"/>
          <w:rtl/>
        </w:rPr>
        <w:t>ו</w:t>
      </w:r>
      <w:r>
        <w:rPr>
          <w:rtl/>
        </w:rPr>
        <w:t xml:space="preserve"> </w:t>
      </w:r>
      <w:bookmarkStart w:id="19765" w:name="_ETM_Q36_722980"/>
      <w:bookmarkEnd w:id="19765"/>
      <w:r>
        <w:rPr>
          <w:rtl/>
        </w:rPr>
        <w:t xml:space="preserve">תמונת </w:t>
      </w:r>
      <w:bookmarkStart w:id="19766" w:name="_ETM_Q36_723309"/>
      <w:bookmarkEnd w:id="19766"/>
      <w:r>
        <w:rPr>
          <w:rtl/>
        </w:rPr>
        <w:t xml:space="preserve">ניצחון </w:t>
      </w:r>
      <w:bookmarkStart w:id="19767" w:name="_ETM_Q36_724090"/>
      <w:bookmarkEnd w:id="19767"/>
      <w:r>
        <w:rPr>
          <w:rFonts w:hint="cs"/>
          <w:rtl/>
        </w:rPr>
        <w:t xml:space="preserve">תהיה. </w:t>
      </w:r>
    </w:p>
    <w:p w:rsidR="00644D39" w:rsidRDefault="00644D39" w:rsidP="00711ADE">
      <w:pPr>
        <w:rPr>
          <w:rtl/>
        </w:rPr>
      </w:pPr>
      <w:bookmarkStart w:id="19768" w:name="_ETM_Q36_723539"/>
      <w:bookmarkStart w:id="19769" w:name="_ETM_Q36_723598"/>
      <w:bookmarkEnd w:id="19768"/>
      <w:bookmarkEnd w:id="19769"/>
    </w:p>
    <w:p w:rsidR="00644D39" w:rsidRDefault="00644D39" w:rsidP="00711ADE">
      <w:pPr>
        <w:pStyle w:val="af6"/>
        <w:keepNext/>
        <w:rPr>
          <w:rtl/>
        </w:rPr>
      </w:pPr>
      <w:bookmarkStart w:id="19770" w:name="ET_yor_6598_39"/>
      <w:r w:rsidRPr="00B5674A">
        <w:rPr>
          <w:rStyle w:val="TagStyle"/>
          <w:rtl/>
        </w:rPr>
        <w:t xml:space="preserve"> &lt;&lt; יור &gt;&gt; </w:t>
      </w:r>
      <w:r>
        <w:rPr>
          <w:rtl/>
        </w:rPr>
        <w:t>היו"ר משה סולומון:</w:t>
      </w:r>
      <w:r w:rsidRPr="00B5674A">
        <w:rPr>
          <w:rStyle w:val="TagStyle"/>
          <w:rtl/>
        </w:rPr>
        <w:t xml:space="preserve"> &lt;&lt; יור &gt;&gt;</w:t>
      </w:r>
      <w:r>
        <w:rPr>
          <w:rtl/>
        </w:rPr>
        <w:t xml:space="preserve"> </w:t>
      </w:r>
      <w:bookmarkEnd w:id="19770"/>
    </w:p>
    <w:p w:rsidR="00644D39" w:rsidRDefault="00644D39" w:rsidP="00C900E0">
      <w:pPr>
        <w:rPr>
          <w:rtl/>
        </w:rPr>
      </w:pPr>
    </w:p>
    <w:p w:rsidR="00644D39" w:rsidRDefault="00644D39" w:rsidP="00C900E0">
      <w:pPr>
        <w:rPr>
          <w:rtl/>
        </w:rPr>
      </w:pPr>
      <w:r w:rsidRPr="001E64B0">
        <w:rPr>
          <w:rFonts w:hint="cs"/>
          <w:rtl/>
        </w:rPr>
        <w:t xml:space="preserve">אנחנו </w:t>
      </w:r>
      <w:r>
        <w:rPr>
          <w:rFonts w:hint="cs"/>
          <w:rtl/>
        </w:rPr>
        <w:t xml:space="preserve">ננצח </w:t>
      </w:r>
      <w:r w:rsidR="00C900E0">
        <w:rPr>
          <w:rFonts w:hint="cs"/>
          <w:rtl/>
        </w:rPr>
        <w:t>– – –</w:t>
      </w:r>
      <w:r w:rsidRPr="001E64B0">
        <w:rPr>
          <w:rFonts w:hint="cs"/>
          <w:rtl/>
        </w:rPr>
        <w:t xml:space="preserve"> אנחנו ננצח.</w:t>
      </w:r>
      <w:r>
        <w:rPr>
          <w:rFonts w:hint="cs"/>
          <w:rtl/>
        </w:rPr>
        <w:t xml:space="preserve"> </w:t>
      </w:r>
      <w:bookmarkStart w:id="19771" w:name="_ETM_Q36_725134"/>
      <w:bookmarkEnd w:id="19771"/>
    </w:p>
    <w:p w:rsidR="00644D39" w:rsidRDefault="00644D39" w:rsidP="00711ADE">
      <w:pPr>
        <w:rPr>
          <w:rtl/>
        </w:rPr>
      </w:pPr>
      <w:bookmarkStart w:id="19772" w:name="_ETM_Q36_725189"/>
      <w:bookmarkEnd w:id="19772"/>
    </w:p>
    <w:p w:rsidR="00644D39" w:rsidRDefault="00644D39" w:rsidP="00711ADE">
      <w:pPr>
        <w:pStyle w:val="-"/>
        <w:keepNext/>
        <w:rPr>
          <w:rtl/>
        </w:rPr>
      </w:pPr>
      <w:bookmarkStart w:id="19773" w:name="ET_speakercontinue_6255_40"/>
      <w:r w:rsidRPr="00B5674A">
        <w:rPr>
          <w:rStyle w:val="TagStyle"/>
          <w:rtl/>
        </w:rPr>
        <w:t xml:space="preserve"> &lt;&lt; דובר_המשך &gt;&gt; </w:t>
      </w:r>
      <w:r>
        <w:rPr>
          <w:rtl/>
        </w:rPr>
        <w:t>סימון דוידסון (יש עתיד):</w:t>
      </w:r>
      <w:r w:rsidRPr="00B5674A">
        <w:rPr>
          <w:rStyle w:val="TagStyle"/>
          <w:rtl/>
        </w:rPr>
        <w:t xml:space="preserve"> &lt;&lt; דובר_המשך &gt;&gt;</w:t>
      </w:r>
      <w:r>
        <w:rPr>
          <w:rtl/>
        </w:rPr>
        <w:t xml:space="preserve"> </w:t>
      </w:r>
      <w:bookmarkEnd w:id="19773"/>
    </w:p>
    <w:p w:rsidR="00644D39" w:rsidRDefault="00644D39" w:rsidP="00C900E0">
      <w:pPr>
        <w:rPr>
          <w:rtl/>
        </w:rPr>
      </w:pPr>
    </w:p>
    <w:p w:rsidR="00AA5A97" w:rsidRDefault="00644D39" w:rsidP="00AA5A97">
      <w:pPr>
        <w:rPr>
          <w:rtl/>
        </w:rPr>
      </w:pPr>
      <w:bookmarkStart w:id="19774" w:name="_ETM_Q36_721572"/>
      <w:bookmarkStart w:id="19775" w:name="_ETM_Q36_724540"/>
      <w:bookmarkEnd w:id="19774"/>
      <w:bookmarkEnd w:id="19775"/>
      <w:r>
        <w:rPr>
          <w:rtl/>
        </w:rPr>
        <w:t xml:space="preserve">אבל </w:t>
      </w:r>
      <w:bookmarkStart w:id="19776" w:name="_ETM_Q36_724900"/>
      <w:bookmarkEnd w:id="19776"/>
      <w:r>
        <w:rPr>
          <w:rtl/>
        </w:rPr>
        <w:t xml:space="preserve">אחרי </w:t>
      </w:r>
      <w:bookmarkStart w:id="19777" w:name="_ETM_Q36_725170"/>
      <w:bookmarkEnd w:id="19777"/>
      <w:r>
        <w:rPr>
          <w:rtl/>
        </w:rPr>
        <w:t>ש</w:t>
      </w:r>
      <w:bookmarkStart w:id="19778" w:name="_ETM_Q36_725379"/>
      <w:bookmarkEnd w:id="19778"/>
      <w:r>
        <w:rPr>
          <w:rFonts w:hint="cs"/>
          <w:rtl/>
        </w:rPr>
        <w:t>נ</w:t>
      </w:r>
      <w:r>
        <w:rPr>
          <w:rtl/>
        </w:rPr>
        <w:t xml:space="preserve">סיים </w:t>
      </w:r>
      <w:bookmarkStart w:id="19779" w:name="_ETM_Q36_725890"/>
      <w:bookmarkEnd w:id="19779"/>
      <w:r>
        <w:rPr>
          <w:rtl/>
        </w:rPr>
        <w:t xml:space="preserve">את </w:t>
      </w:r>
      <w:bookmarkStart w:id="19780" w:name="_ETM_Q36_726040"/>
      <w:bookmarkEnd w:id="19780"/>
      <w:r>
        <w:rPr>
          <w:rtl/>
        </w:rPr>
        <w:t xml:space="preserve">הסיפור </w:t>
      </w:r>
      <w:bookmarkStart w:id="19781" w:name="_ETM_Q36_726400"/>
      <w:bookmarkEnd w:id="19781"/>
      <w:r>
        <w:rPr>
          <w:rtl/>
        </w:rPr>
        <w:t>בעזה</w:t>
      </w:r>
      <w:r>
        <w:rPr>
          <w:rFonts w:hint="cs"/>
          <w:rtl/>
        </w:rPr>
        <w:t>,</w:t>
      </w:r>
      <w:r>
        <w:rPr>
          <w:rtl/>
        </w:rPr>
        <w:t xml:space="preserve"> </w:t>
      </w:r>
      <w:bookmarkStart w:id="19782" w:name="_ETM_Q36_727269"/>
      <w:bookmarkEnd w:id="19782"/>
      <w:r>
        <w:rPr>
          <w:rtl/>
        </w:rPr>
        <w:t xml:space="preserve">בעזרת </w:t>
      </w:r>
      <w:bookmarkStart w:id="19783" w:name="_ETM_Q36_728050"/>
      <w:bookmarkEnd w:id="19783"/>
      <w:r>
        <w:rPr>
          <w:rtl/>
        </w:rPr>
        <w:t>השם</w:t>
      </w:r>
      <w:r>
        <w:rPr>
          <w:rFonts w:hint="cs"/>
          <w:rtl/>
        </w:rPr>
        <w:t>,</w:t>
      </w:r>
      <w:r>
        <w:rPr>
          <w:rtl/>
        </w:rPr>
        <w:t xml:space="preserve"> </w:t>
      </w:r>
      <w:bookmarkStart w:id="19784" w:name="_ETM_Q36_729660"/>
      <w:bookmarkEnd w:id="19784"/>
      <w:r>
        <w:rPr>
          <w:rtl/>
        </w:rPr>
        <w:t xml:space="preserve">אני </w:t>
      </w:r>
      <w:bookmarkStart w:id="19785" w:name="_ETM_Q36_729870"/>
      <w:bookmarkEnd w:id="19785"/>
      <w:r>
        <w:rPr>
          <w:rtl/>
        </w:rPr>
        <w:t xml:space="preserve">לא </w:t>
      </w:r>
      <w:bookmarkStart w:id="19786" w:name="_ETM_Q36_730020"/>
      <w:bookmarkEnd w:id="19786"/>
      <w:r>
        <w:rPr>
          <w:rtl/>
        </w:rPr>
        <w:t xml:space="preserve">רואה </w:t>
      </w:r>
      <w:bookmarkStart w:id="19787" w:name="_ETM_Q36_730230"/>
      <w:bookmarkEnd w:id="19787"/>
      <w:r>
        <w:rPr>
          <w:rtl/>
        </w:rPr>
        <w:t xml:space="preserve">שאתם </w:t>
      </w:r>
      <w:bookmarkStart w:id="19788" w:name="_ETM_Q36_730590"/>
      <w:bookmarkEnd w:id="19788"/>
      <w:r>
        <w:rPr>
          <w:rFonts w:hint="cs"/>
          <w:rtl/>
        </w:rPr>
        <w:t>ל</w:t>
      </w:r>
      <w:r>
        <w:rPr>
          <w:rtl/>
        </w:rPr>
        <w:t>מ</w:t>
      </w:r>
      <w:r>
        <w:rPr>
          <w:rFonts w:hint="cs"/>
          <w:rtl/>
        </w:rPr>
        <w:t>דת</w:t>
      </w:r>
      <w:r>
        <w:rPr>
          <w:rtl/>
        </w:rPr>
        <w:t xml:space="preserve">ם </w:t>
      </w:r>
      <w:bookmarkStart w:id="19789" w:name="_ETM_Q36_730920"/>
      <w:bookmarkEnd w:id="19789"/>
      <w:r>
        <w:rPr>
          <w:rtl/>
        </w:rPr>
        <w:t>משהו</w:t>
      </w:r>
      <w:r>
        <w:rPr>
          <w:rFonts w:hint="cs"/>
          <w:rtl/>
        </w:rPr>
        <w:t>,</w:t>
      </w:r>
      <w:r>
        <w:rPr>
          <w:rtl/>
        </w:rPr>
        <w:t xml:space="preserve"> </w:t>
      </w:r>
      <w:bookmarkStart w:id="19790" w:name="_ETM_Q36_731220"/>
      <w:bookmarkStart w:id="19791" w:name="_ETM_Q36_731489"/>
      <w:bookmarkEnd w:id="19790"/>
      <w:bookmarkEnd w:id="19791"/>
      <w:r>
        <w:rPr>
          <w:rtl/>
        </w:rPr>
        <w:t xml:space="preserve">אדוני </w:t>
      </w:r>
      <w:bookmarkStart w:id="19792" w:name="_ETM_Q36_732330"/>
      <w:bookmarkEnd w:id="19792"/>
      <w:r>
        <w:rPr>
          <w:rtl/>
        </w:rPr>
        <w:t>היושב-ראש</w:t>
      </w:r>
      <w:r>
        <w:rPr>
          <w:rFonts w:hint="cs"/>
          <w:rtl/>
        </w:rPr>
        <w:t>.</w:t>
      </w:r>
      <w:r>
        <w:rPr>
          <w:rtl/>
        </w:rPr>
        <w:t xml:space="preserve"> </w:t>
      </w:r>
      <w:bookmarkStart w:id="19793" w:name="_ETM_Q36_733050"/>
      <w:bookmarkEnd w:id="19793"/>
      <w:r>
        <w:rPr>
          <w:rtl/>
        </w:rPr>
        <w:t xml:space="preserve">אני </w:t>
      </w:r>
      <w:bookmarkStart w:id="19794" w:name="_ETM_Q36_733319"/>
      <w:bookmarkEnd w:id="19794"/>
      <w:r>
        <w:rPr>
          <w:rtl/>
        </w:rPr>
        <w:t xml:space="preserve">יושב </w:t>
      </w:r>
      <w:bookmarkStart w:id="19795" w:name="_ETM_Q36_733620"/>
      <w:bookmarkEnd w:id="19795"/>
      <w:r>
        <w:rPr>
          <w:rtl/>
        </w:rPr>
        <w:t xml:space="preserve">בוועדות </w:t>
      </w:r>
      <w:bookmarkStart w:id="19796" w:name="_ETM_Q36_734010"/>
      <w:bookmarkEnd w:id="19796"/>
      <w:r>
        <w:rPr>
          <w:rtl/>
        </w:rPr>
        <w:t xml:space="preserve">גם </w:t>
      </w:r>
      <w:bookmarkStart w:id="19797" w:name="_ETM_Q36_734190"/>
      <w:bookmarkEnd w:id="19797"/>
      <w:r>
        <w:rPr>
          <w:rtl/>
        </w:rPr>
        <w:t>היום</w:t>
      </w:r>
      <w:bookmarkStart w:id="19798" w:name="_ETM_Q36_735121"/>
      <w:bookmarkEnd w:id="19798"/>
      <w:r w:rsidR="00AA5A97">
        <w:rPr>
          <w:rFonts w:hint="cs"/>
          <w:rtl/>
        </w:rPr>
        <w:t>,</w:t>
      </w:r>
      <w:r>
        <w:rPr>
          <w:rtl/>
        </w:rPr>
        <w:t xml:space="preserve"> </w:t>
      </w:r>
      <w:bookmarkStart w:id="19799" w:name="_ETM_Q36_735290"/>
      <w:bookmarkEnd w:id="19799"/>
      <w:r>
        <w:rPr>
          <w:rtl/>
        </w:rPr>
        <w:t xml:space="preserve">ואני </w:t>
      </w:r>
      <w:bookmarkStart w:id="19800" w:name="_ETM_Q36_735530"/>
      <w:bookmarkEnd w:id="19800"/>
      <w:r>
        <w:rPr>
          <w:rtl/>
        </w:rPr>
        <w:t xml:space="preserve">תכף </w:t>
      </w:r>
      <w:bookmarkStart w:id="19801" w:name="_ETM_Q36_735769"/>
      <w:bookmarkEnd w:id="19801"/>
      <w:r>
        <w:rPr>
          <w:rFonts w:hint="cs"/>
          <w:rtl/>
        </w:rPr>
        <w:t>א</w:t>
      </w:r>
      <w:r>
        <w:rPr>
          <w:rtl/>
        </w:rPr>
        <w:t xml:space="preserve">גיע </w:t>
      </w:r>
      <w:bookmarkStart w:id="19802" w:name="_ETM_Q36_735980"/>
      <w:bookmarkEnd w:id="19802"/>
      <w:r>
        <w:rPr>
          <w:rtl/>
        </w:rPr>
        <w:t>לתקציב</w:t>
      </w:r>
      <w:bookmarkStart w:id="19803" w:name="_ETM_Q36_736970"/>
      <w:bookmarkEnd w:id="19803"/>
      <w:r w:rsidR="00AA5A97">
        <w:rPr>
          <w:rFonts w:hint="cs"/>
          <w:rtl/>
        </w:rPr>
        <w:t>,</w:t>
      </w:r>
      <w:r>
        <w:rPr>
          <w:rFonts w:hint="cs"/>
          <w:rtl/>
        </w:rPr>
        <w:t xml:space="preserve"> </w:t>
      </w:r>
      <w:r w:rsidR="00AA5A97">
        <w:rPr>
          <w:rFonts w:hint="cs"/>
          <w:rtl/>
        </w:rPr>
        <w:t>ו</w:t>
      </w:r>
      <w:r>
        <w:rPr>
          <w:rtl/>
        </w:rPr>
        <w:t xml:space="preserve">אני </w:t>
      </w:r>
      <w:bookmarkStart w:id="19804" w:name="_ETM_Q36_737210"/>
      <w:bookmarkEnd w:id="19804"/>
      <w:r>
        <w:rPr>
          <w:rtl/>
        </w:rPr>
        <w:t xml:space="preserve">לא </w:t>
      </w:r>
      <w:bookmarkStart w:id="19805" w:name="_ETM_Q36_737360"/>
      <w:bookmarkEnd w:id="19805"/>
      <w:r>
        <w:rPr>
          <w:rtl/>
        </w:rPr>
        <w:t xml:space="preserve">רואה </w:t>
      </w:r>
      <w:bookmarkStart w:id="19806" w:name="_ETM_Q36_737540"/>
      <w:bookmarkEnd w:id="19806"/>
      <w:r>
        <w:rPr>
          <w:rtl/>
        </w:rPr>
        <w:t xml:space="preserve">שהבנתם </w:t>
      </w:r>
      <w:bookmarkStart w:id="19807" w:name="_ETM_Q36_738590"/>
      <w:bookmarkEnd w:id="19807"/>
      <w:r>
        <w:rPr>
          <w:rtl/>
        </w:rPr>
        <w:t xml:space="preserve">שהמדינה </w:t>
      </w:r>
      <w:bookmarkStart w:id="19808" w:name="_ETM_Q36_739160"/>
      <w:bookmarkEnd w:id="19808"/>
      <w:r>
        <w:rPr>
          <w:rtl/>
        </w:rPr>
        <w:t xml:space="preserve">הזאת </w:t>
      </w:r>
      <w:bookmarkStart w:id="19809" w:name="_ETM_Q36_740190"/>
      <w:bookmarkEnd w:id="19809"/>
      <w:r>
        <w:rPr>
          <w:rtl/>
        </w:rPr>
        <w:t xml:space="preserve">היא </w:t>
      </w:r>
      <w:bookmarkStart w:id="19810" w:name="_ETM_Q36_740340"/>
      <w:bookmarkEnd w:id="19810"/>
      <w:r>
        <w:rPr>
          <w:rtl/>
        </w:rPr>
        <w:t xml:space="preserve">לא </w:t>
      </w:r>
      <w:bookmarkStart w:id="19811" w:name="_ETM_Q36_740460"/>
      <w:bookmarkEnd w:id="19811"/>
      <w:r>
        <w:rPr>
          <w:rtl/>
        </w:rPr>
        <w:t xml:space="preserve">אותה </w:t>
      </w:r>
      <w:bookmarkStart w:id="19812" w:name="_ETM_Q36_740639"/>
      <w:bookmarkEnd w:id="19812"/>
      <w:r>
        <w:rPr>
          <w:rtl/>
        </w:rPr>
        <w:t>מדינה</w:t>
      </w:r>
      <w:r>
        <w:rPr>
          <w:rFonts w:hint="cs"/>
          <w:rtl/>
        </w:rPr>
        <w:t>.</w:t>
      </w:r>
      <w:r>
        <w:rPr>
          <w:rtl/>
        </w:rPr>
        <w:t xml:space="preserve"> </w:t>
      </w:r>
      <w:bookmarkStart w:id="19813" w:name="_ETM_Q36_742050"/>
      <w:bookmarkEnd w:id="19813"/>
      <w:r>
        <w:rPr>
          <w:rtl/>
        </w:rPr>
        <w:t xml:space="preserve">אם </w:t>
      </w:r>
      <w:bookmarkStart w:id="19814" w:name="_ETM_Q36_742230"/>
      <w:bookmarkEnd w:id="19814"/>
      <w:r>
        <w:rPr>
          <w:rtl/>
        </w:rPr>
        <w:t xml:space="preserve">אתם </w:t>
      </w:r>
      <w:bookmarkStart w:id="19815" w:name="_ETM_Q36_742530"/>
      <w:bookmarkEnd w:id="19815"/>
      <w:r>
        <w:rPr>
          <w:rtl/>
        </w:rPr>
        <w:t>חושבים</w:t>
      </w:r>
      <w:bookmarkStart w:id="19816" w:name="_ETM_Q36_744960"/>
      <w:bookmarkEnd w:id="19816"/>
      <w:r>
        <w:rPr>
          <w:rFonts w:hint="cs"/>
          <w:rtl/>
        </w:rPr>
        <w:t xml:space="preserve"> </w:t>
      </w:r>
      <w:r w:rsidR="00AA5A97">
        <w:rPr>
          <w:rFonts w:hint="eastAsia"/>
          <w:rtl/>
        </w:rPr>
        <w:t>–</w:t>
      </w:r>
      <w:r w:rsidR="00AA5A97">
        <w:rPr>
          <w:rFonts w:hint="cs"/>
          <w:rtl/>
        </w:rPr>
        <w:t xml:space="preserve"> </w:t>
      </w:r>
      <w:r>
        <w:rPr>
          <w:rFonts w:hint="cs"/>
          <w:rtl/>
        </w:rPr>
        <w:t>ו</w:t>
      </w:r>
      <w:r>
        <w:rPr>
          <w:rtl/>
        </w:rPr>
        <w:t xml:space="preserve">זה </w:t>
      </w:r>
      <w:bookmarkStart w:id="19817" w:name="_ETM_Q36_745620"/>
      <w:bookmarkEnd w:id="19817"/>
      <w:r>
        <w:rPr>
          <w:rtl/>
        </w:rPr>
        <w:t xml:space="preserve">מה </w:t>
      </w:r>
      <w:bookmarkStart w:id="19818" w:name="_ETM_Q36_745710"/>
      <w:bookmarkEnd w:id="19818"/>
      <w:r>
        <w:rPr>
          <w:rtl/>
        </w:rPr>
        <w:t xml:space="preserve">שנראה </w:t>
      </w:r>
      <w:bookmarkStart w:id="19819" w:name="_ETM_Q36_746040"/>
      <w:bookmarkEnd w:id="19819"/>
      <w:r>
        <w:rPr>
          <w:rtl/>
        </w:rPr>
        <w:t xml:space="preserve">שראש </w:t>
      </w:r>
      <w:bookmarkStart w:id="19820" w:name="_ETM_Q36_746309"/>
      <w:bookmarkEnd w:id="19820"/>
      <w:r>
        <w:rPr>
          <w:rtl/>
        </w:rPr>
        <w:t xml:space="preserve">הממשלה </w:t>
      </w:r>
      <w:bookmarkStart w:id="19821" w:name="_ETM_Q36_746670"/>
      <w:bookmarkEnd w:id="19821"/>
      <w:r>
        <w:rPr>
          <w:rtl/>
        </w:rPr>
        <w:t>חושב</w:t>
      </w:r>
      <w:r>
        <w:rPr>
          <w:rFonts w:hint="cs"/>
          <w:rtl/>
        </w:rPr>
        <w:t>,</w:t>
      </w:r>
      <w:r>
        <w:rPr>
          <w:rtl/>
        </w:rPr>
        <w:t xml:space="preserve"> </w:t>
      </w:r>
      <w:bookmarkStart w:id="19822" w:name="_ETM_Q36_747660"/>
      <w:bookmarkEnd w:id="19822"/>
      <w:r>
        <w:rPr>
          <w:rtl/>
        </w:rPr>
        <w:t xml:space="preserve">שהוא </w:t>
      </w:r>
      <w:bookmarkStart w:id="19823" w:name="_ETM_Q36_747870"/>
      <w:bookmarkEnd w:id="19823"/>
      <w:r>
        <w:rPr>
          <w:rtl/>
        </w:rPr>
        <w:t xml:space="preserve">יעשה </w:t>
      </w:r>
      <w:bookmarkStart w:id="19824" w:name="_ETM_Q36_748170"/>
      <w:bookmarkEnd w:id="19824"/>
      <w:r>
        <w:rPr>
          <w:rtl/>
        </w:rPr>
        <w:t xml:space="preserve">עכשיו </w:t>
      </w:r>
      <w:bookmarkStart w:id="19825" w:name="_ETM_Q36_748380"/>
      <w:bookmarkEnd w:id="19825"/>
      <w:r>
        <w:rPr>
          <w:rtl/>
        </w:rPr>
        <w:t>פוליטי</w:t>
      </w:r>
      <w:r>
        <w:rPr>
          <w:rFonts w:hint="cs"/>
          <w:rtl/>
        </w:rPr>
        <w:t>קה,</w:t>
      </w:r>
      <w:r>
        <w:rPr>
          <w:rtl/>
        </w:rPr>
        <w:t xml:space="preserve"> </w:t>
      </w:r>
      <w:bookmarkStart w:id="19826" w:name="_ETM_Q36_749610"/>
      <w:bookmarkEnd w:id="19826"/>
      <w:r>
        <w:rPr>
          <w:rtl/>
        </w:rPr>
        <w:t xml:space="preserve">והוא </w:t>
      </w:r>
      <w:bookmarkStart w:id="19827" w:name="_ETM_Q36_749970"/>
      <w:bookmarkEnd w:id="19827"/>
      <w:r>
        <w:rPr>
          <w:rtl/>
        </w:rPr>
        <w:t xml:space="preserve">ידאג </w:t>
      </w:r>
      <w:bookmarkStart w:id="19828" w:name="_ETM_Q36_750330"/>
      <w:bookmarkEnd w:id="19828"/>
      <w:r>
        <w:rPr>
          <w:rtl/>
        </w:rPr>
        <w:t xml:space="preserve">לזה </w:t>
      </w:r>
      <w:bookmarkStart w:id="19829" w:name="_ETM_Q36_750929"/>
      <w:bookmarkEnd w:id="19829"/>
      <w:r>
        <w:rPr>
          <w:rtl/>
        </w:rPr>
        <w:t xml:space="preserve">שהוא </w:t>
      </w:r>
      <w:bookmarkStart w:id="19830" w:name="_ETM_Q36_751169"/>
      <w:bookmarkEnd w:id="19830"/>
      <w:r>
        <w:rPr>
          <w:rtl/>
        </w:rPr>
        <w:t>יתחזק</w:t>
      </w:r>
      <w:bookmarkStart w:id="19831" w:name="_ETM_Q36_751990"/>
      <w:bookmarkEnd w:id="19831"/>
      <w:r>
        <w:rPr>
          <w:rFonts w:hint="cs"/>
          <w:rtl/>
        </w:rPr>
        <w:t xml:space="preserve"> </w:t>
      </w:r>
      <w:r>
        <w:rPr>
          <w:rtl/>
        </w:rPr>
        <w:t xml:space="preserve">ושום </w:t>
      </w:r>
      <w:bookmarkStart w:id="19832" w:name="_ETM_Q36_752410"/>
      <w:bookmarkEnd w:id="19832"/>
      <w:r>
        <w:rPr>
          <w:rtl/>
        </w:rPr>
        <w:t xml:space="preserve">דבר </w:t>
      </w:r>
      <w:bookmarkStart w:id="19833" w:name="_ETM_Q36_752650"/>
      <w:bookmarkEnd w:id="19833"/>
      <w:r>
        <w:rPr>
          <w:rtl/>
        </w:rPr>
        <w:t xml:space="preserve">לא </w:t>
      </w:r>
      <w:bookmarkStart w:id="19834" w:name="_ETM_Q36_752740"/>
      <w:bookmarkEnd w:id="19834"/>
      <w:r>
        <w:rPr>
          <w:rtl/>
        </w:rPr>
        <w:t xml:space="preserve">יקרה </w:t>
      </w:r>
      <w:bookmarkStart w:id="19835" w:name="_ETM_Q36_753130"/>
      <w:bookmarkEnd w:id="19835"/>
      <w:r>
        <w:rPr>
          <w:rtl/>
        </w:rPr>
        <w:t xml:space="preserve">בבניין </w:t>
      </w:r>
      <w:bookmarkStart w:id="19836" w:name="_ETM_Q36_754090"/>
      <w:bookmarkEnd w:id="19836"/>
      <w:r>
        <w:rPr>
          <w:rtl/>
        </w:rPr>
        <w:t>הזה</w:t>
      </w:r>
      <w:r>
        <w:rPr>
          <w:rFonts w:hint="cs"/>
          <w:rtl/>
        </w:rPr>
        <w:t>,</w:t>
      </w:r>
      <w:r>
        <w:rPr>
          <w:rtl/>
        </w:rPr>
        <w:t xml:space="preserve"> </w:t>
      </w:r>
      <w:bookmarkStart w:id="19837" w:name="_ETM_Q36_754330"/>
      <w:bookmarkEnd w:id="19837"/>
      <w:r>
        <w:rPr>
          <w:rtl/>
        </w:rPr>
        <w:t xml:space="preserve">בפוליטיקה </w:t>
      </w:r>
      <w:bookmarkStart w:id="19838" w:name="_ETM_Q36_754870"/>
      <w:bookmarkEnd w:id="19838"/>
      <w:r>
        <w:rPr>
          <w:rtl/>
        </w:rPr>
        <w:t>הישראלית</w:t>
      </w:r>
      <w:r>
        <w:rPr>
          <w:rFonts w:hint="cs"/>
          <w:rtl/>
        </w:rPr>
        <w:t>,</w:t>
      </w:r>
      <w:r>
        <w:rPr>
          <w:rtl/>
        </w:rPr>
        <w:t xml:space="preserve"> </w:t>
      </w:r>
      <w:bookmarkStart w:id="19839" w:name="_ETM_Q36_755259"/>
      <w:bookmarkEnd w:id="19839"/>
      <w:r>
        <w:rPr>
          <w:rtl/>
        </w:rPr>
        <w:t xml:space="preserve">אתם </w:t>
      </w:r>
      <w:bookmarkStart w:id="19840" w:name="_ETM_Q36_755440"/>
      <w:bookmarkEnd w:id="19840"/>
      <w:r>
        <w:rPr>
          <w:rtl/>
        </w:rPr>
        <w:t xml:space="preserve">חיים </w:t>
      </w:r>
      <w:bookmarkStart w:id="19841" w:name="_ETM_Q36_755679"/>
      <w:bookmarkEnd w:id="19841"/>
      <w:r>
        <w:rPr>
          <w:rtl/>
        </w:rPr>
        <w:t>בלה</w:t>
      </w:r>
      <w:bookmarkStart w:id="19842" w:name="_ETM_Q36_755889"/>
      <w:bookmarkEnd w:id="19842"/>
      <w:r>
        <w:rPr>
          <w:rFonts w:hint="cs"/>
          <w:rtl/>
        </w:rPr>
        <w:t>-</w:t>
      </w:r>
      <w:r>
        <w:rPr>
          <w:rtl/>
        </w:rPr>
        <w:t>לה</w:t>
      </w:r>
      <w:bookmarkStart w:id="19843" w:name="_ETM_Q36_756009"/>
      <w:bookmarkEnd w:id="19843"/>
      <w:r>
        <w:rPr>
          <w:rFonts w:hint="cs"/>
          <w:rtl/>
        </w:rPr>
        <w:t>-</w:t>
      </w:r>
      <w:r>
        <w:rPr>
          <w:rtl/>
        </w:rPr>
        <w:t>לנד</w:t>
      </w:r>
      <w:r>
        <w:rPr>
          <w:rFonts w:hint="cs"/>
          <w:rtl/>
        </w:rPr>
        <w:t>.</w:t>
      </w:r>
      <w:r>
        <w:rPr>
          <w:rtl/>
        </w:rPr>
        <w:t xml:space="preserve"> </w:t>
      </w:r>
      <w:bookmarkStart w:id="19844" w:name="_ETM_Q36_756830"/>
      <w:bookmarkEnd w:id="19844"/>
      <w:r>
        <w:rPr>
          <w:rtl/>
        </w:rPr>
        <w:t>את</w:t>
      </w:r>
      <w:r>
        <w:rPr>
          <w:rFonts w:hint="cs"/>
          <w:rtl/>
        </w:rPr>
        <w:t>ם</w:t>
      </w:r>
      <w:r>
        <w:rPr>
          <w:rtl/>
        </w:rPr>
        <w:t xml:space="preserve"> </w:t>
      </w:r>
      <w:bookmarkStart w:id="19845" w:name="_ETM_Q36_757220"/>
      <w:bookmarkEnd w:id="19845"/>
      <w:r>
        <w:rPr>
          <w:rtl/>
        </w:rPr>
        <w:t xml:space="preserve">לא </w:t>
      </w:r>
      <w:bookmarkStart w:id="19846" w:name="_ETM_Q36_757309"/>
      <w:bookmarkEnd w:id="19846"/>
      <w:r>
        <w:rPr>
          <w:rtl/>
        </w:rPr>
        <w:t>מבי</w:t>
      </w:r>
      <w:r>
        <w:rPr>
          <w:rFonts w:hint="cs"/>
          <w:rtl/>
        </w:rPr>
        <w:t>נים</w:t>
      </w:r>
      <w:r>
        <w:rPr>
          <w:rtl/>
        </w:rPr>
        <w:t xml:space="preserve"> </w:t>
      </w:r>
      <w:bookmarkStart w:id="19847" w:name="_ETM_Q36_757520"/>
      <w:bookmarkEnd w:id="19847"/>
      <w:r>
        <w:rPr>
          <w:rtl/>
        </w:rPr>
        <w:t xml:space="preserve">מה </w:t>
      </w:r>
      <w:bookmarkStart w:id="19848" w:name="_ETM_Q36_757669"/>
      <w:bookmarkEnd w:id="19848"/>
      <w:r>
        <w:rPr>
          <w:rtl/>
        </w:rPr>
        <w:t xml:space="preserve">שקורה </w:t>
      </w:r>
      <w:bookmarkStart w:id="19849" w:name="_ETM_Q36_758030"/>
      <w:bookmarkEnd w:id="19849"/>
      <w:r>
        <w:rPr>
          <w:rtl/>
        </w:rPr>
        <w:t>בחוץ</w:t>
      </w:r>
      <w:r>
        <w:rPr>
          <w:rFonts w:hint="cs"/>
          <w:rtl/>
        </w:rPr>
        <w:t>.</w:t>
      </w:r>
      <w:r>
        <w:rPr>
          <w:rtl/>
        </w:rPr>
        <w:t xml:space="preserve"> </w:t>
      </w:r>
      <w:bookmarkStart w:id="19850" w:name="_ETM_Q36_758990"/>
      <w:bookmarkStart w:id="19851" w:name="_ETM_Q36_759169"/>
      <w:bookmarkEnd w:id="19850"/>
      <w:bookmarkEnd w:id="19851"/>
      <w:r>
        <w:rPr>
          <w:rtl/>
        </w:rPr>
        <w:t xml:space="preserve">גם </w:t>
      </w:r>
      <w:bookmarkStart w:id="19852" w:name="_ETM_Q36_759380"/>
      <w:bookmarkEnd w:id="19852"/>
      <w:r>
        <w:rPr>
          <w:rtl/>
        </w:rPr>
        <w:t xml:space="preserve">לפני </w:t>
      </w:r>
      <w:bookmarkStart w:id="19853" w:name="_ETM_Q36_759679"/>
      <w:bookmarkEnd w:id="19853"/>
      <w:r>
        <w:rPr>
          <w:rFonts w:hint="cs"/>
          <w:rtl/>
        </w:rPr>
        <w:t xml:space="preserve">עשרה </w:t>
      </w:r>
      <w:bookmarkStart w:id="19854" w:name="_ETM_Q36_760009"/>
      <w:bookmarkEnd w:id="19854"/>
      <w:r>
        <w:rPr>
          <w:rtl/>
        </w:rPr>
        <w:t xml:space="preserve">חודשים </w:t>
      </w:r>
      <w:bookmarkStart w:id="19855" w:name="_ETM_Q36_760429"/>
      <w:bookmarkEnd w:id="19855"/>
      <w:r>
        <w:rPr>
          <w:rtl/>
        </w:rPr>
        <w:t xml:space="preserve">לא </w:t>
      </w:r>
      <w:bookmarkStart w:id="19856" w:name="_ETM_Q36_760520"/>
      <w:bookmarkEnd w:id="19856"/>
      <w:r>
        <w:rPr>
          <w:rtl/>
        </w:rPr>
        <w:t>הבנת</w:t>
      </w:r>
      <w:r>
        <w:rPr>
          <w:rFonts w:hint="cs"/>
          <w:rtl/>
        </w:rPr>
        <w:t>ם</w:t>
      </w:r>
      <w:r>
        <w:rPr>
          <w:rtl/>
        </w:rPr>
        <w:t xml:space="preserve"> </w:t>
      </w:r>
      <w:bookmarkStart w:id="19857" w:name="_ETM_Q36_760850"/>
      <w:bookmarkEnd w:id="19857"/>
      <w:r>
        <w:rPr>
          <w:rtl/>
        </w:rPr>
        <w:t xml:space="preserve">מה </w:t>
      </w:r>
      <w:bookmarkStart w:id="19858" w:name="_ETM_Q36_760940"/>
      <w:bookmarkEnd w:id="19858"/>
      <w:r>
        <w:rPr>
          <w:rtl/>
        </w:rPr>
        <w:t xml:space="preserve">שקורה </w:t>
      </w:r>
      <w:bookmarkStart w:id="19859" w:name="_ETM_Q36_761210"/>
      <w:bookmarkEnd w:id="19859"/>
      <w:r>
        <w:rPr>
          <w:rtl/>
        </w:rPr>
        <w:t>בחוץ</w:t>
      </w:r>
      <w:r>
        <w:rPr>
          <w:rFonts w:hint="cs"/>
          <w:rtl/>
        </w:rPr>
        <w:t>,</w:t>
      </w:r>
      <w:r>
        <w:rPr>
          <w:rtl/>
        </w:rPr>
        <w:t xml:space="preserve"> </w:t>
      </w:r>
      <w:bookmarkStart w:id="19860" w:name="_ETM_Q36_761840"/>
      <w:bookmarkEnd w:id="19860"/>
      <w:r>
        <w:rPr>
          <w:rtl/>
        </w:rPr>
        <w:t xml:space="preserve">גם </w:t>
      </w:r>
      <w:bookmarkStart w:id="19861" w:name="_ETM_Q36_762080"/>
      <w:bookmarkEnd w:id="19861"/>
      <w:r>
        <w:rPr>
          <w:rtl/>
        </w:rPr>
        <w:t xml:space="preserve">היום </w:t>
      </w:r>
      <w:bookmarkStart w:id="19862" w:name="_ETM_Q36_762320"/>
      <w:bookmarkEnd w:id="19862"/>
      <w:r>
        <w:rPr>
          <w:rtl/>
        </w:rPr>
        <w:t xml:space="preserve">אתם </w:t>
      </w:r>
      <w:bookmarkStart w:id="19863" w:name="_ETM_Q36_762500"/>
      <w:bookmarkEnd w:id="19863"/>
      <w:r>
        <w:rPr>
          <w:rtl/>
        </w:rPr>
        <w:t xml:space="preserve">לא </w:t>
      </w:r>
      <w:bookmarkStart w:id="19864" w:name="_ETM_Q36_762590"/>
      <w:bookmarkEnd w:id="19864"/>
      <w:r>
        <w:rPr>
          <w:rtl/>
        </w:rPr>
        <w:t>מבינים</w:t>
      </w:r>
      <w:r>
        <w:rPr>
          <w:rFonts w:hint="cs"/>
          <w:rtl/>
        </w:rPr>
        <w:t>.</w:t>
      </w:r>
      <w:r>
        <w:rPr>
          <w:rtl/>
        </w:rPr>
        <w:t xml:space="preserve"> </w:t>
      </w:r>
      <w:bookmarkStart w:id="19865" w:name="_ETM_Q36_764040"/>
      <w:bookmarkStart w:id="19866" w:name="_ETM_Q36_766234"/>
      <w:bookmarkStart w:id="19867" w:name="_ETM_Q36_766297"/>
      <w:bookmarkStart w:id="19868" w:name="_ETM_Q36_766409"/>
      <w:bookmarkStart w:id="19869" w:name="TOR_Q37"/>
      <w:bookmarkStart w:id="19870" w:name="_ETM_Q37_181329"/>
      <w:bookmarkEnd w:id="19865"/>
      <w:bookmarkEnd w:id="19866"/>
      <w:bookmarkEnd w:id="19867"/>
      <w:bookmarkEnd w:id="19868"/>
      <w:bookmarkEnd w:id="19869"/>
      <w:bookmarkEnd w:id="19870"/>
      <w:r>
        <w:rPr>
          <w:rFonts w:hint="cs"/>
          <w:rtl/>
        </w:rPr>
        <w:t xml:space="preserve">זה לא יהיה אותו דבר. </w:t>
      </w:r>
    </w:p>
    <w:p w:rsidR="00AA5A97" w:rsidRDefault="00AA5A97" w:rsidP="00AA5A97">
      <w:pPr>
        <w:rPr>
          <w:rtl/>
        </w:rPr>
      </w:pPr>
    </w:p>
    <w:p w:rsidR="00644D39" w:rsidRDefault="00644D39" w:rsidP="00C900E0">
      <w:pPr>
        <w:rPr>
          <w:rtl/>
        </w:rPr>
      </w:pPr>
      <w:r>
        <w:rPr>
          <w:rFonts w:hint="cs"/>
          <w:rtl/>
        </w:rPr>
        <w:t xml:space="preserve">באותו יום שראיתי את כל </w:t>
      </w:r>
      <w:bookmarkStart w:id="19871" w:name="_ETM_Q37_168000"/>
      <w:bookmarkEnd w:id="19871"/>
      <w:r>
        <w:rPr>
          <w:rFonts w:hint="cs"/>
          <w:rtl/>
        </w:rPr>
        <w:t xml:space="preserve">האלופים ולא הקשיבו להם </w:t>
      </w:r>
      <w:r>
        <w:rPr>
          <w:rFonts w:hint="eastAsia"/>
          <w:rtl/>
        </w:rPr>
        <w:t>–</w:t>
      </w:r>
      <w:r>
        <w:rPr>
          <w:rFonts w:hint="cs"/>
          <w:rtl/>
        </w:rPr>
        <w:t xml:space="preserve"> עלינו להצביע פה ושום דבר, כאילו </w:t>
      </w:r>
      <w:bookmarkStart w:id="19872" w:name="_ETM_Q37_171000"/>
      <w:bookmarkEnd w:id="19872"/>
      <w:r>
        <w:rPr>
          <w:rFonts w:hint="cs"/>
          <w:rtl/>
        </w:rPr>
        <w:t xml:space="preserve">הכול בסדר, הצביעו על עילת הסבירות. אבל לא הכול בסדר </w:t>
      </w:r>
      <w:r w:rsidR="00C900E0">
        <w:rPr>
          <w:rFonts w:hint="cs"/>
          <w:rtl/>
        </w:rPr>
        <w:t>– –</w:t>
      </w:r>
      <w:r>
        <w:rPr>
          <w:rFonts w:hint="cs"/>
          <w:rtl/>
        </w:rPr>
        <w:t xml:space="preserve"> </w:t>
      </w:r>
    </w:p>
    <w:p w:rsidR="00644D39" w:rsidRDefault="00644D39" w:rsidP="00711ADE">
      <w:pPr>
        <w:ind w:firstLine="0"/>
        <w:rPr>
          <w:rtl/>
        </w:rPr>
      </w:pPr>
    </w:p>
    <w:p w:rsidR="00644D39" w:rsidRDefault="00644D39" w:rsidP="00711ADE">
      <w:pPr>
        <w:pStyle w:val="af5"/>
        <w:keepNext/>
        <w:rPr>
          <w:rtl/>
        </w:rPr>
      </w:pPr>
      <w:bookmarkStart w:id="19873" w:name="ET_interruption_6341_1"/>
      <w:r w:rsidRPr="00980B1D">
        <w:rPr>
          <w:rStyle w:val="TagStyle"/>
          <w:rtl/>
        </w:rPr>
        <w:t xml:space="preserve"> &lt;&lt; קריאה &gt;&gt;</w:t>
      </w:r>
      <w:r w:rsidRPr="003548AB">
        <w:rPr>
          <w:rStyle w:val="TagStyle"/>
          <w:rtl/>
        </w:rPr>
        <w:t xml:space="preserve"> </w:t>
      </w:r>
      <w:r>
        <w:rPr>
          <w:rtl/>
        </w:rPr>
        <w:t>דבי ביטון (יש עתיד):</w:t>
      </w:r>
      <w:r w:rsidRPr="003548AB">
        <w:rPr>
          <w:rStyle w:val="TagStyle"/>
          <w:rtl/>
        </w:rPr>
        <w:t xml:space="preserve"> </w:t>
      </w:r>
      <w:r w:rsidRPr="00980B1D">
        <w:rPr>
          <w:rStyle w:val="TagStyle"/>
          <w:rtl/>
        </w:rPr>
        <w:t>&lt;&lt; קריאה &gt;&gt;</w:t>
      </w:r>
      <w:r>
        <w:rPr>
          <w:rtl/>
        </w:rPr>
        <w:t xml:space="preserve"> </w:t>
      </w:r>
      <w:bookmarkEnd w:id="19873"/>
    </w:p>
    <w:p w:rsidR="00644D39" w:rsidRDefault="00644D39" w:rsidP="00C900E0">
      <w:pPr>
        <w:rPr>
          <w:rtl/>
        </w:rPr>
      </w:pPr>
    </w:p>
    <w:p w:rsidR="00644D39" w:rsidRDefault="00644D39" w:rsidP="00711ADE">
      <w:pPr>
        <w:rPr>
          <w:rtl/>
        </w:rPr>
      </w:pPr>
      <w:r>
        <w:rPr>
          <w:rFonts w:hint="cs"/>
          <w:rtl/>
        </w:rPr>
        <w:t xml:space="preserve">חמאס מורתע. </w:t>
      </w:r>
    </w:p>
    <w:p w:rsidR="00644D39" w:rsidRPr="00980B1D" w:rsidRDefault="00644D39" w:rsidP="00711ADE">
      <w:pPr>
        <w:rPr>
          <w:rtl/>
        </w:rPr>
      </w:pPr>
    </w:p>
    <w:p w:rsidR="00644D39" w:rsidRDefault="00644D39" w:rsidP="00711ADE">
      <w:pPr>
        <w:pStyle w:val="-"/>
        <w:keepNext/>
        <w:rPr>
          <w:rtl/>
        </w:rPr>
      </w:pPr>
      <w:bookmarkStart w:id="19874" w:name="ET_speakercontinue_6255_3"/>
      <w:r w:rsidRPr="00980B1D">
        <w:rPr>
          <w:rStyle w:val="TagStyle"/>
          <w:rtl/>
        </w:rPr>
        <w:t xml:space="preserve"> &lt;&lt; דובר_המשך &gt;&gt;</w:t>
      </w:r>
      <w:r w:rsidRPr="003548AB">
        <w:rPr>
          <w:rStyle w:val="TagStyle"/>
          <w:rtl/>
        </w:rPr>
        <w:t xml:space="preserve"> </w:t>
      </w:r>
      <w:r>
        <w:rPr>
          <w:rtl/>
        </w:rPr>
        <w:t>סימון דוידסון (יש עתיד):</w:t>
      </w:r>
      <w:r w:rsidRPr="003548AB">
        <w:rPr>
          <w:rStyle w:val="TagStyle"/>
          <w:rtl/>
        </w:rPr>
        <w:t xml:space="preserve"> </w:t>
      </w:r>
      <w:r w:rsidRPr="00980B1D">
        <w:rPr>
          <w:rStyle w:val="TagStyle"/>
          <w:rtl/>
        </w:rPr>
        <w:t>&lt;&lt; דובר_המשך &gt;&gt;</w:t>
      </w:r>
      <w:r>
        <w:rPr>
          <w:rtl/>
        </w:rPr>
        <w:t xml:space="preserve"> </w:t>
      </w:r>
      <w:bookmarkEnd w:id="19874"/>
    </w:p>
    <w:p w:rsidR="00644D39" w:rsidRDefault="00644D39" w:rsidP="00C900E0">
      <w:pPr>
        <w:rPr>
          <w:rtl/>
          <w:lang w:eastAsia="he-IL"/>
        </w:rPr>
      </w:pPr>
    </w:p>
    <w:p w:rsidR="00644D39" w:rsidRDefault="00C900E0" w:rsidP="00C900E0">
      <w:pPr>
        <w:rPr>
          <w:rtl/>
          <w:lang w:eastAsia="he-IL"/>
        </w:rPr>
      </w:pPr>
      <w:bookmarkStart w:id="19875" w:name="_ETM_Q37_175000"/>
      <w:bookmarkEnd w:id="19875"/>
      <w:r>
        <w:rPr>
          <w:rFonts w:hint="cs"/>
          <w:rtl/>
          <w:lang w:eastAsia="he-IL"/>
        </w:rPr>
        <w:t>– –</w:t>
      </w:r>
      <w:r w:rsidR="00644D39">
        <w:rPr>
          <w:rFonts w:hint="cs"/>
          <w:rtl/>
          <w:lang w:eastAsia="he-IL"/>
        </w:rPr>
        <w:t xml:space="preserve"> לא הכול בסדר, כי </w:t>
      </w:r>
      <w:bookmarkStart w:id="19876" w:name="_ETM_Q37_177000"/>
      <w:bookmarkEnd w:id="19876"/>
      <w:r w:rsidR="00644D39">
        <w:rPr>
          <w:rFonts w:hint="cs"/>
          <w:rtl/>
          <w:lang w:eastAsia="he-IL"/>
        </w:rPr>
        <w:t xml:space="preserve">מבחינתי זה דבר נורא. </w:t>
      </w:r>
    </w:p>
    <w:p w:rsidR="00644D39" w:rsidRDefault="00644D39" w:rsidP="00711ADE">
      <w:pPr>
        <w:rPr>
          <w:rtl/>
          <w:lang w:eastAsia="he-IL"/>
        </w:rPr>
      </w:pPr>
    </w:p>
    <w:p w:rsidR="00644D39" w:rsidRDefault="00644D39" w:rsidP="00661F83">
      <w:pPr>
        <w:rPr>
          <w:rtl/>
        </w:rPr>
      </w:pPr>
      <w:bookmarkStart w:id="19877" w:name="_ETM_Q37_181000"/>
      <w:bookmarkEnd w:id="19877"/>
      <w:r>
        <w:rPr>
          <w:rFonts w:hint="cs"/>
          <w:rtl/>
        </w:rPr>
        <w:t>א</w:t>
      </w:r>
      <w:r>
        <w:rPr>
          <w:rtl/>
        </w:rPr>
        <w:t xml:space="preserve">ני </w:t>
      </w:r>
      <w:bookmarkStart w:id="19878" w:name="_ETM_Q37_181540"/>
      <w:bookmarkEnd w:id="19878"/>
      <w:r>
        <w:rPr>
          <w:rtl/>
        </w:rPr>
        <w:t xml:space="preserve">רוצה </w:t>
      </w:r>
      <w:bookmarkStart w:id="19879" w:name="_ETM_Q37_181810"/>
      <w:bookmarkEnd w:id="19879"/>
      <w:r>
        <w:rPr>
          <w:rtl/>
        </w:rPr>
        <w:t xml:space="preserve">להעלות </w:t>
      </w:r>
      <w:bookmarkStart w:id="19880" w:name="_ETM_Q37_182139"/>
      <w:bookmarkEnd w:id="19880"/>
      <w:r>
        <w:rPr>
          <w:rtl/>
        </w:rPr>
        <w:t xml:space="preserve">נקודה </w:t>
      </w:r>
      <w:bookmarkStart w:id="19881" w:name="_ETM_Q37_183399"/>
      <w:bookmarkEnd w:id="19881"/>
      <w:r>
        <w:rPr>
          <w:rtl/>
        </w:rPr>
        <w:t>ש</w:t>
      </w:r>
      <w:r>
        <w:rPr>
          <w:rFonts w:hint="cs"/>
          <w:rtl/>
        </w:rPr>
        <w:t xml:space="preserve">בה </w:t>
      </w:r>
      <w:r>
        <w:rPr>
          <w:rtl/>
        </w:rPr>
        <w:t xml:space="preserve">אני </w:t>
      </w:r>
      <w:bookmarkStart w:id="19882" w:name="_ETM_Q37_183729"/>
      <w:bookmarkEnd w:id="19882"/>
      <w:r>
        <w:rPr>
          <w:rtl/>
        </w:rPr>
        <w:t xml:space="preserve">רואה </w:t>
      </w:r>
      <w:bookmarkStart w:id="19883" w:name="_ETM_Q37_183939"/>
      <w:bookmarkEnd w:id="19883"/>
      <w:r>
        <w:rPr>
          <w:rtl/>
        </w:rPr>
        <w:t xml:space="preserve">שאנחנו </w:t>
      </w:r>
      <w:bookmarkStart w:id="19884" w:name="_ETM_Q37_184240"/>
      <w:bookmarkEnd w:id="19884"/>
      <w:r>
        <w:rPr>
          <w:rtl/>
        </w:rPr>
        <w:t xml:space="preserve">הולכים </w:t>
      </w:r>
      <w:bookmarkStart w:id="19885" w:name="_ETM_Q37_184450"/>
      <w:bookmarkEnd w:id="19885"/>
      <w:r>
        <w:rPr>
          <w:rtl/>
        </w:rPr>
        <w:t xml:space="preserve">למקום </w:t>
      </w:r>
      <w:bookmarkStart w:id="19886" w:name="_ETM_Q37_184809"/>
      <w:bookmarkEnd w:id="19886"/>
      <w:r>
        <w:rPr>
          <w:rtl/>
        </w:rPr>
        <w:t xml:space="preserve">לא </w:t>
      </w:r>
      <w:bookmarkStart w:id="19887" w:name="_ETM_Q37_184899"/>
      <w:bookmarkEnd w:id="19887"/>
      <w:r>
        <w:rPr>
          <w:rtl/>
        </w:rPr>
        <w:t xml:space="preserve">טוב </w:t>
      </w:r>
      <w:bookmarkStart w:id="19888" w:name="_ETM_Q37_185290"/>
      <w:bookmarkEnd w:id="19888"/>
      <w:r>
        <w:rPr>
          <w:rFonts w:hint="cs"/>
          <w:rtl/>
        </w:rPr>
        <w:t xml:space="preserve">– </w:t>
      </w:r>
      <w:r>
        <w:rPr>
          <w:rtl/>
        </w:rPr>
        <w:t xml:space="preserve">ארצות </w:t>
      </w:r>
      <w:bookmarkStart w:id="19889" w:name="_ETM_Q37_185680"/>
      <w:bookmarkEnd w:id="19889"/>
      <w:r>
        <w:rPr>
          <w:rtl/>
        </w:rPr>
        <w:t>הברית</w:t>
      </w:r>
      <w:r>
        <w:rPr>
          <w:rFonts w:hint="cs"/>
          <w:rtl/>
        </w:rPr>
        <w:t>.</w:t>
      </w:r>
      <w:r>
        <w:rPr>
          <w:rtl/>
        </w:rPr>
        <w:t xml:space="preserve"> </w:t>
      </w:r>
      <w:bookmarkStart w:id="19890" w:name="_ETM_Q37_187600"/>
      <w:bookmarkEnd w:id="19890"/>
      <w:r>
        <w:rPr>
          <w:rtl/>
        </w:rPr>
        <w:t xml:space="preserve">לפני </w:t>
      </w:r>
      <w:bookmarkStart w:id="19891" w:name="_ETM_Q37_188680"/>
      <w:bookmarkEnd w:id="19891"/>
      <w:r>
        <w:rPr>
          <w:rtl/>
        </w:rPr>
        <w:t xml:space="preserve">כחודש </w:t>
      </w:r>
      <w:bookmarkStart w:id="19892" w:name="_ETM_Q37_189700"/>
      <w:bookmarkEnd w:id="19892"/>
      <w:r>
        <w:rPr>
          <w:rtl/>
        </w:rPr>
        <w:t>היללנו</w:t>
      </w:r>
      <w:r>
        <w:rPr>
          <w:rFonts w:hint="cs"/>
          <w:rtl/>
        </w:rPr>
        <w:t>,</w:t>
      </w:r>
      <w:r>
        <w:rPr>
          <w:rtl/>
        </w:rPr>
        <w:t xml:space="preserve"> </w:t>
      </w:r>
      <w:bookmarkStart w:id="19893" w:name="_ETM_Q37_190840"/>
      <w:bookmarkEnd w:id="19893"/>
      <w:r>
        <w:rPr>
          <w:rtl/>
        </w:rPr>
        <w:t>כולם</w:t>
      </w:r>
      <w:r>
        <w:rPr>
          <w:rFonts w:hint="cs"/>
          <w:rtl/>
        </w:rPr>
        <w:t xml:space="preserve"> </w:t>
      </w:r>
      <w:r>
        <w:rPr>
          <w:rFonts w:hint="eastAsia"/>
          <w:rtl/>
        </w:rPr>
        <w:t>–</w:t>
      </w:r>
      <w:r>
        <w:rPr>
          <w:rtl/>
        </w:rPr>
        <w:t xml:space="preserve"> </w:t>
      </w:r>
      <w:bookmarkStart w:id="19894" w:name="_ETM_Q37_191709"/>
      <w:bookmarkEnd w:id="19894"/>
      <w:r>
        <w:rPr>
          <w:rtl/>
        </w:rPr>
        <w:t xml:space="preserve">אנחנו </w:t>
      </w:r>
      <w:bookmarkStart w:id="19895" w:name="_ETM_Q37_192070"/>
      <w:bookmarkEnd w:id="19895"/>
      <w:r>
        <w:rPr>
          <w:rtl/>
        </w:rPr>
        <w:t xml:space="preserve">ממשיכים </w:t>
      </w:r>
      <w:bookmarkStart w:id="19896" w:name="_ETM_Q37_192490"/>
      <w:bookmarkEnd w:id="19896"/>
      <w:r>
        <w:rPr>
          <w:rtl/>
        </w:rPr>
        <w:t xml:space="preserve">להלל </w:t>
      </w:r>
      <w:bookmarkStart w:id="19897" w:name="_ETM_Q37_193119"/>
      <w:bookmarkEnd w:id="19897"/>
      <w:r>
        <w:rPr>
          <w:rFonts w:hint="cs"/>
          <w:rtl/>
        </w:rPr>
        <w:t xml:space="preserve">– </w:t>
      </w:r>
      <w:r>
        <w:rPr>
          <w:rtl/>
        </w:rPr>
        <w:t xml:space="preserve">את </w:t>
      </w:r>
      <w:bookmarkStart w:id="19898" w:name="_ETM_Q37_193269"/>
      <w:bookmarkEnd w:id="19898"/>
      <w:r>
        <w:rPr>
          <w:rtl/>
        </w:rPr>
        <w:t xml:space="preserve">ההתנהלות </w:t>
      </w:r>
      <w:bookmarkStart w:id="19899" w:name="_ETM_Q37_193870"/>
      <w:bookmarkEnd w:id="19899"/>
      <w:r>
        <w:rPr>
          <w:rtl/>
        </w:rPr>
        <w:t xml:space="preserve">של </w:t>
      </w:r>
      <w:bookmarkStart w:id="19900" w:name="_ETM_Q37_194080"/>
      <w:bookmarkEnd w:id="19900"/>
      <w:r>
        <w:rPr>
          <w:rtl/>
        </w:rPr>
        <w:t xml:space="preserve">נשיא </w:t>
      </w:r>
      <w:bookmarkStart w:id="19901" w:name="_ETM_Q37_194500"/>
      <w:bookmarkEnd w:id="19901"/>
      <w:r>
        <w:rPr>
          <w:rtl/>
        </w:rPr>
        <w:t xml:space="preserve">ארצות </w:t>
      </w:r>
      <w:bookmarkStart w:id="19902" w:name="_ETM_Q37_194830"/>
      <w:bookmarkEnd w:id="19902"/>
      <w:r>
        <w:rPr>
          <w:rtl/>
        </w:rPr>
        <w:t xml:space="preserve">הברית </w:t>
      </w:r>
      <w:bookmarkStart w:id="19903" w:name="_ETM_Q37_195519"/>
      <w:bookmarkEnd w:id="19903"/>
      <w:r>
        <w:rPr>
          <w:rtl/>
        </w:rPr>
        <w:t xml:space="preserve">ביחס </w:t>
      </w:r>
      <w:bookmarkStart w:id="19904" w:name="_ETM_Q37_195969"/>
      <w:bookmarkEnd w:id="19904"/>
      <w:r>
        <w:rPr>
          <w:rtl/>
        </w:rPr>
        <w:t>של</w:t>
      </w:r>
      <w:r>
        <w:rPr>
          <w:rFonts w:hint="cs"/>
          <w:rtl/>
        </w:rPr>
        <w:t>ו</w:t>
      </w:r>
      <w:r>
        <w:rPr>
          <w:rtl/>
        </w:rPr>
        <w:t xml:space="preserve"> </w:t>
      </w:r>
      <w:bookmarkStart w:id="19905" w:name="_ETM_Q37_196150"/>
      <w:bookmarkEnd w:id="19905"/>
      <w:r>
        <w:rPr>
          <w:rFonts w:hint="cs"/>
          <w:rtl/>
        </w:rPr>
        <w:t>ל</w:t>
      </w:r>
      <w:r>
        <w:rPr>
          <w:rtl/>
        </w:rPr>
        <w:t xml:space="preserve">מדינת </w:t>
      </w:r>
      <w:bookmarkStart w:id="19906" w:name="_ETM_Q37_196480"/>
      <w:bookmarkEnd w:id="19906"/>
      <w:r>
        <w:rPr>
          <w:rtl/>
        </w:rPr>
        <w:t>ישראל</w:t>
      </w:r>
      <w:r>
        <w:rPr>
          <w:rFonts w:hint="cs"/>
          <w:rtl/>
        </w:rPr>
        <w:t xml:space="preserve">. </w:t>
      </w:r>
      <w:bookmarkStart w:id="19907" w:name="_ETM_Q37_197670"/>
      <w:bookmarkStart w:id="19908" w:name="_ETM_Q37_198000"/>
      <w:bookmarkEnd w:id="19907"/>
      <w:bookmarkEnd w:id="19908"/>
      <w:r>
        <w:rPr>
          <w:rtl/>
        </w:rPr>
        <w:t xml:space="preserve">כל </w:t>
      </w:r>
      <w:bookmarkStart w:id="19909" w:name="_ETM_Q37_198270"/>
      <w:bookmarkEnd w:id="19909"/>
      <w:r>
        <w:rPr>
          <w:rtl/>
        </w:rPr>
        <w:t xml:space="preserve">בוקר </w:t>
      </w:r>
      <w:bookmarkStart w:id="19910" w:name="_ETM_Q37_198600"/>
      <w:bookmarkEnd w:id="19910"/>
      <w:r>
        <w:rPr>
          <w:rFonts w:hint="cs"/>
          <w:rtl/>
        </w:rPr>
        <w:t xml:space="preserve">אנחנו </w:t>
      </w:r>
      <w:r>
        <w:rPr>
          <w:rtl/>
        </w:rPr>
        <w:t xml:space="preserve">צריכים </w:t>
      </w:r>
      <w:bookmarkStart w:id="19911" w:name="_ETM_Q37_198869"/>
      <w:bookmarkEnd w:id="19911"/>
      <w:r>
        <w:rPr>
          <w:rtl/>
        </w:rPr>
        <w:t xml:space="preserve">לקום </w:t>
      </w:r>
      <w:bookmarkStart w:id="19912" w:name="_ETM_Q37_199170"/>
      <w:bookmarkEnd w:id="19912"/>
      <w:r>
        <w:rPr>
          <w:rtl/>
        </w:rPr>
        <w:t xml:space="preserve">ולהגיד </w:t>
      </w:r>
      <w:bookmarkStart w:id="19913" w:name="_ETM_Q37_199529"/>
      <w:bookmarkEnd w:id="19913"/>
      <w:r>
        <w:rPr>
          <w:rtl/>
        </w:rPr>
        <w:t xml:space="preserve">תודה </w:t>
      </w:r>
      <w:bookmarkStart w:id="19914" w:name="_ETM_Q37_199800"/>
      <w:bookmarkEnd w:id="19914"/>
      <w:r>
        <w:rPr>
          <w:rtl/>
        </w:rPr>
        <w:t xml:space="preserve">רבה </w:t>
      </w:r>
      <w:bookmarkStart w:id="19915" w:name="_ETM_Q37_200609"/>
      <w:bookmarkEnd w:id="19915"/>
      <w:r>
        <w:rPr>
          <w:rtl/>
        </w:rPr>
        <w:t xml:space="preserve">שלארצות </w:t>
      </w:r>
      <w:bookmarkStart w:id="19916" w:name="_ETM_Q37_201270"/>
      <w:bookmarkEnd w:id="19916"/>
      <w:r>
        <w:rPr>
          <w:rtl/>
        </w:rPr>
        <w:t xml:space="preserve">הברית </w:t>
      </w:r>
      <w:bookmarkStart w:id="19917" w:name="_ETM_Q37_201599"/>
      <w:bookmarkEnd w:id="19917"/>
      <w:r>
        <w:rPr>
          <w:rtl/>
        </w:rPr>
        <w:t xml:space="preserve">יש </w:t>
      </w:r>
      <w:bookmarkStart w:id="19918" w:name="_ETM_Q37_201810"/>
      <w:bookmarkEnd w:id="19918"/>
      <w:r>
        <w:rPr>
          <w:rtl/>
        </w:rPr>
        <w:t xml:space="preserve">נשיא </w:t>
      </w:r>
      <w:bookmarkStart w:id="19919" w:name="_ETM_Q37_202390"/>
      <w:bookmarkEnd w:id="19919"/>
      <w:r>
        <w:rPr>
          <w:rtl/>
        </w:rPr>
        <w:t xml:space="preserve">שתומך </w:t>
      </w:r>
      <w:bookmarkStart w:id="19920" w:name="_ETM_Q37_203079"/>
      <w:bookmarkEnd w:id="19920"/>
      <w:r>
        <w:rPr>
          <w:rtl/>
        </w:rPr>
        <w:t xml:space="preserve">במדינת </w:t>
      </w:r>
      <w:bookmarkStart w:id="19921" w:name="_ETM_Q37_203680"/>
      <w:bookmarkEnd w:id="19921"/>
      <w:r>
        <w:rPr>
          <w:rtl/>
        </w:rPr>
        <w:t xml:space="preserve">ישראל </w:t>
      </w:r>
      <w:bookmarkStart w:id="19922" w:name="_ETM_Q37_204070"/>
      <w:bookmarkEnd w:id="19922"/>
      <w:r>
        <w:rPr>
          <w:rtl/>
        </w:rPr>
        <w:t xml:space="preserve">ללא </w:t>
      </w:r>
      <w:bookmarkStart w:id="19923" w:name="_ETM_Q37_204250"/>
      <w:bookmarkEnd w:id="19923"/>
      <w:r>
        <w:rPr>
          <w:rtl/>
        </w:rPr>
        <w:t>סייג</w:t>
      </w:r>
      <w:r>
        <w:rPr>
          <w:rFonts w:hint="cs"/>
          <w:rtl/>
        </w:rPr>
        <w:t>.</w:t>
      </w:r>
      <w:r>
        <w:rPr>
          <w:rtl/>
        </w:rPr>
        <w:t xml:space="preserve"> </w:t>
      </w:r>
      <w:bookmarkStart w:id="19924" w:name="_ETM_Q37_205509"/>
      <w:bookmarkEnd w:id="19924"/>
      <w:r>
        <w:rPr>
          <w:rtl/>
        </w:rPr>
        <w:t xml:space="preserve">כל </w:t>
      </w:r>
      <w:bookmarkStart w:id="19925" w:name="_ETM_Q37_205779"/>
      <w:bookmarkEnd w:id="19925"/>
      <w:r>
        <w:rPr>
          <w:rtl/>
        </w:rPr>
        <w:t xml:space="preserve">בוקר </w:t>
      </w:r>
      <w:bookmarkStart w:id="19926" w:name="_ETM_Q37_206109"/>
      <w:bookmarkEnd w:id="19926"/>
      <w:r>
        <w:rPr>
          <w:rFonts w:hint="cs"/>
          <w:rtl/>
        </w:rPr>
        <w:t xml:space="preserve">אנחנו </w:t>
      </w:r>
      <w:bookmarkStart w:id="19927" w:name="_ETM_Q37_205000"/>
      <w:bookmarkEnd w:id="19927"/>
      <w:r>
        <w:rPr>
          <w:rtl/>
        </w:rPr>
        <w:t xml:space="preserve">צריכים </w:t>
      </w:r>
      <w:bookmarkStart w:id="19928" w:name="_ETM_Q37_206470"/>
      <w:bookmarkEnd w:id="19928"/>
      <w:r>
        <w:rPr>
          <w:rtl/>
        </w:rPr>
        <w:t xml:space="preserve">לקום </w:t>
      </w:r>
      <w:bookmarkStart w:id="19929" w:name="_ETM_Q37_207369"/>
      <w:bookmarkEnd w:id="19929"/>
      <w:r>
        <w:rPr>
          <w:rtl/>
        </w:rPr>
        <w:t xml:space="preserve">ולהגיד </w:t>
      </w:r>
      <w:bookmarkStart w:id="19930" w:name="_ETM_Q37_207939"/>
      <w:bookmarkEnd w:id="19930"/>
      <w:r>
        <w:rPr>
          <w:rtl/>
        </w:rPr>
        <w:t xml:space="preserve">תודה </w:t>
      </w:r>
      <w:bookmarkStart w:id="19931" w:name="_ETM_Q37_208240"/>
      <w:bookmarkEnd w:id="19931"/>
      <w:r>
        <w:rPr>
          <w:rtl/>
        </w:rPr>
        <w:t xml:space="preserve">רבה </w:t>
      </w:r>
      <w:bookmarkStart w:id="19932" w:name="_ETM_Q37_209179"/>
      <w:bookmarkEnd w:id="19932"/>
      <w:r>
        <w:rPr>
          <w:rtl/>
        </w:rPr>
        <w:t xml:space="preserve">לכל </w:t>
      </w:r>
      <w:bookmarkStart w:id="19933" w:name="_ETM_Q37_209840"/>
      <w:bookmarkEnd w:id="19933"/>
      <w:r>
        <w:rPr>
          <w:rtl/>
        </w:rPr>
        <w:t>אות</w:t>
      </w:r>
      <w:r>
        <w:rPr>
          <w:rFonts w:hint="cs"/>
          <w:rtl/>
        </w:rPr>
        <w:t>ן</w:t>
      </w:r>
      <w:r>
        <w:rPr>
          <w:rtl/>
        </w:rPr>
        <w:t xml:space="preserve"> </w:t>
      </w:r>
      <w:bookmarkStart w:id="19934" w:name="_ETM_Q37_210259"/>
      <w:bookmarkEnd w:id="19934"/>
      <w:r>
        <w:rPr>
          <w:rFonts w:hint="cs"/>
          <w:rtl/>
        </w:rPr>
        <w:t xml:space="preserve">מחוות </w:t>
      </w:r>
      <w:bookmarkStart w:id="19935" w:name="_ETM_Q37_210830"/>
      <w:bookmarkEnd w:id="19935"/>
      <w:r>
        <w:rPr>
          <w:rtl/>
        </w:rPr>
        <w:t xml:space="preserve">של </w:t>
      </w:r>
      <w:bookmarkStart w:id="19936" w:name="_ETM_Q37_211070"/>
      <w:bookmarkEnd w:id="19936"/>
      <w:r>
        <w:rPr>
          <w:rtl/>
        </w:rPr>
        <w:t xml:space="preserve">נשיא </w:t>
      </w:r>
      <w:bookmarkStart w:id="19937" w:name="_ETM_Q37_211369"/>
      <w:bookmarkEnd w:id="19937"/>
      <w:r>
        <w:rPr>
          <w:rtl/>
        </w:rPr>
        <w:t xml:space="preserve">ארצות </w:t>
      </w:r>
      <w:bookmarkStart w:id="19938" w:name="_ETM_Q37_211730"/>
      <w:bookmarkEnd w:id="19938"/>
      <w:r>
        <w:rPr>
          <w:rtl/>
        </w:rPr>
        <w:t xml:space="preserve">הברית </w:t>
      </w:r>
      <w:bookmarkStart w:id="19939" w:name="_ETM_Q37_212210"/>
      <w:bookmarkEnd w:id="19939"/>
      <w:r>
        <w:rPr>
          <w:rtl/>
        </w:rPr>
        <w:t xml:space="preserve">למען </w:t>
      </w:r>
      <w:bookmarkStart w:id="19940" w:name="_ETM_Q37_212690"/>
      <w:bookmarkEnd w:id="19940"/>
      <w:r>
        <w:rPr>
          <w:rtl/>
        </w:rPr>
        <w:t xml:space="preserve">מדינת </w:t>
      </w:r>
      <w:bookmarkStart w:id="19941" w:name="_ETM_Q37_213140"/>
      <w:bookmarkEnd w:id="19941"/>
      <w:r>
        <w:rPr>
          <w:rtl/>
        </w:rPr>
        <w:t>ישראל</w:t>
      </w:r>
      <w:r>
        <w:rPr>
          <w:rFonts w:hint="cs"/>
          <w:rtl/>
        </w:rPr>
        <w:t>,</w:t>
      </w:r>
      <w:r>
        <w:rPr>
          <w:rtl/>
        </w:rPr>
        <w:t xml:space="preserve"> </w:t>
      </w:r>
      <w:bookmarkStart w:id="19942" w:name="_ETM_Q37_213590"/>
      <w:bookmarkEnd w:id="19942"/>
      <w:r>
        <w:rPr>
          <w:rtl/>
        </w:rPr>
        <w:t xml:space="preserve">הן </w:t>
      </w:r>
      <w:bookmarkStart w:id="19943" w:name="_ETM_Q37_213800"/>
      <w:bookmarkEnd w:id="19943"/>
      <w:r>
        <w:rPr>
          <w:rtl/>
        </w:rPr>
        <w:t xml:space="preserve">במישור </w:t>
      </w:r>
      <w:bookmarkStart w:id="19944" w:name="_ETM_Q37_214309"/>
      <w:bookmarkEnd w:id="19944"/>
      <w:r>
        <w:rPr>
          <w:rtl/>
        </w:rPr>
        <w:t>הכלכלי</w:t>
      </w:r>
      <w:r>
        <w:rPr>
          <w:rFonts w:hint="cs"/>
          <w:rtl/>
        </w:rPr>
        <w:t>,</w:t>
      </w:r>
      <w:r>
        <w:rPr>
          <w:rtl/>
        </w:rPr>
        <w:t xml:space="preserve"> </w:t>
      </w:r>
      <w:bookmarkStart w:id="19945" w:name="_ETM_Q37_215300"/>
      <w:bookmarkEnd w:id="19945"/>
      <w:r>
        <w:rPr>
          <w:rtl/>
        </w:rPr>
        <w:t xml:space="preserve">הן </w:t>
      </w:r>
      <w:bookmarkStart w:id="19946" w:name="_ETM_Q37_215570"/>
      <w:bookmarkEnd w:id="19946"/>
      <w:r>
        <w:rPr>
          <w:rtl/>
        </w:rPr>
        <w:t xml:space="preserve">במישור </w:t>
      </w:r>
      <w:bookmarkStart w:id="19947" w:name="_ETM_Q37_216050"/>
      <w:bookmarkEnd w:id="19947"/>
      <w:r>
        <w:rPr>
          <w:rtl/>
        </w:rPr>
        <w:t xml:space="preserve">הביטחוני </w:t>
      </w:r>
      <w:bookmarkStart w:id="19948" w:name="_ETM_Q37_216920"/>
      <w:bookmarkEnd w:id="19948"/>
      <w:r>
        <w:rPr>
          <w:rtl/>
        </w:rPr>
        <w:t xml:space="preserve">והן </w:t>
      </w:r>
      <w:bookmarkStart w:id="19949" w:name="_ETM_Q37_217280"/>
      <w:bookmarkEnd w:id="19949"/>
      <w:r>
        <w:rPr>
          <w:rtl/>
        </w:rPr>
        <w:t xml:space="preserve">במישור </w:t>
      </w:r>
      <w:bookmarkStart w:id="19950" w:name="_ETM_Q37_217820"/>
      <w:bookmarkEnd w:id="19950"/>
      <w:r>
        <w:rPr>
          <w:rtl/>
        </w:rPr>
        <w:t>הפוליטי</w:t>
      </w:r>
      <w:r>
        <w:rPr>
          <w:rFonts w:hint="cs"/>
          <w:rtl/>
        </w:rPr>
        <w:t>-</w:t>
      </w:r>
      <w:bookmarkStart w:id="19951" w:name="_ETM_Q37_218330"/>
      <w:bookmarkEnd w:id="19951"/>
      <w:r>
        <w:rPr>
          <w:rtl/>
        </w:rPr>
        <w:t xml:space="preserve">מדיני </w:t>
      </w:r>
      <w:bookmarkStart w:id="19952" w:name="_ETM_Q37_219320"/>
      <w:bookmarkEnd w:id="19952"/>
      <w:r>
        <w:rPr>
          <w:rtl/>
        </w:rPr>
        <w:t xml:space="preserve">שקורה </w:t>
      </w:r>
      <w:bookmarkStart w:id="19953" w:name="_ETM_Q37_219800"/>
      <w:bookmarkEnd w:id="19953"/>
      <w:r>
        <w:rPr>
          <w:rtl/>
        </w:rPr>
        <w:t xml:space="preserve">היום </w:t>
      </w:r>
      <w:bookmarkStart w:id="19954" w:name="_ETM_Q37_220010"/>
      <w:bookmarkEnd w:id="19954"/>
      <w:r>
        <w:rPr>
          <w:rtl/>
        </w:rPr>
        <w:t>באו"ם</w:t>
      </w:r>
      <w:r>
        <w:rPr>
          <w:rFonts w:hint="cs"/>
          <w:rtl/>
        </w:rPr>
        <w:t>.</w:t>
      </w:r>
      <w:r>
        <w:rPr>
          <w:rtl/>
        </w:rPr>
        <w:t xml:space="preserve"> </w:t>
      </w:r>
      <w:bookmarkStart w:id="19955" w:name="_ETM_Q37_221270"/>
      <w:bookmarkEnd w:id="19955"/>
      <w:r>
        <w:rPr>
          <w:rtl/>
        </w:rPr>
        <w:t xml:space="preserve">אבל </w:t>
      </w:r>
      <w:bookmarkStart w:id="19956" w:name="_ETM_Q37_221570"/>
      <w:bookmarkEnd w:id="19956"/>
      <w:r>
        <w:rPr>
          <w:rtl/>
        </w:rPr>
        <w:t xml:space="preserve">אני </w:t>
      </w:r>
      <w:bookmarkStart w:id="19957" w:name="_ETM_Q37_221690"/>
      <w:bookmarkEnd w:id="19957"/>
      <w:r>
        <w:rPr>
          <w:rtl/>
        </w:rPr>
        <w:t xml:space="preserve">כבר </w:t>
      </w:r>
      <w:bookmarkStart w:id="19958" w:name="_ETM_Q37_222050"/>
      <w:bookmarkEnd w:id="19958"/>
      <w:r>
        <w:rPr>
          <w:rtl/>
        </w:rPr>
        <w:t xml:space="preserve">מרגיש </w:t>
      </w:r>
      <w:bookmarkStart w:id="19959" w:name="_ETM_Q37_223979"/>
      <w:bookmarkEnd w:id="19959"/>
      <w:r>
        <w:rPr>
          <w:rtl/>
        </w:rPr>
        <w:t xml:space="preserve">שיש </w:t>
      </w:r>
      <w:bookmarkStart w:id="19960" w:name="_ETM_Q37_224370"/>
      <w:bookmarkEnd w:id="19960"/>
      <w:r>
        <w:rPr>
          <w:rtl/>
        </w:rPr>
        <w:t xml:space="preserve">חברי </w:t>
      </w:r>
      <w:bookmarkStart w:id="19961" w:name="_ETM_Q37_224670"/>
      <w:bookmarkEnd w:id="19961"/>
      <w:r>
        <w:rPr>
          <w:rtl/>
        </w:rPr>
        <w:t xml:space="preserve">כנסת </w:t>
      </w:r>
      <w:bookmarkStart w:id="19962" w:name="_ETM_Q37_225149"/>
      <w:bookmarkEnd w:id="19962"/>
      <w:r>
        <w:rPr>
          <w:rtl/>
        </w:rPr>
        <w:t xml:space="preserve">שעוד </w:t>
      </w:r>
      <w:bookmarkStart w:id="19963" w:name="_ETM_Q37_225479"/>
      <w:bookmarkEnd w:id="19963"/>
      <w:r>
        <w:rPr>
          <w:rtl/>
        </w:rPr>
        <w:t xml:space="preserve">פעם </w:t>
      </w:r>
      <w:bookmarkStart w:id="19964" w:name="_ETM_Q37_225780"/>
      <w:bookmarkEnd w:id="19964"/>
      <w:r>
        <w:rPr>
          <w:rtl/>
        </w:rPr>
        <w:t xml:space="preserve">לא </w:t>
      </w:r>
      <w:bookmarkStart w:id="19965" w:name="_ETM_Q37_225899"/>
      <w:bookmarkEnd w:id="19965"/>
      <w:r>
        <w:rPr>
          <w:rtl/>
        </w:rPr>
        <w:t xml:space="preserve">מבינים </w:t>
      </w:r>
      <w:bookmarkStart w:id="19966" w:name="_ETM_Q37_226260"/>
      <w:bookmarkEnd w:id="19966"/>
      <w:r>
        <w:rPr>
          <w:rtl/>
        </w:rPr>
        <w:t xml:space="preserve">את </w:t>
      </w:r>
      <w:bookmarkStart w:id="19967" w:name="_ETM_Q37_226350"/>
      <w:bookmarkEnd w:id="19967"/>
      <w:r>
        <w:rPr>
          <w:rtl/>
        </w:rPr>
        <w:t>זה</w:t>
      </w:r>
      <w:bookmarkStart w:id="19968" w:name="_ETM_Q37_226890"/>
      <w:bookmarkEnd w:id="19968"/>
      <w:r>
        <w:rPr>
          <w:rFonts w:hint="cs"/>
          <w:rtl/>
        </w:rPr>
        <w:t xml:space="preserve"> – </w:t>
      </w:r>
      <w:r>
        <w:rPr>
          <w:rtl/>
        </w:rPr>
        <w:t xml:space="preserve">אותם </w:t>
      </w:r>
      <w:bookmarkStart w:id="19969" w:name="_ETM_Q37_227309"/>
      <w:bookmarkEnd w:id="19969"/>
      <w:r>
        <w:rPr>
          <w:rtl/>
        </w:rPr>
        <w:t xml:space="preserve">חברי </w:t>
      </w:r>
      <w:bookmarkStart w:id="19970" w:name="_ETM_Q37_227700"/>
      <w:bookmarkEnd w:id="19970"/>
      <w:r>
        <w:rPr>
          <w:rtl/>
        </w:rPr>
        <w:t xml:space="preserve">כנסת </w:t>
      </w:r>
      <w:bookmarkStart w:id="19971" w:name="_ETM_Q37_229079"/>
      <w:bookmarkEnd w:id="19971"/>
      <w:r>
        <w:rPr>
          <w:rtl/>
        </w:rPr>
        <w:t xml:space="preserve">שאמרו </w:t>
      </w:r>
      <w:bookmarkStart w:id="19972" w:name="_ETM_Q37_230790"/>
      <w:bookmarkEnd w:id="19972"/>
      <w:r>
        <w:rPr>
          <w:rtl/>
        </w:rPr>
        <w:t xml:space="preserve">שאנחנו </w:t>
      </w:r>
      <w:bookmarkStart w:id="19973" w:name="_ETM_Q37_231809"/>
      <w:bookmarkEnd w:id="19973"/>
      <w:r>
        <w:rPr>
          <w:rtl/>
        </w:rPr>
        <w:t xml:space="preserve">לא </w:t>
      </w:r>
      <w:bookmarkStart w:id="19974" w:name="_ETM_Q37_232229"/>
      <w:bookmarkEnd w:id="19974"/>
      <w:r>
        <w:rPr>
          <w:rFonts w:hint="cs"/>
          <w:rtl/>
        </w:rPr>
        <w:t xml:space="preserve">כוכב </w:t>
      </w:r>
      <w:bookmarkStart w:id="19975" w:name="_ETM_Q37_232739"/>
      <w:bookmarkEnd w:id="19975"/>
      <w:r>
        <w:rPr>
          <w:rtl/>
        </w:rPr>
        <w:t xml:space="preserve">בדגל </w:t>
      </w:r>
      <w:bookmarkStart w:id="19976" w:name="_ETM_Q37_233820"/>
      <w:bookmarkEnd w:id="19976"/>
      <w:r>
        <w:rPr>
          <w:rtl/>
        </w:rPr>
        <w:t>האמריקאי</w:t>
      </w:r>
      <w:r>
        <w:rPr>
          <w:rFonts w:hint="cs"/>
          <w:rtl/>
        </w:rPr>
        <w:t>,</w:t>
      </w:r>
      <w:r>
        <w:rPr>
          <w:rtl/>
        </w:rPr>
        <w:t xml:space="preserve"> </w:t>
      </w:r>
      <w:bookmarkStart w:id="19977" w:name="_ETM_Q37_234960"/>
      <w:bookmarkEnd w:id="19977"/>
      <w:r>
        <w:rPr>
          <w:rtl/>
        </w:rPr>
        <w:t xml:space="preserve">אותם </w:t>
      </w:r>
      <w:bookmarkStart w:id="19978" w:name="_ETM_Q37_235380"/>
      <w:bookmarkEnd w:id="19978"/>
      <w:r>
        <w:rPr>
          <w:rtl/>
        </w:rPr>
        <w:t xml:space="preserve">חברי </w:t>
      </w:r>
      <w:bookmarkStart w:id="19979" w:name="_ETM_Q37_235770"/>
      <w:bookmarkEnd w:id="19979"/>
      <w:r>
        <w:rPr>
          <w:rtl/>
        </w:rPr>
        <w:t xml:space="preserve">כנסת </w:t>
      </w:r>
      <w:bookmarkStart w:id="19980" w:name="_ETM_Q37_236280"/>
      <w:bookmarkEnd w:id="19980"/>
      <w:r>
        <w:rPr>
          <w:rtl/>
        </w:rPr>
        <w:t xml:space="preserve">שאמרו </w:t>
      </w:r>
      <w:bookmarkStart w:id="19981" w:name="_ETM_Q37_236670"/>
      <w:bookmarkEnd w:id="19981"/>
      <w:r>
        <w:rPr>
          <w:rtl/>
        </w:rPr>
        <w:t xml:space="preserve">שאם </w:t>
      </w:r>
      <w:bookmarkStart w:id="19982" w:name="_ETM_Q37_236940"/>
      <w:bookmarkEnd w:id="19982"/>
      <w:r>
        <w:rPr>
          <w:rtl/>
        </w:rPr>
        <w:t xml:space="preserve">נצטרך </w:t>
      </w:r>
      <w:bookmarkStart w:id="19983" w:name="_ETM_Q37_237420"/>
      <w:bookmarkEnd w:id="19983"/>
      <w:r>
        <w:rPr>
          <w:rFonts w:hint="cs"/>
          <w:rtl/>
        </w:rPr>
        <w:t>נ</w:t>
      </w:r>
      <w:r>
        <w:rPr>
          <w:rtl/>
        </w:rPr>
        <w:t xml:space="preserve">גן </w:t>
      </w:r>
      <w:bookmarkStart w:id="19984" w:name="_ETM_Q37_237780"/>
      <w:bookmarkEnd w:id="19984"/>
      <w:r>
        <w:rPr>
          <w:rtl/>
        </w:rPr>
        <w:t xml:space="preserve">על </w:t>
      </w:r>
      <w:bookmarkStart w:id="19985" w:name="_ETM_Q37_237899"/>
      <w:bookmarkEnd w:id="19985"/>
      <w:r>
        <w:rPr>
          <w:rtl/>
        </w:rPr>
        <w:t xml:space="preserve">עצמנו </w:t>
      </w:r>
      <w:bookmarkStart w:id="19986" w:name="_ETM_Q37_238260"/>
      <w:bookmarkEnd w:id="19986"/>
      <w:r>
        <w:rPr>
          <w:rtl/>
        </w:rPr>
        <w:t xml:space="preserve">בלי </w:t>
      </w:r>
      <w:bookmarkStart w:id="19987" w:name="_ETM_Q37_238500"/>
      <w:bookmarkEnd w:id="19987"/>
      <w:r>
        <w:rPr>
          <w:rtl/>
        </w:rPr>
        <w:t xml:space="preserve">ארצות </w:t>
      </w:r>
      <w:bookmarkStart w:id="19988" w:name="_ETM_Q37_238800"/>
      <w:bookmarkEnd w:id="19988"/>
      <w:r>
        <w:rPr>
          <w:rtl/>
        </w:rPr>
        <w:t>הברית</w:t>
      </w:r>
      <w:r>
        <w:rPr>
          <w:rFonts w:hint="cs"/>
          <w:rtl/>
        </w:rPr>
        <w:t>.</w:t>
      </w:r>
      <w:r>
        <w:rPr>
          <w:rtl/>
        </w:rPr>
        <w:t xml:space="preserve"> </w:t>
      </w:r>
      <w:bookmarkStart w:id="19989" w:name="_ETM_Q37_239850"/>
      <w:bookmarkEnd w:id="19989"/>
      <w:r>
        <w:rPr>
          <w:rtl/>
        </w:rPr>
        <w:t xml:space="preserve">ואני </w:t>
      </w:r>
      <w:bookmarkStart w:id="19990" w:name="_ETM_Q37_240179"/>
      <w:bookmarkEnd w:id="19990"/>
      <w:r>
        <w:rPr>
          <w:rtl/>
        </w:rPr>
        <w:t xml:space="preserve">אגיד </w:t>
      </w:r>
      <w:bookmarkStart w:id="19991" w:name="_ETM_Q37_240359"/>
      <w:bookmarkEnd w:id="19991"/>
      <w:r>
        <w:rPr>
          <w:rtl/>
        </w:rPr>
        <w:t>ל</w:t>
      </w:r>
      <w:bookmarkStart w:id="19992" w:name="_ETM_Q37_240479"/>
      <w:bookmarkEnd w:id="19992"/>
      <w:r>
        <w:rPr>
          <w:rFonts w:hint="cs"/>
          <w:rtl/>
        </w:rPr>
        <w:t xml:space="preserve">כם </w:t>
      </w:r>
      <w:r>
        <w:rPr>
          <w:rtl/>
        </w:rPr>
        <w:t>מה</w:t>
      </w:r>
      <w:r>
        <w:rPr>
          <w:rFonts w:hint="cs"/>
          <w:rtl/>
        </w:rPr>
        <w:t>,</w:t>
      </w:r>
      <w:r>
        <w:rPr>
          <w:rtl/>
        </w:rPr>
        <w:t xml:space="preserve"> </w:t>
      </w:r>
      <w:bookmarkStart w:id="19993" w:name="_ETM_Q37_241180"/>
      <w:bookmarkEnd w:id="19993"/>
      <w:r>
        <w:rPr>
          <w:rtl/>
        </w:rPr>
        <w:t xml:space="preserve">יושב </w:t>
      </w:r>
      <w:bookmarkStart w:id="19994" w:name="_ETM_Q37_241540"/>
      <w:bookmarkEnd w:id="19994"/>
      <w:r>
        <w:rPr>
          <w:rtl/>
        </w:rPr>
        <w:t>פה</w:t>
      </w:r>
      <w:r>
        <w:rPr>
          <w:rFonts w:hint="cs"/>
          <w:rtl/>
        </w:rPr>
        <w:t xml:space="preserve"> אחד</w:t>
      </w:r>
      <w:r>
        <w:rPr>
          <w:rtl/>
        </w:rPr>
        <w:t xml:space="preserve"> </w:t>
      </w:r>
      <w:bookmarkStart w:id="19995" w:name="_ETM_Q37_241930"/>
      <w:bookmarkEnd w:id="19995"/>
      <w:r>
        <w:rPr>
          <w:rtl/>
        </w:rPr>
        <w:t>מהם</w:t>
      </w:r>
      <w:r w:rsidR="00661F83">
        <w:rPr>
          <w:rFonts w:hint="cs"/>
          <w:rtl/>
        </w:rPr>
        <w:t>.</w:t>
      </w:r>
      <w:r>
        <w:rPr>
          <w:rFonts w:hint="cs"/>
          <w:rtl/>
        </w:rPr>
        <w:t xml:space="preserve"> </w:t>
      </w:r>
      <w:bookmarkStart w:id="19996" w:name="_ETM_Q37_242940"/>
      <w:bookmarkEnd w:id="19996"/>
      <w:r>
        <w:rPr>
          <w:rtl/>
        </w:rPr>
        <w:t xml:space="preserve">שלמה </w:t>
      </w:r>
      <w:bookmarkStart w:id="19997" w:name="_ETM_Q37_243300"/>
      <w:bookmarkEnd w:id="19997"/>
      <w:r>
        <w:rPr>
          <w:rtl/>
        </w:rPr>
        <w:t>קרעי</w:t>
      </w:r>
      <w:r>
        <w:rPr>
          <w:rFonts w:hint="cs"/>
          <w:rtl/>
        </w:rPr>
        <w:t>,</w:t>
      </w:r>
      <w:r>
        <w:rPr>
          <w:rtl/>
        </w:rPr>
        <w:t xml:space="preserve"> </w:t>
      </w:r>
      <w:bookmarkStart w:id="19998" w:name="_ETM_Q37_243660"/>
      <w:bookmarkEnd w:id="19998"/>
      <w:r>
        <w:rPr>
          <w:rFonts w:hint="cs"/>
          <w:rtl/>
        </w:rPr>
        <w:t xml:space="preserve">השר, </w:t>
      </w:r>
      <w:bookmarkStart w:id="19999" w:name="_ETM_Q37_244580"/>
      <w:bookmarkEnd w:id="19999"/>
      <w:r>
        <w:rPr>
          <w:rtl/>
        </w:rPr>
        <w:t xml:space="preserve">אמר </w:t>
      </w:r>
      <w:bookmarkStart w:id="20000" w:name="_ETM_Q37_245520"/>
      <w:bookmarkEnd w:id="20000"/>
      <w:r>
        <w:rPr>
          <w:rtl/>
        </w:rPr>
        <w:t xml:space="preserve">שאנחנו </w:t>
      </w:r>
      <w:bookmarkStart w:id="20001" w:name="_ETM_Q37_246390"/>
      <w:bookmarkEnd w:id="20001"/>
      <w:r w:rsidR="00661F83">
        <w:rPr>
          <w:rFonts w:hint="cs"/>
          <w:rtl/>
        </w:rPr>
        <w:t>"</w:t>
      </w:r>
      <w:r>
        <w:rPr>
          <w:rtl/>
        </w:rPr>
        <w:t xml:space="preserve">לא </w:t>
      </w:r>
      <w:bookmarkStart w:id="20002" w:name="_ETM_Q37_246869"/>
      <w:bookmarkEnd w:id="20002"/>
      <w:r>
        <w:rPr>
          <w:rtl/>
        </w:rPr>
        <w:t xml:space="preserve">עוד </w:t>
      </w:r>
      <w:bookmarkStart w:id="20003" w:name="_ETM_Q37_247170"/>
      <w:bookmarkEnd w:id="20003"/>
      <w:r>
        <w:rPr>
          <w:rtl/>
        </w:rPr>
        <w:t>כו</w:t>
      </w:r>
      <w:r>
        <w:rPr>
          <w:rFonts w:hint="cs"/>
          <w:rtl/>
        </w:rPr>
        <w:t>כב</w:t>
      </w:r>
      <w:r>
        <w:rPr>
          <w:rtl/>
        </w:rPr>
        <w:t xml:space="preserve"> </w:t>
      </w:r>
      <w:bookmarkStart w:id="20004" w:name="_ETM_Q37_247590"/>
      <w:bookmarkEnd w:id="20004"/>
      <w:r>
        <w:rPr>
          <w:rtl/>
        </w:rPr>
        <w:t xml:space="preserve">בדגל </w:t>
      </w:r>
      <w:bookmarkStart w:id="20005" w:name="_ETM_Q37_248039"/>
      <w:bookmarkEnd w:id="20005"/>
      <w:r>
        <w:rPr>
          <w:rtl/>
        </w:rPr>
        <w:t>האמריקאי</w:t>
      </w:r>
      <w:r w:rsidR="00661F83">
        <w:rPr>
          <w:rFonts w:hint="cs"/>
          <w:rtl/>
        </w:rPr>
        <w:t>"</w:t>
      </w:r>
      <w:r>
        <w:rPr>
          <w:rFonts w:hint="cs"/>
          <w:rtl/>
        </w:rPr>
        <w:t xml:space="preserve"> –</w:t>
      </w:r>
      <w:r>
        <w:rPr>
          <w:rtl/>
        </w:rPr>
        <w:t xml:space="preserve"> </w:t>
      </w:r>
      <w:bookmarkStart w:id="20006" w:name="_ETM_Q37_248549"/>
      <w:bookmarkEnd w:id="20006"/>
      <w:r>
        <w:rPr>
          <w:rtl/>
        </w:rPr>
        <w:t>ציטוט</w:t>
      </w:r>
      <w:r>
        <w:rPr>
          <w:rFonts w:hint="cs"/>
          <w:rtl/>
        </w:rPr>
        <w:t>.</w:t>
      </w:r>
      <w:r>
        <w:rPr>
          <w:rtl/>
        </w:rPr>
        <w:t xml:space="preserve"> </w:t>
      </w:r>
      <w:bookmarkStart w:id="20007" w:name="_ETM_Q37_250350"/>
      <w:bookmarkEnd w:id="20007"/>
      <w:r>
        <w:rPr>
          <w:rtl/>
        </w:rPr>
        <w:t xml:space="preserve">הזלזול </w:t>
      </w:r>
      <w:bookmarkStart w:id="20008" w:name="_ETM_Q37_251039"/>
      <w:bookmarkEnd w:id="20008"/>
      <w:r>
        <w:rPr>
          <w:rtl/>
        </w:rPr>
        <w:t xml:space="preserve">הזה </w:t>
      </w:r>
      <w:bookmarkStart w:id="20009" w:name="_ETM_Q37_252240"/>
      <w:bookmarkEnd w:id="20009"/>
      <w:r>
        <w:rPr>
          <w:rtl/>
        </w:rPr>
        <w:t xml:space="preserve">בנושא </w:t>
      </w:r>
      <w:bookmarkStart w:id="20010" w:name="_ETM_Q37_252810"/>
      <w:bookmarkEnd w:id="20010"/>
      <w:r>
        <w:rPr>
          <w:rtl/>
        </w:rPr>
        <w:t xml:space="preserve">של </w:t>
      </w:r>
      <w:bookmarkStart w:id="20011" w:name="_ETM_Q37_253020"/>
      <w:bookmarkEnd w:id="20011"/>
      <w:r>
        <w:rPr>
          <w:rtl/>
        </w:rPr>
        <w:t xml:space="preserve">הכוח </w:t>
      </w:r>
      <w:bookmarkStart w:id="20012" w:name="_ETM_Q37_253530"/>
      <w:bookmarkEnd w:id="20012"/>
      <w:r>
        <w:rPr>
          <w:rtl/>
        </w:rPr>
        <w:t xml:space="preserve">של </w:t>
      </w:r>
      <w:bookmarkStart w:id="20013" w:name="_ETM_Q37_253680"/>
      <w:bookmarkEnd w:id="20013"/>
      <w:r>
        <w:rPr>
          <w:rtl/>
        </w:rPr>
        <w:t xml:space="preserve">ארצות </w:t>
      </w:r>
      <w:bookmarkStart w:id="20014" w:name="_ETM_Q37_254009"/>
      <w:bookmarkEnd w:id="20014"/>
      <w:r>
        <w:rPr>
          <w:rtl/>
        </w:rPr>
        <w:t xml:space="preserve">הברית </w:t>
      </w:r>
      <w:bookmarkStart w:id="20015" w:name="_ETM_Q37_254520"/>
      <w:bookmarkEnd w:id="20015"/>
      <w:r>
        <w:rPr>
          <w:rtl/>
        </w:rPr>
        <w:t>מולנו</w:t>
      </w:r>
      <w:r>
        <w:rPr>
          <w:rFonts w:hint="cs"/>
          <w:rtl/>
        </w:rPr>
        <w:t>,</w:t>
      </w:r>
      <w:r>
        <w:rPr>
          <w:rtl/>
        </w:rPr>
        <w:t xml:space="preserve"> </w:t>
      </w:r>
      <w:bookmarkStart w:id="20016" w:name="_ETM_Q37_255180"/>
      <w:bookmarkEnd w:id="20016"/>
      <w:r>
        <w:rPr>
          <w:rtl/>
        </w:rPr>
        <w:t>איתנו</w:t>
      </w:r>
      <w:r>
        <w:rPr>
          <w:rFonts w:hint="cs"/>
          <w:rtl/>
        </w:rPr>
        <w:t>,</w:t>
      </w:r>
      <w:r>
        <w:rPr>
          <w:rtl/>
        </w:rPr>
        <w:t xml:space="preserve"> </w:t>
      </w:r>
      <w:bookmarkStart w:id="20017" w:name="_ETM_Q37_256259"/>
      <w:bookmarkStart w:id="20018" w:name="_ETM_Q37_256380"/>
      <w:bookmarkEnd w:id="20017"/>
      <w:bookmarkEnd w:id="20018"/>
      <w:r>
        <w:rPr>
          <w:rtl/>
        </w:rPr>
        <w:t xml:space="preserve">שוב </w:t>
      </w:r>
      <w:bookmarkStart w:id="20019" w:name="_ETM_Q37_256770"/>
      <w:bookmarkEnd w:id="20019"/>
      <w:r>
        <w:rPr>
          <w:rtl/>
        </w:rPr>
        <w:t xml:space="preserve">מתחיל </w:t>
      </w:r>
      <w:bookmarkStart w:id="20020" w:name="_ETM_Q37_257100"/>
      <w:bookmarkEnd w:id="20020"/>
      <w:r>
        <w:rPr>
          <w:rtl/>
        </w:rPr>
        <w:t>עכשיו</w:t>
      </w:r>
      <w:r>
        <w:rPr>
          <w:rFonts w:hint="cs"/>
          <w:rtl/>
        </w:rPr>
        <w:t>,</w:t>
      </w:r>
      <w:r>
        <w:rPr>
          <w:rtl/>
        </w:rPr>
        <w:t xml:space="preserve"> </w:t>
      </w:r>
      <w:bookmarkStart w:id="20021" w:name="_ETM_Q37_257430"/>
      <w:bookmarkEnd w:id="20021"/>
      <w:r>
        <w:rPr>
          <w:rtl/>
        </w:rPr>
        <w:t xml:space="preserve">אנחנו </w:t>
      </w:r>
      <w:bookmarkStart w:id="20022" w:name="_ETM_Q37_257670"/>
      <w:bookmarkEnd w:id="20022"/>
      <w:r>
        <w:rPr>
          <w:rtl/>
        </w:rPr>
        <w:t xml:space="preserve">מתחילים </w:t>
      </w:r>
      <w:bookmarkStart w:id="20023" w:name="_ETM_Q37_257939"/>
      <w:bookmarkEnd w:id="20023"/>
      <w:r>
        <w:rPr>
          <w:rtl/>
        </w:rPr>
        <w:t xml:space="preserve">להריח </w:t>
      </w:r>
      <w:bookmarkStart w:id="20024" w:name="_ETM_Q37_258299"/>
      <w:bookmarkEnd w:id="20024"/>
      <w:r>
        <w:rPr>
          <w:rtl/>
        </w:rPr>
        <w:t>אותו</w:t>
      </w:r>
      <w:r>
        <w:rPr>
          <w:rFonts w:hint="cs"/>
          <w:rtl/>
        </w:rPr>
        <w:t xml:space="preserve">. </w:t>
      </w:r>
      <w:bookmarkStart w:id="20025" w:name="_ETM_Q37_259260"/>
      <w:bookmarkEnd w:id="20025"/>
      <w:r>
        <w:rPr>
          <w:rtl/>
        </w:rPr>
        <w:t xml:space="preserve">אז </w:t>
      </w:r>
      <w:bookmarkStart w:id="20026" w:name="_ETM_Q37_259440"/>
      <w:bookmarkEnd w:id="20026"/>
      <w:r>
        <w:rPr>
          <w:rtl/>
        </w:rPr>
        <w:t xml:space="preserve">אני </w:t>
      </w:r>
      <w:bookmarkStart w:id="20027" w:name="_ETM_Q37_259590"/>
      <w:bookmarkEnd w:id="20027"/>
      <w:r>
        <w:rPr>
          <w:rtl/>
        </w:rPr>
        <w:t xml:space="preserve">קורא </w:t>
      </w:r>
      <w:bookmarkStart w:id="20028" w:name="_ETM_Q37_259890"/>
      <w:bookmarkEnd w:id="20028"/>
      <w:r>
        <w:rPr>
          <w:rtl/>
        </w:rPr>
        <w:t>לכם</w:t>
      </w:r>
      <w:r>
        <w:rPr>
          <w:rFonts w:hint="cs"/>
          <w:rtl/>
        </w:rPr>
        <w:t>:</w:t>
      </w:r>
      <w:r>
        <w:rPr>
          <w:rtl/>
        </w:rPr>
        <w:t xml:space="preserve"> </w:t>
      </w:r>
      <w:bookmarkStart w:id="20029" w:name="_ETM_Q37_260649"/>
      <w:bookmarkEnd w:id="20029"/>
      <w:r>
        <w:rPr>
          <w:rtl/>
        </w:rPr>
        <w:t xml:space="preserve">תפסיקו </w:t>
      </w:r>
      <w:bookmarkStart w:id="20030" w:name="_ETM_Q37_261100"/>
      <w:bookmarkEnd w:id="20030"/>
      <w:r>
        <w:rPr>
          <w:rtl/>
        </w:rPr>
        <w:t xml:space="preserve">עם </w:t>
      </w:r>
      <w:bookmarkStart w:id="20031" w:name="_ETM_Q37_261189"/>
      <w:bookmarkEnd w:id="20031"/>
      <w:r>
        <w:rPr>
          <w:rtl/>
        </w:rPr>
        <w:t>זה</w:t>
      </w:r>
      <w:r>
        <w:rPr>
          <w:rFonts w:hint="cs"/>
          <w:rtl/>
        </w:rPr>
        <w:t>,</w:t>
      </w:r>
      <w:r>
        <w:rPr>
          <w:rtl/>
        </w:rPr>
        <w:t xml:space="preserve"> </w:t>
      </w:r>
      <w:bookmarkStart w:id="20032" w:name="_ETM_Q37_262229"/>
      <w:bookmarkEnd w:id="20032"/>
      <w:r>
        <w:rPr>
          <w:rtl/>
        </w:rPr>
        <w:t xml:space="preserve">אנחנו </w:t>
      </w:r>
      <w:bookmarkStart w:id="20033" w:name="_ETM_Q37_262530"/>
      <w:bookmarkEnd w:id="20033"/>
      <w:r>
        <w:rPr>
          <w:rtl/>
        </w:rPr>
        <w:t xml:space="preserve">צריכים </w:t>
      </w:r>
      <w:bookmarkStart w:id="20034" w:name="_ETM_Q37_262950"/>
      <w:bookmarkEnd w:id="20034"/>
      <w:r>
        <w:rPr>
          <w:rtl/>
        </w:rPr>
        <w:t>אותם</w:t>
      </w:r>
      <w:r>
        <w:rPr>
          <w:rFonts w:hint="cs"/>
          <w:rtl/>
        </w:rPr>
        <w:t>,</w:t>
      </w:r>
      <w:r>
        <w:rPr>
          <w:rtl/>
        </w:rPr>
        <w:t xml:space="preserve"> </w:t>
      </w:r>
      <w:bookmarkStart w:id="20035" w:name="_ETM_Q37_263799"/>
      <w:bookmarkEnd w:id="20035"/>
      <w:r>
        <w:rPr>
          <w:rtl/>
        </w:rPr>
        <w:t xml:space="preserve">אנחנו </w:t>
      </w:r>
      <w:bookmarkStart w:id="20036" w:name="_ETM_Q37_264369"/>
      <w:bookmarkEnd w:id="20036"/>
      <w:r>
        <w:rPr>
          <w:rtl/>
        </w:rPr>
        <w:t xml:space="preserve">לא </w:t>
      </w:r>
      <w:bookmarkStart w:id="20037" w:name="_ETM_Q37_264549"/>
      <w:bookmarkEnd w:id="20037"/>
      <w:r>
        <w:rPr>
          <w:rtl/>
        </w:rPr>
        <w:t xml:space="preserve">יכולים </w:t>
      </w:r>
      <w:bookmarkStart w:id="20038" w:name="_ETM_Q37_265090"/>
      <w:bookmarkEnd w:id="20038"/>
      <w:r>
        <w:rPr>
          <w:rtl/>
        </w:rPr>
        <w:t xml:space="preserve">להמשיך </w:t>
      </w:r>
      <w:bookmarkStart w:id="20039" w:name="_ETM_Q37_265390"/>
      <w:bookmarkEnd w:id="20039"/>
      <w:r>
        <w:rPr>
          <w:rtl/>
        </w:rPr>
        <w:t xml:space="preserve">את </w:t>
      </w:r>
      <w:bookmarkStart w:id="20040" w:name="_ETM_Q37_265479"/>
      <w:bookmarkEnd w:id="20040"/>
      <w:r>
        <w:rPr>
          <w:rtl/>
        </w:rPr>
        <w:t xml:space="preserve">הלחימה </w:t>
      </w:r>
      <w:bookmarkStart w:id="20041" w:name="_ETM_Q37_266229"/>
      <w:bookmarkEnd w:id="20041"/>
      <w:r>
        <w:rPr>
          <w:rtl/>
        </w:rPr>
        <w:t xml:space="preserve">בלי </w:t>
      </w:r>
      <w:bookmarkStart w:id="20042" w:name="_ETM_Q37_267359"/>
      <w:bookmarkEnd w:id="20042"/>
      <w:r>
        <w:rPr>
          <w:rtl/>
        </w:rPr>
        <w:t xml:space="preserve">הכוח </w:t>
      </w:r>
      <w:bookmarkStart w:id="20043" w:name="_ETM_Q37_268289"/>
      <w:bookmarkEnd w:id="20043"/>
      <w:r>
        <w:rPr>
          <w:rtl/>
        </w:rPr>
        <w:t>הפוליטי</w:t>
      </w:r>
      <w:bookmarkStart w:id="20044" w:name="_ETM_Q37_268889"/>
      <w:bookmarkEnd w:id="20044"/>
      <w:r>
        <w:rPr>
          <w:rFonts w:hint="cs"/>
          <w:rtl/>
        </w:rPr>
        <w:t>-</w:t>
      </w:r>
      <w:r>
        <w:rPr>
          <w:rtl/>
        </w:rPr>
        <w:t>כלכלי</w:t>
      </w:r>
      <w:bookmarkStart w:id="20045" w:name="_ETM_Q37_269340"/>
      <w:bookmarkEnd w:id="20045"/>
      <w:r>
        <w:rPr>
          <w:rFonts w:hint="cs"/>
          <w:rtl/>
        </w:rPr>
        <w:t>-</w:t>
      </w:r>
      <w:r>
        <w:rPr>
          <w:rtl/>
        </w:rPr>
        <w:t xml:space="preserve">ביטחוני </w:t>
      </w:r>
      <w:bookmarkStart w:id="20046" w:name="_ETM_Q37_269759"/>
      <w:bookmarkEnd w:id="20046"/>
      <w:r>
        <w:rPr>
          <w:rtl/>
        </w:rPr>
        <w:t xml:space="preserve">של </w:t>
      </w:r>
      <w:bookmarkStart w:id="20047" w:name="_ETM_Q37_269909"/>
      <w:bookmarkEnd w:id="20047"/>
      <w:r>
        <w:rPr>
          <w:rtl/>
        </w:rPr>
        <w:t xml:space="preserve">ארצות </w:t>
      </w:r>
      <w:bookmarkStart w:id="20048" w:name="_ETM_Q37_270179"/>
      <w:bookmarkEnd w:id="20048"/>
      <w:r>
        <w:rPr>
          <w:rtl/>
        </w:rPr>
        <w:t>הברית</w:t>
      </w:r>
      <w:r>
        <w:rPr>
          <w:rFonts w:hint="cs"/>
          <w:rtl/>
        </w:rPr>
        <w:t>,</w:t>
      </w:r>
      <w:r>
        <w:rPr>
          <w:rtl/>
        </w:rPr>
        <w:t xml:space="preserve"> </w:t>
      </w:r>
      <w:bookmarkStart w:id="20049" w:name="_ETM_Q37_270539"/>
      <w:bookmarkEnd w:id="20049"/>
      <w:r>
        <w:rPr>
          <w:rtl/>
        </w:rPr>
        <w:t xml:space="preserve">ומי </w:t>
      </w:r>
      <w:bookmarkStart w:id="20050" w:name="_ETM_Q37_270749"/>
      <w:bookmarkEnd w:id="20050"/>
      <w:r>
        <w:rPr>
          <w:rtl/>
        </w:rPr>
        <w:t xml:space="preserve">שחושב </w:t>
      </w:r>
      <w:bookmarkStart w:id="20051" w:name="_ETM_Q37_271200"/>
      <w:bookmarkEnd w:id="20051"/>
      <w:r>
        <w:rPr>
          <w:rtl/>
        </w:rPr>
        <w:t>אחרת</w:t>
      </w:r>
      <w:bookmarkStart w:id="20052" w:name="_ETM_Q37_271979"/>
      <w:bookmarkEnd w:id="20052"/>
      <w:r w:rsidR="00661F83">
        <w:rPr>
          <w:rFonts w:hint="cs"/>
          <w:rtl/>
        </w:rPr>
        <w:t>,</w:t>
      </w:r>
      <w:r>
        <w:rPr>
          <w:rFonts w:hint="cs"/>
          <w:rtl/>
        </w:rPr>
        <w:t xml:space="preserve"> </w:t>
      </w:r>
      <w:r>
        <w:rPr>
          <w:rtl/>
        </w:rPr>
        <w:t xml:space="preserve">אני </w:t>
      </w:r>
      <w:bookmarkStart w:id="20053" w:name="_ETM_Q37_272189"/>
      <w:bookmarkEnd w:id="20053"/>
      <w:r>
        <w:rPr>
          <w:rtl/>
        </w:rPr>
        <w:t xml:space="preserve">מציע </w:t>
      </w:r>
      <w:bookmarkStart w:id="20054" w:name="_ETM_Q37_272609"/>
      <w:bookmarkEnd w:id="20054"/>
      <w:r>
        <w:rPr>
          <w:rtl/>
        </w:rPr>
        <w:t xml:space="preserve">לו </w:t>
      </w:r>
      <w:bookmarkStart w:id="20055" w:name="_ETM_Q37_273200"/>
      <w:bookmarkEnd w:id="20055"/>
      <w:r>
        <w:rPr>
          <w:rtl/>
        </w:rPr>
        <w:t xml:space="preserve">ללכת </w:t>
      </w:r>
      <w:bookmarkStart w:id="20056" w:name="_ETM_Q37_273770"/>
      <w:bookmarkEnd w:id="20056"/>
      <w:r>
        <w:rPr>
          <w:rtl/>
        </w:rPr>
        <w:t xml:space="preserve">ולדבר </w:t>
      </w:r>
      <w:bookmarkStart w:id="20057" w:name="_ETM_Q37_274159"/>
      <w:bookmarkEnd w:id="20057"/>
      <w:r>
        <w:rPr>
          <w:rtl/>
        </w:rPr>
        <w:t xml:space="preserve">עם </w:t>
      </w:r>
      <w:bookmarkStart w:id="20058" w:name="_ETM_Q37_274280"/>
      <w:bookmarkEnd w:id="20058"/>
      <w:r>
        <w:rPr>
          <w:rtl/>
        </w:rPr>
        <w:t xml:space="preserve">מיטב </w:t>
      </w:r>
      <w:bookmarkStart w:id="20059" w:name="_ETM_Q37_274579"/>
      <w:bookmarkEnd w:id="20059"/>
      <w:r>
        <w:rPr>
          <w:rtl/>
        </w:rPr>
        <w:t xml:space="preserve">המומחים </w:t>
      </w:r>
      <w:bookmarkStart w:id="20060" w:name="_ETM_Q37_275060"/>
      <w:bookmarkEnd w:id="20060"/>
      <w:r>
        <w:rPr>
          <w:rtl/>
        </w:rPr>
        <w:t xml:space="preserve">ולהבין </w:t>
      </w:r>
      <w:bookmarkStart w:id="20061" w:name="_ETM_Q37_275539"/>
      <w:bookmarkEnd w:id="20061"/>
      <w:r>
        <w:rPr>
          <w:rtl/>
        </w:rPr>
        <w:t xml:space="preserve">שהדבר </w:t>
      </w:r>
      <w:bookmarkStart w:id="20062" w:name="_ETM_Q37_275990"/>
      <w:bookmarkEnd w:id="20062"/>
      <w:r>
        <w:rPr>
          <w:rtl/>
        </w:rPr>
        <w:t xml:space="preserve">הוא </w:t>
      </w:r>
      <w:bookmarkStart w:id="20063" w:name="_ETM_Q37_276079"/>
      <w:bookmarkEnd w:id="20063"/>
      <w:r>
        <w:rPr>
          <w:rtl/>
        </w:rPr>
        <w:t xml:space="preserve">לא </w:t>
      </w:r>
      <w:bookmarkStart w:id="20064" w:name="_ETM_Q37_276170"/>
      <w:bookmarkEnd w:id="20064"/>
      <w:r>
        <w:rPr>
          <w:rtl/>
        </w:rPr>
        <w:t>כזה</w:t>
      </w:r>
      <w:r>
        <w:rPr>
          <w:rFonts w:hint="cs"/>
          <w:rtl/>
        </w:rPr>
        <w:t>.</w:t>
      </w:r>
    </w:p>
    <w:p w:rsidR="00644D39" w:rsidRDefault="00644D39" w:rsidP="00711ADE">
      <w:pPr>
        <w:rPr>
          <w:rtl/>
        </w:rPr>
      </w:pPr>
    </w:p>
    <w:p w:rsidR="00644D39" w:rsidRDefault="00644D39" w:rsidP="00661F83">
      <w:pPr>
        <w:rPr>
          <w:rtl/>
        </w:rPr>
      </w:pPr>
      <w:bookmarkStart w:id="20065" w:name="_ETM_Q37_280000"/>
      <w:bookmarkStart w:id="20066" w:name="_ETM_Q37_279020"/>
      <w:bookmarkEnd w:id="20065"/>
      <w:bookmarkEnd w:id="20066"/>
      <w:r>
        <w:rPr>
          <w:rtl/>
        </w:rPr>
        <w:t xml:space="preserve">אני </w:t>
      </w:r>
      <w:bookmarkStart w:id="20067" w:name="_ETM_Q37_279260"/>
      <w:bookmarkEnd w:id="20067"/>
      <w:r>
        <w:rPr>
          <w:rtl/>
        </w:rPr>
        <w:t xml:space="preserve">רוצה </w:t>
      </w:r>
      <w:bookmarkStart w:id="20068" w:name="_ETM_Q37_279470"/>
      <w:bookmarkStart w:id="20069" w:name="_ETM_Q37_279800"/>
      <w:bookmarkEnd w:id="20068"/>
      <w:bookmarkEnd w:id="20069"/>
      <w:r>
        <w:rPr>
          <w:rtl/>
        </w:rPr>
        <w:t xml:space="preserve">לעבור </w:t>
      </w:r>
      <w:bookmarkStart w:id="20070" w:name="_ETM_Q37_280370"/>
      <w:bookmarkEnd w:id="20070"/>
      <w:r>
        <w:rPr>
          <w:rtl/>
        </w:rPr>
        <w:t xml:space="preserve">לנושא </w:t>
      </w:r>
      <w:bookmarkStart w:id="20071" w:name="_ETM_Q37_280610"/>
      <w:bookmarkEnd w:id="20071"/>
      <w:r>
        <w:rPr>
          <w:rtl/>
        </w:rPr>
        <w:t xml:space="preserve">של </w:t>
      </w:r>
      <w:bookmarkStart w:id="20072" w:name="_ETM_Q37_280730"/>
      <w:bookmarkEnd w:id="20072"/>
      <w:r>
        <w:rPr>
          <w:rtl/>
        </w:rPr>
        <w:t xml:space="preserve">התקציב </w:t>
      </w:r>
      <w:bookmarkStart w:id="20073" w:name="_ETM_Q37_281300"/>
      <w:bookmarkEnd w:id="20073"/>
      <w:r>
        <w:rPr>
          <w:rFonts w:hint="cs"/>
          <w:rtl/>
        </w:rPr>
        <w:t xml:space="preserve">– </w:t>
      </w:r>
      <w:r>
        <w:rPr>
          <w:rtl/>
        </w:rPr>
        <w:t xml:space="preserve">אוי </w:t>
      </w:r>
      <w:bookmarkStart w:id="20074" w:name="_ETM_Q37_281480"/>
      <w:bookmarkEnd w:id="20074"/>
      <w:r>
        <w:rPr>
          <w:rtl/>
        </w:rPr>
        <w:t>ואבוי</w:t>
      </w:r>
      <w:r>
        <w:rPr>
          <w:rFonts w:hint="cs"/>
          <w:rtl/>
        </w:rPr>
        <w:t>, עוד</w:t>
      </w:r>
      <w:r>
        <w:rPr>
          <w:rtl/>
        </w:rPr>
        <w:t xml:space="preserve"> </w:t>
      </w:r>
      <w:bookmarkStart w:id="20075" w:name="_ETM_Q37_281840"/>
      <w:bookmarkEnd w:id="20075"/>
      <w:r>
        <w:rPr>
          <w:rtl/>
        </w:rPr>
        <w:t xml:space="preserve">שתי </w:t>
      </w:r>
      <w:bookmarkStart w:id="20076" w:name="_ETM_Q37_282050"/>
      <w:bookmarkEnd w:id="20076"/>
      <w:r>
        <w:rPr>
          <w:rtl/>
        </w:rPr>
        <w:t>דקות</w:t>
      </w:r>
      <w:r>
        <w:rPr>
          <w:rFonts w:hint="cs"/>
          <w:rtl/>
        </w:rPr>
        <w:t>?</w:t>
      </w:r>
      <w:r>
        <w:rPr>
          <w:rtl/>
        </w:rPr>
        <w:t xml:space="preserve"> </w:t>
      </w:r>
      <w:bookmarkStart w:id="20077" w:name="_ETM_Q37_282740"/>
      <w:bookmarkEnd w:id="20077"/>
      <w:r>
        <w:rPr>
          <w:rFonts w:hint="cs"/>
          <w:rtl/>
        </w:rPr>
        <w:t>הייתה לי</w:t>
      </w:r>
      <w:r>
        <w:rPr>
          <w:rtl/>
        </w:rPr>
        <w:t xml:space="preserve"> </w:t>
      </w:r>
      <w:bookmarkStart w:id="20078" w:name="_ETM_Q37_282950"/>
      <w:bookmarkEnd w:id="20078"/>
      <w:r>
        <w:rPr>
          <w:rtl/>
        </w:rPr>
        <w:t xml:space="preserve">רבע </w:t>
      </w:r>
      <w:bookmarkStart w:id="20079" w:name="_ETM_Q37_283160"/>
      <w:bookmarkEnd w:id="20079"/>
      <w:r>
        <w:rPr>
          <w:rtl/>
        </w:rPr>
        <w:t>שעה</w:t>
      </w:r>
      <w:r>
        <w:rPr>
          <w:rFonts w:hint="cs"/>
          <w:rtl/>
        </w:rPr>
        <w:t>.</w:t>
      </w:r>
      <w:r w:rsidR="00661F83">
        <w:rPr>
          <w:rFonts w:hint="cs"/>
          <w:rtl/>
        </w:rPr>
        <w:t xml:space="preserve"> באמת? וואי, וואי, וואי. </w:t>
      </w:r>
    </w:p>
    <w:p w:rsidR="00644D39" w:rsidRDefault="00644D39" w:rsidP="00711ADE">
      <w:pPr>
        <w:rPr>
          <w:rtl/>
        </w:rPr>
      </w:pPr>
    </w:p>
    <w:p w:rsidR="00644D39" w:rsidRDefault="00644D39" w:rsidP="00711ADE">
      <w:pPr>
        <w:pStyle w:val="af6"/>
        <w:keepNext/>
        <w:rPr>
          <w:rtl/>
        </w:rPr>
      </w:pPr>
      <w:bookmarkStart w:id="20080" w:name="ET_yor_6598_4"/>
      <w:r w:rsidRPr="00980B1D">
        <w:rPr>
          <w:rStyle w:val="TagStyle"/>
          <w:rtl/>
        </w:rPr>
        <w:t xml:space="preserve"> &lt;&lt; יור &gt;&gt;</w:t>
      </w:r>
      <w:r w:rsidRPr="003548AB">
        <w:rPr>
          <w:rStyle w:val="TagStyle"/>
          <w:rtl/>
        </w:rPr>
        <w:t xml:space="preserve"> </w:t>
      </w:r>
      <w:r>
        <w:rPr>
          <w:rtl/>
        </w:rPr>
        <w:t>היו"ר משה סולומון:</w:t>
      </w:r>
      <w:r w:rsidRPr="003548AB">
        <w:rPr>
          <w:rStyle w:val="TagStyle"/>
          <w:rtl/>
        </w:rPr>
        <w:t xml:space="preserve"> </w:t>
      </w:r>
      <w:r w:rsidRPr="00980B1D">
        <w:rPr>
          <w:rStyle w:val="TagStyle"/>
          <w:rtl/>
        </w:rPr>
        <w:t>&lt;&lt; יור &gt;&gt;</w:t>
      </w:r>
      <w:r>
        <w:rPr>
          <w:rtl/>
        </w:rPr>
        <w:t xml:space="preserve"> </w:t>
      </w:r>
      <w:bookmarkEnd w:id="20080"/>
    </w:p>
    <w:p w:rsidR="00644D39" w:rsidRDefault="00644D39" w:rsidP="00C900E0">
      <w:pPr>
        <w:rPr>
          <w:rtl/>
        </w:rPr>
      </w:pPr>
    </w:p>
    <w:p w:rsidR="00644D39" w:rsidRDefault="00644D39" w:rsidP="00C900E0">
      <w:pPr>
        <w:rPr>
          <w:rtl/>
        </w:rPr>
      </w:pPr>
      <w:bookmarkStart w:id="20081" w:name="_ETM_Q37_284000"/>
      <w:bookmarkEnd w:id="20081"/>
      <w:r>
        <w:rPr>
          <w:rFonts w:hint="cs"/>
          <w:rtl/>
        </w:rPr>
        <w:t>הייתה לך רבע שעה.</w:t>
      </w:r>
      <w:r w:rsidR="00661F83">
        <w:rPr>
          <w:rFonts w:hint="cs"/>
          <w:rtl/>
        </w:rPr>
        <w:t xml:space="preserve"> </w:t>
      </w:r>
      <w:bookmarkStart w:id="20082" w:name="_ETM_Q37_287000"/>
      <w:bookmarkEnd w:id="20082"/>
      <w:r>
        <w:rPr>
          <w:rFonts w:hint="cs"/>
          <w:rtl/>
        </w:rPr>
        <w:t xml:space="preserve">דיברת מדם ליבך, אבל </w:t>
      </w:r>
      <w:r w:rsidR="00C900E0">
        <w:rPr>
          <w:rFonts w:hint="cs"/>
          <w:rtl/>
        </w:rPr>
        <w:t>– – –</w:t>
      </w:r>
      <w:r>
        <w:rPr>
          <w:rFonts w:hint="cs"/>
          <w:rtl/>
        </w:rPr>
        <w:t xml:space="preserve"> </w:t>
      </w:r>
    </w:p>
    <w:p w:rsidR="00644D39" w:rsidRDefault="00644D39" w:rsidP="00711ADE">
      <w:pPr>
        <w:rPr>
          <w:rtl/>
        </w:rPr>
      </w:pPr>
    </w:p>
    <w:p w:rsidR="00644D39" w:rsidRDefault="00644D39" w:rsidP="00711ADE">
      <w:pPr>
        <w:pStyle w:val="-"/>
        <w:keepNext/>
        <w:rPr>
          <w:rtl/>
        </w:rPr>
      </w:pPr>
      <w:r w:rsidRPr="00980B1D">
        <w:rPr>
          <w:rStyle w:val="TagStyle"/>
          <w:rtl/>
        </w:rPr>
        <w:t xml:space="preserve"> &lt;&lt; דובר_המשך &gt;&gt;</w:t>
      </w:r>
      <w:r w:rsidRPr="001D046B">
        <w:rPr>
          <w:rStyle w:val="TagStyle"/>
          <w:rtl/>
        </w:rPr>
        <w:t xml:space="preserve"> </w:t>
      </w:r>
      <w:r>
        <w:rPr>
          <w:rtl/>
        </w:rPr>
        <w:t>סימון דוידסון (יש עתיד):</w:t>
      </w:r>
      <w:r w:rsidRPr="001D046B">
        <w:rPr>
          <w:rStyle w:val="TagStyle"/>
          <w:rtl/>
        </w:rPr>
        <w:t xml:space="preserve"> </w:t>
      </w:r>
      <w:r w:rsidRPr="00980B1D">
        <w:rPr>
          <w:rStyle w:val="TagStyle"/>
          <w:rtl/>
        </w:rPr>
        <w:t>&lt;&lt; דובר_המשך &gt;&gt;</w:t>
      </w:r>
      <w:r>
        <w:rPr>
          <w:rtl/>
        </w:rPr>
        <w:t xml:space="preserve"> </w:t>
      </w:r>
    </w:p>
    <w:p w:rsidR="00644D39" w:rsidRDefault="00644D39" w:rsidP="00C900E0">
      <w:pPr>
        <w:rPr>
          <w:rtl/>
        </w:rPr>
      </w:pPr>
    </w:p>
    <w:p w:rsidR="00644D39" w:rsidRDefault="00644D39" w:rsidP="00661F83">
      <w:pPr>
        <w:rPr>
          <w:rtl/>
        </w:rPr>
      </w:pPr>
      <w:bookmarkStart w:id="20083" w:name="_ETM_Q37_283910"/>
      <w:bookmarkStart w:id="20084" w:name="_ETM_Q37_284030"/>
      <w:bookmarkStart w:id="20085" w:name="_ETM_Q37_284979"/>
      <w:bookmarkStart w:id="20086" w:name="_ETM_Q37_285520"/>
      <w:bookmarkStart w:id="20087" w:name="_ETM_Q37_286999"/>
      <w:bookmarkStart w:id="20088" w:name="_ETM_Q37_287329"/>
      <w:bookmarkStart w:id="20089" w:name="_ETM_Q37_287509"/>
      <w:bookmarkStart w:id="20090" w:name="_ETM_Q37_288999"/>
      <w:bookmarkEnd w:id="20083"/>
      <w:bookmarkEnd w:id="20084"/>
      <w:bookmarkEnd w:id="20085"/>
      <w:bookmarkEnd w:id="20086"/>
      <w:bookmarkEnd w:id="20087"/>
      <w:bookmarkEnd w:id="20088"/>
      <w:bookmarkEnd w:id="20089"/>
      <w:bookmarkEnd w:id="20090"/>
      <w:r>
        <w:rPr>
          <w:rtl/>
        </w:rPr>
        <w:t>טוב</w:t>
      </w:r>
      <w:r>
        <w:rPr>
          <w:rFonts w:hint="cs"/>
          <w:rtl/>
        </w:rPr>
        <w:t>,</w:t>
      </w:r>
      <w:r>
        <w:rPr>
          <w:rtl/>
        </w:rPr>
        <w:t xml:space="preserve"> </w:t>
      </w:r>
      <w:bookmarkStart w:id="20091" w:name="_ETM_Q37_289389"/>
      <w:bookmarkEnd w:id="20091"/>
      <w:r>
        <w:rPr>
          <w:rtl/>
        </w:rPr>
        <w:t xml:space="preserve">אז </w:t>
      </w:r>
      <w:bookmarkStart w:id="20092" w:name="_ETM_Q37_289539"/>
      <w:bookmarkStart w:id="20093" w:name="_ETM_Q37_289719"/>
      <w:bookmarkEnd w:id="20092"/>
      <w:bookmarkEnd w:id="20093"/>
      <w:r>
        <w:rPr>
          <w:rtl/>
        </w:rPr>
        <w:t xml:space="preserve">אני </w:t>
      </w:r>
      <w:bookmarkStart w:id="20094" w:name="_ETM_Q37_289899"/>
      <w:bookmarkStart w:id="20095" w:name="_ETM_Q37_290319"/>
      <w:bookmarkStart w:id="20096" w:name="_ETM_Q37_290499"/>
      <w:bookmarkEnd w:id="20094"/>
      <w:bookmarkEnd w:id="20095"/>
      <w:bookmarkEnd w:id="20096"/>
      <w:r>
        <w:rPr>
          <w:rtl/>
        </w:rPr>
        <w:t xml:space="preserve">רוצה </w:t>
      </w:r>
      <w:bookmarkStart w:id="20097" w:name="_ETM_Q37_290770"/>
      <w:bookmarkEnd w:id="20097"/>
      <w:r>
        <w:rPr>
          <w:rtl/>
        </w:rPr>
        <w:t xml:space="preserve">להגיד </w:t>
      </w:r>
      <w:bookmarkStart w:id="20098" w:name="_ETM_Q37_291219"/>
      <w:bookmarkEnd w:id="20098"/>
      <w:r>
        <w:rPr>
          <w:rtl/>
        </w:rPr>
        <w:t xml:space="preserve">שני </w:t>
      </w:r>
      <w:bookmarkStart w:id="20099" w:name="_ETM_Q37_291429"/>
      <w:bookmarkEnd w:id="20099"/>
      <w:r>
        <w:rPr>
          <w:rtl/>
        </w:rPr>
        <w:t>משפטים</w:t>
      </w:r>
      <w:r>
        <w:rPr>
          <w:rFonts w:hint="cs"/>
          <w:rtl/>
        </w:rPr>
        <w:t>.</w:t>
      </w:r>
      <w:r>
        <w:rPr>
          <w:rtl/>
        </w:rPr>
        <w:t xml:space="preserve"> </w:t>
      </w:r>
      <w:bookmarkStart w:id="20100" w:name="_ETM_Q37_293470"/>
      <w:bookmarkEnd w:id="20100"/>
      <w:r>
        <w:rPr>
          <w:rtl/>
        </w:rPr>
        <w:t>תראה</w:t>
      </w:r>
      <w:r>
        <w:rPr>
          <w:rFonts w:hint="cs"/>
          <w:rtl/>
        </w:rPr>
        <w:t>,</w:t>
      </w:r>
      <w:r>
        <w:rPr>
          <w:rtl/>
        </w:rPr>
        <w:t xml:space="preserve"> </w:t>
      </w:r>
      <w:bookmarkStart w:id="20101" w:name="_ETM_Q37_295090"/>
      <w:bookmarkEnd w:id="20101"/>
      <w:r>
        <w:rPr>
          <w:rtl/>
        </w:rPr>
        <w:t xml:space="preserve">אנחנו </w:t>
      </w:r>
      <w:bookmarkStart w:id="20102" w:name="_ETM_Q37_295450"/>
      <w:bookmarkEnd w:id="20102"/>
      <w:r>
        <w:rPr>
          <w:rtl/>
        </w:rPr>
        <w:t xml:space="preserve">מדברים </w:t>
      </w:r>
      <w:bookmarkStart w:id="20103" w:name="_ETM_Q37_295810"/>
      <w:bookmarkEnd w:id="20103"/>
      <w:r>
        <w:rPr>
          <w:rtl/>
        </w:rPr>
        <w:t xml:space="preserve">על </w:t>
      </w:r>
      <w:bookmarkStart w:id="20104" w:name="_ETM_Q37_295900"/>
      <w:bookmarkEnd w:id="20104"/>
      <w:r>
        <w:rPr>
          <w:rtl/>
        </w:rPr>
        <w:t xml:space="preserve">תקציב </w:t>
      </w:r>
      <w:bookmarkStart w:id="20105" w:name="_ETM_Q37_296200"/>
      <w:bookmarkEnd w:id="20105"/>
      <w:r>
        <w:rPr>
          <w:rtl/>
        </w:rPr>
        <w:t>המדינה</w:t>
      </w:r>
      <w:r>
        <w:rPr>
          <w:rFonts w:hint="cs"/>
          <w:rtl/>
        </w:rPr>
        <w:t>,</w:t>
      </w:r>
      <w:r>
        <w:rPr>
          <w:rtl/>
        </w:rPr>
        <w:t xml:space="preserve"> </w:t>
      </w:r>
      <w:bookmarkStart w:id="20106" w:name="_ETM_Q37_297820"/>
      <w:bookmarkEnd w:id="20106"/>
      <w:r>
        <w:rPr>
          <w:rtl/>
        </w:rPr>
        <w:t xml:space="preserve">ובסוף </w:t>
      </w:r>
      <w:bookmarkStart w:id="20107" w:name="_ETM_Q37_298240"/>
      <w:bookmarkEnd w:id="20107"/>
      <w:r>
        <w:rPr>
          <w:rtl/>
        </w:rPr>
        <w:t xml:space="preserve">זה </w:t>
      </w:r>
      <w:bookmarkStart w:id="20108" w:name="_ETM_Q37_298329"/>
      <w:bookmarkEnd w:id="20108"/>
      <w:r>
        <w:rPr>
          <w:rtl/>
        </w:rPr>
        <w:t xml:space="preserve">עניין </w:t>
      </w:r>
      <w:bookmarkStart w:id="20109" w:name="_ETM_Q37_298479"/>
      <w:bookmarkEnd w:id="20109"/>
      <w:r>
        <w:rPr>
          <w:rtl/>
        </w:rPr>
        <w:t xml:space="preserve">של </w:t>
      </w:r>
      <w:bookmarkStart w:id="20110" w:name="_ETM_Q37_298630"/>
      <w:bookmarkEnd w:id="20110"/>
      <w:r>
        <w:rPr>
          <w:rtl/>
        </w:rPr>
        <w:t>מספרים</w:t>
      </w:r>
      <w:r>
        <w:rPr>
          <w:rFonts w:hint="cs"/>
          <w:rtl/>
        </w:rPr>
        <w:t>.</w:t>
      </w:r>
      <w:r>
        <w:rPr>
          <w:rtl/>
        </w:rPr>
        <w:t xml:space="preserve"> </w:t>
      </w:r>
      <w:bookmarkStart w:id="20111" w:name="_ETM_Q37_299409"/>
      <w:bookmarkEnd w:id="20111"/>
      <w:r>
        <w:rPr>
          <w:rtl/>
        </w:rPr>
        <w:t xml:space="preserve">הכול </w:t>
      </w:r>
      <w:bookmarkStart w:id="20112" w:name="_ETM_Q37_299710"/>
      <w:bookmarkEnd w:id="20112"/>
      <w:r>
        <w:rPr>
          <w:rtl/>
        </w:rPr>
        <w:t xml:space="preserve">עניין </w:t>
      </w:r>
      <w:bookmarkStart w:id="20113" w:name="_ETM_Q37_299920"/>
      <w:bookmarkEnd w:id="20113"/>
      <w:r>
        <w:rPr>
          <w:rtl/>
        </w:rPr>
        <w:t xml:space="preserve">של </w:t>
      </w:r>
      <w:bookmarkStart w:id="20114" w:name="_ETM_Q37_300040"/>
      <w:bookmarkEnd w:id="20114"/>
      <w:r>
        <w:rPr>
          <w:rtl/>
        </w:rPr>
        <w:t>מספרים</w:t>
      </w:r>
      <w:r>
        <w:rPr>
          <w:rFonts w:hint="cs"/>
          <w:rtl/>
        </w:rPr>
        <w:t>.</w:t>
      </w:r>
      <w:r>
        <w:rPr>
          <w:rtl/>
        </w:rPr>
        <w:t xml:space="preserve"> </w:t>
      </w:r>
      <w:bookmarkStart w:id="20115" w:name="_ETM_Q37_300430"/>
      <w:bookmarkEnd w:id="20115"/>
      <w:r>
        <w:rPr>
          <w:rtl/>
        </w:rPr>
        <w:t xml:space="preserve">אתה </w:t>
      </w:r>
      <w:bookmarkStart w:id="20116" w:name="_ETM_Q37_300579"/>
      <w:bookmarkEnd w:id="20116"/>
      <w:r>
        <w:rPr>
          <w:rtl/>
        </w:rPr>
        <w:t xml:space="preserve">פותח </w:t>
      </w:r>
      <w:bookmarkStart w:id="20117" w:name="_ETM_Q37_300850"/>
      <w:bookmarkEnd w:id="20117"/>
      <w:r>
        <w:rPr>
          <w:rtl/>
        </w:rPr>
        <w:t xml:space="preserve">את </w:t>
      </w:r>
      <w:bookmarkStart w:id="20118" w:name="_ETM_Q37_300939"/>
      <w:bookmarkEnd w:id="20118"/>
      <w:r>
        <w:rPr>
          <w:rtl/>
        </w:rPr>
        <w:t>התקציב</w:t>
      </w:r>
      <w:r>
        <w:rPr>
          <w:rFonts w:hint="cs"/>
          <w:rtl/>
        </w:rPr>
        <w:t>,</w:t>
      </w:r>
      <w:r>
        <w:rPr>
          <w:rtl/>
        </w:rPr>
        <w:t xml:space="preserve"> </w:t>
      </w:r>
      <w:bookmarkStart w:id="20119" w:name="_ETM_Q37_301360"/>
      <w:bookmarkEnd w:id="20119"/>
      <w:r>
        <w:rPr>
          <w:rtl/>
        </w:rPr>
        <w:t xml:space="preserve">אתה </w:t>
      </w:r>
      <w:bookmarkStart w:id="20120" w:name="_ETM_Q37_301509"/>
      <w:bookmarkEnd w:id="20120"/>
      <w:r>
        <w:rPr>
          <w:rtl/>
        </w:rPr>
        <w:t xml:space="preserve">רואה </w:t>
      </w:r>
      <w:bookmarkStart w:id="20121" w:name="_ETM_Q37_301590"/>
      <w:bookmarkEnd w:id="20121"/>
      <w:r>
        <w:rPr>
          <w:rtl/>
        </w:rPr>
        <w:t xml:space="preserve">איזה </w:t>
      </w:r>
      <w:bookmarkStart w:id="20122" w:name="_ETM_Q37_301920"/>
      <w:bookmarkEnd w:id="20122"/>
      <w:r>
        <w:rPr>
          <w:rtl/>
        </w:rPr>
        <w:t xml:space="preserve">מספרים </w:t>
      </w:r>
      <w:bookmarkStart w:id="20123" w:name="_ETM_Q37_302340"/>
      <w:bookmarkEnd w:id="20123"/>
      <w:r>
        <w:rPr>
          <w:rtl/>
        </w:rPr>
        <w:t>היו</w:t>
      </w:r>
      <w:r>
        <w:rPr>
          <w:rFonts w:hint="cs"/>
          <w:rtl/>
        </w:rPr>
        <w:t>,</w:t>
      </w:r>
      <w:r>
        <w:rPr>
          <w:rtl/>
        </w:rPr>
        <w:t xml:space="preserve"> </w:t>
      </w:r>
      <w:bookmarkStart w:id="20124" w:name="_ETM_Q37_302969"/>
      <w:bookmarkEnd w:id="20124"/>
      <w:r>
        <w:rPr>
          <w:rtl/>
        </w:rPr>
        <w:t xml:space="preserve">איזה </w:t>
      </w:r>
      <w:bookmarkStart w:id="20125" w:name="_ETM_Q37_303240"/>
      <w:bookmarkEnd w:id="20125"/>
      <w:r>
        <w:rPr>
          <w:rtl/>
        </w:rPr>
        <w:t xml:space="preserve">מספרים </w:t>
      </w:r>
      <w:bookmarkStart w:id="20126" w:name="_ETM_Q37_303689"/>
      <w:bookmarkEnd w:id="20126"/>
      <w:r>
        <w:rPr>
          <w:rtl/>
        </w:rPr>
        <w:t xml:space="preserve">שינו </w:t>
      </w:r>
      <w:bookmarkStart w:id="20127" w:name="_ETM_Q37_304289"/>
      <w:bookmarkEnd w:id="20127"/>
      <w:r>
        <w:rPr>
          <w:rtl/>
        </w:rPr>
        <w:t xml:space="preserve">ומה </w:t>
      </w:r>
      <w:bookmarkStart w:id="20128" w:name="_ETM_Q37_304590"/>
      <w:bookmarkEnd w:id="20128"/>
      <w:r>
        <w:rPr>
          <w:rtl/>
        </w:rPr>
        <w:t xml:space="preserve">הולך </w:t>
      </w:r>
      <w:bookmarkStart w:id="20129" w:name="_ETM_Q37_304799"/>
      <w:bookmarkEnd w:id="20129"/>
      <w:r>
        <w:rPr>
          <w:rtl/>
        </w:rPr>
        <w:t xml:space="preserve">לקרות </w:t>
      </w:r>
      <w:bookmarkStart w:id="20130" w:name="_ETM_Q37_305130"/>
      <w:bookmarkEnd w:id="20130"/>
      <w:r>
        <w:rPr>
          <w:rtl/>
        </w:rPr>
        <w:t xml:space="preserve">בחודש </w:t>
      </w:r>
      <w:bookmarkStart w:id="20131" w:name="_ETM_Q37_305460"/>
      <w:bookmarkEnd w:id="20131"/>
      <w:r>
        <w:rPr>
          <w:rtl/>
        </w:rPr>
        <w:t>הקרוב</w:t>
      </w:r>
      <w:r>
        <w:rPr>
          <w:rFonts w:hint="cs"/>
          <w:rtl/>
        </w:rPr>
        <w:t>.</w:t>
      </w:r>
      <w:r>
        <w:rPr>
          <w:rtl/>
        </w:rPr>
        <w:t xml:space="preserve"> </w:t>
      </w:r>
      <w:bookmarkStart w:id="20132" w:name="_ETM_Q37_306770"/>
      <w:bookmarkEnd w:id="20132"/>
      <w:r>
        <w:rPr>
          <w:rtl/>
        </w:rPr>
        <w:t xml:space="preserve">אז </w:t>
      </w:r>
      <w:bookmarkStart w:id="20133" w:name="_ETM_Q37_306979"/>
      <w:bookmarkEnd w:id="20133"/>
      <w:r>
        <w:rPr>
          <w:rtl/>
        </w:rPr>
        <w:t xml:space="preserve">אני </w:t>
      </w:r>
      <w:bookmarkStart w:id="20134" w:name="_ETM_Q37_307130"/>
      <w:bookmarkEnd w:id="20134"/>
      <w:r>
        <w:rPr>
          <w:rtl/>
        </w:rPr>
        <w:t xml:space="preserve">רוצה </w:t>
      </w:r>
      <w:bookmarkStart w:id="20135" w:name="_ETM_Q37_307400"/>
      <w:bookmarkEnd w:id="20135"/>
      <w:r>
        <w:rPr>
          <w:rtl/>
        </w:rPr>
        <w:t xml:space="preserve">להסביר </w:t>
      </w:r>
      <w:bookmarkStart w:id="20136" w:name="_ETM_Q37_307729"/>
      <w:bookmarkEnd w:id="20136"/>
      <w:r>
        <w:rPr>
          <w:rtl/>
        </w:rPr>
        <w:t xml:space="preserve">לכם </w:t>
      </w:r>
      <w:bookmarkStart w:id="20137" w:name="_ETM_Q37_307970"/>
      <w:bookmarkEnd w:id="20137"/>
      <w:r>
        <w:rPr>
          <w:rtl/>
        </w:rPr>
        <w:t>משהו</w:t>
      </w:r>
      <w:bookmarkStart w:id="20138" w:name="_ETM_Q37_308180"/>
      <w:bookmarkEnd w:id="20138"/>
      <w:r w:rsidR="00661F83">
        <w:rPr>
          <w:rFonts w:hint="cs"/>
          <w:rtl/>
        </w:rPr>
        <w:t>.</w:t>
      </w:r>
      <w:r>
        <w:rPr>
          <w:rFonts w:hint="cs"/>
          <w:rtl/>
        </w:rPr>
        <w:t xml:space="preserve"> </w:t>
      </w:r>
      <w:r>
        <w:rPr>
          <w:rtl/>
        </w:rPr>
        <w:t xml:space="preserve">כולם </w:t>
      </w:r>
      <w:bookmarkStart w:id="20139" w:name="_ETM_Q37_308480"/>
      <w:bookmarkEnd w:id="20139"/>
      <w:r>
        <w:rPr>
          <w:rtl/>
        </w:rPr>
        <w:t xml:space="preserve">דיברו </w:t>
      </w:r>
      <w:bookmarkStart w:id="20140" w:name="_ETM_Q37_308780"/>
      <w:bookmarkEnd w:id="20140"/>
      <w:r>
        <w:rPr>
          <w:rtl/>
        </w:rPr>
        <w:t xml:space="preserve">על </w:t>
      </w:r>
      <w:bookmarkStart w:id="20141" w:name="_ETM_Q37_308870"/>
      <w:bookmarkEnd w:id="20141"/>
      <w:r>
        <w:rPr>
          <w:rtl/>
        </w:rPr>
        <w:t xml:space="preserve">המשרד </w:t>
      </w:r>
      <w:bookmarkStart w:id="20142" w:name="_ETM_Q37_309470"/>
      <w:bookmarkEnd w:id="20142"/>
      <w:r>
        <w:rPr>
          <w:rtl/>
        </w:rPr>
        <w:t xml:space="preserve">של </w:t>
      </w:r>
      <w:bookmarkStart w:id="20143" w:name="_ETM_Q37_310100"/>
      <w:bookmarkEnd w:id="20143"/>
      <w:r>
        <w:rPr>
          <w:rtl/>
        </w:rPr>
        <w:t xml:space="preserve">גברת </w:t>
      </w:r>
      <w:bookmarkStart w:id="20144" w:name="_ETM_Q37_310550"/>
      <w:bookmarkEnd w:id="20144"/>
      <w:r>
        <w:rPr>
          <w:rtl/>
        </w:rPr>
        <w:t>סטרוק</w:t>
      </w:r>
      <w:r>
        <w:rPr>
          <w:rFonts w:hint="cs"/>
          <w:rtl/>
        </w:rPr>
        <w:t xml:space="preserve">, השרה סטרוק, </w:t>
      </w:r>
      <w:bookmarkStart w:id="20145" w:name="_ETM_Q37_313000"/>
      <w:bookmarkEnd w:id="20145"/>
      <w:r>
        <w:rPr>
          <w:rFonts w:hint="cs"/>
          <w:rtl/>
        </w:rPr>
        <w:t>ועל</w:t>
      </w:r>
      <w:r>
        <w:rPr>
          <w:rtl/>
        </w:rPr>
        <w:t xml:space="preserve"> </w:t>
      </w:r>
      <w:bookmarkStart w:id="20146" w:name="_ETM_Q37_313549"/>
      <w:bookmarkEnd w:id="20146"/>
      <w:r>
        <w:rPr>
          <w:rtl/>
        </w:rPr>
        <w:t xml:space="preserve">מעל </w:t>
      </w:r>
      <w:bookmarkStart w:id="20147" w:name="_ETM_Q37_313819"/>
      <w:bookmarkEnd w:id="20147"/>
      <w:r>
        <w:rPr>
          <w:rtl/>
        </w:rPr>
        <w:t xml:space="preserve">חצי </w:t>
      </w:r>
      <w:bookmarkStart w:id="20148" w:name="_ETM_Q37_314150"/>
      <w:bookmarkEnd w:id="20148"/>
      <w:r>
        <w:rPr>
          <w:rtl/>
        </w:rPr>
        <w:t xml:space="preserve">מיליארד </w:t>
      </w:r>
      <w:bookmarkStart w:id="20149" w:name="_ETM_Q37_315260"/>
      <w:bookmarkEnd w:id="20149"/>
      <w:r>
        <w:rPr>
          <w:rtl/>
        </w:rPr>
        <w:t xml:space="preserve">שקל </w:t>
      </w:r>
      <w:bookmarkStart w:id="20150" w:name="_ETM_Q37_315590"/>
      <w:bookmarkEnd w:id="20150"/>
      <w:r>
        <w:rPr>
          <w:rtl/>
        </w:rPr>
        <w:t>תוספת</w:t>
      </w:r>
      <w:bookmarkStart w:id="20151" w:name="_ETM_Q37_315950"/>
      <w:bookmarkStart w:id="20152" w:name="_ETM_Q37_316609"/>
      <w:bookmarkEnd w:id="20151"/>
      <w:bookmarkEnd w:id="20152"/>
      <w:r>
        <w:rPr>
          <w:rFonts w:hint="cs"/>
          <w:rtl/>
        </w:rPr>
        <w:t xml:space="preserve">; </w:t>
      </w:r>
      <w:r>
        <w:rPr>
          <w:rtl/>
        </w:rPr>
        <w:t xml:space="preserve">אני </w:t>
      </w:r>
      <w:bookmarkStart w:id="20153" w:name="_ETM_Q37_316819"/>
      <w:bookmarkEnd w:id="20153"/>
      <w:r>
        <w:rPr>
          <w:rtl/>
        </w:rPr>
        <w:t xml:space="preserve">רוצה </w:t>
      </w:r>
      <w:bookmarkStart w:id="20154" w:name="_ETM_Q37_317060"/>
      <w:bookmarkEnd w:id="20154"/>
      <w:r>
        <w:rPr>
          <w:rtl/>
        </w:rPr>
        <w:t xml:space="preserve">לדבר </w:t>
      </w:r>
      <w:bookmarkStart w:id="20155" w:name="_ETM_Q37_317419"/>
      <w:bookmarkEnd w:id="20155"/>
      <w:r>
        <w:rPr>
          <w:rtl/>
        </w:rPr>
        <w:t xml:space="preserve">על </w:t>
      </w:r>
      <w:bookmarkStart w:id="20156" w:name="_ETM_Q37_317510"/>
      <w:bookmarkEnd w:id="20156"/>
      <w:r>
        <w:rPr>
          <w:rtl/>
        </w:rPr>
        <w:t>משרד</w:t>
      </w:r>
      <w:r>
        <w:rPr>
          <w:rFonts w:hint="cs"/>
          <w:rtl/>
        </w:rPr>
        <w:t>,</w:t>
      </w:r>
      <w:r>
        <w:rPr>
          <w:rtl/>
        </w:rPr>
        <w:t xml:space="preserve"> </w:t>
      </w:r>
      <w:bookmarkStart w:id="20157" w:name="_ETM_Q37_318560"/>
      <w:bookmarkEnd w:id="20157"/>
      <w:r>
        <w:rPr>
          <w:rtl/>
        </w:rPr>
        <w:t xml:space="preserve">שאני </w:t>
      </w:r>
      <w:bookmarkStart w:id="20158" w:name="_ETM_Q37_318889"/>
      <w:bookmarkEnd w:id="20158"/>
      <w:r>
        <w:rPr>
          <w:rtl/>
        </w:rPr>
        <w:t xml:space="preserve">באמת </w:t>
      </w:r>
      <w:bookmarkStart w:id="20159" w:name="_ETM_Q37_319430"/>
      <w:bookmarkEnd w:id="20159"/>
      <w:r>
        <w:rPr>
          <w:rFonts w:hint="cs"/>
          <w:rtl/>
        </w:rPr>
        <w:t xml:space="preserve">– </w:t>
      </w:r>
      <w:r>
        <w:rPr>
          <w:rtl/>
        </w:rPr>
        <w:t xml:space="preserve">אתה </w:t>
      </w:r>
      <w:bookmarkStart w:id="20160" w:name="_ETM_Q37_319609"/>
      <w:bookmarkEnd w:id="20160"/>
      <w:r>
        <w:rPr>
          <w:rtl/>
        </w:rPr>
        <w:t xml:space="preserve">לא </w:t>
      </w:r>
      <w:bookmarkStart w:id="20161" w:name="_ETM_Q37_319700"/>
      <w:bookmarkEnd w:id="20161"/>
      <w:r>
        <w:rPr>
          <w:rtl/>
        </w:rPr>
        <w:t>תאמין</w:t>
      </w:r>
      <w:r>
        <w:rPr>
          <w:rFonts w:hint="cs"/>
          <w:rtl/>
        </w:rPr>
        <w:t>,</w:t>
      </w:r>
      <w:r>
        <w:rPr>
          <w:rtl/>
        </w:rPr>
        <w:t xml:space="preserve"> </w:t>
      </w:r>
      <w:bookmarkStart w:id="20162" w:name="_ETM_Q37_320060"/>
      <w:bookmarkEnd w:id="20162"/>
      <w:r>
        <w:rPr>
          <w:rtl/>
        </w:rPr>
        <w:t xml:space="preserve">אדוני </w:t>
      </w:r>
      <w:bookmarkStart w:id="20163" w:name="_ETM_Q37_320389"/>
      <w:bookmarkEnd w:id="20163"/>
      <w:r>
        <w:rPr>
          <w:rtl/>
        </w:rPr>
        <w:t>היושב-ראש</w:t>
      </w:r>
      <w:r>
        <w:rPr>
          <w:rFonts w:hint="cs"/>
          <w:rtl/>
        </w:rPr>
        <w:t xml:space="preserve">, </w:t>
      </w:r>
      <w:bookmarkStart w:id="20164" w:name="_ETM_Q37_321319"/>
      <w:bookmarkEnd w:id="20164"/>
      <w:r>
        <w:rPr>
          <w:rtl/>
        </w:rPr>
        <w:t xml:space="preserve">אתה </w:t>
      </w:r>
      <w:bookmarkStart w:id="20165" w:name="_ETM_Q37_321560"/>
      <w:bookmarkEnd w:id="20165"/>
      <w:r>
        <w:rPr>
          <w:rtl/>
        </w:rPr>
        <w:t xml:space="preserve">יודע </w:t>
      </w:r>
      <w:bookmarkStart w:id="20166" w:name="_ETM_Q37_321739"/>
      <w:bookmarkEnd w:id="20166"/>
      <w:r>
        <w:rPr>
          <w:rtl/>
        </w:rPr>
        <w:t>מה</w:t>
      </w:r>
      <w:r>
        <w:rPr>
          <w:rFonts w:hint="cs"/>
          <w:rtl/>
        </w:rPr>
        <w:t>,</w:t>
      </w:r>
      <w:r>
        <w:rPr>
          <w:rtl/>
        </w:rPr>
        <w:t xml:space="preserve"> </w:t>
      </w:r>
      <w:bookmarkStart w:id="20167" w:name="_ETM_Q37_321829"/>
      <w:bookmarkEnd w:id="20167"/>
      <w:r>
        <w:rPr>
          <w:rtl/>
        </w:rPr>
        <w:t xml:space="preserve">גם </w:t>
      </w:r>
      <w:bookmarkStart w:id="20168" w:name="_ETM_Q37_322040"/>
      <w:bookmarkEnd w:id="20168"/>
      <w:r>
        <w:rPr>
          <w:rtl/>
        </w:rPr>
        <w:t xml:space="preserve">השר </w:t>
      </w:r>
      <w:bookmarkStart w:id="20169" w:name="_ETM_Q37_322669"/>
      <w:bookmarkEnd w:id="20169"/>
      <w:r>
        <w:rPr>
          <w:rtl/>
        </w:rPr>
        <w:t>קר</w:t>
      </w:r>
      <w:r>
        <w:rPr>
          <w:rFonts w:hint="cs"/>
          <w:rtl/>
        </w:rPr>
        <w:t>ע</w:t>
      </w:r>
      <w:r>
        <w:rPr>
          <w:rtl/>
        </w:rPr>
        <w:t xml:space="preserve">י </w:t>
      </w:r>
      <w:bookmarkStart w:id="20170" w:name="_ETM_Q37_322939"/>
      <w:bookmarkEnd w:id="20170"/>
      <w:r>
        <w:rPr>
          <w:rtl/>
        </w:rPr>
        <w:t xml:space="preserve">לא </w:t>
      </w:r>
      <w:bookmarkStart w:id="20171" w:name="_ETM_Q37_323030"/>
      <w:bookmarkEnd w:id="20171"/>
      <w:r>
        <w:rPr>
          <w:rtl/>
        </w:rPr>
        <w:t>יאמין</w:t>
      </w:r>
      <w:bookmarkStart w:id="20172" w:name="_ETM_Q37_324049"/>
      <w:bookmarkEnd w:id="20172"/>
      <w:r>
        <w:rPr>
          <w:rFonts w:hint="cs"/>
          <w:rtl/>
        </w:rPr>
        <w:t xml:space="preserve"> </w:t>
      </w:r>
      <w:r>
        <w:rPr>
          <w:rtl/>
        </w:rPr>
        <w:t xml:space="preserve">איזה </w:t>
      </w:r>
      <w:bookmarkStart w:id="20173" w:name="_ETM_Q37_324379"/>
      <w:bookmarkEnd w:id="20173"/>
      <w:r>
        <w:rPr>
          <w:rtl/>
        </w:rPr>
        <w:t xml:space="preserve">משרד </w:t>
      </w:r>
      <w:bookmarkStart w:id="20174" w:name="_ETM_Q37_325689"/>
      <w:bookmarkEnd w:id="20174"/>
      <w:r>
        <w:rPr>
          <w:rtl/>
        </w:rPr>
        <w:t xml:space="preserve">פשוט </w:t>
      </w:r>
      <w:bookmarkStart w:id="20175" w:name="_ETM_Q37_327040"/>
      <w:bookmarkEnd w:id="20175"/>
      <w:r>
        <w:rPr>
          <w:rtl/>
        </w:rPr>
        <w:t xml:space="preserve">קיצצו </w:t>
      </w:r>
      <w:bookmarkStart w:id="20176" w:name="_ETM_Q37_327639"/>
      <w:bookmarkEnd w:id="20176"/>
      <w:r>
        <w:rPr>
          <w:rtl/>
        </w:rPr>
        <w:t xml:space="preserve">בצורה </w:t>
      </w:r>
      <w:bookmarkStart w:id="20177" w:name="_ETM_Q37_328030"/>
      <w:bookmarkEnd w:id="20177"/>
      <w:r>
        <w:rPr>
          <w:rtl/>
        </w:rPr>
        <w:t xml:space="preserve">דרסטית </w:t>
      </w:r>
      <w:bookmarkStart w:id="20178" w:name="_ETM_Q37_329439"/>
      <w:bookmarkEnd w:id="20178"/>
      <w:r>
        <w:rPr>
          <w:rtl/>
        </w:rPr>
        <w:t>היום</w:t>
      </w:r>
      <w:r>
        <w:rPr>
          <w:rFonts w:hint="cs"/>
          <w:rtl/>
        </w:rPr>
        <w:t>,</w:t>
      </w:r>
      <w:r>
        <w:rPr>
          <w:rtl/>
        </w:rPr>
        <w:t xml:space="preserve"> </w:t>
      </w:r>
      <w:bookmarkStart w:id="20179" w:name="_ETM_Q37_329829"/>
      <w:bookmarkEnd w:id="20179"/>
      <w:r>
        <w:rPr>
          <w:rtl/>
        </w:rPr>
        <w:t xml:space="preserve">במצב </w:t>
      </w:r>
      <w:bookmarkStart w:id="20180" w:name="_ETM_Q37_330249"/>
      <w:bookmarkEnd w:id="20180"/>
      <w:r>
        <w:rPr>
          <w:rtl/>
        </w:rPr>
        <w:t xml:space="preserve">הזה </w:t>
      </w:r>
      <w:bookmarkStart w:id="20181" w:name="_ETM_Q37_330489"/>
      <w:bookmarkEnd w:id="20181"/>
      <w:r>
        <w:rPr>
          <w:rtl/>
        </w:rPr>
        <w:t xml:space="preserve">של </w:t>
      </w:r>
      <w:bookmarkStart w:id="20182" w:name="_ETM_Q37_330639"/>
      <w:bookmarkEnd w:id="20182"/>
      <w:r>
        <w:rPr>
          <w:rtl/>
        </w:rPr>
        <w:t>הלחימה</w:t>
      </w:r>
      <w:r w:rsidR="00661F83">
        <w:rPr>
          <w:rFonts w:hint="cs"/>
          <w:rtl/>
        </w:rPr>
        <w:t>.</w:t>
      </w:r>
      <w:r>
        <w:rPr>
          <w:rtl/>
        </w:rPr>
        <w:t xml:space="preserve"> </w:t>
      </w:r>
      <w:bookmarkStart w:id="20183" w:name="_ETM_Q37_332469"/>
      <w:bookmarkEnd w:id="20183"/>
      <w:r>
        <w:rPr>
          <w:rtl/>
        </w:rPr>
        <w:t>גב</w:t>
      </w:r>
      <w:r w:rsidR="00661F83">
        <w:rPr>
          <w:rFonts w:hint="cs"/>
          <w:rtl/>
        </w:rPr>
        <w:t>'</w:t>
      </w:r>
      <w:r>
        <w:rPr>
          <w:rtl/>
        </w:rPr>
        <w:t xml:space="preserve"> </w:t>
      </w:r>
      <w:bookmarkStart w:id="20184" w:name="_ETM_Q37_332859"/>
      <w:bookmarkEnd w:id="20184"/>
      <w:r>
        <w:rPr>
          <w:rtl/>
        </w:rPr>
        <w:t xml:space="preserve">ביטון </w:t>
      </w:r>
      <w:bookmarkStart w:id="20185" w:name="_ETM_Q37_333340"/>
      <w:bookmarkEnd w:id="20185"/>
      <w:r w:rsidR="00661F83">
        <w:rPr>
          <w:rFonts w:hint="cs"/>
          <w:rtl/>
        </w:rPr>
        <w:t xml:space="preserve">– </w:t>
      </w:r>
      <w:r>
        <w:rPr>
          <w:rtl/>
        </w:rPr>
        <w:t xml:space="preserve">משרד </w:t>
      </w:r>
      <w:bookmarkStart w:id="20186" w:name="_ETM_Q37_333790"/>
      <w:bookmarkEnd w:id="20186"/>
      <w:r>
        <w:rPr>
          <w:rtl/>
        </w:rPr>
        <w:t>החקלאות</w:t>
      </w:r>
      <w:r>
        <w:rPr>
          <w:rFonts w:hint="cs"/>
          <w:rtl/>
        </w:rPr>
        <w:t>.</w:t>
      </w:r>
    </w:p>
    <w:p w:rsidR="00644D39" w:rsidRDefault="00644D39" w:rsidP="00711ADE">
      <w:pPr>
        <w:rPr>
          <w:rtl/>
        </w:rPr>
      </w:pPr>
    </w:p>
    <w:p w:rsidR="00644D39" w:rsidRDefault="00644D39" w:rsidP="00711ADE">
      <w:pPr>
        <w:pStyle w:val="af5"/>
        <w:keepNext/>
        <w:rPr>
          <w:rtl/>
        </w:rPr>
      </w:pPr>
      <w:bookmarkStart w:id="20187" w:name="ET_interruption_6341_11"/>
      <w:r w:rsidRPr="00980B1D">
        <w:rPr>
          <w:rStyle w:val="TagStyle"/>
          <w:rtl/>
        </w:rPr>
        <w:t xml:space="preserve"> &lt;&lt; קריאה &gt;&gt;</w:t>
      </w:r>
      <w:r w:rsidRPr="001D046B">
        <w:rPr>
          <w:rStyle w:val="TagStyle"/>
          <w:rtl/>
        </w:rPr>
        <w:t xml:space="preserve"> </w:t>
      </w:r>
      <w:r>
        <w:rPr>
          <w:rtl/>
        </w:rPr>
        <w:t>דבי ביטון (יש עתיד):</w:t>
      </w:r>
      <w:r w:rsidRPr="001D046B">
        <w:rPr>
          <w:rStyle w:val="TagStyle"/>
          <w:rtl/>
        </w:rPr>
        <w:t xml:space="preserve"> </w:t>
      </w:r>
      <w:r w:rsidRPr="00980B1D">
        <w:rPr>
          <w:rStyle w:val="TagStyle"/>
          <w:rtl/>
        </w:rPr>
        <w:t>&lt;&lt; קריאה &gt;&gt;</w:t>
      </w:r>
      <w:r>
        <w:rPr>
          <w:rtl/>
        </w:rPr>
        <w:t xml:space="preserve"> </w:t>
      </w:r>
      <w:bookmarkEnd w:id="20187"/>
    </w:p>
    <w:p w:rsidR="00644D39" w:rsidRDefault="00644D39" w:rsidP="00C900E0">
      <w:pPr>
        <w:rPr>
          <w:rtl/>
        </w:rPr>
      </w:pPr>
    </w:p>
    <w:p w:rsidR="00644D39" w:rsidRDefault="00644D39" w:rsidP="00711ADE">
      <w:pPr>
        <w:rPr>
          <w:rtl/>
        </w:rPr>
      </w:pPr>
      <w:r>
        <w:rPr>
          <w:rFonts w:hint="cs"/>
          <w:rtl/>
        </w:rPr>
        <w:t>איזו תקומה יעשו בלי חקלאות?</w:t>
      </w:r>
    </w:p>
    <w:p w:rsidR="00644D39" w:rsidRDefault="00644D39" w:rsidP="00711ADE">
      <w:pPr>
        <w:rPr>
          <w:rtl/>
        </w:rPr>
      </w:pPr>
    </w:p>
    <w:p w:rsidR="00644D39" w:rsidRDefault="00644D39" w:rsidP="00711ADE">
      <w:pPr>
        <w:pStyle w:val="-"/>
        <w:keepNext/>
        <w:rPr>
          <w:rtl/>
        </w:rPr>
      </w:pPr>
      <w:bookmarkStart w:id="20188" w:name="ET_speakercontinue_6255_12"/>
      <w:r w:rsidRPr="00980B1D">
        <w:rPr>
          <w:rStyle w:val="TagStyle"/>
          <w:rtl/>
        </w:rPr>
        <w:t xml:space="preserve"> &lt;&lt; דובר_המשך &gt;&gt;</w:t>
      </w:r>
      <w:r w:rsidRPr="001D046B">
        <w:rPr>
          <w:rStyle w:val="TagStyle"/>
          <w:rtl/>
        </w:rPr>
        <w:t xml:space="preserve"> </w:t>
      </w:r>
      <w:r>
        <w:rPr>
          <w:rtl/>
        </w:rPr>
        <w:t>סימון דוידסון (יש עתיד):</w:t>
      </w:r>
      <w:r w:rsidRPr="001D046B">
        <w:rPr>
          <w:rStyle w:val="TagStyle"/>
          <w:rtl/>
        </w:rPr>
        <w:t xml:space="preserve"> </w:t>
      </w:r>
      <w:r w:rsidRPr="00980B1D">
        <w:rPr>
          <w:rStyle w:val="TagStyle"/>
          <w:rtl/>
        </w:rPr>
        <w:t>&lt;&lt; דובר_המשך &gt;&gt;</w:t>
      </w:r>
      <w:r>
        <w:rPr>
          <w:rtl/>
        </w:rPr>
        <w:t xml:space="preserve"> </w:t>
      </w:r>
      <w:bookmarkEnd w:id="20188"/>
    </w:p>
    <w:p w:rsidR="00644D39" w:rsidRDefault="00644D39" w:rsidP="00C900E0">
      <w:pPr>
        <w:rPr>
          <w:rtl/>
        </w:rPr>
      </w:pPr>
    </w:p>
    <w:p w:rsidR="00644D39" w:rsidRDefault="00644D39" w:rsidP="00C900E0">
      <w:pPr>
        <w:rPr>
          <w:rtl/>
        </w:rPr>
      </w:pPr>
      <w:bookmarkStart w:id="20189" w:name="_ETM_Q37_335459"/>
      <w:bookmarkEnd w:id="20189"/>
      <w:r>
        <w:rPr>
          <w:rtl/>
        </w:rPr>
        <w:t xml:space="preserve">כשאנחנו </w:t>
      </w:r>
      <w:bookmarkStart w:id="20190" w:name="_ETM_Q37_336239"/>
      <w:bookmarkEnd w:id="20190"/>
      <w:r>
        <w:rPr>
          <w:rtl/>
        </w:rPr>
        <w:t xml:space="preserve">קוראים </w:t>
      </w:r>
      <w:bookmarkStart w:id="20191" w:name="_ETM_Q37_336809"/>
      <w:bookmarkEnd w:id="20191"/>
      <w:r>
        <w:rPr>
          <w:rtl/>
        </w:rPr>
        <w:t>למתנדבים</w:t>
      </w:r>
      <w:r>
        <w:rPr>
          <w:rFonts w:hint="cs"/>
          <w:rtl/>
        </w:rPr>
        <w:t>,</w:t>
      </w:r>
      <w:r>
        <w:rPr>
          <w:rtl/>
        </w:rPr>
        <w:t xml:space="preserve"> </w:t>
      </w:r>
      <w:bookmarkStart w:id="20192" w:name="_ETM_Q37_338249"/>
      <w:bookmarkEnd w:id="20192"/>
      <w:r>
        <w:rPr>
          <w:rtl/>
        </w:rPr>
        <w:t xml:space="preserve">ואין </w:t>
      </w:r>
      <w:bookmarkStart w:id="20193" w:name="_ETM_Q37_338639"/>
      <w:bookmarkEnd w:id="20193"/>
      <w:r>
        <w:rPr>
          <w:rtl/>
        </w:rPr>
        <w:t xml:space="preserve">לנו </w:t>
      </w:r>
      <w:bookmarkStart w:id="20194" w:name="_ETM_Q37_338849"/>
      <w:bookmarkEnd w:id="20194"/>
      <w:r>
        <w:rPr>
          <w:rtl/>
        </w:rPr>
        <w:t xml:space="preserve">עובדים </w:t>
      </w:r>
      <w:bookmarkStart w:id="20195" w:name="_ETM_Q37_339120"/>
      <w:bookmarkEnd w:id="20195"/>
      <w:r>
        <w:rPr>
          <w:rtl/>
        </w:rPr>
        <w:t>זרים</w:t>
      </w:r>
      <w:r>
        <w:rPr>
          <w:rFonts w:hint="cs"/>
          <w:rtl/>
        </w:rPr>
        <w:t>,</w:t>
      </w:r>
      <w:r>
        <w:rPr>
          <w:rtl/>
        </w:rPr>
        <w:t xml:space="preserve"> </w:t>
      </w:r>
      <w:bookmarkStart w:id="20196" w:name="_ETM_Q37_339749"/>
      <w:bookmarkEnd w:id="20196"/>
      <w:r>
        <w:rPr>
          <w:rtl/>
        </w:rPr>
        <w:t xml:space="preserve">וקוראים </w:t>
      </w:r>
      <w:bookmarkStart w:id="20197" w:name="_ETM_Q37_340169"/>
      <w:bookmarkEnd w:id="20197"/>
      <w:r>
        <w:rPr>
          <w:rtl/>
        </w:rPr>
        <w:t>לסטודנטים</w:t>
      </w:r>
      <w:r>
        <w:rPr>
          <w:rFonts w:hint="cs"/>
          <w:rtl/>
        </w:rPr>
        <w:t xml:space="preserve"> –</w:t>
      </w:r>
      <w:r>
        <w:rPr>
          <w:rtl/>
        </w:rPr>
        <w:t xml:space="preserve"> </w:t>
      </w:r>
      <w:bookmarkStart w:id="20198" w:name="_ETM_Q37_341430"/>
      <w:bookmarkEnd w:id="20198"/>
      <w:r>
        <w:rPr>
          <w:rtl/>
        </w:rPr>
        <w:t xml:space="preserve">את </w:t>
      </w:r>
      <w:bookmarkStart w:id="20199" w:name="_ETM_Q37_341609"/>
      <w:bookmarkEnd w:id="20199"/>
      <w:r>
        <w:rPr>
          <w:rtl/>
        </w:rPr>
        <w:t xml:space="preserve">לא </w:t>
      </w:r>
      <w:bookmarkStart w:id="20200" w:name="_ETM_Q37_341699"/>
      <w:bookmarkEnd w:id="20200"/>
      <w:r>
        <w:rPr>
          <w:rtl/>
        </w:rPr>
        <w:t>תאמיני</w:t>
      </w:r>
      <w:r>
        <w:rPr>
          <w:rFonts w:hint="cs"/>
          <w:rtl/>
        </w:rPr>
        <w:t>,</w:t>
      </w:r>
      <w:r>
        <w:rPr>
          <w:rtl/>
        </w:rPr>
        <w:t xml:space="preserve"> </w:t>
      </w:r>
      <w:bookmarkStart w:id="20201" w:name="_ETM_Q37_344240"/>
      <w:bookmarkEnd w:id="20201"/>
      <w:r>
        <w:rPr>
          <w:rtl/>
        </w:rPr>
        <w:t xml:space="preserve">במשרד </w:t>
      </w:r>
      <w:bookmarkStart w:id="20202" w:name="_ETM_Q37_345500"/>
      <w:bookmarkStart w:id="20203" w:name="_ETM_Q37_346160"/>
      <w:bookmarkEnd w:id="20202"/>
      <w:bookmarkEnd w:id="20203"/>
      <w:r>
        <w:rPr>
          <w:rtl/>
        </w:rPr>
        <w:t xml:space="preserve">החקלאות </w:t>
      </w:r>
      <w:bookmarkStart w:id="20204" w:name="_ETM_Q37_348189"/>
      <w:bookmarkStart w:id="20205" w:name="_ETM_Q37_349750"/>
      <w:bookmarkEnd w:id="20204"/>
      <w:bookmarkEnd w:id="20205"/>
      <w:r>
        <w:rPr>
          <w:rtl/>
        </w:rPr>
        <w:t>קיצצו</w:t>
      </w:r>
      <w:bookmarkStart w:id="20206" w:name="_ETM_Q37_352800"/>
      <w:bookmarkEnd w:id="20206"/>
      <w:r w:rsidR="00661F83">
        <w:rPr>
          <w:rFonts w:hint="cs"/>
          <w:rtl/>
        </w:rPr>
        <w:t>,</w:t>
      </w:r>
      <w:r>
        <w:rPr>
          <w:rFonts w:hint="cs"/>
          <w:rtl/>
        </w:rPr>
        <w:t xml:space="preserve"> </w:t>
      </w:r>
      <w:bookmarkStart w:id="20207" w:name="_ETM_Q37_353000"/>
      <w:bookmarkEnd w:id="20207"/>
      <w:r>
        <w:rPr>
          <w:rtl/>
        </w:rPr>
        <w:t xml:space="preserve">תכף </w:t>
      </w:r>
      <w:bookmarkStart w:id="20208" w:name="_ETM_Q37_353069"/>
      <w:bookmarkEnd w:id="20208"/>
      <w:r>
        <w:rPr>
          <w:rtl/>
        </w:rPr>
        <w:t xml:space="preserve">אני </w:t>
      </w:r>
      <w:bookmarkStart w:id="20209" w:name="_ETM_Q37_353220"/>
      <w:bookmarkEnd w:id="20209"/>
      <w:r>
        <w:rPr>
          <w:rtl/>
        </w:rPr>
        <w:t xml:space="preserve">אגיד </w:t>
      </w:r>
      <w:bookmarkStart w:id="20210" w:name="_ETM_Q37_353430"/>
      <w:bookmarkEnd w:id="20210"/>
      <w:r>
        <w:rPr>
          <w:rtl/>
        </w:rPr>
        <w:t>לכם</w:t>
      </w:r>
      <w:r w:rsidR="00661F83">
        <w:rPr>
          <w:rFonts w:hint="cs"/>
          <w:rtl/>
        </w:rPr>
        <w:t>,</w:t>
      </w:r>
      <w:bookmarkStart w:id="20211" w:name="_ETM_Q37_355790"/>
      <w:bookmarkEnd w:id="20211"/>
      <w:r>
        <w:rPr>
          <w:rFonts w:hint="cs"/>
          <w:rtl/>
        </w:rPr>
        <w:t xml:space="preserve"> </w:t>
      </w:r>
      <w:r>
        <w:rPr>
          <w:rtl/>
        </w:rPr>
        <w:t xml:space="preserve">במשרד </w:t>
      </w:r>
      <w:bookmarkStart w:id="20212" w:name="_ETM_Q37_356209"/>
      <w:bookmarkStart w:id="20213" w:name="_ETM_Q37_356870"/>
      <w:bookmarkEnd w:id="20212"/>
      <w:bookmarkEnd w:id="20213"/>
      <w:r>
        <w:rPr>
          <w:rtl/>
        </w:rPr>
        <w:t xml:space="preserve">החקלאות </w:t>
      </w:r>
      <w:bookmarkStart w:id="20214" w:name="_ETM_Q37_357440"/>
      <w:bookmarkEnd w:id="20214"/>
      <w:r>
        <w:rPr>
          <w:rtl/>
        </w:rPr>
        <w:t xml:space="preserve">קיצצו </w:t>
      </w:r>
      <w:bookmarkStart w:id="20215" w:name="_ETM_Q37_357919"/>
      <w:bookmarkEnd w:id="20215"/>
      <w:r>
        <w:rPr>
          <w:rtl/>
        </w:rPr>
        <w:t xml:space="preserve">מעל </w:t>
      </w:r>
      <w:bookmarkStart w:id="20216" w:name="_ETM_Q37_358280"/>
      <w:bookmarkStart w:id="20217" w:name="_ETM_Q37_358669"/>
      <w:bookmarkStart w:id="20218" w:name="_ETM_Q37_359090"/>
      <w:bookmarkStart w:id="20219" w:name="_ETM_Q37_360080"/>
      <w:bookmarkStart w:id="20220" w:name="_ETM_Q37_360740"/>
      <w:bookmarkStart w:id="20221" w:name="_ETM_Q37_361610"/>
      <w:bookmarkStart w:id="20222" w:name="_ETM_Q37_363310"/>
      <w:bookmarkStart w:id="20223" w:name="_ETM_Q37_364389"/>
      <w:bookmarkEnd w:id="20216"/>
      <w:bookmarkEnd w:id="20217"/>
      <w:bookmarkEnd w:id="20218"/>
      <w:bookmarkEnd w:id="20219"/>
      <w:bookmarkEnd w:id="20220"/>
      <w:bookmarkEnd w:id="20221"/>
      <w:bookmarkEnd w:id="20222"/>
      <w:bookmarkEnd w:id="20223"/>
      <w:r>
        <w:rPr>
          <w:rFonts w:hint="cs"/>
          <w:rtl/>
        </w:rPr>
        <w:t xml:space="preserve">500 מיליון שקל </w:t>
      </w:r>
      <w:r w:rsidR="00C900E0">
        <w:rPr>
          <w:rFonts w:hint="cs"/>
          <w:rtl/>
        </w:rPr>
        <w:t>– –</w:t>
      </w:r>
    </w:p>
    <w:p w:rsidR="00644D39" w:rsidRDefault="00644D39" w:rsidP="00711ADE">
      <w:pPr>
        <w:rPr>
          <w:rtl/>
        </w:rPr>
      </w:pPr>
    </w:p>
    <w:p w:rsidR="00644D39" w:rsidRDefault="00644D39" w:rsidP="00711ADE">
      <w:pPr>
        <w:pStyle w:val="af6"/>
        <w:keepNext/>
        <w:rPr>
          <w:rtl/>
        </w:rPr>
      </w:pPr>
      <w:bookmarkStart w:id="20224" w:name="ET_yor_6598_13"/>
      <w:r w:rsidRPr="00980B1D">
        <w:rPr>
          <w:rStyle w:val="TagStyle"/>
          <w:rtl/>
        </w:rPr>
        <w:t xml:space="preserve"> &lt;&lt; יור &gt;&gt;</w:t>
      </w:r>
      <w:r w:rsidRPr="001D046B">
        <w:rPr>
          <w:rStyle w:val="TagStyle"/>
          <w:rtl/>
        </w:rPr>
        <w:t xml:space="preserve"> </w:t>
      </w:r>
      <w:r>
        <w:rPr>
          <w:rtl/>
        </w:rPr>
        <w:t>היו"ר משה סולומון:</w:t>
      </w:r>
      <w:r w:rsidRPr="001D046B">
        <w:rPr>
          <w:rStyle w:val="TagStyle"/>
          <w:rtl/>
        </w:rPr>
        <w:t xml:space="preserve"> </w:t>
      </w:r>
      <w:r w:rsidRPr="00980B1D">
        <w:rPr>
          <w:rStyle w:val="TagStyle"/>
          <w:rtl/>
        </w:rPr>
        <w:t>&lt;&lt; יור &gt;&gt;</w:t>
      </w:r>
      <w:r>
        <w:rPr>
          <w:rtl/>
        </w:rPr>
        <w:t xml:space="preserve"> </w:t>
      </w:r>
      <w:bookmarkEnd w:id="20224"/>
    </w:p>
    <w:p w:rsidR="00644D39" w:rsidRDefault="00644D39" w:rsidP="00C900E0">
      <w:pPr>
        <w:rPr>
          <w:rtl/>
        </w:rPr>
      </w:pPr>
    </w:p>
    <w:p w:rsidR="00644D39" w:rsidRDefault="00644D39" w:rsidP="00711ADE">
      <w:pPr>
        <w:rPr>
          <w:rtl/>
        </w:rPr>
      </w:pPr>
      <w:r>
        <w:rPr>
          <w:rFonts w:hint="cs"/>
          <w:rtl/>
        </w:rPr>
        <w:t xml:space="preserve">נותרה לך פחות מדקה. שים לב, </w:t>
      </w:r>
      <w:bookmarkStart w:id="20225" w:name="_ETM_Q37_364000"/>
      <w:bookmarkEnd w:id="20225"/>
      <w:r>
        <w:rPr>
          <w:rFonts w:hint="cs"/>
          <w:rtl/>
        </w:rPr>
        <w:t>בסדר.</w:t>
      </w:r>
    </w:p>
    <w:p w:rsidR="00644D39" w:rsidRDefault="00644D39" w:rsidP="00711ADE">
      <w:pPr>
        <w:rPr>
          <w:rtl/>
        </w:rPr>
      </w:pPr>
    </w:p>
    <w:p w:rsidR="00644D39" w:rsidRDefault="00644D39" w:rsidP="00711ADE">
      <w:pPr>
        <w:pStyle w:val="-"/>
        <w:keepNext/>
        <w:rPr>
          <w:rtl/>
        </w:rPr>
      </w:pPr>
      <w:bookmarkStart w:id="20226" w:name="ET_speakercontinue_6255_14"/>
      <w:r w:rsidRPr="00980B1D">
        <w:rPr>
          <w:rStyle w:val="TagStyle"/>
          <w:rtl/>
        </w:rPr>
        <w:t xml:space="preserve"> &lt;&lt; דובר_המשך &gt;&gt;</w:t>
      </w:r>
      <w:r w:rsidRPr="001D046B">
        <w:rPr>
          <w:rStyle w:val="TagStyle"/>
          <w:rtl/>
        </w:rPr>
        <w:t xml:space="preserve"> </w:t>
      </w:r>
      <w:r>
        <w:rPr>
          <w:rtl/>
        </w:rPr>
        <w:t>סימון דוידסון (יש עתיד):</w:t>
      </w:r>
      <w:r w:rsidRPr="001D046B">
        <w:rPr>
          <w:rStyle w:val="TagStyle"/>
          <w:rtl/>
        </w:rPr>
        <w:t xml:space="preserve"> </w:t>
      </w:r>
      <w:r w:rsidRPr="00980B1D">
        <w:rPr>
          <w:rStyle w:val="TagStyle"/>
          <w:rtl/>
        </w:rPr>
        <w:t>&lt;&lt; דובר_המשך &gt;&gt;</w:t>
      </w:r>
      <w:r>
        <w:rPr>
          <w:rtl/>
        </w:rPr>
        <w:t xml:space="preserve"> </w:t>
      </w:r>
      <w:bookmarkEnd w:id="20226"/>
    </w:p>
    <w:p w:rsidR="00644D39" w:rsidRDefault="00644D39" w:rsidP="00C900E0">
      <w:pPr>
        <w:rPr>
          <w:rtl/>
        </w:rPr>
      </w:pPr>
    </w:p>
    <w:p w:rsidR="00644D39" w:rsidRDefault="00C900E0" w:rsidP="00C900E0">
      <w:pPr>
        <w:rPr>
          <w:rtl/>
        </w:rPr>
      </w:pPr>
      <w:bookmarkStart w:id="20227" w:name="_ETM_Q37_366000"/>
      <w:bookmarkStart w:id="20228" w:name="_ETM_Q37_365889"/>
      <w:bookmarkEnd w:id="20227"/>
      <w:bookmarkEnd w:id="20228"/>
      <w:r>
        <w:rPr>
          <w:rFonts w:hint="cs"/>
          <w:rtl/>
        </w:rPr>
        <w:t>– –</w:t>
      </w:r>
      <w:r w:rsidR="00644D39">
        <w:rPr>
          <w:rFonts w:hint="cs"/>
          <w:rtl/>
        </w:rPr>
        <w:t xml:space="preserve"> </w:t>
      </w:r>
      <w:r w:rsidR="00644D39">
        <w:rPr>
          <w:rtl/>
        </w:rPr>
        <w:t xml:space="preserve">בנושא </w:t>
      </w:r>
      <w:bookmarkStart w:id="20229" w:name="_ETM_Q37_366939"/>
      <w:bookmarkEnd w:id="20229"/>
      <w:r w:rsidR="00644D39">
        <w:rPr>
          <w:rtl/>
        </w:rPr>
        <w:t xml:space="preserve">של </w:t>
      </w:r>
      <w:bookmarkStart w:id="20230" w:name="_ETM_Q37_367120"/>
      <w:bookmarkEnd w:id="20230"/>
      <w:r w:rsidR="00644D39">
        <w:rPr>
          <w:rtl/>
        </w:rPr>
        <w:t xml:space="preserve">תמיכה </w:t>
      </w:r>
      <w:bookmarkStart w:id="20231" w:name="_ETM_Q37_367599"/>
      <w:bookmarkEnd w:id="20231"/>
      <w:r w:rsidR="00644D39">
        <w:rPr>
          <w:rtl/>
        </w:rPr>
        <w:t>בחקלאים</w:t>
      </w:r>
      <w:r w:rsidR="00644D39">
        <w:rPr>
          <w:rFonts w:hint="cs"/>
          <w:rtl/>
        </w:rPr>
        <w:t>.</w:t>
      </w:r>
      <w:r w:rsidR="00644D39">
        <w:rPr>
          <w:rtl/>
        </w:rPr>
        <w:t xml:space="preserve"> </w:t>
      </w:r>
      <w:bookmarkStart w:id="20232" w:name="_ETM_Q37_369620"/>
      <w:bookmarkEnd w:id="20232"/>
      <w:r w:rsidR="00644D39">
        <w:rPr>
          <w:rtl/>
        </w:rPr>
        <w:t xml:space="preserve">תמיכה </w:t>
      </w:r>
      <w:bookmarkStart w:id="20233" w:name="_ETM_Q37_370069"/>
      <w:bookmarkEnd w:id="20233"/>
      <w:r w:rsidR="00644D39">
        <w:rPr>
          <w:rtl/>
        </w:rPr>
        <w:t>בחקלאים</w:t>
      </w:r>
      <w:r w:rsidR="00644D39">
        <w:rPr>
          <w:rFonts w:hint="cs"/>
          <w:rtl/>
        </w:rPr>
        <w:t>.</w:t>
      </w:r>
      <w:r w:rsidR="00644D39">
        <w:rPr>
          <w:rtl/>
        </w:rPr>
        <w:t xml:space="preserve"> </w:t>
      </w:r>
      <w:bookmarkStart w:id="20234" w:name="_ETM_Q37_371480"/>
      <w:bookmarkEnd w:id="20234"/>
      <w:r w:rsidR="00644D39">
        <w:rPr>
          <w:rFonts w:hint="cs"/>
          <w:rtl/>
        </w:rPr>
        <w:t>ו</w:t>
      </w:r>
      <w:r w:rsidR="00644D39">
        <w:rPr>
          <w:rtl/>
        </w:rPr>
        <w:t xml:space="preserve">לעומת </w:t>
      </w:r>
      <w:bookmarkStart w:id="20235" w:name="_ETM_Q37_372110"/>
      <w:bookmarkEnd w:id="20235"/>
      <w:r w:rsidR="00644D39">
        <w:rPr>
          <w:rtl/>
        </w:rPr>
        <w:t xml:space="preserve">זאת </w:t>
      </w:r>
      <w:bookmarkStart w:id="20236" w:name="_ETM_Q37_372810"/>
      <w:bookmarkEnd w:id="20236"/>
      <w:r w:rsidR="00644D39">
        <w:rPr>
          <w:rtl/>
        </w:rPr>
        <w:t xml:space="preserve">הוסיפו </w:t>
      </w:r>
      <w:bookmarkStart w:id="20237" w:name="_ETM_Q37_375110"/>
      <w:bookmarkEnd w:id="20237"/>
      <w:r w:rsidR="00644D39">
        <w:rPr>
          <w:rtl/>
        </w:rPr>
        <w:t xml:space="preserve">לניהול </w:t>
      </w:r>
      <w:bookmarkStart w:id="20238" w:name="_ETM_Q37_375739"/>
      <w:bookmarkEnd w:id="20238"/>
      <w:r w:rsidR="00644D39">
        <w:rPr>
          <w:rtl/>
        </w:rPr>
        <w:t xml:space="preserve">המשרד </w:t>
      </w:r>
      <w:bookmarkStart w:id="20239" w:name="_ETM_Q37_376400"/>
      <w:bookmarkEnd w:id="20239"/>
      <w:r w:rsidR="00644D39">
        <w:rPr>
          <w:rtl/>
        </w:rPr>
        <w:t xml:space="preserve">מעל </w:t>
      </w:r>
      <w:r w:rsidR="00644D39">
        <w:rPr>
          <w:rFonts w:hint="cs"/>
          <w:rtl/>
        </w:rPr>
        <w:t xml:space="preserve">30 מיליון </w:t>
      </w:r>
      <w:r w:rsidR="00644D39">
        <w:rPr>
          <w:rtl/>
        </w:rPr>
        <w:t>שקל</w:t>
      </w:r>
      <w:r w:rsidR="00644D39">
        <w:rPr>
          <w:rFonts w:hint="cs"/>
          <w:rtl/>
        </w:rPr>
        <w:t>.</w:t>
      </w:r>
    </w:p>
    <w:p w:rsidR="00644D39" w:rsidRDefault="00644D39" w:rsidP="00711ADE">
      <w:pPr>
        <w:rPr>
          <w:rtl/>
        </w:rPr>
      </w:pPr>
    </w:p>
    <w:p w:rsidR="00644D39" w:rsidRDefault="00644D39" w:rsidP="00661F83">
      <w:pPr>
        <w:rPr>
          <w:rtl/>
        </w:rPr>
      </w:pPr>
      <w:bookmarkStart w:id="20240" w:name="_ETM_Q37_380000"/>
      <w:bookmarkStart w:id="20241" w:name="_ETM_Q37_379680"/>
      <w:bookmarkEnd w:id="20240"/>
      <w:bookmarkEnd w:id="20241"/>
      <w:r>
        <w:rPr>
          <w:rtl/>
        </w:rPr>
        <w:t xml:space="preserve">הדבר </w:t>
      </w:r>
      <w:bookmarkStart w:id="20242" w:name="_ETM_Q37_380130"/>
      <w:bookmarkEnd w:id="20242"/>
      <w:r>
        <w:rPr>
          <w:rtl/>
        </w:rPr>
        <w:t xml:space="preserve">השני </w:t>
      </w:r>
      <w:bookmarkStart w:id="20243" w:name="_ETM_Q37_380459"/>
      <w:bookmarkEnd w:id="20243"/>
      <w:r>
        <w:rPr>
          <w:rtl/>
        </w:rPr>
        <w:t xml:space="preserve">שאני </w:t>
      </w:r>
      <w:bookmarkStart w:id="20244" w:name="_ETM_Q37_380700"/>
      <w:bookmarkEnd w:id="20244"/>
      <w:r>
        <w:rPr>
          <w:rtl/>
        </w:rPr>
        <w:t xml:space="preserve">רוצה </w:t>
      </w:r>
      <w:bookmarkStart w:id="20245" w:name="_ETM_Q37_380910"/>
      <w:bookmarkEnd w:id="20245"/>
      <w:r>
        <w:rPr>
          <w:rtl/>
        </w:rPr>
        <w:t xml:space="preserve">שכל </w:t>
      </w:r>
      <w:bookmarkStart w:id="20246" w:name="_ETM_Q37_381270"/>
      <w:bookmarkEnd w:id="20246"/>
      <w:r>
        <w:rPr>
          <w:rFonts w:hint="cs"/>
          <w:rtl/>
        </w:rPr>
        <w:t>אחד</w:t>
      </w:r>
      <w:r>
        <w:rPr>
          <w:rtl/>
        </w:rPr>
        <w:t xml:space="preserve"> </w:t>
      </w:r>
      <w:bookmarkStart w:id="20247" w:name="_ETM_Q37_381569"/>
      <w:bookmarkEnd w:id="20247"/>
      <w:r>
        <w:rPr>
          <w:rtl/>
        </w:rPr>
        <w:t xml:space="preserve">שרואה </w:t>
      </w:r>
      <w:bookmarkStart w:id="20248" w:name="_ETM_Q37_382380"/>
      <w:bookmarkEnd w:id="20248"/>
      <w:r>
        <w:rPr>
          <w:rtl/>
        </w:rPr>
        <w:t xml:space="preserve">אותנו </w:t>
      </w:r>
      <w:bookmarkStart w:id="20249" w:name="_ETM_Q37_382950"/>
      <w:bookmarkEnd w:id="20249"/>
      <w:r>
        <w:rPr>
          <w:rFonts w:hint="cs"/>
          <w:rtl/>
        </w:rPr>
        <w:t>או</w:t>
      </w:r>
      <w:r>
        <w:rPr>
          <w:rtl/>
        </w:rPr>
        <w:t xml:space="preserve"> </w:t>
      </w:r>
      <w:bookmarkStart w:id="20250" w:name="_ETM_Q37_383040"/>
      <w:bookmarkEnd w:id="20250"/>
      <w:r>
        <w:rPr>
          <w:rtl/>
        </w:rPr>
        <w:t xml:space="preserve">שומע </w:t>
      </w:r>
      <w:bookmarkStart w:id="20251" w:name="_ETM_Q37_383430"/>
      <w:bookmarkEnd w:id="20251"/>
      <w:r>
        <w:rPr>
          <w:rtl/>
        </w:rPr>
        <w:t xml:space="preserve">אותנו </w:t>
      </w:r>
      <w:bookmarkStart w:id="20252" w:name="_ETM_Q37_383940"/>
      <w:bookmarkEnd w:id="20252"/>
      <w:r>
        <w:rPr>
          <w:rtl/>
        </w:rPr>
        <w:t>יבין</w:t>
      </w:r>
      <w:r w:rsidR="00661F83">
        <w:rPr>
          <w:rFonts w:hint="cs"/>
          <w:rtl/>
        </w:rPr>
        <w:t xml:space="preserve"> הוא</w:t>
      </w:r>
      <w:r>
        <w:rPr>
          <w:rtl/>
        </w:rPr>
        <w:t xml:space="preserve"> </w:t>
      </w:r>
      <w:bookmarkStart w:id="20253" w:name="_ETM_Q37_385130"/>
      <w:bookmarkEnd w:id="20253"/>
      <w:r>
        <w:rPr>
          <w:rtl/>
        </w:rPr>
        <w:t>שב</w:t>
      </w:r>
      <w:bookmarkStart w:id="20254" w:name="_ETM_Q37_385460"/>
      <w:bookmarkEnd w:id="20254"/>
      <w:r>
        <w:rPr>
          <w:rFonts w:hint="cs"/>
          <w:rtl/>
        </w:rPr>
        <w:t>ה</w:t>
      </w:r>
      <w:r>
        <w:rPr>
          <w:rtl/>
        </w:rPr>
        <w:t xml:space="preserve">שכלה </w:t>
      </w:r>
      <w:bookmarkStart w:id="20255" w:name="_ETM_Q37_386030"/>
      <w:bookmarkEnd w:id="20255"/>
      <w:r>
        <w:rPr>
          <w:rFonts w:hint="cs"/>
          <w:rtl/>
        </w:rPr>
        <w:t>ה</w:t>
      </w:r>
      <w:r>
        <w:rPr>
          <w:rtl/>
        </w:rPr>
        <w:t>גבוהה</w:t>
      </w:r>
      <w:r>
        <w:rPr>
          <w:rFonts w:hint="cs"/>
          <w:rtl/>
        </w:rPr>
        <w:t>,</w:t>
      </w:r>
      <w:r>
        <w:rPr>
          <w:rtl/>
        </w:rPr>
        <w:t xml:space="preserve"> </w:t>
      </w:r>
      <w:bookmarkStart w:id="20256" w:name="_ETM_Q37_387440"/>
      <w:bookmarkEnd w:id="20256"/>
      <w:r w:rsidR="00661F83">
        <w:rPr>
          <w:rFonts w:hint="cs"/>
          <w:rtl/>
        </w:rPr>
        <w:t>ב</w:t>
      </w:r>
      <w:r>
        <w:rPr>
          <w:rtl/>
        </w:rPr>
        <w:t xml:space="preserve">אותם </w:t>
      </w:r>
      <w:bookmarkStart w:id="20257" w:name="_ETM_Q37_387950"/>
      <w:bookmarkEnd w:id="20257"/>
      <w:r>
        <w:rPr>
          <w:rtl/>
        </w:rPr>
        <w:t xml:space="preserve">סטודנטים </w:t>
      </w:r>
      <w:bookmarkStart w:id="20258" w:name="_ETM_Q37_388580"/>
      <w:bookmarkEnd w:id="20258"/>
      <w:r>
        <w:rPr>
          <w:rtl/>
        </w:rPr>
        <w:t>לעתיד</w:t>
      </w:r>
      <w:r w:rsidR="00661F83">
        <w:rPr>
          <w:rFonts w:hint="cs"/>
          <w:rtl/>
        </w:rPr>
        <w:t>,</w:t>
      </w:r>
      <w:r>
        <w:rPr>
          <w:rtl/>
        </w:rPr>
        <w:t xml:space="preserve"> </w:t>
      </w:r>
      <w:bookmarkStart w:id="20259" w:name="_ETM_Q37_388970"/>
      <w:bookmarkEnd w:id="20259"/>
      <w:r>
        <w:rPr>
          <w:rtl/>
        </w:rPr>
        <w:t xml:space="preserve">הילדים </w:t>
      </w:r>
      <w:bookmarkStart w:id="20260" w:name="_ETM_Q37_389360"/>
      <w:bookmarkEnd w:id="20260"/>
      <w:r>
        <w:rPr>
          <w:rtl/>
        </w:rPr>
        <w:t xml:space="preserve">שלך </w:t>
      </w:r>
      <w:bookmarkStart w:id="20261" w:name="_ETM_Q37_389720"/>
      <w:bookmarkEnd w:id="20261"/>
      <w:r>
        <w:rPr>
          <w:rtl/>
        </w:rPr>
        <w:t>ושלי</w:t>
      </w:r>
      <w:r>
        <w:rPr>
          <w:rFonts w:hint="cs"/>
          <w:rtl/>
        </w:rPr>
        <w:t xml:space="preserve"> </w:t>
      </w:r>
      <w:r>
        <w:rPr>
          <w:rFonts w:hint="eastAsia"/>
          <w:rtl/>
        </w:rPr>
        <w:t>–</w:t>
      </w:r>
      <w:r>
        <w:rPr>
          <w:rtl/>
        </w:rPr>
        <w:t xml:space="preserve"> </w:t>
      </w:r>
      <w:bookmarkStart w:id="20262" w:name="_ETM_Q37_391000"/>
      <w:bookmarkEnd w:id="20262"/>
      <w:r>
        <w:rPr>
          <w:rtl/>
        </w:rPr>
        <w:t xml:space="preserve">בזמן </w:t>
      </w:r>
      <w:bookmarkStart w:id="20263" w:name="_ETM_Q37_391510"/>
      <w:bookmarkEnd w:id="20263"/>
      <w:r>
        <w:rPr>
          <w:rtl/>
        </w:rPr>
        <w:t xml:space="preserve">שהוסיפו </w:t>
      </w:r>
      <w:bookmarkStart w:id="20264" w:name="_ETM_Q37_392139"/>
      <w:bookmarkEnd w:id="20264"/>
      <w:r>
        <w:rPr>
          <w:rFonts w:hint="cs"/>
          <w:rtl/>
        </w:rPr>
        <w:t xml:space="preserve">לסטרוק </w:t>
      </w:r>
      <w:bookmarkStart w:id="20265" w:name="_ETM_Q37_392530"/>
      <w:bookmarkStart w:id="20266" w:name="_ETM_Q37_392889"/>
      <w:bookmarkStart w:id="20267" w:name="_ETM_Q37_393790"/>
      <w:bookmarkEnd w:id="20265"/>
      <w:bookmarkEnd w:id="20266"/>
      <w:bookmarkEnd w:id="20267"/>
      <w:r>
        <w:rPr>
          <w:rFonts w:hint="cs"/>
          <w:rtl/>
        </w:rPr>
        <w:t xml:space="preserve">500 מיליון </w:t>
      </w:r>
      <w:bookmarkStart w:id="20268" w:name="_ETM_Q37_393000"/>
      <w:bookmarkEnd w:id="20268"/>
      <w:r>
        <w:rPr>
          <w:rtl/>
        </w:rPr>
        <w:t>שקל</w:t>
      </w:r>
      <w:r>
        <w:rPr>
          <w:rFonts w:hint="cs"/>
          <w:rtl/>
        </w:rPr>
        <w:t>,</w:t>
      </w:r>
      <w:r>
        <w:rPr>
          <w:rtl/>
        </w:rPr>
        <w:t xml:space="preserve"> </w:t>
      </w:r>
      <w:bookmarkStart w:id="20269" w:name="_ETM_Q37_394639"/>
      <w:bookmarkEnd w:id="20269"/>
      <w:r>
        <w:rPr>
          <w:rtl/>
        </w:rPr>
        <w:t xml:space="preserve">קיצצו </w:t>
      </w:r>
      <w:bookmarkStart w:id="20270" w:name="_ETM_Q37_396349"/>
      <w:bookmarkStart w:id="20271" w:name="_ETM_Q37_397879"/>
      <w:bookmarkEnd w:id="20270"/>
      <w:bookmarkEnd w:id="20271"/>
      <w:r>
        <w:rPr>
          <w:rFonts w:hint="cs"/>
          <w:rtl/>
        </w:rPr>
        <w:t xml:space="preserve">300 מיליון </w:t>
      </w:r>
      <w:r>
        <w:rPr>
          <w:rtl/>
        </w:rPr>
        <w:t xml:space="preserve">שקל </w:t>
      </w:r>
      <w:bookmarkStart w:id="20272" w:name="_ETM_Q37_399129"/>
      <w:bookmarkEnd w:id="20272"/>
      <w:r>
        <w:rPr>
          <w:rtl/>
        </w:rPr>
        <w:t xml:space="preserve">בהשכלה </w:t>
      </w:r>
      <w:bookmarkStart w:id="20273" w:name="_ETM_Q37_399939"/>
      <w:bookmarkEnd w:id="20273"/>
      <w:r>
        <w:rPr>
          <w:rtl/>
        </w:rPr>
        <w:t>הגבוהה</w:t>
      </w:r>
      <w:r>
        <w:rPr>
          <w:rFonts w:hint="cs"/>
          <w:rtl/>
        </w:rPr>
        <w:t xml:space="preserve">. 300 מיליון </w:t>
      </w:r>
      <w:bookmarkStart w:id="20274" w:name="_ETM_Q37_402220"/>
      <w:bookmarkEnd w:id="20274"/>
      <w:r>
        <w:rPr>
          <w:rtl/>
        </w:rPr>
        <w:t xml:space="preserve">שקל </w:t>
      </w:r>
      <w:bookmarkStart w:id="20275" w:name="_ETM_Q37_402640"/>
      <w:bookmarkEnd w:id="20275"/>
      <w:r>
        <w:rPr>
          <w:rtl/>
        </w:rPr>
        <w:t xml:space="preserve">קיצצו </w:t>
      </w:r>
      <w:bookmarkStart w:id="20276" w:name="_ETM_Q37_403150"/>
      <w:bookmarkEnd w:id="20276"/>
      <w:r>
        <w:rPr>
          <w:rtl/>
        </w:rPr>
        <w:t xml:space="preserve">בהשכלה </w:t>
      </w:r>
      <w:bookmarkStart w:id="20277" w:name="_ETM_Q37_403780"/>
      <w:bookmarkEnd w:id="20277"/>
      <w:r>
        <w:rPr>
          <w:rtl/>
        </w:rPr>
        <w:t>הגבוהה</w:t>
      </w:r>
      <w:r>
        <w:rPr>
          <w:rFonts w:hint="cs"/>
          <w:rtl/>
        </w:rPr>
        <w:t>,</w:t>
      </w:r>
      <w:r>
        <w:rPr>
          <w:rtl/>
        </w:rPr>
        <w:t xml:space="preserve"> </w:t>
      </w:r>
      <w:bookmarkStart w:id="20278" w:name="_ETM_Q37_404560"/>
      <w:bookmarkEnd w:id="20278"/>
      <w:r>
        <w:rPr>
          <w:rtl/>
        </w:rPr>
        <w:t xml:space="preserve">והוסיפו </w:t>
      </w:r>
      <w:bookmarkStart w:id="20279" w:name="_ETM_Q37_405220"/>
      <w:bookmarkEnd w:id="20279"/>
      <w:r>
        <w:rPr>
          <w:rtl/>
        </w:rPr>
        <w:t xml:space="preserve">מעל </w:t>
      </w:r>
      <w:bookmarkStart w:id="20280" w:name="_ETM_Q37_405489"/>
      <w:bookmarkStart w:id="20281" w:name="_ETM_Q37_406450"/>
      <w:bookmarkEnd w:id="20280"/>
      <w:bookmarkEnd w:id="20281"/>
      <w:r>
        <w:rPr>
          <w:rFonts w:hint="cs"/>
          <w:rtl/>
        </w:rPr>
        <w:t xml:space="preserve">500 מיליון </w:t>
      </w:r>
      <w:r>
        <w:rPr>
          <w:rtl/>
        </w:rPr>
        <w:t xml:space="preserve">שקל </w:t>
      </w:r>
      <w:bookmarkStart w:id="20282" w:name="_ETM_Q37_407110"/>
      <w:bookmarkEnd w:id="20282"/>
      <w:r>
        <w:rPr>
          <w:rtl/>
        </w:rPr>
        <w:t xml:space="preserve">לגברת </w:t>
      </w:r>
      <w:bookmarkStart w:id="20283" w:name="_ETM_Q37_407739"/>
      <w:bookmarkEnd w:id="20283"/>
      <w:r>
        <w:rPr>
          <w:rtl/>
        </w:rPr>
        <w:t>סטרוק</w:t>
      </w:r>
      <w:r>
        <w:rPr>
          <w:rFonts w:hint="cs"/>
          <w:rtl/>
        </w:rPr>
        <w:t>,</w:t>
      </w:r>
      <w:r>
        <w:rPr>
          <w:rtl/>
        </w:rPr>
        <w:t xml:space="preserve"> </w:t>
      </w:r>
      <w:bookmarkStart w:id="20284" w:name="_ETM_Q37_409279"/>
      <w:bookmarkEnd w:id="20284"/>
      <w:r>
        <w:rPr>
          <w:rtl/>
        </w:rPr>
        <w:t xml:space="preserve">ואתם </w:t>
      </w:r>
      <w:bookmarkStart w:id="20285" w:name="_ETM_Q37_409909"/>
      <w:bookmarkEnd w:id="20285"/>
      <w:r>
        <w:rPr>
          <w:rtl/>
        </w:rPr>
        <w:t xml:space="preserve">עכשיו </w:t>
      </w:r>
      <w:bookmarkStart w:id="20286" w:name="_ETM_Q37_410389"/>
      <w:bookmarkEnd w:id="20286"/>
      <w:r>
        <w:rPr>
          <w:rtl/>
        </w:rPr>
        <w:t xml:space="preserve">הולכים </w:t>
      </w:r>
      <w:bookmarkStart w:id="20287" w:name="_ETM_Q37_410719"/>
      <w:bookmarkEnd w:id="20287"/>
      <w:r>
        <w:rPr>
          <w:rtl/>
        </w:rPr>
        <w:t xml:space="preserve">להצביע </w:t>
      </w:r>
      <w:bookmarkStart w:id="20288" w:name="_ETM_Q37_411379"/>
      <w:bookmarkEnd w:id="20288"/>
      <w:r>
        <w:rPr>
          <w:rtl/>
        </w:rPr>
        <w:t xml:space="preserve">בעד </w:t>
      </w:r>
      <w:bookmarkStart w:id="20289" w:name="_ETM_Q37_411590"/>
      <w:bookmarkEnd w:id="20289"/>
      <w:r>
        <w:rPr>
          <w:rtl/>
        </w:rPr>
        <w:t xml:space="preserve">התקציב </w:t>
      </w:r>
      <w:bookmarkStart w:id="20290" w:name="_ETM_Q37_412010"/>
      <w:bookmarkEnd w:id="20290"/>
      <w:r>
        <w:rPr>
          <w:rtl/>
        </w:rPr>
        <w:t>הזה</w:t>
      </w:r>
      <w:r>
        <w:rPr>
          <w:rFonts w:hint="cs"/>
          <w:rtl/>
        </w:rPr>
        <w:t>.</w:t>
      </w:r>
    </w:p>
    <w:p w:rsidR="00644D39" w:rsidRDefault="00644D39" w:rsidP="00711ADE">
      <w:pPr>
        <w:rPr>
          <w:rtl/>
        </w:rPr>
      </w:pPr>
    </w:p>
    <w:p w:rsidR="00644D39" w:rsidRDefault="00644D39" w:rsidP="00711ADE">
      <w:pPr>
        <w:rPr>
          <w:rtl/>
        </w:rPr>
      </w:pPr>
      <w:bookmarkStart w:id="20291" w:name="_ETM_Q37_411000"/>
      <w:bookmarkStart w:id="20292" w:name="_ETM_Q37_412219"/>
      <w:bookmarkEnd w:id="20291"/>
      <w:bookmarkEnd w:id="20292"/>
      <w:r>
        <w:rPr>
          <w:rtl/>
        </w:rPr>
        <w:t xml:space="preserve">אז </w:t>
      </w:r>
      <w:bookmarkStart w:id="20293" w:name="_ETM_Q37_412340"/>
      <w:bookmarkEnd w:id="20293"/>
      <w:r>
        <w:rPr>
          <w:rtl/>
        </w:rPr>
        <w:t xml:space="preserve">אני </w:t>
      </w:r>
      <w:bookmarkStart w:id="20294" w:name="_ETM_Q37_412489"/>
      <w:bookmarkEnd w:id="20294"/>
      <w:r>
        <w:rPr>
          <w:rtl/>
        </w:rPr>
        <w:t xml:space="preserve">קורא </w:t>
      </w:r>
      <w:bookmarkStart w:id="20295" w:name="_ETM_Q37_413420"/>
      <w:bookmarkEnd w:id="20295"/>
      <w:r>
        <w:rPr>
          <w:rtl/>
        </w:rPr>
        <w:t xml:space="preserve">לכל </w:t>
      </w:r>
      <w:bookmarkStart w:id="20296" w:name="_ETM_Q37_413780"/>
      <w:bookmarkEnd w:id="20296"/>
      <w:r>
        <w:rPr>
          <w:rtl/>
        </w:rPr>
        <w:t xml:space="preserve">מי </w:t>
      </w:r>
      <w:bookmarkStart w:id="20297" w:name="_ETM_Q37_413900"/>
      <w:bookmarkEnd w:id="20297"/>
      <w:r>
        <w:rPr>
          <w:rtl/>
        </w:rPr>
        <w:t xml:space="preserve">שהמדינה </w:t>
      </w:r>
      <w:bookmarkStart w:id="20298" w:name="_ETM_Q37_414319"/>
      <w:bookmarkEnd w:id="20298"/>
      <w:r>
        <w:rPr>
          <w:rtl/>
        </w:rPr>
        <w:t xml:space="preserve">יקרה </w:t>
      </w:r>
      <w:bookmarkStart w:id="20299" w:name="_ETM_Q37_414650"/>
      <w:bookmarkEnd w:id="20299"/>
      <w:r>
        <w:rPr>
          <w:rtl/>
        </w:rPr>
        <w:t>לו</w:t>
      </w:r>
      <w:r>
        <w:rPr>
          <w:rFonts w:hint="cs"/>
          <w:rtl/>
        </w:rPr>
        <w:t>:</w:t>
      </w:r>
      <w:r>
        <w:rPr>
          <w:rtl/>
        </w:rPr>
        <w:t xml:space="preserve"> </w:t>
      </w:r>
      <w:bookmarkStart w:id="20300" w:name="_ETM_Q37_415580"/>
      <w:bookmarkEnd w:id="20300"/>
      <w:r>
        <w:rPr>
          <w:rtl/>
        </w:rPr>
        <w:t xml:space="preserve">אל </w:t>
      </w:r>
      <w:bookmarkStart w:id="20301" w:name="_ETM_Q37_416390"/>
      <w:bookmarkEnd w:id="20301"/>
      <w:r>
        <w:rPr>
          <w:rtl/>
        </w:rPr>
        <w:t xml:space="preserve">תרימו </w:t>
      </w:r>
      <w:bookmarkStart w:id="20302" w:name="_ETM_Q37_417020"/>
      <w:bookmarkEnd w:id="20302"/>
      <w:r>
        <w:rPr>
          <w:rtl/>
        </w:rPr>
        <w:t xml:space="preserve">את </w:t>
      </w:r>
      <w:bookmarkStart w:id="20303" w:name="_ETM_Q37_417170"/>
      <w:bookmarkEnd w:id="20303"/>
      <w:r>
        <w:rPr>
          <w:rtl/>
        </w:rPr>
        <w:t xml:space="preserve">היד </w:t>
      </w:r>
      <w:bookmarkStart w:id="20304" w:name="_ETM_Q37_418160"/>
      <w:bookmarkEnd w:id="20304"/>
      <w:r>
        <w:rPr>
          <w:rtl/>
        </w:rPr>
        <w:t xml:space="preserve">לאישור </w:t>
      </w:r>
      <w:bookmarkStart w:id="20305" w:name="_ETM_Q37_418610"/>
      <w:bookmarkEnd w:id="20305"/>
      <w:r>
        <w:rPr>
          <w:rtl/>
        </w:rPr>
        <w:t>התקציב</w:t>
      </w:r>
      <w:r>
        <w:rPr>
          <w:rFonts w:hint="cs"/>
          <w:rtl/>
        </w:rPr>
        <w:t>.</w:t>
      </w:r>
      <w:r>
        <w:rPr>
          <w:rtl/>
        </w:rPr>
        <w:t xml:space="preserve"> </w:t>
      </w:r>
      <w:bookmarkStart w:id="20306" w:name="_ETM_Q37_419180"/>
      <w:bookmarkEnd w:id="20306"/>
      <w:r>
        <w:rPr>
          <w:rtl/>
        </w:rPr>
        <w:t>תודה</w:t>
      </w:r>
      <w:r>
        <w:rPr>
          <w:rFonts w:hint="cs"/>
          <w:rtl/>
        </w:rPr>
        <w:t>.</w:t>
      </w:r>
    </w:p>
    <w:p w:rsidR="00644D39" w:rsidRDefault="00644D39" w:rsidP="00711ADE">
      <w:pPr>
        <w:rPr>
          <w:rtl/>
        </w:rPr>
      </w:pPr>
    </w:p>
    <w:p w:rsidR="00644D39" w:rsidRDefault="00644D39" w:rsidP="00711ADE">
      <w:pPr>
        <w:pStyle w:val="af6"/>
        <w:keepNext/>
        <w:rPr>
          <w:rtl/>
        </w:rPr>
      </w:pPr>
      <w:bookmarkStart w:id="20307" w:name="ET_yor_6598_15"/>
      <w:r w:rsidRPr="00980B1D">
        <w:rPr>
          <w:rStyle w:val="TagStyle"/>
          <w:rtl/>
        </w:rPr>
        <w:t xml:space="preserve"> &lt;&lt; יור &gt;&gt;</w:t>
      </w:r>
      <w:r w:rsidRPr="001D046B">
        <w:rPr>
          <w:rStyle w:val="TagStyle"/>
          <w:rtl/>
        </w:rPr>
        <w:t xml:space="preserve"> </w:t>
      </w:r>
      <w:r>
        <w:rPr>
          <w:rtl/>
        </w:rPr>
        <w:t>היו"ר משה סולומון:</w:t>
      </w:r>
      <w:r w:rsidRPr="001D046B">
        <w:rPr>
          <w:rStyle w:val="TagStyle"/>
          <w:rtl/>
        </w:rPr>
        <w:t xml:space="preserve"> </w:t>
      </w:r>
      <w:r w:rsidRPr="00980B1D">
        <w:rPr>
          <w:rStyle w:val="TagStyle"/>
          <w:rtl/>
        </w:rPr>
        <w:t>&lt;&lt; יור &gt;&gt;</w:t>
      </w:r>
      <w:r>
        <w:rPr>
          <w:rtl/>
        </w:rPr>
        <w:t xml:space="preserve"> </w:t>
      </w:r>
      <w:bookmarkEnd w:id="20307"/>
    </w:p>
    <w:p w:rsidR="00644D39" w:rsidRDefault="00644D39" w:rsidP="00C900E0">
      <w:pPr>
        <w:rPr>
          <w:rtl/>
        </w:rPr>
      </w:pPr>
    </w:p>
    <w:p w:rsidR="00644D39" w:rsidRDefault="00644D39" w:rsidP="00711ADE">
      <w:pPr>
        <w:rPr>
          <w:rtl/>
        </w:rPr>
      </w:pPr>
      <w:bookmarkStart w:id="20308" w:name="_ETM_Q37_419909"/>
      <w:bookmarkEnd w:id="20308"/>
      <w:r>
        <w:rPr>
          <w:rtl/>
        </w:rPr>
        <w:t xml:space="preserve">תודה </w:t>
      </w:r>
      <w:bookmarkStart w:id="20309" w:name="_ETM_Q37_420299"/>
      <w:bookmarkEnd w:id="20309"/>
      <w:r>
        <w:rPr>
          <w:rtl/>
        </w:rPr>
        <w:t>רבה</w:t>
      </w:r>
      <w:r>
        <w:rPr>
          <w:rFonts w:hint="cs"/>
          <w:rtl/>
        </w:rPr>
        <w:t>.</w:t>
      </w:r>
      <w:r>
        <w:rPr>
          <w:rtl/>
        </w:rPr>
        <w:t xml:space="preserve"> </w:t>
      </w:r>
      <w:bookmarkStart w:id="20310" w:name="_ETM_Q37_421109"/>
      <w:bookmarkEnd w:id="20310"/>
      <w:r>
        <w:rPr>
          <w:rtl/>
        </w:rPr>
        <w:t xml:space="preserve">לא </w:t>
      </w:r>
      <w:bookmarkStart w:id="20311" w:name="_ETM_Q37_421260"/>
      <w:bookmarkEnd w:id="20311"/>
      <w:r>
        <w:rPr>
          <w:rtl/>
        </w:rPr>
        <w:t xml:space="preserve">בטוח </w:t>
      </w:r>
      <w:bookmarkStart w:id="20312" w:name="_ETM_Q37_421469"/>
      <w:bookmarkEnd w:id="20312"/>
      <w:r>
        <w:rPr>
          <w:rtl/>
        </w:rPr>
        <w:t xml:space="preserve">שהדברים </w:t>
      </w:r>
      <w:bookmarkStart w:id="20313" w:name="_ETM_Q37_421799"/>
      <w:bookmarkEnd w:id="20313"/>
      <w:r>
        <w:rPr>
          <w:rtl/>
        </w:rPr>
        <w:t xml:space="preserve">קשורים </w:t>
      </w:r>
      <w:bookmarkStart w:id="20314" w:name="_ETM_Q37_422099"/>
      <w:bookmarkEnd w:id="20314"/>
      <w:r>
        <w:rPr>
          <w:rtl/>
        </w:rPr>
        <w:t xml:space="preserve">זה </w:t>
      </w:r>
      <w:bookmarkStart w:id="20315" w:name="_ETM_Q37_422219"/>
      <w:bookmarkEnd w:id="20315"/>
      <w:r>
        <w:rPr>
          <w:rtl/>
        </w:rPr>
        <w:t>בזה</w:t>
      </w:r>
      <w:r>
        <w:rPr>
          <w:rFonts w:hint="cs"/>
          <w:rtl/>
        </w:rPr>
        <w:t>,</w:t>
      </w:r>
      <w:r>
        <w:rPr>
          <w:rtl/>
        </w:rPr>
        <w:t xml:space="preserve"> </w:t>
      </w:r>
      <w:bookmarkStart w:id="20316" w:name="_ETM_Q37_422519"/>
      <w:bookmarkEnd w:id="20316"/>
      <w:r>
        <w:rPr>
          <w:rtl/>
        </w:rPr>
        <w:t xml:space="preserve">אבל </w:t>
      </w:r>
      <w:bookmarkStart w:id="20317" w:name="_ETM_Q37_422999"/>
      <w:bookmarkEnd w:id="20317"/>
      <w:r>
        <w:rPr>
          <w:rtl/>
        </w:rPr>
        <w:t xml:space="preserve">הטענות </w:t>
      </w:r>
      <w:bookmarkStart w:id="20318" w:name="_ETM_Q37_423420"/>
      <w:bookmarkEnd w:id="20318"/>
      <w:r>
        <w:rPr>
          <w:rtl/>
        </w:rPr>
        <w:t>ה</w:t>
      </w:r>
      <w:r>
        <w:rPr>
          <w:rFonts w:hint="cs"/>
          <w:rtl/>
        </w:rPr>
        <w:t>ן</w:t>
      </w:r>
      <w:r>
        <w:rPr>
          <w:rtl/>
        </w:rPr>
        <w:t xml:space="preserve"> </w:t>
      </w:r>
      <w:bookmarkStart w:id="20319" w:name="_ETM_Q37_423510"/>
      <w:bookmarkEnd w:id="20319"/>
      <w:r>
        <w:rPr>
          <w:rtl/>
        </w:rPr>
        <w:t>חשובות</w:t>
      </w:r>
      <w:r>
        <w:rPr>
          <w:rFonts w:hint="cs"/>
          <w:rtl/>
        </w:rPr>
        <w:t>.</w:t>
      </w:r>
      <w:r>
        <w:rPr>
          <w:rtl/>
        </w:rPr>
        <w:t xml:space="preserve"> </w:t>
      </w:r>
      <w:bookmarkStart w:id="20320" w:name="_ETM_Q37_424920"/>
      <w:bookmarkEnd w:id="20320"/>
      <w:r>
        <w:rPr>
          <w:rtl/>
        </w:rPr>
        <w:t xml:space="preserve">תודה </w:t>
      </w:r>
      <w:bookmarkStart w:id="20321" w:name="_ETM_Q37_425280"/>
      <w:bookmarkEnd w:id="20321"/>
      <w:r>
        <w:rPr>
          <w:rtl/>
        </w:rPr>
        <w:t xml:space="preserve">רבה </w:t>
      </w:r>
      <w:bookmarkStart w:id="20322" w:name="_ETM_Q37_425430"/>
      <w:bookmarkEnd w:id="20322"/>
      <w:r>
        <w:rPr>
          <w:rtl/>
        </w:rPr>
        <w:t xml:space="preserve">לחבר </w:t>
      </w:r>
      <w:bookmarkStart w:id="20323" w:name="_ETM_Q37_425670"/>
      <w:bookmarkEnd w:id="20323"/>
      <w:r>
        <w:rPr>
          <w:rtl/>
        </w:rPr>
        <w:t xml:space="preserve">הכנסת </w:t>
      </w:r>
      <w:bookmarkStart w:id="20324" w:name="_ETM_Q37_425909"/>
      <w:bookmarkEnd w:id="20324"/>
      <w:r>
        <w:rPr>
          <w:rtl/>
        </w:rPr>
        <w:t xml:space="preserve">סימון </w:t>
      </w:r>
      <w:bookmarkStart w:id="20325" w:name="_ETM_Q37_426239"/>
      <w:bookmarkEnd w:id="20325"/>
      <w:r>
        <w:rPr>
          <w:rFonts w:hint="cs"/>
          <w:rtl/>
        </w:rPr>
        <w:t xml:space="preserve">דוידסון. </w:t>
      </w:r>
      <w:bookmarkStart w:id="20326" w:name="_ETM_Q37_426510"/>
      <w:bookmarkStart w:id="20327" w:name="_ETM_Q37_427670"/>
      <w:bookmarkStart w:id="20328" w:name="_ETM_Q37_428420"/>
      <w:bookmarkStart w:id="20329" w:name="_ETM_Q37_428900"/>
      <w:bookmarkEnd w:id="20326"/>
      <w:bookmarkEnd w:id="20327"/>
      <w:bookmarkEnd w:id="20328"/>
      <w:bookmarkEnd w:id="20329"/>
      <w:r>
        <w:rPr>
          <w:rtl/>
        </w:rPr>
        <w:t xml:space="preserve">הדוברת </w:t>
      </w:r>
      <w:bookmarkStart w:id="20330" w:name="_ETM_Q37_429260"/>
      <w:bookmarkEnd w:id="20330"/>
      <w:r>
        <w:rPr>
          <w:rtl/>
        </w:rPr>
        <w:t>הבאה</w:t>
      </w:r>
      <w:r>
        <w:rPr>
          <w:rFonts w:hint="cs"/>
          <w:rtl/>
        </w:rPr>
        <w:t>,</w:t>
      </w:r>
      <w:r>
        <w:rPr>
          <w:rtl/>
        </w:rPr>
        <w:t xml:space="preserve"> </w:t>
      </w:r>
      <w:bookmarkStart w:id="20331" w:name="_ETM_Q37_429560"/>
      <w:bookmarkEnd w:id="20331"/>
      <w:r>
        <w:rPr>
          <w:rtl/>
        </w:rPr>
        <w:t xml:space="preserve">חברת </w:t>
      </w:r>
      <w:bookmarkStart w:id="20332" w:name="_ETM_Q37_429799"/>
      <w:bookmarkEnd w:id="20332"/>
      <w:r>
        <w:rPr>
          <w:rtl/>
        </w:rPr>
        <w:t xml:space="preserve">הכנסת </w:t>
      </w:r>
      <w:bookmarkStart w:id="20333" w:name="_ETM_Q37_430129"/>
      <w:bookmarkEnd w:id="20333"/>
      <w:r>
        <w:rPr>
          <w:rtl/>
        </w:rPr>
        <w:t>ד</w:t>
      </w:r>
      <w:r>
        <w:rPr>
          <w:rFonts w:hint="cs"/>
          <w:rtl/>
        </w:rPr>
        <w:t>בי</w:t>
      </w:r>
      <w:r>
        <w:rPr>
          <w:rtl/>
        </w:rPr>
        <w:t xml:space="preserve"> </w:t>
      </w:r>
      <w:bookmarkStart w:id="20334" w:name="_ETM_Q37_430400"/>
      <w:bookmarkEnd w:id="20334"/>
      <w:r>
        <w:rPr>
          <w:rtl/>
        </w:rPr>
        <w:t>ביט</w:t>
      </w:r>
      <w:r>
        <w:rPr>
          <w:rFonts w:hint="cs"/>
          <w:rtl/>
        </w:rPr>
        <w:t>ו</w:t>
      </w:r>
      <w:r>
        <w:rPr>
          <w:rtl/>
        </w:rPr>
        <w:t>ן</w:t>
      </w:r>
      <w:r>
        <w:rPr>
          <w:rFonts w:hint="cs"/>
          <w:rtl/>
        </w:rPr>
        <w:t>,</w:t>
      </w:r>
      <w:r>
        <w:rPr>
          <w:rtl/>
        </w:rPr>
        <w:t xml:space="preserve"> </w:t>
      </w:r>
      <w:bookmarkStart w:id="20335" w:name="_ETM_Q37_430640"/>
      <w:bookmarkEnd w:id="20335"/>
      <w:r>
        <w:rPr>
          <w:rtl/>
        </w:rPr>
        <w:t>בבקשה</w:t>
      </w:r>
      <w:r>
        <w:rPr>
          <w:rFonts w:hint="cs"/>
          <w:rtl/>
        </w:rPr>
        <w:t>.</w:t>
      </w:r>
      <w:r>
        <w:rPr>
          <w:rtl/>
        </w:rPr>
        <w:t xml:space="preserve"> </w:t>
      </w:r>
      <w:bookmarkStart w:id="20336" w:name="_ETM_Q37_436920"/>
      <w:bookmarkEnd w:id="20336"/>
      <w:r>
        <w:rPr>
          <w:rtl/>
        </w:rPr>
        <w:t xml:space="preserve">לרשותך </w:t>
      </w:r>
      <w:bookmarkStart w:id="20337" w:name="_ETM_Q37_437550"/>
      <w:bookmarkEnd w:id="20337"/>
      <w:r>
        <w:rPr>
          <w:rFonts w:hint="cs"/>
          <w:rtl/>
        </w:rPr>
        <w:t>עשר</w:t>
      </w:r>
      <w:r>
        <w:rPr>
          <w:rtl/>
        </w:rPr>
        <w:t xml:space="preserve"> </w:t>
      </w:r>
      <w:bookmarkStart w:id="20338" w:name="_ETM_Q37_437820"/>
      <w:bookmarkEnd w:id="20338"/>
      <w:r>
        <w:rPr>
          <w:rtl/>
        </w:rPr>
        <w:t>דקות</w:t>
      </w:r>
      <w:r>
        <w:rPr>
          <w:rFonts w:hint="cs"/>
          <w:rtl/>
        </w:rPr>
        <w:t>.</w:t>
      </w:r>
    </w:p>
    <w:p w:rsidR="00644D39" w:rsidRDefault="00644D39" w:rsidP="00711ADE">
      <w:pPr>
        <w:rPr>
          <w:rtl/>
        </w:rPr>
      </w:pPr>
    </w:p>
    <w:p w:rsidR="00644D39" w:rsidRDefault="00644D39" w:rsidP="00711ADE">
      <w:pPr>
        <w:pStyle w:val="a4"/>
        <w:keepNext/>
        <w:rPr>
          <w:rtl/>
        </w:rPr>
      </w:pPr>
      <w:bookmarkStart w:id="20339" w:name="ET_speaker_6341_16"/>
      <w:r w:rsidRPr="00980B1D">
        <w:rPr>
          <w:rStyle w:val="TagStyle"/>
          <w:rtl/>
        </w:rPr>
        <w:t xml:space="preserve"> &lt;&lt; דובר &gt;&gt;</w:t>
      </w:r>
      <w:r w:rsidRPr="001D046B">
        <w:rPr>
          <w:rStyle w:val="TagStyle"/>
          <w:rtl/>
        </w:rPr>
        <w:t xml:space="preserve"> </w:t>
      </w:r>
      <w:bookmarkStart w:id="20340" w:name="_Toc153386761"/>
      <w:bookmarkStart w:id="20341" w:name="_Toc153386814"/>
      <w:r>
        <w:rPr>
          <w:rtl/>
        </w:rPr>
        <w:t>דבי ביטון (יש עתיד):</w:t>
      </w:r>
      <w:bookmarkEnd w:id="20340"/>
      <w:bookmarkEnd w:id="20341"/>
      <w:r w:rsidRPr="001D046B">
        <w:rPr>
          <w:rStyle w:val="TagStyle"/>
          <w:rtl/>
        </w:rPr>
        <w:t xml:space="preserve"> </w:t>
      </w:r>
      <w:r w:rsidRPr="00980B1D">
        <w:rPr>
          <w:rStyle w:val="TagStyle"/>
          <w:rtl/>
        </w:rPr>
        <w:t>&lt;&lt; דובר &gt;&gt;</w:t>
      </w:r>
      <w:r>
        <w:rPr>
          <w:rtl/>
        </w:rPr>
        <w:t xml:space="preserve"> </w:t>
      </w:r>
      <w:bookmarkEnd w:id="20339"/>
    </w:p>
    <w:p w:rsidR="00644D39" w:rsidRDefault="00644D39" w:rsidP="00C900E0">
      <w:pPr>
        <w:rPr>
          <w:rtl/>
        </w:rPr>
      </w:pPr>
    </w:p>
    <w:p w:rsidR="00644D39" w:rsidRDefault="00644D39" w:rsidP="00661F83">
      <w:pPr>
        <w:rPr>
          <w:rtl/>
        </w:rPr>
      </w:pPr>
      <w:bookmarkStart w:id="20342" w:name="_ETM_Q37_439229"/>
      <w:bookmarkEnd w:id="20342"/>
      <w:r>
        <w:rPr>
          <w:rtl/>
        </w:rPr>
        <w:t>תודה</w:t>
      </w:r>
      <w:r>
        <w:rPr>
          <w:rFonts w:hint="cs"/>
          <w:rtl/>
        </w:rPr>
        <w:t>.</w:t>
      </w:r>
      <w:r>
        <w:rPr>
          <w:rtl/>
        </w:rPr>
        <w:t xml:space="preserve"> </w:t>
      </w:r>
      <w:bookmarkStart w:id="20343" w:name="_ETM_Q37_441419"/>
      <w:bookmarkEnd w:id="20343"/>
      <w:r>
        <w:rPr>
          <w:rtl/>
        </w:rPr>
        <w:t xml:space="preserve">אדוני </w:t>
      </w:r>
      <w:bookmarkStart w:id="20344" w:name="_ETM_Q37_441750"/>
      <w:bookmarkEnd w:id="20344"/>
      <w:r>
        <w:rPr>
          <w:rtl/>
        </w:rPr>
        <w:t>היושב-ראש</w:t>
      </w:r>
      <w:r>
        <w:rPr>
          <w:rFonts w:hint="cs"/>
          <w:rtl/>
        </w:rPr>
        <w:t>,</w:t>
      </w:r>
      <w:r>
        <w:rPr>
          <w:rtl/>
        </w:rPr>
        <w:t xml:space="preserve"> </w:t>
      </w:r>
      <w:bookmarkStart w:id="20345" w:name="_ETM_Q37_443130"/>
      <w:bookmarkEnd w:id="20345"/>
      <w:r>
        <w:rPr>
          <w:rtl/>
        </w:rPr>
        <w:t xml:space="preserve">כנסת </w:t>
      </w:r>
      <w:bookmarkStart w:id="20346" w:name="_ETM_Q37_443580"/>
      <w:bookmarkEnd w:id="20346"/>
      <w:r>
        <w:rPr>
          <w:rtl/>
        </w:rPr>
        <w:t>נכבדה</w:t>
      </w:r>
      <w:r>
        <w:rPr>
          <w:rFonts w:hint="cs"/>
          <w:rtl/>
        </w:rPr>
        <w:t>,</w:t>
      </w:r>
      <w:r>
        <w:rPr>
          <w:rtl/>
        </w:rPr>
        <w:t xml:space="preserve"> </w:t>
      </w:r>
      <w:bookmarkStart w:id="20347" w:name="_ETM_Q37_444779"/>
      <w:bookmarkEnd w:id="20347"/>
      <w:r>
        <w:rPr>
          <w:rtl/>
        </w:rPr>
        <w:t xml:space="preserve">אזרחי </w:t>
      </w:r>
      <w:bookmarkStart w:id="20348" w:name="_ETM_Q37_445199"/>
      <w:bookmarkEnd w:id="20348"/>
      <w:r>
        <w:rPr>
          <w:rtl/>
        </w:rPr>
        <w:t xml:space="preserve">מדינת </w:t>
      </w:r>
      <w:bookmarkStart w:id="20349" w:name="_ETM_Q37_445650"/>
      <w:bookmarkEnd w:id="20349"/>
      <w:r>
        <w:rPr>
          <w:rtl/>
        </w:rPr>
        <w:t>ישראל</w:t>
      </w:r>
      <w:r>
        <w:rPr>
          <w:rFonts w:hint="cs"/>
          <w:rtl/>
        </w:rPr>
        <w:t>,</w:t>
      </w:r>
      <w:r>
        <w:rPr>
          <w:rtl/>
        </w:rPr>
        <w:t xml:space="preserve"> </w:t>
      </w:r>
      <w:bookmarkStart w:id="20350" w:name="_ETM_Q37_446919"/>
      <w:bookmarkEnd w:id="20350"/>
      <w:r>
        <w:rPr>
          <w:rtl/>
        </w:rPr>
        <w:t xml:space="preserve">לדאבוני </w:t>
      </w:r>
      <w:bookmarkStart w:id="20351" w:name="_ETM_Q37_447610"/>
      <w:bookmarkEnd w:id="20351"/>
      <w:r>
        <w:rPr>
          <w:rtl/>
        </w:rPr>
        <w:t xml:space="preserve">התעוררנו </w:t>
      </w:r>
      <w:bookmarkStart w:id="20352" w:name="_ETM_Q37_448479"/>
      <w:bookmarkEnd w:id="20352"/>
      <w:r>
        <w:rPr>
          <w:rtl/>
        </w:rPr>
        <w:t>ל</w:t>
      </w:r>
      <w:r>
        <w:rPr>
          <w:rFonts w:hint="cs"/>
          <w:rtl/>
        </w:rPr>
        <w:t xml:space="preserve">עוד </w:t>
      </w:r>
      <w:bookmarkStart w:id="20353" w:name="_ETM_Q37_449050"/>
      <w:bookmarkEnd w:id="20353"/>
      <w:r>
        <w:rPr>
          <w:rFonts w:hint="cs"/>
          <w:rtl/>
        </w:rPr>
        <w:t xml:space="preserve">יום </w:t>
      </w:r>
      <w:bookmarkStart w:id="20354" w:name="_ETM_Q37_448000"/>
      <w:bookmarkEnd w:id="20354"/>
      <w:r>
        <w:rPr>
          <w:rFonts w:hint="cs"/>
          <w:rtl/>
        </w:rPr>
        <w:t xml:space="preserve">עם </w:t>
      </w:r>
      <w:r>
        <w:rPr>
          <w:rtl/>
        </w:rPr>
        <w:t xml:space="preserve">בשורות </w:t>
      </w:r>
      <w:bookmarkStart w:id="20355" w:name="_ETM_Q37_450430"/>
      <w:bookmarkEnd w:id="20355"/>
      <w:r>
        <w:rPr>
          <w:rFonts w:hint="cs"/>
          <w:rtl/>
        </w:rPr>
        <w:t>נוראיות</w:t>
      </w:r>
      <w:r w:rsidR="00661F83">
        <w:rPr>
          <w:rFonts w:hint="cs"/>
          <w:rtl/>
        </w:rPr>
        <w:t>.</w:t>
      </w:r>
      <w:r>
        <w:rPr>
          <w:rtl/>
        </w:rPr>
        <w:t xml:space="preserve"> </w:t>
      </w:r>
      <w:bookmarkStart w:id="20356" w:name="_ETM_Q37_451570"/>
      <w:bookmarkEnd w:id="20356"/>
      <w:r>
        <w:rPr>
          <w:rtl/>
        </w:rPr>
        <w:t xml:space="preserve">הלב </w:t>
      </w:r>
      <w:bookmarkStart w:id="20357" w:name="_ETM_Q37_451900"/>
      <w:bookmarkEnd w:id="20357"/>
      <w:r>
        <w:rPr>
          <w:rtl/>
        </w:rPr>
        <w:t>נשבר</w:t>
      </w:r>
      <w:r>
        <w:rPr>
          <w:rFonts w:hint="cs"/>
          <w:rtl/>
        </w:rPr>
        <w:t>.</w:t>
      </w:r>
      <w:r>
        <w:rPr>
          <w:rtl/>
        </w:rPr>
        <w:t xml:space="preserve"> </w:t>
      </w:r>
      <w:bookmarkStart w:id="20358" w:name="_ETM_Q37_453189"/>
      <w:bookmarkEnd w:id="20358"/>
      <w:r>
        <w:rPr>
          <w:rtl/>
        </w:rPr>
        <w:t xml:space="preserve">שולחת </w:t>
      </w:r>
      <w:bookmarkStart w:id="20359" w:name="_ETM_Q37_453699"/>
      <w:bookmarkEnd w:id="20359"/>
      <w:r>
        <w:rPr>
          <w:rtl/>
        </w:rPr>
        <w:t xml:space="preserve">את </w:t>
      </w:r>
      <w:bookmarkStart w:id="20360" w:name="_ETM_Q37_453819"/>
      <w:bookmarkEnd w:id="20360"/>
      <w:r>
        <w:rPr>
          <w:rtl/>
        </w:rPr>
        <w:t xml:space="preserve">תנחומיי </w:t>
      </w:r>
      <w:bookmarkStart w:id="20361" w:name="_ETM_Q37_454360"/>
      <w:bookmarkEnd w:id="20361"/>
      <w:r>
        <w:rPr>
          <w:rtl/>
        </w:rPr>
        <w:t>ה</w:t>
      </w:r>
      <w:r>
        <w:rPr>
          <w:rFonts w:hint="cs"/>
          <w:rtl/>
        </w:rPr>
        <w:t xml:space="preserve">כנים </w:t>
      </w:r>
      <w:bookmarkStart w:id="20362" w:name="_ETM_Q37_455040"/>
      <w:bookmarkEnd w:id="20362"/>
      <w:r>
        <w:rPr>
          <w:rtl/>
        </w:rPr>
        <w:t xml:space="preserve">למשפחות </w:t>
      </w:r>
      <w:bookmarkStart w:id="20363" w:name="_ETM_Q37_455820"/>
      <w:bookmarkEnd w:id="20363"/>
      <w:r>
        <w:rPr>
          <w:rtl/>
        </w:rPr>
        <w:t xml:space="preserve">שאיבדו </w:t>
      </w:r>
      <w:bookmarkStart w:id="20364" w:name="_ETM_Q37_456210"/>
      <w:bookmarkEnd w:id="20364"/>
      <w:r>
        <w:rPr>
          <w:rtl/>
        </w:rPr>
        <w:t xml:space="preserve">את </w:t>
      </w:r>
      <w:bookmarkStart w:id="20365" w:name="_ETM_Q37_456360"/>
      <w:bookmarkEnd w:id="20365"/>
      <w:r>
        <w:rPr>
          <w:rtl/>
        </w:rPr>
        <w:t xml:space="preserve">היקר </w:t>
      </w:r>
      <w:bookmarkStart w:id="20366" w:name="_ETM_Q37_456810"/>
      <w:bookmarkEnd w:id="20366"/>
      <w:r>
        <w:rPr>
          <w:rtl/>
        </w:rPr>
        <w:t>לה</w:t>
      </w:r>
      <w:r>
        <w:rPr>
          <w:rFonts w:hint="cs"/>
          <w:rtl/>
        </w:rPr>
        <w:t>ן</w:t>
      </w:r>
      <w:r>
        <w:rPr>
          <w:rtl/>
        </w:rPr>
        <w:t xml:space="preserve"> </w:t>
      </w:r>
      <w:bookmarkStart w:id="20367" w:name="_ETM_Q37_457050"/>
      <w:bookmarkEnd w:id="20367"/>
      <w:r>
        <w:rPr>
          <w:rtl/>
        </w:rPr>
        <w:t>מכ</w:t>
      </w:r>
      <w:r>
        <w:rPr>
          <w:rFonts w:hint="cs"/>
          <w:rtl/>
        </w:rPr>
        <w:t>ו</w:t>
      </w:r>
      <w:r>
        <w:rPr>
          <w:rtl/>
        </w:rPr>
        <w:t>ל</w:t>
      </w:r>
      <w:r>
        <w:rPr>
          <w:rFonts w:hint="cs"/>
          <w:rtl/>
        </w:rPr>
        <w:t>,</w:t>
      </w:r>
      <w:r>
        <w:rPr>
          <w:rtl/>
        </w:rPr>
        <w:t xml:space="preserve"> </w:t>
      </w:r>
      <w:bookmarkStart w:id="20368" w:name="_ETM_Q37_457870"/>
      <w:bookmarkEnd w:id="20368"/>
      <w:r>
        <w:rPr>
          <w:rtl/>
        </w:rPr>
        <w:t xml:space="preserve">מלח </w:t>
      </w:r>
      <w:bookmarkStart w:id="20369" w:name="_ETM_Q37_458469"/>
      <w:bookmarkEnd w:id="20369"/>
      <w:r>
        <w:rPr>
          <w:rtl/>
        </w:rPr>
        <w:t>הארץ</w:t>
      </w:r>
      <w:r>
        <w:rPr>
          <w:rFonts w:hint="cs"/>
          <w:rtl/>
        </w:rPr>
        <w:t>.</w:t>
      </w:r>
      <w:r>
        <w:rPr>
          <w:rtl/>
        </w:rPr>
        <w:t xml:space="preserve"> </w:t>
      </w:r>
      <w:bookmarkStart w:id="20370" w:name="_ETM_Q37_459650"/>
      <w:bookmarkEnd w:id="20370"/>
      <w:r>
        <w:rPr>
          <w:rtl/>
        </w:rPr>
        <w:t xml:space="preserve">במותם </w:t>
      </w:r>
      <w:bookmarkStart w:id="20371" w:name="_ETM_Q37_460219"/>
      <w:bookmarkEnd w:id="20371"/>
      <w:r>
        <w:rPr>
          <w:rtl/>
        </w:rPr>
        <w:t xml:space="preserve">ציוו </w:t>
      </w:r>
      <w:bookmarkStart w:id="20372" w:name="_ETM_Q37_460580"/>
      <w:bookmarkEnd w:id="20372"/>
      <w:r>
        <w:rPr>
          <w:rtl/>
        </w:rPr>
        <w:t xml:space="preserve">לנו </w:t>
      </w:r>
      <w:bookmarkStart w:id="20373" w:name="_ETM_Q37_460819"/>
      <w:bookmarkEnd w:id="20373"/>
      <w:r>
        <w:rPr>
          <w:rtl/>
        </w:rPr>
        <w:t>חיים</w:t>
      </w:r>
      <w:r>
        <w:rPr>
          <w:rFonts w:hint="cs"/>
          <w:rtl/>
        </w:rPr>
        <w:t>.</w:t>
      </w:r>
    </w:p>
    <w:p w:rsidR="00644D39" w:rsidRDefault="00644D39" w:rsidP="00711ADE">
      <w:pPr>
        <w:rPr>
          <w:rtl/>
        </w:rPr>
      </w:pPr>
    </w:p>
    <w:p w:rsidR="00644D39" w:rsidRDefault="00644D39" w:rsidP="00661F83">
      <w:pPr>
        <w:rPr>
          <w:rtl/>
        </w:rPr>
      </w:pPr>
      <w:bookmarkStart w:id="20374" w:name="_ETM_Q37_462000"/>
      <w:bookmarkStart w:id="20375" w:name="_ETM_Q37_462240"/>
      <w:bookmarkEnd w:id="20374"/>
      <w:bookmarkEnd w:id="20375"/>
      <w:r>
        <w:rPr>
          <w:rtl/>
        </w:rPr>
        <w:t xml:space="preserve">הבוקר </w:t>
      </w:r>
      <w:bookmarkStart w:id="20376" w:name="_ETM_Q37_463139"/>
      <w:bookmarkEnd w:id="20376"/>
      <w:r>
        <w:rPr>
          <w:rtl/>
        </w:rPr>
        <w:t xml:space="preserve">ביקרתי </w:t>
      </w:r>
      <w:bookmarkStart w:id="20377" w:name="_ETM_Q37_463710"/>
      <w:bookmarkEnd w:id="20377"/>
      <w:r>
        <w:rPr>
          <w:rtl/>
        </w:rPr>
        <w:t xml:space="preserve">את </w:t>
      </w:r>
      <w:bookmarkStart w:id="20378" w:name="_ETM_Q37_463860"/>
      <w:bookmarkEnd w:id="20378"/>
      <w:r>
        <w:rPr>
          <w:rtl/>
        </w:rPr>
        <w:t xml:space="preserve">משפחות </w:t>
      </w:r>
      <w:bookmarkStart w:id="20379" w:name="_ETM_Q37_464370"/>
      <w:bookmarkEnd w:id="20379"/>
      <w:r>
        <w:rPr>
          <w:rtl/>
        </w:rPr>
        <w:t>החטופים</w:t>
      </w:r>
      <w:bookmarkStart w:id="20380" w:name="_ETM_Q37_464720"/>
      <w:bookmarkEnd w:id="20380"/>
      <w:r>
        <w:rPr>
          <w:rFonts w:hint="cs"/>
          <w:rtl/>
        </w:rPr>
        <w:t xml:space="preserve"> ביחד </w:t>
      </w:r>
      <w:bookmarkStart w:id="20381" w:name="_ETM_Q37_465529"/>
      <w:bookmarkStart w:id="20382" w:name="_ETM_Q37_465830"/>
      <w:bookmarkEnd w:id="20381"/>
      <w:bookmarkEnd w:id="20382"/>
      <w:r>
        <w:rPr>
          <w:rtl/>
        </w:rPr>
        <w:t xml:space="preserve">עם </w:t>
      </w:r>
      <w:bookmarkStart w:id="20383" w:name="_ETM_Q37_465920"/>
      <w:bookmarkEnd w:id="20383"/>
      <w:r>
        <w:rPr>
          <w:rtl/>
        </w:rPr>
        <w:t xml:space="preserve">חברי </w:t>
      </w:r>
      <w:bookmarkStart w:id="20384" w:name="_ETM_Q37_466370"/>
      <w:bookmarkEnd w:id="20384"/>
      <w:r>
        <w:rPr>
          <w:rtl/>
        </w:rPr>
        <w:t xml:space="preserve">סימון </w:t>
      </w:r>
      <w:bookmarkStart w:id="20385" w:name="_ETM_Q37_467410"/>
      <w:bookmarkEnd w:id="20385"/>
      <w:r>
        <w:rPr>
          <w:rtl/>
        </w:rPr>
        <w:t xml:space="preserve">באוהל </w:t>
      </w:r>
      <w:bookmarkStart w:id="20386" w:name="_ETM_Q37_467830"/>
      <w:bookmarkEnd w:id="20386"/>
      <w:r>
        <w:rPr>
          <w:rFonts w:hint="cs"/>
          <w:rtl/>
        </w:rPr>
        <w:t>ה</w:t>
      </w:r>
      <w:r>
        <w:rPr>
          <w:rtl/>
        </w:rPr>
        <w:t xml:space="preserve">סמוך </w:t>
      </w:r>
      <w:bookmarkStart w:id="20387" w:name="_ETM_Q37_468520"/>
      <w:bookmarkEnd w:id="20387"/>
      <w:r>
        <w:rPr>
          <w:rtl/>
        </w:rPr>
        <w:t>לכנסת</w:t>
      </w:r>
      <w:r>
        <w:rPr>
          <w:rFonts w:hint="cs"/>
          <w:rtl/>
        </w:rPr>
        <w:t>.</w:t>
      </w:r>
      <w:r>
        <w:rPr>
          <w:rtl/>
        </w:rPr>
        <w:t xml:space="preserve"> </w:t>
      </w:r>
      <w:bookmarkStart w:id="20388" w:name="_ETM_Q37_469860"/>
      <w:bookmarkEnd w:id="20388"/>
      <w:r>
        <w:rPr>
          <w:rtl/>
        </w:rPr>
        <w:t xml:space="preserve">נכנסתי </w:t>
      </w:r>
      <w:bookmarkStart w:id="20389" w:name="_ETM_Q37_470370"/>
      <w:bookmarkEnd w:id="20389"/>
      <w:r>
        <w:rPr>
          <w:rtl/>
        </w:rPr>
        <w:t>למ</w:t>
      </w:r>
      <w:r>
        <w:rPr>
          <w:rFonts w:hint="cs"/>
          <w:rtl/>
        </w:rPr>
        <w:t>י</w:t>
      </w:r>
      <w:r>
        <w:rPr>
          <w:rtl/>
        </w:rPr>
        <w:t xml:space="preserve">צג </w:t>
      </w:r>
      <w:bookmarkStart w:id="20390" w:name="_ETM_Q37_471360"/>
      <w:bookmarkEnd w:id="20390"/>
      <w:r>
        <w:rPr>
          <w:rFonts w:hint="cs"/>
          <w:rtl/>
        </w:rPr>
        <w:t>ש</w:t>
      </w:r>
      <w:r>
        <w:rPr>
          <w:rtl/>
        </w:rPr>
        <w:t xml:space="preserve">בו </w:t>
      </w:r>
      <w:bookmarkStart w:id="20391" w:name="_ETM_Q37_471600"/>
      <w:bookmarkEnd w:id="20391"/>
      <w:r>
        <w:rPr>
          <w:rtl/>
        </w:rPr>
        <w:t xml:space="preserve">מדמים </w:t>
      </w:r>
      <w:bookmarkStart w:id="20392" w:name="_ETM_Q37_472500"/>
      <w:bookmarkEnd w:id="20392"/>
      <w:r>
        <w:rPr>
          <w:rtl/>
        </w:rPr>
        <w:t xml:space="preserve">את </w:t>
      </w:r>
      <w:bookmarkStart w:id="20393" w:name="_ETM_Q37_472770"/>
      <w:bookmarkEnd w:id="20393"/>
      <w:r>
        <w:rPr>
          <w:rtl/>
        </w:rPr>
        <w:t xml:space="preserve">שהותם </w:t>
      </w:r>
      <w:bookmarkStart w:id="20394" w:name="_ETM_Q37_473250"/>
      <w:bookmarkEnd w:id="20394"/>
      <w:r>
        <w:rPr>
          <w:rtl/>
        </w:rPr>
        <w:t xml:space="preserve">של </w:t>
      </w:r>
      <w:bookmarkStart w:id="20395" w:name="_ETM_Q37_473430"/>
      <w:bookmarkEnd w:id="20395"/>
      <w:r>
        <w:rPr>
          <w:rtl/>
        </w:rPr>
        <w:t xml:space="preserve">החטופים </w:t>
      </w:r>
      <w:bookmarkStart w:id="20396" w:name="_ETM_Q37_473970"/>
      <w:bookmarkEnd w:id="20396"/>
      <w:r>
        <w:rPr>
          <w:rFonts w:hint="cs"/>
          <w:rtl/>
        </w:rPr>
        <w:t>והחטופות שלנו</w:t>
      </w:r>
      <w:r>
        <w:rPr>
          <w:rtl/>
        </w:rPr>
        <w:t xml:space="preserve"> </w:t>
      </w:r>
      <w:bookmarkStart w:id="20397" w:name="_ETM_Q37_475169"/>
      <w:bookmarkEnd w:id="20397"/>
      <w:r>
        <w:rPr>
          <w:rtl/>
        </w:rPr>
        <w:t xml:space="preserve">במנהרה </w:t>
      </w:r>
      <w:bookmarkStart w:id="20398" w:name="_ETM_Q37_475740"/>
      <w:bookmarkEnd w:id="20398"/>
      <w:r>
        <w:rPr>
          <w:rtl/>
        </w:rPr>
        <w:t>חשוכה</w:t>
      </w:r>
      <w:r>
        <w:rPr>
          <w:rFonts w:hint="cs"/>
          <w:rtl/>
        </w:rPr>
        <w:t>,</w:t>
      </w:r>
      <w:r>
        <w:rPr>
          <w:rtl/>
        </w:rPr>
        <w:t xml:space="preserve"> </w:t>
      </w:r>
      <w:bookmarkStart w:id="20399" w:name="_ETM_Q37_476940"/>
      <w:bookmarkEnd w:id="20399"/>
      <w:r>
        <w:rPr>
          <w:rtl/>
        </w:rPr>
        <w:t>קרה</w:t>
      </w:r>
      <w:r>
        <w:rPr>
          <w:rFonts w:hint="cs"/>
          <w:rtl/>
        </w:rPr>
        <w:t>,</w:t>
      </w:r>
      <w:r>
        <w:rPr>
          <w:rtl/>
        </w:rPr>
        <w:t xml:space="preserve"> </w:t>
      </w:r>
      <w:bookmarkStart w:id="20400" w:name="_ETM_Q37_478060"/>
      <w:bookmarkEnd w:id="20400"/>
      <w:r>
        <w:rPr>
          <w:rtl/>
        </w:rPr>
        <w:t xml:space="preserve">בכי </w:t>
      </w:r>
      <w:bookmarkStart w:id="20401" w:name="_ETM_Q37_478510"/>
      <w:bookmarkEnd w:id="20401"/>
      <w:r>
        <w:rPr>
          <w:rtl/>
        </w:rPr>
        <w:t xml:space="preserve">של </w:t>
      </w:r>
      <w:bookmarkStart w:id="20402" w:name="_ETM_Q37_478690"/>
      <w:bookmarkEnd w:id="20402"/>
      <w:r>
        <w:rPr>
          <w:rtl/>
        </w:rPr>
        <w:t xml:space="preserve">ילדים </w:t>
      </w:r>
      <w:bookmarkStart w:id="20403" w:name="_ETM_Q37_479110"/>
      <w:bookmarkEnd w:id="20403"/>
      <w:r>
        <w:rPr>
          <w:rtl/>
        </w:rPr>
        <w:t>ברקע</w:t>
      </w:r>
      <w:r>
        <w:rPr>
          <w:rFonts w:hint="cs"/>
          <w:rtl/>
        </w:rPr>
        <w:t>, רבעי</w:t>
      </w:r>
      <w:r>
        <w:rPr>
          <w:rtl/>
        </w:rPr>
        <w:t xml:space="preserve"> </w:t>
      </w:r>
      <w:bookmarkStart w:id="20404" w:name="_ETM_Q37_480669"/>
      <w:bookmarkEnd w:id="20404"/>
      <w:r>
        <w:rPr>
          <w:rtl/>
        </w:rPr>
        <w:t xml:space="preserve">פיתות </w:t>
      </w:r>
      <w:bookmarkStart w:id="20405" w:name="_ETM_Q37_481240"/>
      <w:bookmarkEnd w:id="20405"/>
      <w:r>
        <w:rPr>
          <w:rtl/>
        </w:rPr>
        <w:t xml:space="preserve">שמקצים </w:t>
      </w:r>
      <w:bookmarkStart w:id="20406" w:name="_ETM_Q37_481870"/>
      <w:bookmarkEnd w:id="20406"/>
      <w:r>
        <w:rPr>
          <w:rtl/>
        </w:rPr>
        <w:t xml:space="preserve">לכל </w:t>
      </w:r>
      <w:bookmarkStart w:id="20407" w:name="_ETM_Q37_480000"/>
      <w:bookmarkEnd w:id="20407"/>
      <w:r>
        <w:rPr>
          <w:rFonts w:hint="cs"/>
          <w:rtl/>
        </w:rPr>
        <w:t>אחד</w:t>
      </w:r>
      <w:r>
        <w:rPr>
          <w:rtl/>
        </w:rPr>
        <w:t xml:space="preserve"> </w:t>
      </w:r>
      <w:bookmarkStart w:id="20408" w:name="_ETM_Q37_483050"/>
      <w:bookmarkEnd w:id="20408"/>
      <w:r>
        <w:rPr>
          <w:rFonts w:hint="cs"/>
          <w:rtl/>
        </w:rPr>
        <w:t>ו</w:t>
      </w:r>
      <w:r>
        <w:rPr>
          <w:rtl/>
        </w:rPr>
        <w:t xml:space="preserve">צעקות </w:t>
      </w:r>
      <w:bookmarkStart w:id="20409" w:name="_ETM_Q37_484040"/>
      <w:bookmarkEnd w:id="20409"/>
      <w:r>
        <w:rPr>
          <w:rtl/>
        </w:rPr>
        <w:t xml:space="preserve">המפלצות </w:t>
      </w:r>
      <w:bookmarkStart w:id="20410" w:name="_ETM_Q37_485240"/>
      <w:bookmarkEnd w:id="20410"/>
      <w:r>
        <w:rPr>
          <w:rtl/>
        </w:rPr>
        <w:t>ברקע</w:t>
      </w:r>
      <w:r>
        <w:rPr>
          <w:rFonts w:hint="cs"/>
          <w:rtl/>
        </w:rPr>
        <w:t>.</w:t>
      </w:r>
      <w:r>
        <w:rPr>
          <w:rtl/>
        </w:rPr>
        <w:t xml:space="preserve"> </w:t>
      </w:r>
      <w:bookmarkStart w:id="20411" w:name="_ETM_Q37_486410"/>
      <w:bookmarkEnd w:id="20411"/>
      <w:r>
        <w:rPr>
          <w:rtl/>
        </w:rPr>
        <w:t xml:space="preserve">שום </w:t>
      </w:r>
      <w:bookmarkStart w:id="20412" w:name="_ETM_Q37_486799"/>
      <w:bookmarkEnd w:id="20412"/>
      <w:r>
        <w:rPr>
          <w:rtl/>
        </w:rPr>
        <w:t>ע</w:t>
      </w:r>
      <w:r>
        <w:rPr>
          <w:rFonts w:hint="cs"/>
          <w:rtl/>
        </w:rPr>
        <w:t>ין</w:t>
      </w:r>
      <w:r>
        <w:rPr>
          <w:rtl/>
        </w:rPr>
        <w:t xml:space="preserve"> </w:t>
      </w:r>
      <w:bookmarkStart w:id="20413" w:name="_ETM_Q37_487100"/>
      <w:bookmarkEnd w:id="20413"/>
      <w:r>
        <w:rPr>
          <w:rtl/>
        </w:rPr>
        <w:t xml:space="preserve">יבשה </w:t>
      </w:r>
      <w:bookmarkStart w:id="20414" w:name="_ETM_Q37_488320"/>
      <w:bookmarkEnd w:id="20414"/>
      <w:r>
        <w:rPr>
          <w:rtl/>
        </w:rPr>
        <w:t xml:space="preserve">לא </w:t>
      </w:r>
      <w:bookmarkStart w:id="20415" w:name="_ETM_Q37_488529"/>
      <w:bookmarkEnd w:id="20415"/>
      <w:r>
        <w:rPr>
          <w:rtl/>
        </w:rPr>
        <w:t xml:space="preserve">נותרה </w:t>
      </w:r>
      <w:bookmarkStart w:id="20416" w:name="_ETM_Q37_489700"/>
      <w:bookmarkEnd w:id="20416"/>
      <w:r>
        <w:rPr>
          <w:rtl/>
        </w:rPr>
        <w:t xml:space="preserve">למראה </w:t>
      </w:r>
      <w:bookmarkStart w:id="20417" w:name="_ETM_Q37_490120"/>
      <w:bookmarkEnd w:id="20417"/>
      <w:r>
        <w:rPr>
          <w:rtl/>
        </w:rPr>
        <w:t>הזה</w:t>
      </w:r>
      <w:r>
        <w:rPr>
          <w:rFonts w:hint="cs"/>
          <w:rtl/>
        </w:rPr>
        <w:t>.</w:t>
      </w:r>
      <w:r>
        <w:rPr>
          <w:rtl/>
        </w:rPr>
        <w:t xml:space="preserve"> </w:t>
      </w:r>
      <w:bookmarkStart w:id="20418" w:name="_ETM_Q37_491279"/>
      <w:bookmarkEnd w:id="20418"/>
      <w:r>
        <w:rPr>
          <w:rtl/>
        </w:rPr>
        <w:t xml:space="preserve">אני </w:t>
      </w:r>
      <w:bookmarkStart w:id="20419" w:name="_ETM_Q37_491519"/>
      <w:bookmarkEnd w:id="20419"/>
      <w:r>
        <w:rPr>
          <w:rtl/>
        </w:rPr>
        <w:t xml:space="preserve">קוראת </w:t>
      </w:r>
      <w:bookmarkStart w:id="20420" w:name="_ETM_Q37_491850"/>
      <w:bookmarkEnd w:id="20420"/>
      <w:r>
        <w:rPr>
          <w:rtl/>
        </w:rPr>
        <w:t xml:space="preserve">מכאן </w:t>
      </w:r>
      <w:bookmarkStart w:id="20421" w:name="_ETM_Q37_492240"/>
      <w:bookmarkEnd w:id="20421"/>
      <w:r>
        <w:rPr>
          <w:rtl/>
        </w:rPr>
        <w:t xml:space="preserve">לממשלת </w:t>
      </w:r>
      <w:bookmarkStart w:id="20422" w:name="_ETM_Q37_492839"/>
      <w:bookmarkEnd w:id="20422"/>
      <w:r>
        <w:rPr>
          <w:rtl/>
        </w:rPr>
        <w:t>ישראל</w:t>
      </w:r>
      <w:bookmarkStart w:id="20423" w:name="_ETM_Q37_493919"/>
      <w:bookmarkEnd w:id="20423"/>
      <w:r>
        <w:rPr>
          <w:rFonts w:hint="cs"/>
          <w:rtl/>
        </w:rPr>
        <w:t xml:space="preserve">: </w:t>
      </w:r>
      <w:r>
        <w:rPr>
          <w:rtl/>
        </w:rPr>
        <w:t xml:space="preserve">השיבו </w:t>
      </w:r>
      <w:bookmarkStart w:id="20424" w:name="_ETM_Q37_494789"/>
      <w:bookmarkEnd w:id="20424"/>
      <w:r>
        <w:rPr>
          <w:rtl/>
        </w:rPr>
        <w:t xml:space="preserve">את </w:t>
      </w:r>
      <w:bookmarkStart w:id="20425" w:name="_ETM_Q37_494999"/>
      <w:bookmarkEnd w:id="20425"/>
      <w:r>
        <w:rPr>
          <w:rtl/>
        </w:rPr>
        <w:t xml:space="preserve">החטופות </w:t>
      </w:r>
      <w:bookmarkStart w:id="20426" w:name="_ETM_Q37_495629"/>
      <w:bookmarkEnd w:id="20426"/>
      <w:r>
        <w:rPr>
          <w:rtl/>
        </w:rPr>
        <w:t xml:space="preserve">והחטופים </w:t>
      </w:r>
      <w:bookmarkStart w:id="20427" w:name="_ETM_Q37_496320"/>
      <w:bookmarkEnd w:id="20427"/>
      <w:r>
        <w:rPr>
          <w:rtl/>
        </w:rPr>
        <w:t xml:space="preserve">שלנו </w:t>
      </w:r>
      <w:bookmarkStart w:id="20428" w:name="_ETM_Q37_496769"/>
      <w:bookmarkEnd w:id="20428"/>
      <w:r>
        <w:rPr>
          <w:rtl/>
        </w:rPr>
        <w:t>הביתה</w:t>
      </w:r>
      <w:r>
        <w:rPr>
          <w:rFonts w:hint="cs"/>
          <w:rtl/>
        </w:rPr>
        <w:t>.</w:t>
      </w:r>
      <w:r>
        <w:rPr>
          <w:rtl/>
        </w:rPr>
        <w:t xml:space="preserve"> </w:t>
      </w:r>
      <w:bookmarkStart w:id="20429" w:name="_ETM_Q37_497980"/>
      <w:bookmarkEnd w:id="20429"/>
      <w:r>
        <w:rPr>
          <w:rtl/>
        </w:rPr>
        <w:t xml:space="preserve">שעון </w:t>
      </w:r>
      <w:bookmarkStart w:id="20430" w:name="_ETM_Q37_498460"/>
      <w:bookmarkEnd w:id="20430"/>
      <w:r>
        <w:rPr>
          <w:rtl/>
        </w:rPr>
        <w:t xml:space="preserve">החול </w:t>
      </w:r>
      <w:bookmarkStart w:id="20431" w:name="_ETM_Q37_498880"/>
      <w:bookmarkEnd w:id="20431"/>
      <w:r>
        <w:rPr>
          <w:rtl/>
        </w:rPr>
        <w:t>אוזל</w:t>
      </w:r>
      <w:r>
        <w:rPr>
          <w:rFonts w:hint="cs"/>
          <w:rtl/>
        </w:rPr>
        <w:t>,</w:t>
      </w:r>
      <w:r>
        <w:rPr>
          <w:rtl/>
        </w:rPr>
        <w:t xml:space="preserve"> </w:t>
      </w:r>
      <w:bookmarkStart w:id="20432" w:name="_ETM_Q37_500460"/>
      <w:bookmarkEnd w:id="20432"/>
      <w:r>
        <w:rPr>
          <w:rtl/>
        </w:rPr>
        <w:t xml:space="preserve">אין </w:t>
      </w:r>
      <w:bookmarkStart w:id="20433" w:name="_ETM_Q37_500700"/>
      <w:bookmarkEnd w:id="20433"/>
      <w:r>
        <w:rPr>
          <w:rtl/>
        </w:rPr>
        <w:t>זמן</w:t>
      </w:r>
      <w:r>
        <w:rPr>
          <w:rFonts w:hint="cs"/>
          <w:rtl/>
        </w:rPr>
        <w:t>, יהיה</w:t>
      </w:r>
      <w:r>
        <w:rPr>
          <w:rtl/>
        </w:rPr>
        <w:t xml:space="preserve"> </w:t>
      </w:r>
      <w:bookmarkStart w:id="20434" w:name="_ETM_Q37_502199"/>
      <w:bookmarkEnd w:id="20434"/>
      <w:r>
        <w:rPr>
          <w:rtl/>
        </w:rPr>
        <w:t xml:space="preserve">המחיר </w:t>
      </w:r>
      <w:bookmarkStart w:id="20435" w:name="_ETM_Q37_502710"/>
      <w:bookmarkEnd w:id="20435"/>
      <w:r>
        <w:rPr>
          <w:rtl/>
        </w:rPr>
        <w:t xml:space="preserve">אשר </w:t>
      </w:r>
      <w:bookmarkStart w:id="20436" w:name="_ETM_Q37_503039"/>
      <w:bookmarkEnd w:id="20436"/>
      <w:r>
        <w:rPr>
          <w:rtl/>
        </w:rPr>
        <w:t>יהיה</w:t>
      </w:r>
      <w:r>
        <w:rPr>
          <w:rFonts w:hint="cs"/>
          <w:rtl/>
        </w:rPr>
        <w:t>.</w:t>
      </w:r>
      <w:r>
        <w:rPr>
          <w:rtl/>
        </w:rPr>
        <w:t xml:space="preserve"> </w:t>
      </w:r>
      <w:bookmarkStart w:id="20437" w:name="_ETM_Q37_503759"/>
      <w:bookmarkEnd w:id="20437"/>
      <w:r>
        <w:rPr>
          <w:rtl/>
        </w:rPr>
        <w:t>ולא</w:t>
      </w:r>
      <w:r>
        <w:rPr>
          <w:rFonts w:hint="cs"/>
          <w:rtl/>
        </w:rPr>
        <w:t>,</w:t>
      </w:r>
      <w:r>
        <w:rPr>
          <w:rtl/>
        </w:rPr>
        <w:t xml:space="preserve"> </w:t>
      </w:r>
      <w:bookmarkStart w:id="20438" w:name="_ETM_Q37_504599"/>
      <w:bookmarkEnd w:id="20438"/>
      <w:r>
        <w:rPr>
          <w:rtl/>
        </w:rPr>
        <w:t xml:space="preserve">אנחנו </w:t>
      </w:r>
      <w:bookmarkStart w:id="20439" w:name="_ETM_Q37_505019"/>
      <w:bookmarkEnd w:id="20439"/>
      <w:r>
        <w:rPr>
          <w:rtl/>
        </w:rPr>
        <w:t xml:space="preserve">לא </w:t>
      </w:r>
      <w:bookmarkStart w:id="20440" w:name="_ETM_Q37_505169"/>
      <w:bookmarkEnd w:id="20440"/>
      <w:r>
        <w:rPr>
          <w:rtl/>
        </w:rPr>
        <w:t>נכנעים</w:t>
      </w:r>
      <w:bookmarkStart w:id="20441" w:name="_ETM_Q37_506009"/>
      <w:bookmarkEnd w:id="20441"/>
      <w:r>
        <w:rPr>
          <w:rFonts w:hint="cs"/>
          <w:rtl/>
        </w:rPr>
        <w:t xml:space="preserve"> ו</w:t>
      </w:r>
      <w:r>
        <w:rPr>
          <w:rtl/>
        </w:rPr>
        <w:t xml:space="preserve">כבודנו </w:t>
      </w:r>
      <w:bookmarkStart w:id="20442" w:name="_ETM_Q37_506640"/>
      <w:bookmarkEnd w:id="20442"/>
      <w:r>
        <w:rPr>
          <w:rtl/>
        </w:rPr>
        <w:t xml:space="preserve">לא </w:t>
      </w:r>
      <w:bookmarkStart w:id="20443" w:name="_ETM_Q37_506820"/>
      <w:bookmarkEnd w:id="20443"/>
      <w:r>
        <w:rPr>
          <w:rtl/>
        </w:rPr>
        <w:t>נפגע</w:t>
      </w:r>
      <w:r>
        <w:rPr>
          <w:rFonts w:hint="cs"/>
          <w:rtl/>
        </w:rPr>
        <w:t>.</w:t>
      </w:r>
      <w:r>
        <w:rPr>
          <w:rtl/>
        </w:rPr>
        <w:t xml:space="preserve"> </w:t>
      </w:r>
      <w:bookmarkStart w:id="20444" w:name="_ETM_Q37_507859"/>
      <w:bookmarkEnd w:id="20444"/>
      <w:r>
        <w:rPr>
          <w:rtl/>
        </w:rPr>
        <w:t xml:space="preserve">ההבדל </w:t>
      </w:r>
      <w:bookmarkStart w:id="20445" w:name="_ETM_Q37_508369"/>
      <w:bookmarkEnd w:id="20445"/>
      <w:r>
        <w:rPr>
          <w:rtl/>
        </w:rPr>
        <w:t xml:space="preserve">בינינו </w:t>
      </w:r>
      <w:bookmarkStart w:id="20446" w:name="_ETM_Q37_508820"/>
      <w:bookmarkEnd w:id="20446"/>
      <w:r>
        <w:rPr>
          <w:rtl/>
        </w:rPr>
        <w:t xml:space="preserve">לבינם </w:t>
      </w:r>
      <w:bookmarkStart w:id="20447" w:name="_ETM_Q37_509689"/>
      <w:bookmarkEnd w:id="20447"/>
      <w:r>
        <w:rPr>
          <w:rFonts w:hint="cs"/>
          <w:rtl/>
        </w:rPr>
        <w:t xml:space="preserve">הוא </w:t>
      </w:r>
      <w:r>
        <w:rPr>
          <w:rtl/>
        </w:rPr>
        <w:t xml:space="preserve">שאנו </w:t>
      </w:r>
      <w:bookmarkStart w:id="20448" w:name="_ETM_Q37_510109"/>
      <w:bookmarkEnd w:id="20448"/>
      <w:r>
        <w:rPr>
          <w:rtl/>
        </w:rPr>
        <w:t>מקדשים</w:t>
      </w:r>
      <w:r>
        <w:rPr>
          <w:rFonts w:hint="cs"/>
          <w:rtl/>
        </w:rPr>
        <w:t>,</w:t>
      </w:r>
      <w:r>
        <w:rPr>
          <w:rtl/>
        </w:rPr>
        <w:t xml:space="preserve"> </w:t>
      </w:r>
      <w:bookmarkStart w:id="20449" w:name="_ETM_Q37_510710"/>
      <w:bookmarkEnd w:id="20449"/>
      <w:r>
        <w:rPr>
          <w:rtl/>
        </w:rPr>
        <w:t xml:space="preserve">כבוד </w:t>
      </w:r>
      <w:bookmarkStart w:id="20450" w:name="_ETM_Q37_510949"/>
      <w:bookmarkEnd w:id="20450"/>
      <w:r>
        <w:rPr>
          <w:rtl/>
        </w:rPr>
        <w:t>היושב-ראש</w:t>
      </w:r>
      <w:r>
        <w:rPr>
          <w:rFonts w:hint="cs"/>
          <w:rtl/>
        </w:rPr>
        <w:t>,</w:t>
      </w:r>
      <w:r>
        <w:rPr>
          <w:rtl/>
        </w:rPr>
        <w:t xml:space="preserve"> </w:t>
      </w:r>
      <w:bookmarkStart w:id="20451" w:name="_ETM_Q37_511460"/>
      <w:bookmarkEnd w:id="20451"/>
      <w:r>
        <w:rPr>
          <w:rtl/>
        </w:rPr>
        <w:t xml:space="preserve">את </w:t>
      </w:r>
      <w:bookmarkStart w:id="20452" w:name="_ETM_Q37_511609"/>
      <w:bookmarkEnd w:id="20452"/>
      <w:r>
        <w:rPr>
          <w:rtl/>
        </w:rPr>
        <w:t>החיים</w:t>
      </w:r>
      <w:r>
        <w:rPr>
          <w:rFonts w:hint="cs"/>
          <w:rtl/>
        </w:rPr>
        <w:t>,</w:t>
      </w:r>
      <w:r>
        <w:rPr>
          <w:rtl/>
        </w:rPr>
        <w:t xml:space="preserve"> </w:t>
      </w:r>
      <w:bookmarkStart w:id="20453" w:name="_ETM_Q37_512550"/>
      <w:bookmarkEnd w:id="20453"/>
      <w:r>
        <w:rPr>
          <w:rtl/>
        </w:rPr>
        <w:t xml:space="preserve">ולכן </w:t>
      </w:r>
      <w:bookmarkStart w:id="20454" w:name="_ETM_Q37_513480"/>
      <w:bookmarkEnd w:id="20454"/>
      <w:r>
        <w:rPr>
          <w:rtl/>
        </w:rPr>
        <w:t xml:space="preserve">יש </w:t>
      </w:r>
      <w:bookmarkStart w:id="20455" w:name="_ETM_Q37_513660"/>
      <w:bookmarkEnd w:id="20455"/>
      <w:r>
        <w:rPr>
          <w:rtl/>
        </w:rPr>
        <w:t xml:space="preserve">לנו </w:t>
      </w:r>
      <w:bookmarkStart w:id="20456" w:name="_ETM_Q37_513900"/>
      <w:bookmarkEnd w:id="20456"/>
      <w:r>
        <w:rPr>
          <w:rtl/>
        </w:rPr>
        <w:t xml:space="preserve">חובה </w:t>
      </w:r>
      <w:bookmarkStart w:id="20457" w:name="_ETM_Q37_514710"/>
      <w:bookmarkEnd w:id="20457"/>
      <w:r>
        <w:rPr>
          <w:rtl/>
        </w:rPr>
        <w:t xml:space="preserve">מוסרית </w:t>
      </w:r>
      <w:bookmarkStart w:id="20458" w:name="_ETM_Q37_515460"/>
      <w:bookmarkEnd w:id="20458"/>
      <w:r>
        <w:rPr>
          <w:rtl/>
        </w:rPr>
        <w:t xml:space="preserve">ולאומית </w:t>
      </w:r>
      <w:bookmarkStart w:id="20459" w:name="_ETM_Q37_516420"/>
      <w:bookmarkEnd w:id="20459"/>
      <w:r>
        <w:rPr>
          <w:rtl/>
        </w:rPr>
        <w:t xml:space="preserve">לעשות </w:t>
      </w:r>
      <w:bookmarkStart w:id="20460" w:name="_ETM_Q37_516960"/>
      <w:bookmarkEnd w:id="20460"/>
      <w:r>
        <w:rPr>
          <w:rtl/>
        </w:rPr>
        <w:t>זאת</w:t>
      </w:r>
      <w:r>
        <w:rPr>
          <w:rFonts w:hint="cs"/>
          <w:rtl/>
        </w:rPr>
        <w:t>,</w:t>
      </w:r>
      <w:r>
        <w:rPr>
          <w:rtl/>
        </w:rPr>
        <w:t xml:space="preserve"> </w:t>
      </w:r>
      <w:bookmarkStart w:id="20461" w:name="_ETM_Q37_517290"/>
      <w:bookmarkEnd w:id="20461"/>
      <w:r>
        <w:rPr>
          <w:rtl/>
        </w:rPr>
        <w:t>ועכשיו</w:t>
      </w:r>
      <w:r>
        <w:rPr>
          <w:rFonts w:hint="cs"/>
          <w:rtl/>
        </w:rPr>
        <w:t>.</w:t>
      </w:r>
    </w:p>
    <w:p w:rsidR="00644D39" w:rsidRDefault="00644D39" w:rsidP="00711ADE">
      <w:pPr>
        <w:rPr>
          <w:rtl/>
        </w:rPr>
      </w:pPr>
    </w:p>
    <w:p w:rsidR="00644D39" w:rsidRDefault="00644D39" w:rsidP="00711ADE">
      <w:pPr>
        <w:rPr>
          <w:rtl/>
        </w:rPr>
      </w:pPr>
      <w:bookmarkStart w:id="20462" w:name="_ETM_Q37_520000"/>
      <w:bookmarkStart w:id="20463" w:name="_ETM_Q37_519490"/>
      <w:bookmarkEnd w:id="20462"/>
      <w:bookmarkEnd w:id="20463"/>
      <w:r>
        <w:rPr>
          <w:rtl/>
        </w:rPr>
        <w:t xml:space="preserve">במעבר </w:t>
      </w:r>
      <w:bookmarkStart w:id="20464" w:name="_ETM_Q37_520060"/>
      <w:bookmarkEnd w:id="20464"/>
      <w:r>
        <w:rPr>
          <w:rtl/>
        </w:rPr>
        <w:t>חד</w:t>
      </w:r>
      <w:r>
        <w:rPr>
          <w:rFonts w:hint="cs"/>
          <w:rtl/>
        </w:rPr>
        <w:t>,</w:t>
      </w:r>
      <w:r>
        <w:rPr>
          <w:rtl/>
        </w:rPr>
        <w:t xml:space="preserve"> </w:t>
      </w:r>
      <w:bookmarkStart w:id="20465" w:name="_ETM_Q37_522339"/>
      <w:bookmarkEnd w:id="20465"/>
      <w:r>
        <w:rPr>
          <w:rtl/>
        </w:rPr>
        <w:t>חבר</w:t>
      </w:r>
      <w:r>
        <w:rPr>
          <w:rFonts w:hint="cs"/>
          <w:rtl/>
        </w:rPr>
        <w:t>יי</w:t>
      </w:r>
      <w:r>
        <w:rPr>
          <w:rtl/>
        </w:rPr>
        <w:t xml:space="preserve"> </w:t>
      </w:r>
      <w:bookmarkStart w:id="20466" w:name="_ETM_Q37_522999"/>
      <w:bookmarkEnd w:id="20466"/>
      <w:r>
        <w:rPr>
          <w:rtl/>
        </w:rPr>
        <w:t xml:space="preserve">בממשלת </w:t>
      </w:r>
      <w:bookmarkStart w:id="20467" w:name="_ETM_Q37_523600"/>
      <w:bookmarkEnd w:id="20467"/>
      <w:r>
        <w:rPr>
          <w:rtl/>
        </w:rPr>
        <w:t>ישראל</w:t>
      </w:r>
      <w:r>
        <w:rPr>
          <w:rFonts w:hint="cs"/>
          <w:rtl/>
        </w:rPr>
        <w:t>,</w:t>
      </w:r>
      <w:r>
        <w:rPr>
          <w:rtl/>
        </w:rPr>
        <w:t xml:space="preserve"> </w:t>
      </w:r>
      <w:bookmarkStart w:id="20468" w:name="_ETM_Q37_524109"/>
      <w:bookmarkEnd w:id="20468"/>
      <w:r>
        <w:rPr>
          <w:rtl/>
        </w:rPr>
        <w:t xml:space="preserve">אני </w:t>
      </w:r>
      <w:bookmarkStart w:id="20469" w:name="_ETM_Q37_524260"/>
      <w:bookmarkEnd w:id="20469"/>
      <w:r>
        <w:rPr>
          <w:rtl/>
        </w:rPr>
        <w:t xml:space="preserve">חייבת </w:t>
      </w:r>
      <w:bookmarkStart w:id="20470" w:name="_ETM_Q37_524679"/>
      <w:bookmarkEnd w:id="20470"/>
      <w:r>
        <w:rPr>
          <w:rtl/>
        </w:rPr>
        <w:t xml:space="preserve">לשאול </w:t>
      </w:r>
      <w:bookmarkStart w:id="20471" w:name="_ETM_Q37_525010"/>
      <w:bookmarkEnd w:id="20471"/>
      <w:r>
        <w:rPr>
          <w:rtl/>
        </w:rPr>
        <w:t>אתכם</w:t>
      </w:r>
      <w:r>
        <w:rPr>
          <w:rFonts w:hint="cs"/>
          <w:rtl/>
        </w:rPr>
        <w:t>:</w:t>
      </w:r>
      <w:r>
        <w:rPr>
          <w:rtl/>
        </w:rPr>
        <w:t xml:space="preserve"> </w:t>
      </w:r>
      <w:bookmarkStart w:id="20472" w:name="_ETM_Q37_526100"/>
      <w:bookmarkEnd w:id="20472"/>
      <w:r>
        <w:rPr>
          <w:rtl/>
        </w:rPr>
        <w:t xml:space="preserve">איך </w:t>
      </w:r>
      <w:bookmarkStart w:id="20473" w:name="_ETM_Q37_526279"/>
      <w:bookmarkEnd w:id="20473"/>
      <w:r>
        <w:rPr>
          <w:rtl/>
        </w:rPr>
        <w:t xml:space="preserve">אתם </w:t>
      </w:r>
      <w:bookmarkStart w:id="20474" w:name="_ETM_Q37_526519"/>
      <w:bookmarkEnd w:id="20474"/>
      <w:r>
        <w:rPr>
          <w:rtl/>
        </w:rPr>
        <w:t xml:space="preserve">מסתכלים </w:t>
      </w:r>
      <w:bookmarkStart w:id="20475" w:name="_ETM_Q37_526999"/>
      <w:bookmarkEnd w:id="20475"/>
      <w:r>
        <w:rPr>
          <w:rtl/>
        </w:rPr>
        <w:t xml:space="preserve">על </w:t>
      </w:r>
      <w:bookmarkStart w:id="20476" w:name="_ETM_Q37_527120"/>
      <w:bookmarkEnd w:id="20476"/>
      <w:r>
        <w:rPr>
          <w:rtl/>
        </w:rPr>
        <w:t xml:space="preserve">עצמכם </w:t>
      </w:r>
      <w:bookmarkStart w:id="20477" w:name="_ETM_Q37_528170"/>
      <w:bookmarkEnd w:id="20477"/>
      <w:r>
        <w:rPr>
          <w:rtl/>
        </w:rPr>
        <w:t xml:space="preserve">בכל </w:t>
      </w:r>
      <w:bookmarkStart w:id="20478" w:name="_ETM_Q37_528589"/>
      <w:bookmarkEnd w:id="20478"/>
      <w:r>
        <w:rPr>
          <w:rtl/>
        </w:rPr>
        <w:t xml:space="preserve">בוקר </w:t>
      </w:r>
      <w:bookmarkStart w:id="20479" w:name="_ETM_Q37_529279"/>
      <w:bookmarkEnd w:id="20479"/>
      <w:r>
        <w:rPr>
          <w:rtl/>
        </w:rPr>
        <w:t>במראה</w:t>
      </w:r>
      <w:bookmarkStart w:id="20480" w:name="_ETM_Q37_531100"/>
      <w:bookmarkEnd w:id="20480"/>
      <w:r>
        <w:rPr>
          <w:rFonts w:hint="cs"/>
          <w:rtl/>
        </w:rPr>
        <w:t xml:space="preserve">? </w:t>
      </w:r>
      <w:bookmarkStart w:id="20481" w:name="_ETM_Q37_532000"/>
      <w:bookmarkEnd w:id="20481"/>
      <w:r>
        <w:rPr>
          <w:rtl/>
        </w:rPr>
        <w:t xml:space="preserve">בימים </w:t>
      </w:r>
      <w:bookmarkStart w:id="20482" w:name="_ETM_Q37_531700"/>
      <w:bookmarkEnd w:id="20482"/>
      <w:r>
        <w:rPr>
          <w:rFonts w:hint="cs"/>
          <w:rtl/>
        </w:rPr>
        <w:t>ש</w:t>
      </w:r>
      <w:r>
        <w:rPr>
          <w:rtl/>
        </w:rPr>
        <w:t xml:space="preserve">בהם </w:t>
      </w:r>
      <w:bookmarkStart w:id="20483" w:name="_ETM_Q37_532029"/>
      <w:bookmarkEnd w:id="20483"/>
      <w:r>
        <w:rPr>
          <w:rtl/>
        </w:rPr>
        <w:t xml:space="preserve">אנו </w:t>
      </w:r>
      <w:bookmarkStart w:id="20484" w:name="_ETM_Q37_532270"/>
      <w:bookmarkEnd w:id="20484"/>
      <w:r>
        <w:rPr>
          <w:rtl/>
        </w:rPr>
        <w:t xml:space="preserve">קוברים </w:t>
      </w:r>
      <w:bookmarkStart w:id="20485" w:name="_ETM_Q37_532750"/>
      <w:bookmarkEnd w:id="20485"/>
      <w:r>
        <w:rPr>
          <w:rtl/>
        </w:rPr>
        <w:t xml:space="preserve">את </w:t>
      </w:r>
      <w:bookmarkStart w:id="20486" w:name="_ETM_Q37_532899"/>
      <w:bookmarkEnd w:id="20486"/>
      <w:r>
        <w:rPr>
          <w:rtl/>
        </w:rPr>
        <w:t>מתינו</w:t>
      </w:r>
      <w:r>
        <w:rPr>
          <w:rFonts w:hint="cs"/>
          <w:rtl/>
        </w:rPr>
        <w:t>,</w:t>
      </w:r>
      <w:r>
        <w:rPr>
          <w:rtl/>
        </w:rPr>
        <w:t xml:space="preserve"> </w:t>
      </w:r>
      <w:bookmarkStart w:id="20487" w:name="_ETM_Q37_534050"/>
      <w:bookmarkEnd w:id="20487"/>
      <w:r>
        <w:rPr>
          <w:rtl/>
        </w:rPr>
        <w:t xml:space="preserve">נאבקים </w:t>
      </w:r>
      <w:bookmarkStart w:id="20488" w:name="_ETM_Q37_534769"/>
      <w:bookmarkEnd w:id="20488"/>
      <w:r>
        <w:rPr>
          <w:rtl/>
        </w:rPr>
        <w:t>ל</w:t>
      </w:r>
      <w:r>
        <w:rPr>
          <w:rFonts w:hint="cs"/>
          <w:rtl/>
        </w:rPr>
        <w:t>ה</w:t>
      </w:r>
      <w:r>
        <w:rPr>
          <w:rtl/>
        </w:rPr>
        <w:t xml:space="preserve">שבת </w:t>
      </w:r>
      <w:bookmarkStart w:id="20489" w:name="_ETM_Q37_535370"/>
      <w:bookmarkEnd w:id="20489"/>
      <w:r>
        <w:rPr>
          <w:rtl/>
        </w:rPr>
        <w:t xml:space="preserve">היקרים </w:t>
      </w:r>
      <w:bookmarkStart w:id="20490" w:name="_ETM_Q37_535910"/>
      <w:bookmarkEnd w:id="20490"/>
      <w:r>
        <w:rPr>
          <w:rtl/>
        </w:rPr>
        <w:t>לנו</w:t>
      </w:r>
      <w:r>
        <w:rPr>
          <w:rFonts w:hint="cs"/>
          <w:rtl/>
        </w:rPr>
        <w:t>,</w:t>
      </w:r>
      <w:r>
        <w:rPr>
          <w:rtl/>
        </w:rPr>
        <w:t xml:space="preserve"> </w:t>
      </w:r>
      <w:bookmarkStart w:id="20491" w:name="_ETM_Q37_536359"/>
      <w:bookmarkEnd w:id="20491"/>
      <w:r>
        <w:rPr>
          <w:rtl/>
        </w:rPr>
        <w:t xml:space="preserve">החטופים </w:t>
      </w:r>
      <w:bookmarkStart w:id="20492" w:name="_ETM_Q37_536960"/>
      <w:bookmarkEnd w:id="20492"/>
      <w:r>
        <w:rPr>
          <w:rtl/>
        </w:rPr>
        <w:t>והחטופות</w:t>
      </w:r>
      <w:r>
        <w:rPr>
          <w:rFonts w:hint="cs"/>
          <w:rtl/>
        </w:rPr>
        <w:t>,</w:t>
      </w:r>
      <w:r>
        <w:rPr>
          <w:rtl/>
        </w:rPr>
        <w:t xml:space="preserve"> </w:t>
      </w:r>
      <w:bookmarkStart w:id="20493" w:name="_ETM_Q37_539070"/>
      <w:bookmarkEnd w:id="20493"/>
      <w:r>
        <w:rPr>
          <w:rtl/>
        </w:rPr>
        <w:t xml:space="preserve">מעל </w:t>
      </w:r>
      <w:bookmarkStart w:id="20494" w:name="_ETM_Q37_539640"/>
      <w:bookmarkEnd w:id="20494"/>
      <w:r>
        <w:rPr>
          <w:rtl/>
        </w:rPr>
        <w:t>130</w:t>
      </w:r>
      <w:r>
        <w:rPr>
          <w:rFonts w:hint="cs"/>
          <w:rtl/>
        </w:rPr>
        <w:t>,</w:t>
      </w:r>
      <w:r>
        <w:rPr>
          <w:rtl/>
        </w:rPr>
        <w:t xml:space="preserve">000 </w:t>
      </w:r>
      <w:bookmarkStart w:id="20495" w:name="_ETM_Q37_540899"/>
      <w:bookmarkEnd w:id="20495"/>
      <w:r>
        <w:rPr>
          <w:rtl/>
        </w:rPr>
        <w:t xml:space="preserve">אזרחים </w:t>
      </w:r>
      <w:bookmarkStart w:id="20496" w:name="_ETM_Q37_541529"/>
      <w:bookmarkEnd w:id="20496"/>
      <w:r>
        <w:rPr>
          <w:rtl/>
        </w:rPr>
        <w:t xml:space="preserve">פליטים </w:t>
      </w:r>
      <w:bookmarkStart w:id="20497" w:name="_ETM_Q37_542010"/>
      <w:bookmarkEnd w:id="20497"/>
      <w:r>
        <w:rPr>
          <w:rtl/>
        </w:rPr>
        <w:t>בארצם</w:t>
      </w:r>
      <w:r>
        <w:rPr>
          <w:rFonts w:hint="cs"/>
          <w:rtl/>
        </w:rPr>
        <w:t>,</w:t>
      </w:r>
      <w:r>
        <w:rPr>
          <w:rtl/>
        </w:rPr>
        <w:t xml:space="preserve"> </w:t>
      </w:r>
      <w:bookmarkStart w:id="20498" w:name="_ETM_Q37_543160"/>
      <w:bookmarkEnd w:id="20498"/>
      <w:r>
        <w:rPr>
          <w:rtl/>
        </w:rPr>
        <w:t xml:space="preserve">אתם </w:t>
      </w:r>
      <w:bookmarkStart w:id="20499" w:name="_ETM_Q37_543579"/>
      <w:bookmarkEnd w:id="20499"/>
      <w:r>
        <w:rPr>
          <w:rtl/>
        </w:rPr>
        <w:t xml:space="preserve">נותנים </w:t>
      </w:r>
      <w:bookmarkStart w:id="20500" w:name="_ETM_Q37_543969"/>
      <w:bookmarkEnd w:id="20500"/>
      <w:r>
        <w:rPr>
          <w:rtl/>
        </w:rPr>
        <w:t xml:space="preserve">ידכם </w:t>
      </w:r>
      <w:bookmarkStart w:id="20501" w:name="_ETM_Q37_544779"/>
      <w:bookmarkEnd w:id="20501"/>
      <w:r>
        <w:rPr>
          <w:rtl/>
        </w:rPr>
        <w:t>ל</w:t>
      </w:r>
      <w:r>
        <w:rPr>
          <w:rFonts w:hint="cs"/>
          <w:rtl/>
        </w:rPr>
        <w:t>ב</w:t>
      </w:r>
      <w:r>
        <w:rPr>
          <w:rtl/>
        </w:rPr>
        <w:t xml:space="preserve">זיזת </w:t>
      </w:r>
      <w:bookmarkStart w:id="20502" w:name="_ETM_Q37_545500"/>
      <w:bookmarkEnd w:id="20502"/>
      <w:r>
        <w:rPr>
          <w:rtl/>
        </w:rPr>
        <w:t xml:space="preserve">הקופה </w:t>
      </w:r>
      <w:bookmarkStart w:id="20503" w:name="_ETM_Q37_545950"/>
      <w:bookmarkEnd w:id="20503"/>
      <w:r>
        <w:rPr>
          <w:rtl/>
        </w:rPr>
        <w:t>הציבורית</w:t>
      </w:r>
      <w:r>
        <w:rPr>
          <w:rFonts w:hint="cs"/>
          <w:rtl/>
        </w:rPr>
        <w:t>,</w:t>
      </w:r>
      <w:r>
        <w:rPr>
          <w:rtl/>
        </w:rPr>
        <w:t xml:space="preserve"> </w:t>
      </w:r>
      <w:bookmarkStart w:id="20504" w:name="_ETM_Q37_547159"/>
      <w:bookmarkEnd w:id="20504"/>
      <w:r>
        <w:rPr>
          <w:rtl/>
        </w:rPr>
        <w:t>והכ</w:t>
      </w:r>
      <w:r>
        <w:rPr>
          <w:rFonts w:hint="cs"/>
          <w:rtl/>
        </w:rPr>
        <w:t>ו</w:t>
      </w:r>
      <w:r>
        <w:rPr>
          <w:rtl/>
        </w:rPr>
        <w:t xml:space="preserve">ל </w:t>
      </w:r>
      <w:bookmarkStart w:id="20505" w:name="_ETM_Q37_547970"/>
      <w:bookmarkEnd w:id="20505"/>
      <w:r>
        <w:rPr>
          <w:rtl/>
        </w:rPr>
        <w:t xml:space="preserve">בשם </w:t>
      </w:r>
      <w:bookmarkStart w:id="20506" w:name="_ETM_Q37_548390"/>
      <w:bookmarkEnd w:id="20506"/>
      <w:r>
        <w:rPr>
          <w:rtl/>
        </w:rPr>
        <w:t xml:space="preserve">פוליטיקה </w:t>
      </w:r>
      <w:bookmarkStart w:id="20507" w:name="_ETM_Q37_549170"/>
      <w:bookmarkEnd w:id="20507"/>
      <w:r>
        <w:rPr>
          <w:rtl/>
        </w:rPr>
        <w:t>עלובה</w:t>
      </w:r>
      <w:r>
        <w:rPr>
          <w:rFonts w:hint="cs"/>
          <w:rtl/>
        </w:rPr>
        <w:t>,</w:t>
      </w:r>
      <w:r>
        <w:rPr>
          <w:rtl/>
        </w:rPr>
        <w:t xml:space="preserve"> </w:t>
      </w:r>
      <w:bookmarkStart w:id="20508" w:name="_ETM_Q37_550190"/>
      <w:bookmarkEnd w:id="20508"/>
      <w:r>
        <w:rPr>
          <w:rtl/>
        </w:rPr>
        <w:t xml:space="preserve">כאילו </w:t>
      </w:r>
      <w:bookmarkStart w:id="20509" w:name="_ETM_Q37_550700"/>
      <w:bookmarkEnd w:id="20509"/>
      <w:r>
        <w:rPr>
          <w:rtl/>
        </w:rPr>
        <w:t xml:space="preserve">אין </w:t>
      </w:r>
      <w:bookmarkStart w:id="20510" w:name="_ETM_Q37_550909"/>
      <w:bookmarkEnd w:id="20510"/>
      <w:r>
        <w:rPr>
          <w:rtl/>
        </w:rPr>
        <w:t xml:space="preserve">לנו </w:t>
      </w:r>
      <w:bookmarkStart w:id="20511" w:name="_ETM_Q37_551119"/>
      <w:bookmarkEnd w:id="20511"/>
      <w:r>
        <w:rPr>
          <w:rtl/>
        </w:rPr>
        <w:t xml:space="preserve">מלחמה </w:t>
      </w:r>
      <w:bookmarkStart w:id="20512" w:name="_ETM_Q37_551630"/>
      <w:bookmarkEnd w:id="20512"/>
      <w:r>
        <w:rPr>
          <w:rtl/>
        </w:rPr>
        <w:t>ברקע</w:t>
      </w:r>
      <w:r>
        <w:rPr>
          <w:rFonts w:hint="cs"/>
          <w:rtl/>
        </w:rPr>
        <w:t>.</w:t>
      </w:r>
      <w:r>
        <w:rPr>
          <w:rtl/>
        </w:rPr>
        <w:t xml:space="preserve"> </w:t>
      </w:r>
      <w:bookmarkStart w:id="20513" w:name="_ETM_Q37_553399"/>
      <w:bookmarkEnd w:id="20513"/>
      <w:r>
        <w:rPr>
          <w:rtl/>
        </w:rPr>
        <w:t xml:space="preserve">תקשיבו </w:t>
      </w:r>
      <w:bookmarkStart w:id="20514" w:name="_ETM_Q37_553909"/>
      <w:bookmarkEnd w:id="20514"/>
      <w:r>
        <w:rPr>
          <w:rtl/>
        </w:rPr>
        <w:t xml:space="preserve">לדברי </w:t>
      </w:r>
      <w:bookmarkStart w:id="20515" w:name="_ETM_Q37_554390"/>
      <w:bookmarkEnd w:id="20515"/>
      <w:r>
        <w:rPr>
          <w:rtl/>
        </w:rPr>
        <w:t xml:space="preserve">שר </w:t>
      </w:r>
      <w:bookmarkStart w:id="20516" w:name="_ETM_Q37_554720"/>
      <w:bookmarkEnd w:id="20516"/>
      <w:r>
        <w:rPr>
          <w:rtl/>
        </w:rPr>
        <w:t>האוצר</w:t>
      </w:r>
      <w:r>
        <w:rPr>
          <w:rFonts w:hint="cs"/>
          <w:rtl/>
        </w:rPr>
        <w:t>: זו דעה</w:t>
      </w:r>
      <w:r>
        <w:rPr>
          <w:rtl/>
        </w:rPr>
        <w:t xml:space="preserve"> </w:t>
      </w:r>
      <w:bookmarkStart w:id="20517" w:name="_ETM_Q37_556950"/>
      <w:bookmarkEnd w:id="20517"/>
      <w:r>
        <w:rPr>
          <w:rtl/>
        </w:rPr>
        <w:t xml:space="preserve">לא </w:t>
      </w:r>
      <w:bookmarkStart w:id="20518" w:name="_ETM_Q37_557069"/>
      <w:bookmarkEnd w:id="20518"/>
      <w:r>
        <w:rPr>
          <w:rtl/>
        </w:rPr>
        <w:t>פופולרית</w:t>
      </w:r>
      <w:r>
        <w:rPr>
          <w:rFonts w:hint="cs"/>
          <w:rtl/>
        </w:rPr>
        <w:t>,</w:t>
      </w:r>
      <w:r>
        <w:rPr>
          <w:rtl/>
        </w:rPr>
        <w:t xml:space="preserve"> </w:t>
      </w:r>
      <w:bookmarkStart w:id="20519" w:name="_ETM_Q37_558270"/>
      <w:bookmarkEnd w:id="20519"/>
      <w:r>
        <w:rPr>
          <w:rtl/>
        </w:rPr>
        <w:t xml:space="preserve">אבל </w:t>
      </w:r>
      <w:bookmarkStart w:id="20520" w:name="_ETM_Q37_558539"/>
      <w:bookmarkEnd w:id="20520"/>
      <w:r>
        <w:rPr>
          <w:rtl/>
        </w:rPr>
        <w:t xml:space="preserve">לא </w:t>
      </w:r>
      <w:bookmarkStart w:id="20521" w:name="_ETM_Q37_558610"/>
      <w:bookmarkEnd w:id="20521"/>
      <w:r>
        <w:rPr>
          <w:rtl/>
        </w:rPr>
        <w:t xml:space="preserve">כולם </w:t>
      </w:r>
      <w:bookmarkStart w:id="20522" w:name="_ETM_Q37_558970"/>
      <w:bookmarkEnd w:id="20522"/>
      <w:r>
        <w:rPr>
          <w:rtl/>
        </w:rPr>
        <w:t xml:space="preserve">חייבים </w:t>
      </w:r>
      <w:bookmarkStart w:id="20523" w:name="_ETM_Q37_559630"/>
      <w:bookmarkEnd w:id="20523"/>
      <w:r>
        <w:rPr>
          <w:rtl/>
        </w:rPr>
        <w:t xml:space="preserve">לחזור </w:t>
      </w:r>
      <w:bookmarkStart w:id="20524" w:name="_ETM_Q37_560080"/>
      <w:bookmarkStart w:id="20525" w:name="_ETM_Q37_560200"/>
      <w:bookmarkEnd w:id="20524"/>
      <w:bookmarkEnd w:id="20525"/>
      <w:r>
        <w:rPr>
          <w:rFonts w:hint="cs"/>
          <w:rtl/>
        </w:rPr>
        <w:t>ל</w:t>
      </w:r>
      <w:r>
        <w:rPr>
          <w:rtl/>
        </w:rPr>
        <w:t xml:space="preserve">גור </w:t>
      </w:r>
      <w:bookmarkStart w:id="20526" w:name="_ETM_Q37_560500"/>
      <w:bookmarkEnd w:id="20526"/>
      <w:r>
        <w:rPr>
          <w:rtl/>
        </w:rPr>
        <w:t>בעוטף</w:t>
      </w:r>
      <w:r>
        <w:rPr>
          <w:rFonts w:hint="cs"/>
          <w:rtl/>
        </w:rPr>
        <w:t>.</w:t>
      </w:r>
      <w:r>
        <w:rPr>
          <w:rtl/>
        </w:rPr>
        <w:t xml:space="preserve"> </w:t>
      </w:r>
      <w:bookmarkStart w:id="20527" w:name="_ETM_Q37_561670"/>
      <w:bookmarkEnd w:id="20527"/>
      <w:r>
        <w:rPr>
          <w:rtl/>
        </w:rPr>
        <w:t xml:space="preserve">מי </w:t>
      </w:r>
      <w:bookmarkStart w:id="20528" w:name="_ETM_Q37_561850"/>
      <w:bookmarkEnd w:id="20528"/>
      <w:r>
        <w:rPr>
          <w:rtl/>
        </w:rPr>
        <w:t xml:space="preserve">שרוצה </w:t>
      </w:r>
      <w:bookmarkStart w:id="20529" w:name="_ETM_Q37_562359"/>
      <w:bookmarkEnd w:id="20529"/>
      <w:r>
        <w:rPr>
          <w:rtl/>
        </w:rPr>
        <w:t xml:space="preserve">לגור </w:t>
      </w:r>
      <w:bookmarkStart w:id="20530" w:name="_ETM_Q37_562630"/>
      <w:bookmarkEnd w:id="20530"/>
      <w:r>
        <w:rPr>
          <w:rtl/>
        </w:rPr>
        <w:t xml:space="preserve">במקום </w:t>
      </w:r>
      <w:bookmarkStart w:id="20531" w:name="_ETM_Q37_563170"/>
      <w:bookmarkEnd w:id="20531"/>
      <w:r>
        <w:rPr>
          <w:rtl/>
        </w:rPr>
        <w:t>אחר</w:t>
      </w:r>
      <w:r>
        <w:rPr>
          <w:rFonts w:hint="cs"/>
          <w:rtl/>
        </w:rPr>
        <w:t>, צריך</w:t>
      </w:r>
      <w:r>
        <w:rPr>
          <w:rtl/>
        </w:rPr>
        <w:t xml:space="preserve"> </w:t>
      </w:r>
      <w:bookmarkStart w:id="20532" w:name="_ETM_Q37_564100"/>
      <w:bookmarkEnd w:id="20532"/>
      <w:r>
        <w:rPr>
          <w:rtl/>
        </w:rPr>
        <w:t xml:space="preserve">למצוא </w:t>
      </w:r>
      <w:bookmarkStart w:id="20533" w:name="_ETM_Q37_564369"/>
      <w:bookmarkEnd w:id="20533"/>
      <w:r>
        <w:rPr>
          <w:rtl/>
        </w:rPr>
        <w:t xml:space="preserve">לו </w:t>
      </w:r>
      <w:bookmarkStart w:id="20534" w:name="_ETM_Q37_564490"/>
      <w:bookmarkEnd w:id="20534"/>
      <w:r>
        <w:rPr>
          <w:rtl/>
        </w:rPr>
        <w:t>פתרון</w:t>
      </w:r>
      <w:r>
        <w:rPr>
          <w:rFonts w:hint="cs"/>
          <w:rtl/>
        </w:rPr>
        <w:t>.</w:t>
      </w:r>
      <w:r>
        <w:rPr>
          <w:rtl/>
        </w:rPr>
        <w:t xml:space="preserve"> </w:t>
      </w:r>
      <w:bookmarkStart w:id="20535" w:name="_ETM_Q37_565840"/>
      <w:bookmarkEnd w:id="20535"/>
      <w:r>
        <w:rPr>
          <w:rtl/>
        </w:rPr>
        <w:t xml:space="preserve">לא </w:t>
      </w:r>
      <w:bookmarkStart w:id="20536" w:name="_ETM_Q37_566110"/>
      <w:bookmarkEnd w:id="20536"/>
      <w:r>
        <w:rPr>
          <w:rtl/>
        </w:rPr>
        <w:t xml:space="preserve">היינו </w:t>
      </w:r>
      <w:bookmarkStart w:id="20537" w:name="_ETM_Q37_566380"/>
      <w:bookmarkEnd w:id="20537"/>
      <w:r>
        <w:rPr>
          <w:rtl/>
        </w:rPr>
        <w:t xml:space="preserve">צריכים </w:t>
      </w:r>
      <w:bookmarkStart w:id="20538" w:name="_ETM_Q37_566830"/>
      <w:bookmarkEnd w:id="20538"/>
      <w:r>
        <w:rPr>
          <w:rtl/>
        </w:rPr>
        <w:t xml:space="preserve">למהר </w:t>
      </w:r>
      <w:bookmarkStart w:id="20539" w:name="_ETM_Q37_567400"/>
      <w:bookmarkEnd w:id="20539"/>
      <w:r>
        <w:rPr>
          <w:rtl/>
        </w:rPr>
        <w:t>לפנות</w:t>
      </w:r>
      <w:r>
        <w:rPr>
          <w:rFonts w:hint="cs"/>
          <w:rtl/>
        </w:rPr>
        <w:t>,</w:t>
      </w:r>
      <w:r>
        <w:rPr>
          <w:rtl/>
        </w:rPr>
        <w:t xml:space="preserve"> </w:t>
      </w:r>
      <w:bookmarkStart w:id="20540" w:name="_ETM_Q37_568180"/>
      <w:bookmarkEnd w:id="20540"/>
      <w:r>
        <w:rPr>
          <w:rtl/>
        </w:rPr>
        <w:t xml:space="preserve">ומיהרנו </w:t>
      </w:r>
      <w:bookmarkStart w:id="20541" w:name="_ETM_Q37_569560"/>
      <w:bookmarkEnd w:id="20541"/>
      <w:r>
        <w:rPr>
          <w:rtl/>
        </w:rPr>
        <w:t xml:space="preserve">כשפינינו </w:t>
      </w:r>
      <w:bookmarkStart w:id="20542" w:name="_ETM_Q37_570790"/>
      <w:bookmarkEnd w:id="20542"/>
      <w:r>
        <w:rPr>
          <w:rtl/>
        </w:rPr>
        <w:t xml:space="preserve">את </w:t>
      </w:r>
      <w:bookmarkStart w:id="20543" w:name="_ETM_Q37_570970"/>
      <w:bookmarkEnd w:id="20543"/>
      <w:r>
        <w:rPr>
          <w:rtl/>
        </w:rPr>
        <w:t>שדרות</w:t>
      </w:r>
      <w:r>
        <w:rPr>
          <w:rFonts w:hint="cs"/>
          <w:rtl/>
        </w:rPr>
        <w:t xml:space="preserve"> –</w:t>
      </w:r>
      <w:r>
        <w:rPr>
          <w:rtl/>
        </w:rPr>
        <w:t xml:space="preserve"> </w:t>
      </w:r>
      <w:bookmarkStart w:id="20544" w:name="_ETM_Q37_571570"/>
      <w:bookmarkEnd w:id="20544"/>
      <w:r>
        <w:rPr>
          <w:rtl/>
        </w:rPr>
        <w:t>כן</w:t>
      </w:r>
      <w:r>
        <w:rPr>
          <w:rFonts w:hint="cs"/>
          <w:rtl/>
        </w:rPr>
        <w:t>,</w:t>
      </w:r>
      <w:r>
        <w:rPr>
          <w:rtl/>
        </w:rPr>
        <w:t xml:space="preserve"> </w:t>
      </w:r>
      <w:bookmarkStart w:id="20545" w:name="_ETM_Q37_571779"/>
      <w:bookmarkEnd w:id="20545"/>
      <w:r>
        <w:rPr>
          <w:rtl/>
        </w:rPr>
        <w:t xml:space="preserve">תושבי </w:t>
      </w:r>
      <w:bookmarkStart w:id="20546" w:name="_ETM_Q37_572200"/>
      <w:bookmarkEnd w:id="20546"/>
      <w:r>
        <w:rPr>
          <w:rtl/>
        </w:rPr>
        <w:t>שדרות</w:t>
      </w:r>
      <w:r>
        <w:rPr>
          <w:rFonts w:hint="cs"/>
          <w:rtl/>
        </w:rPr>
        <w:t>,</w:t>
      </w:r>
      <w:r>
        <w:rPr>
          <w:rtl/>
        </w:rPr>
        <w:t xml:space="preserve"> </w:t>
      </w:r>
      <w:bookmarkStart w:id="20547" w:name="_ETM_Q37_573400"/>
      <w:bookmarkEnd w:id="20547"/>
      <w:r>
        <w:rPr>
          <w:rtl/>
        </w:rPr>
        <w:t xml:space="preserve">הם </w:t>
      </w:r>
      <w:bookmarkStart w:id="20548" w:name="_ETM_Q37_573640"/>
      <w:bookmarkEnd w:id="20548"/>
      <w:r>
        <w:rPr>
          <w:rtl/>
        </w:rPr>
        <w:t xml:space="preserve">מיהרו </w:t>
      </w:r>
      <w:bookmarkStart w:id="20549" w:name="_ETM_Q37_574029"/>
      <w:bookmarkEnd w:id="20549"/>
      <w:r>
        <w:rPr>
          <w:rtl/>
        </w:rPr>
        <w:t xml:space="preserve">כשהם </w:t>
      </w:r>
      <w:bookmarkStart w:id="20550" w:name="_ETM_Q37_574330"/>
      <w:bookmarkEnd w:id="20550"/>
      <w:r>
        <w:rPr>
          <w:rtl/>
        </w:rPr>
        <w:t xml:space="preserve">פינו </w:t>
      </w:r>
      <w:bookmarkStart w:id="20551" w:name="_ETM_Q37_574690"/>
      <w:bookmarkEnd w:id="20551"/>
      <w:r>
        <w:rPr>
          <w:rtl/>
        </w:rPr>
        <w:t>אתכם</w:t>
      </w:r>
      <w:r>
        <w:rPr>
          <w:rFonts w:hint="cs"/>
          <w:rtl/>
        </w:rPr>
        <w:t>.</w:t>
      </w:r>
      <w:r>
        <w:rPr>
          <w:rtl/>
        </w:rPr>
        <w:t xml:space="preserve"> </w:t>
      </w:r>
      <w:bookmarkStart w:id="20552" w:name="_ETM_Q37_575980"/>
      <w:bookmarkEnd w:id="20552"/>
      <w:r>
        <w:rPr>
          <w:rtl/>
        </w:rPr>
        <w:t xml:space="preserve">זו </w:t>
      </w:r>
      <w:bookmarkStart w:id="20553" w:name="_ETM_Q37_576220"/>
      <w:bookmarkEnd w:id="20553"/>
      <w:r>
        <w:rPr>
          <w:rtl/>
        </w:rPr>
        <w:t xml:space="preserve">דעתו </w:t>
      </w:r>
      <w:bookmarkStart w:id="20554" w:name="_ETM_Q37_576580"/>
      <w:bookmarkEnd w:id="20554"/>
      <w:r>
        <w:rPr>
          <w:rtl/>
        </w:rPr>
        <w:t xml:space="preserve">של </w:t>
      </w:r>
      <w:bookmarkStart w:id="20555" w:name="_ETM_Q37_576790"/>
      <w:bookmarkEnd w:id="20555"/>
      <w:r>
        <w:rPr>
          <w:rtl/>
        </w:rPr>
        <w:t xml:space="preserve">שר </w:t>
      </w:r>
      <w:bookmarkStart w:id="20556" w:name="_ETM_Q37_577120"/>
      <w:bookmarkEnd w:id="20556"/>
      <w:r>
        <w:rPr>
          <w:rtl/>
        </w:rPr>
        <w:t xml:space="preserve">האוצר </w:t>
      </w:r>
      <w:bookmarkStart w:id="20557" w:name="_ETM_Q37_578260"/>
      <w:bookmarkEnd w:id="20557"/>
      <w:r>
        <w:rPr>
          <w:rtl/>
        </w:rPr>
        <w:t xml:space="preserve">של </w:t>
      </w:r>
      <w:bookmarkStart w:id="20558" w:name="_ETM_Q37_578500"/>
      <w:bookmarkEnd w:id="20558"/>
      <w:r>
        <w:rPr>
          <w:rtl/>
        </w:rPr>
        <w:t xml:space="preserve">מדינת </w:t>
      </w:r>
      <w:bookmarkStart w:id="20559" w:name="_ETM_Q37_578979"/>
      <w:bookmarkEnd w:id="20559"/>
      <w:r>
        <w:rPr>
          <w:rtl/>
        </w:rPr>
        <w:t>ישראל</w:t>
      </w:r>
      <w:r>
        <w:rPr>
          <w:rFonts w:hint="cs"/>
          <w:rtl/>
        </w:rPr>
        <w:t>,</w:t>
      </w:r>
      <w:r>
        <w:rPr>
          <w:rtl/>
        </w:rPr>
        <w:t xml:space="preserve"> </w:t>
      </w:r>
      <w:bookmarkStart w:id="20560" w:name="_ETM_Q37_580279"/>
      <w:bookmarkEnd w:id="20560"/>
      <w:r>
        <w:rPr>
          <w:rtl/>
        </w:rPr>
        <w:t xml:space="preserve">שמתנהג </w:t>
      </w:r>
      <w:bookmarkStart w:id="20561" w:name="_ETM_Q37_581029"/>
      <w:bookmarkEnd w:id="20561"/>
      <w:r>
        <w:rPr>
          <w:rtl/>
        </w:rPr>
        <w:t xml:space="preserve">כמו </w:t>
      </w:r>
      <w:bookmarkStart w:id="20562" w:name="_ETM_Q37_581240"/>
      <w:bookmarkEnd w:id="20562"/>
      <w:r>
        <w:rPr>
          <w:rtl/>
        </w:rPr>
        <w:t xml:space="preserve">שודד </w:t>
      </w:r>
      <w:bookmarkStart w:id="20563" w:name="_ETM_Q37_581689"/>
      <w:bookmarkEnd w:id="20563"/>
      <w:r>
        <w:rPr>
          <w:rtl/>
        </w:rPr>
        <w:t>דרכים</w:t>
      </w:r>
      <w:r>
        <w:rPr>
          <w:rFonts w:hint="cs"/>
          <w:rtl/>
        </w:rPr>
        <w:t>,</w:t>
      </w:r>
      <w:r>
        <w:rPr>
          <w:rtl/>
        </w:rPr>
        <w:t xml:space="preserve"> </w:t>
      </w:r>
      <w:bookmarkStart w:id="20564" w:name="_ETM_Q37_582390"/>
      <w:bookmarkStart w:id="20565" w:name="_ETM_Q37_582600"/>
      <w:bookmarkEnd w:id="20564"/>
      <w:bookmarkEnd w:id="20565"/>
      <w:r>
        <w:rPr>
          <w:rtl/>
        </w:rPr>
        <w:t xml:space="preserve">לא </w:t>
      </w:r>
      <w:bookmarkStart w:id="20566" w:name="_ETM_Q37_582690"/>
      <w:bookmarkEnd w:id="20566"/>
      <w:r>
        <w:rPr>
          <w:rtl/>
        </w:rPr>
        <w:t>פחות</w:t>
      </w:r>
      <w:r>
        <w:rPr>
          <w:rFonts w:hint="cs"/>
          <w:rtl/>
        </w:rPr>
        <w:t>.</w:t>
      </w:r>
      <w:r>
        <w:rPr>
          <w:rtl/>
        </w:rPr>
        <w:t xml:space="preserve"> </w:t>
      </w:r>
      <w:bookmarkStart w:id="20567" w:name="_ETM_Q37_583730"/>
      <w:bookmarkEnd w:id="20567"/>
      <w:r>
        <w:rPr>
          <w:rtl/>
        </w:rPr>
        <w:t xml:space="preserve">כשהשר </w:t>
      </w:r>
      <w:bookmarkStart w:id="20568" w:name="_ETM_Q37_584390"/>
      <w:bookmarkEnd w:id="20568"/>
      <w:r>
        <w:rPr>
          <w:rtl/>
        </w:rPr>
        <w:t xml:space="preserve">לוקח </w:t>
      </w:r>
      <w:bookmarkStart w:id="20569" w:name="_ETM_Q37_584930"/>
      <w:bookmarkEnd w:id="20569"/>
      <w:r>
        <w:rPr>
          <w:rtl/>
        </w:rPr>
        <w:t xml:space="preserve">כבן </w:t>
      </w:r>
      <w:bookmarkStart w:id="20570" w:name="_ETM_Q37_585290"/>
      <w:bookmarkEnd w:id="20570"/>
      <w:r>
        <w:rPr>
          <w:rtl/>
        </w:rPr>
        <w:t xml:space="preserve">ערובה </w:t>
      </w:r>
      <w:bookmarkStart w:id="20571" w:name="_ETM_Q37_585680"/>
      <w:bookmarkEnd w:id="20571"/>
      <w:r>
        <w:rPr>
          <w:rtl/>
        </w:rPr>
        <w:t xml:space="preserve">את </w:t>
      </w:r>
      <w:bookmarkStart w:id="20572" w:name="_ETM_Q37_585770"/>
      <w:bookmarkEnd w:id="20572"/>
      <w:r>
        <w:rPr>
          <w:rtl/>
        </w:rPr>
        <w:t xml:space="preserve">תקציב </w:t>
      </w:r>
      <w:bookmarkStart w:id="20573" w:name="_ETM_Q37_586159"/>
      <w:bookmarkEnd w:id="20573"/>
      <w:r>
        <w:rPr>
          <w:rtl/>
        </w:rPr>
        <w:t xml:space="preserve">מדינת </w:t>
      </w:r>
      <w:bookmarkStart w:id="20574" w:name="_ETM_Q37_586640"/>
      <w:bookmarkEnd w:id="20574"/>
      <w:r>
        <w:rPr>
          <w:rtl/>
        </w:rPr>
        <w:t xml:space="preserve">ישראל </w:t>
      </w:r>
      <w:bookmarkStart w:id="20575" w:name="_ETM_Q37_587210"/>
      <w:bookmarkEnd w:id="20575"/>
      <w:r>
        <w:rPr>
          <w:rtl/>
        </w:rPr>
        <w:t xml:space="preserve">כולו </w:t>
      </w:r>
      <w:bookmarkStart w:id="20576" w:name="_ETM_Q37_588170"/>
      <w:bookmarkEnd w:id="20576"/>
      <w:r>
        <w:rPr>
          <w:rtl/>
        </w:rPr>
        <w:t xml:space="preserve">כדי </w:t>
      </w:r>
      <w:bookmarkStart w:id="20577" w:name="_ETM_Q37_588439"/>
      <w:bookmarkEnd w:id="20577"/>
      <w:r>
        <w:rPr>
          <w:rtl/>
        </w:rPr>
        <w:t xml:space="preserve">לכפות </w:t>
      </w:r>
      <w:bookmarkStart w:id="20578" w:name="_ETM_Q37_588950"/>
      <w:bookmarkEnd w:id="20578"/>
      <w:r>
        <w:rPr>
          <w:rtl/>
        </w:rPr>
        <w:t xml:space="preserve">על </w:t>
      </w:r>
      <w:bookmarkStart w:id="20579" w:name="_ETM_Q37_589069"/>
      <w:bookmarkEnd w:id="20579"/>
      <w:r>
        <w:rPr>
          <w:rtl/>
        </w:rPr>
        <w:t xml:space="preserve">כנסת </w:t>
      </w:r>
      <w:bookmarkStart w:id="20580" w:name="_ETM_Q37_589549"/>
      <w:bookmarkEnd w:id="20580"/>
      <w:r>
        <w:rPr>
          <w:rtl/>
        </w:rPr>
        <w:t xml:space="preserve">ישראל </w:t>
      </w:r>
      <w:bookmarkStart w:id="20581" w:name="_ETM_Q37_589999"/>
      <w:bookmarkEnd w:id="20581"/>
      <w:r>
        <w:rPr>
          <w:rtl/>
        </w:rPr>
        <w:t xml:space="preserve">להסכים </w:t>
      </w:r>
      <w:bookmarkStart w:id="20582" w:name="_ETM_Q37_590539"/>
      <w:bookmarkEnd w:id="20582"/>
      <w:r>
        <w:rPr>
          <w:rtl/>
        </w:rPr>
        <w:t xml:space="preserve">להעברות </w:t>
      </w:r>
      <w:bookmarkStart w:id="20583" w:name="_ETM_Q37_591109"/>
      <w:bookmarkEnd w:id="20583"/>
      <w:r>
        <w:rPr>
          <w:rFonts w:hint="cs"/>
          <w:rtl/>
        </w:rPr>
        <w:t xml:space="preserve">צרות, </w:t>
      </w:r>
      <w:bookmarkStart w:id="20584" w:name="_ETM_Q37_592089"/>
      <w:bookmarkEnd w:id="20584"/>
      <w:r>
        <w:rPr>
          <w:rtl/>
        </w:rPr>
        <w:t>נקודתיות</w:t>
      </w:r>
      <w:r>
        <w:rPr>
          <w:rFonts w:hint="cs"/>
          <w:rtl/>
        </w:rPr>
        <w:t>,</w:t>
      </w:r>
      <w:r>
        <w:rPr>
          <w:rtl/>
        </w:rPr>
        <w:t xml:space="preserve"> </w:t>
      </w:r>
      <w:bookmarkStart w:id="20585" w:name="_ETM_Q37_593260"/>
      <w:bookmarkEnd w:id="20585"/>
      <w:r>
        <w:rPr>
          <w:rtl/>
        </w:rPr>
        <w:t xml:space="preserve">לאנשי </w:t>
      </w:r>
      <w:bookmarkStart w:id="20586" w:name="_ETM_Q37_593680"/>
      <w:bookmarkEnd w:id="20586"/>
      <w:r>
        <w:rPr>
          <w:rtl/>
        </w:rPr>
        <w:t xml:space="preserve">שלומו </w:t>
      </w:r>
      <w:bookmarkStart w:id="20587" w:name="_ETM_Q37_594490"/>
      <w:bookmarkEnd w:id="20587"/>
      <w:r>
        <w:rPr>
          <w:rFonts w:hint="cs"/>
          <w:rtl/>
        </w:rPr>
        <w:t xml:space="preserve">– </w:t>
      </w:r>
      <w:r>
        <w:rPr>
          <w:rtl/>
        </w:rPr>
        <w:t xml:space="preserve">זו </w:t>
      </w:r>
      <w:bookmarkStart w:id="20588" w:name="_ETM_Q37_594700"/>
      <w:bookmarkEnd w:id="20588"/>
      <w:r>
        <w:rPr>
          <w:rtl/>
        </w:rPr>
        <w:t>שחיתות</w:t>
      </w:r>
      <w:r>
        <w:rPr>
          <w:rFonts w:hint="cs"/>
          <w:rtl/>
        </w:rPr>
        <w:t>.</w:t>
      </w:r>
      <w:r>
        <w:rPr>
          <w:rtl/>
        </w:rPr>
        <w:t xml:space="preserve"> </w:t>
      </w:r>
      <w:bookmarkStart w:id="20589" w:name="_ETM_Q37_595930"/>
      <w:bookmarkEnd w:id="20589"/>
      <w:r>
        <w:rPr>
          <w:rtl/>
        </w:rPr>
        <w:t xml:space="preserve">ומה </w:t>
      </w:r>
      <w:bookmarkStart w:id="20590" w:name="_ETM_Q37_596229"/>
      <w:bookmarkEnd w:id="20590"/>
      <w:r>
        <w:rPr>
          <w:rtl/>
        </w:rPr>
        <w:t xml:space="preserve">אכפת </w:t>
      </w:r>
      <w:bookmarkStart w:id="20591" w:name="_ETM_Q37_596589"/>
      <w:bookmarkEnd w:id="20591"/>
      <w:r>
        <w:rPr>
          <w:rtl/>
        </w:rPr>
        <w:t xml:space="preserve">לו </w:t>
      </w:r>
      <w:bookmarkStart w:id="20592" w:name="_ETM_Q37_596710"/>
      <w:bookmarkEnd w:id="20592"/>
      <w:r>
        <w:rPr>
          <w:rtl/>
        </w:rPr>
        <w:t>ש</w:t>
      </w:r>
      <w:bookmarkStart w:id="20593" w:name="_ETM_Q37_596890"/>
      <w:bookmarkEnd w:id="20593"/>
      <w:r>
        <w:rPr>
          <w:rtl/>
        </w:rPr>
        <w:t xml:space="preserve">תושבי </w:t>
      </w:r>
      <w:bookmarkStart w:id="20594" w:name="_ETM_Q37_597279"/>
      <w:bookmarkEnd w:id="20594"/>
      <w:r>
        <w:rPr>
          <w:rtl/>
        </w:rPr>
        <w:t xml:space="preserve">שדרות </w:t>
      </w:r>
      <w:bookmarkStart w:id="20595" w:name="_ETM_Q37_597759"/>
      <w:bookmarkEnd w:id="20595"/>
      <w:r>
        <w:rPr>
          <w:rtl/>
        </w:rPr>
        <w:t xml:space="preserve">ועוטף </w:t>
      </w:r>
      <w:bookmarkStart w:id="20596" w:name="_ETM_Q37_598149"/>
      <w:bookmarkEnd w:id="20596"/>
      <w:r>
        <w:rPr>
          <w:rtl/>
        </w:rPr>
        <w:t xml:space="preserve">ישראל </w:t>
      </w:r>
      <w:bookmarkStart w:id="20597" w:name="_ETM_Q37_598990"/>
      <w:bookmarkStart w:id="20598" w:name="_ETM_Q37_599680"/>
      <w:bookmarkEnd w:id="20597"/>
      <w:bookmarkEnd w:id="20598"/>
      <w:r>
        <w:rPr>
          <w:rtl/>
        </w:rPr>
        <w:t xml:space="preserve">ישובו </w:t>
      </w:r>
      <w:bookmarkStart w:id="20599" w:name="_ETM_Q37_600159"/>
      <w:bookmarkStart w:id="20600" w:name="_ETM_Q37_600670"/>
      <w:bookmarkEnd w:id="20599"/>
      <w:bookmarkEnd w:id="20600"/>
      <w:r>
        <w:rPr>
          <w:rtl/>
        </w:rPr>
        <w:t>לב</w:t>
      </w:r>
      <w:r>
        <w:rPr>
          <w:rFonts w:hint="cs"/>
          <w:rtl/>
        </w:rPr>
        <w:t>תיה</w:t>
      </w:r>
      <w:r>
        <w:rPr>
          <w:rtl/>
        </w:rPr>
        <w:t xml:space="preserve">ם </w:t>
      </w:r>
      <w:bookmarkStart w:id="20601" w:name="_ETM_Q37_601810"/>
      <w:bookmarkEnd w:id="20601"/>
      <w:r>
        <w:rPr>
          <w:rtl/>
        </w:rPr>
        <w:t>וי</w:t>
      </w:r>
      <w:r>
        <w:rPr>
          <w:rFonts w:hint="cs"/>
          <w:rtl/>
        </w:rPr>
        <w:t>קפחו</w:t>
      </w:r>
      <w:r>
        <w:rPr>
          <w:rtl/>
        </w:rPr>
        <w:t xml:space="preserve"> </w:t>
      </w:r>
      <w:bookmarkStart w:id="20602" w:name="_ETM_Q37_602439"/>
      <w:bookmarkEnd w:id="20602"/>
      <w:r>
        <w:rPr>
          <w:rtl/>
        </w:rPr>
        <w:t xml:space="preserve">את </w:t>
      </w:r>
      <w:bookmarkStart w:id="20603" w:name="_ETM_Q37_602589"/>
      <w:bookmarkEnd w:id="20603"/>
      <w:r>
        <w:rPr>
          <w:rtl/>
        </w:rPr>
        <w:t xml:space="preserve">חייהם </w:t>
      </w:r>
      <w:bookmarkStart w:id="20604" w:name="_ETM_Q37_603560"/>
      <w:bookmarkEnd w:id="20604"/>
      <w:r>
        <w:rPr>
          <w:rtl/>
        </w:rPr>
        <w:t xml:space="preserve">ויותירו </w:t>
      </w:r>
      <w:bookmarkStart w:id="20605" w:name="_ETM_Q37_604190"/>
      <w:bookmarkEnd w:id="20605"/>
      <w:r>
        <w:rPr>
          <w:rtl/>
        </w:rPr>
        <w:t xml:space="preserve">עוד </w:t>
      </w:r>
      <w:bookmarkStart w:id="20606" w:name="_ETM_Q37_604310"/>
      <w:bookmarkEnd w:id="20606"/>
      <w:r>
        <w:rPr>
          <w:rtl/>
        </w:rPr>
        <w:t xml:space="preserve">כמה </w:t>
      </w:r>
      <w:bookmarkStart w:id="20607" w:name="_ETM_Q37_604610"/>
      <w:bookmarkStart w:id="20608" w:name="_ETM_Q37_604790"/>
      <w:bookmarkEnd w:id="20607"/>
      <w:bookmarkEnd w:id="20608"/>
      <w:r>
        <w:rPr>
          <w:rtl/>
        </w:rPr>
        <w:t xml:space="preserve">שקלים </w:t>
      </w:r>
      <w:bookmarkStart w:id="20609" w:name="_ETM_Q37_605660"/>
      <w:bookmarkEnd w:id="20609"/>
      <w:r>
        <w:rPr>
          <w:rtl/>
        </w:rPr>
        <w:t xml:space="preserve">בקופה </w:t>
      </w:r>
      <w:bookmarkStart w:id="20610" w:name="_ETM_Q37_606650"/>
      <w:bookmarkEnd w:id="20610"/>
      <w:r>
        <w:rPr>
          <w:rtl/>
        </w:rPr>
        <w:t xml:space="preserve">לאנשיו </w:t>
      </w:r>
      <w:bookmarkStart w:id="20611" w:name="_ETM_Q37_607250"/>
      <w:bookmarkEnd w:id="20611"/>
      <w:r>
        <w:rPr>
          <w:rtl/>
        </w:rPr>
        <w:t>שלו</w:t>
      </w:r>
      <w:r>
        <w:rPr>
          <w:rFonts w:hint="cs"/>
          <w:rtl/>
        </w:rPr>
        <w:t>?</w:t>
      </w:r>
      <w:r>
        <w:rPr>
          <w:rtl/>
        </w:rPr>
        <w:t xml:space="preserve"> </w:t>
      </w:r>
      <w:bookmarkStart w:id="20612" w:name="_ETM_Q37_608450"/>
      <w:bookmarkEnd w:id="20612"/>
      <w:r>
        <w:rPr>
          <w:rtl/>
        </w:rPr>
        <w:t xml:space="preserve">אני </w:t>
      </w:r>
      <w:bookmarkStart w:id="20613" w:name="_ETM_Q37_608690"/>
      <w:bookmarkEnd w:id="20613"/>
      <w:r>
        <w:rPr>
          <w:rtl/>
        </w:rPr>
        <w:t xml:space="preserve">אומרת </w:t>
      </w:r>
      <w:bookmarkStart w:id="20614" w:name="_ETM_Q37_609080"/>
      <w:bookmarkEnd w:id="20614"/>
      <w:r>
        <w:rPr>
          <w:rtl/>
        </w:rPr>
        <w:t xml:space="preserve">לכם </w:t>
      </w:r>
      <w:bookmarkStart w:id="20615" w:name="_ETM_Q37_609410"/>
      <w:bookmarkEnd w:id="20615"/>
      <w:r>
        <w:rPr>
          <w:rtl/>
        </w:rPr>
        <w:t>בוודאות</w:t>
      </w:r>
      <w:r>
        <w:rPr>
          <w:rFonts w:hint="cs"/>
          <w:rtl/>
        </w:rPr>
        <w:t>,</w:t>
      </w:r>
      <w:r>
        <w:rPr>
          <w:rtl/>
        </w:rPr>
        <w:t xml:space="preserve"> </w:t>
      </w:r>
      <w:bookmarkStart w:id="20616" w:name="_ETM_Q37_611010"/>
      <w:bookmarkEnd w:id="20616"/>
      <w:r>
        <w:rPr>
          <w:rtl/>
        </w:rPr>
        <w:t xml:space="preserve">חברי </w:t>
      </w:r>
      <w:bookmarkStart w:id="20617" w:name="_ETM_Q37_611430"/>
      <w:bookmarkEnd w:id="20617"/>
      <w:r>
        <w:rPr>
          <w:rtl/>
        </w:rPr>
        <w:t>הכנסת</w:t>
      </w:r>
      <w:r>
        <w:rPr>
          <w:rFonts w:hint="cs"/>
          <w:rtl/>
        </w:rPr>
        <w:t>,</w:t>
      </w:r>
      <w:r>
        <w:rPr>
          <w:rtl/>
        </w:rPr>
        <w:t xml:space="preserve"> </w:t>
      </w:r>
      <w:bookmarkStart w:id="20618" w:name="_ETM_Q37_613019"/>
      <w:bookmarkEnd w:id="20618"/>
      <w:r>
        <w:rPr>
          <w:rtl/>
        </w:rPr>
        <w:t xml:space="preserve">אם </w:t>
      </w:r>
      <w:bookmarkStart w:id="20619" w:name="_ETM_Q37_613319"/>
      <w:bookmarkEnd w:id="20619"/>
      <w:r>
        <w:rPr>
          <w:rtl/>
        </w:rPr>
        <w:t xml:space="preserve">היינו </w:t>
      </w:r>
      <w:bookmarkStart w:id="20620" w:name="_ETM_Q37_613680"/>
      <w:bookmarkEnd w:id="20620"/>
      <w:r>
        <w:rPr>
          <w:rtl/>
        </w:rPr>
        <w:t xml:space="preserve">מקיימים </w:t>
      </w:r>
      <w:bookmarkStart w:id="20621" w:name="_ETM_Q37_614799"/>
      <w:bookmarkEnd w:id="20621"/>
      <w:r>
        <w:rPr>
          <w:rtl/>
        </w:rPr>
        <w:t xml:space="preserve">כאן </w:t>
      </w:r>
      <w:bookmarkStart w:id="20622" w:name="_ETM_Q37_615189"/>
      <w:bookmarkEnd w:id="20622"/>
      <w:r>
        <w:rPr>
          <w:rtl/>
        </w:rPr>
        <w:t xml:space="preserve">בכנסת </w:t>
      </w:r>
      <w:bookmarkStart w:id="20623" w:name="_ETM_Q37_615790"/>
      <w:bookmarkEnd w:id="20623"/>
      <w:r>
        <w:rPr>
          <w:rtl/>
        </w:rPr>
        <w:t xml:space="preserve">הצבעה </w:t>
      </w:r>
      <w:bookmarkStart w:id="20624" w:name="_ETM_Q37_616329"/>
      <w:bookmarkEnd w:id="20624"/>
      <w:r>
        <w:rPr>
          <w:rtl/>
        </w:rPr>
        <w:t xml:space="preserve">חשאית </w:t>
      </w:r>
      <w:bookmarkStart w:id="20625" w:name="_ETM_Q37_617269"/>
      <w:bookmarkEnd w:id="20625"/>
      <w:r>
        <w:rPr>
          <w:rtl/>
        </w:rPr>
        <w:t xml:space="preserve">רק </w:t>
      </w:r>
      <w:bookmarkStart w:id="20626" w:name="_ETM_Q37_617690"/>
      <w:bookmarkEnd w:id="20626"/>
      <w:r>
        <w:rPr>
          <w:rtl/>
        </w:rPr>
        <w:t xml:space="preserve">על </w:t>
      </w:r>
      <w:bookmarkStart w:id="20627" w:name="_ETM_Q37_617840"/>
      <w:bookmarkEnd w:id="20627"/>
      <w:r>
        <w:rPr>
          <w:rtl/>
        </w:rPr>
        <w:t xml:space="preserve">הסעיפים </w:t>
      </w:r>
      <w:bookmarkStart w:id="20628" w:name="_ETM_Q37_618440"/>
      <w:bookmarkEnd w:id="20628"/>
      <w:r>
        <w:rPr>
          <w:rtl/>
        </w:rPr>
        <w:t xml:space="preserve">שאינם </w:t>
      </w:r>
      <w:bookmarkStart w:id="20629" w:name="_ETM_Q37_619040"/>
      <w:bookmarkEnd w:id="20629"/>
      <w:r>
        <w:rPr>
          <w:rtl/>
        </w:rPr>
        <w:t xml:space="preserve">מיועדים </w:t>
      </w:r>
      <w:bookmarkStart w:id="20630" w:name="_ETM_Q37_619819"/>
      <w:bookmarkEnd w:id="20630"/>
      <w:r>
        <w:rPr>
          <w:rtl/>
        </w:rPr>
        <w:t xml:space="preserve">למאמץ </w:t>
      </w:r>
      <w:bookmarkStart w:id="20631" w:name="_ETM_Q37_620420"/>
      <w:bookmarkEnd w:id="20631"/>
      <w:r>
        <w:rPr>
          <w:rtl/>
        </w:rPr>
        <w:t xml:space="preserve">המלחמתי </w:t>
      </w:r>
      <w:bookmarkStart w:id="20632" w:name="_ETM_Q37_621590"/>
      <w:bookmarkEnd w:id="20632"/>
      <w:r>
        <w:rPr>
          <w:rtl/>
        </w:rPr>
        <w:t>ולמפונים</w:t>
      </w:r>
      <w:r>
        <w:rPr>
          <w:rFonts w:hint="cs"/>
          <w:rtl/>
        </w:rPr>
        <w:t>,</w:t>
      </w:r>
      <w:r>
        <w:rPr>
          <w:rtl/>
        </w:rPr>
        <w:t xml:space="preserve"> </w:t>
      </w:r>
      <w:bookmarkStart w:id="20633" w:name="_ETM_Q37_622930"/>
      <w:bookmarkEnd w:id="20633"/>
      <w:r>
        <w:rPr>
          <w:rtl/>
        </w:rPr>
        <w:t xml:space="preserve">התקציב </w:t>
      </w:r>
      <w:bookmarkStart w:id="20634" w:name="_ETM_Q37_623620"/>
      <w:bookmarkEnd w:id="20634"/>
      <w:r>
        <w:rPr>
          <w:rtl/>
        </w:rPr>
        <w:t xml:space="preserve">לא </w:t>
      </w:r>
      <w:bookmarkStart w:id="20635" w:name="_ETM_Q37_623830"/>
      <w:bookmarkEnd w:id="20635"/>
      <w:r>
        <w:rPr>
          <w:rtl/>
        </w:rPr>
        <w:t xml:space="preserve">היה </w:t>
      </w:r>
      <w:bookmarkStart w:id="20636" w:name="_ETM_Q37_624100"/>
      <w:bookmarkEnd w:id="20636"/>
      <w:r>
        <w:rPr>
          <w:rtl/>
        </w:rPr>
        <w:t xml:space="preserve">זוכה </w:t>
      </w:r>
      <w:bookmarkStart w:id="20637" w:name="_ETM_Q37_624459"/>
      <w:bookmarkEnd w:id="20637"/>
      <w:r>
        <w:rPr>
          <w:rtl/>
        </w:rPr>
        <w:t>לתמיכה</w:t>
      </w:r>
      <w:r>
        <w:rPr>
          <w:rFonts w:hint="cs"/>
          <w:rtl/>
        </w:rPr>
        <w:t>.</w:t>
      </w:r>
      <w:r>
        <w:rPr>
          <w:rtl/>
        </w:rPr>
        <w:t xml:space="preserve"> </w:t>
      </w:r>
      <w:bookmarkStart w:id="20638" w:name="_ETM_Q37_625780"/>
      <w:bookmarkEnd w:id="20638"/>
      <w:r>
        <w:rPr>
          <w:rtl/>
        </w:rPr>
        <w:t xml:space="preserve">אתם </w:t>
      </w:r>
      <w:bookmarkStart w:id="20639" w:name="_ETM_Q37_626050"/>
      <w:bookmarkEnd w:id="20639"/>
      <w:r>
        <w:rPr>
          <w:rtl/>
        </w:rPr>
        <w:t xml:space="preserve">יודעים </w:t>
      </w:r>
      <w:bookmarkStart w:id="20640" w:name="_ETM_Q37_626440"/>
      <w:bookmarkEnd w:id="20640"/>
      <w:r>
        <w:rPr>
          <w:rtl/>
        </w:rPr>
        <w:t>למה</w:t>
      </w:r>
      <w:r>
        <w:rPr>
          <w:rFonts w:hint="cs"/>
          <w:rtl/>
        </w:rPr>
        <w:t>?</w:t>
      </w:r>
      <w:r>
        <w:rPr>
          <w:rtl/>
        </w:rPr>
        <w:t xml:space="preserve"> </w:t>
      </w:r>
      <w:bookmarkStart w:id="20641" w:name="_ETM_Q37_627349"/>
      <w:bookmarkEnd w:id="20641"/>
      <w:r>
        <w:rPr>
          <w:rtl/>
        </w:rPr>
        <w:t xml:space="preserve">כי </w:t>
      </w:r>
      <w:bookmarkStart w:id="20642" w:name="_ETM_Q37_627529"/>
      <w:bookmarkEnd w:id="20642"/>
      <w:r>
        <w:rPr>
          <w:rFonts w:hint="cs"/>
          <w:rtl/>
        </w:rPr>
        <w:t>מ</w:t>
      </w:r>
      <w:r>
        <w:rPr>
          <w:rtl/>
        </w:rPr>
        <w:t>אח</w:t>
      </w:r>
      <w:r>
        <w:rPr>
          <w:rFonts w:hint="cs"/>
          <w:rtl/>
        </w:rPr>
        <w:t>ו</w:t>
      </w:r>
      <w:r>
        <w:rPr>
          <w:rtl/>
        </w:rPr>
        <w:t xml:space="preserve">רי </w:t>
      </w:r>
      <w:bookmarkStart w:id="20643" w:name="_ETM_Q37_627799"/>
      <w:bookmarkEnd w:id="20643"/>
      <w:r>
        <w:rPr>
          <w:rtl/>
        </w:rPr>
        <w:t xml:space="preserve">הפרגוד </w:t>
      </w:r>
      <w:bookmarkStart w:id="20644" w:name="_ETM_Q37_628579"/>
      <w:bookmarkEnd w:id="20644"/>
      <w:r>
        <w:rPr>
          <w:rtl/>
        </w:rPr>
        <w:t xml:space="preserve">אתם </w:t>
      </w:r>
      <w:bookmarkStart w:id="20645" w:name="_ETM_Q37_628939"/>
      <w:bookmarkEnd w:id="20645"/>
      <w:r>
        <w:rPr>
          <w:rtl/>
        </w:rPr>
        <w:t xml:space="preserve">אמיצים </w:t>
      </w:r>
      <w:bookmarkStart w:id="20646" w:name="_ETM_Q37_630210"/>
      <w:bookmarkEnd w:id="20646"/>
      <w:r>
        <w:rPr>
          <w:rtl/>
        </w:rPr>
        <w:t xml:space="preserve">ואתם </w:t>
      </w:r>
      <w:bookmarkStart w:id="20647" w:name="_ETM_Q37_630510"/>
      <w:bookmarkEnd w:id="20647"/>
      <w:r>
        <w:rPr>
          <w:rtl/>
        </w:rPr>
        <w:t xml:space="preserve">יודעים </w:t>
      </w:r>
      <w:bookmarkStart w:id="20648" w:name="_ETM_Q37_630810"/>
      <w:bookmarkEnd w:id="20648"/>
      <w:r>
        <w:rPr>
          <w:rFonts w:hint="cs"/>
          <w:rtl/>
        </w:rPr>
        <w:t xml:space="preserve">היטב </w:t>
      </w:r>
      <w:bookmarkStart w:id="20649" w:name="_ETM_Q37_631010"/>
      <w:bookmarkStart w:id="20650" w:name="_ETM_Q37_631400"/>
      <w:bookmarkEnd w:id="20649"/>
      <w:bookmarkEnd w:id="20650"/>
      <w:r>
        <w:rPr>
          <w:rtl/>
        </w:rPr>
        <w:t xml:space="preserve">מה </w:t>
      </w:r>
      <w:bookmarkStart w:id="20651" w:name="_ETM_Q37_631580"/>
      <w:bookmarkEnd w:id="20651"/>
      <w:r>
        <w:rPr>
          <w:rtl/>
        </w:rPr>
        <w:t xml:space="preserve">נכון </w:t>
      </w:r>
      <w:bookmarkStart w:id="20652" w:name="_ETM_Q37_631970"/>
      <w:bookmarkEnd w:id="20652"/>
      <w:r>
        <w:rPr>
          <w:rtl/>
        </w:rPr>
        <w:t xml:space="preserve">לאזרחי </w:t>
      </w:r>
      <w:bookmarkStart w:id="20653" w:name="_ETM_Q37_632569"/>
      <w:bookmarkEnd w:id="20653"/>
      <w:r>
        <w:rPr>
          <w:rtl/>
        </w:rPr>
        <w:t>ישראל</w:t>
      </w:r>
      <w:r>
        <w:rPr>
          <w:rFonts w:hint="cs"/>
          <w:rtl/>
        </w:rPr>
        <w:t>.</w:t>
      </w:r>
      <w:r>
        <w:rPr>
          <w:rtl/>
        </w:rPr>
        <w:t xml:space="preserve"> </w:t>
      </w:r>
      <w:bookmarkStart w:id="20654" w:name="_ETM_Q37_633760"/>
      <w:bookmarkEnd w:id="20654"/>
      <w:r>
        <w:rPr>
          <w:rtl/>
        </w:rPr>
        <w:t xml:space="preserve">כבר </w:t>
      </w:r>
      <w:bookmarkStart w:id="20655" w:name="_ETM_Q37_634030"/>
      <w:bookmarkEnd w:id="20655"/>
      <w:r>
        <w:rPr>
          <w:rtl/>
        </w:rPr>
        <w:t xml:space="preserve">ראינו </w:t>
      </w:r>
      <w:bookmarkStart w:id="20656" w:name="_ETM_Q37_634329"/>
      <w:bookmarkEnd w:id="20656"/>
      <w:r>
        <w:rPr>
          <w:rtl/>
        </w:rPr>
        <w:t xml:space="preserve">את </w:t>
      </w:r>
      <w:bookmarkStart w:id="20657" w:name="_ETM_Q37_634450"/>
      <w:bookmarkEnd w:id="20657"/>
      <w:r>
        <w:rPr>
          <w:rtl/>
        </w:rPr>
        <w:t xml:space="preserve">זה </w:t>
      </w:r>
      <w:bookmarkStart w:id="20658" w:name="_ETM_Q37_634569"/>
      <w:bookmarkEnd w:id="20658"/>
      <w:r>
        <w:rPr>
          <w:rtl/>
        </w:rPr>
        <w:t>בעבר</w:t>
      </w:r>
      <w:r>
        <w:rPr>
          <w:rFonts w:hint="cs"/>
          <w:rtl/>
        </w:rPr>
        <w:t xml:space="preserve">. </w:t>
      </w:r>
      <w:bookmarkStart w:id="20659" w:name="_ETM_Q37_635989"/>
      <w:bookmarkEnd w:id="20659"/>
      <w:r>
        <w:rPr>
          <w:rtl/>
        </w:rPr>
        <w:t xml:space="preserve">אז </w:t>
      </w:r>
      <w:bookmarkStart w:id="20660" w:name="_ETM_Q37_636200"/>
      <w:bookmarkEnd w:id="20660"/>
      <w:r>
        <w:rPr>
          <w:rtl/>
        </w:rPr>
        <w:t xml:space="preserve">שמישהו </w:t>
      </w:r>
      <w:bookmarkStart w:id="20661" w:name="_ETM_Q37_636680"/>
      <w:bookmarkEnd w:id="20661"/>
      <w:r>
        <w:rPr>
          <w:rtl/>
        </w:rPr>
        <w:t xml:space="preserve">בבית </w:t>
      </w:r>
      <w:bookmarkStart w:id="20662" w:name="_ETM_Q37_637189"/>
      <w:bookmarkEnd w:id="20662"/>
      <w:r>
        <w:rPr>
          <w:rtl/>
        </w:rPr>
        <w:t xml:space="preserve">הזה </w:t>
      </w:r>
      <w:bookmarkStart w:id="20663" w:name="_ETM_Q37_638440"/>
      <w:bookmarkEnd w:id="20663"/>
      <w:r>
        <w:rPr>
          <w:rtl/>
        </w:rPr>
        <w:t xml:space="preserve">יקום </w:t>
      </w:r>
      <w:bookmarkStart w:id="20664" w:name="_ETM_Q37_638980"/>
      <w:bookmarkEnd w:id="20664"/>
      <w:r>
        <w:rPr>
          <w:rtl/>
        </w:rPr>
        <w:t xml:space="preserve">באומץ </w:t>
      </w:r>
      <w:bookmarkStart w:id="20665" w:name="_ETM_Q37_639790"/>
      <w:bookmarkEnd w:id="20665"/>
      <w:r>
        <w:rPr>
          <w:rtl/>
        </w:rPr>
        <w:t xml:space="preserve">ויגיד </w:t>
      </w:r>
      <w:bookmarkStart w:id="20666" w:name="_ETM_Q37_640420"/>
      <w:bookmarkEnd w:id="20666"/>
      <w:r>
        <w:rPr>
          <w:rtl/>
        </w:rPr>
        <w:t xml:space="preserve">לי </w:t>
      </w:r>
      <w:bookmarkStart w:id="20667" w:name="_ETM_Q37_640720"/>
      <w:bookmarkEnd w:id="20667"/>
      <w:r>
        <w:rPr>
          <w:rtl/>
        </w:rPr>
        <w:t xml:space="preserve">ביושר </w:t>
      </w:r>
      <w:bookmarkStart w:id="20668" w:name="_ETM_Q37_641860"/>
      <w:bookmarkEnd w:id="20668"/>
      <w:r>
        <w:rPr>
          <w:rtl/>
        </w:rPr>
        <w:t xml:space="preserve">שזהו </w:t>
      </w:r>
      <w:bookmarkStart w:id="20669" w:name="_ETM_Q37_642400"/>
      <w:bookmarkEnd w:id="20669"/>
      <w:r>
        <w:rPr>
          <w:rtl/>
        </w:rPr>
        <w:t xml:space="preserve">לא </w:t>
      </w:r>
      <w:bookmarkStart w:id="20670" w:name="_ETM_Q37_642580"/>
      <w:bookmarkEnd w:id="20670"/>
      <w:r>
        <w:rPr>
          <w:rtl/>
        </w:rPr>
        <w:t xml:space="preserve">שוד </w:t>
      </w:r>
      <w:bookmarkStart w:id="20671" w:name="_ETM_Q37_643000"/>
      <w:bookmarkEnd w:id="20671"/>
      <w:r>
        <w:rPr>
          <w:rtl/>
        </w:rPr>
        <w:t xml:space="preserve">הקופה </w:t>
      </w:r>
      <w:bookmarkStart w:id="20672" w:name="_ETM_Q37_643450"/>
      <w:bookmarkEnd w:id="20672"/>
      <w:r>
        <w:rPr>
          <w:rtl/>
        </w:rPr>
        <w:t xml:space="preserve">הציבורית </w:t>
      </w:r>
      <w:bookmarkStart w:id="20673" w:name="_ETM_Q37_644140"/>
      <w:bookmarkEnd w:id="20673"/>
      <w:r>
        <w:rPr>
          <w:rtl/>
        </w:rPr>
        <w:t xml:space="preserve">של </w:t>
      </w:r>
      <w:bookmarkStart w:id="20674" w:name="_ETM_Q37_644290"/>
      <w:bookmarkEnd w:id="20674"/>
      <w:r>
        <w:rPr>
          <w:rtl/>
        </w:rPr>
        <w:t xml:space="preserve">מדינת </w:t>
      </w:r>
      <w:bookmarkStart w:id="20675" w:name="_ETM_Q37_644740"/>
      <w:bookmarkEnd w:id="20675"/>
      <w:r>
        <w:rPr>
          <w:rtl/>
        </w:rPr>
        <w:t xml:space="preserve">ישראל </w:t>
      </w:r>
      <w:bookmarkStart w:id="20676" w:name="_ETM_Q37_645560"/>
      <w:bookmarkEnd w:id="20676"/>
      <w:r>
        <w:rPr>
          <w:rtl/>
        </w:rPr>
        <w:t xml:space="preserve">בזמן </w:t>
      </w:r>
      <w:bookmarkStart w:id="20677" w:name="_ETM_Q37_646220"/>
      <w:bookmarkStart w:id="20678" w:name="_ETM_Q37_646310"/>
      <w:bookmarkEnd w:id="20677"/>
      <w:bookmarkEnd w:id="20678"/>
      <w:r>
        <w:rPr>
          <w:rtl/>
        </w:rPr>
        <w:t xml:space="preserve">הכי </w:t>
      </w:r>
      <w:bookmarkStart w:id="20679" w:name="_ETM_Q37_646520"/>
      <w:bookmarkEnd w:id="20679"/>
      <w:r>
        <w:rPr>
          <w:rtl/>
        </w:rPr>
        <w:t xml:space="preserve">קשה </w:t>
      </w:r>
      <w:bookmarkStart w:id="20680" w:name="_ETM_Q37_646880"/>
      <w:bookmarkEnd w:id="20680"/>
      <w:r>
        <w:rPr>
          <w:rtl/>
        </w:rPr>
        <w:t>של</w:t>
      </w:r>
      <w:r>
        <w:rPr>
          <w:rFonts w:hint="cs"/>
          <w:rtl/>
        </w:rPr>
        <w:t>ה.</w:t>
      </w:r>
      <w:r>
        <w:rPr>
          <w:rtl/>
        </w:rPr>
        <w:t xml:space="preserve"> </w:t>
      </w:r>
      <w:bookmarkStart w:id="20681" w:name="_ETM_Q37_648160"/>
      <w:bookmarkStart w:id="20682" w:name="_ETM_Q37_654000"/>
      <w:bookmarkEnd w:id="20681"/>
      <w:bookmarkEnd w:id="20682"/>
      <w:r>
        <w:rPr>
          <w:rtl/>
        </w:rPr>
        <w:t xml:space="preserve">הציפייה </w:t>
      </w:r>
      <w:bookmarkStart w:id="20683" w:name="_ETM_Q37_648880"/>
      <w:bookmarkEnd w:id="20683"/>
      <w:r>
        <w:rPr>
          <w:rtl/>
        </w:rPr>
        <w:t xml:space="preserve">של </w:t>
      </w:r>
      <w:bookmarkStart w:id="20684" w:name="_ETM_Q37_649090"/>
      <w:bookmarkEnd w:id="20684"/>
      <w:r>
        <w:rPr>
          <w:rtl/>
        </w:rPr>
        <w:t>הציבור</w:t>
      </w:r>
      <w:bookmarkStart w:id="20685" w:name="_ETM_Q37_649690"/>
      <w:bookmarkEnd w:id="20685"/>
      <w:r>
        <w:rPr>
          <w:rFonts w:hint="cs"/>
          <w:rtl/>
        </w:rPr>
        <w:t xml:space="preserve"> היא </w:t>
      </w:r>
      <w:bookmarkStart w:id="20686" w:name="_ETM_Q37_648000"/>
      <w:bookmarkEnd w:id="20686"/>
      <w:r>
        <w:rPr>
          <w:rtl/>
        </w:rPr>
        <w:t xml:space="preserve">שדווקא </w:t>
      </w:r>
      <w:bookmarkStart w:id="20687" w:name="_ETM_Q37_650590"/>
      <w:bookmarkEnd w:id="20687"/>
      <w:r>
        <w:rPr>
          <w:rtl/>
        </w:rPr>
        <w:t xml:space="preserve">בעת </w:t>
      </w:r>
      <w:bookmarkStart w:id="20688" w:name="_ETM_Q37_651010"/>
      <w:bookmarkEnd w:id="20688"/>
      <w:r>
        <w:rPr>
          <w:rtl/>
        </w:rPr>
        <w:t xml:space="preserve">הזאת </w:t>
      </w:r>
      <w:bookmarkStart w:id="20689" w:name="_ETM_Q37_651800"/>
      <w:bookmarkEnd w:id="20689"/>
      <w:r>
        <w:rPr>
          <w:rtl/>
        </w:rPr>
        <w:t xml:space="preserve">שר </w:t>
      </w:r>
      <w:bookmarkStart w:id="20690" w:name="_ETM_Q37_652129"/>
      <w:bookmarkEnd w:id="20690"/>
      <w:r>
        <w:rPr>
          <w:rtl/>
        </w:rPr>
        <w:t xml:space="preserve">האוצר </w:t>
      </w:r>
      <w:bookmarkStart w:id="20691" w:name="_ETM_Q37_652459"/>
      <w:bookmarkEnd w:id="20691"/>
      <w:r>
        <w:rPr>
          <w:rtl/>
        </w:rPr>
        <w:t xml:space="preserve">יבין </w:t>
      </w:r>
      <w:bookmarkStart w:id="20692" w:name="_ETM_Q37_652819"/>
      <w:bookmarkEnd w:id="20692"/>
      <w:r>
        <w:rPr>
          <w:rtl/>
        </w:rPr>
        <w:t xml:space="preserve">שהוא </w:t>
      </w:r>
      <w:bookmarkStart w:id="20693" w:name="_ETM_Q37_653030"/>
      <w:bookmarkEnd w:id="20693"/>
      <w:r>
        <w:rPr>
          <w:rtl/>
        </w:rPr>
        <w:t xml:space="preserve">שר </w:t>
      </w:r>
      <w:bookmarkStart w:id="20694" w:name="_ETM_Q37_653330"/>
      <w:bookmarkEnd w:id="20694"/>
      <w:r>
        <w:rPr>
          <w:rtl/>
        </w:rPr>
        <w:t xml:space="preserve">אוצר </w:t>
      </w:r>
      <w:bookmarkStart w:id="20695" w:name="_ETM_Q37_653780"/>
      <w:bookmarkEnd w:id="20695"/>
      <w:r>
        <w:rPr>
          <w:rtl/>
        </w:rPr>
        <w:t xml:space="preserve">של </w:t>
      </w:r>
      <w:bookmarkStart w:id="20696" w:name="_ETM_Q37_654050"/>
      <w:bookmarkEnd w:id="20696"/>
      <w:r>
        <w:rPr>
          <w:rtl/>
        </w:rPr>
        <w:t xml:space="preserve">כל </w:t>
      </w:r>
      <w:bookmarkStart w:id="20697" w:name="_ETM_Q37_654530"/>
      <w:bookmarkEnd w:id="20697"/>
      <w:r>
        <w:rPr>
          <w:rtl/>
        </w:rPr>
        <w:t xml:space="preserve">אזרחי </w:t>
      </w:r>
      <w:bookmarkStart w:id="20698" w:name="_ETM_Q37_655010"/>
      <w:bookmarkEnd w:id="20698"/>
      <w:r>
        <w:rPr>
          <w:rtl/>
        </w:rPr>
        <w:t xml:space="preserve">מדינת </w:t>
      </w:r>
      <w:bookmarkStart w:id="20699" w:name="_ETM_Q37_655519"/>
      <w:bookmarkEnd w:id="20699"/>
      <w:r>
        <w:rPr>
          <w:rtl/>
        </w:rPr>
        <w:t>ישראל</w:t>
      </w:r>
      <w:r>
        <w:rPr>
          <w:rFonts w:hint="cs"/>
          <w:rtl/>
        </w:rPr>
        <w:t>, ואין</w:t>
      </w:r>
      <w:r>
        <w:rPr>
          <w:rtl/>
        </w:rPr>
        <w:t xml:space="preserve"> </w:t>
      </w:r>
      <w:bookmarkStart w:id="20700" w:name="_ETM_Q37_656920"/>
      <w:bookmarkEnd w:id="20700"/>
      <w:r>
        <w:rPr>
          <w:rtl/>
        </w:rPr>
        <w:t xml:space="preserve">מדובר </w:t>
      </w:r>
      <w:bookmarkStart w:id="20701" w:name="_ETM_Q37_657400"/>
      <w:bookmarkEnd w:id="20701"/>
      <w:r>
        <w:rPr>
          <w:rtl/>
        </w:rPr>
        <w:t xml:space="preserve">בקופה </w:t>
      </w:r>
      <w:bookmarkStart w:id="20702" w:name="_ETM_Q37_657910"/>
      <w:bookmarkEnd w:id="20702"/>
      <w:r>
        <w:rPr>
          <w:rFonts w:hint="cs"/>
          <w:rtl/>
        </w:rPr>
        <w:t>ה</w:t>
      </w:r>
      <w:r>
        <w:rPr>
          <w:rtl/>
        </w:rPr>
        <w:t xml:space="preserve">פרטית </w:t>
      </w:r>
      <w:bookmarkStart w:id="20703" w:name="_ETM_Q37_658420"/>
      <w:bookmarkEnd w:id="20703"/>
      <w:r>
        <w:rPr>
          <w:rtl/>
        </w:rPr>
        <w:t>שלו</w:t>
      </w:r>
      <w:r>
        <w:rPr>
          <w:rFonts w:hint="cs"/>
          <w:rtl/>
        </w:rPr>
        <w:t>.</w:t>
      </w:r>
    </w:p>
    <w:p w:rsidR="00644D39" w:rsidRDefault="00644D39" w:rsidP="00711ADE">
      <w:pPr>
        <w:rPr>
          <w:rtl/>
        </w:rPr>
      </w:pPr>
    </w:p>
    <w:p w:rsidR="00644D39" w:rsidRDefault="00644D39" w:rsidP="00E7087B">
      <w:pPr>
        <w:rPr>
          <w:rtl/>
        </w:rPr>
      </w:pPr>
      <w:bookmarkStart w:id="20704" w:name="_ETM_Q37_659849"/>
      <w:bookmarkEnd w:id="20704"/>
      <w:r>
        <w:rPr>
          <w:rtl/>
        </w:rPr>
        <w:t xml:space="preserve">אני </w:t>
      </w:r>
      <w:bookmarkStart w:id="20705" w:name="_ETM_Q37_660180"/>
      <w:bookmarkEnd w:id="20705"/>
      <w:r>
        <w:rPr>
          <w:rtl/>
        </w:rPr>
        <w:t xml:space="preserve">פונה </w:t>
      </w:r>
      <w:bookmarkStart w:id="20706" w:name="_ETM_Q37_660450"/>
      <w:bookmarkEnd w:id="20706"/>
      <w:r>
        <w:rPr>
          <w:rtl/>
        </w:rPr>
        <w:t xml:space="preserve">מכאן </w:t>
      </w:r>
      <w:bookmarkStart w:id="20707" w:name="_ETM_Q37_660810"/>
      <w:bookmarkEnd w:id="20707"/>
      <w:r>
        <w:rPr>
          <w:rtl/>
        </w:rPr>
        <w:t xml:space="preserve">לראש </w:t>
      </w:r>
      <w:bookmarkStart w:id="20708" w:name="_ETM_Q37_661139"/>
      <w:bookmarkEnd w:id="20708"/>
      <w:r>
        <w:rPr>
          <w:rtl/>
        </w:rPr>
        <w:t xml:space="preserve">הממשלה </w:t>
      </w:r>
      <w:bookmarkStart w:id="20709" w:name="_ETM_Q37_661769"/>
      <w:bookmarkEnd w:id="20709"/>
      <w:r>
        <w:rPr>
          <w:rtl/>
        </w:rPr>
        <w:t xml:space="preserve">חבר </w:t>
      </w:r>
      <w:bookmarkStart w:id="20710" w:name="_ETM_Q37_662099"/>
      <w:bookmarkEnd w:id="20710"/>
      <w:r>
        <w:rPr>
          <w:rtl/>
        </w:rPr>
        <w:t xml:space="preserve">הכנסת </w:t>
      </w:r>
      <w:bookmarkStart w:id="20711" w:name="_ETM_Q37_662639"/>
      <w:bookmarkEnd w:id="20711"/>
      <w:r>
        <w:rPr>
          <w:rtl/>
        </w:rPr>
        <w:t xml:space="preserve">בנימין </w:t>
      </w:r>
      <w:bookmarkStart w:id="20712" w:name="_ETM_Q37_663120"/>
      <w:bookmarkEnd w:id="20712"/>
      <w:r>
        <w:rPr>
          <w:rtl/>
        </w:rPr>
        <w:t>נתניהו</w:t>
      </w:r>
      <w:r w:rsidR="00E7087B">
        <w:rPr>
          <w:rFonts w:hint="cs"/>
          <w:rtl/>
        </w:rPr>
        <w:t>:</w:t>
      </w:r>
      <w:r>
        <w:rPr>
          <w:rtl/>
        </w:rPr>
        <w:t xml:space="preserve"> </w:t>
      </w:r>
      <w:bookmarkStart w:id="20713" w:name="_ETM_Q37_664490"/>
      <w:bookmarkEnd w:id="20713"/>
      <w:r>
        <w:rPr>
          <w:rtl/>
        </w:rPr>
        <w:t xml:space="preserve">כל </w:t>
      </w:r>
      <w:bookmarkStart w:id="20714" w:name="_ETM_Q37_664760"/>
      <w:bookmarkEnd w:id="20714"/>
      <w:r>
        <w:rPr>
          <w:rtl/>
        </w:rPr>
        <w:t xml:space="preserve">עוד </w:t>
      </w:r>
      <w:bookmarkStart w:id="20715" w:name="_ETM_Q37_664910"/>
      <w:bookmarkEnd w:id="20715"/>
      <w:r>
        <w:rPr>
          <w:rtl/>
        </w:rPr>
        <w:t xml:space="preserve">אתה </w:t>
      </w:r>
      <w:bookmarkStart w:id="20716" w:name="_ETM_Q37_665180"/>
      <w:bookmarkEnd w:id="20716"/>
      <w:r>
        <w:rPr>
          <w:rtl/>
        </w:rPr>
        <w:t xml:space="preserve">מכהן </w:t>
      </w:r>
      <w:bookmarkStart w:id="20717" w:name="_ETM_Q37_665690"/>
      <w:bookmarkEnd w:id="20717"/>
      <w:r>
        <w:rPr>
          <w:rtl/>
        </w:rPr>
        <w:t xml:space="preserve">בתפקיד </w:t>
      </w:r>
      <w:bookmarkStart w:id="20718" w:name="_ETM_Q37_666870"/>
      <w:bookmarkEnd w:id="20718"/>
      <w:r>
        <w:rPr>
          <w:rtl/>
        </w:rPr>
        <w:t xml:space="preserve">בלי </w:t>
      </w:r>
      <w:bookmarkStart w:id="20719" w:name="_ETM_Q37_667139"/>
      <w:bookmarkStart w:id="20720" w:name="_ETM_Q37_667379"/>
      <w:bookmarkEnd w:id="20719"/>
      <w:bookmarkEnd w:id="20720"/>
      <w:r>
        <w:rPr>
          <w:rFonts w:hint="cs"/>
          <w:rtl/>
        </w:rPr>
        <w:t xml:space="preserve">שום </w:t>
      </w:r>
      <w:r>
        <w:rPr>
          <w:rtl/>
        </w:rPr>
        <w:t xml:space="preserve">גרם </w:t>
      </w:r>
      <w:bookmarkStart w:id="20721" w:name="_ETM_Q37_667889"/>
      <w:bookmarkEnd w:id="20721"/>
      <w:r>
        <w:rPr>
          <w:rtl/>
        </w:rPr>
        <w:t xml:space="preserve">של </w:t>
      </w:r>
      <w:bookmarkStart w:id="20722" w:name="_ETM_Q37_668129"/>
      <w:bookmarkEnd w:id="20722"/>
      <w:r>
        <w:rPr>
          <w:rtl/>
        </w:rPr>
        <w:t xml:space="preserve">אמון </w:t>
      </w:r>
      <w:bookmarkStart w:id="20723" w:name="_ETM_Q37_668459"/>
      <w:bookmarkEnd w:id="20723"/>
      <w:r>
        <w:rPr>
          <w:rtl/>
        </w:rPr>
        <w:t>מה</w:t>
      </w:r>
      <w:r>
        <w:rPr>
          <w:rFonts w:hint="cs"/>
          <w:rtl/>
        </w:rPr>
        <w:t>ע</w:t>
      </w:r>
      <w:r>
        <w:rPr>
          <w:rtl/>
        </w:rPr>
        <w:t>ם</w:t>
      </w:r>
      <w:r>
        <w:rPr>
          <w:rFonts w:hint="cs"/>
          <w:rtl/>
        </w:rPr>
        <w:t>,</w:t>
      </w:r>
      <w:r>
        <w:rPr>
          <w:rtl/>
        </w:rPr>
        <w:t xml:space="preserve"> </w:t>
      </w:r>
      <w:bookmarkStart w:id="20724" w:name="_ETM_Q37_669340"/>
      <w:bookmarkEnd w:id="20724"/>
      <w:r>
        <w:rPr>
          <w:rtl/>
        </w:rPr>
        <w:t xml:space="preserve">אז </w:t>
      </w:r>
      <w:bookmarkStart w:id="20725" w:name="_ETM_Q37_669489"/>
      <w:bookmarkEnd w:id="20725"/>
      <w:r>
        <w:rPr>
          <w:rtl/>
        </w:rPr>
        <w:t xml:space="preserve">אולי </w:t>
      </w:r>
      <w:bookmarkStart w:id="20726" w:name="_ETM_Q37_669730"/>
      <w:bookmarkEnd w:id="20726"/>
      <w:r>
        <w:rPr>
          <w:rtl/>
        </w:rPr>
        <w:t xml:space="preserve">תעשה </w:t>
      </w:r>
      <w:bookmarkStart w:id="20727" w:name="_ETM_Q37_670120"/>
      <w:bookmarkEnd w:id="20727"/>
      <w:r>
        <w:rPr>
          <w:rtl/>
        </w:rPr>
        <w:t>מ</w:t>
      </w:r>
      <w:r>
        <w:rPr>
          <w:rFonts w:hint="cs"/>
          <w:rtl/>
        </w:rPr>
        <w:t>עש</w:t>
      </w:r>
      <w:r>
        <w:rPr>
          <w:rtl/>
        </w:rPr>
        <w:t xml:space="preserve">ה </w:t>
      </w:r>
      <w:bookmarkStart w:id="20728" w:name="_ETM_Q37_670579"/>
      <w:bookmarkEnd w:id="20728"/>
      <w:r>
        <w:rPr>
          <w:rtl/>
        </w:rPr>
        <w:t xml:space="preserve">טוב </w:t>
      </w:r>
      <w:bookmarkStart w:id="20729" w:name="_ETM_Q37_671579"/>
      <w:bookmarkEnd w:id="20729"/>
      <w:r>
        <w:rPr>
          <w:rtl/>
        </w:rPr>
        <w:t xml:space="preserve">לעם </w:t>
      </w:r>
      <w:bookmarkStart w:id="20730" w:name="_ETM_Q37_671999"/>
      <w:bookmarkEnd w:id="20730"/>
      <w:r>
        <w:rPr>
          <w:rtl/>
        </w:rPr>
        <w:t>ישראל</w:t>
      </w:r>
      <w:r>
        <w:rPr>
          <w:rFonts w:hint="cs"/>
          <w:rtl/>
        </w:rPr>
        <w:t>, תראה</w:t>
      </w:r>
      <w:r>
        <w:rPr>
          <w:rtl/>
        </w:rPr>
        <w:t xml:space="preserve"> </w:t>
      </w:r>
      <w:bookmarkStart w:id="20731" w:name="_ETM_Q37_674110"/>
      <w:bookmarkEnd w:id="20731"/>
      <w:r>
        <w:rPr>
          <w:rtl/>
        </w:rPr>
        <w:t>טיפ</w:t>
      </w:r>
      <w:bookmarkStart w:id="20732" w:name="_ETM_Q37_674410"/>
      <w:bookmarkEnd w:id="20732"/>
      <w:r>
        <w:rPr>
          <w:rtl/>
        </w:rPr>
        <w:t xml:space="preserve">ת </w:t>
      </w:r>
      <w:bookmarkStart w:id="20733" w:name="_ETM_Q37_674530"/>
      <w:bookmarkEnd w:id="20733"/>
      <w:r>
        <w:rPr>
          <w:rtl/>
        </w:rPr>
        <w:t xml:space="preserve">אומץ </w:t>
      </w:r>
      <w:bookmarkStart w:id="20734" w:name="_ETM_Q37_675040"/>
      <w:bookmarkEnd w:id="20734"/>
      <w:r>
        <w:rPr>
          <w:rtl/>
        </w:rPr>
        <w:t xml:space="preserve">פה </w:t>
      </w:r>
      <w:bookmarkStart w:id="20735" w:name="_ETM_Q37_675190"/>
      <w:bookmarkEnd w:id="20735"/>
      <w:r>
        <w:rPr>
          <w:rFonts w:hint="cs"/>
          <w:rtl/>
        </w:rPr>
        <w:t>ו</w:t>
      </w:r>
      <w:r>
        <w:rPr>
          <w:rtl/>
        </w:rPr>
        <w:t xml:space="preserve">תפטר </w:t>
      </w:r>
      <w:bookmarkStart w:id="20736" w:name="_ETM_Q37_675700"/>
      <w:bookmarkEnd w:id="20736"/>
      <w:r>
        <w:rPr>
          <w:rtl/>
        </w:rPr>
        <w:t xml:space="preserve">את </w:t>
      </w:r>
      <w:bookmarkStart w:id="20737" w:name="_ETM_Q37_675790"/>
      <w:bookmarkEnd w:id="20737"/>
      <w:r>
        <w:rPr>
          <w:rtl/>
        </w:rPr>
        <w:t xml:space="preserve">שר </w:t>
      </w:r>
      <w:bookmarkStart w:id="20738" w:name="_ETM_Q37_676120"/>
      <w:bookmarkEnd w:id="20738"/>
      <w:r>
        <w:rPr>
          <w:rtl/>
        </w:rPr>
        <w:t xml:space="preserve">האוצר </w:t>
      </w:r>
      <w:bookmarkStart w:id="20739" w:name="_ETM_Q37_676480"/>
      <w:bookmarkEnd w:id="20739"/>
      <w:r>
        <w:rPr>
          <w:rtl/>
        </w:rPr>
        <w:t xml:space="preserve">של </w:t>
      </w:r>
      <w:bookmarkStart w:id="20740" w:name="_ETM_Q37_676630"/>
      <w:bookmarkEnd w:id="20740"/>
      <w:r>
        <w:rPr>
          <w:rtl/>
        </w:rPr>
        <w:t xml:space="preserve">מדינת </w:t>
      </w:r>
      <w:bookmarkStart w:id="20741" w:name="_ETM_Q37_677110"/>
      <w:bookmarkEnd w:id="20741"/>
      <w:r>
        <w:rPr>
          <w:rtl/>
        </w:rPr>
        <w:t>ישראל</w:t>
      </w:r>
      <w:r>
        <w:rPr>
          <w:rFonts w:hint="cs"/>
          <w:rtl/>
        </w:rPr>
        <w:t>.</w:t>
      </w:r>
      <w:r>
        <w:rPr>
          <w:rtl/>
        </w:rPr>
        <w:t xml:space="preserve"> </w:t>
      </w:r>
      <w:bookmarkStart w:id="20742" w:name="_ETM_Q37_677980"/>
      <w:bookmarkEnd w:id="20742"/>
      <w:r>
        <w:rPr>
          <w:rtl/>
        </w:rPr>
        <w:t xml:space="preserve">אמרתם </w:t>
      </w:r>
      <w:bookmarkStart w:id="20743" w:name="_ETM_Q37_678640"/>
      <w:bookmarkEnd w:id="20743"/>
      <w:r>
        <w:rPr>
          <w:rtl/>
        </w:rPr>
        <w:t>ש</w:t>
      </w:r>
      <w:bookmarkStart w:id="20744" w:name="_ETM_Q37_679030"/>
      <w:bookmarkEnd w:id="20744"/>
      <w:r>
        <w:rPr>
          <w:rtl/>
        </w:rPr>
        <w:t xml:space="preserve">תקצצו </w:t>
      </w:r>
      <w:bookmarkStart w:id="20745" w:name="_ETM_Q37_680230"/>
      <w:bookmarkEnd w:id="20745"/>
      <w:r>
        <w:rPr>
          <w:rtl/>
        </w:rPr>
        <w:t xml:space="preserve">מהכספים </w:t>
      </w:r>
      <w:bookmarkStart w:id="20746" w:name="_ETM_Q37_680920"/>
      <w:bookmarkEnd w:id="20746"/>
      <w:r>
        <w:rPr>
          <w:rtl/>
        </w:rPr>
        <w:t xml:space="preserve">הקואליציוניים </w:t>
      </w:r>
      <w:bookmarkStart w:id="20747" w:name="_ETM_Q37_682450"/>
      <w:bookmarkEnd w:id="20747"/>
      <w:r>
        <w:rPr>
          <w:rtl/>
        </w:rPr>
        <w:t xml:space="preserve">את </w:t>
      </w:r>
      <w:bookmarkStart w:id="20748" w:name="_ETM_Q37_682629"/>
      <w:bookmarkEnd w:id="20748"/>
      <w:r>
        <w:rPr>
          <w:rtl/>
        </w:rPr>
        <w:t xml:space="preserve">כל </w:t>
      </w:r>
      <w:bookmarkStart w:id="20749" w:name="_ETM_Q37_682959"/>
      <w:bookmarkEnd w:id="20749"/>
      <w:r>
        <w:rPr>
          <w:rtl/>
        </w:rPr>
        <w:t xml:space="preserve">מה </w:t>
      </w:r>
      <w:bookmarkStart w:id="20750" w:name="_ETM_Q37_683110"/>
      <w:bookmarkEnd w:id="20750"/>
      <w:r>
        <w:rPr>
          <w:rtl/>
        </w:rPr>
        <w:t xml:space="preserve">שלא </w:t>
      </w:r>
      <w:bookmarkStart w:id="20751" w:name="_ETM_Q37_683470"/>
      <w:bookmarkEnd w:id="20751"/>
      <w:r>
        <w:rPr>
          <w:rtl/>
        </w:rPr>
        <w:t xml:space="preserve">קשור </w:t>
      </w:r>
      <w:bookmarkStart w:id="20752" w:name="_ETM_Q37_683860"/>
      <w:bookmarkEnd w:id="20752"/>
      <w:r>
        <w:rPr>
          <w:rtl/>
        </w:rPr>
        <w:t xml:space="preserve">ללחימה </w:t>
      </w:r>
      <w:bookmarkStart w:id="20753" w:name="_ETM_Q37_684610"/>
      <w:bookmarkEnd w:id="20753"/>
      <w:r>
        <w:rPr>
          <w:rtl/>
        </w:rPr>
        <w:t xml:space="preserve">ולסיוע </w:t>
      </w:r>
      <w:bookmarkStart w:id="20754" w:name="_ETM_Q37_685239"/>
      <w:bookmarkEnd w:id="20754"/>
      <w:r>
        <w:rPr>
          <w:rtl/>
        </w:rPr>
        <w:t xml:space="preserve">לתחום </w:t>
      </w:r>
      <w:bookmarkStart w:id="20755" w:name="_ETM_Q37_685629"/>
      <w:bookmarkEnd w:id="20755"/>
      <w:r>
        <w:rPr>
          <w:rtl/>
        </w:rPr>
        <w:t>האזרחי</w:t>
      </w:r>
      <w:r>
        <w:rPr>
          <w:rFonts w:hint="cs"/>
          <w:rtl/>
        </w:rPr>
        <w:t xml:space="preserve"> –</w:t>
      </w:r>
      <w:r>
        <w:rPr>
          <w:rtl/>
        </w:rPr>
        <w:t xml:space="preserve"> </w:t>
      </w:r>
      <w:bookmarkStart w:id="20756" w:name="_ETM_Q37_686540"/>
      <w:bookmarkEnd w:id="20756"/>
      <w:r>
        <w:rPr>
          <w:rtl/>
        </w:rPr>
        <w:t xml:space="preserve">אז </w:t>
      </w:r>
      <w:bookmarkStart w:id="20757" w:name="_ETM_Q37_686870"/>
      <w:bookmarkEnd w:id="20757"/>
      <w:r>
        <w:rPr>
          <w:rtl/>
        </w:rPr>
        <w:t>אמרתם</w:t>
      </w:r>
      <w:r>
        <w:rPr>
          <w:rFonts w:hint="cs"/>
          <w:rtl/>
        </w:rPr>
        <w:t>.</w:t>
      </w:r>
      <w:r>
        <w:rPr>
          <w:rtl/>
        </w:rPr>
        <w:t xml:space="preserve"> </w:t>
      </w:r>
      <w:bookmarkStart w:id="20758" w:name="_ETM_Q37_688430"/>
      <w:bookmarkEnd w:id="20758"/>
      <w:r>
        <w:rPr>
          <w:rtl/>
        </w:rPr>
        <w:t xml:space="preserve">אתם </w:t>
      </w:r>
      <w:bookmarkStart w:id="20759" w:name="_ETM_Q37_688730"/>
      <w:bookmarkEnd w:id="20759"/>
      <w:r>
        <w:rPr>
          <w:rtl/>
        </w:rPr>
        <w:t xml:space="preserve">לא </w:t>
      </w:r>
      <w:bookmarkStart w:id="20760" w:name="_ETM_Q37_688880"/>
      <w:bookmarkEnd w:id="20760"/>
      <w:r>
        <w:rPr>
          <w:rtl/>
        </w:rPr>
        <w:t xml:space="preserve">באמת </w:t>
      </w:r>
      <w:bookmarkStart w:id="20761" w:name="_ETM_Q37_689480"/>
      <w:bookmarkEnd w:id="20761"/>
      <w:r>
        <w:rPr>
          <w:rtl/>
        </w:rPr>
        <w:t xml:space="preserve">מקצצים </w:t>
      </w:r>
      <w:bookmarkStart w:id="20762" w:name="_ETM_Q37_690319"/>
      <w:bookmarkEnd w:id="20762"/>
      <w:r>
        <w:rPr>
          <w:rtl/>
        </w:rPr>
        <w:t>כלום</w:t>
      </w:r>
      <w:r>
        <w:rPr>
          <w:rFonts w:hint="cs"/>
          <w:rtl/>
        </w:rPr>
        <w:t>,</w:t>
      </w:r>
      <w:r>
        <w:rPr>
          <w:rtl/>
        </w:rPr>
        <w:t xml:space="preserve"> </w:t>
      </w:r>
      <w:bookmarkStart w:id="20763" w:name="_ETM_Q37_691130"/>
      <w:bookmarkEnd w:id="20763"/>
      <w:r>
        <w:rPr>
          <w:rtl/>
        </w:rPr>
        <w:t xml:space="preserve">אתם </w:t>
      </w:r>
      <w:bookmarkStart w:id="20764" w:name="_ETM_Q37_691400"/>
      <w:bookmarkEnd w:id="20764"/>
      <w:r>
        <w:rPr>
          <w:rtl/>
        </w:rPr>
        <w:t xml:space="preserve">מפריחים </w:t>
      </w:r>
      <w:bookmarkStart w:id="20765" w:name="_ETM_Q37_691970"/>
      <w:bookmarkEnd w:id="20765"/>
      <w:r>
        <w:rPr>
          <w:rtl/>
        </w:rPr>
        <w:t xml:space="preserve">מספרים </w:t>
      </w:r>
      <w:bookmarkStart w:id="20766" w:name="_ETM_Q37_692960"/>
      <w:bookmarkEnd w:id="20766"/>
      <w:r>
        <w:rPr>
          <w:rtl/>
        </w:rPr>
        <w:t>באוויר</w:t>
      </w:r>
      <w:r>
        <w:rPr>
          <w:rFonts w:hint="cs"/>
          <w:rtl/>
        </w:rPr>
        <w:t>,</w:t>
      </w:r>
      <w:r>
        <w:rPr>
          <w:rtl/>
        </w:rPr>
        <w:t xml:space="preserve"> </w:t>
      </w:r>
      <w:bookmarkStart w:id="20767" w:name="_ETM_Q37_693800"/>
      <w:bookmarkEnd w:id="20767"/>
      <w:r>
        <w:rPr>
          <w:rtl/>
        </w:rPr>
        <w:t xml:space="preserve">כי </w:t>
      </w:r>
      <w:bookmarkStart w:id="20768" w:name="_ETM_Q37_693950"/>
      <w:bookmarkEnd w:id="20768"/>
      <w:r>
        <w:rPr>
          <w:rtl/>
        </w:rPr>
        <w:t xml:space="preserve">אתם </w:t>
      </w:r>
      <w:bookmarkStart w:id="20769" w:name="_ETM_Q37_694160"/>
      <w:bookmarkEnd w:id="20769"/>
      <w:r>
        <w:rPr>
          <w:rtl/>
        </w:rPr>
        <w:t xml:space="preserve">חושבים </w:t>
      </w:r>
      <w:bookmarkStart w:id="20770" w:name="_ETM_Q37_694880"/>
      <w:bookmarkEnd w:id="20770"/>
      <w:r>
        <w:rPr>
          <w:rtl/>
        </w:rPr>
        <w:t xml:space="preserve">שכולנו </w:t>
      </w:r>
      <w:bookmarkStart w:id="20771" w:name="_ETM_Q37_695510"/>
      <w:bookmarkEnd w:id="20771"/>
      <w:r>
        <w:rPr>
          <w:rtl/>
        </w:rPr>
        <w:t>מטומטמים</w:t>
      </w:r>
      <w:r>
        <w:rPr>
          <w:rFonts w:hint="cs"/>
          <w:rtl/>
        </w:rPr>
        <w:t>.</w:t>
      </w:r>
      <w:r>
        <w:rPr>
          <w:rtl/>
        </w:rPr>
        <w:t xml:space="preserve"> </w:t>
      </w:r>
      <w:bookmarkStart w:id="20772" w:name="_ETM_Q37_696830"/>
      <w:bookmarkEnd w:id="20772"/>
      <w:r>
        <w:rPr>
          <w:rtl/>
        </w:rPr>
        <w:t>לא</w:t>
      </w:r>
      <w:r>
        <w:rPr>
          <w:rFonts w:hint="cs"/>
          <w:rtl/>
        </w:rPr>
        <w:t>,</w:t>
      </w:r>
      <w:r>
        <w:rPr>
          <w:rtl/>
        </w:rPr>
        <w:t xml:space="preserve"> </w:t>
      </w:r>
      <w:bookmarkStart w:id="20773" w:name="_ETM_Q37_697459"/>
      <w:bookmarkEnd w:id="20773"/>
      <w:r>
        <w:rPr>
          <w:rtl/>
        </w:rPr>
        <w:t xml:space="preserve">אנחנו </w:t>
      </w:r>
      <w:bookmarkStart w:id="20774" w:name="_ETM_Q37_697790"/>
      <w:bookmarkEnd w:id="20774"/>
      <w:r>
        <w:rPr>
          <w:rtl/>
        </w:rPr>
        <w:t>לא</w:t>
      </w:r>
      <w:r>
        <w:rPr>
          <w:rFonts w:hint="cs"/>
          <w:rtl/>
        </w:rPr>
        <w:t>,</w:t>
      </w:r>
      <w:r>
        <w:rPr>
          <w:rtl/>
        </w:rPr>
        <w:t xml:space="preserve"> </w:t>
      </w:r>
      <w:bookmarkStart w:id="20775" w:name="_ETM_Q37_698450"/>
      <w:bookmarkEnd w:id="20775"/>
      <w:r>
        <w:rPr>
          <w:rtl/>
        </w:rPr>
        <w:t xml:space="preserve">ועם </w:t>
      </w:r>
      <w:bookmarkStart w:id="20776" w:name="_ETM_Q37_698719"/>
      <w:bookmarkEnd w:id="20776"/>
      <w:r>
        <w:rPr>
          <w:rtl/>
        </w:rPr>
        <w:t xml:space="preserve">ישראל </w:t>
      </w:r>
      <w:bookmarkStart w:id="20777" w:name="_ETM_Q37_699170"/>
      <w:bookmarkEnd w:id="20777"/>
      <w:r>
        <w:rPr>
          <w:rtl/>
        </w:rPr>
        <w:t>חכם</w:t>
      </w:r>
      <w:r>
        <w:rPr>
          <w:rFonts w:hint="cs"/>
          <w:rtl/>
        </w:rPr>
        <w:t>.</w:t>
      </w:r>
    </w:p>
    <w:p w:rsidR="00644D39" w:rsidRDefault="00644D39" w:rsidP="00711ADE">
      <w:pPr>
        <w:rPr>
          <w:rtl/>
        </w:rPr>
      </w:pPr>
    </w:p>
    <w:p w:rsidR="00644D39" w:rsidRDefault="00644D39" w:rsidP="00197F90">
      <w:pPr>
        <w:rPr>
          <w:rtl/>
        </w:rPr>
      </w:pPr>
      <w:bookmarkStart w:id="20778" w:name="_ETM_Q37_702000"/>
      <w:bookmarkStart w:id="20779" w:name="_ETM_Q37_702030"/>
      <w:bookmarkEnd w:id="20778"/>
      <w:bookmarkEnd w:id="20779"/>
      <w:r>
        <w:rPr>
          <w:rtl/>
        </w:rPr>
        <w:t xml:space="preserve">שר </w:t>
      </w:r>
      <w:bookmarkStart w:id="20780" w:name="_ETM_Q37_702360"/>
      <w:bookmarkEnd w:id="20780"/>
      <w:r>
        <w:rPr>
          <w:rtl/>
        </w:rPr>
        <w:t>האוצר</w:t>
      </w:r>
      <w:r>
        <w:rPr>
          <w:rFonts w:hint="cs"/>
          <w:rtl/>
        </w:rPr>
        <w:t>,</w:t>
      </w:r>
      <w:r>
        <w:rPr>
          <w:rtl/>
        </w:rPr>
        <w:t xml:space="preserve"> </w:t>
      </w:r>
      <w:bookmarkStart w:id="20781" w:name="_ETM_Q37_702989"/>
      <w:bookmarkEnd w:id="20781"/>
      <w:r>
        <w:rPr>
          <w:rtl/>
        </w:rPr>
        <w:t xml:space="preserve">באישורו </w:t>
      </w:r>
      <w:bookmarkStart w:id="20782" w:name="_ETM_Q37_703439"/>
      <w:bookmarkEnd w:id="20782"/>
      <w:r>
        <w:rPr>
          <w:rtl/>
        </w:rPr>
        <w:t xml:space="preserve">של </w:t>
      </w:r>
      <w:bookmarkStart w:id="20783" w:name="_ETM_Q37_704350"/>
      <w:bookmarkEnd w:id="20783"/>
      <w:r>
        <w:rPr>
          <w:rtl/>
        </w:rPr>
        <w:t>ר</w:t>
      </w:r>
      <w:r>
        <w:rPr>
          <w:rFonts w:hint="cs"/>
          <w:rtl/>
        </w:rPr>
        <w:t>אש הממשלה,</w:t>
      </w:r>
      <w:r>
        <w:rPr>
          <w:rtl/>
        </w:rPr>
        <w:t xml:space="preserve"> </w:t>
      </w:r>
      <w:bookmarkStart w:id="20784" w:name="_ETM_Q37_705490"/>
      <w:bookmarkEnd w:id="20784"/>
      <w:r>
        <w:rPr>
          <w:rtl/>
        </w:rPr>
        <w:t xml:space="preserve">מעביר </w:t>
      </w:r>
      <w:bookmarkStart w:id="20785" w:name="_ETM_Q37_706030"/>
      <w:bookmarkEnd w:id="20785"/>
      <w:r>
        <w:rPr>
          <w:rtl/>
        </w:rPr>
        <w:t xml:space="preserve">4 </w:t>
      </w:r>
      <w:bookmarkStart w:id="20786" w:name="_ETM_Q37_706360"/>
      <w:bookmarkStart w:id="20787" w:name="_ETM_Q37_706840"/>
      <w:bookmarkEnd w:id="20786"/>
      <w:bookmarkEnd w:id="20787"/>
      <w:r>
        <w:rPr>
          <w:rtl/>
        </w:rPr>
        <w:t xml:space="preserve">מיליארד </w:t>
      </w:r>
      <w:bookmarkStart w:id="20788" w:name="_ETM_Q37_707440"/>
      <w:bookmarkEnd w:id="20788"/>
      <w:r>
        <w:rPr>
          <w:rtl/>
        </w:rPr>
        <w:t xml:space="preserve">שקלים </w:t>
      </w:r>
      <w:bookmarkStart w:id="20789" w:name="_ETM_Q37_707980"/>
      <w:bookmarkEnd w:id="20789"/>
      <w:r>
        <w:rPr>
          <w:rtl/>
        </w:rPr>
        <w:t xml:space="preserve">כספים </w:t>
      </w:r>
      <w:bookmarkStart w:id="20790" w:name="_ETM_Q37_708520"/>
      <w:bookmarkEnd w:id="20790"/>
      <w:r>
        <w:rPr>
          <w:rtl/>
        </w:rPr>
        <w:t xml:space="preserve">קואליציוניים </w:t>
      </w:r>
      <w:bookmarkStart w:id="20791" w:name="_ETM_Q37_710069"/>
      <w:bookmarkEnd w:id="20791"/>
      <w:r>
        <w:rPr>
          <w:rtl/>
        </w:rPr>
        <w:t xml:space="preserve">לשנת </w:t>
      </w:r>
      <w:bookmarkStart w:id="20792" w:name="_ETM_Q37_710670"/>
      <w:bookmarkEnd w:id="20792"/>
      <w:r>
        <w:rPr>
          <w:rtl/>
        </w:rPr>
        <w:t>2023</w:t>
      </w:r>
      <w:r>
        <w:rPr>
          <w:rFonts w:hint="cs"/>
          <w:rtl/>
        </w:rPr>
        <w:t>.</w:t>
      </w:r>
      <w:r>
        <w:rPr>
          <w:rtl/>
        </w:rPr>
        <w:t xml:space="preserve"> </w:t>
      </w:r>
      <w:bookmarkStart w:id="20793" w:name="_ETM_Q37_712709"/>
      <w:bookmarkEnd w:id="20793"/>
      <w:r>
        <w:rPr>
          <w:rtl/>
        </w:rPr>
        <w:t xml:space="preserve">עוד </w:t>
      </w:r>
      <w:bookmarkStart w:id="20794" w:name="_ETM_Q37_712860"/>
      <w:bookmarkEnd w:id="20794"/>
      <w:r>
        <w:rPr>
          <w:rtl/>
        </w:rPr>
        <w:t>שבועיים</w:t>
      </w:r>
      <w:bookmarkStart w:id="20795" w:name="_ETM_Q37_713280"/>
      <w:bookmarkEnd w:id="20795"/>
      <w:r>
        <w:rPr>
          <w:rFonts w:hint="cs"/>
          <w:rtl/>
        </w:rPr>
        <w:t>-שלושה</w:t>
      </w:r>
      <w:r>
        <w:rPr>
          <w:rtl/>
        </w:rPr>
        <w:t xml:space="preserve"> </w:t>
      </w:r>
      <w:bookmarkStart w:id="20796" w:name="_ETM_Q37_713670"/>
      <w:bookmarkEnd w:id="20796"/>
      <w:r>
        <w:rPr>
          <w:rtl/>
        </w:rPr>
        <w:t xml:space="preserve">היא </w:t>
      </w:r>
      <w:bookmarkStart w:id="20797" w:name="_ETM_Q37_713760"/>
      <w:bookmarkEnd w:id="20797"/>
      <w:r>
        <w:rPr>
          <w:rtl/>
        </w:rPr>
        <w:t>תיגמר</w:t>
      </w:r>
      <w:r>
        <w:rPr>
          <w:rFonts w:hint="cs"/>
          <w:rtl/>
        </w:rPr>
        <w:t>,</w:t>
      </w:r>
      <w:r>
        <w:rPr>
          <w:rtl/>
        </w:rPr>
        <w:t xml:space="preserve"> </w:t>
      </w:r>
      <w:bookmarkStart w:id="20798" w:name="_ETM_Q37_714870"/>
      <w:bookmarkEnd w:id="20798"/>
      <w:r>
        <w:rPr>
          <w:rFonts w:hint="cs"/>
          <w:rtl/>
        </w:rPr>
        <w:t>ו</w:t>
      </w:r>
      <w:r>
        <w:rPr>
          <w:rtl/>
        </w:rPr>
        <w:t xml:space="preserve">מתכננים </w:t>
      </w:r>
      <w:bookmarkStart w:id="20799" w:name="_ETM_Q37_715709"/>
      <w:bookmarkEnd w:id="20799"/>
      <w:r>
        <w:rPr>
          <w:rtl/>
        </w:rPr>
        <w:t xml:space="preserve">עוד </w:t>
      </w:r>
      <w:bookmarkStart w:id="20800" w:name="_ETM_Q37_715949"/>
      <w:bookmarkEnd w:id="20800"/>
      <w:r>
        <w:rPr>
          <w:rtl/>
        </w:rPr>
        <w:t xml:space="preserve">מיליארדים </w:t>
      </w:r>
      <w:bookmarkStart w:id="20801" w:name="_ETM_Q37_716819"/>
      <w:bookmarkEnd w:id="20801"/>
      <w:r>
        <w:rPr>
          <w:rtl/>
        </w:rPr>
        <w:t xml:space="preserve">לשנה </w:t>
      </w:r>
      <w:bookmarkStart w:id="20802" w:name="_ETM_Q37_717359"/>
      <w:bookmarkEnd w:id="20802"/>
      <w:r>
        <w:rPr>
          <w:rtl/>
        </w:rPr>
        <w:t>הבאה</w:t>
      </w:r>
      <w:r>
        <w:rPr>
          <w:rFonts w:hint="cs"/>
          <w:rtl/>
        </w:rPr>
        <w:t>. הצענו</w:t>
      </w:r>
      <w:r>
        <w:rPr>
          <w:rtl/>
        </w:rPr>
        <w:t xml:space="preserve"> </w:t>
      </w:r>
      <w:bookmarkStart w:id="20803" w:name="_ETM_Q37_719120"/>
      <w:bookmarkEnd w:id="20803"/>
      <w:r>
        <w:rPr>
          <w:rtl/>
        </w:rPr>
        <w:t xml:space="preserve">להעביר </w:t>
      </w:r>
      <w:bookmarkStart w:id="20804" w:name="_ETM_Q37_719660"/>
      <w:bookmarkEnd w:id="20804"/>
      <w:r>
        <w:rPr>
          <w:rtl/>
        </w:rPr>
        <w:t xml:space="preserve">יחד </w:t>
      </w:r>
      <w:bookmarkStart w:id="20805" w:name="_ETM_Q37_720590"/>
      <w:bookmarkEnd w:id="20805"/>
      <w:r>
        <w:rPr>
          <w:rtl/>
        </w:rPr>
        <w:t xml:space="preserve">תקציב </w:t>
      </w:r>
      <w:bookmarkStart w:id="20806" w:name="_ETM_Q37_721130"/>
      <w:bookmarkEnd w:id="20806"/>
      <w:r>
        <w:rPr>
          <w:rtl/>
        </w:rPr>
        <w:t xml:space="preserve">תומך </w:t>
      </w:r>
      <w:bookmarkStart w:id="20807" w:name="_ETM_Q37_721640"/>
      <w:bookmarkEnd w:id="20807"/>
      <w:r>
        <w:rPr>
          <w:rtl/>
        </w:rPr>
        <w:t xml:space="preserve">לחימה </w:t>
      </w:r>
      <w:bookmarkStart w:id="20808" w:name="_ETM_Q37_722540"/>
      <w:bookmarkEnd w:id="20808"/>
      <w:r>
        <w:rPr>
          <w:rtl/>
        </w:rPr>
        <w:t xml:space="preserve">בלי </w:t>
      </w:r>
      <w:bookmarkStart w:id="20809" w:name="_ETM_Q37_722840"/>
      <w:bookmarkEnd w:id="20809"/>
      <w:r>
        <w:rPr>
          <w:rtl/>
        </w:rPr>
        <w:t xml:space="preserve">כספים </w:t>
      </w:r>
      <w:bookmarkStart w:id="20810" w:name="_ETM_Q37_723260"/>
      <w:bookmarkEnd w:id="20810"/>
      <w:r>
        <w:rPr>
          <w:rtl/>
        </w:rPr>
        <w:t>פוליטיים</w:t>
      </w:r>
      <w:r w:rsidR="00E7087B">
        <w:rPr>
          <w:rFonts w:hint="cs"/>
          <w:rtl/>
        </w:rPr>
        <w:t>,</w:t>
      </w:r>
      <w:r>
        <w:rPr>
          <w:rtl/>
        </w:rPr>
        <w:t xml:space="preserve"> </w:t>
      </w:r>
      <w:bookmarkStart w:id="20811" w:name="_ETM_Q37_724280"/>
      <w:bookmarkEnd w:id="20811"/>
      <w:r>
        <w:rPr>
          <w:rtl/>
        </w:rPr>
        <w:t xml:space="preserve">יותר </w:t>
      </w:r>
      <w:bookmarkStart w:id="20812" w:name="_ETM_Q37_724790"/>
      <w:bookmarkEnd w:id="20812"/>
      <w:r>
        <w:rPr>
          <w:rtl/>
        </w:rPr>
        <w:t xml:space="preserve">מ-100 </w:t>
      </w:r>
      <w:bookmarkStart w:id="20813" w:name="_ETM_Q37_725420"/>
      <w:bookmarkEnd w:id="20813"/>
      <w:r>
        <w:rPr>
          <w:rtl/>
        </w:rPr>
        <w:t xml:space="preserve">חברי </w:t>
      </w:r>
      <w:bookmarkStart w:id="20814" w:name="_ETM_Q37_725840"/>
      <w:bookmarkEnd w:id="20814"/>
      <w:r>
        <w:rPr>
          <w:rtl/>
        </w:rPr>
        <w:t xml:space="preserve">כנסת </w:t>
      </w:r>
      <w:bookmarkStart w:id="20815" w:name="_ETM_Q37_726350"/>
      <w:bookmarkEnd w:id="20815"/>
      <w:r>
        <w:rPr>
          <w:rtl/>
        </w:rPr>
        <w:t xml:space="preserve">יעבירו </w:t>
      </w:r>
      <w:bookmarkStart w:id="20816" w:name="_ETM_Q37_726800"/>
      <w:bookmarkEnd w:id="20816"/>
      <w:r>
        <w:rPr>
          <w:rtl/>
        </w:rPr>
        <w:t xml:space="preserve">יחד </w:t>
      </w:r>
      <w:bookmarkStart w:id="20817" w:name="_ETM_Q37_727130"/>
      <w:bookmarkEnd w:id="20817"/>
      <w:r>
        <w:rPr>
          <w:rtl/>
        </w:rPr>
        <w:t>תקציב</w:t>
      </w:r>
      <w:r>
        <w:rPr>
          <w:rFonts w:hint="cs"/>
          <w:rtl/>
        </w:rPr>
        <w:t>,</w:t>
      </w:r>
      <w:r>
        <w:rPr>
          <w:rtl/>
        </w:rPr>
        <w:t xml:space="preserve"> </w:t>
      </w:r>
      <w:bookmarkStart w:id="20818" w:name="_ETM_Q37_728090"/>
      <w:bookmarkEnd w:id="20818"/>
      <w:r>
        <w:rPr>
          <w:rtl/>
        </w:rPr>
        <w:t xml:space="preserve">מפגן </w:t>
      </w:r>
      <w:bookmarkStart w:id="20819" w:name="_ETM_Q37_728600"/>
      <w:bookmarkEnd w:id="20819"/>
      <w:r>
        <w:rPr>
          <w:rtl/>
        </w:rPr>
        <w:t xml:space="preserve">של </w:t>
      </w:r>
      <w:bookmarkStart w:id="20820" w:name="_ETM_Q37_728809"/>
      <w:bookmarkEnd w:id="20820"/>
      <w:r>
        <w:rPr>
          <w:rtl/>
        </w:rPr>
        <w:t>אחדות</w:t>
      </w:r>
      <w:r w:rsidR="00197F90">
        <w:rPr>
          <w:rFonts w:hint="cs"/>
          <w:rtl/>
        </w:rPr>
        <w:t>.</w:t>
      </w:r>
      <w:r>
        <w:rPr>
          <w:rtl/>
        </w:rPr>
        <w:t xml:space="preserve"> </w:t>
      </w:r>
      <w:bookmarkStart w:id="20821" w:name="_ETM_Q37_730400"/>
      <w:bookmarkEnd w:id="20821"/>
      <w:r>
        <w:rPr>
          <w:rtl/>
        </w:rPr>
        <w:t xml:space="preserve">אין </w:t>
      </w:r>
      <w:bookmarkStart w:id="20822" w:name="_ETM_Q37_730580"/>
      <w:bookmarkEnd w:id="20822"/>
      <w:r>
        <w:rPr>
          <w:rtl/>
        </w:rPr>
        <w:t xml:space="preserve">להם </w:t>
      </w:r>
      <w:bookmarkStart w:id="20823" w:name="_ETM_Q37_730760"/>
      <w:bookmarkEnd w:id="20823"/>
      <w:r>
        <w:rPr>
          <w:rtl/>
        </w:rPr>
        <w:t xml:space="preserve">שום </w:t>
      </w:r>
      <w:bookmarkStart w:id="20824" w:name="_ETM_Q37_731030"/>
      <w:bookmarkEnd w:id="20824"/>
      <w:r>
        <w:rPr>
          <w:rtl/>
        </w:rPr>
        <w:t xml:space="preserve">עניין </w:t>
      </w:r>
      <w:bookmarkStart w:id="20825" w:name="_ETM_Q37_731390"/>
      <w:bookmarkEnd w:id="20825"/>
      <w:r>
        <w:rPr>
          <w:rtl/>
        </w:rPr>
        <w:t>בזה</w:t>
      </w:r>
      <w:r>
        <w:rPr>
          <w:rFonts w:hint="cs"/>
          <w:rtl/>
        </w:rPr>
        <w:t xml:space="preserve">, שום </w:t>
      </w:r>
      <w:bookmarkStart w:id="20826" w:name="_ETM_Q37_732480"/>
      <w:bookmarkStart w:id="20827" w:name="_ETM_Q37_732540"/>
      <w:bookmarkEnd w:id="20826"/>
      <w:bookmarkEnd w:id="20827"/>
      <w:r>
        <w:rPr>
          <w:rtl/>
        </w:rPr>
        <w:t xml:space="preserve">עניין </w:t>
      </w:r>
      <w:bookmarkStart w:id="20828" w:name="_ETM_Q37_733080"/>
      <w:bookmarkEnd w:id="20828"/>
      <w:r>
        <w:rPr>
          <w:rtl/>
        </w:rPr>
        <w:t xml:space="preserve">בתקציב </w:t>
      </w:r>
      <w:bookmarkStart w:id="20829" w:name="_ETM_Q37_733890"/>
      <w:bookmarkEnd w:id="20829"/>
      <w:r>
        <w:rPr>
          <w:rtl/>
        </w:rPr>
        <w:t xml:space="preserve">של </w:t>
      </w:r>
      <w:bookmarkStart w:id="20830" w:name="_ETM_Q37_734280"/>
      <w:bookmarkEnd w:id="20830"/>
      <w:r>
        <w:rPr>
          <w:rFonts w:hint="cs"/>
          <w:rtl/>
        </w:rPr>
        <w:t>"</w:t>
      </w:r>
      <w:r>
        <w:rPr>
          <w:rtl/>
        </w:rPr>
        <w:t xml:space="preserve">ביחד </w:t>
      </w:r>
      <w:bookmarkStart w:id="20831" w:name="_ETM_Q37_735090"/>
      <w:bookmarkEnd w:id="20831"/>
      <w:r>
        <w:rPr>
          <w:rFonts w:hint="cs"/>
          <w:rtl/>
        </w:rPr>
        <w:t>נ</w:t>
      </w:r>
      <w:r>
        <w:rPr>
          <w:rtl/>
        </w:rPr>
        <w:t>נצח</w:t>
      </w:r>
      <w:r>
        <w:rPr>
          <w:rFonts w:hint="cs"/>
          <w:rtl/>
        </w:rPr>
        <w:t xml:space="preserve">". </w:t>
      </w:r>
      <w:bookmarkStart w:id="20832" w:name="_ETM_Q37_738000"/>
      <w:bookmarkStart w:id="20833" w:name="_ETM_Q37_736490"/>
      <w:bookmarkEnd w:id="20832"/>
      <w:bookmarkEnd w:id="20833"/>
      <w:r>
        <w:rPr>
          <w:rtl/>
        </w:rPr>
        <w:t xml:space="preserve">אני </w:t>
      </w:r>
      <w:bookmarkStart w:id="20834" w:name="_ETM_Q37_736729"/>
      <w:bookmarkEnd w:id="20834"/>
      <w:r>
        <w:rPr>
          <w:rtl/>
        </w:rPr>
        <w:t xml:space="preserve">רוצה </w:t>
      </w:r>
      <w:bookmarkStart w:id="20835" w:name="_ETM_Q37_737090"/>
      <w:bookmarkEnd w:id="20835"/>
      <w:r>
        <w:rPr>
          <w:rtl/>
        </w:rPr>
        <w:t xml:space="preserve">להזכיר </w:t>
      </w:r>
      <w:bookmarkStart w:id="20836" w:name="_ETM_Q37_737630"/>
      <w:bookmarkEnd w:id="20836"/>
      <w:r>
        <w:rPr>
          <w:rtl/>
        </w:rPr>
        <w:t xml:space="preserve">למי </w:t>
      </w:r>
      <w:bookmarkStart w:id="20837" w:name="_ETM_Q37_737870"/>
      <w:bookmarkEnd w:id="20837"/>
      <w:r>
        <w:rPr>
          <w:rtl/>
        </w:rPr>
        <w:t>ששכח</w:t>
      </w:r>
      <w:r>
        <w:rPr>
          <w:rFonts w:hint="cs"/>
          <w:rtl/>
        </w:rPr>
        <w:t>:</w:t>
      </w:r>
      <w:r>
        <w:rPr>
          <w:rtl/>
        </w:rPr>
        <w:t xml:space="preserve"> </w:t>
      </w:r>
      <w:bookmarkStart w:id="20838" w:name="_ETM_Q37_738870"/>
      <w:bookmarkEnd w:id="20838"/>
      <w:r>
        <w:rPr>
          <w:rFonts w:hint="cs"/>
          <w:rtl/>
        </w:rPr>
        <w:t>עם</w:t>
      </w:r>
      <w:r>
        <w:rPr>
          <w:rtl/>
        </w:rPr>
        <w:t xml:space="preserve"> </w:t>
      </w:r>
      <w:bookmarkStart w:id="20839" w:name="_ETM_Q37_739229"/>
      <w:bookmarkEnd w:id="20839"/>
      <w:r>
        <w:rPr>
          <w:rtl/>
        </w:rPr>
        <w:t xml:space="preserve">ישראל </w:t>
      </w:r>
      <w:bookmarkStart w:id="20840" w:name="_ETM_Q37_739650"/>
      <w:bookmarkEnd w:id="20840"/>
      <w:r>
        <w:rPr>
          <w:rtl/>
        </w:rPr>
        <w:t xml:space="preserve">התאחד </w:t>
      </w:r>
      <w:bookmarkStart w:id="20841" w:name="_ETM_Q37_740249"/>
      <w:bookmarkEnd w:id="20841"/>
      <w:r>
        <w:rPr>
          <w:rtl/>
        </w:rPr>
        <w:t xml:space="preserve">מול </w:t>
      </w:r>
      <w:bookmarkStart w:id="20842" w:name="_ETM_Q37_740490"/>
      <w:bookmarkEnd w:id="20842"/>
      <w:r>
        <w:rPr>
          <w:rtl/>
        </w:rPr>
        <w:t>החמאס</w:t>
      </w:r>
      <w:r>
        <w:rPr>
          <w:rFonts w:hint="cs"/>
          <w:rtl/>
        </w:rPr>
        <w:t>,</w:t>
      </w:r>
      <w:r>
        <w:rPr>
          <w:rtl/>
        </w:rPr>
        <w:t xml:space="preserve"> </w:t>
      </w:r>
      <w:bookmarkStart w:id="20843" w:name="_ETM_Q37_741740"/>
      <w:bookmarkEnd w:id="20843"/>
      <w:r>
        <w:rPr>
          <w:rtl/>
        </w:rPr>
        <w:t xml:space="preserve">מול </w:t>
      </w:r>
      <w:bookmarkStart w:id="20844" w:name="_ETM_Q37_742009"/>
      <w:bookmarkEnd w:id="20844"/>
      <w:r>
        <w:rPr>
          <w:rtl/>
        </w:rPr>
        <w:t>החיזבאללה</w:t>
      </w:r>
      <w:r>
        <w:rPr>
          <w:rFonts w:hint="cs"/>
          <w:rtl/>
        </w:rPr>
        <w:t>,</w:t>
      </w:r>
      <w:r>
        <w:rPr>
          <w:rtl/>
        </w:rPr>
        <w:t xml:space="preserve"> </w:t>
      </w:r>
      <w:bookmarkStart w:id="20845" w:name="_ETM_Q37_743449"/>
      <w:bookmarkEnd w:id="20845"/>
      <w:r>
        <w:rPr>
          <w:rtl/>
        </w:rPr>
        <w:t xml:space="preserve">מערכת </w:t>
      </w:r>
      <w:bookmarkStart w:id="20846" w:name="_ETM_Q37_744050"/>
      <w:bookmarkEnd w:id="20846"/>
      <w:r>
        <w:rPr>
          <w:rtl/>
        </w:rPr>
        <w:t xml:space="preserve">הביטחון </w:t>
      </w:r>
      <w:bookmarkStart w:id="20847" w:name="_ETM_Q37_744650"/>
      <w:bookmarkEnd w:id="20847"/>
      <w:r>
        <w:rPr>
          <w:rtl/>
        </w:rPr>
        <w:t xml:space="preserve">התעשתה </w:t>
      </w:r>
      <w:bookmarkStart w:id="20848" w:name="_ETM_Q37_745590"/>
      <w:bookmarkEnd w:id="20848"/>
      <w:r>
        <w:rPr>
          <w:rtl/>
        </w:rPr>
        <w:t xml:space="preserve">אחרי </w:t>
      </w:r>
      <w:bookmarkStart w:id="20849" w:name="_ETM_Q37_745830"/>
      <w:bookmarkEnd w:id="20849"/>
      <w:r>
        <w:rPr>
          <w:rtl/>
        </w:rPr>
        <w:t xml:space="preserve">ההלם </w:t>
      </w:r>
      <w:bookmarkStart w:id="20850" w:name="_ETM_Q37_746160"/>
      <w:bookmarkEnd w:id="20850"/>
      <w:r>
        <w:rPr>
          <w:rtl/>
        </w:rPr>
        <w:t xml:space="preserve">של </w:t>
      </w:r>
      <w:bookmarkStart w:id="20851" w:name="_ETM_Q37_746340"/>
      <w:bookmarkEnd w:id="20851"/>
      <w:r>
        <w:rPr>
          <w:rtl/>
        </w:rPr>
        <w:t xml:space="preserve">7 </w:t>
      </w:r>
      <w:bookmarkStart w:id="20852" w:name="_ETM_Q37_746970"/>
      <w:bookmarkEnd w:id="20852"/>
      <w:r>
        <w:rPr>
          <w:rtl/>
        </w:rPr>
        <w:t>באוקטובר</w:t>
      </w:r>
      <w:r>
        <w:rPr>
          <w:rFonts w:hint="cs"/>
          <w:rtl/>
        </w:rPr>
        <w:t>,</w:t>
      </w:r>
      <w:r>
        <w:rPr>
          <w:rtl/>
        </w:rPr>
        <w:t xml:space="preserve"> </w:t>
      </w:r>
      <w:bookmarkStart w:id="20853" w:name="_ETM_Q37_748139"/>
      <w:bookmarkEnd w:id="20853"/>
      <w:r>
        <w:rPr>
          <w:rtl/>
        </w:rPr>
        <w:t xml:space="preserve">אולם </w:t>
      </w:r>
      <w:bookmarkStart w:id="20854" w:name="_ETM_Q37_748409"/>
      <w:bookmarkEnd w:id="20854"/>
      <w:r>
        <w:rPr>
          <w:rtl/>
        </w:rPr>
        <w:t xml:space="preserve">ממשלת </w:t>
      </w:r>
      <w:bookmarkStart w:id="20855" w:name="_ETM_Q37_748860"/>
      <w:bookmarkEnd w:id="20855"/>
      <w:r>
        <w:rPr>
          <w:rtl/>
        </w:rPr>
        <w:t xml:space="preserve">ישראל </w:t>
      </w:r>
      <w:bookmarkStart w:id="20856" w:name="_ETM_Q37_749819"/>
      <w:bookmarkEnd w:id="20856"/>
      <w:r>
        <w:rPr>
          <w:rtl/>
        </w:rPr>
        <w:t xml:space="preserve">כנראה </w:t>
      </w:r>
      <w:bookmarkStart w:id="20857" w:name="_ETM_Q37_750179"/>
      <w:bookmarkEnd w:id="20857"/>
      <w:r>
        <w:rPr>
          <w:rtl/>
        </w:rPr>
        <w:t xml:space="preserve">לא </w:t>
      </w:r>
      <w:bookmarkStart w:id="20858" w:name="_ETM_Q37_750330"/>
      <w:bookmarkEnd w:id="20858"/>
      <w:r>
        <w:rPr>
          <w:rtl/>
        </w:rPr>
        <w:t>באירוע</w:t>
      </w:r>
      <w:r>
        <w:rPr>
          <w:rFonts w:hint="cs"/>
          <w:rtl/>
        </w:rPr>
        <w:t>.</w:t>
      </w:r>
    </w:p>
    <w:p w:rsidR="00644D39" w:rsidRDefault="00644D39" w:rsidP="00711ADE">
      <w:pPr>
        <w:rPr>
          <w:rtl/>
        </w:rPr>
      </w:pPr>
    </w:p>
    <w:p w:rsidR="00644D39" w:rsidRDefault="00644D39" w:rsidP="00711ADE">
      <w:pPr>
        <w:rPr>
          <w:rtl/>
        </w:rPr>
      </w:pPr>
      <w:bookmarkStart w:id="20859" w:name="_ETM_Q37_751820"/>
      <w:bookmarkEnd w:id="20859"/>
      <w:r>
        <w:rPr>
          <w:rtl/>
        </w:rPr>
        <w:t xml:space="preserve">אני </w:t>
      </w:r>
      <w:bookmarkStart w:id="20860" w:name="_ETM_Q37_752090"/>
      <w:bookmarkEnd w:id="20860"/>
      <w:r>
        <w:rPr>
          <w:rtl/>
        </w:rPr>
        <w:t xml:space="preserve">כמובן </w:t>
      </w:r>
      <w:bookmarkStart w:id="20861" w:name="_ETM_Q37_752720"/>
      <w:bookmarkEnd w:id="20861"/>
      <w:r>
        <w:rPr>
          <w:rFonts w:hint="cs"/>
          <w:rtl/>
        </w:rPr>
        <w:t>א</w:t>
      </w:r>
      <w:r>
        <w:rPr>
          <w:rtl/>
        </w:rPr>
        <w:t xml:space="preserve">צביע </w:t>
      </w:r>
      <w:bookmarkStart w:id="20862" w:name="_ETM_Q37_753470"/>
      <w:bookmarkEnd w:id="20862"/>
      <w:r>
        <w:rPr>
          <w:rtl/>
        </w:rPr>
        <w:t xml:space="preserve">נגד </w:t>
      </w:r>
      <w:bookmarkStart w:id="20863" w:name="_ETM_Q37_754190"/>
      <w:bookmarkEnd w:id="20863"/>
      <w:r>
        <w:rPr>
          <w:rtl/>
        </w:rPr>
        <w:t xml:space="preserve">התקציב </w:t>
      </w:r>
      <w:bookmarkStart w:id="20864" w:name="_ETM_Q37_754940"/>
      <w:bookmarkEnd w:id="20864"/>
      <w:r>
        <w:rPr>
          <w:rtl/>
        </w:rPr>
        <w:t>הגרוע</w:t>
      </w:r>
      <w:r>
        <w:rPr>
          <w:rFonts w:hint="cs"/>
          <w:rtl/>
        </w:rPr>
        <w:t>,</w:t>
      </w:r>
      <w:r>
        <w:rPr>
          <w:rtl/>
        </w:rPr>
        <w:t xml:space="preserve"> </w:t>
      </w:r>
      <w:bookmarkStart w:id="20865" w:name="_ETM_Q37_755809"/>
      <w:bookmarkEnd w:id="20865"/>
      <w:r>
        <w:rPr>
          <w:rtl/>
        </w:rPr>
        <w:t>המושחת</w:t>
      </w:r>
      <w:r>
        <w:rPr>
          <w:rFonts w:hint="cs"/>
          <w:rtl/>
        </w:rPr>
        <w:t>,</w:t>
      </w:r>
      <w:r>
        <w:rPr>
          <w:rtl/>
        </w:rPr>
        <w:t xml:space="preserve"> </w:t>
      </w:r>
      <w:bookmarkStart w:id="20866" w:name="_ETM_Q37_756740"/>
      <w:bookmarkEnd w:id="20866"/>
      <w:r>
        <w:rPr>
          <w:rtl/>
        </w:rPr>
        <w:t>הפוליטי</w:t>
      </w:r>
      <w:r>
        <w:rPr>
          <w:rFonts w:hint="cs"/>
          <w:rtl/>
        </w:rPr>
        <w:t>,</w:t>
      </w:r>
      <w:r>
        <w:rPr>
          <w:rtl/>
        </w:rPr>
        <w:t xml:space="preserve"> </w:t>
      </w:r>
      <w:bookmarkStart w:id="20867" w:name="_ETM_Q37_757910"/>
      <w:bookmarkEnd w:id="20867"/>
      <w:proofErr w:type="spellStart"/>
      <w:r>
        <w:rPr>
          <w:rtl/>
        </w:rPr>
        <w:t>ה</w:t>
      </w:r>
      <w:r>
        <w:rPr>
          <w:rFonts w:hint="cs"/>
          <w:rtl/>
        </w:rPr>
        <w:t>א</w:t>
      </w:r>
      <w:r>
        <w:rPr>
          <w:rtl/>
        </w:rPr>
        <w:t>סוני</w:t>
      </w:r>
      <w:proofErr w:type="spellEnd"/>
      <w:r>
        <w:rPr>
          <w:rFonts w:hint="cs"/>
          <w:rtl/>
        </w:rPr>
        <w:t>,</w:t>
      </w:r>
      <w:r>
        <w:rPr>
          <w:rtl/>
        </w:rPr>
        <w:t xml:space="preserve"> </w:t>
      </w:r>
      <w:bookmarkStart w:id="20868" w:name="_ETM_Q37_758960"/>
      <w:bookmarkEnd w:id="20868"/>
      <w:r>
        <w:rPr>
          <w:rtl/>
        </w:rPr>
        <w:t xml:space="preserve">ואני </w:t>
      </w:r>
      <w:bookmarkStart w:id="20869" w:name="_ETM_Q37_759380"/>
      <w:bookmarkEnd w:id="20869"/>
      <w:r>
        <w:rPr>
          <w:rtl/>
        </w:rPr>
        <w:t xml:space="preserve">מקווה </w:t>
      </w:r>
      <w:bookmarkStart w:id="20870" w:name="_ETM_Q37_760590"/>
      <w:bookmarkEnd w:id="20870"/>
      <w:r>
        <w:rPr>
          <w:rtl/>
        </w:rPr>
        <w:t>ש</w:t>
      </w:r>
      <w:r>
        <w:rPr>
          <w:rFonts w:hint="cs"/>
          <w:rtl/>
        </w:rPr>
        <w:t>י</w:t>
      </w:r>
      <w:r>
        <w:rPr>
          <w:rtl/>
        </w:rPr>
        <w:t xml:space="preserve">ימצאו </w:t>
      </w:r>
      <w:bookmarkStart w:id="20871" w:name="_ETM_Q37_761160"/>
      <w:bookmarkStart w:id="20872" w:name="_ETM_Q37_761479"/>
      <w:bookmarkEnd w:id="20871"/>
      <w:bookmarkEnd w:id="20872"/>
      <w:r>
        <w:rPr>
          <w:rFonts w:hint="cs"/>
          <w:rtl/>
        </w:rPr>
        <w:t xml:space="preserve">עוד חמישה </w:t>
      </w:r>
      <w:bookmarkStart w:id="20873" w:name="_ETM_Q37_761900"/>
      <w:bookmarkEnd w:id="20873"/>
      <w:r>
        <w:rPr>
          <w:rtl/>
        </w:rPr>
        <w:t xml:space="preserve">חברי </w:t>
      </w:r>
      <w:bookmarkStart w:id="20874" w:name="_ETM_Q37_762289"/>
      <w:bookmarkEnd w:id="20874"/>
      <w:r>
        <w:rPr>
          <w:rtl/>
        </w:rPr>
        <w:t xml:space="preserve">כנסת </w:t>
      </w:r>
      <w:bookmarkStart w:id="20875" w:name="_ETM_Q37_762800"/>
      <w:bookmarkEnd w:id="20875"/>
      <w:r>
        <w:rPr>
          <w:rtl/>
        </w:rPr>
        <w:t xml:space="preserve">הגונים </w:t>
      </w:r>
      <w:bookmarkStart w:id="20876" w:name="_ETM_Q37_763249"/>
      <w:bookmarkEnd w:id="20876"/>
      <w:r>
        <w:rPr>
          <w:rtl/>
        </w:rPr>
        <w:t xml:space="preserve">בקואליציה </w:t>
      </w:r>
      <w:bookmarkStart w:id="20877" w:name="_ETM_Q37_764389"/>
      <w:bookmarkEnd w:id="20877"/>
      <w:r>
        <w:rPr>
          <w:rtl/>
        </w:rPr>
        <w:t xml:space="preserve">שיודעים </w:t>
      </w:r>
      <w:bookmarkStart w:id="20878" w:name="_ETM_Q37_764870"/>
      <w:bookmarkEnd w:id="20878"/>
      <w:r>
        <w:rPr>
          <w:rtl/>
        </w:rPr>
        <w:t xml:space="preserve">את </w:t>
      </w:r>
      <w:bookmarkStart w:id="20879" w:name="_ETM_Q37_765050"/>
      <w:bookmarkEnd w:id="20879"/>
      <w:r>
        <w:rPr>
          <w:rtl/>
        </w:rPr>
        <w:t xml:space="preserve">האמת </w:t>
      </w:r>
      <w:bookmarkStart w:id="20880" w:name="_ETM_Q37_765949"/>
      <w:bookmarkStart w:id="20881" w:name="_ETM_Q37_766099"/>
      <w:bookmarkEnd w:id="20880"/>
      <w:bookmarkEnd w:id="20881"/>
      <w:r>
        <w:rPr>
          <w:rFonts w:hint="cs"/>
          <w:rtl/>
        </w:rPr>
        <w:t>ו</w:t>
      </w:r>
      <w:r>
        <w:rPr>
          <w:rtl/>
        </w:rPr>
        <w:t xml:space="preserve">שיהיו </w:t>
      </w:r>
      <w:bookmarkStart w:id="20882" w:name="_ETM_Q37_766429"/>
      <w:bookmarkEnd w:id="20882"/>
      <w:r>
        <w:rPr>
          <w:rtl/>
        </w:rPr>
        <w:t xml:space="preserve">מוכנים </w:t>
      </w:r>
      <w:bookmarkStart w:id="20883" w:name="_ETM_Q37_766999"/>
      <w:bookmarkEnd w:id="20883"/>
      <w:r>
        <w:rPr>
          <w:rtl/>
        </w:rPr>
        <w:t xml:space="preserve">להתייצב </w:t>
      </w:r>
      <w:bookmarkStart w:id="20884" w:name="_ETM_Q37_768289"/>
      <w:bookmarkEnd w:id="20884"/>
      <w:r>
        <w:rPr>
          <w:rtl/>
        </w:rPr>
        <w:t xml:space="preserve">בעת </w:t>
      </w:r>
      <w:bookmarkStart w:id="20885" w:name="_ETM_Q37_768710"/>
      <w:bookmarkEnd w:id="20885"/>
      <w:r>
        <w:rPr>
          <w:rtl/>
        </w:rPr>
        <w:t>הזאת</w:t>
      </w:r>
      <w:r>
        <w:rPr>
          <w:rFonts w:hint="cs"/>
          <w:rtl/>
        </w:rPr>
        <w:t>,</w:t>
      </w:r>
      <w:r>
        <w:rPr>
          <w:rtl/>
        </w:rPr>
        <w:t xml:space="preserve"> </w:t>
      </w:r>
      <w:bookmarkStart w:id="20886" w:name="_ETM_Q37_769189"/>
      <w:bookmarkEnd w:id="20886"/>
      <w:r>
        <w:rPr>
          <w:rtl/>
        </w:rPr>
        <w:t xml:space="preserve">בעת </w:t>
      </w:r>
      <w:bookmarkStart w:id="20887" w:name="_ETM_Q37_769520"/>
      <w:bookmarkEnd w:id="20887"/>
      <w:r>
        <w:rPr>
          <w:rtl/>
        </w:rPr>
        <w:t xml:space="preserve">המלחמה </w:t>
      </w:r>
      <w:bookmarkStart w:id="20888" w:name="_ETM_Q37_770089"/>
      <w:bookmarkEnd w:id="20888"/>
      <w:r>
        <w:rPr>
          <w:rtl/>
        </w:rPr>
        <w:t xml:space="preserve">הקשה </w:t>
      </w:r>
      <w:bookmarkStart w:id="20889" w:name="_ETM_Q37_770479"/>
      <w:bookmarkEnd w:id="20889"/>
      <w:r>
        <w:rPr>
          <w:rFonts w:hint="cs"/>
          <w:rtl/>
        </w:rPr>
        <w:t>ש</w:t>
      </w:r>
      <w:r>
        <w:rPr>
          <w:rtl/>
        </w:rPr>
        <w:t xml:space="preserve">בה </w:t>
      </w:r>
      <w:bookmarkStart w:id="20890" w:name="_ETM_Q37_770719"/>
      <w:bookmarkEnd w:id="20890"/>
      <w:r>
        <w:rPr>
          <w:rtl/>
        </w:rPr>
        <w:t xml:space="preserve">אנו </w:t>
      </w:r>
      <w:bookmarkStart w:id="20891" w:name="_ETM_Q37_770870"/>
      <w:bookmarkEnd w:id="20891"/>
      <w:r>
        <w:rPr>
          <w:rtl/>
        </w:rPr>
        <w:t>נתונים</w:t>
      </w:r>
      <w:r>
        <w:rPr>
          <w:rFonts w:hint="cs"/>
          <w:rtl/>
        </w:rPr>
        <w:t>,</w:t>
      </w:r>
      <w:r>
        <w:rPr>
          <w:rtl/>
        </w:rPr>
        <w:t xml:space="preserve"> </w:t>
      </w:r>
      <w:bookmarkStart w:id="20892" w:name="_ETM_Q37_771880"/>
      <w:bookmarkEnd w:id="20892"/>
      <w:r>
        <w:rPr>
          <w:rtl/>
        </w:rPr>
        <w:t>ו</w:t>
      </w:r>
      <w:r>
        <w:rPr>
          <w:rFonts w:hint="cs"/>
          <w:rtl/>
        </w:rPr>
        <w:t>י</w:t>
      </w:r>
      <w:r>
        <w:rPr>
          <w:rtl/>
        </w:rPr>
        <w:t xml:space="preserve">רימו </w:t>
      </w:r>
      <w:bookmarkStart w:id="20893" w:name="_ETM_Q37_772450"/>
      <w:bookmarkEnd w:id="20893"/>
      <w:r>
        <w:rPr>
          <w:rtl/>
        </w:rPr>
        <w:t xml:space="preserve">את </w:t>
      </w:r>
      <w:bookmarkStart w:id="20894" w:name="_ETM_Q37_772570"/>
      <w:bookmarkEnd w:id="20894"/>
      <w:r>
        <w:rPr>
          <w:rtl/>
        </w:rPr>
        <w:t xml:space="preserve">ידם </w:t>
      </w:r>
      <w:bookmarkStart w:id="20895" w:name="_ETM_Q37_773290"/>
      <w:bookmarkEnd w:id="20895"/>
      <w:r>
        <w:rPr>
          <w:rtl/>
        </w:rPr>
        <w:t xml:space="preserve">נגד </w:t>
      </w:r>
      <w:bookmarkStart w:id="20896" w:name="_ETM_Q37_773710"/>
      <w:bookmarkEnd w:id="20896"/>
      <w:r>
        <w:rPr>
          <w:rtl/>
        </w:rPr>
        <w:t>התקציב</w:t>
      </w:r>
      <w:r>
        <w:rPr>
          <w:rFonts w:hint="cs"/>
          <w:rtl/>
        </w:rPr>
        <w:t>,</w:t>
      </w:r>
      <w:r>
        <w:rPr>
          <w:rtl/>
        </w:rPr>
        <w:t xml:space="preserve"> </w:t>
      </w:r>
      <w:bookmarkStart w:id="20897" w:name="_ETM_Q37_774309"/>
      <w:bookmarkEnd w:id="20897"/>
      <w:r>
        <w:rPr>
          <w:rtl/>
        </w:rPr>
        <w:t xml:space="preserve">בעד </w:t>
      </w:r>
      <w:bookmarkStart w:id="20898" w:name="_ETM_Q37_774670"/>
      <w:bookmarkEnd w:id="20898"/>
      <w:r>
        <w:rPr>
          <w:rtl/>
        </w:rPr>
        <w:t>המדינה</w:t>
      </w:r>
      <w:r>
        <w:rPr>
          <w:rFonts w:hint="cs"/>
          <w:rtl/>
        </w:rPr>
        <w:t>,</w:t>
      </w:r>
      <w:r>
        <w:rPr>
          <w:rtl/>
        </w:rPr>
        <w:t xml:space="preserve"> </w:t>
      </w:r>
      <w:bookmarkStart w:id="20899" w:name="_ETM_Q37_776620"/>
      <w:bookmarkEnd w:id="20899"/>
      <w:r>
        <w:rPr>
          <w:rtl/>
        </w:rPr>
        <w:t xml:space="preserve">בעד </w:t>
      </w:r>
      <w:bookmarkStart w:id="20900" w:name="_ETM_Q37_777010"/>
      <w:bookmarkEnd w:id="20900"/>
      <w:r>
        <w:rPr>
          <w:rtl/>
        </w:rPr>
        <w:t xml:space="preserve">עם </w:t>
      </w:r>
      <w:bookmarkStart w:id="20901" w:name="_ETM_Q37_777220"/>
      <w:bookmarkEnd w:id="20901"/>
      <w:r>
        <w:rPr>
          <w:rtl/>
        </w:rPr>
        <w:t>ישראל</w:t>
      </w:r>
      <w:r>
        <w:rPr>
          <w:rFonts w:hint="cs"/>
          <w:rtl/>
        </w:rPr>
        <w:t>.</w:t>
      </w:r>
    </w:p>
    <w:p w:rsidR="00644D39" w:rsidRDefault="00644D39" w:rsidP="00711ADE">
      <w:pPr>
        <w:rPr>
          <w:rtl/>
        </w:rPr>
      </w:pPr>
    </w:p>
    <w:p w:rsidR="00D86D71" w:rsidRDefault="00D86D71" w:rsidP="00197F90">
      <w:pPr>
        <w:rPr>
          <w:rtl/>
        </w:rPr>
      </w:pPr>
      <w:bookmarkStart w:id="20902" w:name="_ETM_Q37_777000"/>
      <w:bookmarkStart w:id="20903" w:name="_ETM_Q37_778280"/>
      <w:bookmarkStart w:id="20904" w:name="_ETM_Q37_779620"/>
      <w:bookmarkStart w:id="20905" w:name="_ETM_Q37_781550"/>
      <w:bookmarkStart w:id="20906" w:name="_ETM_Q37_781759"/>
      <w:bookmarkStart w:id="20907" w:name="_ETM_Q37_782120"/>
      <w:bookmarkStart w:id="20908" w:name="TOR_Q38"/>
      <w:bookmarkEnd w:id="20902"/>
      <w:bookmarkEnd w:id="20903"/>
      <w:bookmarkEnd w:id="20904"/>
      <w:bookmarkEnd w:id="20905"/>
      <w:bookmarkEnd w:id="20906"/>
      <w:bookmarkEnd w:id="20907"/>
      <w:bookmarkEnd w:id="20908"/>
      <w:r>
        <w:rPr>
          <w:rFonts w:hint="cs"/>
          <w:rtl/>
        </w:rPr>
        <w:t xml:space="preserve">לסיום, ברשותכם, אני רוצה לקרוא משהו אופטימי, משהו שאני מייחלת לו בכל ליבי. היום הנר השביעי של חנוכה. אנחנו העקורים, שנמצאים מחוץ לבתים, לדאבוני, לא זוכים לחגוג כפי שהתרגלנו, ביחד </w:t>
      </w:r>
      <w:r>
        <w:rPr>
          <w:rtl/>
        </w:rPr>
        <w:t>–</w:t>
      </w:r>
      <w:r>
        <w:rPr>
          <w:rFonts w:hint="cs"/>
          <w:rtl/>
        </w:rPr>
        <w:t xml:space="preserve"> נכדים, משפחות, בית שופע שמחה ואור. ואני מתפללת שבחנוכה הבא </w:t>
      </w:r>
      <w:bookmarkStart w:id="20909" w:name="_ETM_Q38_207490"/>
      <w:bookmarkEnd w:id="20909"/>
      <w:r>
        <w:rPr>
          <w:rFonts w:hint="cs"/>
          <w:rtl/>
        </w:rPr>
        <w:t xml:space="preserve">אנחנו נגיע ונחגוג, ונהיה כפי שהיינו. </w:t>
      </w:r>
      <w:bookmarkStart w:id="20910" w:name="_ETM_Q38_215767"/>
      <w:bookmarkStart w:id="20911" w:name="_ETM_Q38_215857"/>
      <w:bookmarkStart w:id="20912" w:name="_ETM_Q38_215936"/>
      <w:bookmarkStart w:id="20913" w:name="_ETM_Q38_216005"/>
      <w:bookmarkEnd w:id="20910"/>
      <w:bookmarkEnd w:id="20911"/>
      <w:bookmarkEnd w:id="20912"/>
      <w:bookmarkEnd w:id="20913"/>
      <w:r>
        <w:rPr>
          <w:rFonts w:hint="cs"/>
          <w:rtl/>
        </w:rPr>
        <w:t>אני אקרא את נבואת</w:t>
      </w:r>
      <w:bookmarkStart w:id="20914" w:name="_ETM_Q38_214970"/>
      <w:bookmarkEnd w:id="20914"/>
      <w:r>
        <w:rPr>
          <w:rFonts w:hint="cs"/>
          <w:rtl/>
        </w:rPr>
        <w:t xml:space="preserve"> חנוכה 2024, כתב את זה נועם חורב.</w:t>
      </w:r>
      <w:r w:rsidR="00197F90">
        <w:rPr>
          <w:rFonts w:hint="cs"/>
          <w:rtl/>
        </w:rPr>
        <w:t xml:space="preserve"> </w:t>
      </w:r>
      <w:bookmarkStart w:id="20915" w:name="_ETM_Q38_331166"/>
      <w:bookmarkStart w:id="20916" w:name="_ETM_Q38_331255"/>
      <w:bookmarkStart w:id="20917" w:name="_ETM_Q38_331544"/>
      <w:bookmarkStart w:id="20918" w:name="_ETM_Q38_331663"/>
      <w:bookmarkEnd w:id="20915"/>
      <w:bookmarkEnd w:id="20916"/>
      <w:bookmarkEnd w:id="20917"/>
      <w:bookmarkEnd w:id="20918"/>
      <w:r w:rsidR="00197F90">
        <w:rPr>
          <w:rFonts w:hint="cs"/>
          <w:rtl/>
        </w:rPr>
        <w:t>"</w:t>
      </w:r>
      <w:r>
        <w:rPr>
          <w:rFonts w:hint="cs"/>
          <w:rtl/>
        </w:rPr>
        <w:t xml:space="preserve">אני מאמין בניסים / כי ראיתי את השמש בתריסים / מפוררת את החושך / לאבק </w:t>
      </w:r>
      <w:bookmarkStart w:id="20919" w:name="_ETM_Q38_224095"/>
      <w:bookmarkEnd w:id="20919"/>
      <w:r>
        <w:rPr>
          <w:rFonts w:hint="cs"/>
          <w:rtl/>
        </w:rPr>
        <w:t>של חמלה. / ראיתי עם שלם שואג / מתרומם מהנפילה / ומתוך חורבן הארץ / מתחיל מהתחלה. // אני מאמין בניסים / כי ראיתי בתים הרוסים / נבנים מהיסוד. / פגשתי נער בשדה / שלא פוחד לרקוד. / ראיתי איך החום / מסתנן</w:t>
      </w:r>
      <w:bookmarkStart w:id="20920" w:name="_ETM_Q38_245399"/>
      <w:bookmarkEnd w:id="20920"/>
      <w:r>
        <w:rPr>
          <w:rFonts w:hint="cs"/>
          <w:rtl/>
        </w:rPr>
        <w:t xml:space="preserve"> מתוך הסדק, / ומילואימניק שאוחז / עגלת תינוק במקום כלי נשק. // אני מאמין בניסים / כי ראיתי דמעות על</w:t>
      </w:r>
      <w:bookmarkStart w:id="20921" w:name="_ETM_Q38_254998"/>
      <w:bookmarkEnd w:id="20921"/>
      <w:r>
        <w:rPr>
          <w:rFonts w:hint="cs"/>
          <w:rtl/>
        </w:rPr>
        <w:t xml:space="preserve"> הריסים / הופכות לאור גדול. / פגשתי אנשים / שהקריבו את הכול, / ואת אימא אדמה / מגוננת מלמטה. / ראיתי שניים ג'ינג'ים / שחזרו בסוף הביתה. // אני מאמין בניסים</w:t>
      </w:r>
      <w:bookmarkStart w:id="20922" w:name="_ETM_Q38_272367"/>
      <w:bookmarkEnd w:id="20922"/>
      <w:r>
        <w:rPr>
          <w:rFonts w:hint="cs"/>
          <w:rtl/>
        </w:rPr>
        <w:t xml:space="preserve"> / כי הרחתי פרדסים / במקום אבק שרפה, / וראיתי את החסד / נפתח כמו מניפה. / ביקשתי משאלה / מכוכבים נופלים למעלה, / וחיבקתי אימהות</w:t>
      </w:r>
      <w:bookmarkStart w:id="20923" w:name="_ETM_Q38_282046"/>
      <w:bookmarkEnd w:id="20923"/>
      <w:r>
        <w:rPr>
          <w:rFonts w:hint="cs"/>
          <w:rtl/>
        </w:rPr>
        <w:t xml:space="preserve"> / שחזרו לישון בלילה. // אני מאמין בניסים / כי שמעתי ילדה בטקסים / שרה את ההמנון. / </w:t>
      </w:r>
      <w:bookmarkStart w:id="20924" w:name="_ETM_Q38_291393"/>
      <w:bookmarkEnd w:id="20924"/>
      <w:r>
        <w:rPr>
          <w:rFonts w:hint="cs"/>
          <w:rtl/>
        </w:rPr>
        <w:t>ראיתי את גבו / של החייל האחרון / והבחנתי במדים / מקופלים בשקיות. / פגשתי דור חדש / שמשתוקק כל כך לחיות. // אני מאמין בניסים / כי ראיתי בני אדם נמסים / מכאבם, מבדידותם,</w:t>
      </w:r>
      <w:bookmarkStart w:id="20925" w:name="_ETM_Q38_306078"/>
      <w:bookmarkEnd w:id="20925"/>
      <w:r>
        <w:rPr>
          <w:rFonts w:hint="cs"/>
          <w:rtl/>
        </w:rPr>
        <w:t xml:space="preserve"> / מעמיסים ציוד על רכב / וחוזרים שוב אל ביתם. / וידעתי, הינה קמנו / מהימים הכי קשים, / בזכותך, / בזכותנו, / בזכות נס האנשים</w:t>
      </w:r>
      <w:r w:rsidR="00197F90">
        <w:rPr>
          <w:rFonts w:hint="cs"/>
          <w:rtl/>
        </w:rPr>
        <w:t>"</w:t>
      </w:r>
      <w:r>
        <w:rPr>
          <w:rFonts w:hint="cs"/>
          <w:rtl/>
        </w:rPr>
        <w:t xml:space="preserve">. </w:t>
      </w:r>
      <w:bookmarkStart w:id="20926" w:name="_ETM_Q38_325646"/>
      <w:bookmarkStart w:id="20927" w:name="_ETM_Q38_325777"/>
      <w:bookmarkStart w:id="20928" w:name="_ETM_Q38_325832"/>
      <w:bookmarkStart w:id="20929" w:name="_ETM_Q38_325865"/>
      <w:bookmarkEnd w:id="20926"/>
      <w:bookmarkEnd w:id="20927"/>
      <w:bookmarkEnd w:id="20928"/>
      <w:bookmarkEnd w:id="20929"/>
      <w:r w:rsidR="00A0127E">
        <w:rPr>
          <w:rFonts w:hint="cs"/>
          <w:rtl/>
        </w:rPr>
        <w:t>ש</w:t>
      </w:r>
      <w:r>
        <w:rPr>
          <w:rFonts w:hint="cs"/>
          <w:rtl/>
        </w:rPr>
        <w:t>הנבואה הזאת תגשים את</w:t>
      </w:r>
      <w:bookmarkStart w:id="20930" w:name="_ETM_Q38_323350"/>
      <w:bookmarkEnd w:id="20930"/>
      <w:r>
        <w:rPr>
          <w:rFonts w:hint="cs"/>
          <w:rtl/>
        </w:rPr>
        <w:t xml:space="preserve"> עצמה, אמן ואמן. תודה רבה. </w:t>
      </w:r>
    </w:p>
    <w:p w:rsidR="00D86D71" w:rsidRDefault="00D86D71" w:rsidP="00A0127E">
      <w:pPr>
        <w:rPr>
          <w:rtl/>
        </w:rPr>
      </w:pPr>
    </w:p>
    <w:p w:rsidR="00D86D71" w:rsidRDefault="00D86D71" w:rsidP="00A0127E">
      <w:pPr>
        <w:pStyle w:val="af6"/>
        <w:keepNext/>
        <w:rPr>
          <w:rtl/>
        </w:rPr>
      </w:pPr>
      <w:r w:rsidRPr="008959B3">
        <w:rPr>
          <w:rStyle w:val="TagStyle"/>
          <w:rtl/>
        </w:rPr>
        <w:t xml:space="preserve"> &lt;&lt; יור &gt;&gt;</w:t>
      </w:r>
      <w:r w:rsidRPr="00964A81">
        <w:rPr>
          <w:rStyle w:val="TagStyle"/>
          <w:rtl/>
        </w:rPr>
        <w:t xml:space="preserve"> </w:t>
      </w:r>
      <w:r>
        <w:rPr>
          <w:rtl/>
        </w:rPr>
        <w:t>היו"ר משה סולומון:</w:t>
      </w:r>
      <w:r w:rsidRPr="00964A81">
        <w:rPr>
          <w:rStyle w:val="TagStyle"/>
          <w:rtl/>
        </w:rPr>
        <w:t xml:space="preserve"> </w:t>
      </w:r>
      <w:r w:rsidRPr="008959B3">
        <w:rPr>
          <w:rStyle w:val="TagStyle"/>
          <w:rtl/>
        </w:rPr>
        <w:t>&lt;&lt; יור &gt;&gt;</w:t>
      </w:r>
      <w:r>
        <w:rPr>
          <w:rtl/>
        </w:rPr>
        <w:t xml:space="preserve"> </w:t>
      </w:r>
    </w:p>
    <w:p w:rsidR="00D86D71" w:rsidRDefault="00D86D71" w:rsidP="00C900E0">
      <w:pPr>
        <w:rPr>
          <w:rtl/>
          <w:lang w:eastAsia="he-IL"/>
        </w:rPr>
      </w:pPr>
    </w:p>
    <w:p w:rsidR="00D86D71" w:rsidRDefault="00D86D71" w:rsidP="00A0127E">
      <w:pPr>
        <w:rPr>
          <w:rtl/>
          <w:lang w:eastAsia="he-IL"/>
        </w:rPr>
      </w:pPr>
      <w:r>
        <w:rPr>
          <w:rFonts w:hint="cs"/>
          <w:rtl/>
          <w:lang w:eastAsia="he-IL"/>
        </w:rPr>
        <w:t xml:space="preserve">אמן. תודה רבה, חברת הכנסת דבי ביטון. הדובר הבא, חבר הכנסת מיקי לוי, בבקשה. לרשותך עשר דקות, </w:t>
      </w:r>
      <w:bookmarkStart w:id="20931" w:name="_ETM_Q38_344261"/>
      <w:bookmarkEnd w:id="20931"/>
      <w:r>
        <w:rPr>
          <w:rFonts w:hint="cs"/>
          <w:rtl/>
          <w:lang w:eastAsia="he-IL"/>
        </w:rPr>
        <w:t xml:space="preserve">בבקשה. </w:t>
      </w:r>
    </w:p>
    <w:p w:rsidR="00D86D71" w:rsidRDefault="00D86D71" w:rsidP="00A0127E">
      <w:pPr>
        <w:rPr>
          <w:rtl/>
          <w:lang w:eastAsia="he-IL"/>
        </w:rPr>
      </w:pPr>
    </w:p>
    <w:p w:rsidR="00D86D71" w:rsidRDefault="00D86D71" w:rsidP="00A0127E">
      <w:pPr>
        <w:pStyle w:val="a4"/>
        <w:keepNext/>
        <w:rPr>
          <w:rtl/>
        </w:rPr>
      </w:pPr>
      <w:bookmarkStart w:id="20932" w:name="ET_speaker_5084_4"/>
      <w:r w:rsidRPr="008959B3">
        <w:rPr>
          <w:rStyle w:val="TagStyle"/>
          <w:rtl/>
        </w:rPr>
        <w:t xml:space="preserve"> &lt;&lt; דובר &gt;&gt;</w:t>
      </w:r>
      <w:r w:rsidRPr="00964A81">
        <w:rPr>
          <w:rStyle w:val="TagStyle"/>
          <w:rtl/>
        </w:rPr>
        <w:t xml:space="preserve"> </w:t>
      </w:r>
      <w:bookmarkStart w:id="20933" w:name="_Toc153386762"/>
      <w:bookmarkStart w:id="20934" w:name="_Toc153386815"/>
      <w:r>
        <w:rPr>
          <w:rtl/>
        </w:rPr>
        <w:t>מיקי לוי (יש עתיד):</w:t>
      </w:r>
      <w:bookmarkEnd w:id="20933"/>
      <w:bookmarkEnd w:id="20934"/>
      <w:r w:rsidRPr="00964A81">
        <w:rPr>
          <w:rStyle w:val="TagStyle"/>
          <w:rtl/>
        </w:rPr>
        <w:t xml:space="preserve"> </w:t>
      </w:r>
      <w:r w:rsidRPr="008959B3">
        <w:rPr>
          <w:rStyle w:val="TagStyle"/>
          <w:rtl/>
        </w:rPr>
        <w:t>&lt;&lt; דובר &gt;&gt;</w:t>
      </w:r>
      <w:r>
        <w:rPr>
          <w:rtl/>
        </w:rPr>
        <w:t xml:space="preserve"> </w:t>
      </w:r>
      <w:bookmarkEnd w:id="20932"/>
    </w:p>
    <w:p w:rsidR="00D86D71" w:rsidRDefault="00D86D71" w:rsidP="00C900E0">
      <w:pPr>
        <w:rPr>
          <w:rtl/>
          <w:lang w:eastAsia="he-IL"/>
        </w:rPr>
      </w:pPr>
    </w:p>
    <w:p w:rsidR="00D86D71" w:rsidRDefault="00D86D71" w:rsidP="00197F90">
      <w:pPr>
        <w:rPr>
          <w:rtl/>
          <w:lang w:eastAsia="he-IL"/>
        </w:rPr>
      </w:pPr>
      <w:r>
        <w:rPr>
          <w:rFonts w:hint="cs"/>
          <w:rtl/>
          <w:lang w:eastAsia="he-IL"/>
        </w:rPr>
        <w:t xml:space="preserve">תודה רבה, אדוני היושב </w:t>
      </w:r>
      <w:bookmarkStart w:id="20935" w:name="_ETM_Q38_346568"/>
      <w:bookmarkEnd w:id="20935"/>
      <w:r>
        <w:rPr>
          <w:rFonts w:hint="cs"/>
          <w:rtl/>
          <w:lang w:eastAsia="he-IL"/>
        </w:rPr>
        <w:t>בראש. בפתח דבריי היום אבקש להביע</w:t>
      </w:r>
      <w:bookmarkStart w:id="20936" w:name="_ETM_Q38_353181"/>
      <w:bookmarkEnd w:id="20936"/>
      <w:r>
        <w:rPr>
          <w:rFonts w:hint="cs"/>
          <w:rtl/>
          <w:lang w:eastAsia="he-IL"/>
        </w:rPr>
        <w:t xml:space="preserve"> את השתתפותי בצער המשפחות השכולות, משפחות הלוחמים שנפלו הלילה בקרבות</w:t>
      </w:r>
      <w:bookmarkStart w:id="20937" w:name="_ETM_Q38_364324"/>
      <w:bookmarkEnd w:id="20937"/>
      <w:r>
        <w:rPr>
          <w:rFonts w:hint="cs"/>
          <w:rtl/>
          <w:lang w:eastAsia="he-IL"/>
        </w:rPr>
        <w:t xml:space="preserve"> </w:t>
      </w:r>
      <w:proofErr w:type="spellStart"/>
      <w:r>
        <w:rPr>
          <w:rFonts w:hint="cs"/>
          <w:rtl/>
          <w:lang w:eastAsia="he-IL"/>
        </w:rPr>
        <w:t>בשג'</w:t>
      </w:r>
      <w:r w:rsidR="00A0127E">
        <w:rPr>
          <w:rFonts w:hint="cs"/>
          <w:rtl/>
          <w:lang w:eastAsia="he-IL"/>
        </w:rPr>
        <w:t>א</w:t>
      </w:r>
      <w:r>
        <w:rPr>
          <w:rFonts w:hint="cs"/>
          <w:rtl/>
          <w:lang w:eastAsia="he-IL"/>
        </w:rPr>
        <w:t>עיה</w:t>
      </w:r>
      <w:proofErr w:type="spellEnd"/>
      <w:r>
        <w:rPr>
          <w:rFonts w:hint="cs"/>
          <w:rtl/>
          <w:lang w:eastAsia="he-IL"/>
        </w:rPr>
        <w:t xml:space="preserve"> – סגן אלוף תומר גרינברג, מג"ד 13 בגולני; אלוף משנה יצחק בן בשט, מפקד חפ"ק מח"ט גולני; רב</w:t>
      </w:r>
      <w:r w:rsidR="00A0127E">
        <w:rPr>
          <w:rFonts w:hint="cs"/>
          <w:rtl/>
          <w:lang w:eastAsia="he-IL"/>
        </w:rPr>
        <w:t>-</w:t>
      </w:r>
      <w:r>
        <w:rPr>
          <w:rFonts w:hint="cs"/>
          <w:rtl/>
          <w:lang w:eastAsia="he-IL"/>
        </w:rPr>
        <w:t xml:space="preserve">סרן רועי </w:t>
      </w:r>
      <w:proofErr w:type="spellStart"/>
      <w:r>
        <w:rPr>
          <w:rFonts w:hint="cs"/>
          <w:rtl/>
          <w:lang w:eastAsia="he-IL"/>
        </w:rPr>
        <w:t>מלדסי</w:t>
      </w:r>
      <w:proofErr w:type="spellEnd"/>
      <w:r>
        <w:rPr>
          <w:rFonts w:hint="cs"/>
          <w:rtl/>
          <w:lang w:eastAsia="he-IL"/>
        </w:rPr>
        <w:t>, מ"פ בגדוד 13 בגולני; רב</w:t>
      </w:r>
      <w:r w:rsidR="00A0127E">
        <w:rPr>
          <w:rFonts w:hint="cs"/>
          <w:rtl/>
          <w:lang w:eastAsia="he-IL"/>
        </w:rPr>
        <w:t>-</w:t>
      </w:r>
      <w:r>
        <w:rPr>
          <w:rFonts w:hint="cs"/>
          <w:rtl/>
          <w:lang w:eastAsia="he-IL"/>
        </w:rPr>
        <w:t>סרן משה אברהם בר</w:t>
      </w:r>
      <w:r w:rsidR="00197F90">
        <w:rPr>
          <w:rFonts w:hint="cs"/>
          <w:rtl/>
          <w:lang w:eastAsia="he-IL"/>
        </w:rPr>
        <w:t>-</w:t>
      </w:r>
      <w:r>
        <w:rPr>
          <w:rFonts w:hint="cs"/>
          <w:rtl/>
          <w:lang w:eastAsia="he-IL"/>
        </w:rPr>
        <w:t xml:space="preserve">און, מ"פ בגדוד 51 בגולני; סמל אחיה </w:t>
      </w:r>
      <w:proofErr w:type="spellStart"/>
      <w:r>
        <w:rPr>
          <w:rFonts w:hint="cs"/>
          <w:rtl/>
          <w:lang w:eastAsia="he-IL"/>
        </w:rPr>
        <w:t>דסקל</w:t>
      </w:r>
      <w:proofErr w:type="spellEnd"/>
      <w:r>
        <w:rPr>
          <w:rFonts w:hint="cs"/>
          <w:rtl/>
          <w:lang w:eastAsia="he-IL"/>
        </w:rPr>
        <w:t xml:space="preserve">, לוחם בגדוד 51 בגולני; סרן ליאל חיו, מ"מ בגדוד 51 בגולני; </w:t>
      </w:r>
      <w:bookmarkStart w:id="20938" w:name="_ETM_Q38_406486"/>
      <w:bookmarkEnd w:id="20938"/>
      <w:r>
        <w:rPr>
          <w:rFonts w:hint="cs"/>
          <w:rtl/>
          <w:lang w:eastAsia="he-IL"/>
        </w:rPr>
        <w:t>סמל ערן אלוני, לוחם בגדוד 51 בגולני; רב</w:t>
      </w:r>
      <w:r w:rsidR="00A0127E">
        <w:rPr>
          <w:rFonts w:hint="cs"/>
          <w:rtl/>
          <w:lang w:eastAsia="he-IL"/>
        </w:rPr>
        <w:t>-</w:t>
      </w:r>
      <w:r>
        <w:rPr>
          <w:rFonts w:hint="cs"/>
          <w:rtl/>
          <w:lang w:eastAsia="he-IL"/>
        </w:rPr>
        <w:t xml:space="preserve">סרן בן שלי, מפקד </w:t>
      </w:r>
      <w:proofErr w:type="spellStart"/>
      <w:r>
        <w:rPr>
          <w:rFonts w:hint="cs"/>
          <w:rtl/>
          <w:lang w:eastAsia="he-IL"/>
        </w:rPr>
        <w:t>פלגת</w:t>
      </w:r>
      <w:proofErr w:type="spellEnd"/>
      <w:r>
        <w:rPr>
          <w:rFonts w:hint="cs"/>
          <w:rtl/>
          <w:lang w:eastAsia="he-IL"/>
        </w:rPr>
        <w:t xml:space="preserve"> לוחמים ביחידה 669; רב</w:t>
      </w:r>
      <w:r w:rsidR="00A0127E">
        <w:rPr>
          <w:rFonts w:hint="cs"/>
          <w:rtl/>
          <w:lang w:eastAsia="he-IL"/>
        </w:rPr>
        <w:t>-</w:t>
      </w:r>
      <w:r>
        <w:rPr>
          <w:rFonts w:hint="cs"/>
          <w:rtl/>
          <w:lang w:eastAsia="he-IL"/>
        </w:rPr>
        <w:t>סמל רום הכט, לוחם ביחידה 669; יהי זכרם של גיבורים אלה</w:t>
      </w:r>
      <w:r w:rsidRPr="00B007DD">
        <w:rPr>
          <w:rFonts w:hint="cs"/>
          <w:rtl/>
          <w:lang w:eastAsia="he-IL"/>
        </w:rPr>
        <w:t xml:space="preserve"> </w:t>
      </w:r>
      <w:r>
        <w:rPr>
          <w:rFonts w:hint="cs"/>
          <w:rtl/>
          <w:lang w:eastAsia="he-IL"/>
        </w:rPr>
        <w:t>ברוך</w:t>
      </w:r>
      <w:r w:rsidR="00197F90">
        <w:rPr>
          <w:rFonts w:hint="cs"/>
          <w:rtl/>
          <w:lang w:eastAsia="he-IL"/>
        </w:rPr>
        <w:t>.</w:t>
      </w:r>
      <w:r>
        <w:rPr>
          <w:rFonts w:hint="cs"/>
          <w:rtl/>
          <w:lang w:eastAsia="he-IL"/>
        </w:rPr>
        <w:t xml:space="preserve"> גיבורים היו גם בנופלם לטובת מדינת ישראל. </w:t>
      </w:r>
    </w:p>
    <w:p w:rsidR="00D86D71" w:rsidRDefault="00D86D71" w:rsidP="00A0127E">
      <w:pPr>
        <w:rPr>
          <w:rtl/>
          <w:lang w:eastAsia="he-IL"/>
        </w:rPr>
      </w:pPr>
    </w:p>
    <w:p w:rsidR="00D86D71" w:rsidRDefault="00D86D71" w:rsidP="00197F90">
      <w:pPr>
        <w:rPr>
          <w:rtl/>
          <w:lang w:eastAsia="he-IL"/>
        </w:rPr>
      </w:pPr>
      <w:r>
        <w:rPr>
          <w:rFonts w:hint="cs"/>
          <w:rtl/>
          <w:lang w:eastAsia="he-IL"/>
        </w:rPr>
        <w:t xml:space="preserve">אדוני היושב-ראש, חבריי כאן דיברו על התקציב די והותר, תקציב הביזה שהבאתם כתקציב משלים לשנת 2023, שממנו הם פירטו את </w:t>
      </w:r>
      <w:bookmarkStart w:id="20939" w:name="_ETM_Q38_451378"/>
      <w:bookmarkEnd w:id="20939"/>
      <w:r>
        <w:rPr>
          <w:rFonts w:hint="cs"/>
          <w:rtl/>
          <w:lang w:eastAsia="he-IL"/>
        </w:rPr>
        <w:t xml:space="preserve">כל סעיפי התקציב שאפשר היה לוותר </w:t>
      </w:r>
      <w:r w:rsidR="00197F90">
        <w:rPr>
          <w:rFonts w:hint="cs"/>
          <w:rtl/>
          <w:lang w:eastAsia="he-IL"/>
        </w:rPr>
        <w:t xml:space="preserve">עליהם </w:t>
      </w:r>
      <w:r>
        <w:rPr>
          <w:rFonts w:hint="cs"/>
          <w:rtl/>
          <w:lang w:eastAsia="he-IL"/>
        </w:rPr>
        <w:t xml:space="preserve">לטובת המפונים, המלחמה, כל הצרכים שמדברים בהם כבר היום. </w:t>
      </w:r>
      <w:bookmarkStart w:id="20940" w:name="_ETM_Q38_458956"/>
      <w:bookmarkStart w:id="20941" w:name="_ETM_Q38_459063"/>
      <w:bookmarkStart w:id="20942" w:name="_ETM_Q38_459604"/>
      <w:bookmarkStart w:id="20943" w:name="_ETM_Q38_459682"/>
      <w:bookmarkEnd w:id="20940"/>
      <w:bookmarkEnd w:id="20941"/>
      <w:bookmarkEnd w:id="20942"/>
      <w:bookmarkEnd w:id="20943"/>
      <w:r>
        <w:rPr>
          <w:rFonts w:hint="cs"/>
          <w:rtl/>
          <w:lang w:eastAsia="he-IL"/>
        </w:rPr>
        <w:t xml:space="preserve">זהו תקציב ביזה ואני לא רוצה להוסיף עליו יותר דברים. </w:t>
      </w:r>
    </w:p>
    <w:p w:rsidR="00D86D71" w:rsidRDefault="00D86D71" w:rsidP="00A0127E">
      <w:pPr>
        <w:rPr>
          <w:rtl/>
          <w:lang w:eastAsia="he-IL"/>
        </w:rPr>
      </w:pPr>
      <w:bookmarkStart w:id="20944" w:name="_ETM_Q38_469666"/>
      <w:bookmarkStart w:id="20945" w:name="_ETM_Q38_469805"/>
      <w:bookmarkEnd w:id="20944"/>
      <w:bookmarkEnd w:id="20945"/>
    </w:p>
    <w:p w:rsidR="00D86D71" w:rsidRDefault="00D86D71" w:rsidP="00197F90">
      <w:pPr>
        <w:rPr>
          <w:rtl/>
          <w:lang w:eastAsia="he-IL"/>
        </w:rPr>
      </w:pPr>
      <w:bookmarkStart w:id="20946" w:name="_ETM_Q38_469887"/>
      <w:bookmarkStart w:id="20947" w:name="_ETM_Q38_469987"/>
      <w:bookmarkEnd w:id="20946"/>
      <w:bookmarkEnd w:id="20947"/>
      <w:r>
        <w:rPr>
          <w:rFonts w:hint="cs"/>
          <w:rtl/>
          <w:lang w:eastAsia="he-IL"/>
        </w:rPr>
        <w:t xml:space="preserve">אבל קיבלתי הבוקר בקשה, בקשה ממטבח אומץ </w:t>
      </w:r>
      <w:r>
        <w:rPr>
          <w:rtl/>
          <w:lang w:eastAsia="he-IL"/>
        </w:rPr>
        <w:t>–</w:t>
      </w:r>
      <w:r>
        <w:rPr>
          <w:rFonts w:hint="cs"/>
          <w:rtl/>
          <w:lang w:eastAsia="he-IL"/>
        </w:rPr>
        <w:t xml:space="preserve"> כך הוא נקרא </w:t>
      </w:r>
      <w:r>
        <w:rPr>
          <w:rtl/>
          <w:lang w:eastAsia="he-IL"/>
        </w:rPr>
        <w:t>–</w:t>
      </w:r>
      <w:r>
        <w:rPr>
          <w:rFonts w:hint="cs"/>
          <w:rtl/>
          <w:lang w:eastAsia="he-IL"/>
        </w:rPr>
        <w:t xml:space="preserve"> מטבח כשר</w:t>
      </w:r>
      <w:r w:rsidR="00197F90">
        <w:rPr>
          <w:rFonts w:hint="cs"/>
          <w:rtl/>
          <w:lang w:eastAsia="he-IL"/>
        </w:rPr>
        <w:t>,</w:t>
      </w:r>
      <w:r>
        <w:rPr>
          <w:rFonts w:hint="cs"/>
          <w:rtl/>
          <w:lang w:eastAsia="he-IL"/>
        </w:rPr>
        <w:t xml:space="preserve"> שמספק כל יום לחיילים</w:t>
      </w:r>
      <w:bookmarkStart w:id="20948" w:name="_ETM_Q38_474821"/>
      <w:bookmarkEnd w:id="20948"/>
      <w:r>
        <w:rPr>
          <w:rFonts w:hint="cs"/>
          <w:rtl/>
          <w:lang w:eastAsia="he-IL"/>
        </w:rPr>
        <w:t xml:space="preserve"> ולמפונים בעוטף עזה כ-1,500 מנות מזון </w:t>
      </w:r>
      <w:r w:rsidR="00197F90">
        <w:rPr>
          <w:rFonts w:hint="eastAsia"/>
          <w:rtl/>
          <w:lang w:eastAsia="he-IL"/>
        </w:rPr>
        <w:t>–</w:t>
      </w:r>
      <w:r w:rsidR="00197F90">
        <w:rPr>
          <w:rFonts w:hint="cs"/>
          <w:rtl/>
          <w:lang w:eastAsia="he-IL"/>
        </w:rPr>
        <w:t xml:space="preserve"> </w:t>
      </w:r>
      <w:r>
        <w:rPr>
          <w:rFonts w:hint="cs"/>
          <w:rtl/>
          <w:lang w:eastAsia="he-IL"/>
        </w:rPr>
        <w:t>אנשים טובים שלקחו יוזמה אזרחית ומספקים למפונים משדרות, אשקלון והעוטף ארוחות חמות, אחרת הם ירעבו. למטבח הזה חסר כסף</w:t>
      </w:r>
      <w:r w:rsidR="00197F90">
        <w:rPr>
          <w:rFonts w:hint="cs"/>
          <w:rtl/>
          <w:lang w:eastAsia="he-IL"/>
        </w:rPr>
        <w:t>,</w:t>
      </w:r>
      <w:r>
        <w:rPr>
          <w:rFonts w:hint="cs"/>
          <w:rtl/>
          <w:lang w:eastAsia="he-IL"/>
        </w:rPr>
        <w:t xml:space="preserve"> לא הרבה, כמה עשרות אלפי שקלים ביום כדי לספק </w:t>
      </w:r>
      <w:bookmarkStart w:id="20949" w:name="_ETM_Q38_501283"/>
      <w:bookmarkEnd w:id="20949"/>
      <w:r>
        <w:rPr>
          <w:rFonts w:hint="cs"/>
          <w:rtl/>
          <w:lang w:eastAsia="he-IL"/>
        </w:rPr>
        <w:t>את מה שצריך לספק לאנשים הרעבים. אני פונה לשרים מעל דוכן זה ואומר</w:t>
      </w:r>
      <w:r w:rsidR="00197F90">
        <w:rPr>
          <w:rFonts w:hint="cs"/>
          <w:rtl/>
          <w:lang w:eastAsia="he-IL"/>
        </w:rPr>
        <w:t>:</w:t>
      </w:r>
      <w:r>
        <w:rPr>
          <w:rFonts w:hint="cs"/>
          <w:rtl/>
          <w:lang w:eastAsia="he-IL"/>
        </w:rPr>
        <w:t xml:space="preserve"> בואו נראה אתכם. מהמשרד שלכם תיתנו כל אחד 10,000,</w:t>
      </w:r>
      <w:bookmarkStart w:id="20950" w:name="_ETM_Q38_514062"/>
      <w:bookmarkEnd w:id="20950"/>
      <w:r>
        <w:rPr>
          <w:rFonts w:hint="cs"/>
          <w:rtl/>
          <w:lang w:eastAsia="he-IL"/>
        </w:rPr>
        <w:t xml:space="preserve"> 20,000 שקלים למטבח אומץ. מספר הטלפון שלו, אדוני, כדי שיירשם בפרוטוקול הכנסת: 050-7297057. הכתובת שלו: שמעון הצדיק 20, יפו. נראה מי מהשרים</w:t>
      </w:r>
      <w:bookmarkStart w:id="20951" w:name="_ETM_Q38_534543"/>
      <w:bookmarkEnd w:id="20951"/>
      <w:r>
        <w:rPr>
          <w:rFonts w:hint="cs"/>
          <w:rtl/>
          <w:lang w:eastAsia="he-IL"/>
        </w:rPr>
        <w:t xml:space="preserve"> שקיבל תוספת של תקציב יפנה כסף למטבח אומץ. </w:t>
      </w:r>
    </w:p>
    <w:p w:rsidR="00D86D71" w:rsidRDefault="00D86D71" w:rsidP="00A0127E">
      <w:pPr>
        <w:rPr>
          <w:rtl/>
          <w:lang w:eastAsia="he-IL"/>
        </w:rPr>
      </w:pPr>
    </w:p>
    <w:p w:rsidR="00D86D71" w:rsidRDefault="00D86D71" w:rsidP="00C900E0">
      <w:pPr>
        <w:rPr>
          <w:rtl/>
          <w:lang w:eastAsia="he-IL"/>
        </w:rPr>
      </w:pPr>
      <w:r>
        <w:rPr>
          <w:rFonts w:hint="cs"/>
          <w:rtl/>
          <w:lang w:eastAsia="he-IL"/>
        </w:rPr>
        <w:t>אדוני היושב בראש, כנסת נכבדה, אנחנו נמצאים בעיצומה של אחת המלחמות הקשות ביותר שידעה מדינת ישראל. 1,441 הרוגים, אלפי פצועים ועוד 137 אזרחים בשבי חמאס. הן המדינה והן החברה שלנו עברו טלטלה מאז אותו יום, מאז אותה שבת שחורה. אזרחים אמיצים הקימו</w:t>
      </w:r>
      <w:bookmarkStart w:id="20952" w:name="_ETM_Q38_572537"/>
      <w:bookmarkEnd w:id="20952"/>
      <w:r>
        <w:rPr>
          <w:rFonts w:hint="cs"/>
          <w:rtl/>
          <w:lang w:eastAsia="he-IL"/>
        </w:rPr>
        <w:t xml:space="preserve"> מערכים של התנדבות, חלוקת אוכל, ציוד והסברה. היו במקום שהמדינה לא הייתה. הוכחנו שיש לנו עורף חזק. אפשר להגיד שכולנו השתנינו מאותו יום, מדינת ישראל השתנתה</w:t>
      </w:r>
      <w:bookmarkStart w:id="20953" w:name="_ETM_Q38_592138"/>
      <w:bookmarkEnd w:id="20953"/>
      <w:r>
        <w:rPr>
          <w:rFonts w:hint="cs"/>
          <w:rtl/>
          <w:lang w:eastAsia="he-IL"/>
        </w:rPr>
        <w:t xml:space="preserve"> מאותו יום, שלא יהיה לכם ספק. אבל יש אדם אחד, אדוני היושב בראש, חבריי חברי הכנסת, שלא השתנה</w:t>
      </w:r>
      <w:r w:rsidR="00197F90">
        <w:rPr>
          <w:rFonts w:hint="cs"/>
          <w:rtl/>
          <w:lang w:eastAsia="he-IL"/>
        </w:rPr>
        <w:t>,</w:t>
      </w:r>
      <w:r>
        <w:rPr>
          <w:rFonts w:hint="cs"/>
          <w:rtl/>
          <w:lang w:eastAsia="he-IL"/>
        </w:rPr>
        <w:t xml:space="preserve"> ובמקום לטפל במדינה פצועה, בחברה מוכת טראומה, ביישובים </w:t>
      </w:r>
      <w:bookmarkStart w:id="20954" w:name="_ETM_Q38_609886"/>
      <w:bookmarkEnd w:id="20954"/>
      <w:r>
        <w:rPr>
          <w:rFonts w:hint="cs"/>
          <w:rtl/>
          <w:lang w:eastAsia="he-IL"/>
        </w:rPr>
        <w:t xml:space="preserve">שלמים שחרבו, במשפחות שחרב עליהן עולמן, במקום לעשות ככל האפשר כדי להשיב את החטופים ולתקצב את האירוע, עסוק ראש הממשלה בדבר אחד </w:t>
      </w:r>
      <w:r>
        <w:rPr>
          <w:rtl/>
          <w:lang w:eastAsia="he-IL"/>
        </w:rPr>
        <w:t>–</w:t>
      </w:r>
      <w:r>
        <w:rPr>
          <w:rFonts w:hint="cs"/>
          <w:rtl/>
          <w:lang w:eastAsia="he-IL"/>
        </w:rPr>
        <w:t xml:space="preserve"> בקמפיין בחירות חדש באמצע המלחמה. זה</w:t>
      </w:r>
      <w:bookmarkStart w:id="20955" w:name="_ETM_Q38_629708"/>
      <w:bookmarkEnd w:id="20955"/>
      <w:r>
        <w:rPr>
          <w:rFonts w:hint="cs"/>
          <w:rtl/>
          <w:lang w:eastAsia="he-IL"/>
        </w:rPr>
        <w:t xml:space="preserve"> מה שראש הממשלה עוסק בו.</w:t>
      </w:r>
      <w:r w:rsidR="00C900E0">
        <w:rPr>
          <w:rFonts w:hint="cs"/>
          <w:rtl/>
          <w:lang w:eastAsia="he-IL"/>
        </w:rPr>
        <w:t xml:space="preserve"> </w:t>
      </w:r>
      <w:r>
        <w:rPr>
          <w:rFonts w:hint="cs"/>
          <w:rtl/>
          <w:lang w:eastAsia="he-IL"/>
        </w:rPr>
        <w:t>גם אני, כמו רבים מאזרחי ואזרחיות המדינה, הזדעזעתי לשמוע את אמירתו האחרונה, שמספר ההרוגים ב-7 באוקטובר</w:t>
      </w:r>
      <w:bookmarkStart w:id="20956" w:name="_ETM_Q38_645988"/>
      <w:bookmarkEnd w:id="20956"/>
      <w:r>
        <w:rPr>
          <w:rFonts w:hint="cs"/>
          <w:rtl/>
          <w:lang w:eastAsia="he-IL"/>
        </w:rPr>
        <w:t xml:space="preserve"> זהה למספר ההרוגים בהסכמי אוסלו. איזו בושה. למרות האמירה השקרית והנבזית הזאת, עדיין קשה מאוד להבין את הניתוק שראש הממשלה מצוי בו. ברשותכם, אדגים זאת באמצעות עובדות ונתונים. אדוני ראש הממשלה, בשנים 1989</w:t>
      </w:r>
      <w:bookmarkStart w:id="20957" w:name="_ETM_Q38_672124"/>
      <w:bookmarkEnd w:id="20957"/>
      <w:r>
        <w:rPr>
          <w:rFonts w:hint="eastAsia"/>
          <w:rtl/>
          <w:lang w:eastAsia="he-IL"/>
        </w:rPr>
        <w:t>–</w:t>
      </w:r>
      <w:r>
        <w:rPr>
          <w:rFonts w:hint="cs"/>
          <w:rtl/>
          <w:lang w:eastAsia="he-IL"/>
        </w:rPr>
        <w:t>1994, שש שנים לפני אוסלו, היו 311 נפגעי פעולות איבה; בשנים 1995</w:t>
      </w:r>
      <w:r>
        <w:rPr>
          <w:rFonts w:hint="eastAsia"/>
          <w:rtl/>
          <w:lang w:eastAsia="he-IL"/>
        </w:rPr>
        <w:t>–</w:t>
      </w:r>
      <w:r>
        <w:rPr>
          <w:rFonts w:hint="cs"/>
          <w:rtl/>
          <w:lang w:eastAsia="he-IL"/>
        </w:rPr>
        <w:t>2000, אותו מספר שנים</w:t>
      </w:r>
      <w:bookmarkStart w:id="20958" w:name="_ETM_Q38_685997"/>
      <w:bookmarkEnd w:id="20958"/>
      <w:r w:rsidR="00197F90">
        <w:rPr>
          <w:rFonts w:hint="cs"/>
          <w:rtl/>
          <w:lang w:eastAsia="he-IL"/>
        </w:rPr>
        <w:t>,</w:t>
      </w:r>
      <w:r>
        <w:rPr>
          <w:rFonts w:hint="cs"/>
          <w:rtl/>
          <w:lang w:eastAsia="he-IL"/>
        </w:rPr>
        <w:t xml:space="preserve"> אחרי אוסלו, 181 נפגעי פעולות איבה. לפני אוסלו </w:t>
      </w:r>
      <w:r>
        <w:rPr>
          <w:rtl/>
          <w:lang w:eastAsia="he-IL"/>
        </w:rPr>
        <w:t>–</w:t>
      </w:r>
      <w:r>
        <w:rPr>
          <w:rFonts w:hint="cs"/>
          <w:rtl/>
          <w:lang w:eastAsia="he-IL"/>
        </w:rPr>
        <w:t xml:space="preserve"> הרבה יותר נפגעים.</w:t>
      </w:r>
      <w:bookmarkStart w:id="20959" w:name="_ETM_Q38_694657"/>
      <w:bookmarkEnd w:id="20959"/>
      <w:r>
        <w:rPr>
          <w:rFonts w:hint="cs"/>
          <w:rtl/>
          <w:lang w:eastAsia="he-IL"/>
        </w:rPr>
        <w:t xml:space="preserve"> האם אדוני ראש הממשלה יודע כמה פיגועים נמנעו בעקבות התיאום הביטחוני עם הרשות? בשנים 1995</w:t>
      </w:r>
      <w:r>
        <w:rPr>
          <w:rFonts w:hint="eastAsia"/>
          <w:rtl/>
          <w:lang w:eastAsia="he-IL"/>
        </w:rPr>
        <w:t>–</w:t>
      </w:r>
      <w:r>
        <w:rPr>
          <w:rFonts w:hint="cs"/>
          <w:rtl/>
          <w:lang w:eastAsia="he-IL"/>
        </w:rPr>
        <w:t xml:space="preserve">2017 היו 1,292 נפגעי פעולות איבה. זה מספר דומה, אכן. רק מה הבעיה, אדוני היושב בראש? שמדובר ב-22 שנה, ו-7 באוקטובר היה יום ארור אחד רצחני. האם </w:t>
      </w:r>
      <w:bookmarkStart w:id="20960" w:name="_ETM_Q38_730042"/>
      <w:bookmarkEnd w:id="20960"/>
      <w:r>
        <w:rPr>
          <w:rFonts w:hint="cs"/>
          <w:rtl/>
          <w:lang w:eastAsia="he-IL"/>
        </w:rPr>
        <w:t xml:space="preserve">פיגועי נקמה גם הם חלק מהסכמי אוסלו? האם ראש הממשלה המנוח יצחק רבין, זכרו לברכה, גם הוא קורבן של הסכמי אוסלו? </w:t>
      </w:r>
      <w:bookmarkStart w:id="20961" w:name="_ETM_Q38_742662"/>
      <w:bookmarkEnd w:id="20961"/>
    </w:p>
    <w:p w:rsidR="00D86D71" w:rsidRDefault="00D86D71" w:rsidP="00A0127E">
      <w:pPr>
        <w:rPr>
          <w:rtl/>
          <w:lang w:eastAsia="he-IL"/>
        </w:rPr>
      </w:pPr>
      <w:bookmarkStart w:id="20962" w:name="_ETM_Q38_742757"/>
      <w:bookmarkStart w:id="20963" w:name="_ETM_Q38_742806"/>
      <w:bookmarkEnd w:id="20962"/>
      <w:bookmarkEnd w:id="20963"/>
    </w:p>
    <w:p w:rsidR="0076292E" w:rsidRDefault="00D86D71" w:rsidP="00197F90">
      <w:pPr>
        <w:rPr>
          <w:rtl/>
        </w:rPr>
      </w:pPr>
      <w:bookmarkStart w:id="20964" w:name="_ETM_Q38_742873"/>
      <w:bookmarkEnd w:id="20964"/>
      <w:r>
        <w:rPr>
          <w:rFonts w:hint="cs"/>
          <w:rtl/>
          <w:lang w:eastAsia="he-IL"/>
        </w:rPr>
        <w:t>אסור לנו</w:t>
      </w:r>
      <w:bookmarkStart w:id="20965" w:name="_ETM_Q38_742569"/>
      <w:bookmarkEnd w:id="20965"/>
      <w:r>
        <w:rPr>
          <w:rFonts w:hint="cs"/>
          <w:rtl/>
          <w:lang w:eastAsia="he-IL"/>
        </w:rPr>
        <w:t xml:space="preserve"> להשוות בין דם לדם, על אחת כמה וכמה לראש </w:t>
      </w:r>
      <w:r w:rsidR="00197F90">
        <w:rPr>
          <w:rFonts w:hint="cs"/>
          <w:rtl/>
          <w:lang w:eastAsia="he-IL"/>
        </w:rPr>
        <w:t>ה</w:t>
      </w:r>
      <w:r>
        <w:rPr>
          <w:rFonts w:hint="cs"/>
          <w:rtl/>
          <w:lang w:eastAsia="he-IL"/>
        </w:rPr>
        <w:t>ממשלה. וצר לי וייסרתי את עצמי כשהבאתי את זה לדוכן הזה, אבל לא נותרה בידי ברירה. צבע הדם, אדוני היושב בראש, הוא אותו צבע אדום. המוות</w:t>
      </w:r>
      <w:bookmarkStart w:id="20966" w:name="_ETM_Q38_762359"/>
      <w:bookmarkEnd w:id="20966"/>
      <w:r>
        <w:rPr>
          <w:rFonts w:hint="cs"/>
          <w:rtl/>
          <w:lang w:eastAsia="he-IL"/>
        </w:rPr>
        <w:t xml:space="preserve"> אינו מבחין בשייכות פוליטית. המוות אינו מבחין בשייכות פוליטית, אתנית </w:t>
      </w:r>
      <w:bookmarkStart w:id="20967" w:name="_ETM_Q38_772895"/>
      <w:bookmarkEnd w:id="20967"/>
      <w:r>
        <w:rPr>
          <w:rFonts w:hint="cs"/>
          <w:rtl/>
          <w:lang w:eastAsia="he-IL"/>
        </w:rPr>
        <w:t xml:space="preserve">ובטח שלא בין חילונים לדתיים. </w:t>
      </w:r>
      <w:bookmarkStart w:id="20968" w:name="TOR_Q39"/>
      <w:bookmarkEnd w:id="20968"/>
      <w:r w:rsidR="0076292E">
        <w:rPr>
          <w:rFonts w:hint="cs"/>
          <w:rtl/>
        </w:rPr>
        <w:t>בידי אני מחזיק את טבלת מספרי הנפגעים שנערכה בכנסת עבור חבר הכנסת אוחנה,</w:t>
      </w:r>
      <w:r w:rsidR="0076292E" w:rsidRPr="008A394F">
        <w:rPr>
          <w:rFonts w:hint="cs"/>
          <w:rtl/>
        </w:rPr>
        <w:t xml:space="preserve"> </w:t>
      </w:r>
      <w:r w:rsidR="0076292E">
        <w:rPr>
          <w:rFonts w:hint="cs"/>
          <w:rtl/>
        </w:rPr>
        <w:t>יושב-ראש הכנסת הנוכחי, ב-2017, על פי בקשתו. אני משוכנע שלראש הממשלה יש טלפון שלו</w:t>
      </w:r>
      <w:r w:rsidR="00A0127E">
        <w:rPr>
          <w:rFonts w:hint="cs"/>
          <w:rtl/>
        </w:rPr>
        <w:t>,</w:t>
      </w:r>
      <w:r w:rsidR="0076292E">
        <w:rPr>
          <w:rFonts w:hint="cs"/>
          <w:rtl/>
        </w:rPr>
        <w:t xml:space="preserve"> והוא יכול לקבל את הדוח הזה של </w:t>
      </w:r>
      <w:bookmarkStart w:id="20969" w:name="_ETM_Q39_197000"/>
      <w:bookmarkEnd w:id="20969"/>
      <w:r w:rsidR="0076292E">
        <w:rPr>
          <w:rFonts w:hint="cs"/>
          <w:rtl/>
        </w:rPr>
        <w:t xml:space="preserve">הממ"מ, ובו נתונים משנת 1948 עד 2017, ושם ניתן </w:t>
      </w:r>
      <w:bookmarkStart w:id="20970" w:name="_ETM_Q39_205000"/>
      <w:bookmarkEnd w:id="20970"/>
      <w:r w:rsidR="0076292E">
        <w:rPr>
          <w:rFonts w:hint="cs"/>
          <w:rtl/>
        </w:rPr>
        <w:t xml:space="preserve">לראות בפשטות גמורה את הנתונים. </w:t>
      </w:r>
    </w:p>
    <w:p w:rsidR="0076292E" w:rsidRDefault="0076292E" w:rsidP="00A0127E">
      <w:pPr>
        <w:rPr>
          <w:rtl/>
        </w:rPr>
      </w:pPr>
      <w:bookmarkStart w:id="20971" w:name="_ETM_Q39_209000"/>
      <w:bookmarkEnd w:id="20971"/>
    </w:p>
    <w:p w:rsidR="0076292E" w:rsidRDefault="0076292E" w:rsidP="00197F90">
      <w:pPr>
        <w:rPr>
          <w:rtl/>
        </w:rPr>
      </w:pPr>
      <w:r>
        <w:rPr>
          <w:rFonts w:hint="cs"/>
          <w:rtl/>
        </w:rPr>
        <w:t xml:space="preserve">יש רק דבר אחד שיכול להסביר </w:t>
      </w:r>
      <w:bookmarkStart w:id="20972" w:name="_ETM_Q39_211000"/>
      <w:bookmarkEnd w:id="20972"/>
      <w:r>
        <w:rPr>
          <w:rFonts w:hint="cs"/>
          <w:rtl/>
        </w:rPr>
        <w:t xml:space="preserve">את האמירה המרושעת הזאת </w:t>
      </w:r>
      <w:r>
        <w:rPr>
          <w:rFonts w:hint="eastAsia"/>
          <w:rtl/>
        </w:rPr>
        <w:t>–</w:t>
      </w:r>
      <w:r>
        <w:rPr>
          <w:rFonts w:hint="cs"/>
          <w:rtl/>
        </w:rPr>
        <w:t xml:space="preserve"> קמפיין. קמפיין שראש הממשלה התחיל בו תוך כדי מלחמה</w:t>
      </w:r>
      <w:r w:rsidR="00197F90">
        <w:rPr>
          <w:rFonts w:hint="cs"/>
          <w:rtl/>
        </w:rPr>
        <w:t>.</w:t>
      </w:r>
      <w:r>
        <w:rPr>
          <w:rFonts w:hint="cs"/>
          <w:rtl/>
        </w:rPr>
        <w:t xml:space="preserve"> ולנו אומרים: בלי פוליטיקה עכשיו. ראש הממשלה פשוט נמצא בקמפיין. האמירה הזאת, האומללה, מצטרפת לציוץ אומלל בשעה 01:00 של אדם חלש, המטיל אחריות לטבח על ראש </w:t>
      </w:r>
      <w:bookmarkStart w:id="20973" w:name="_ETM_Q39_240000"/>
      <w:bookmarkEnd w:id="20973"/>
      <w:r>
        <w:rPr>
          <w:rFonts w:hint="cs"/>
          <w:rtl/>
        </w:rPr>
        <w:t xml:space="preserve">אמ"ן ועל ראש השב"כ </w:t>
      </w:r>
      <w:r>
        <w:rPr>
          <w:rFonts w:hint="eastAsia"/>
          <w:rtl/>
        </w:rPr>
        <w:t>–</w:t>
      </w:r>
      <w:r>
        <w:rPr>
          <w:rFonts w:hint="cs"/>
          <w:rtl/>
        </w:rPr>
        <w:t xml:space="preserve"> זה לא אני, זה אתם, אמר </w:t>
      </w:r>
      <w:bookmarkStart w:id="20974" w:name="_ETM_Q39_243000"/>
      <w:bookmarkEnd w:id="20974"/>
      <w:r>
        <w:rPr>
          <w:rFonts w:hint="cs"/>
          <w:rtl/>
        </w:rPr>
        <w:t xml:space="preserve">להם בציוץ. </w:t>
      </w:r>
    </w:p>
    <w:p w:rsidR="0076292E" w:rsidRDefault="0076292E" w:rsidP="00A0127E">
      <w:pPr>
        <w:rPr>
          <w:rtl/>
        </w:rPr>
      </w:pPr>
    </w:p>
    <w:p w:rsidR="0076292E" w:rsidRDefault="0076292E" w:rsidP="00A0127E">
      <w:pPr>
        <w:rPr>
          <w:rtl/>
        </w:rPr>
      </w:pPr>
      <w:bookmarkStart w:id="20975" w:name="_ETM_Q39_247000"/>
      <w:bookmarkEnd w:id="20975"/>
      <w:r>
        <w:rPr>
          <w:rFonts w:hint="cs"/>
          <w:rtl/>
        </w:rPr>
        <w:t xml:space="preserve">לזה מצטרפת אמירה אומללה שלך, אדוני ראש הממשלה, ואני מצטט: לאחר המלחמה צריך לבדוק את הקשר בין המוטיבציה של סנוואר יימח שמו לבין גילוי הסרבנות. אתה כורך את השם סנוואר עם אותם אנשים נפלאים שהיו ברחובות? על איזו סרבנות אתה מדבר, אדוני ראש הממשלה? תסתכל אילו </w:t>
      </w:r>
      <w:bookmarkStart w:id="20976" w:name="_ETM_Q39_274000"/>
      <w:bookmarkEnd w:id="20976"/>
      <w:r>
        <w:rPr>
          <w:rFonts w:hint="cs"/>
          <w:rtl/>
        </w:rPr>
        <w:t xml:space="preserve">לוחמים עזי נפש, סדירים ומילואימניקים, אנשי חי"ר, שריון והנדסה קרבית, </w:t>
      </w:r>
      <w:bookmarkStart w:id="20977" w:name="_ETM_Q39_282000"/>
      <w:bookmarkEnd w:id="20977"/>
      <w:r>
        <w:rPr>
          <w:rFonts w:hint="cs"/>
          <w:rtl/>
        </w:rPr>
        <w:t>שייטת וטייסים, כולם נלחמים שכם אל שכם תוך גילויי אומץ נדירים, מוסרים את נפשם למען מדינת ישראל.</w:t>
      </w:r>
    </w:p>
    <w:p w:rsidR="0076292E" w:rsidRDefault="0076292E" w:rsidP="00A0127E">
      <w:pPr>
        <w:rPr>
          <w:rtl/>
        </w:rPr>
      </w:pPr>
    </w:p>
    <w:p w:rsidR="00197F90" w:rsidRDefault="0076292E" w:rsidP="00197F90">
      <w:pPr>
        <w:rPr>
          <w:rtl/>
        </w:rPr>
      </w:pPr>
      <w:bookmarkStart w:id="20978" w:name="_ETM_Q39_293000"/>
      <w:bookmarkEnd w:id="20978"/>
      <w:r>
        <w:rPr>
          <w:rFonts w:hint="cs"/>
          <w:rtl/>
        </w:rPr>
        <w:t xml:space="preserve">חבריי חברי הכנסת, אסור לנו כעם, כחברה וכנבחרי ציבור </w:t>
      </w:r>
      <w:bookmarkStart w:id="20979" w:name="_ETM_Q39_298000"/>
      <w:bookmarkEnd w:id="20979"/>
      <w:r>
        <w:rPr>
          <w:rFonts w:hint="cs"/>
          <w:rtl/>
        </w:rPr>
        <w:t xml:space="preserve">לעסוק בדברים כמו השוואה בין חללי פעולות איבה בשעת מלחמה. עלינו להמשיך להקדיש את מיטב המאמצים לעזור לחברה הישראלית להחלים, לקום מהשברים ולדאוג </w:t>
      </w:r>
      <w:bookmarkStart w:id="20980" w:name="_ETM_Q39_314000"/>
      <w:bookmarkEnd w:id="20980"/>
      <w:r>
        <w:rPr>
          <w:rFonts w:hint="cs"/>
          <w:rtl/>
        </w:rPr>
        <w:t>לשיקום שלנו כעם.</w:t>
      </w:r>
      <w:r w:rsidR="00A0127E">
        <w:rPr>
          <w:rFonts w:hint="cs"/>
          <w:rtl/>
        </w:rPr>
        <w:t xml:space="preserve"> </w:t>
      </w:r>
      <w:bookmarkStart w:id="20981" w:name="_ETM_Q39_317000"/>
      <w:bookmarkEnd w:id="20981"/>
      <w:r>
        <w:rPr>
          <w:rFonts w:hint="cs"/>
          <w:rtl/>
        </w:rPr>
        <w:t xml:space="preserve">אפילו ביום רגיל זו אמירה מחפירה, לא כל שכן בזמנים אלו, מראש ממשלה. ראש ממשלה שמזמן אבדה לו הבושה, ראש ממשלה שרוצה להישאר בתפקידו, לא חשובה האחריות שהוא לא לקח אף פעם </w:t>
      </w:r>
      <w:r>
        <w:rPr>
          <w:rFonts w:hint="eastAsia"/>
          <w:rtl/>
        </w:rPr>
        <w:t>–</w:t>
      </w:r>
      <w:r>
        <w:rPr>
          <w:rFonts w:hint="cs"/>
          <w:rtl/>
        </w:rPr>
        <w:t xml:space="preserve"> </w:t>
      </w:r>
      <w:r w:rsidR="00197F90">
        <w:rPr>
          <w:rFonts w:hint="cs"/>
          <w:rtl/>
        </w:rPr>
        <w:t xml:space="preserve">זה </w:t>
      </w:r>
      <w:r>
        <w:rPr>
          <w:rFonts w:hint="cs"/>
          <w:rtl/>
        </w:rPr>
        <w:t xml:space="preserve">לא </w:t>
      </w:r>
      <w:bookmarkStart w:id="20982" w:name="_ETM_Q39_337000"/>
      <w:bookmarkEnd w:id="20982"/>
      <w:r>
        <w:rPr>
          <w:rFonts w:hint="cs"/>
          <w:rtl/>
        </w:rPr>
        <w:t xml:space="preserve">אני, זה הם. אף פעם הוא לא יכול היה להגיד: אני לוקח אחריות. לא חשובים חיילי המילואים שעזבו משפחות </w:t>
      </w:r>
      <w:bookmarkStart w:id="20983" w:name="_ETM_Q39_346000"/>
      <w:bookmarkEnd w:id="20983"/>
      <w:r>
        <w:rPr>
          <w:rFonts w:hint="cs"/>
          <w:rtl/>
        </w:rPr>
        <w:t xml:space="preserve">ועסקים כדי להגן על מולדתם. </w:t>
      </w:r>
      <w:bookmarkStart w:id="20984" w:name="_ETM_Q39_350000"/>
      <w:bookmarkEnd w:id="20984"/>
    </w:p>
    <w:p w:rsidR="00197F90" w:rsidRDefault="00197F90" w:rsidP="00197F90">
      <w:pPr>
        <w:rPr>
          <w:rtl/>
        </w:rPr>
      </w:pPr>
    </w:p>
    <w:p w:rsidR="0076292E" w:rsidRDefault="0076292E" w:rsidP="00197F90">
      <w:pPr>
        <w:rPr>
          <w:rtl/>
        </w:rPr>
      </w:pPr>
      <w:r>
        <w:rPr>
          <w:rFonts w:hint="cs"/>
          <w:rtl/>
        </w:rPr>
        <w:t>אני כבר מסיים, אדוני</w:t>
      </w:r>
      <w:r w:rsidR="00A0127E">
        <w:rPr>
          <w:rFonts w:hint="cs"/>
          <w:rtl/>
        </w:rPr>
        <w:t>.</w:t>
      </w:r>
      <w:r>
        <w:rPr>
          <w:rFonts w:hint="cs"/>
          <w:rtl/>
        </w:rPr>
        <w:t xml:space="preserve"> אני אלך לסוף, כי היו לי עוד כמה דברים להגיד לראש הממשלה הזה</w:t>
      </w:r>
      <w:r w:rsidR="00197F90">
        <w:rPr>
          <w:rFonts w:hint="cs"/>
          <w:rtl/>
        </w:rPr>
        <w:t>;</w:t>
      </w:r>
      <w:r>
        <w:rPr>
          <w:rFonts w:hint="cs"/>
          <w:rtl/>
        </w:rPr>
        <w:t xml:space="preserve"> </w:t>
      </w:r>
      <w:bookmarkStart w:id="20985" w:name="_ETM_Q39_361000"/>
      <w:bookmarkEnd w:id="20985"/>
      <w:r>
        <w:rPr>
          <w:rFonts w:hint="cs"/>
          <w:rtl/>
        </w:rPr>
        <w:t>חבל, אני אעלה את זה בפעם הבאה.</w:t>
      </w:r>
      <w:bookmarkStart w:id="20986" w:name="_ETM_Q39_359000"/>
      <w:bookmarkEnd w:id="20986"/>
      <w:r w:rsidR="00A0127E">
        <w:rPr>
          <w:rFonts w:hint="cs"/>
          <w:rtl/>
        </w:rPr>
        <w:t xml:space="preserve"> </w:t>
      </w:r>
      <w:r>
        <w:rPr>
          <w:rFonts w:hint="cs"/>
          <w:rtl/>
        </w:rPr>
        <w:t>אדוני ראש הממשלה, עוד לא מאוחר להתנצל על האמירה המסוכנת, הבזויה הזאת</w:t>
      </w:r>
      <w:r w:rsidR="00197F90">
        <w:rPr>
          <w:rFonts w:hint="cs"/>
          <w:rtl/>
        </w:rPr>
        <w:t>;</w:t>
      </w:r>
      <w:r>
        <w:rPr>
          <w:rFonts w:hint="cs"/>
          <w:rtl/>
        </w:rPr>
        <w:t xml:space="preserve"> לומר: טעיתי, שגיתי. בכל פעם אתה </w:t>
      </w:r>
      <w:bookmarkStart w:id="20987" w:name="_ETM_Q39_375000"/>
      <w:bookmarkEnd w:id="20987"/>
      <w:r>
        <w:rPr>
          <w:rFonts w:hint="cs"/>
          <w:rtl/>
        </w:rPr>
        <w:t>ממציא לנו המצאות אחרות. אדוני ראש הממשלה, לך. לך כי נמאס לנו. לך. שחרר אותנו מהעול שלך. תודה רבה.</w:t>
      </w:r>
    </w:p>
    <w:p w:rsidR="0076292E" w:rsidRDefault="0076292E" w:rsidP="009635F5">
      <w:pPr>
        <w:rPr>
          <w:rtl/>
        </w:rPr>
      </w:pPr>
    </w:p>
    <w:p w:rsidR="0076292E" w:rsidRDefault="0076292E" w:rsidP="00A0127E">
      <w:pPr>
        <w:pStyle w:val="af6"/>
        <w:keepNext/>
        <w:rPr>
          <w:rtl/>
        </w:rPr>
      </w:pPr>
      <w:r w:rsidRPr="00FD0FF8">
        <w:rPr>
          <w:rStyle w:val="TagStyle"/>
          <w:rtl/>
        </w:rPr>
        <w:t xml:space="preserve"> &lt;&lt; יור &gt;&gt; </w:t>
      </w:r>
      <w:r>
        <w:rPr>
          <w:rtl/>
        </w:rPr>
        <w:t>היו"ר משה סולומון:</w:t>
      </w:r>
      <w:r w:rsidRPr="00FD0FF8">
        <w:rPr>
          <w:rStyle w:val="TagStyle"/>
          <w:rtl/>
        </w:rPr>
        <w:t xml:space="preserve"> &lt;&lt; יור &gt;&gt;</w:t>
      </w:r>
      <w:r>
        <w:rPr>
          <w:rtl/>
        </w:rPr>
        <w:t xml:space="preserve"> </w:t>
      </w:r>
    </w:p>
    <w:p w:rsidR="0076292E" w:rsidRDefault="0076292E" w:rsidP="00A0127E">
      <w:pPr>
        <w:rPr>
          <w:rtl/>
          <w:lang w:eastAsia="he-IL"/>
        </w:rPr>
      </w:pPr>
    </w:p>
    <w:p w:rsidR="0076292E" w:rsidRDefault="0076292E" w:rsidP="00A0127E">
      <w:pPr>
        <w:rPr>
          <w:rtl/>
          <w:lang w:eastAsia="he-IL"/>
        </w:rPr>
      </w:pPr>
      <w:r>
        <w:rPr>
          <w:rFonts w:hint="cs"/>
          <w:rtl/>
          <w:lang w:eastAsia="he-IL"/>
        </w:rPr>
        <w:t xml:space="preserve">תודה רבה, חבר הכנסת מיקי לוי. ועתה הדוברת הבאה, חברת הכנסת מטי צרפתי הרכבי, בבקשה. לרשותך 15 </w:t>
      </w:r>
      <w:bookmarkStart w:id="20988" w:name="_ETM_Q39_412000"/>
      <w:bookmarkEnd w:id="20988"/>
      <w:r>
        <w:rPr>
          <w:rFonts w:hint="cs"/>
          <w:rtl/>
          <w:lang w:eastAsia="he-IL"/>
        </w:rPr>
        <w:t>דקות, בבקשה.</w:t>
      </w:r>
    </w:p>
    <w:p w:rsidR="0076292E" w:rsidRDefault="0076292E" w:rsidP="00A0127E">
      <w:pPr>
        <w:rPr>
          <w:rtl/>
          <w:lang w:eastAsia="he-IL"/>
        </w:rPr>
      </w:pPr>
    </w:p>
    <w:p w:rsidR="0076292E" w:rsidRDefault="0076292E" w:rsidP="00A0127E">
      <w:pPr>
        <w:pStyle w:val="a4"/>
        <w:keepNext/>
        <w:rPr>
          <w:rtl/>
        </w:rPr>
      </w:pPr>
      <w:bookmarkStart w:id="20989" w:name="ET_speaker_6359_4"/>
      <w:r w:rsidRPr="00FD0FF8">
        <w:rPr>
          <w:rStyle w:val="TagStyle"/>
          <w:rtl/>
        </w:rPr>
        <w:t xml:space="preserve"> &lt;&lt; דובר &gt;&gt; </w:t>
      </w:r>
      <w:bookmarkStart w:id="20990" w:name="_Toc153386763"/>
      <w:bookmarkStart w:id="20991" w:name="_Toc153386816"/>
      <w:r>
        <w:rPr>
          <w:rtl/>
        </w:rPr>
        <w:t>מטי צרפתי הרכבי (יש עתיד):</w:t>
      </w:r>
      <w:bookmarkEnd w:id="20990"/>
      <w:bookmarkEnd w:id="20991"/>
      <w:r w:rsidRPr="00FD0FF8">
        <w:rPr>
          <w:rStyle w:val="TagStyle"/>
          <w:rtl/>
        </w:rPr>
        <w:t xml:space="preserve"> &lt;&lt; דובר &gt;&gt;</w:t>
      </w:r>
      <w:r>
        <w:rPr>
          <w:rtl/>
        </w:rPr>
        <w:t xml:space="preserve"> </w:t>
      </w:r>
      <w:bookmarkEnd w:id="20989"/>
    </w:p>
    <w:p w:rsidR="0076292E" w:rsidRDefault="0076292E" w:rsidP="00C900E0">
      <w:pPr>
        <w:rPr>
          <w:rtl/>
          <w:lang w:eastAsia="he-IL"/>
        </w:rPr>
      </w:pPr>
    </w:p>
    <w:p w:rsidR="0076292E" w:rsidRDefault="0076292E" w:rsidP="00A0127E">
      <w:pPr>
        <w:rPr>
          <w:rtl/>
          <w:lang w:eastAsia="he-IL"/>
        </w:rPr>
      </w:pPr>
      <w:bookmarkStart w:id="20992" w:name="_ETM_Q39_416000"/>
      <w:bookmarkEnd w:id="20992"/>
      <w:r>
        <w:rPr>
          <w:rFonts w:hint="cs"/>
          <w:rtl/>
          <w:lang w:eastAsia="he-IL"/>
        </w:rPr>
        <w:t>השר יצא. אני אמתין לו?</w:t>
      </w:r>
    </w:p>
    <w:p w:rsidR="0076292E" w:rsidRDefault="0076292E" w:rsidP="00A0127E">
      <w:pPr>
        <w:rPr>
          <w:rtl/>
          <w:lang w:eastAsia="he-IL"/>
        </w:rPr>
      </w:pPr>
      <w:bookmarkStart w:id="20993" w:name="_ETM_Q39_421000"/>
      <w:bookmarkEnd w:id="20993"/>
    </w:p>
    <w:p w:rsidR="0076292E" w:rsidRDefault="0076292E" w:rsidP="00A0127E">
      <w:pPr>
        <w:pStyle w:val="af6"/>
        <w:keepNext/>
        <w:rPr>
          <w:rtl/>
        </w:rPr>
      </w:pPr>
      <w:r w:rsidRPr="00A13615">
        <w:rPr>
          <w:rStyle w:val="TagStyle"/>
          <w:rtl/>
        </w:rPr>
        <w:t xml:space="preserve"> &lt;&lt; יור &gt;&gt; </w:t>
      </w:r>
      <w:r>
        <w:rPr>
          <w:rtl/>
        </w:rPr>
        <w:t>היו"ר משה סולומון:</w:t>
      </w:r>
      <w:r w:rsidRPr="00A13615">
        <w:rPr>
          <w:rStyle w:val="TagStyle"/>
          <w:rtl/>
        </w:rPr>
        <w:t xml:space="preserve"> &lt;&lt; יור &gt;&gt;</w:t>
      </w:r>
      <w:r>
        <w:rPr>
          <w:rtl/>
        </w:rPr>
        <w:t xml:space="preserve"> </w:t>
      </w:r>
    </w:p>
    <w:p w:rsidR="0076292E" w:rsidRDefault="0076292E" w:rsidP="00C900E0">
      <w:pPr>
        <w:rPr>
          <w:rtl/>
          <w:lang w:eastAsia="he-IL"/>
        </w:rPr>
      </w:pPr>
    </w:p>
    <w:p w:rsidR="0076292E" w:rsidRDefault="0076292E" w:rsidP="00A0127E">
      <w:pPr>
        <w:rPr>
          <w:rtl/>
          <w:lang w:eastAsia="he-IL"/>
        </w:rPr>
      </w:pPr>
      <w:bookmarkStart w:id="20994" w:name="_ETM_Q39_426000"/>
      <w:bookmarkEnd w:id="20994"/>
      <w:r>
        <w:rPr>
          <w:rFonts w:hint="cs"/>
          <w:rtl/>
          <w:lang w:eastAsia="he-IL"/>
        </w:rPr>
        <w:t>השר פה? תקראו לשר.</w:t>
      </w:r>
    </w:p>
    <w:p w:rsidR="0076292E" w:rsidRPr="00A13615" w:rsidRDefault="0076292E" w:rsidP="00A0127E">
      <w:pPr>
        <w:rPr>
          <w:rtl/>
          <w:lang w:eastAsia="he-IL"/>
        </w:rPr>
      </w:pPr>
    </w:p>
    <w:p w:rsidR="0076292E" w:rsidRDefault="0076292E" w:rsidP="00A0127E">
      <w:pPr>
        <w:pStyle w:val="af5"/>
        <w:keepNext/>
        <w:rPr>
          <w:rtl/>
        </w:rPr>
      </w:pPr>
      <w:bookmarkStart w:id="20995" w:name="ET_interruption_5084_6"/>
      <w:r w:rsidRPr="00A13615">
        <w:rPr>
          <w:rStyle w:val="TagStyle"/>
          <w:rtl/>
        </w:rPr>
        <w:t xml:space="preserve"> &lt;&lt; קריאה &gt;&gt; </w:t>
      </w:r>
      <w:r>
        <w:rPr>
          <w:rtl/>
        </w:rPr>
        <w:t>מיקי לוי (יש עתיד):</w:t>
      </w:r>
      <w:r w:rsidRPr="00A13615">
        <w:rPr>
          <w:rStyle w:val="TagStyle"/>
          <w:rtl/>
        </w:rPr>
        <w:t xml:space="preserve"> &lt;&lt; קריאה &gt;&gt;</w:t>
      </w:r>
      <w:r>
        <w:rPr>
          <w:rtl/>
        </w:rPr>
        <w:t xml:space="preserve"> </w:t>
      </w:r>
      <w:bookmarkEnd w:id="20995"/>
    </w:p>
    <w:p w:rsidR="0076292E" w:rsidRDefault="0076292E" w:rsidP="00C900E0">
      <w:pPr>
        <w:rPr>
          <w:rtl/>
          <w:lang w:eastAsia="he-IL"/>
        </w:rPr>
      </w:pPr>
    </w:p>
    <w:p w:rsidR="0076292E" w:rsidRDefault="0076292E" w:rsidP="00C900E0">
      <w:pPr>
        <w:rPr>
          <w:rtl/>
          <w:lang w:eastAsia="he-IL"/>
        </w:rPr>
      </w:pPr>
      <w:bookmarkStart w:id="20996" w:name="_ETM_Q39_425000"/>
      <w:bookmarkEnd w:id="20996"/>
      <w:r>
        <w:rPr>
          <w:rFonts w:hint="cs"/>
          <w:rtl/>
          <w:lang w:eastAsia="he-IL"/>
        </w:rPr>
        <w:t xml:space="preserve">אין שר, תדברי </w:t>
      </w:r>
      <w:r w:rsidR="00C900E0">
        <w:rPr>
          <w:rFonts w:hint="cs"/>
          <w:rtl/>
          <w:lang w:eastAsia="he-IL"/>
        </w:rPr>
        <w:t>– – –</w:t>
      </w:r>
    </w:p>
    <w:p w:rsidR="0076292E" w:rsidRDefault="0076292E" w:rsidP="00A0127E">
      <w:pPr>
        <w:rPr>
          <w:rtl/>
          <w:lang w:eastAsia="he-IL"/>
        </w:rPr>
      </w:pPr>
    </w:p>
    <w:p w:rsidR="0076292E" w:rsidRDefault="0076292E" w:rsidP="00A0127E">
      <w:pPr>
        <w:pStyle w:val="-"/>
        <w:keepNext/>
        <w:rPr>
          <w:rtl/>
        </w:rPr>
      </w:pPr>
      <w:bookmarkStart w:id="20997" w:name="ET_speakercontinue_6359_8"/>
      <w:r w:rsidRPr="00A13615">
        <w:rPr>
          <w:rStyle w:val="TagStyle"/>
          <w:rtl/>
        </w:rPr>
        <w:t xml:space="preserve"> &lt;&lt; דובר_המשך &gt;&gt; </w:t>
      </w:r>
      <w:r>
        <w:rPr>
          <w:rtl/>
        </w:rPr>
        <w:t>מטי צרפתי הרכבי (יש עתיד):</w:t>
      </w:r>
      <w:r w:rsidRPr="00A13615">
        <w:rPr>
          <w:rStyle w:val="TagStyle"/>
          <w:rtl/>
        </w:rPr>
        <w:t xml:space="preserve"> &lt;&lt; דובר_המשך &gt;&gt;</w:t>
      </w:r>
      <w:r>
        <w:rPr>
          <w:rtl/>
        </w:rPr>
        <w:t xml:space="preserve"> </w:t>
      </w:r>
      <w:bookmarkEnd w:id="20997"/>
    </w:p>
    <w:p w:rsidR="0076292E" w:rsidRDefault="0076292E" w:rsidP="00C900E0">
      <w:pPr>
        <w:rPr>
          <w:rtl/>
          <w:lang w:eastAsia="he-IL"/>
        </w:rPr>
      </w:pPr>
    </w:p>
    <w:p w:rsidR="0076292E" w:rsidRDefault="0076292E" w:rsidP="00A0127E">
      <w:pPr>
        <w:rPr>
          <w:rtl/>
          <w:lang w:eastAsia="he-IL"/>
        </w:rPr>
      </w:pPr>
      <w:bookmarkStart w:id="20998" w:name="_ETM_Q39_428000"/>
      <w:bookmarkEnd w:id="20998"/>
      <w:r>
        <w:rPr>
          <w:rFonts w:hint="cs"/>
          <w:rtl/>
          <w:lang w:eastAsia="he-IL"/>
        </w:rPr>
        <w:t xml:space="preserve">לדבר? </w:t>
      </w:r>
    </w:p>
    <w:p w:rsidR="0076292E" w:rsidRDefault="0076292E" w:rsidP="00A0127E">
      <w:pPr>
        <w:rPr>
          <w:rtl/>
          <w:lang w:eastAsia="he-IL"/>
        </w:rPr>
      </w:pPr>
    </w:p>
    <w:p w:rsidR="0076292E" w:rsidRDefault="0076292E" w:rsidP="00A0127E">
      <w:pPr>
        <w:pStyle w:val="af6"/>
        <w:keepNext/>
        <w:rPr>
          <w:rtl/>
        </w:rPr>
      </w:pPr>
      <w:bookmarkStart w:id="20999" w:name="ET_yor_6598_9"/>
      <w:r w:rsidRPr="00A13615">
        <w:rPr>
          <w:rStyle w:val="TagStyle"/>
          <w:rtl/>
        </w:rPr>
        <w:t xml:space="preserve"> &lt;&lt; יור &gt;&gt; </w:t>
      </w:r>
      <w:r>
        <w:rPr>
          <w:rtl/>
        </w:rPr>
        <w:t>היו"ר משה סולומון:</w:t>
      </w:r>
      <w:r w:rsidRPr="00A13615">
        <w:rPr>
          <w:rStyle w:val="TagStyle"/>
          <w:rtl/>
        </w:rPr>
        <w:t xml:space="preserve"> &lt;&lt; יור &gt;&gt;</w:t>
      </w:r>
      <w:r>
        <w:rPr>
          <w:rtl/>
        </w:rPr>
        <w:t xml:space="preserve"> </w:t>
      </w:r>
      <w:bookmarkEnd w:id="20999"/>
    </w:p>
    <w:p w:rsidR="0076292E" w:rsidRDefault="0076292E" w:rsidP="00C900E0">
      <w:pPr>
        <w:rPr>
          <w:rtl/>
          <w:lang w:eastAsia="he-IL"/>
        </w:rPr>
      </w:pPr>
    </w:p>
    <w:p w:rsidR="0076292E" w:rsidRDefault="0076292E" w:rsidP="00A0127E">
      <w:pPr>
        <w:rPr>
          <w:rtl/>
          <w:lang w:eastAsia="he-IL"/>
        </w:rPr>
      </w:pPr>
      <w:bookmarkStart w:id="21000" w:name="_ETM_Q39_431000"/>
      <w:bookmarkEnd w:id="21000"/>
      <w:r>
        <w:rPr>
          <w:rFonts w:hint="cs"/>
          <w:rtl/>
          <w:lang w:eastAsia="he-IL"/>
        </w:rPr>
        <w:t xml:space="preserve">איך שאת מחליטה. </w:t>
      </w:r>
      <w:bookmarkStart w:id="21001" w:name="_ETM_Q39_432000"/>
      <w:bookmarkEnd w:id="21001"/>
      <w:r>
        <w:rPr>
          <w:rFonts w:hint="cs"/>
          <w:rtl/>
          <w:lang w:eastAsia="he-IL"/>
        </w:rPr>
        <w:t xml:space="preserve">את רוצה שנמתין </w:t>
      </w:r>
      <w:r>
        <w:rPr>
          <w:rtl/>
          <w:lang w:eastAsia="he-IL"/>
        </w:rPr>
        <w:t>–</w:t>
      </w:r>
      <w:r>
        <w:rPr>
          <w:rFonts w:hint="cs"/>
          <w:rtl/>
          <w:lang w:eastAsia="he-IL"/>
        </w:rPr>
        <w:t xml:space="preserve"> תמתיני, אני אעצור, אני אאפס.</w:t>
      </w:r>
    </w:p>
    <w:p w:rsidR="0076292E" w:rsidRDefault="0076292E" w:rsidP="00A0127E">
      <w:pPr>
        <w:rPr>
          <w:rtl/>
          <w:lang w:eastAsia="he-IL"/>
        </w:rPr>
      </w:pPr>
      <w:bookmarkStart w:id="21002" w:name="_ETM_Q39_436000"/>
      <w:bookmarkEnd w:id="21002"/>
    </w:p>
    <w:p w:rsidR="0076292E" w:rsidRDefault="0076292E" w:rsidP="00A0127E">
      <w:pPr>
        <w:pStyle w:val="-"/>
        <w:keepNext/>
        <w:rPr>
          <w:rtl/>
        </w:rPr>
      </w:pPr>
      <w:bookmarkStart w:id="21003" w:name="ET_speakercontinue_6359_10"/>
      <w:r w:rsidRPr="006E639B">
        <w:rPr>
          <w:rStyle w:val="TagStyle"/>
          <w:rtl/>
        </w:rPr>
        <w:t xml:space="preserve"> &lt;&lt; דובר_המשך &gt;&gt; </w:t>
      </w:r>
      <w:r>
        <w:rPr>
          <w:rtl/>
        </w:rPr>
        <w:t>מטי צרפתי הרכבי (יש עתיד):</w:t>
      </w:r>
      <w:r w:rsidRPr="006E639B">
        <w:rPr>
          <w:rStyle w:val="TagStyle"/>
          <w:rtl/>
        </w:rPr>
        <w:t xml:space="preserve"> &lt;&lt; דובר_המשך &gt;&gt;</w:t>
      </w:r>
      <w:r>
        <w:rPr>
          <w:rtl/>
        </w:rPr>
        <w:t xml:space="preserve"> </w:t>
      </w:r>
      <w:bookmarkEnd w:id="21003"/>
    </w:p>
    <w:p w:rsidR="0076292E" w:rsidRDefault="0076292E" w:rsidP="00C900E0">
      <w:pPr>
        <w:rPr>
          <w:rtl/>
          <w:lang w:eastAsia="he-IL"/>
        </w:rPr>
      </w:pPr>
    </w:p>
    <w:p w:rsidR="0076292E" w:rsidRDefault="0076292E" w:rsidP="00A0127E">
      <w:pPr>
        <w:keepNext/>
        <w:rPr>
          <w:b/>
          <w:bCs/>
          <w:rtl/>
        </w:rPr>
      </w:pPr>
      <w:bookmarkStart w:id="21004" w:name="_ETM_Q39_441000"/>
      <w:bookmarkStart w:id="21005" w:name="ET_speakercontinue_6359_6"/>
      <w:bookmarkEnd w:id="21004"/>
      <w:r>
        <w:rPr>
          <w:rtl/>
        </w:rPr>
        <w:t xml:space="preserve">כבוד </w:t>
      </w:r>
      <w:r>
        <w:rPr>
          <w:rFonts w:hint="cs"/>
          <w:rtl/>
        </w:rPr>
        <w:t>ה</w:t>
      </w:r>
      <w:r>
        <w:rPr>
          <w:rtl/>
        </w:rPr>
        <w:t>יושב</w:t>
      </w:r>
      <w:r>
        <w:rPr>
          <w:rFonts w:hint="cs"/>
          <w:rtl/>
        </w:rPr>
        <w:t>-</w:t>
      </w:r>
      <w:r>
        <w:rPr>
          <w:rtl/>
        </w:rPr>
        <w:t>ראש, כנסת נכבדה</w:t>
      </w:r>
      <w:r>
        <w:rPr>
          <w:rFonts w:hint="cs"/>
          <w:rtl/>
        </w:rPr>
        <w:t xml:space="preserve">, </w:t>
      </w:r>
      <w:r>
        <w:rPr>
          <w:rtl/>
        </w:rPr>
        <w:t>הבוקר נפת</w:t>
      </w:r>
      <w:r>
        <w:rPr>
          <w:rFonts w:hint="cs"/>
          <w:rtl/>
        </w:rPr>
        <w:t>ח</w:t>
      </w:r>
      <w:r w:rsidRPr="006E639B">
        <w:rPr>
          <w:rtl/>
        </w:rPr>
        <w:t xml:space="preserve"> בידיעה הקשה על נפילתם של שמונה לוחמים, גיבורי ישראל שנלחמו בהגנה על המדינה. מאז התבשרנו על חללים נוספים שנפלו בקרבות הקשים. המלחמה הזאת גובה מחיר כואב וכבד מנשוא.</w:t>
      </w:r>
      <w:r>
        <w:rPr>
          <w:rFonts w:hint="cs"/>
          <w:rtl/>
        </w:rPr>
        <w:t xml:space="preserve"> </w:t>
      </w:r>
      <w:r w:rsidRPr="006E639B">
        <w:rPr>
          <w:rtl/>
        </w:rPr>
        <w:t>יהי זכר הנופלים ברוך.</w:t>
      </w:r>
    </w:p>
    <w:p w:rsidR="0076292E" w:rsidRDefault="0076292E" w:rsidP="00A0127E">
      <w:pPr>
        <w:rPr>
          <w:rtl/>
          <w:lang w:eastAsia="he-IL"/>
        </w:rPr>
      </w:pPr>
    </w:p>
    <w:p w:rsidR="0076292E" w:rsidRDefault="0076292E" w:rsidP="00A0127E">
      <w:pPr>
        <w:pStyle w:val="af5"/>
        <w:keepNext/>
        <w:rPr>
          <w:rtl/>
        </w:rPr>
      </w:pPr>
      <w:bookmarkStart w:id="21006" w:name="ET_interruption_5084_11"/>
      <w:r w:rsidRPr="006E639B">
        <w:rPr>
          <w:rStyle w:val="TagStyle"/>
          <w:rtl/>
        </w:rPr>
        <w:t xml:space="preserve"> &lt;&lt; קריאה &gt;&gt; </w:t>
      </w:r>
      <w:r>
        <w:rPr>
          <w:rtl/>
        </w:rPr>
        <w:t>מיקי לוי (יש עתיד):</w:t>
      </w:r>
      <w:r w:rsidRPr="006E639B">
        <w:rPr>
          <w:rStyle w:val="TagStyle"/>
          <w:rtl/>
        </w:rPr>
        <w:t xml:space="preserve"> &lt;&lt; קריאה &gt;&gt;</w:t>
      </w:r>
      <w:r>
        <w:rPr>
          <w:rtl/>
        </w:rPr>
        <w:t xml:space="preserve"> </w:t>
      </w:r>
      <w:bookmarkEnd w:id="21006"/>
    </w:p>
    <w:p w:rsidR="0076292E" w:rsidRDefault="0076292E" w:rsidP="00C900E0">
      <w:pPr>
        <w:rPr>
          <w:rtl/>
          <w:lang w:eastAsia="he-IL"/>
        </w:rPr>
      </w:pPr>
    </w:p>
    <w:p w:rsidR="0076292E" w:rsidRDefault="0076292E" w:rsidP="00A0127E">
      <w:pPr>
        <w:rPr>
          <w:rtl/>
          <w:lang w:eastAsia="he-IL"/>
        </w:rPr>
      </w:pPr>
      <w:r>
        <w:rPr>
          <w:rFonts w:hint="cs"/>
          <w:rtl/>
          <w:lang w:eastAsia="he-IL"/>
        </w:rPr>
        <w:t>אמן.</w:t>
      </w:r>
    </w:p>
    <w:p w:rsidR="0076292E" w:rsidRDefault="0076292E" w:rsidP="00A0127E">
      <w:pPr>
        <w:rPr>
          <w:rtl/>
          <w:lang w:eastAsia="he-IL"/>
        </w:rPr>
      </w:pPr>
    </w:p>
    <w:p w:rsidR="0076292E" w:rsidRDefault="0076292E" w:rsidP="00A0127E">
      <w:pPr>
        <w:pStyle w:val="af6"/>
        <w:keepNext/>
        <w:rPr>
          <w:rtl/>
        </w:rPr>
      </w:pPr>
      <w:bookmarkStart w:id="21007" w:name="ET_yor_6598_14"/>
      <w:r w:rsidRPr="006E639B">
        <w:rPr>
          <w:rStyle w:val="TagStyle"/>
          <w:rtl/>
        </w:rPr>
        <w:t xml:space="preserve"> &lt;&lt; יור &gt;&gt; </w:t>
      </w:r>
      <w:r>
        <w:rPr>
          <w:rtl/>
        </w:rPr>
        <w:t>היו"ר משה סולומון:</w:t>
      </w:r>
      <w:r w:rsidRPr="006E639B">
        <w:rPr>
          <w:rStyle w:val="TagStyle"/>
          <w:rtl/>
        </w:rPr>
        <w:t xml:space="preserve"> &lt;&lt; יור &gt;&gt;</w:t>
      </w:r>
      <w:r>
        <w:rPr>
          <w:rtl/>
        </w:rPr>
        <w:t xml:space="preserve"> </w:t>
      </w:r>
      <w:bookmarkEnd w:id="21007"/>
    </w:p>
    <w:p w:rsidR="0076292E" w:rsidRDefault="0076292E" w:rsidP="00C900E0">
      <w:pPr>
        <w:rPr>
          <w:rtl/>
          <w:lang w:eastAsia="he-IL"/>
        </w:rPr>
      </w:pPr>
    </w:p>
    <w:p w:rsidR="0076292E" w:rsidRDefault="0076292E" w:rsidP="00A0127E">
      <w:pPr>
        <w:rPr>
          <w:rtl/>
          <w:lang w:eastAsia="he-IL"/>
        </w:rPr>
      </w:pPr>
      <w:r>
        <w:rPr>
          <w:rFonts w:hint="cs"/>
          <w:rtl/>
          <w:lang w:eastAsia="he-IL"/>
        </w:rPr>
        <w:t>השר נכנס.</w:t>
      </w:r>
    </w:p>
    <w:p w:rsidR="0076292E" w:rsidRDefault="0076292E" w:rsidP="00A0127E">
      <w:pPr>
        <w:rPr>
          <w:rtl/>
          <w:lang w:eastAsia="he-IL"/>
        </w:rPr>
      </w:pPr>
      <w:bookmarkStart w:id="21008" w:name="_ETM_Q39_467000"/>
      <w:bookmarkEnd w:id="21008"/>
    </w:p>
    <w:p w:rsidR="0076292E" w:rsidRDefault="0076292E" w:rsidP="00A0127E">
      <w:pPr>
        <w:pStyle w:val="-"/>
        <w:keepNext/>
        <w:rPr>
          <w:rtl/>
        </w:rPr>
      </w:pPr>
      <w:bookmarkStart w:id="21009" w:name="ET_speakercontinue_6359_16"/>
      <w:r w:rsidRPr="006E639B">
        <w:rPr>
          <w:rStyle w:val="TagStyle"/>
          <w:rtl/>
        </w:rPr>
        <w:t xml:space="preserve"> &lt;&lt; דובר_המשך &gt;&gt; </w:t>
      </w:r>
      <w:r>
        <w:rPr>
          <w:rtl/>
        </w:rPr>
        <w:t>מטי צרפתי הרכבי (יש עתיד):</w:t>
      </w:r>
      <w:r w:rsidRPr="006E639B">
        <w:rPr>
          <w:rStyle w:val="TagStyle"/>
          <w:rtl/>
        </w:rPr>
        <w:t xml:space="preserve"> &lt;&lt; דובר_המשך &gt;&gt;</w:t>
      </w:r>
      <w:r>
        <w:rPr>
          <w:rtl/>
        </w:rPr>
        <w:t xml:space="preserve"> </w:t>
      </w:r>
      <w:bookmarkEnd w:id="21009"/>
    </w:p>
    <w:p w:rsidR="0076292E" w:rsidRDefault="0076292E" w:rsidP="00C900E0">
      <w:pPr>
        <w:rPr>
          <w:rtl/>
          <w:lang w:eastAsia="he-IL"/>
        </w:rPr>
      </w:pPr>
    </w:p>
    <w:p w:rsidR="0076292E" w:rsidRDefault="0076292E" w:rsidP="00197F90">
      <w:pPr>
        <w:rPr>
          <w:rtl/>
        </w:rPr>
      </w:pPr>
      <w:bookmarkStart w:id="21010" w:name="_ETM_Q39_468000"/>
      <w:bookmarkStart w:id="21011" w:name="_ETM_Q39_466000"/>
      <w:bookmarkEnd w:id="21010"/>
      <w:bookmarkEnd w:id="21011"/>
      <w:r w:rsidRPr="006E639B">
        <w:rPr>
          <w:rtl/>
        </w:rPr>
        <w:t>כבר שבועות ארוכים אני, כמו שאר חבר</w:t>
      </w:r>
      <w:r>
        <w:rPr>
          <w:rFonts w:hint="cs"/>
          <w:rtl/>
        </w:rPr>
        <w:t>י</w:t>
      </w:r>
      <w:r w:rsidRPr="006E639B">
        <w:rPr>
          <w:rtl/>
        </w:rPr>
        <w:t xml:space="preserve"> וחברות הכנסת, עוברת מלווי</w:t>
      </w:r>
      <w:r>
        <w:rPr>
          <w:rtl/>
        </w:rPr>
        <w:t>ה ללוויה, מבית אבלים לבית אבלים</w:t>
      </w:r>
      <w:r>
        <w:rPr>
          <w:rFonts w:hint="cs"/>
          <w:rtl/>
        </w:rPr>
        <w:t xml:space="preserve">, ממשפחה למשפחה. </w:t>
      </w:r>
      <w:r w:rsidRPr="006E639B">
        <w:rPr>
          <w:rtl/>
        </w:rPr>
        <w:t>הנוכחות שלנו במקומות האלה ה</w:t>
      </w:r>
      <w:r>
        <w:rPr>
          <w:rFonts w:hint="cs"/>
          <w:rtl/>
        </w:rPr>
        <w:t>י</w:t>
      </w:r>
      <w:r w:rsidRPr="006E639B">
        <w:rPr>
          <w:rtl/>
        </w:rPr>
        <w:t>א ציווי לנו כנבחרי ציבור.</w:t>
      </w:r>
      <w:r w:rsidR="00A0127E">
        <w:rPr>
          <w:rFonts w:hint="cs"/>
          <w:rtl/>
        </w:rPr>
        <w:t xml:space="preserve"> </w:t>
      </w:r>
      <w:bookmarkStart w:id="21012" w:name="_ETM_Q39_488000"/>
      <w:bookmarkEnd w:id="21012"/>
      <w:r w:rsidRPr="006E639B">
        <w:rPr>
          <w:rtl/>
        </w:rPr>
        <w:t>רק ביום ראשון האחרון ניחמתי שש משפחות ברחבי הארץ</w:t>
      </w:r>
      <w:r>
        <w:rPr>
          <w:rFonts w:hint="cs"/>
          <w:rtl/>
        </w:rPr>
        <w:t>.</w:t>
      </w:r>
      <w:r w:rsidRPr="006E639B">
        <w:rPr>
          <w:rtl/>
        </w:rPr>
        <w:t xml:space="preserve"> אתמול ביקרתי אצל שתיים נוספות. בכל ביקור כזה אני מתקשה למצוא את מילות הנחמה למשפחות</w:t>
      </w:r>
      <w:r>
        <w:rPr>
          <w:rFonts w:hint="cs"/>
          <w:rtl/>
        </w:rPr>
        <w:t>, למשפחות</w:t>
      </w:r>
      <w:r w:rsidRPr="006E639B">
        <w:rPr>
          <w:rtl/>
        </w:rPr>
        <w:t xml:space="preserve"> שאיבדו את היקר מכ</w:t>
      </w:r>
      <w:r>
        <w:rPr>
          <w:rFonts w:hint="cs"/>
          <w:rtl/>
        </w:rPr>
        <w:t>ו</w:t>
      </w:r>
      <w:r w:rsidRPr="006E639B">
        <w:rPr>
          <w:rtl/>
        </w:rPr>
        <w:t xml:space="preserve">ל, בנסיבות </w:t>
      </w:r>
      <w:r>
        <w:rPr>
          <w:rFonts w:hint="cs"/>
          <w:rtl/>
        </w:rPr>
        <w:t xml:space="preserve">כל כך </w:t>
      </w:r>
      <w:r w:rsidRPr="006E639B">
        <w:rPr>
          <w:rtl/>
        </w:rPr>
        <w:t xml:space="preserve">קשות וטרגיות. מה כבר ניתן לומר שיקל ולו במעט </w:t>
      </w:r>
      <w:r>
        <w:rPr>
          <w:rFonts w:hint="cs"/>
          <w:rtl/>
        </w:rPr>
        <w:t>את</w:t>
      </w:r>
      <w:r w:rsidRPr="006E639B">
        <w:rPr>
          <w:rtl/>
        </w:rPr>
        <w:t xml:space="preserve"> הכאב?</w:t>
      </w:r>
      <w:r w:rsidR="00A0127E">
        <w:rPr>
          <w:rFonts w:hint="cs"/>
          <w:rtl/>
        </w:rPr>
        <w:t xml:space="preserve"> </w:t>
      </w:r>
      <w:bookmarkStart w:id="21013" w:name="_ETM_Q39_513000"/>
      <w:bookmarkEnd w:id="21013"/>
      <w:r w:rsidRPr="006E639B">
        <w:rPr>
          <w:rtl/>
        </w:rPr>
        <w:t xml:space="preserve">כל </w:t>
      </w:r>
      <w:r>
        <w:rPr>
          <w:rFonts w:hint="cs"/>
          <w:rtl/>
        </w:rPr>
        <w:t>ח</w:t>
      </w:r>
      <w:r w:rsidRPr="006E639B">
        <w:rPr>
          <w:rtl/>
        </w:rPr>
        <w:t>לל הוא עולם ומלואו</w:t>
      </w:r>
      <w:r w:rsidR="00197F90">
        <w:rPr>
          <w:rFonts w:hint="cs"/>
          <w:rtl/>
        </w:rPr>
        <w:t>,</w:t>
      </w:r>
      <w:r w:rsidRPr="006E639B">
        <w:rPr>
          <w:rtl/>
        </w:rPr>
        <w:t xml:space="preserve"> סיפור </w:t>
      </w:r>
      <w:r>
        <w:rPr>
          <w:rFonts w:hint="cs"/>
          <w:rtl/>
        </w:rPr>
        <w:t>חיי</w:t>
      </w:r>
      <w:r w:rsidRPr="006E639B">
        <w:rPr>
          <w:rtl/>
        </w:rPr>
        <w:t xml:space="preserve">ם שנגדע באיבו </w:t>
      </w:r>
      <w:r w:rsidR="00197F90">
        <w:rPr>
          <w:rFonts w:hint="cs"/>
          <w:rtl/>
        </w:rPr>
        <w:t xml:space="preserve">– </w:t>
      </w:r>
      <w:r w:rsidRPr="006E639B">
        <w:rPr>
          <w:rtl/>
        </w:rPr>
        <w:t>מוקדם מדי, צעיר מדי, פתאומי מדי, כואב מדי. הורים לא אמורים לקבור ילדים.</w:t>
      </w:r>
    </w:p>
    <w:p w:rsidR="0076292E" w:rsidRPr="006E639B" w:rsidRDefault="0076292E" w:rsidP="00A0127E">
      <w:pPr>
        <w:rPr>
          <w:rtl/>
        </w:rPr>
      </w:pPr>
      <w:bookmarkStart w:id="21014" w:name="_ETM_Q39_528000"/>
      <w:bookmarkEnd w:id="21014"/>
    </w:p>
    <w:p w:rsidR="0076292E" w:rsidRDefault="0076292E" w:rsidP="00197F90">
      <w:pPr>
        <w:rPr>
          <w:rtl/>
        </w:rPr>
      </w:pPr>
      <w:r>
        <w:rPr>
          <w:rFonts w:hint="cs"/>
          <w:rtl/>
        </w:rPr>
        <w:t xml:space="preserve">אני </w:t>
      </w:r>
      <w:r w:rsidRPr="006E639B">
        <w:rPr>
          <w:rtl/>
        </w:rPr>
        <w:t>אבקש להקדיש את פת</w:t>
      </w:r>
      <w:r>
        <w:rPr>
          <w:rFonts w:hint="cs"/>
          <w:rtl/>
        </w:rPr>
        <w:t>ח</w:t>
      </w:r>
      <w:r w:rsidRPr="006E639B">
        <w:rPr>
          <w:rtl/>
        </w:rPr>
        <w:t xml:space="preserve"> דברי</w:t>
      </w:r>
      <w:r>
        <w:rPr>
          <w:rFonts w:hint="cs"/>
          <w:rtl/>
        </w:rPr>
        <w:t>י</w:t>
      </w:r>
      <w:r w:rsidRPr="006E639B">
        <w:rPr>
          <w:rtl/>
        </w:rPr>
        <w:t xml:space="preserve"> היום לסמ</w:t>
      </w:r>
      <w:r>
        <w:rPr>
          <w:rFonts w:hint="cs"/>
          <w:rtl/>
        </w:rPr>
        <w:t>ל ראשון</w:t>
      </w:r>
      <w:r w:rsidRPr="006E639B">
        <w:rPr>
          <w:rtl/>
        </w:rPr>
        <w:t xml:space="preserve"> עמית </w:t>
      </w:r>
      <w:proofErr w:type="spellStart"/>
      <w:r w:rsidRPr="006E639B">
        <w:rPr>
          <w:rtl/>
        </w:rPr>
        <w:t>בונצל</w:t>
      </w:r>
      <w:proofErr w:type="spellEnd"/>
      <w:r w:rsidR="00197F90">
        <w:rPr>
          <w:rFonts w:hint="cs"/>
          <w:rtl/>
        </w:rPr>
        <w:t>,</w:t>
      </w:r>
      <w:r w:rsidRPr="006E639B">
        <w:rPr>
          <w:rtl/>
        </w:rPr>
        <w:t xml:space="preserve"> ז</w:t>
      </w:r>
      <w:r>
        <w:rPr>
          <w:rFonts w:hint="cs"/>
          <w:rtl/>
        </w:rPr>
        <w:t xml:space="preserve">יכרונו </w:t>
      </w:r>
      <w:bookmarkStart w:id="21015" w:name="_ETM_Q39_538000"/>
      <w:bookmarkEnd w:id="21015"/>
      <w:r>
        <w:rPr>
          <w:rFonts w:hint="cs"/>
          <w:rtl/>
        </w:rPr>
        <w:t>לברכה</w:t>
      </w:r>
      <w:r w:rsidRPr="006E639B">
        <w:rPr>
          <w:rtl/>
        </w:rPr>
        <w:t>, לוחם וסמל מ</w:t>
      </w:r>
      <w:r>
        <w:rPr>
          <w:rFonts w:hint="cs"/>
          <w:rtl/>
        </w:rPr>
        <w:t>ח</w:t>
      </w:r>
      <w:r w:rsidRPr="006E639B">
        <w:rPr>
          <w:rtl/>
        </w:rPr>
        <w:t>לקה בסיירת צנחנים</w:t>
      </w:r>
      <w:r>
        <w:rPr>
          <w:rFonts w:hint="cs"/>
          <w:rtl/>
        </w:rPr>
        <w:t>,</w:t>
      </w:r>
      <w:r w:rsidRPr="006E639B">
        <w:rPr>
          <w:rtl/>
        </w:rPr>
        <w:t xml:space="preserve"> שנפל בעזה ביום רביעי</w:t>
      </w:r>
      <w:r>
        <w:rPr>
          <w:rFonts w:hint="cs"/>
          <w:rtl/>
        </w:rPr>
        <w:t xml:space="preserve"> 6 בדצמבר, </w:t>
      </w:r>
      <w:r w:rsidRPr="006E639B">
        <w:rPr>
          <w:rtl/>
        </w:rPr>
        <w:t xml:space="preserve">והוא </w:t>
      </w:r>
      <w:r>
        <w:rPr>
          <w:rFonts w:hint="cs"/>
          <w:rtl/>
        </w:rPr>
        <w:t xml:space="preserve">רק </w:t>
      </w:r>
      <w:r w:rsidRPr="006E639B">
        <w:rPr>
          <w:rtl/>
        </w:rPr>
        <w:t>בן 22. את עמית לא הכרתי, גם לא את הוריו איציק ונועה.</w:t>
      </w:r>
      <w:bookmarkStart w:id="21016" w:name="_ETM_Q39_554000"/>
      <w:bookmarkEnd w:id="21016"/>
      <w:r w:rsidR="00A0127E">
        <w:rPr>
          <w:rFonts w:hint="cs"/>
          <w:rtl/>
        </w:rPr>
        <w:t xml:space="preserve"> </w:t>
      </w:r>
      <w:r w:rsidRPr="006E639B">
        <w:rPr>
          <w:rtl/>
        </w:rPr>
        <w:t>כשהגעתי לש</w:t>
      </w:r>
      <w:r>
        <w:rPr>
          <w:rFonts w:hint="cs"/>
          <w:rtl/>
        </w:rPr>
        <w:t>ו</w:t>
      </w:r>
      <w:r w:rsidRPr="006E639B">
        <w:rPr>
          <w:rtl/>
        </w:rPr>
        <w:t>הם</w:t>
      </w:r>
      <w:r>
        <w:rPr>
          <w:rFonts w:hint="cs"/>
          <w:rtl/>
        </w:rPr>
        <w:t>,</w:t>
      </w:r>
      <w:r w:rsidRPr="006E639B">
        <w:rPr>
          <w:rtl/>
        </w:rPr>
        <w:t xml:space="preserve"> לניחום אבלים בבית הוריו של עמית, ביקש ממני אבא איציק שאספר כאן</w:t>
      </w:r>
      <w:r>
        <w:rPr>
          <w:rFonts w:hint="cs"/>
          <w:rtl/>
        </w:rPr>
        <w:t>,</w:t>
      </w:r>
      <w:r w:rsidRPr="006E639B">
        <w:rPr>
          <w:rtl/>
        </w:rPr>
        <w:t xml:space="preserve"> במליאת הכנסת</w:t>
      </w:r>
      <w:r>
        <w:rPr>
          <w:rFonts w:hint="cs"/>
          <w:rtl/>
        </w:rPr>
        <w:t xml:space="preserve">, </w:t>
      </w:r>
      <w:r w:rsidRPr="006E639B">
        <w:rPr>
          <w:rtl/>
        </w:rPr>
        <w:t>על עמית, הצעיר שכבר בגיל 16 גמלה בל</w:t>
      </w:r>
      <w:r>
        <w:rPr>
          <w:rFonts w:hint="cs"/>
          <w:rtl/>
        </w:rPr>
        <w:t>י</w:t>
      </w:r>
      <w:r w:rsidRPr="006E639B">
        <w:rPr>
          <w:rtl/>
        </w:rPr>
        <w:t>בו ההחלטה להגן על המדינה.</w:t>
      </w:r>
      <w:bookmarkStart w:id="21017" w:name="_ETM_Q39_570000"/>
      <w:bookmarkEnd w:id="21017"/>
      <w:r w:rsidR="00197F90">
        <w:rPr>
          <w:rFonts w:hint="cs"/>
          <w:rtl/>
        </w:rPr>
        <w:t xml:space="preserve"> </w:t>
      </w:r>
      <w:r w:rsidRPr="006E639B">
        <w:rPr>
          <w:rtl/>
        </w:rPr>
        <w:t>עמית חלם להיות לוחם ולא ויתר.</w:t>
      </w:r>
      <w:r>
        <w:rPr>
          <w:rFonts w:hint="cs"/>
          <w:rtl/>
        </w:rPr>
        <w:t xml:space="preserve"> </w:t>
      </w:r>
      <w:r w:rsidRPr="006E639B">
        <w:rPr>
          <w:rtl/>
        </w:rPr>
        <w:t>חלם להגיע לסיירת מטכ</w:t>
      </w:r>
      <w:r>
        <w:rPr>
          <w:rFonts w:hint="cs"/>
          <w:rtl/>
        </w:rPr>
        <w:t>"</w:t>
      </w:r>
      <w:r w:rsidRPr="006E639B">
        <w:rPr>
          <w:rtl/>
        </w:rPr>
        <w:t>ל</w:t>
      </w:r>
      <w:r>
        <w:rPr>
          <w:rFonts w:hint="cs"/>
          <w:rtl/>
        </w:rPr>
        <w:t>,</w:t>
      </w:r>
      <w:r w:rsidRPr="006E639B">
        <w:rPr>
          <w:rtl/>
        </w:rPr>
        <w:t xml:space="preserve"> ולאחר גיבוש שבמהלכו התעלף </w:t>
      </w:r>
      <w:r>
        <w:rPr>
          <w:rFonts w:hint="cs"/>
          <w:rtl/>
        </w:rPr>
        <w:t xml:space="preserve">הוא </w:t>
      </w:r>
      <w:r w:rsidRPr="006E639B">
        <w:rPr>
          <w:rtl/>
        </w:rPr>
        <w:t>החליט לא לוותר, ואחרי שנה של אימונים, בפעם השני</w:t>
      </w:r>
      <w:r>
        <w:rPr>
          <w:rFonts w:hint="cs"/>
          <w:rtl/>
        </w:rPr>
        <w:t>י</w:t>
      </w:r>
      <w:r w:rsidRPr="006E639B">
        <w:rPr>
          <w:rtl/>
        </w:rPr>
        <w:t xml:space="preserve">ה </w:t>
      </w:r>
      <w:r>
        <w:rPr>
          <w:rFonts w:hint="cs"/>
          <w:rtl/>
        </w:rPr>
        <w:t xml:space="preserve">הוא </w:t>
      </w:r>
      <w:r w:rsidRPr="006E639B">
        <w:rPr>
          <w:rtl/>
        </w:rPr>
        <w:t>הצליח</w:t>
      </w:r>
      <w:r>
        <w:rPr>
          <w:rFonts w:hint="cs"/>
          <w:rtl/>
        </w:rPr>
        <w:t>.</w:t>
      </w:r>
      <w:r w:rsidRPr="006E639B">
        <w:rPr>
          <w:rtl/>
        </w:rPr>
        <w:t xml:space="preserve"> </w:t>
      </w:r>
      <w:r>
        <w:rPr>
          <w:rFonts w:hint="cs"/>
          <w:rtl/>
        </w:rPr>
        <w:t xml:space="preserve">הוא </w:t>
      </w:r>
      <w:r w:rsidRPr="006E639B">
        <w:rPr>
          <w:rtl/>
        </w:rPr>
        <w:t>החל במסלול אך לא השלים אותו.</w:t>
      </w:r>
      <w:bookmarkStart w:id="21018" w:name="_ETM_Q39_589000"/>
      <w:bookmarkEnd w:id="21018"/>
      <w:r w:rsidR="00A0127E">
        <w:rPr>
          <w:rFonts w:hint="cs"/>
          <w:rtl/>
        </w:rPr>
        <w:t xml:space="preserve"> </w:t>
      </w:r>
      <w:r w:rsidRPr="006E639B">
        <w:rPr>
          <w:rtl/>
        </w:rPr>
        <w:t xml:space="preserve">לבסוף, עמית סיים מסלול </w:t>
      </w:r>
      <w:r>
        <w:rPr>
          <w:rFonts w:hint="cs"/>
          <w:rtl/>
        </w:rPr>
        <w:t>ב</w:t>
      </w:r>
      <w:r w:rsidRPr="006E639B">
        <w:rPr>
          <w:rtl/>
        </w:rPr>
        <w:t>סיירת צנח</w:t>
      </w:r>
      <w:r>
        <w:rPr>
          <w:rFonts w:hint="cs"/>
          <w:rtl/>
        </w:rPr>
        <w:t>נ</w:t>
      </w:r>
      <w:r w:rsidRPr="006E639B">
        <w:rPr>
          <w:rtl/>
        </w:rPr>
        <w:t>ים. מ</w:t>
      </w:r>
      <w:r>
        <w:rPr>
          <w:rFonts w:hint="cs"/>
          <w:rtl/>
        </w:rPr>
        <w:t>י</w:t>
      </w:r>
      <w:r w:rsidRPr="006E639B">
        <w:rPr>
          <w:rtl/>
        </w:rPr>
        <w:t xml:space="preserve">יד בסוף המסלול </w:t>
      </w:r>
      <w:r>
        <w:rPr>
          <w:rFonts w:hint="cs"/>
          <w:rtl/>
        </w:rPr>
        <w:t xml:space="preserve">הוא </w:t>
      </w:r>
      <w:r w:rsidRPr="006E639B">
        <w:rPr>
          <w:rtl/>
        </w:rPr>
        <w:t xml:space="preserve">קיבל פיקוד על צוות צעיר, סימן להערכה הרבה שרחשו לו </w:t>
      </w:r>
      <w:r>
        <w:rPr>
          <w:rFonts w:hint="cs"/>
          <w:rtl/>
        </w:rPr>
        <w:t>המפקדים</w:t>
      </w:r>
      <w:r w:rsidRPr="006E639B">
        <w:rPr>
          <w:rtl/>
        </w:rPr>
        <w:t xml:space="preserve">, למוטיבציה הגבוהה וליכולות </w:t>
      </w:r>
      <w:r>
        <w:rPr>
          <w:rFonts w:hint="cs"/>
          <w:rtl/>
        </w:rPr>
        <w:t>הגבוהות ש</w:t>
      </w:r>
      <w:r w:rsidRPr="006E639B">
        <w:rPr>
          <w:rtl/>
        </w:rPr>
        <w:t>לו.</w:t>
      </w:r>
      <w:bookmarkStart w:id="21019" w:name="_ETM_Q39_604000"/>
      <w:bookmarkEnd w:id="21019"/>
      <w:r w:rsidR="00A0127E">
        <w:rPr>
          <w:rFonts w:hint="cs"/>
          <w:rtl/>
        </w:rPr>
        <w:t xml:space="preserve"> </w:t>
      </w:r>
      <w:r w:rsidRPr="006E639B">
        <w:rPr>
          <w:rtl/>
        </w:rPr>
        <w:t>בשבת</w:t>
      </w:r>
      <w:r>
        <w:rPr>
          <w:rFonts w:hint="cs"/>
          <w:rtl/>
        </w:rPr>
        <w:t xml:space="preserve"> 7 באוקטובר </w:t>
      </w:r>
      <w:r w:rsidRPr="006E639B">
        <w:rPr>
          <w:rtl/>
        </w:rPr>
        <w:t>הוקפץ למל</w:t>
      </w:r>
      <w:r>
        <w:rPr>
          <w:rFonts w:hint="cs"/>
          <w:rtl/>
        </w:rPr>
        <w:t>ח</w:t>
      </w:r>
      <w:r>
        <w:rPr>
          <w:rtl/>
        </w:rPr>
        <w:t>מה. משעות הצ</w:t>
      </w:r>
      <w:r w:rsidR="00197F90">
        <w:rPr>
          <w:rFonts w:hint="cs"/>
          <w:rtl/>
        </w:rPr>
        <w:t>ו</w:t>
      </w:r>
      <w:r>
        <w:rPr>
          <w:rtl/>
        </w:rPr>
        <w:t>הריים ל</w:t>
      </w:r>
      <w:r>
        <w:rPr>
          <w:rFonts w:hint="cs"/>
          <w:rtl/>
        </w:rPr>
        <w:t>ח</w:t>
      </w:r>
      <w:r w:rsidRPr="006E639B">
        <w:rPr>
          <w:rtl/>
        </w:rPr>
        <w:t>ם עמית בקיבוצים, שם נ</w:t>
      </w:r>
      <w:r>
        <w:rPr>
          <w:rFonts w:hint="cs"/>
          <w:rtl/>
        </w:rPr>
        <w:t>ח</w:t>
      </w:r>
      <w:r w:rsidRPr="006E639B">
        <w:rPr>
          <w:rtl/>
        </w:rPr>
        <w:t>שף למראות קשים מנשוא. לא</w:t>
      </w:r>
      <w:r>
        <w:rPr>
          <w:rFonts w:hint="cs"/>
          <w:rtl/>
        </w:rPr>
        <w:t>ח</w:t>
      </w:r>
      <w:r w:rsidRPr="006E639B">
        <w:rPr>
          <w:rtl/>
        </w:rPr>
        <w:t>ר מכן נכנס לעזה, לעומק הלחימה.</w:t>
      </w:r>
      <w:bookmarkStart w:id="21020" w:name="_ETM_Q39_621000"/>
      <w:bookmarkEnd w:id="21020"/>
      <w:r w:rsidR="00A0127E">
        <w:rPr>
          <w:rFonts w:hint="cs"/>
          <w:rtl/>
        </w:rPr>
        <w:t xml:space="preserve"> </w:t>
      </w:r>
      <w:r w:rsidRPr="006E639B">
        <w:rPr>
          <w:rtl/>
        </w:rPr>
        <w:t>שבועות ארוכים נל</w:t>
      </w:r>
      <w:r>
        <w:rPr>
          <w:rFonts w:hint="cs"/>
          <w:rtl/>
        </w:rPr>
        <w:t>ח</w:t>
      </w:r>
      <w:r w:rsidRPr="006E639B">
        <w:rPr>
          <w:rtl/>
        </w:rPr>
        <w:t xml:space="preserve">ם עמית בעזה, שבועות </w:t>
      </w:r>
      <w:r>
        <w:rPr>
          <w:rFonts w:hint="cs"/>
          <w:rtl/>
        </w:rPr>
        <w:t>ש</w:t>
      </w:r>
      <w:r w:rsidRPr="006E639B">
        <w:rPr>
          <w:rtl/>
        </w:rPr>
        <w:t>עליהם הוריו אינם יודעים הרבה. גם בנם השני, נדב, לוחם בעזה</w:t>
      </w:r>
      <w:r>
        <w:rPr>
          <w:rFonts w:hint="cs"/>
          <w:rtl/>
        </w:rPr>
        <w:t>,</w:t>
      </w:r>
      <w:r w:rsidRPr="006E639B">
        <w:rPr>
          <w:rtl/>
        </w:rPr>
        <w:t xml:space="preserve"> והחרדה עבור</w:t>
      </w:r>
      <w:r>
        <w:rPr>
          <w:rFonts w:hint="cs"/>
          <w:rtl/>
        </w:rPr>
        <w:t xml:space="preserve"> ההורים</w:t>
      </w:r>
      <w:r w:rsidRPr="006E639B">
        <w:rPr>
          <w:rtl/>
        </w:rPr>
        <w:t xml:space="preserve"> ה</w:t>
      </w:r>
      <w:r>
        <w:rPr>
          <w:rFonts w:hint="cs"/>
          <w:rtl/>
        </w:rPr>
        <w:t>י</w:t>
      </w:r>
      <w:r w:rsidRPr="006E639B">
        <w:rPr>
          <w:rtl/>
        </w:rPr>
        <w:t>יתה כפולה.</w:t>
      </w:r>
    </w:p>
    <w:p w:rsidR="0076292E" w:rsidRPr="006E639B" w:rsidRDefault="0076292E" w:rsidP="00A0127E">
      <w:pPr>
        <w:rPr>
          <w:rtl/>
        </w:rPr>
      </w:pPr>
      <w:bookmarkStart w:id="21021" w:name="_ETM_Q39_636142"/>
      <w:bookmarkStart w:id="21022" w:name="_ETM_Q39_636299"/>
      <w:bookmarkEnd w:id="21021"/>
      <w:bookmarkEnd w:id="21022"/>
    </w:p>
    <w:p w:rsidR="0076292E" w:rsidRDefault="0076292E" w:rsidP="00AB55CD">
      <w:pPr>
        <w:rPr>
          <w:rtl/>
        </w:rPr>
      </w:pPr>
      <w:r w:rsidRPr="006E639B">
        <w:rPr>
          <w:rtl/>
        </w:rPr>
        <w:t>בשבוע שעבר קיבלו איציק ונועה את הבשורה הקשה מכ</w:t>
      </w:r>
      <w:r>
        <w:rPr>
          <w:rFonts w:hint="cs"/>
          <w:rtl/>
        </w:rPr>
        <w:t>ו</w:t>
      </w:r>
      <w:r w:rsidRPr="006E639B">
        <w:rPr>
          <w:rtl/>
        </w:rPr>
        <w:t>ל.</w:t>
      </w:r>
      <w:r>
        <w:rPr>
          <w:rFonts w:hint="cs"/>
          <w:rtl/>
        </w:rPr>
        <w:t xml:space="preserve"> </w:t>
      </w:r>
      <w:r w:rsidRPr="006E639B">
        <w:rPr>
          <w:rtl/>
        </w:rPr>
        <w:t>כאשר הגיעו אנשי קצין העיר לביתם שאל איציק</w:t>
      </w:r>
      <w:r>
        <w:rPr>
          <w:rFonts w:hint="cs"/>
          <w:rtl/>
        </w:rPr>
        <w:t>:</w:t>
      </w:r>
      <w:r>
        <w:rPr>
          <w:rtl/>
        </w:rPr>
        <w:t xml:space="preserve"> איזה מהם, עמית או נדב?</w:t>
      </w:r>
      <w:r w:rsidR="00AB55CD">
        <w:rPr>
          <w:rFonts w:hint="cs"/>
          <w:rtl/>
        </w:rPr>
        <w:t xml:space="preserve"> </w:t>
      </w:r>
      <w:bookmarkStart w:id="21023" w:name="_ETM_Q39_647000"/>
      <w:bookmarkEnd w:id="21023"/>
      <w:r w:rsidRPr="006E639B">
        <w:rPr>
          <w:rtl/>
        </w:rPr>
        <w:t>כשחיבקתי את א</w:t>
      </w:r>
      <w:r>
        <w:rPr>
          <w:rFonts w:hint="cs"/>
          <w:rtl/>
        </w:rPr>
        <w:t>י</w:t>
      </w:r>
      <w:r w:rsidRPr="006E639B">
        <w:rPr>
          <w:rtl/>
        </w:rPr>
        <w:t>מא נועה ואבא איציק, עמית היפה והצעיר חייך אלי</w:t>
      </w:r>
      <w:r>
        <w:rPr>
          <w:rFonts w:hint="cs"/>
          <w:rtl/>
        </w:rPr>
        <w:t>י</w:t>
      </w:r>
      <w:r w:rsidRPr="006E639B">
        <w:rPr>
          <w:rtl/>
        </w:rPr>
        <w:t xml:space="preserve"> מבעד התמונה.</w:t>
      </w:r>
      <w:r>
        <w:rPr>
          <w:rFonts w:hint="cs"/>
          <w:rtl/>
        </w:rPr>
        <w:t xml:space="preserve"> </w:t>
      </w:r>
      <w:r w:rsidRPr="006E639B">
        <w:rPr>
          <w:rtl/>
        </w:rPr>
        <w:t xml:space="preserve">יהי זכרו של עמית </w:t>
      </w:r>
      <w:proofErr w:type="spellStart"/>
      <w:r w:rsidRPr="006E639B">
        <w:rPr>
          <w:rtl/>
        </w:rPr>
        <w:t>בונצל</w:t>
      </w:r>
      <w:proofErr w:type="spellEnd"/>
      <w:r w:rsidRPr="006E639B">
        <w:rPr>
          <w:rtl/>
        </w:rPr>
        <w:t>, יחד עם זכרם של כלל חללי ישראל, ברוך.</w:t>
      </w:r>
    </w:p>
    <w:p w:rsidR="0076292E" w:rsidRDefault="0076292E" w:rsidP="00A0127E">
      <w:pPr>
        <w:rPr>
          <w:rtl/>
        </w:rPr>
      </w:pPr>
      <w:bookmarkStart w:id="21024" w:name="_ETM_Q39_660000"/>
      <w:bookmarkEnd w:id="21024"/>
    </w:p>
    <w:p w:rsidR="0076292E" w:rsidRDefault="0076292E" w:rsidP="00A0127E">
      <w:pPr>
        <w:pStyle w:val="af6"/>
        <w:keepNext/>
        <w:rPr>
          <w:rtl/>
        </w:rPr>
      </w:pPr>
      <w:bookmarkStart w:id="21025" w:name="ET_yor_6598_17"/>
      <w:r w:rsidRPr="00636992">
        <w:rPr>
          <w:rStyle w:val="TagStyle"/>
          <w:rtl/>
        </w:rPr>
        <w:t xml:space="preserve"> &lt;&lt; יור &gt;&gt; </w:t>
      </w:r>
      <w:r>
        <w:rPr>
          <w:rtl/>
        </w:rPr>
        <w:t>היו"ר משה סולומון:</w:t>
      </w:r>
      <w:r w:rsidRPr="00636992">
        <w:rPr>
          <w:rStyle w:val="TagStyle"/>
          <w:rtl/>
        </w:rPr>
        <w:t xml:space="preserve"> &lt;&lt; יור &gt;&gt;</w:t>
      </w:r>
      <w:r>
        <w:rPr>
          <w:rtl/>
        </w:rPr>
        <w:t xml:space="preserve"> </w:t>
      </w:r>
      <w:bookmarkEnd w:id="21025"/>
    </w:p>
    <w:p w:rsidR="0076292E" w:rsidRDefault="0076292E" w:rsidP="00C900E0">
      <w:pPr>
        <w:rPr>
          <w:rtl/>
        </w:rPr>
      </w:pPr>
    </w:p>
    <w:p w:rsidR="0076292E" w:rsidRDefault="0076292E" w:rsidP="00A0127E">
      <w:pPr>
        <w:rPr>
          <w:rtl/>
        </w:rPr>
      </w:pPr>
      <w:bookmarkStart w:id="21026" w:name="_ETM_Q39_661000"/>
      <w:bookmarkEnd w:id="21026"/>
      <w:r>
        <w:rPr>
          <w:rFonts w:hint="cs"/>
          <w:rtl/>
        </w:rPr>
        <w:t>אמן.</w:t>
      </w:r>
    </w:p>
    <w:p w:rsidR="0076292E" w:rsidRDefault="0076292E" w:rsidP="00A0127E">
      <w:pPr>
        <w:rPr>
          <w:rtl/>
        </w:rPr>
      </w:pPr>
    </w:p>
    <w:p w:rsidR="0076292E" w:rsidRDefault="0076292E" w:rsidP="00A0127E">
      <w:pPr>
        <w:pStyle w:val="-"/>
        <w:keepNext/>
        <w:rPr>
          <w:rtl/>
        </w:rPr>
      </w:pPr>
      <w:bookmarkStart w:id="21027" w:name="ET_speakercontinue_6359_18"/>
      <w:r w:rsidRPr="00636992">
        <w:rPr>
          <w:rStyle w:val="TagStyle"/>
          <w:rtl/>
        </w:rPr>
        <w:t xml:space="preserve"> &lt;&lt; דובר_המשך &gt;&gt; </w:t>
      </w:r>
      <w:r>
        <w:rPr>
          <w:rtl/>
        </w:rPr>
        <w:t>מטי צרפתי הרכבי (יש עתיד):</w:t>
      </w:r>
      <w:r w:rsidRPr="00636992">
        <w:rPr>
          <w:rStyle w:val="TagStyle"/>
          <w:rtl/>
        </w:rPr>
        <w:t xml:space="preserve"> &lt;&lt; דובר_המשך &gt;&gt;</w:t>
      </w:r>
      <w:r>
        <w:rPr>
          <w:rtl/>
        </w:rPr>
        <w:t xml:space="preserve"> </w:t>
      </w:r>
      <w:bookmarkEnd w:id="21027"/>
    </w:p>
    <w:p w:rsidR="0076292E" w:rsidRDefault="0076292E" w:rsidP="00C900E0">
      <w:pPr>
        <w:rPr>
          <w:rtl/>
        </w:rPr>
      </w:pPr>
    </w:p>
    <w:p w:rsidR="0076292E" w:rsidRDefault="0076292E" w:rsidP="00AB55CD">
      <w:pPr>
        <w:rPr>
          <w:rtl/>
        </w:rPr>
      </w:pPr>
      <w:bookmarkStart w:id="21028" w:name="_ETM_Q39_663000"/>
      <w:bookmarkEnd w:id="21028"/>
      <w:r w:rsidRPr="006E639B">
        <w:rPr>
          <w:rtl/>
        </w:rPr>
        <w:t xml:space="preserve">עכשיו במעבר </w:t>
      </w:r>
      <w:r>
        <w:rPr>
          <w:rFonts w:hint="cs"/>
          <w:rtl/>
        </w:rPr>
        <w:t>ח</w:t>
      </w:r>
      <w:r w:rsidRPr="006E639B">
        <w:rPr>
          <w:rtl/>
        </w:rPr>
        <w:t>ד</w:t>
      </w:r>
      <w:r>
        <w:rPr>
          <w:rFonts w:hint="cs"/>
          <w:rtl/>
        </w:rPr>
        <w:t xml:space="preserve"> לענייני תקציב. </w:t>
      </w:r>
      <w:bookmarkStart w:id="21029" w:name="_ETM_Q39_670000"/>
      <w:bookmarkEnd w:id="21029"/>
      <w:r>
        <w:rPr>
          <w:rFonts w:hint="cs"/>
          <w:rtl/>
        </w:rPr>
        <w:t xml:space="preserve">כבוד היושב-ראש, כנסת נכבדה, המעבר אולי חד מדי, אבל אני </w:t>
      </w:r>
      <w:r w:rsidRPr="006E639B">
        <w:rPr>
          <w:rtl/>
        </w:rPr>
        <w:t>רוצה לדבר על הנושא שלשמו התכנסנו כ</w:t>
      </w:r>
      <w:r>
        <w:rPr>
          <w:rtl/>
        </w:rPr>
        <w:t>אן היום, ההצבעה על תקציב המדינה</w:t>
      </w:r>
      <w:r>
        <w:rPr>
          <w:rFonts w:hint="cs"/>
          <w:rtl/>
        </w:rPr>
        <w:t>, עדכון תקציב 2023.</w:t>
      </w:r>
      <w:r w:rsidR="00A0127E">
        <w:rPr>
          <w:rFonts w:hint="cs"/>
          <w:rtl/>
        </w:rPr>
        <w:t xml:space="preserve"> </w:t>
      </w:r>
      <w:bookmarkStart w:id="21030" w:name="_ETM_Q39_685000"/>
      <w:bookmarkEnd w:id="21030"/>
      <w:r w:rsidRPr="006E639B">
        <w:rPr>
          <w:rtl/>
        </w:rPr>
        <w:t>התקציב שעליו אנחנו עומדים להצביע היום הוא תקציב רע</w:t>
      </w:r>
      <w:r>
        <w:rPr>
          <w:rFonts w:hint="cs"/>
          <w:rtl/>
        </w:rPr>
        <w:t>, אמרו את זה רבים לפניי.</w:t>
      </w:r>
      <w:r w:rsidRPr="006E639B">
        <w:rPr>
          <w:rtl/>
        </w:rPr>
        <w:t xml:space="preserve"> תקציב ביזה לאור יום</w:t>
      </w:r>
      <w:r>
        <w:rPr>
          <w:rFonts w:hint="cs"/>
          <w:rtl/>
        </w:rPr>
        <w:t>;</w:t>
      </w:r>
      <w:r w:rsidRPr="006E639B">
        <w:rPr>
          <w:rtl/>
        </w:rPr>
        <w:t xml:space="preserve"> תקציב פוליטי במובן הרע ביותר של המילה</w:t>
      </w:r>
      <w:r>
        <w:rPr>
          <w:rFonts w:hint="cs"/>
          <w:rtl/>
        </w:rPr>
        <w:t xml:space="preserve">; </w:t>
      </w:r>
      <w:bookmarkStart w:id="21031" w:name="_ETM_Q39_696000"/>
      <w:bookmarkEnd w:id="21031"/>
      <w:r w:rsidRPr="006E639B">
        <w:rPr>
          <w:rtl/>
        </w:rPr>
        <w:t>תקציב שמעמיד את צורכיהם של אינטרסים ומגזרים מעל צרכיו של כלל הציבור</w:t>
      </w:r>
      <w:r>
        <w:rPr>
          <w:rFonts w:hint="cs"/>
          <w:rtl/>
        </w:rPr>
        <w:t>;</w:t>
      </w:r>
      <w:r w:rsidRPr="006E639B">
        <w:rPr>
          <w:rtl/>
        </w:rPr>
        <w:t xml:space="preserve"> תקציב מנותק מהמציאות שבה אנחנו </w:t>
      </w:r>
      <w:r>
        <w:rPr>
          <w:rFonts w:hint="cs"/>
          <w:rtl/>
        </w:rPr>
        <w:t>ח</w:t>
      </w:r>
      <w:r w:rsidRPr="006E639B">
        <w:rPr>
          <w:rtl/>
        </w:rPr>
        <w:t>יים</w:t>
      </w:r>
      <w:r>
        <w:rPr>
          <w:rFonts w:hint="cs"/>
          <w:rtl/>
        </w:rPr>
        <w:t xml:space="preserve">; </w:t>
      </w:r>
      <w:bookmarkStart w:id="21032" w:name="_ETM_Q39_710000"/>
      <w:bookmarkEnd w:id="21032"/>
      <w:r w:rsidRPr="006E639B">
        <w:rPr>
          <w:rtl/>
        </w:rPr>
        <w:t>תקציב שגם חברים בקואליציה מתביישים בו, נבוכים</w:t>
      </w:r>
      <w:r>
        <w:rPr>
          <w:rFonts w:hint="cs"/>
          <w:rtl/>
        </w:rPr>
        <w:t>,</w:t>
      </w:r>
      <w:r w:rsidRPr="006E639B">
        <w:rPr>
          <w:rtl/>
        </w:rPr>
        <w:t xml:space="preserve"> ומבינים שהתקציב מפקיר את צורכי אזרחי המדינה לטובת צרכים פוליטיים צרים.</w:t>
      </w:r>
      <w:bookmarkStart w:id="21033" w:name="_ETM_Q39_717000"/>
      <w:bookmarkEnd w:id="21033"/>
      <w:r w:rsidR="00A0127E">
        <w:rPr>
          <w:rFonts w:hint="cs"/>
          <w:rtl/>
        </w:rPr>
        <w:t xml:space="preserve"> </w:t>
      </w:r>
      <w:r w:rsidRPr="006E639B">
        <w:rPr>
          <w:rtl/>
        </w:rPr>
        <w:t xml:space="preserve">תקציב </w:t>
      </w:r>
      <w:r>
        <w:rPr>
          <w:rFonts w:hint="cs"/>
          <w:rtl/>
        </w:rPr>
        <w:t>ה</w:t>
      </w:r>
      <w:r w:rsidRPr="006E639B">
        <w:rPr>
          <w:rtl/>
        </w:rPr>
        <w:t xml:space="preserve">הישרדות </w:t>
      </w:r>
      <w:r>
        <w:rPr>
          <w:rFonts w:hint="cs"/>
          <w:rtl/>
        </w:rPr>
        <w:t xml:space="preserve">של </w:t>
      </w:r>
      <w:r w:rsidRPr="006E639B">
        <w:rPr>
          <w:rtl/>
        </w:rPr>
        <w:t xml:space="preserve">ראש </w:t>
      </w:r>
      <w:r>
        <w:rPr>
          <w:rFonts w:hint="cs"/>
          <w:rtl/>
        </w:rPr>
        <w:t>ה</w:t>
      </w:r>
      <w:r w:rsidRPr="006E639B">
        <w:rPr>
          <w:rtl/>
        </w:rPr>
        <w:t>ממשלה</w:t>
      </w:r>
      <w:r w:rsidR="00A0127E">
        <w:rPr>
          <w:rFonts w:hint="cs"/>
          <w:rtl/>
        </w:rPr>
        <w:t>,</w:t>
      </w:r>
      <w:r>
        <w:rPr>
          <w:rFonts w:hint="cs"/>
          <w:rtl/>
        </w:rPr>
        <w:t xml:space="preserve"> ראש ממשלה</w:t>
      </w:r>
      <w:r w:rsidRPr="006E639B">
        <w:rPr>
          <w:rtl/>
        </w:rPr>
        <w:t xml:space="preserve"> חלש, נסחט ונואש</w:t>
      </w:r>
      <w:r>
        <w:rPr>
          <w:rFonts w:hint="cs"/>
          <w:rtl/>
        </w:rPr>
        <w:t>,</w:t>
      </w:r>
      <w:r w:rsidRPr="006E639B">
        <w:rPr>
          <w:rtl/>
        </w:rPr>
        <w:t xml:space="preserve"> שמוכן לשלם כל מחיר לשותפיו הקיצוניים כדי להמשיך להיאחז בכיסא, ובעצם לאפשר את המשך קיומה של </w:t>
      </w:r>
      <w:r>
        <w:rPr>
          <w:rFonts w:hint="cs"/>
          <w:rtl/>
        </w:rPr>
        <w:t>ה</w:t>
      </w:r>
      <w:r w:rsidRPr="006E639B">
        <w:rPr>
          <w:rtl/>
        </w:rPr>
        <w:t xml:space="preserve">ממשלה </w:t>
      </w:r>
      <w:r>
        <w:rPr>
          <w:rFonts w:hint="cs"/>
          <w:rtl/>
        </w:rPr>
        <w:t>ה</w:t>
      </w:r>
      <w:r w:rsidRPr="006E639B">
        <w:rPr>
          <w:rtl/>
        </w:rPr>
        <w:t xml:space="preserve">קיצונית </w:t>
      </w:r>
      <w:r>
        <w:rPr>
          <w:rFonts w:hint="cs"/>
          <w:rtl/>
        </w:rPr>
        <w:t>ביותר וה</w:t>
      </w:r>
      <w:r w:rsidRPr="006E639B">
        <w:rPr>
          <w:rtl/>
        </w:rPr>
        <w:t>הרסנית</w:t>
      </w:r>
      <w:r>
        <w:rPr>
          <w:rFonts w:hint="cs"/>
          <w:rtl/>
        </w:rPr>
        <w:t xml:space="preserve"> ביותר שידעה המדינה</w:t>
      </w:r>
      <w:r w:rsidRPr="006E639B">
        <w:rPr>
          <w:rtl/>
        </w:rPr>
        <w:t>.</w:t>
      </w:r>
    </w:p>
    <w:p w:rsidR="0076292E" w:rsidRPr="006E639B" w:rsidRDefault="0076292E" w:rsidP="00A0127E">
      <w:pPr>
        <w:rPr>
          <w:rtl/>
        </w:rPr>
      </w:pPr>
      <w:bookmarkStart w:id="21034" w:name="_ETM_Q39_740000"/>
      <w:bookmarkEnd w:id="21034"/>
    </w:p>
    <w:p w:rsidR="00997BA0" w:rsidRDefault="0076292E" w:rsidP="000D5BC8">
      <w:pPr>
        <w:rPr>
          <w:rtl/>
        </w:rPr>
      </w:pPr>
      <w:r w:rsidRPr="006E639B">
        <w:rPr>
          <w:rtl/>
        </w:rPr>
        <w:t>ישראל נמצאת במלחמה, מלחמה עקובה מדם, מלחמה עם מחיר יקר בחיי אדם</w:t>
      </w:r>
      <w:r>
        <w:rPr>
          <w:rFonts w:hint="cs"/>
          <w:rtl/>
        </w:rPr>
        <w:t>,</w:t>
      </w:r>
      <w:r w:rsidRPr="006E639B">
        <w:rPr>
          <w:rtl/>
        </w:rPr>
        <w:t xml:space="preserve"> ו</w:t>
      </w:r>
      <w:r>
        <w:rPr>
          <w:rFonts w:hint="cs"/>
          <w:rtl/>
        </w:rPr>
        <w:t>כמובן</w:t>
      </w:r>
      <w:r w:rsidRPr="006E639B">
        <w:rPr>
          <w:rtl/>
        </w:rPr>
        <w:t xml:space="preserve"> </w:t>
      </w:r>
      <w:r w:rsidR="000D5BC8">
        <w:rPr>
          <w:rFonts w:hint="cs"/>
          <w:rtl/>
        </w:rPr>
        <w:t>היא</w:t>
      </w:r>
      <w:r>
        <w:rPr>
          <w:rFonts w:hint="cs"/>
          <w:rtl/>
        </w:rPr>
        <w:t xml:space="preserve"> </w:t>
      </w:r>
      <w:r w:rsidRPr="006E639B">
        <w:rPr>
          <w:rtl/>
        </w:rPr>
        <w:t>עולה כסף רב.</w:t>
      </w:r>
      <w:bookmarkStart w:id="21035" w:name="_ETM_Q39_752000"/>
      <w:bookmarkEnd w:id="21035"/>
      <w:r w:rsidR="00A0127E">
        <w:rPr>
          <w:rFonts w:hint="cs"/>
          <w:rtl/>
        </w:rPr>
        <w:t xml:space="preserve"> </w:t>
      </w:r>
      <w:r w:rsidRPr="006E639B">
        <w:rPr>
          <w:rtl/>
        </w:rPr>
        <w:t>מיומה הראשון של מלחמת האין</w:t>
      </w:r>
      <w:r>
        <w:rPr>
          <w:rFonts w:hint="cs"/>
          <w:rtl/>
        </w:rPr>
        <w:t>-</w:t>
      </w:r>
      <w:r w:rsidRPr="006E639B">
        <w:rPr>
          <w:rtl/>
        </w:rPr>
        <w:t>ברירה הזאת אנחנו רואים את ההתגייסות המרגשת ויוצאת הדופן של החברה האזרחית</w:t>
      </w:r>
      <w:r>
        <w:rPr>
          <w:rFonts w:hint="cs"/>
          <w:rtl/>
        </w:rPr>
        <w:t>, הכול לטובת</w:t>
      </w:r>
      <w:r w:rsidRPr="006E639B">
        <w:rPr>
          <w:rtl/>
        </w:rPr>
        <w:t xml:space="preserve"> המטרה המשותפת לכולנו: ניצחון במלחמה.</w:t>
      </w:r>
      <w:bookmarkStart w:id="21036" w:name="_ETM_Q39_765000"/>
      <w:bookmarkStart w:id="21037" w:name="TOR_Q40"/>
      <w:bookmarkStart w:id="21038" w:name="_ETM_Q40_180409"/>
      <w:bookmarkEnd w:id="21036"/>
      <w:bookmarkEnd w:id="21005"/>
      <w:bookmarkEnd w:id="21037"/>
      <w:bookmarkEnd w:id="21038"/>
      <w:r w:rsidR="00A0127E">
        <w:rPr>
          <w:rFonts w:hint="cs"/>
          <w:rtl/>
        </w:rPr>
        <w:t xml:space="preserve"> </w:t>
      </w:r>
      <w:r w:rsidR="00997BA0">
        <w:rPr>
          <w:rFonts w:hint="cs"/>
          <w:rtl/>
          <w:lang w:eastAsia="he-IL"/>
        </w:rPr>
        <w:t xml:space="preserve">הציבור הישראלי </w:t>
      </w:r>
      <w:r w:rsidR="00997BA0">
        <w:rPr>
          <w:rtl/>
          <w:lang w:eastAsia="he-IL"/>
        </w:rPr>
        <w:t>מגויס לחלוטין למשימה</w:t>
      </w:r>
      <w:r w:rsidR="00997BA0">
        <w:rPr>
          <w:rFonts w:hint="cs"/>
          <w:rtl/>
          <w:lang w:eastAsia="he-IL"/>
        </w:rPr>
        <w:t>:</w:t>
      </w:r>
      <w:r w:rsidR="00997BA0">
        <w:rPr>
          <w:rtl/>
          <w:lang w:eastAsia="he-IL"/>
        </w:rPr>
        <w:t xml:space="preserve"> הוא משרת במילואים, מתנדב בחקלאות, מבשל לחיילים, תורם מכספו, מזמנו וממרצו בכל מקום אפשרי. נתינה ללא גבולות של אנשים פשוט נפלאים.</w:t>
      </w:r>
      <w:r w:rsidR="00997BA0">
        <w:rPr>
          <w:rFonts w:hint="cs"/>
          <w:rtl/>
          <w:lang w:eastAsia="he-IL"/>
        </w:rPr>
        <w:t xml:space="preserve"> </w:t>
      </w:r>
      <w:r w:rsidR="00997BA0">
        <w:rPr>
          <w:rtl/>
          <w:lang w:eastAsia="he-IL"/>
        </w:rPr>
        <w:t>הציונות במלוא הדרה</w:t>
      </w:r>
      <w:r w:rsidR="000D5BC8">
        <w:rPr>
          <w:rFonts w:hint="cs"/>
          <w:rtl/>
          <w:lang w:eastAsia="he-IL"/>
        </w:rPr>
        <w:t>,</w:t>
      </w:r>
      <w:r w:rsidR="00997BA0">
        <w:rPr>
          <w:rtl/>
          <w:lang w:eastAsia="he-IL"/>
        </w:rPr>
        <w:t xml:space="preserve"> בלי מרכז ופריפריה, בלי ימין ושמאל, בלי ישראל ראשונה או שני</w:t>
      </w:r>
      <w:r w:rsidR="00997BA0">
        <w:rPr>
          <w:rFonts w:hint="cs"/>
          <w:rtl/>
          <w:lang w:eastAsia="he-IL"/>
        </w:rPr>
        <w:t>י</w:t>
      </w:r>
      <w:r w:rsidR="00997BA0">
        <w:rPr>
          <w:rtl/>
          <w:lang w:eastAsia="he-IL"/>
        </w:rPr>
        <w:t>ה</w:t>
      </w:r>
      <w:r w:rsidR="00997BA0">
        <w:rPr>
          <w:rFonts w:hint="cs"/>
          <w:rtl/>
          <w:lang w:eastAsia="he-IL"/>
        </w:rPr>
        <w:t xml:space="preserve"> –</w:t>
      </w:r>
      <w:r w:rsidR="00997BA0">
        <w:rPr>
          <w:rtl/>
          <w:lang w:eastAsia="he-IL"/>
        </w:rPr>
        <w:t xml:space="preserve"> ישראל אחת, פטריוטית, מאוחדת.</w:t>
      </w:r>
    </w:p>
    <w:p w:rsidR="00997BA0" w:rsidRDefault="00997BA0" w:rsidP="00A0127E">
      <w:pPr>
        <w:rPr>
          <w:rtl/>
          <w:lang w:eastAsia="he-IL"/>
        </w:rPr>
      </w:pPr>
    </w:p>
    <w:p w:rsidR="00997BA0" w:rsidRDefault="00997BA0" w:rsidP="000D5BC8">
      <w:pPr>
        <w:rPr>
          <w:rtl/>
          <w:lang w:eastAsia="he-IL"/>
        </w:rPr>
      </w:pPr>
      <w:bookmarkStart w:id="21039" w:name="_ETM_Q40_199000"/>
      <w:bookmarkEnd w:id="21039"/>
      <w:r>
        <w:rPr>
          <w:rtl/>
          <w:lang w:eastAsia="he-IL"/>
        </w:rPr>
        <w:t>אבל לצד ההתגייסות המפעימה של הציבור, אנחנו רואים כיצד חלק מנבחרי הציבור עומדים מנגד</w:t>
      </w:r>
      <w:r>
        <w:rPr>
          <w:rFonts w:hint="cs"/>
          <w:rtl/>
          <w:lang w:eastAsia="he-IL"/>
        </w:rPr>
        <w:t>,</w:t>
      </w:r>
      <w:r>
        <w:rPr>
          <w:rtl/>
          <w:lang w:eastAsia="he-IL"/>
        </w:rPr>
        <w:t xml:space="preserve"> ולא רק שאינם עוזרים למאמץ המשותף, </w:t>
      </w:r>
      <w:r w:rsidR="000D5BC8">
        <w:rPr>
          <w:rFonts w:hint="cs"/>
          <w:rtl/>
          <w:lang w:eastAsia="he-IL"/>
        </w:rPr>
        <w:t xml:space="preserve">הם </w:t>
      </w:r>
      <w:r>
        <w:rPr>
          <w:rFonts w:hint="cs"/>
          <w:rtl/>
          <w:lang w:eastAsia="he-IL"/>
        </w:rPr>
        <w:t xml:space="preserve">אפילו </w:t>
      </w:r>
      <w:r>
        <w:rPr>
          <w:rtl/>
          <w:lang w:eastAsia="he-IL"/>
        </w:rPr>
        <w:t>מפריעים לו.</w:t>
      </w:r>
      <w:r>
        <w:rPr>
          <w:rFonts w:hint="cs"/>
          <w:rtl/>
          <w:lang w:eastAsia="he-IL"/>
        </w:rPr>
        <w:t xml:space="preserve"> </w:t>
      </w:r>
      <w:r>
        <w:rPr>
          <w:rtl/>
          <w:lang w:eastAsia="he-IL"/>
        </w:rPr>
        <w:t>אותם אנשים</w:t>
      </w:r>
      <w:r>
        <w:rPr>
          <w:rFonts w:hint="cs"/>
          <w:rtl/>
          <w:lang w:eastAsia="he-IL"/>
        </w:rPr>
        <w:t>,</w:t>
      </w:r>
      <w:r>
        <w:rPr>
          <w:rtl/>
          <w:lang w:eastAsia="he-IL"/>
        </w:rPr>
        <w:t xml:space="preserve"> שתפקידם וחובתם לדאוג לכלל הציבור </w:t>
      </w:r>
      <w:r>
        <w:rPr>
          <w:rFonts w:hint="cs"/>
          <w:rtl/>
          <w:lang w:eastAsia="he-IL"/>
        </w:rPr>
        <w:t xml:space="preserve">– </w:t>
      </w:r>
      <w:r>
        <w:rPr>
          <w:rtl/>
          <w:lang w:eastAsia="he-IL"/>
        </w:rPr>
        <w:t>כן</w:t>
      </w:r>
      <w:r>
        <w:rPr>
          <w:rFonts w:hint="cs"/>
          <w:rtl/>
          <w:lang w:eastAsia="he-IL"/>
        </w:rPr>
        <w:t>,</w:t>
      </w:r>
      <w:r>
        <w:rPr>
          <w:rtl/>
          <w:lang w:eastAsia="he-IL"/>
        </w:rPr>
        <w:t xml:space="preserve"> לכלל הציבור </w:t>
      </w:r>
      <w:r>
        <w:rPr>
          <w:rFonts w:hint="cs"/>
          <w:rtl/>
          <w:lang w:eastAsia="he-IL"/>
        </w:rPr>
        <w:t xml:space="preserve">– </w:t>
      </w:r>
      <w:r>
        <w:rPr>
          <w:rtl/>
          <w:lang w:eastAsia="he-IL"/>
        </w:rPr>
        <w:t>מפקירים את כלל הציבור שוב ושוב כדי לשרת אינטרסים פוליטיים צרים</w:t>
      </w:r>
      <w:r w:rsidR="000D5BC8">
        <w:rPr>
          <w:rFonts w:hint="cs"/>
          <w:rtl/>
          <w:lang w:eastAsia="he-IL"/>
        </w:rPr>
        <w:t>:</w:t>
      </w:r>
      <w:r>
        <w:rPr>
          <w:rFonts w:hint="cs"/>
          <w:rtl/>
          <w:lang w:eastAsia="he-IL"/>
        </w:rPr>
        <w:t xml:space="preserve"> </w:t>
      </w:r>
      <w:r>
        <w:rPr>
          <w:rtl/>
          <w:lang w:eastAsia="he-IL"/>
        </w:rPr>
        <w:t>אלה שביד א</w:t>
      </w:r>
      <w:r>
        <w:rPr>
          <w:rFonts w:hint="cs"/>
          <w:rtl/>
          <w:lang w:eastAsia="he-IL"/>
        </w:rPr>
        <w:t>ח</w:t>
      </w:r>
      <w:r>
        <w:rPr>
          <w:rtl/>
          <w:lang w:eastAsia="he-IL"/>
        </w:rPr>
        <w:t>ת קוראים לאחדות ובשנ</w:t>
      </w:r>
      <w:r>
        <w:rPr>
          <w:rFonts w:hint="cs"/>
          <w:rtl/>
          <w:lang w:eastAsia="he-IL"/>
        </w:rPr>
        <w:t>י</w:t>
      </w:r>
      <w:r>
        <w:rPr>
          <w:rtl/>
          <w:lang w:eastAsia="he-IL"/>
        </w:rPr>
        <w:t xml:space="preserve">יה לא מפסיקים לרגע </w:t>
      </w:r>
      <w:r>
        <w:rPr>
          <w:rFonts w:hint="cs"/>
          <w:rtl/>
          <w:lang w:eastAsia="he-IL"/>
        </w:rPr>
        <w:t xml:space="preserve">דל אחד </w:t>
      </w:r>
      <w:r>
        <w:rPr>
          <w:rtl/>
          <w:lang w:eastAsia="he-IL"/>
        </w:rPr>
        <w:t>לעסוק בפוליטיקה</w:t>
      </w:r>
      <w:r>
        <w:rPr>
          <w:rFonts w:hint="cs"/>
          <w:rtl/>
          <w:lang w:eastAsia="he-IL"/>
        </w:rPr>
        <w:t xml:space="preserve">; </w:t>
      </w:r>
      <w:bookmarkStart w:id="21040" w:name="_ETM_Q40_228000"/>
      <w:bookmarkEnd w:id="21040"/>
      <w:r>
        <w:rPr>
          <w:rtl/>
          <w:lang w:eastAsia="he-IL"/>
        </w:rPr>
        <w:t>אלה שפועלים ללא לאות כדי להסיר מעצמם אחריות ולהטיל אותה על כתפי א</w:t>
      </w:r>
      <w:r>
        <w:rPr>
          <w:rFonts w:hint="cs"/>
          <w:rtl/>
          <w:lang w:eastAsia="he-IL"/>
        </w:rPr>
        <w:t>ח</w:t>
      </w:r>
      <w:r>
        <w:rPr>
          <w:rtl/>
          <w:lang w:eastAsia="he-IL"/>
        </w:rPr>
        <w:t>רים</w:t>
      </w:r>
      <w:r>
        <w:rPr>
          <w:rFonts w:hint="cs"/>
          <w:rtl/>
          <w:lang w:eastAsia="he-IL"/>
        </w:rPr>
        <w:t xml:space="preserve">; </w:t>
      </w:r>
      <w:r>
        <w:rPr>
          <w:rtl/>
          <w:lang w:eastAsia="he-IL"/>
        </w:rPr>
        <w:t>אלה שממשיכים להלהיט את הרו</w:t>
      </w:r>
      <w:r>
        <w:rPr>
          <w:rFonts w:hint="cs"/>
          <w:rtl/>
          <w:lang w:eastAsia="he-IL"/>
        </w:rPr>
        <w:t>חו</w:t>
      </w:r>
      <w:r>
        <w:rPr>
          <w:rtl/>
          <w:lang w:eastAsia="he-IL"/>
        </w:rPr>
        <w:t>ת ולהדליק שרפות מיותרות</w:t>
      </w:r>
      <w:r>
        <w:rPr>
          <w:rFonts w:hint="cs"/>
          <w:rtl/>
          <w:lang w:eastAsia="he-IL"/>
        </w:rPr>
        <w:t xml:space="preserve">; </w:t>
      </w:r>
      <w:r>
        <w:rPr>
          <w:rtl/>
          <w:lang w:eastAsia="he-IL"/>
        </w:rPr>
        <w:t>אלה שגורמים נזק תדמיתי עצום למדינה וליחסי החוץ של</w:t>
      </w:r>
      <w:r>
        <w:rPr>
          <w:rFonts w:hint="cs"/>
          <w:rtl/>
          <w:lang w:eastAsia="he-IL"/>
        </w:rPr>
        <w:t>נו</w:t>
      </w:r>
      <w:r>
        <w:rPr>
          <w:rtl/>
          <w:lang w:eastAsia="he-IL"/>
        </w:rPr>
        <w:t xml:space="preserve"> באמירות פופוליסטיות ומקוממות בתקשורת</w:t>
      </w:r>
      <w:r>
        <w:rPr>
          <w:rFonts w:hint="cs"/>
          <w:rtl/>
          <w:lang w:eastAsia="he-IL"/>
        </w:rPr>
        <w:t xml:space="preserve">; </w:t>
      </w:r>
      <w:bookmarkStart w:id="21041" w:name="_ETM_Q40_247000"/>
      <w:bookmarkEnd w:id="21041"/>
      <w:r>
        <w:rPr>
          <w:rtl/>
          <w:lang w:eastAsia="he-IL"/>
        </w:rPr>
        <w:t xml:space="preserve">אלה שבמקום להקל </w:t>
      </w:r>
      <w:r w:rsidR="000D5BC8">
        <w:rPr>
          <w:rFonts w:hint="cs"/>
          <w:rtl/>
          <w:lang w:eastAsia="he-IL"/>
        </w:rPr>
        <w:t>את</w:t>
      </w:r>
      <w:r>
        <w:rPr>
          <w:rtl/>
          <w:lang w:eastAsia="he-IL"/>
        </w:rPr>
        <w:t xml:space="preserve"> הנטל, במקום לקחת חלק, מעמידים מכשולים, מכבידים על הקופה הציבורית ועל הציבור, משקרים לציבור, בוזזים את הקופה הציבורית וכאשר מעמתים אותם</w:t>
      </w:r>
      <w:r>
        <w:rPr>
          <w:rFonts w:hint="cs"/>
          <w:rtl/>
          <w:lang w:eastAsia="he-IL"/>
        </w:rPr>
        <w:t xml:space="preserve"> הם </w:t>
      </w:r>
      <w:r>
        <w:rPr>
          <w:rtl/>
          <w:lang w:eastAsia="he-IL"/>
        </w:rPr>
        <w:t>זועקים</w:t>
      </w:r>
      <w:r>
        <w:rPr>
          <w:rFonts w:hint="cs"/>
          <w:rtl/>
          <w:lang w:eastAsia="he-IL"/>
        </w:rPr>
        <w:t>:</w:t>
      </w:r>
      <w:r>
        <w:rPr>
          <w:rtl/>
          <w:lang w:eastAsia="he-IL"/>
        </w:rPr>
        <w:t xml:space="preserve"> הסתה</w:t>
      </w:r>
      <w:r>
        <w:rPr>
          <w:rFonts w:hint="cs"/>
          <w:rtl/>
          <w:lang w:eastAsia="he-IL"/>
        </w:rPr>
        <w:t>,</w:t>
      </w:r>
      <w:r>
        <w:rPr>
          <w:rtl/>
          <w:lang w:eastAsia="he-IL"/>
        </w:rPr>
        <w:t xml:space="preserve"> פילוג</w:t>
      </w:r>
      <w:r>
        <w:rPr>
          <w:rFonts w:hint="cs"/>
          <w:rtl/>
          <w:lang w:eastAsia="he-IL"/>
        </w:rPr>
        <w:t>,</w:t>
      </w:r>
      <w:r>
        <w:rPr>
          <w:rtl/>
          <w:lang w:eastAsia="he-IL"/>
        </w:rPr>
        <w:t xml:space="preserve"> אנטישמיות</w:t>
      </w:r>
      <w:r>
        <w:rPr>
          <w:rFonts w:hint="cs"/>
          <w:rtl/>
          <w:lang w:eastAsia="he-IL"/>
        </w:rPr>
        <w:t>.</w:t>
      </w:r>
    </w:p>
    <w:p w:rsidR="00997BA0" w:rsidRDefault="00997BA0" w:rsidP="00A0127E">
      <w:pPr>
        <w:rPr>
          <w:rtl/>
          <w:lang w:eastAsia="he-IL"/>
        </w:rPr>
      </w:pPr>
    </w:p>
    <w:p w:rsidR="00997BA0" w:rsidRDefault="00997BA0" w:rsidP="000D5BC8">
      <w:pPr>
        <w:rPr>
          <w:rtl/>
          <w:lang w:eastAsia="he-IL"/>
        </w:rPr>
      </w:pPr>
      <w:bookmarkStart w:id="21042" w:name="_ETM_Q40_267000"/>
      <w:bookmarkEnd w:id="21042"/>
      <w:r>
        <w:rPr>
          <w:rtl/>
          <w:lang w:eastAsia="he-IL"/>
        </w:rPr>
        <w:t>אתמול צפיתי ולא האמנתי</w:t>
      </w:r>
      <w:r w:rsidR="000D5BC8">
        <w:rPr>
          <w:rFonts w:hint="cs"/>
          <w:rtl/>
          <w:lang w:eastAsia="he-IL"/>
        </w:rPr>
        <w:t>.</w:t>
      </w:r>
      <w:r>
        <w:rPr>
          <w:rFonts w:hint="cs"/>
          <w:rtl/>
          <w:lang w:eastAsia="he-IL"/>
        </w:rPr>
        <w:t xml:space="preserve"> </w:t>
      </w:r>
      <w:r>
        <w:rPr>
          <w:rtl/>
          <w:lang w:eastAsia="he-IL"/>
        </w:rPr>
        <w:t>צפיתי ב</w:t>
      </w:r>
      <w:r>
        <w:rPr>
          <w:rFonts w:hint="cs"/>
          <w:rtl/>
          <w:lang w:eastAsia="he-IL"/>
        </w:rPr>
        <w:t xml:space="preserve">שרה </w:t>
      </w:r>
      <w:r>
        <w:rPr>
          <w:rtl/>
          <w:lang w:eastAsia="he-IL"/>
        </w:rPr>
        <w:t xml:space="preserve">אורית סטרוק, שרת המשרד </w:t>
      </w:r>
      <w:r>
        <w:rPr>
          <w:rFonts w:hint="cs"/>
          <w:rtl/>
          <w:lang w:eastAsia="he-IL"/>
        </w:rPr>
        <w:t>ל</w:t>
      </w:r>
      <w:r>
        <w:rPr>
          <w:rtl/>
          <w:lang w:eastAsia="he-IL"/>
        </w:rPr>
        <w:t>משימות לאומיות</w:t>
      </w:r>
      <w:r>
        <w:rPr>
          <w:rFonts w:hint="cs"/>
          <w:rtl/>
          <w:lang w:eastAsia="he-IL"/>
        </w:rPr>
        <w:t xml:space="preserve"> –</w:t>
      </w:r>
      <w:r>
        <w:rPr>
          <w:rtl/>
          <w:lang w:eastAsia="he-IL"/>
        </w:rPr>
        <w:t xml:space="preserve"> משרד מיותר</w:t>
      </w:r>
      <w:r>
        <w:rPr>
          <w:rFonts w:hint="cs"/>
          <w:rtl/>
          <w:lang w:eastAsia="he-IL"/>
        </w:rPr>
        <w:t>,</w:t>
      </w:r>
      <w:r>
        <w:rPr>
          <w:rtl/>
          <w:lang w:eastAsia="he-IL"/>
        </w:rPr>
        <w:t xml:space="preserve"> שמוטב היה שלא היה מוקם כלל ושמן הראוי שהיה נסגר מזמן</w:t>
      </w:r>
      <w:r>
        <w:rPr>
          <w:rFonts w:hint="cs"/>
          <w:rtl/>
          <w:lang w:eastAsia="he-IL"/>
        </w:rPr>
        <w:t>. השרה</w:t>
      </w:r>
      <w:r>
        <w:rPr>
          <w:rtl/>
          <w:lang w:eastAsia="he-IL"/>
        </w:rPr>
        <w:t xml:space="preserve"> מגוננת ב</w:t>
      </w:r>
      <w:r>
        <w:rPr>
          <w:rFonts w:hint="cs"/>
          <w:rtl/>
          <w:lang w:eastAsia="he-IL"/>
        </w:rPr>
        <w:t>ח</w:t>
      </w:r>
      <w:r>
        <w:rPr>
          <w:rtl/>
          <w:lang w:eastAsia="he-IL"/>
        </w:rPr>
        <w:t>ירוף נפש על התקציבים המנופחים של משרדה תוך התעלמות מו</w:t>
      </w:r>
      <w:r>
        <w:rPr>
          <w:rFonts w:hint="cs"/>
          <w:rtl/>
          <w:lang w:eastAsia="he-IL"/>
        </w:rPr>
        <w:t>ח</w:t>
      </w:r>
      <w:r>
        <w:rPr>
          <w:rtl/>
          <w:lang w:eastAsia="he-IL"/>
        </w:rPr>
        <w:t>לטת מהמציאות שבה אנחנו חיים, תוך התנשאות וזלזול מופגן באנשי צה</w:t>
      </w:r>
      <w:r>
        <w:rPr>
          <w:rFonts w:hint="cs"/>
          <w:rtl/>
          <w:lang w:eastAsia="he-IL"/>
        </w:rPr>
        <w:t>"</w:t>
      </w:r>
      <w:r>
        <w:rPr>
          <w:rtl/>
          <w:lang w:eastAsia="he-IL"/>
        </w:rPr>
        <w:t>ל.</w:t>
      </w:r>
      <w:bookmarkStart w:id="21043" w:name="_ETM_Q40_294000"/>
      <w:bookmarkEnd w:id="21043"/>
      <w:r>
        <w:rPr>
          <w:rFonts w:hint="cs"/>
          <w:rtl/>
          <w:lang w:eastAsia="he-IL"/>
        </w:rPr>
        <w:t xml:space="preserve"> אני מצטטת: </w:t>
      </w:r>
      <w:r>
        <w:rPr>
          <w:rtl/>
          <w:lang w:eastAsia="he-IL"/>
        </w:rPr>
        <w:t>נעשה חושבים מחדש בתקציב כשיקצצו בכיסים השמנים של קצינים במילואים.</w:t>
      </w:r>
      <w:r>
        <w:rPr>
          <w:rFonts w:hint="cs"/>
          <w:rtl/>
          <w:lang w:eastAsia="he-IL"/>
        </w:rPr>
        <w:t xml:space="preserve"> </w:t>
      </w:r>
      <w:r>
        <w:rPr>
          <w:rtl/>
          <w:lang w:eastAsia="he-IL"/>
        </w:rPr>
        <w:t>זה התנאי של השרה למשימות מיותרות סטרוק</w:t>
      </w:r>
      <w:r>
        <w:rPr>
          <w:rFonts w:hint="cs"/>
          <w:rtl/>
          <w:lang w:eastAsia="he-IL"/>
        </w:rPr>
        <w:t>.</w:t>
      </w:r>
      <w:r>
        <w:rPr>
          <w:rtl/>
          <w:lang w:eastAsia="he-IL"/>
        </w:rPr>
        <w:t xml:space="preserve"> קודם קחו מקציני המילואים </w:t>
      </w:r>
      <w:proofErr w:type="spellStart"/>
      <w:r>
        <w:rPr>
          <w:rtl/>
          <w:lang w:eastAsia="he-IL"/>
        </w:rPr>
        <w:t>שמג</w:t>
      </w:r>
      <w:r>
        <w:rPr>
          <w:rFonts w:hint="cs"/>
          <w:rtl/>
          <w:lang w:eastAsia="he-IL"/>
        </w:rPr>
        <w:t>י</w:t>
      </w:r>
      <w:r>
        <w:rPr>
          <w:rtl/>
          <w:lang w:eastAsia="he-IL"/>
        </w:rPr>
        <w:t>נים</w:t>
      </w:r>
      <w:proofErr w:type="spellEnd"/>
      <w:r>
        <w:rPr>
          <w:rtl/>
          <w:lang w:eastAsia="he-IL"/>
        </w:rPr>
        <w:t xml:space="preserve"> על המדינה</w:t>
      </w:r>
      <w:r>
        <w:rPr>
          <w:rFonts w:hint="cs"/>
          <w:rtl/>
          <w:lang w:eastAsia="he-IL"/>
        </w:rPr>
        <w:t>,</w:t>
      </w:r>
      <w:r>
        <w:rPr>
          <w:rtl/>
          <w:lang w:eastAsia="he-IL"/>
        </w:rPr>
        <w:t xml:space="preserve"> ואחר כך אולי</w:t>
      </w:r>
      <w:r>
        <w:rPr>
          <w:rFonts w:hint="cs"/>
          <w:rtl/>
          <w:lang w:eastAsia="he-IL"/>
        </w:rPr>
        <w:t xml:space="preserve"> היא</w:t>
      </w:r>
      <w:r>
        <w:rPr>
          <w:rtl/>
          <w:lang w:eastAsia="he-IL"/>
        </w:rPr>
        <w:t xml:space="preserve"> תעשה חושבים על קיצוץ במיליונים שהיא מקבלת.</w:t>
      </w:r>
      <w:r>
        <w:rPr>
          <w:rFonts w:hint="cs"/>
          <w:rtl/>
          <w:lang w:eastAsia="he-IL"/>
        </w:rPr>
        <w:t xml:space="preserve"> </w:t>
      </w:r>
      <w:r>
        <w:rPr>
          <w:rtl/>
          <w:lang w:eastAsia="he-IL"/>
        </w:rPr>
        <w:t xml:space="preserve">ככה, מהמקפצה, </w:t>
      </w:r>
      <w:r>
        <w:rPr>
          <w:rFonts w:hint="cs"/>
          <w:rtl/>
          <w:lang w:eastAsia="he-IL"/>
        </w:rPr>
        <w:t xml:space="preserve">המקפצה </w:t>
      </w:r>
      <w:r>
        <w:rPr>
          <w:rtl/>
          <w:lang w:eastAsia="he-IL"/>
        </w:rPr>
        <w:t>הכי גבוהה.</w:t>
      </w:r>
    </w:p>
    <w:p w:rsidR="00997BA0" w:rsidRDefault="00997BA0" w:rsidP="00A0127E">
      <w:pPr>
        <w:rPr>
          <w:rtl/>
          <w:lang w:eastAsia="he-IL"/>
        </w:rPr>
      </w:pPr>
    </w:p>
    <w:p w:rsidR="00997BA0" w:rsidRDefault="00997BA0" w:rsidP="00F450BC">
      <w:pPr>
        <w:rPr>
          <w:rtl/>
          <w:lang w:eastAsia="he-IL"/>
        </w:rPr>
      </w:pPr>
      <w:bookmarkStart w:id="21044" w:name="_ETM_Q40_322000"/>
      <w:bookmarkEnd w:id="21044"/>
      <w:r>
        <w:rPr>
          <w:rtl/>
          <w:lang w:eastAsia="he-IL"/>
        </w:rPr>
        <w:t>ומה היא בדיוק מקבלת, השרה למשימות מיותרות?</w:t>
      </w:r>
      <w:r>
        <w:rPr>
          <w:rFonts w:hint="cs"/>
          <w:rtl/>
          <w:lang w:eastAsia="he-IL"/>
        </w:rPr>
        <w:t xml:space="preserve"> </w:t>
      </w:r>
      <w:r>
        <w:rPr>
          <w:rtl/>
          <w:lang w:eastAsia="he-IL"/>
        </w:rPr>
        <w:t xml:space="preserve">זה התחיל </w:t>
      </w:r>
      <w:r>
        <w:rPr>
          <w:rFonts w:hint="cs"/>
          <w:rtl/>
          <w:lang w:eastAsia="he-IL"/>
        </w:rPr>
        <w:t xml:space="preserve">בתקציב מאי </w:t>
      </w:r>
      <w:r>
        <w:rPr>
          <w:rtl/>
          <w:lang w:eastAsia="he-IL"/>
        </w:rPr>
        <w:t>ב-133 מיליון, ככה בקטנה</w:t>
      </w:r>
      <w:bookmarkStart w:id="21045" w:name="_ETM_Q40_328000"/>
      <w:bookmarkEnd w:id="21045"/>
      <w:r>
        <w:rPr>
          <w:rFonts w:hint="cs"/>
          <w:rtl/>
          <w:lang w:eastAsia="he-IL"/>
        </w:rPr>
        <w:t xml:space="preserve">; </w:t>
      </w:r>
      <w:r>
        <w:rPr>
          <w:rtl/>
          <w:lang w:eastAsia="he-IL"/>
        </w:rPr>
        <w:t xml:space="preserve">בישיבת הממשלה בשבוע שעבר 133 </w:t>
      </w:r>
      <w:r>
        <w:rPr>
          <w:rFonts w:hint="cs"/>
          <w:rtl/>
          <w:lang w:eastAsia="he-IL"/>
        </w:rPr>
        <w:t>ה</w:t>
      </w:r>
      <w:r>
        <w:rPr>
          <w:rtl/>
          <w:lang w:eastAsia="he-IL"/>
        </w:rPr>
        <w:t>מיליון כבר תפחו ל-343 מיליון</w:t>
      </w:r>
      <w:r>
        <w:rPr>
          <w:rFonts w:hint="cs"/>
          <w:rtl/>
          <w:lang w:eastAsia="he-IL"/>
        </w:rPr>
        <w:t xml:space="preserve"> שקלים</w:t>
      </w:r>
      <w:r>
        <w:rPr>
          <w:rtl/>
          <w:lang w:eastAsia="he-IL"/>
        </w:rPr>
        <w:t>, בבת אחת, קלי</w:t>
      </w:r>
      <w:r>
        <w:rPr>
          <w:rFonts w:hint="cs"/>
          <w:rtl/>
          <w:lang w:eastAsia="he-IL"/>
        </w:rPr>
        <w:t>-</w:t>
      </w:r>
      <w:r>
        <w:rPr>
          <w:rtl/>
          <w:lang w:eastAsia="he-IL"/>
        </w:rPr>
        <w:t>קלות</w:t>
      </w:r>
      <w:r>
        <w:rPr>
          <w:rFonts w:hint="cs"/>
          <w:rtl/>
          <w:lang w:eastAsia="he-IL"/>
        </w:rPr>
        <w:t xml:space="preserve">; </w:t>
      </w:r>
      <w:r>
        <w:rPr>
          <w:rtl/>
          <w:lang w:eastAsia="he-IL"/>
        </w:rPr>
        <w:t xml:space="preserve">בוועדת הכספים </w:t>
      </w:r>
      <w:r>
        <w:rPr>
          <w:rFonts w:hint="cs"/>
          <w:rtl/>
          <w:lang w:eastAsia="he-IL"/>
        </w:rPr>
        <w:t>אתמול</w:t>
      </w:r>
      <w:r>
        <w:rPr>
          <w:rtl/>
          <w:lang w:eastAsia="he-IL"/>
        </w:rPr>
        <w:t xml:space="preserve"> נוספו להם</w:t>
      </w:r>
      <w:r w:rsidR="00F450BC">
        <w:rPr>
          <w:rFonts w:hint="cs"/>
          <w:rtl/>
          <w:lang w:eastAsia="he-IL"/>
        </w:rPr>
        <w:t>,</w:t>
      </w:r>
      <w:r>
        <w:rPr>
          <w:rtl/>
          <w:lang w:eastAsia="he-IL"/>
        </w:rPr>
        <w:t xml:space="preserve"> ככה על הדרך</w:t>
      </w:r>
      <w:r w:rsidR="00F450BC">
        <w:rPr>
          <w:rFonts w:hint="cs"/>
          <w:rtl/>
          <w:lang w:eastAsia="he-IL"/>
        </w:rPr>
        <w:t>,</w:t>
      </w:r>
      <w:r>
        <w:rPr>
          <w:rtl/>
          <w:lang w:eastAsia="he-IL"/>
        </w:rPr>
        <w:t xml:space="preserve"> עוד 200 מיליון</w:t>
      </w:r>
      <w:r>
        <w:rPr>
          <w:rFonts w:hint="cs"/>
          <w:rtl/>
          <w:lang w:eastAsia="he-IL"/>
        </w:rPr>
        <w:t xml:space="preserve"> –</w:t>
      </w:r>
      <w:r>
        <w:rPr>
          <w:rtl/>
          <w:lang w:eastAsia="he-IL"/>
        </w:rPr>
        <w:t xml:space="preserve"> ה</w:t>
      </w:r>
      <w:r>
        <w:rPr>
          <w:rFonts w:hint="cs"/>
          <w:rtl/>
          <w:lang w:eastAsia="he-IL"/>
        </w:rPr>
        <w:t>י</w:t>
      </w:r>
      <w:r>
        <w:rPr>
          <w:rtl/>
          <w:lang w:eastAsia="he-IL"/>
        </w:rPr>
        <w:t>נה, הגענו ל-543 מיליון.</w:t>
      </w:r>
      <w:r>
        <w:rPr>
          <w:rFonts w:hint="cs"/>
          <w:rtl/>
          <w:lang w:eastAsia="he-IL"/>
        </w:rPr>
        <w:t xml:space="preserve"> ו</w:t>
      </w:r>
      <w:r>
        <w:rPr>
          <w:rtl/>
          <w:lang w:eastAsia="he-IL"/>
        </w:rPr>
        <w:t>אתמול הו</w:t>
      </w:r>
      <w:r>
        <w:rPr>
          <w:rFonts w:hint="cs"/>
          <w:rtl/>
          <w:lang w:eastAsia="he-IL"/>
        </w:rPr>
        <w:t>ח</w:t>
      </w:r>
      <w:r>
        <w:rPr>
          <w:rtl/>
          <w:lang w:eastAsia="he-IL"/>
        </w:rPr>
        <w:t>לט בוועדת הכספים שגם זה לא מספיק</w:t>
      </w:r>
      <w:r>
        <w:rPr>
          <w:rFonts w:hint="cs"/>
          <w:rtl/>
          <w:lang w:eastAsia="he-IL"/>
        </w:rPr>
        <w:t>,</w:t>
      </w:r>
      <w:r>
        <w:rPr>
          <w:rtl/>
          <w:lang w:eastAsia="he-IL"/>
        </w:rPr>
        <w:t xml:space="preserve"> ונוספו עוד קצת –</w:t>
      </w:r>
      <w:r>
        <w:rPr>
          <w:rFonts w:hint="cs"/>
          <w:rtl/>
          <w:lang w:eastAsia="he-IL"/>
        </w:rPr>
        <w:t xml:space="preserve"> עוד </w:t>
      </w:r>
      <w:r>
        <w:rPr>
          <w:rtl/>
          <w:lang w:eastAsia="he-IL"/>
        </w:rPr>
        <w:t>יותר מ-200 מיליון, שיהיה.</w:t>
      </w:r>
      <w:r>
        <w:rPr>
          <w:rFonts w:hint="cs"/>
          <w:rtl/>
          <w:lang w:eastAsia="he-IL"/>
        </w:rPr>
        <w:t xml:space="preserve"> </w:t>
      </w:r>
      <w:r>
        <w:rPr>
          <w:rtl/>
          <w:lang w:eastAsia="he-IL"/>
        </w:rPr>
        <w:t xml:space="preserve">כך הגענו ל-755 מיליון, כמעט פי </w:t>
      </w:r>
      <w:r>
        <w:rPr>
          <w:rFonts w:hint="cs"/>
          <w:rtl/>
          <w:lang w:eastAsia="he-IL"/>
        </w:rPr>
        <w:t xml:space="preserve">שישה </w:t>
      </w:r>
      <w:r>
        <w:rPr>
          <w:rtl/>
          <w:lang w:eastAsia="he-IL"/>
        </w:rPr>
        <w:t xml:space="preserve">מהתקציב המקורי. </w:t>
      </w:r>
      <w:r>
        <w:rPr>
          <w:rFonts w:hint="cs"/>
          <w:rtl/>
          <w:lang w:eastAsia="he-IL"/>
        </w:rPr>
        <w:t>ח</w:t>
      </w:r>
      <w:r>
        <w:rPr>
          <w:rtl/>
          <w:lang w:eastAsia="he-IL"/>
        </w:rPr>
        <w:t>גיגה של צמיחה.</w:t>
      </w:r>
    </w:p>
    <w:p w:rsidR="00997BA0" w:rsidRDefault="00997BA0" w:rsidP="00A0127E">
      <w:pPr>
        <w:rPr>
          <w:rtl/>
          <w:lang w:eastAsia="he-IL"/>
        </w:rPr>
      </w:pPr>
    </w:p>
    <w:p w:rsidR="00997BA0" w:rsidRDefault="00997BA0" w:rsidP="005C36A1">
      <w:pPr>
        <w:rPr>
          <w:rtl/>
          <w:lang w:eastAsia="he-IL"/>
        </w:rPr>
      </w:pPr>
      <w:bookmarkStart w:id="21046" w:name="_ETM_Q40_363000"/>
      <w:bookmarkEnd w:id="21046"/>
      <w:r>
        <w:rPr>
          <w:rtl/>
          <w:lang w:eastAsia="he-IL"/>
        </w:rPr>
        <w:t xml:space="preserve">ולאן הולך כל הכסף? אולי למשימות מיוחדות למען ניצחון במלחמה? </w:t>
      </w:r>
      <w:r>
        <w:rPr>
          <w:rFonts w:hint="cs"/>
          <w:rtl/>
          <w:lang w:eastAsia="he-IL"/>
        </w:rPr>
        <w:t xml:space="preserve">אז כנראה </w:t>
      </w:r>
      <w:bookmarkStart w:id="21047" w:name="_ETM_Q40_372000"/>
      <w:bookmarkEnd w:id="21047"/>
      <w:r>
        <w:rPr>
          <w:rtl/>
          <w:lang w:eastAsia="he-IL"/>
        </w:rPr>
        <w:t>הצחקתם את השרה</w:t>
      </w:r>
      <w:r>
        <w:rPr>
          <w:rFonts w:hint="cs"/>
          <w:rtl/>
          <w:lang w:eastAsia="he-IL"/>
        </w:rPr>
        <w:t>.</w:t>
      </w:r>
      <w:r>
        <w:rPr>
          <w:rtl/>
          <w:lang w:eastAsia="he-IL"/>
        </w:rPr>
        <w:t xml:space="preserve"> היא מצפה שאת זה יממנו הכיסים השמנים של קציני המילואים</w:t>
      </w:r>
      <w:r>
        <w:rPr>
          <w:rFonts w:hint="cs"/>
          <w:rtl/>
          <w:lang w:eastAsia="he-IL"/>
        </w:rPr>
        <w:t xml:space="preserve"> – זוכרים את הפרומו מקודם?</w:t>
      </w:r>
      <w:r>
        <w:rPr>
          <w:rtl/>
          <w:lang w:eastAsia="he-IL"/>
        </w:rPr>
        <w:t xml:space="preserve"> אל נשכח, מאות רבות של מיליונים מתוך התקציב המופלא הזה הוא כספים קואליציוניים ללא פיקוח</w:t>
      </w:r>
      <w:r w:rsidR="005C36A1">
        <w:rPr>
          <w:rFonts w:hint="cs"/>
          <w:rtl/>
          <w:lang w:eastAsia="he-IL"/>
        </w:rPr>
        <w:t>,</w:t>
      </w:r>
      <w:r>
        <w:rPr>
          <w:rtl/>
          <w:lang w:eastAsia="he-IL"/>
        </w:rPr>
        <w:t xml:space="preserve"> וגם משהו כמו 100 מיליון מוגדרים כרזרבה, קצת כסף קטן </w:t>
      </w:r>
      <w:r>
        <w:rPr>
          <w:rFonts w:hint="cs"/>
          <w:rtl/>
          <w:lang w:eastAsia="he-IL"/>
        </w:rPr>
        <w:t xml:space="preserve">שיהיה </w:t>
      </w:r>
      <w:r>
        <w:rPr>
          <w:rtl/>
          <w:lang w:eastAsia="he-IL"/>
        </w:rPr>
        <w:t>בצד.</w:t>
      </w:r>
      <w:r>
        <w:rPr>
          <w:rFonts w:hint="cs"/>
          <w:rtl/>
          <w:lang w:eastAsia="he-IL"/>
        </w:rPr>
        <w:t xml:space="preserve"> </w:t>
      </w:r>
      <w:r>
        <w:rPr>
          <w:rtl/>
          <w:lang w:eastAsia="he-IL"/>
        </w:rPr>
        <w:t xml:space="preserve">44 מיליון בתקציב המקורי של המשרד למשימות מיותרות יועדו </w:t>
      </w:r>
      <w:proofErr w:type="spellStart"/>
      <w:r>
        <w:rPr>
          <w:rtl/>
          <w:lang w:eastAsia="he-IL"/>
        </w:rPr>
        <w:t>למ</w:t>
      </w:r>
      <w:r>
        <w:rPr>
          <w:rFonts w:hint="cs"/>
          <w:rtl/>
          <w:lang w:eastAsia="he-IL"/>
        </w:rPr>
        <w:t>י</w:t>
      </w:r>
      <w:r>
        <w:rPr>
          <w:rtl/>
          <w:lang w:eastAsia="he-IL"/>
        </w:rPr>
        <w:t>נהלת</w:t>
      </w:r>
      <w:proofErr w:type="spellEnd"/>
      <w:r>
        <w:rPr>
          <w:rtl/>
          <w:lang w:eastAsia="he-IL"/>
        </w:rPr>
        <w:t xml:space="preserve"> הזהות היהודית</w:t>
      </w:r>
      <w:r>
        <w:rPr>
          <w:rFonts w:hint="cs"/>
          <w:rtl/>
          <w:lang w:eastAsia="he-IL"/>
        </w:rPr>
        <w:t xml:space="preserve"> –</w:t>
      </w:r>
      <w:r>
        <w:rPr>
          <w:rtl/>
          <w:lang w:eastAsia="he-IL"/>
        </w:rPr>
        <w:t xml:space="preserve"> עכשיו הסעיף הזה כבר צמח ל-142. </w:t>
      </w:r>
    </w:p>
    <w:p w:rsidR="00997BA0" w:rsidRDefault="00997BA0" w:rsidP="00A0127E">
      <w:pPr>
        <w:rPr>
          <w:rtl/>
          <w:lang w:eastAsia="he-IL"/>
        </w:rPr>
      </w:pPr>
    </w:p>
    <w:p w:rsidR="00997BA0" w:rsidRDefault="00997BA0" w:rsidP="005C36A1">
      <w:pPr>
        <w:rPr>
          <w:rtl/>
          <w:lang w:eastAsia="he-IL"/>
        </w:rPr>
      </w:pPr>
      <w:r>
        <w:rPr>
          <w:rtl/>
          <w:lang w:eastAsia="he-IL"/>
        </w:rPr>
        <w:t xml:space="preserve">ציבור שלם </w:t>
      </w:r>
      <w:r>
        <w:rPr>
          <w:rFonts w:hint="cs"/>
          <w:rtl/>
          <w:lang w:eastAsia="he-IL"/>
        </w:rPr>
        <w:t>ה</w:t>
      </w:r>
      <w:r>
        <w:rPr>
          <w:rtl/>
          <w:lang w:eastAsia="he-IL"/>
        </w:rPr>
        <w:t>תגייס להגנה על המדינה, אבל השרה למשימות מרגישה שחסר משהו בזהות היהודית של העם הנפלא שלנו</w:t>
      </w:r>
      <w:r>
        <w:rPr>
          <w:rFonts w:hint="cs"/>
          <w:rtl/>
          <w:lang w:eastAsia="he-IL"/>
        </w:rPr>
        <w:t>,</w:t>
      </w:r>
      <w:r>
        <w:rPr>
          <w:rtl/>
          <w:lang w:eastAsia="he-IL"/>
        </w:rPr>
        <w:t xml:space="preserve"> ושדווקא זה מה שדחוף לטפל בו בזמן שאנחנו בעיצומה של מלחמת הישרדות.</w:t>
      </w:r>
      <w:r>
        <w:rPr>
          <w:rFonts w:hint="cs"/>
          <w:rtl/>
          <w:lang w:eastAsia="he-IL"/>
        </w:rPr>
        <w:t xml:space="preserve"> אז </w:t>
      </w:r>
      <w:r>
        <w:rPr>
          <w:rtl/>
          <w:lang w:eastAsia="he-IL"/>
        </w:rPr>
        <w:t xml:space="preserve">אחרי שדאגו לנו לזהות </w:t>
      </w:r>
      <w:r>
        <w:rPr>
          <w:rFonts w:hint="cs"/>
          <w:rtl/>
          <w:lang w:eastAsia="he-IL"/>
        </w:rPr>
        <w:t>ה</w:t>
      </w:r>
      <w:r>
        <w:rPr>
          <w:rtl/>
          <w:lang w:eastAsia="he-IL"/>
        </w:rPr>
        <w:t xml:space="preserve">יהודית </w:t>
      </w:r>
      <w:r>
        <w:rPr>
          <w:rFonts w:hint="cs"/>
          <w:rtl/>
          <w:lang w:eastAsia="he-IL"/>
        </w:rPr>
        <w:t xml:space="preserve">– </w:t>
      </w:r>
      <w:r>
        <w:rPr>
          <w:rtl/>
          <w:lang w:eastAsia="he-IL"/>
        </w:rPr>
        <w:t>אגב</w:t>
      </w:r>
      <w:r>
        <w:rPr>
          <w:rFonts w:hint="cs"/>
          <w:rtl/>
          <w:lang w:eastAsia="he-IL"/>
        </w:rPr>
        <w:t xml:space="preserve">, לי אין שום בעיה עם </w:t>
      </w:r>
      <w:r>
        <w:rPr>
          <w:rtl/>
          <w:lang w:eastAsia="he-IL"/>
        </w:rPr>
        <w:t>הזהות שלי</w:t>
      </w:r>
      <w:r>
        <w:rPr>
          <w:rFonts w:hint="cs"/>
          <w:rtl/>
          <w:lang w:eastAsia="he-IL"/>
        </w:rPr>
        <w:t>, הכול</w:t>
      </w:r>
      <w:r>
        <w:rPr>
          <w:rtl/>
          <w:lang w:eastAsia="he-IL"/>
        </w:rPr>
        <w:t xml:space="preserve"> בסדר</w:t>
      </w:r>
      <w:r>
        <w:rPr>
          <w:rFonts w:hint="cs"/>
          <w:rtl/>
          <w:lang w:eastAsia="he-IL"/>
        </w:rPr>
        <w:t xml:space="preserve"> </w:t>
      </w:r>
      <w:r>
        <w:rPr>
          <w:rFonts w:hint="eastAsia"/>
          <w:rtl/>
          <w:lang w:eastAsia="he-IL"/>
        </w:rPr>
        <w:t>–</w:t>
      </w:r>
      <w:r>
        <w:rPr>
          <w:rtl/>
          <w:lang w:eastAsia="he-IL"/>
        </w:rPr>
        <w:t xml:space="preserve"> יש גם בכיס השמן של סטרוק כ-100 מיליון לחטיבה להתיישבות, 70 מיליון לתמיכה בשטחי </w:t>
      </w:r>
      <w:r>
        <w:rPr>
          <w:lang w:eastAsia="he-IL"/>
        </w:rPr>
        <w:t>C</w:t>
      </w:r>
      <w:r>
        <w:rPr>
          <w:rtl/>
          <w:lang w:eastAsia="he-IL"/>
        </w:rPr>
        <w:t>, עשרות מיליונים לתמיכה במכינות</w:t>
      </w:r>
      <w:r>
        <w:rPr>
          <w:rFonts w:hint="cs"/>
          <w:rtl/>
          <w:lang w:eastAsia="he-IL"/>
        </w:rPr>
        <w:t>, ו</w:t>
      </w:r>
      <w:r>
        <w:rPr>
          <w:rtl/>
          <w:lang w:eastAsia="he-IL"/>
        </w:rPr>
        <w:t>לבסוף</w:t>
      </w:r>
      <w:r>
        <w:rPr>
          <w:rFonts w:hint="cs"/>
          <w:rtl/>
          <w:lang w:eastAsia="he-IL"/>
        </w:rPr>
        <w:t xml:space="preserve">, כן, </w:t>
      </w:r>
      <w:bookmarkStart w:id="21048" w:name="_ETM_Q40_432000"/>
      <w:bookmarkEnd w:id="21048"/>
      <w:r>
        <w:rPr>
          <w:rtl/>
          <w:lang w:eastAsia="he-IL"/>
        </w:rPr>
        <w:t xml:space="preserve">נשארו </w:t>
      </w:r>
      <w:r>
        <w:rPr>
          <w:rFonts w:hint="cs"/>
          <w:rtl/>
          <w:lang w:eastAsia="he-IL"/>
        </w:rPr>
        <w:t xml:space="preserve">גם </w:t>
      </w:r>
      <w:r>
        <w:rPr>
          <w:rtl/>
          <w:lang w:eastAsia="he-IL"/>
        </w:rPr>
        <w:t>כמה פירורים, 20 מיליון, למימון פעילות צוותי חירום לי</w:t>
      </w:r>
      <w:r>
        <w:rPr>
          <w:rFonts w:hint="cs"/>
          <w:rtl/>
          <w:lang w:eastAsia="he-IL"/>
        </w:rPr>
        <w:t>י</w:t>
      </w:r>
      <w:r>
        <w:rPr>
          <w:rtl/>
          <w:lang w:eastAsia="he-IL"/>
        </w:rPr>
        <w:t>שובים</w:t>
      </w:r>
      <w:r>
        <w:rPr>
          <w:rFonts w:hint="cs"/>
          <w:rtl/>
          <w:lang w:eastAsia="he-IL"/>
        </w:rPr>
        <w:t>.</w:t>
      </w:r>
      <w:r>
        <w:rPr>
          <w:rtl/>
          <w:lang w:eastAsia="he-IL"/>
        </w:rPr>
        <w:t xml:space="preserve"> ה</w:t>
      </w:r>
      <w:r>
        <w:rPr>
          <w:rFonts w:hint="cs"/>
          <w:rtl/>
          <w:lang w:eastAsia="he-IL"/>
        </w:rPr>
        <w:t>י</w:t>
      </w:r>
      <w:r>
        <w:rPr>
          <w:rtl/>
          <w:lang w:eastAsia="he-IL"/>
        </w:rPr>
        <w:t>נה מטרה ביטחונית לא מגזרית</w:t>
      </w:r>
      <w:r>
        <w:rPr>
          <w:rFonts w:hint="cs"/>
          <w:rtl/>
          <w:lang w:eastAsia="he-IL"/>
        </w:rPr>
        <w:t>.</w:t>
      </w:r>
      <w:r>
        <w:rPr>
          <w:rtl/>
          <w:lang w:eastAsia="he-IL"/>
        </w:rPr>
        <w:t xml:space="preserve"> כל הכבוד</w:t>
      </w:r>
      <w:r w:rsidR="005C36A1">
        <w:rPr>
          <w:rFonts w:hint="cs"/>
          <w:rtl/>
          <w:lang w:eastAsia="he-IL"/>
        </w:rPr>
        <w:t>,</w:t>
      </w:r>
      <w:r>
        <w:rPr>
          <w:rtl/>
          <w:lang w:eastAsia="he-IL"/>
        </w:rPr>
        <w:t xml:space="preserve"> או שלא</w:t>
      </w:r>
      <w:r w:rsidR="005C36A1">
        <w:rPr>
          <w:rFonts w:hint="cs"/>
          <w:rtl/>
          <w:lang w:eastAsia="he-IL"/>
        </w:rPr>
        <w:t>.</w:t>
      </w:r>
      <w:r w:rsidR="00F450BC">
        <w:rPr>
          <w:rFonts w:hint="cs"/>
          <w:rtl/>
          <w:lang w:eastAsia="he-IL"/>
        </w:rPr>
        <w:t xml:space="preserve"> </w:t>
      </w:r>
      <w:bookmarkStart w:id="21049" w:name="_ETM_Q40_445000"/>
      <w:bookmarkEnd w:id="21049"/>
      <w:r>
        <w:rPr>
          <w:rtl/>
          <w:lang w:eastAsia="he-IL"/>
        </w:rPr>
        <w:t>20 מיליון מתוך מאות רבות של מיליונים. זה מה שעומד, בסופו של דבר, מאחורי הטענות של סמוטריץ' וחבריו במועצת יש</w:t>
      </w:r>
      <w:r>
        <w:rPr>
          <w:rFonts w:hint="cs"/>
          <w:rtl/>
          <w:lang w:eastAsia="he-IL"/>
        </w:rPr>
        <w:t>"</w:t>
      </w:r>
      <w:r>
        <w:rPr>
          <w:rtl/>
          <w:lang w:eastAsia="he-IL"/>
        </w:rPr>
        <w:t>ע שהכספים הקואליציוניים</w:t>
      </w:r>
      <w:r w:rsidR="005C36A1">
        <w:rPr>
          <w:rFonts w:hint="cs"/>
          <w:rtl/>
          <w:lang w:eastAsia="he-IL"/>
        </w:rPr>
        <w:t>,</w:t>
      </w:r>
      <w:r>
        <w:rPr>
          <w:rtl/>
          <w:lang w:eastAsia="he-IL"/>
        </w:rPr>
        <w:t xml:space="preserve"> שבהם הם נאחזים בכל הכ</w:t>
      </w:r>
      <w:r>
        <w:rPr>
          <w:rFonts w:hint="cs"/>
          <w:rtl/>
          <w:lang w:eastAsia="he-IL"/>
        </w:rPr>
        <w:t>ו</w:t>
      </w:r>
      <w:r>
        <w:rPr>
          <w:rtl/>
          <w:lang w:eastAsia="he-IL"/>
        </w:rPr>
        <w:t>ח</w:t>
      </w:r>
      <w:r w:rsidR="005C36A1">
        <w:rPr>
          <w:rFonts w:hint="cs"/>
          <w:rtl/>
          <w:lang w:eastAsia="he-IL"/>
        </w:rPr>
        <w:t>,</w:t>
      </w:r>
      <w:r>
        <w:rPr>
          <w:rtl/>
          <w:lang w:eastAsia="he-IL"/>
        </w:rPr>
        <w:t xml:space="preserve"> נועדו כדי לשמור על ביטחונם של תושבי יהודה ושומרון.</w:t>
      </w:r>
      <w:r>
        <w:rPr>
          <w:rFonts w:hint="cs"/>
          <w:rtl/>
          <w:lang w:eastAsia="he-IL"/>
        </w:rPr>
        <w:t xml:space="preserve"> 20 מיליון למימון פעילות צוותי חירום יישוביים. </w:t>
      </w:r>
      <w:bookmarkStart w:id="21050" w:name="_ETM_Q40_466000"/>
      <w:bookmarkEnd w:id="21050"/>
      <w:r>
        <w:rPr>
          <w:rtl/>
          <w:lang w:eastAsia="he-IL"/>
        </w:rPr>
        <w:t>וזה</w:t>
      </w:r>
      <w:r>
        <w:rPr>
          <w:rFonts w:hint="cs"/>
          <w:rtl/>
          <w:lang w:eastAsia="he-IL"/>
        </w:rPr>
        <w:t>,</w:t>
      </w:r>
      <w:r>
        <w:rPr>
          <w:rtl/>
          <w:lang w:eastAsia="he-IL"/>
        </w:rPr>
        <w:t xml:space="preserve"> מכובדי</w:t>
      </w:r>
      <w:r w:rsidR="005C36A1">
        <w:rPr>
          <w:rFonts w:hint="cs"/>
          <w:rtl/>
          <w:lang w:eastAsia="he-IL"/>
        </w:rPr>
        <w:t>י</w:t>
      </w:r>
      <w:r>
        <w:rPr>
          <w:rFonts w:hint="cs"/>
          <w:rtl/>
          <w:lang w:eastAsia="he-IL"/>
        </w:rPr>
        <w:t>,</w:t>
      </w:r>
      <w:r>
        <w:rPr>
          <w:rtl/>
          <w:lang w:eastAsia="he-IL"/>
        </w:rPr>
        <w:t xml:space="preserve"> רק סעיף אחד מתוך עשרות סעיפים שממש, אבל ממש, לא קשורים למלחמה.</w:t>
      </w:r>
    </w:p>
    <w:p w:rsidR="00997BA0" w:rsidRDefault="00997BA0" w:rsidP="00A0127E">
      <w:pPr>
        <w:rPr>
          <w:rtl/>
          <w:lang w:eastAsia="he-IL"/>
        </w:rPr>
      </w:pPr>
      <w:bookmarkStart w:id="21051" w:name="_ETM_Q40_474000"/>
      <w:bookmarkEnd w:id="21051"/>
    </w:p>
    <w:p w:rsidR="00997BA0" w:rsidRDefault="00997BA0" w:rsidP="00A0127E">
      <w:pPr>
        <w:rPr>
          <w:rtl/>
          <w:lang w:eastAsia="he-IL"/>
        </w:rPr>
      </w:pPr>
      <w:r>
        <w:rPr>
          <w:rtl/>
          <w:lang w:eastAsia="he-IL"/>
        </w:rPr>
        <w:t xml:space="preserve">תפקידנו כנבחרי ציבור </w:t>
      </w:r>
      <w:r>
        <w:rPr>
          <w:rFonts w:hint="cs"/>
          <w:rtl/>
          <w:lang w:eastAsia="he-IL"/>
        </w:rPr>
        <w:t xml:space="preserve">הוא </w:t>
      </w:r>
      <w:r>
        <w:rPr>
          <w:rtl/>
          <w:lang w:eastAsia="he-IL"/>
        </w:rPr>
        <w:t>לשרת את הציבור, לדאוג לו</w:t>
      </w:r>
      <w:r>
        <w:rPr>
          <w:rFonts w:hint="cs"/>
          <w:rtl/>
          <w:lang w:eastAsia="he-IL"/>
        </w:rPr>
        <w:t>,</w:t>
      </w:r>
      <w:r>
        <w:rPr>
          <w:rtl/>
          <w:lang w:eastAsia="he-IL"/>
        </w:rPr>
        <w:t xml:space="preserve"> להגן עליו.</w:t>
      </w:r>
      <w:r>
        <w:rPr>
          <w:rFonts w:hint="cs"/>
          <w:rtl/>
          <w:lang w:eastAsia="he-IL"/>
        </w:rPr>
        <w:t xml:space="preserve"> </w:t>
      </w:r>
      <w:r>
        <w:rPr>
          <w:rtl/>
          <w:lang w:eastAsia="he-IL"/>
        </w:rPr>
        <w:t xml:space="preserve">את תחושת </w:t>
      </w:r>
      <w:r>
        <w:rPr>
          <w:rFonts w:hint="cs"/>
          <w:rtl/>
          <w:lang w:eastAsia="he-IL"/>
        </w:rPr>
        <w:t>ח</w:t>
      </w:r>
      <w:r>
        <w:rPr>
          <w:rtl/>
          <w:lang w:eastAsia="he-IL"/>
        </w:rPr>
        <w:t xml:space="preserve">וסר האונים שאני </w:t>
      </w:r>
      <w:r>
        <w:rPr>
          <w:rFonts w:hint="cs"/>
          <w:rtl/>
          <w:lang w:eastAsia="he-IL"/>
        </w:rPr>
        <w:t xml:space="preserve">חשה </w:t>
      </w:r>
      <w:r>
        <w:rPr>
          <w:rtl/>
          <w:lang w:eastAsia="he-IL"/>
        </w:rPr>
        <w:t xml:space="preserve">כשאני יושבת בישיבות של ועדת הכספים אני </w:t>
      </w:r>
      <w:r>
        <w:rPr>
          <w:rFonts w:hint="cs"/>
          <w:rtl/>
          <w:lang w:eastAsia="he-IL"/>
        </w:rPr>
        <w:t xml:space="preserve">באמת </w:t>
      </w:r>
      <w:r>
        <w:rPr>
          <w:rtl/>
          <w:lang w:eastAsia="he-IL"/>
        </w:rPr>
        <w:t>מתקשה לתאר</w:t>
      </w:r>
      <w:r>
        <w:rPr>
          <w:rFonts w:hint="cs"/>
          <w:rtl/>
          <w:lang w:eastAsia="he-IL"/>
        </w:rPr>
        <w:t>:</w:t>
      </w:r>
      <w:r>
        <w:rPr>
          <w:rtl/>
          <w:lang w:eastAsia="he-IL"/>
        </w:rPr>
        <w:t xml:space="preserve"> אווירה של שוק, התנשאות, יהירות ועזות מצח.</w:t>
      </w:r>
      <w:r>
        <w:rPr>
          <w:rFonts w:hint="cs"/>
          <w:rtl/>
          <w:lang w:eastAsia="he-IL"/>
        </w:rPr>
        <w:t xml:space="preserve"> </w:t>
      </w:r>
      <w:r>
        <w:rPr>
          <w:rtl/>
          <w:lang w:eastAsia="he-IL"/>
        </w:rPr>
        <w:t>זלזול בציבור</w:t>
      </w:r>
      <w:r>
        <w:rPr>
          <w:rFonts w:hint="cs"/>
          <w:rtl/>
          <w:lang w:eastAsia="he-IL"/>
        </w:rPr>
        <w:t xml:space="preserve"> וזלזול </w:t>
      </w:r>
      <w:r>
        <w:rPr>
          <w:rtl/>
          <w:lang w:eastAsia="he-IL"/>
        </w:rPr>
        <w:t>בנו</w:t>
      </w:r>
      <w:r>
        <w:rPr>
          <w:rFonts w:hint="cs"/>
          <w:rtl/>
          <w:lang w:eastAsia="he-IL"/>
        </w:rPr>
        <w:t>,</w:t>
      </w:r>
      <w:r>
        <w:rPr>
          <w:rtl/>
          <w:lang w:eastAsia="he-IL"/>
        </w:rPr>
        <w:t xml:space="preserve"> חברי הכנסת נבחרי הציבור, קלות בלתי נסבלת של הקצאת תקציבים בלי דיון אמיתי, בלי בדיקה</w:t>
      </w:r>
      <w:r>
        <w:rPr>
          <w:rFonts w:hint="cs"/>
          <w:rtl/>
          <w:lang w:eastAsia="he-IL"/>
        </w:rPr>
        <w:t>.</w:t>
      </w:r>
      <w:r>
        <w:rPr>
          <w:rtl/>
          <w:lang w:eastAsia="he-IL"/>
        </w:rPr>
        <w:t xml:space="preserve"> תקציבים שאפילו לא מגיעים לדיוני עומק בוועדה</w:t>
      </w:r>
      <w:r>
        <w:rPr>
          <w:rFonts w:hint="cs"/>
          <w:rtl/>
          <w:lang w:eastAsia="he-IL"/>
        </w:rPr>
        <w:t>. למה?</w:t>
      </w:r>
      <w:r>
        <w:rPr>
          <w:rtl/>
          <w:lang w:eastAsia="he-IL"/>
        </w:rPr>
        <w:t xml:space="preserve"> כי ככה תמיד היה</w:t>
      </w:r>
      <w:r>
        <w:rPr>
          <w:rFonts w:hint="cs"/>
          <w:rtl/>
          <w:lang w:eastAsia="he-IL"/>
        </w:rPr>
        <w:t xml:space="preserve">. </w:t>
      </w:r>
      <w:r>
        <w:rPr>
          <w:rtl/>
          <w:lang w:eastAsia="he-IL"/>
        </w:rPr>
        <w:t>כנבחרי ציבור אנחנו אמונים גם על שמירה על הקופה הציבורית, מצווים לשמור על כספי הציבור ביראה, בחרדת קודש</w:t>
      </w:r>
      <w:bookmarkStart w:id="21052" w:name="_ETM_Q40_520000"/>
      <w:bookmarkEnd w:id="21052"/>
      <w:r>
        <w:rPr>
          <w:rFonts w:hint="cs"/>
          <w:rtl/>
          <w:lang w:eastAsia="he-IL"/>
        </w:rPr>
        <w:t xml:space="preserve">, בענווה. </w:t>
      </w:r>
      <w:r>
        <w:rPr>
          <w:rtl/>
          <w:lang w:eastAsia="he-IL"/>
        </w:rPr>
        <w:t>אבל התקציב הזה והדרך שבה מתנהל הדיון מעידים על כך שאתם נכשלים כישלון חרוץ ומחפיר.</w:t>
      </w:r>
      <w:r>
        <w:rPr>
          <w:rFonts w:hint="cs"/>
          <w:rtl/>
          <w:lang w:eastAsia="he-IL"/>
        </w:rPr>
        <w:t xml:space="preserve"> </w:t>
      </w:r>
      <w:r>
        <w:rPr>
          <w:rtl/>
          <w:lang w:eastAsia="he-IL"/>
        </w:rPr>
        <w:t>בושו לכם</w:t>
      </w:r>
      <w:r>
        <w:rPr>
          <w:rFonts w:hint="cs"/>
          <w:rtl/>
          <w:lang w:eastAsia="he-IL"/>
        </w:rPr>
        <w:t>.</w:t>
      </w:r>
      <w:r>
        <w:rPr>
          <w:rtl/>
          <w:lang w:eastAsia="he-IL"/>
        </w:rPr>
        <w:t xml:space="preserve"> הצבעה בעד התקציב הביזה הביזיוני הזה היא בגידה.</w:t>
      </w:r>
      <w:bookmarkStart w:id="21053" w:name="_ETM_Q40_539000"/>
      <w:bookmarkEnd w:id="21053"/>
      <w:r>
        <w:rPr>
          <w:rFonts w:hint="cs"/>
          <w:rtl/>
          <w:lang w:eastAsia="he-IL"/>
        </w:rPr>
        <w:t xml:space="preserve"> </w:t>
      </w:r>
      <w:r>
        <w:rPr>
          <w:rtl/>
          <w:lang w:eastAsia="he-IL"/>
        </w:rPr>
        <w:t>חברי הקואליציה, גם אתם יודעים את זה. אל ת</w:t>
      </w:r>
      <w:r>
        <w:rPr>
          <w:rFonts w:hint="cs"/>
          <w:rtl/>
          <w:lang w:eastAsia="he-IL"/>
        </w:rPr>
        <w:t>י</w:t>
      </w:r>
      <w:r>
        <w:rPr>
          <w:rtl/>
          <w:lang w:eastAsia="he-IL"/>
        </w:rPr>
        <w:t xml:space="preserve">תנו </w:t>
      </w:r>
      <w:r w:rsidR="005C36A1">
        <w:rPr>
          <w:rFonts w:hint="cs"/>
          <w:rtl/>
          <w:lang w:eastAsia="he-IL"/>
        </w:rPr>
        <w:t>ש</w:t>
      </w:r>
      <w:r>
        <w:rPr>
          <w:rtl/>
          <w:lang w:eastAsia="he-IL"/>
        </w:rPr>
        <w:t xml:space="preserve">ידכם </w:t>
      </w:r>
      <w:r w:rsidR="005C36A1">
        <w:rPr>
          <w:rFonts w:hint="cs"/>
          <w:rtl/>
          <w:lang w:eastAsia="he-IL"/>
        </w:rPr>
        <w:t xml:space="preserve">תהיה </w:t>
      </w:r>
      <w:r>
        <w:rPr>
          <w:rtl/>
          <w:lang w:eastAsia="he-IL"/>
        </w:rPr>
        <w:t>במעל</w:t>
      </w:r>
      <w:r>
        <w:rPr>
          <w:rFonts w:hint="cs"/>
          <w:rtl/>
          <w:lang w:eastAsia="he-IL"/>
        </w:rPr>
        <w:t>.</w:t>
      </w:r>
    </w:p>
    <w:p w:rsidR="00997BA0" w:rsidRDefault="00997BA0" w:rsidP="00A0127E">
      <w:pPr>
        <w:rPr>
          <w:rtl/>
          <w:lang w:eastAsia="he-IL"/>
        </w:rPr>
      </w:pPr>
    </w:p>
    <w:p w:rsidR="00997BA0" w:rsidRDefault="00997BA0" w:rsidP="00A0127E">
      <w:pPr>
        <w:rPr>
          <w:rtl/>
          <w:lang w:eastAsia="he-IL"/>
        </w:rPr>
      </w:pPr>
      <w:bookmarkStart w:id="21054" w:name="_ETM_Q40_548000"/>
      <w:bookmarkEnd w:id="21054"/>
      <w:r>
        <w:rPr>
          <w:rFonts w:hint="cs"/>
          <w:rtl/>
          <w:lang w:eastAsia="he-IL"/>
        </w:rPr>
        <w:t xml:space="preserve">אדוני, במעבר חד נוסף – לפני כמה ימים שלחה </w:t>
      </w:r>
      <w:bookmarkStart w:id="21055" w:name="_ETM_Q40_555000"/>
      <w:bookmarkEnd w:id="21055"/>
      <w:r>
        <w:rPr>
          <w:rFonts w:hint="cs"/>
          <w:rtl/>
          <w:lang w:eastAsia="he-IL"/>
        </w:rPr>
        <w:t xml:space="preserve">לי חברה, חברה טובה, רותי שני, שיר של אסתר שמיר. היא שרה. היא כתבה שיר, ואני רוצה </w:t>
      </w:r>
      <w:bookmarkStart w:id="21056" w:name="_ETM_Q40_567000"/>
      <w:bookmarkEnd w:id="21056"/>
      <w:r>
        <w:rPr>
          <w:rFonts w:hint="cs"/>
          <w:rtl/>
          <w:lang w:eastAsia="he-IL"/>
        </w:rPr>
        <w:t>לקרוא את השיר הזה. לשיר קוראים "שלא תדעו עוד צער", כתבה אסתר שמיר: "</w:t>
      </w:r>
      <w:r>
        <w:rPr>
          <w:rtl/>
          <w:lang w:eastAsia="he-IL"/>
        </w:rPr>
        <w:t>איך לנחם אותך</w:t>
      </w:r>
      <w:r w:rsidR="00F450BC">
        <w:rPr>
          <w:rFonts w:hint="cs"/>
          <w:rtl/>
          <w:lang w:eastAsia="he-IL"/>
        </w:rPr>
        <w:t>,</w:t>
      </w:r>
      <w:r>
        <w:rPr>
          <w:rtl/>
          <w:lang w:eastAsia="he-IL"/>
        </w:rPr>
        <w:t xml:space="preserve"> ארץ אהובה</w:t>
      </w:r>
      <w:r w:rsidR="00F450BC">
        <w:rPr>
          <w:rFonts w:hint="cs"/>
          <w:rtl/>
          <w:lang w:eastAsia="he-IL"/>
        </w:rPr>
        <w:t>,</w:t>
      </w:r>
      <w:r>
        <w:rPr>
          <w:rFonts w:hint="cs"/>
          <w:rtl/>
          <w:lang w:eastAsia="he-IL"/>
        </w:rPr>
        <w:t xml:space="preserve"> /</w:t>
      </w:r>
      <w:r>
        <w:rPr>
          <w:rtl/>
          <w:lang w:eastAsia="he-IL"/>
        </w:rPr>
        <w:t xml:space="preserve"> איך לנ</w:t>
      </w:r>
      <w:r>
        <w:rPr>
          <w:rFonts w:hint="cs"/>
          <w:rtl/>
          <w:lang w:eastAsia="he-IL"/>
        </w:rPr>
        <w:t>ח</w:t>
      </w:r>
      <w:r>
        <w:rPr>
          <w:rtl/>
          <w:lang w:eastAsia="he-IL"/>
        </w:rPr>
        <w:t>ם אם בתוך כאבה</w:t>
      </w:r>
      <w:r w:rsidR="00F450BC">
        <w:rPr>
          <w:rFonts w:hint="cs"/>
          <w:rtl/>
          <w:lang w:eastAsia="he-IL"/>
        </w:rPr>
        <w:t>,</w:t>
      </w:r>
      <w:r>
        <w:rPr>
          <w:rFonts w:hint="cs"/>
          <w:rtl/>
          <w:lang w:eastAsia="he-IL"/>
        </w:rPr>
        <w:t xml:space="preserve"> / </w:t>
      </w:r>
      <w:r>
        <w:rPr>
          <w:rtl/>
          <w:lang w:eastAsia="he-IL"/>
        </w:rPr>
        <w:t>מה אומרים למי שאור חייו נגמר</w:t>
      </w:r>
      <w:r w:rsidR="00F450BC">
        <w:rPr>
          <w:rFonts w:hint="cs"/>
          <w:rtl/>
          <w:lang w:eastAsia="he-IL"/>
        </w:rPr>
        <w:t>,</w:t>
      </w:r>
      <w:r>
        <w:rPr>
          <w:rFonts w:hint="cs"/>
          <w:rtl/>
          <w:lang w:eastAsia="he-IL"/>
        </w:rPr>
        <w:t xml:space="preserve"> / </w:t>
      </w:r>
      <w:r>
        <w:rPr>
          <w:rtl/>
          <w:lang w:eastAsia="he-IL"/>
        </w:rPr>
        <w:t>מה אומרים למי שעולמו נשבר</w:t>
      </w:r>
      <w:r w:rsidR="00F450BC">
        <w:rPr>
          <w:rFonts w:hint="cs"/>
          <w:rtl/>
          <w:lang w:eastAsia="he-IL"/>
        </w:rPr>
        <w:t>.</w:t>
      </w:r>
      <w:r>
        <w:rPr>
          <w:rFonts w:hint="cs"/>
          <w:rtl/>
          <w:lang w:eastAsia="he-IL"/>
        </w:rPr>
        <w:t xml:space="preserve"> // א</w:t>
      </w:r>
      <w:r>
        <w:rPr>
          <w:rtl/>
          <w:lang w:eastAsia="he-IL"/>
        </w:rPr>
        <w:t>יך לנ</w:t>
      </w:r>
      <w:r>
        <w:rPr>
          <w:rFonts w:hint="cs"/>
          <w:rtl/>
          <w:lang w:eastAsia="he-IL"/>
        </w:rPr>
        <w:t>ח</w:t>
      </w:r>
      <w:r>
        <w:rPr>
          <w:rtl/>
          <w:lang w:eastAsia="he-IL"/>
        </w:rPr>
        <w:t>ם גם כשאין בי נ</w:t>
      </w:r>
      <w:r>
        <w:rPr>
          <w:rFonts w:hint="cs"/>
          <w:rtl/>
          <w:lang w:eastAsia="he-IL"/>
        </w:rPr>
        <w:t>ח</w:t>
      </w:r>
      <w:r>
        <w:rPr>
          <w:rtl/>
          <w:lang w:eastAsia="he-IL"/>
        </w:rPr>
        <w:t>מה</w:t>
      </w:r>
      <w:r w:rsidR="00F450BC">
        <w:rPr>
          <w:rFonts w:hint="cs"/>
          <w:rtl/>
          <w:lang w:eastAsia="he-IL"/>
        </w:rPr>
        <w:t>,</w:t>
      </w:r>
      <w:r>
        <w:rPr>
          <w:rFonts w:hint="cs"/>
          <w:rtl/>
          <w:lang w:eastAsia="he-IL"/>
        </w:rPr>
        <w:t xml:space="preserve"> /</w:t>
      </w:r>
      <w:r>
        <w:rPr>
          <w:rtl/>
          <w:lang w:eastAsia="he-IL"/>
        </w:rPr>
        <w:t xml:space="preserve"> רוצה לומר מילה טובה, לא יודעת מה</w:t>
      </w:r>
      <w:r w:rsidR="00F450BC">
        <w:rPr>
          <w:rFonts w:hint="cs"/>
          <w:rtl/>
          <w:lang w:eastAsia="he-IL"/>
        </w:rPr>
        <w:t>.</w:t>
      </w:r>
      <w:r>
        <w:rPr>
          <w:rFonts w:hint="cs"/>
          <w:rtl/>
          <w:lang w:eastAsia="he-IL"/>
        </w:rPr>
        <w:t xml:space="preserve"> /</w:t>
      </w:r>
      <w:r>
        <w:rPr>
          <w:rtl/>
          <w:lang w:eastAsia="he-IL"/>
        </w:rPr>
        <w:t xml:space="preserve"> איך להרגיע את מה שלא ניתן</w:t>
      </w:r>
      <w:r>
        <w:rPr>
          <w:rFonts w:hint="cs"/>
          <w:rtl/>
          <w:lang w:eastAsia="he-IL"/>
        </w:rPr>
        <w:t xml:space="preserve"> /</w:t>
      </w:r>
      <w:r>
        <w:rPr>
          <w:rtl/>
          <w:lang w:eastAsia="he-IL"/>
        </w:rPr>
        <w:t xml:space="preserve"> כשהדמעות זולגות</w:t>
      </w:r>
      <w:r>
        <w:rPr>
          <w:rFonts w:hint="cs"/>
          <w:rtl/>
          <w:lang w:eastAsia="he-IL"/>
        </w:rPr>
        <w:t>,</w:t>
      </w:r>
      <w:r>
        <w:rPr>
          <w:rtl/>
          <w:lang w:eastAsia="he-IL"/>
        </w:rPr>
        <w:t xml:space="preserve"> מי יעצור אותן</w:t>
      </w:r>
      <w:r w:rsidR="00F450BC">
        <w:rPr>
          <w:rFonts w:hint="cs"/>
          <w:rtl/>
          <w:lang w:eastAsia="he-IL"/>
        </w:rPr>
        <w:t>.</w:t>
      </w:r>
      <w:r>
        <w:rPr>
          <w:rFonts w:hint="cs"/>
          <w:rtl/>
          <w:lang w:eastAsia="he-IL"/>
        </w:rPr>
        <w:t xml:space="preserve"> // </w:t>
      </w:r>
      <w:r>
        <w:rPr>
          <w:rtl/>
          <w:lang w:eastAsia="he-IL"/>
        </w:rPr>
        <w:t>אולי מ</w:t>
      </w:r>
      <w:r>
        <w:rPr>
          <w:rFonts w:hint="cs"/>
          <w:rtl/>
          <w:lang w:eastAsia="he-IL"/>
        </w:rPr>
        <w:t>ח</w:t>
      </w:r>
      <w:r>
        <w:rPr>
          <w:rtl/>
          <w:lang w:eastAsia="he-IL"/>
        </w:rPr>
        <w:t xml:space="preserve">ר תופיע קשת בענן </w:t>
      </w:r>
      <w:r>
        <w:rPr>
          <w:rFonts w:hint="cs"/>
          <w:rtl/>
          <w:lang w:eastAsia="he-IL"/>
        </w:rPr>
        <w:t xml:space="preserve">/ </w:t>
      </w:r>
      <w:r>
        <w:rPr>
          <w:rtl/>
          <w:lang w:eastAsia="he-IL"/>
        </w:rPr>
        <w:t>ותשרה חיוך קטן על לחי</w:t>
      </w:r>
      <w:r w:rsidR="00F450BC">
        <w:rPr>
          <w:rFonts w:hint="cs"/>
          <w:rtl/>
          <w:lang w:eastAsia="he-IL"/>
        </w:rPr>
        <w:t>.</w:t>
      </w:r>
      <w:r>
        <w:rPr>
          <w:rFonts w:hint="cs"/>
          <w:rtl/>
          <w:lang w:eastAsia="he-IL"/>
        </w:rPr>
        <w:t xml:space="preserve"> /</w:t>
      </w:r>
      <w:r>
        <w:rPr>
          <w:rtl/>
          <w:lang w:eastAsia="he-IL"/>
        </w:rPr>
        <w:t xml:space="preserve"> אולי מחר יופיע לנו נס קטן </w:t>
      </w:r>
      <w:r>
        <w:rPr>
          <w:rFonts w:hint="cs"/>
          <w:rtl/>
          <w:lang w:eastAsia="he-IL"/>
        </w:rPr>
        <w:t xml:space="preserve">/ </w:t>
      </w:r>
      <w:r>
        <w:rPr>
          <w:rtl/>
          <w:lang w:eastAsia="he-IL"/>
        </w:rPr>
        <w:t>בשמי</w:t>
      </w:r>
      <w:r>
        <w:rPr>
          <w:rFonts w:hint="cs"/>
          <w:rtl/>
          <w:lang w:eastAsia="he-IL"/>
        </w:rPr>
        <w:t>י</w:t>
      </w:r>
      <w:r>
        <w:rPr>
          <w:rtl/>
          <w:lang w:eastAsia="he-IL"/>
        </w:rPr>
        <w:t>ם סוערים מבכי</w:t>
      </w:r>
      <w:r w:rsidR="00F450BC">
        <w:rPr>
          <w:rFonts w:hint="cs"/>
          <w:rtl/>
          <w:lang w:eastAsia="he-IL"/>
        </w:rPr>
        <w:t>.</w:t>
      </w:r>
      <w:r>
        <w:rPr>
          <w:rFonts w:hint="cs"/>
          <w:rtl/>
          <w:lang w:eastAsia="he-IL"/>
        </w:rPr>
        <w:t xml:space="preserve"> /</w:t>
      </w:r>
      <w:r>
        <w:rPr>
          <w:rtl/>
          <w:lang w:eastAsia="he-IL"/>
        </w:rPr>
        <w:t xml:space="preserve"> נתחבק עד שייפתח השער</w:t>
      </w:r>
      <w:r>
        <w:rPr>
          <w:rFonts w:hint="cs"/>
          <w:rtl/>
          <w:lang w:eastAsia="he-IL"/>
        </w:rPr>
        <w:t xml:space="preserve"> /</w:t>
      </w:r>
      <w:r>
        <w:rPr>
          <w:rtl/>
          <w:lang w:eastAsia="he-IL"/>
        </w:rPr>
        <w:t xml:space="preserve"> באהבה גדולה מכולם</w:t>
      </w:r>
      <w:r>
        <w:rPr>
          <w:rFonts w:hint="cs"/>
          <w:rtl/>
          <w:lang w:eastAsia="he-IL"/>
        </w:rPr>
        <w:t xml:space="preserve"> /</w:t>
      </w:r>
      <w:r>
        <w:rPr>
          <w:rtl/>
          <w:lang w:eastAsia="he-IL"/>
        </w:rPr>
        <w:t xml:space="preserve"> הלוואי שלא תדעו עוד צער</w:t>
      </w:r>
      <w:r>
        <w:rPr>
          <w:rFonts w:hint="cs"/>
          <w:rtl/>
          <w:lang w:eastAsia="he-IL"/>
        </w:rPr>
        <w:t xml:space="preserve"> /</w:t>
      </w:r>
      <w:r>
        <w:rPr>
          <w:rtl/>
          <w:lang w:eastAsia="he-IL"/>
        </w:rPr>
        <w:t xml:space="preserve"> שלא תדעו עוד צער לעולם</w:t>
      </w:r>
      <w:r>
        <w:rPr>
          <w:rFonts w:hint="cs"/>
          <w:rtl/>
          <w:lang w:eastAsia="he-IL"/>
        </w:rPr>
        <w:t xml:space="preserve">. // </w:t>
      </w:r>
      <w:r>
        <w:rPr>
          <w:rtl/>
          <w:lang w:eastAsia="he-IL"/>
        </w:rPr>
        <w:t>איך לאהוב אותך</w:t>
      </w:r>
      <w:r>
        <w:rPr>
          <w:rFonts w:hint="cs"/>
          <w:rtl/>
          <w:lang w:eastAsia="he-IL"/>
        </w:rPr>
        <w:t>,</w:t>
      </w:r>
      <w:r>
        <w:rPr>
          <w:rtl/>
          <w:lang w:eastAsia="he-IL"/>
        </w:rPr>
        <w:t xml:space="preserve"> ארץ אהובה</w:t>
      </w:r>
      <w:r>
        <w:rPr>
          <w:rFonts w:hint="cs"/>
          <w:rtl/>
          <w:lang w:eastAsia="he-IL"/>
        </w:rPr>
        <w:t xml:space="preserve"> /</w:t>
      </w:r>
      <w:r>
        <w:rPr>
          <w:rtl/>
          <w:lang w:eastAsia="he-IL"/>
        </w:rPr>
        <w:t xml:space="preserve"> איך לא לאבד את החיוך והתקווה</w:t>
      </w:r>
      <w:r>
        <w:rPr>
          <w:rFonts w:hint="cs"/>
          <w:rtl/>
          <w:lang w:eastAsia="he-IL"/>
        </w:rPr>
        <w:t xml:space="preserve"> /</w:t>
      </w:r>
      <w:r>
        <w:rPr>
          <w:rtl/>
          <w:lang w:eastAsia="he-IL"/>
        </w:rPr>
        <w:t xml:space="preserve"> איך לנחם כאב כל כך גדול</w:t>
      </w:r>
      <w:r>
        <w:rPr>
          <w:rFonts w:hint="cs"/>
          <w:rtl/>
          <w:lang w:eastAsia="he-IL"/>
        </w:rPr>
        <w:t xml:space="preserve"> /</w:t>
      </w:r>
      <w:r>
        <w:rPr>
          <w:rtl/>
          <w:lang w:eastAsia="he-IL"/>
        </w:rPr>
        <w:t xml:space="preserve"> כשנדמה שכבר אמרנו את הכ</w:t>
      </w:r>
      <w:r>
        <w:rPr>
          <w:rFonts w:hint="cs"/>
          <w:rtl/>
          <w:lang w:eastAsia="he-IL"/>
        </w:rPr>
        <w:t>ול</w:t>
      </w:r>
      <w:r w:rsidR="00F450BC">
        <w:rPr>
          <w:rFonts w:hint="cs"/>
          <w:rtl/>
          <w:lang w:eastAsia="he-IL"/>
        </w:rPr>
        <w:t>.</w:t>
      </w:r>
      <w:r>
        <w:rPr>
          <w:rFonts w:hint="cs"/>
          <w:rtl/>
          <w:lang w:eastAsia="he-IL"/>
        </w:rPr>
        <w:t xml:space="preserve"> // </w:t>
      </w:r>
      <w:r>
        <w:rPr>
          <w:rtl/>
          <w:lang w:eastAsia="he-IL"/>
        </w:rPr>
        <w:t>אולי מחר תופיע קשת בענן</w:t>
      </w:r>
      <w:r>
        <w:rPr>
          <w:rFonts w:hint="cs"/>
          <w:rtl/>
          <w:lang w:eastAsia="he-IL"/>
        </w:rPr>
        <w:t>"</w:t>
      </w:r>
      <w:r>
        <w:rPr>
          <w:rtl/>
          <w:lang w:eastAsia="he-IL"/>
        </w:rPr>
        <w:t>.</w:t>
      </w:r>
    </w:p>
    <w:p w:rsidR="00997BA0" w:rsidRDefault="00997BA0" w:rsidP="00A0127E">
      <w:pPr>
        <w:rPr>
          <w:rtl/>
          <w:lang w:eastAsia="he-IL"/>
        </w:rPr>
      </w:pPr>
    </w:p>
    <w:p w:rsidR="00997BA0" w:rsidRDefault="00997BA0" w:rsidP="00A0127E">
      <w:pPr>
        <w:pStyle w:val="af6"/>
        <w:keepNext/>
        <w:rPr>
          <w:rtl/>
        </w:rPr>
      </w:pPr>
      <w:r w:rsidRPr="00811C8E">
        <w:rPr>
          <w:rStyle w:val="TagStyle"/>
          <w:rtl/>
        </w:rPr>
        <w:t xml:space="preserve"> &lt;&lt; יור &gt;&gt; </w:t>
      </w:r>
      <w:r>
        <w:rPr>
          <w:rtl/>
        </w:rPr>
        <w:t>היו"ר משה סולומון:</w:t>
      </w:r>
      <w:r w:rsidRPr="00811C8E">
        <w:rPr>
          <w:rStyle w:val="TagStyle"/>
          <w:rtl/>
        </w:rPr>
        <w:t xml:space="preserve"> &lt;&lt; יור &gt;&gt;</w:t>
      </w:r>
      <w:r>
        <w:rPr>
          <w:rtl/>
        </w:rPr>
        <w:t xml:space="preserve"> </w:t>
      </w:r>
    </w:p>
    <w:p w:rsidR="00997BA0" w:rsidRDefault="00997BA0" w:rsidP="00C900E0">
      <w:pPr>
        <w:rPr>
          <w:rtl/>
          <w:lang w:eastAsia="he-IL"/>
        </w:rPr>
      </w:pPr>
    </w:p>
    <w:p w:rsidR="00997BA0" w:rsidRDefault="00997BA0" w:rsidP="00A0127E">
      <w:pPr>
        <w:rPr>
          <w:rtl/>
          <w:lang w:eastAsia="he-IL"/>
        </w:rPr>
      </w:pPr>
      <w:r>
        <w:rPr>
          <w:rFonts w:hint="cs"/>
          <w:rtl/>
          <w:lang w:eastAsia="he-IL"/>
        </w:rPr>
        <w:t xml:space="preserve">תודה רבה לחברת הכנסת מטי צרפתי הרכבי. הדוברת הבאה, חברת הכנסת טלי גוטליב, </w:t>
      </w:r>
      <w:bookmarkStart w:id="21057" w:name="_ETM_Q40_657000"/>
      <w:bookmarkEnd w:id="21057"/>
      <w:r>
        <w:rPr>
          <w:rFonts w:hint="cs"/>
          <w:rtl/>
          <w:lang w:eastAsia="he-IL"/>
        </w:rPr>
        <w:t xml:space="preserve">בבקשה. לרשותך עשר דקות. </w:t>
      </w:r>
    </w:p>
    <w:p w:rsidR="00997BA0" w:rsidRDefault="00997BA0" w:rsidP="00A0127E">
      <w:pPr>
        <w:rPr>
          <w:rtl/>
          <w:lang w:eastAsia="he-IL"/>
        </w:rPr>
      </w:pPr>
    </w:p>
    <w:p w:rsidR="00997BA0" w:rsidRDefault="00997BA0" w:rsidP="00A0127E">
      <w:pPr>
        <w:pStyle w:val="a4"/>
        <w:keepNext/>
        <w:rPr>
          <w:rtl/>
        </w:rPr>
      </w:pPr>
      <w:bookmarkStart w:id="21058" w:name="ET_speaker_6345_5"/>
      <w:r w:rsidRPr="00811C8E">
        <w:rPr>
          <w:rStyle w:val="TagStyle"/>
          <w:rtl/>
        </w:rPr>
        <w:t xml:space="preserve"> &lt;&lt; דובר &gt;&gt; </w:t>
      </w:r>
      <w:bookmarkStart w:id="21059" w:name="_Toc153386764"/>
      <w:bookmarkStart w:id="21060" w:name="_Toc153386817"/>
      <w:r>
        <w:rPr>
          <w:rtl/>
        </w:rPr>
        <w:t>טלי גוטליב (הליכוד):</w:t>
      </w:r>
      <w:bookmarkEnd w:id="21059"/>
      <w:bookmarkEnd w:id="21060"/>
      <w:r w:rsidRPr="00811C8E">
        <w:rPr>
          <w:rStyle w:val="TagStyle"/>
          <w:rtl/>
        </w:rPr>
        <w:t xml:space="preserve"> &lt;&lt; דובר &gt;&gt;</w:t>
      </w:r>
      <w:r>
        <w:rPr>
          <w:rtl/>
        </w:rPr>
        <w:t xml:space="preserve"> </w:t>
      </w:r>
      <w:bookmarkEnd w:id="21058"/>
    </w:p>
    <w:p w:rsidR="00997BA0" w:rsidRDefault="00997BA0" w:rsidP="00C900E0">
      <w:pPr>
        <w:rPr>
          <w:rtl/>
          <w:lang w:eastAsia="he-IL"/>
        </w:rPr>
      </w:pPr>
    </w:p>
    <w:p w:rsidR="00997BA0" w:rsidRDefault="00997BA0" w:rsidP="005C36A1">
      <w:pPr>
        <w:rPr>
          <w:rtl/>
          <w:lang w:eastAsia="he-IL"/>
        </w:rPr>
      </w:pPr>
      <w:r>
        <w:rPr>
          <w:rFonts w:hint="cs"/>
          <w:rtl/>
          <w:lang w:eastAsia="he-IL"/>
        </w:rPr>
        <w:t xml:space="preserve">לפני שאני נכנסת לנאום, אני פונה פה לחברת הכנסת מיכל שיר. רציתי לשאול אותה איך זה להיות פיון, בובה, בובה על חוט, שמטנפת את הפה שלה רק כי היא מקבלת הוראה מראש המפלגה שלה, כי אם היא לא תעשה מה שאומרים לה, היא לא תהיה </w:t>
      </w:r>
      <w:bookmarkStart w:id="21061" w:name="_ETM_Q40_693000"/>
      <w:bookmarkEnd w:id="21061"/>
      <w:r>
        <w:rPr>
          <w:rFonts w:hint="cs"/>
          <w:rtl/>
          <w:lang w:eastAsia="he-IL"/>
        </w:rPr>
        <w:t>בכנסת בפעם הבאה. הרבה מאוד אנשים ממפלגת יש עתי</w:t>
      </w:r>
      <w:bookmarkStart w:id="21062" w:name="_ETM_Q40_696000"/>
      <w:bookmarkEnd w:id="21062"/>
      <w:r>
        <w:rPr>
          <w:rFonts w:hint="cs"/>
          <w:rtl/>
          <w:lang w:eastAsia="he-IL"/>
        </w:rPr>
        <w:t>ד לא יהיו בכנסת בפעם הבאה, אבל אולי מיכל שיר תעבור למפלגה אחרת, כמו שהיא נדדה ממפלגה למפלגה.</w:t>
      </w:r>
      <w:bookmarkStart w:id="21063" w:name="_ETM_Q40_701000"/>
      <w:bookmarkEnd w:id="21063"/>
      <w:r>
        <w:rPr>
          <w:rFonts w:hint="cs"/>
          <w:rtl/>
          <w:lang w:eastAsia="he-IL"/>
        </w:rPr>
        <w:t xml:space="preserve"> אבל עכשיו ברצינות, חברת כנסת בישראל אומרת בזמן מלחמה </w:t>
      </w:r>
      <w:r w:rsidR="005C36A1">
        <w:rPr>
          <w:rFonts w:hint="eastAsia"/>
          <w:rtl/>
          <w:lang w:eastAsia="he-IL"/>
        </w:rPr>
        <w:t>–</w:t>
      </w:r>
      <w:r w:rsidR="005C36A1">
        <w:rPr>
          <w:rFonts w:hint="cs"/>
          <w:rtl/>
          <w:lang w:eastAsia="he-IL"/>
        </w:rPr>
        <w:t xml:space="preserve"> </w:t>
      </w:r>
      <w:r>
        <w:rPr>
          <w:rFonts w:hint="cs"/>
          <w:rtl/>
          <w:lang w:eastAsia="he-IL"/>
        </w:rPr>
        <w:t xml:space="preserve">בזמן </w:t>
      </w:r>
      <w:bookmarkStart w:id="21064" w:name="_ETM_Q40_710000"/>
      <w:bookmarkEnd w:id="21064"/>
      <w:r>
        <w:rPr>
          <w:rFonts w:hint="cs"/>
          <w:rtl/>
          <w:lang w:eastAsia="he-IL"/>
        </w:rPr>
        <w:t xml:space="preserve">שכל אויבינו צרים עלינו ומסתכלים עלינו </w:t>
      </w:r>
      <w:r w:rsidR="005C36A1">
        <w:rPr>
          <w:rFonts w:hint="cs"/>
          <w:rtl/>
          <w:lang w:eastAsia="he-IL"/>
        </w:rPr>
        <w:t xml:space="preserve">היא </w:t>
      </w:r>
      <w:r>
        <w:rPr>
          <w:rFonts w:hint="cs"/>
          <w:rtl/>
          <w:lang w:eastAsia="he-IL"/>
        </w:rPr>
        <w:t>קוראת לראש הממשלה</w:t>
      </w:r>
      <w:bookmarkStart w:id="21065" w:name="_ETM_Q40_711000"/>
      <w:bookmarkEnd w:id="21065"/>
      <w:r>
        <w:rPr>
          <w:rFonts w:hint="cs"/>
          <w:rtl/>
          <w:lang w:eastAsia="he-IL"/>
        </w:rPr>
        <w:t>, אדוני, "סייען של החמאס". עומדת כאן ואומרת את זה</w:t>
      </w:r>
      <w:bookmarkStart w:id="21066" w:name="_ETM_Q40_717000"/>
      <w:bookmarkEnd w:id="21066"/>
      <w:r>
        <w:rPr>
          <w:rFonts w:hint="cs"/>
          <w:rtl/>
          <w:lang w:eastAsia="he-IL"/>
        </w:rPr>
        <w:t xml:space="preserve">. מיכל שיר, תראי, מי שאומרת דבר כזה לא ראויה לשבת בכנסת ישראל. מי שקוראת לראש ממשלה באשר הוא </w:t>
      </w:r>
      <w:bookmarkStart w:id="21067" w:name="_ETM_Q40_722000"/>
      <w:bookmarkEnd w:id="21067"/>
      <w:r w:rsidR="005C36A1">
        <w:rPr>
          <w:rFonts w:hint="cs"/>
          <w:rtl/>
          <w:lang w:eastAsia="he-IL"/>
        </w:rPr>
        <w:t>"</w:t>
      </w:r>
      <w:r>
        <w:rPr>
          <w:rFonts w:hint="cs"/>
          <w:rtl/>
          <w:lang w:eastAsia="he-IL"/>
        </w:rPr>
        <w:t>סייען חמאס</w:t>
      </w:r>
      <w:r w:rsidR="005C36A1">
        <w:rPr>
          <w:rFonts w:hint="cs"/>
          <w:rtl/>
          <w:lang w:eastAsia="he-IL"/>
        </w:rPr>
        <w:t>"</w:t>
      </w:r>
      <w:r>
        <w:rPr>
          <w:rFonts w:hint="cs"/>
          <w:rtl/>
          <w:lang w:eastAsia="he-IL"/>
        </w:rPr>
        <w:t xml:space="preserve">, לא צריכה לשבת פה. ואת תשמעי מספיק ביקורות, ואת </w:t>
      </w:r>
      <w:bookmarkStart w:id="21068" w:name="_ETM_Q40_729000"/>
      <w:bookmarkEnd w:id="21068"/>
      <w:r>
        <w:rPr>
          <w:rFonts w:hint="cs"/>
          <w:rtl/>
          <w:lang w:eastAsia="he-IL"/>
        </w:rPr>
        <w:t xml:space="preserve">עושה את זה תמיד באותו אופן: את תמיד צורחת, את תמיד מאבדת את </w:t>
      </w:r>
      <w:bookmarkStart w:id="21069" w:name="_ETM_Q40_733000"/>
      <w:bookmarkEnd w:id="21069"/>
      <w:r>
        <w:rPr>
          <w:rFonts w:hint="cs"/>
          <w:rtl/>
          <w:lang w:eastAsia="he-IL"/>
        </w:rPr>
        <w:t>זה, את תמיד מאבדת עשתונות כשהאולם ריק לגמרי, ואת עושה את כל הפאתוס. אני מקווה שיאיר לפיד בוחר אנשים – או יבחר אנשים – למפלגה שלו, שיש להם גם שכל</w:t>
      </w:r>
      <w:r w:rsidR="005C36A1">
        <w:rPr>
          <w:rFonts w:hint="cs"/>
          <w:rtl/>
          <w:lang w:eastAsia="he-IL"/>
        </w:rPr>
        <w:t>,</w:t>
      </w:r>
      <w:r>
        <w:rPr>
          <w:rFonts w:hint="cs"/>
          <w:rtl/>
          <w:lang w:eastAsia="he-IL"/>
        </w:rPr>
        <w:t xml:space="preserve"> </w:t>
      </w:r>
      <w:bookmarkStart w:id="21070" w:name="_ETM_Q40_745000"/>
      <w:bookmarkEnd w:id="21070"/>
      <w:r>
        <w:rPr>
          <w:rFonts w:hint="cs"/>
          <w:rtl/>
          <w:lang w:eastAsia="he-IL"/>
        </w:rPr>
        <w:t xml:space="preserve">והם לא קופים. מה זה קופים? קוף אחרי בן אדם – אף פעם לא הבנתי מה זה הביטוי הזה, אבל כשראיתי שקראת לראש הממשלה </w:t>
      </w:r>
      <w:r w:rsidR="005C36A1">
        <w:rPr>
          <w:rFonts w:hint="cs"/>
          <w:rtl/>
          <w:lang w:eastAsia="he-IL"/>
        </w:rPr>
        <w:t>"</w:t>
      </w:r>
      <w:r>
        <w:rPr>
          <w:rFonts w:hint="cs"/>
          <w:rtl/>
          <w:lang w:eastAsia="he-IL"/>
        </w:rPr>
        <w:t>סייען</w:t>
      </w:r>
      <w:bookmarkStart w:id="21071" w:name="_ETM_Q40_753000"/>
      <w:bookmarkEnd w:id="21071"/>
      <w:r>
        <w:rPr>
          <w:rFonts w:hint="cs"/>
          <w:rtl/>
          <w:lang w:eastAsia="he-IL"/>
        </w:rPr>
        <w:t xml:space="preserve"> חמאס</w:t>
      </w:r>
      <w:r w:rsidR="005C36A1">
        <w:rPr>
          <w:rFonts w:hint="cs"/>
          <w:rtl/>
          <w:lang w:eastAsia="he-IL"/>
        </w:rPr>
        <w:t>"</w:t>
      </w:r>
      <w:r>
        <w:rPr>
          <w:rFonts w:hint="cs"/>
          <w:rtl/>
          <w:lang w:eastAsia="he-IL"/>
        </w:rPr>
        <w:t xml:space="preserve"> </w:t>
      </w:r>
      <w:r>
        <w:rPr>
          <w:rtl/>
          <w:lang w:eastAsia="he-IL"/>
        </w:rPr>
        <w:t>–</w:t>
      </w:r>
      <w:r>
        <w:rPr>
          <w:rFonts w:hint="cs"/>
          <w:rtl/>
          <w:lang w:eastAsia="he-IL"/>
        </w:rPr>
        <w:t xml:space="preserve"> ככה זה כשאתה צריך להיות קוף אחרי בן </w:t>
      </w:r>
      <w:bookmarkStart w:id="21072" w:name="_ETM_Q40_754000"/>
      <w:bookmarkEnd w:id="21072"/>
      <w:r>
        <w:rPr>
          <w:rFonts w:hint="cs"/>
          <w:rtl/>
          <w:lang w:eastAsia="he-IL"/>
        </w:rPr>
        <w:t>אדם בלי להפעיל שיקול דעת.</w:t>
      </w:r>
    </w:p>
    <w:p w:rsidR="00997BA0" w:rsidRDefault="00997BA0" w:rsidP="00A0127E">
      <w:pPr>
        <w:rPr>
          <w:rtl/>
          <w:lang w:eastAsia="he-IL"/>
        </w:rPr>
      </w:pPr>
    </w:p>
    <w:p w:rsidR="00E75A75" w:rsidRDefault="00997BA0" w:rsidP="005C36A1">
      <w:pPr>
        <w:rPr>
          <w:rtl/>
        </w:rPr>
      </w:pPr>
      <w:bookmarkStart w:id="21073" w:name="_ETM_Q40_755000"/>
      <w:bookmarkEnd w:id="21073"/>
      <w:r>
        <w:rPr>
          <w:rFonts w:hint="cs"/>
          <w:rtl/>
          <w:lang w:eastAsia="he-IL"/>
        </w:rPr>
        <w:t>ועכשיו למהות הנאום</w:t>
      </w:r>
      <w:r w:rsidR="005C36A1">
        <w:rPr>
          <w:rFonts w:hint="cs"/>
          <w:rtl/>
          <w:lang w:eastAsia="he-IL"/>
        </w:rPr>
        <w:t xml:space="preserve"> שלי</w:t>
      </w:r>
      <w:r>
        <w:rPr>
          <w:rFonts w:hint="cs"/>
          <w:rtl/>
          <w:lang w:eastAsia="he-IL"/>
        </w:rPr>
        <w:t xml:space="preserve"> כאן היום. אנחנו, עם ישראל, </w:t>
      </w:r>
      <w:bookmarkStart w:id="21074" w:name="_ETM_Q40_760000"/>
      <w:bookmarkEnd w:id="21074"/>
      <w:r>
        <w:rPr>
          <w:rFonts w:hint="cs"/>
          <w:rtl/>
          <w:lang w:eastAsia="he-IL"/>
        </w:rPr>
        <w:t>נמצאים בפיליבסטר של הצבעה על התקציב. מאוד קשה</w:t>
      </w:r>
      <w:bookmarkStart w:id="21075" w:name="_ETM_Q40_763000"/>
      <w:bookmarkEnd w:id="21075"/>
      <w:r>
        <w:rPr>
          <w:rFonts w:hint="cs"/>
          <w:rtl/>
          <w:lang w:eastAsia="he-IL"/>
        </w:rPr>
        <w:t xml:space="preserve"> לאופוזיציה עם התקציב, שזה תקציב של הגדלת 31 מיליארד שקלים </w:t>
      </w:r>
      <w:bookmarkStart w:id="21076" w:name="_ETM_Q40_770000"/>
      <w:bookmarkEnd w:id="21076"/>
      <w:r>
        <w:rPr>
          <w:rFonts w:hint="cs"/>
          <w:rtl/>
          <w:lang w:eastAsia="he-IL"/>
        </w:rPr>
        <w:t>לקופה הציבורית לחודש וחצי.</w:t>
      </w:r>
      <w:bookmarkStart w:id="21077" w:name="TOR_Q41"/>
      <w:bookmarkEnd w:id="21077"/>
      <w:r w:rsidR="00F450BC">
        <w:rPr>
          <w:rFonts w:hint="cs"/>
          <w:rtl/>
          <w:lang w:eastAsia="he-IL"/>
        </w:rPr>
        <w:t xml:space="preserve"> </w:t>
      </w:r>
      <w:r w:rsidR="00E75A75">
        <w:rPr>
          <w:rFonts w:hint="cs"/>
          <w:rtl/>
          <w:lang w:eastAsia="he-IL"/>
        </w:rPr>
        <w:t xml:space="preserve">כמובן שההתנגדות ההזויה שלהם לא מפריעה להם לבזבז יומיים של עובדי כנסת, עם נאומים ממוחזרים. </w:t>
      </w:r>
      <w:bookmarkStart w:id="21078" w:name="_ETM_Q41_180120"/>
      <w:bookmarkEnd w:id="21078"/>
      <w:r w:rsidR="00E75A75">
        <w:rPr>
          <w:rtl/>
        </w:rPr>
        <w:t xml:space="preserve">מה </w:t>
      </w:r>
      <w:bookmarkStart w:id="21079" w:name="_ETM_Q41_180210"/>
      <w:bookmarkEnd w:id="21079"/>
      <w:r w:rsidR="00E75A75">
        <w:rPr>
          <w:rtl/>
        </w:rPr>
        <w:t xml:space="preserve">שאני </w:t>
      </w:r>
      <w:bookmarkStart w:id="21080" w:name="_ETM_Q41_180450"/>
      <w:bookmarkEnd w:id="21080"/>
      <w:r w:rsidR="00E75A75">
        <w:rPr>
          <w:rtl/>
        </w:rPr>
        <w:t xml:space="preserve">רוצה </w:t>
      </w:r>
      <w:bookmarkStart w:id="21081" w:name="_ETM_Q41_180689"/>
      <w:bookmarkEnd w:id="21081"/>
      <w:r w:rsidR="00E75A75">
        <w:rPr>
          <w:rtl/>
        </w:rPr>
        <w:t>לומר</w:t>
      </w:r>
      <w:r w:rsidR="00E75A75">
        <w:rPr>
          <w:rFonts w:hint="cs"/>
          <w:rtl/>
        </w:rPr>
        <w:t>,</w:t>
      </w:r>
      <w:r w:rsidR="00E75A75">
        <w:rPr>
          <w:rtl/>
        </w:rPr>
        <w:t xml:space="preserve"> </w:t>
      </w:r>
      <w:bookmarkStart w:id="21082" w:name="_ETM_Q41_180960"/>
      <w:bookmarkEnd w:id="21082"/>
      <w:r w:rsidR="00E75A75">
        <w:rPr>
          <w:rtl/>
        </w:rPr>
        <w:t xml:space="preserve">יש </w:t>
      </w:r>
      <w:bookmarkStart w:id="21083" w:name="_ETM_Q41_181110"/>
      <w:bookmarkEnd w:id="21083"/>
      <w:r w:rsidR="00E75A75">
        <w:rPr>
          <w:rtl/>
        </w:rPr>
        <w:t xml:space="preserve">לי </w:t>
      </w:r>
      <w:bookmarkStart w:id="21084" w:name="_ETM_Q41_181230"/>
      <w:bookmarkEnd w:id="21084"/>
      <w:r w:rsidR="00E75A75">
        <w:rPr>
          <w:rtl/>
        </w:rPr>
        <w:t xml:space="preserve">כל </w:t>
      </w:r>
      <w:bookmarkStart w:id="21085" w:name="_ETM_Q41_181379"/>
      <w:bookmarkEnd w:id="21085"/>
      <w:r w:rsidR="00E75A75">
        <w:rPr>
          <w:rtl/>
        </w:rPr>
        <w:t xml:space="preserve">מיני </w:t>
      </w:r>
      <w:bookmarkStart w:id="21086" w:name="_ETM_Q41_181620"/>
      <w:bookmarkEnd w:id="21086"/>
      <w:r w:rsidR="00E75A75">
        <w:rPr>
          <w:rtl/>
        </w:rPr>
        <w:t xml:space="preserve">טענות </w:t>
      </w:r>
      <w:bookmarkStart w:id="21087" w:name="_ETM_Q41_181979"/>
      <w:bookmarkEnd w:id="21087"/>
      <w:r w:rsidR="00E75A75">
        <w:rPr>
          <w:rtl/>
        </w:rPr>
        <w:t xml:space="preserve">על </w:t>
      </w:r>
      <w:bookmarkStart w:id="21088" w:name="_ETM_Q41_182070"/>
      <w:bookmarkEnd w:id="21088"/>
      <w:r w:rsidR="00E75A75">
        <w:rPr>
          <w:rtl/>
        </w:rPr>
        <w:t>התקציב</w:t>
      </w:r>
      <w:r w:rsidR="00E75A75">
        <w:rPr>
          <w:rFonts w:hint="cs"/>
          <w:rtl/>
        </w:rPr>
        <w:t>,</w:t>
      </w:r>
      <w:r w:rsidR="00E75A75">
        <w:rPr>
          <w:rtl/>
        </w:rPr>
        <w:t xml:space="preserve"> </w:t>
      </w:r>
      <w:bookmarkStart w:id="21089" w:name="_ETM_Q41_182490"/>
      <w:bookmarkEnd w:id="21089"/>
      <w:r w:rsidR="00E75A75">
        <w:rPr>
          <w:rFonts w:hint="cs"/>
          <w:rtl/>
        </w:rPr>
        <w:t>ו</w:t>
      </w:r>
      <w:r w:rsidR="00E75A75">
        <w:rPr>
          <w:rtl/>
        </w:rPr>
        <w:t xml:space="preserve">נאמתי </w:t>
      </w:r>
      <w:bookmarkStart w:id="21090" w:name="_ETM_Q41_182820"/>
      <w:bookmarkEnd w:id="21090"/>
      <w:r w:rsidR="00E75A75">
        <w:rPr>
          <w:rtl/>
        </w:rPr>
        <w:t xml:space="preserve">על </w:t>
      </w:r>
      <w:bookmarkStart w:id="21091" w:name="_ETM_Q41_182909"/>
      <w:bookmarkEnd w:id="21091"/>
      <w:r w:rsidR="00E75A75">
        <w:rPr>
          <w:rtl/>
        </w:rPr>
        <w:t xml:space="preserve">זה </w:t>
      </w:r>
      <w:bookmarkStart w:id="21092" w:name="_ETM_Q41_183029"/>
      <w:bookmarkEnd w:id="21092"/>
      <w:r w:rsidR="00E75A75">
        <w:rPr>
          <w:rtl/>
        </w:rPr>
        <w:t>מספיק</w:t>
      </w:r>
      <w:r w:rsidR="00E75A75">
        <w:rPr>
          <w:rFonts w:hint="cs"/>
          <w:rtl/>
        </w:rPr>
        <w:t>,</w:t>
      </w:r>
      <w:r w:rsidR="00E75A75">
        <w:rPr>
          <w:rtl/>
        </w:rPr>
        <w:t xml:space="preserve"> </w:t>
      </w:r>
      <w:bookmarkStart w:id="21093" w:name="_ETM_Q41_183510"/>
      <w:bookmarkEnd w:id="21093"/>
      <w:r w:rsidR="00E75A75">
        <w:rPr>
          <w:rtl/>
        </w:rPr>
        <w:t xml:space="preserve">אבל </w:t>
      </w:r>
      <w:bookmarkStart w:id="21094" w:name="_ETM_Q41_184259"/>
      <w:bookmarkEnd w:id="21094"/>
      <w:r w:rsidR="00E75A75">
        <w:rPr>
          <w:rFonts w:hint="cs"/>
          <w:rtl/>
        </w:rPr>
        <w:t>אי-</w:t>
      </w:r>
      <w:bookmarkStart w:id="21095" w:name="_ETM_Q41_184830"/>
      <w:bookmarkEnd w:id="21095"/>
      <w:r w:rsidR="00E75A75">
        <w:rPr>
          <w:rtl/>
        </w:rPr>
        <w:t xml:space="preserve">הצבעה </w:t>
      </w:r>
      <w:bookmarkStart w:id="21096" w:name="_ETM_Q41_185220"/>
      <w:bookmarkEnd w:id="21096"/>
      <w:r w:rsidR="00E75A75">
        <w:rPr>
          <w:rFonts w:hint="cs"/>
          <w:rtl/>
        </w:rPr>
        <w:t>ע</w:t>
      </w:r>
      <w:r w:rsidR="00E75A75">
        <w:rPr>
          <w:rtl/>
        </w:rPr>
        <w:t>ל</w:t>
      </w:r>
      <w:r w:rsidR="00E75A75">
        <w:rPr>
          <w:rFonts w:hint="cs"/>
          <w:rtl/>
        </w:rPr>
        <w:t xml:space="preserve"> ה</w:t>
      </w:r>
      <w:r w:rsidR="00E75A75">
        <w:rPr>
          <w:rtl/>
        </w:rPr>
        <w:t xml:space="preserve">תקציב </w:t>
      </w:r>
      <w:bookmarkStart w:id="21097" w:name="_ETM_Q41_185700"/>
      <w:bookmarkEnd w:id="21097"/>
      <w:r w:rsidR="00E75A75">
        <w:rPr>
          <w:rtl/>
        </w:rPr>
        <w:t>הזה</w:t>
      </w:r>
      <w:r w:rsidR="00E75A75">
        <w:rPr>
          <w:rFonts w:hint="cs"/>
          <w:rtl/>
        </w:rPr>
        <w:t xml:space="preserve"> </w:t>
      </w:r>
      <w:r w:rsidR="00E75A75">
        <w:rPr>
          <w:rtl/>
        </w:rPr>
        <w:t>–</w:t>
      </w:r>
      <w:r w:rsidR="00E75A75">
        <w:rPr>
          <w:rFonts w:hint="cs"/>
          <w:rtl/>
        </w:rPr>
        <w:t xml:space="preserve"> המשמעות היא </w:t>
      </w:r>
      <w:bookmarkStart w:id="21098" w:name="_ETM_Q41_187340"/>
      <w:bookmarkStart w:id="21099" w:name="_ETM_Q41_187669"/>
      <w:bookmarkEnd w:id="21098"/>
      <w:bookmarkEnd w:id="21099"/>
      <w:r w:rsidR="00E75A75">
        <w:rPr>
          <w:rFonts w:hint="cs"/>
          <w:rtl/>
        </w:rPr>
        <w:t xml:space="preserve">אי-תמיכה </w:t>
      </w:r>
      <w:r w:rsidR="00E75A75">
        <w:rPr>
          <w:rtl/>
        </w:rPr>
        <w:t>במפונים</w:t>
      </w:r>
      <w:r w:rsidR="00E75A75">
        <w:rPr>
          <w:rFonts w:hint="cs"/>
          <w:rtl/>
        </w:rPr>
        <w:t xml:space="preserve">, אי-תמיכה </w:t>
      </w:r>
      <w:bookmarkStart w:id="21100" w:name="_ETM_Q41_189500"/>
      <w:bookmarkEnd w:id="21100"/>
      <w:r w:rsidR="00E75A75">
        <w:rPr>
          <w:rFonts w:hint="cs"/>
          <w:rtl/>
        </w:rPr>
        <w:t>ב</w:t>
      </w:r>
      <w:r w:rsidR="00E75A75">
        <w:rPr>
          <w:rtl/>
        </w:rPr>
        <w:t xml:space="preserve">משפחות </w:t>
      </w:r>
      <w:bookmarkStart w:id="21101" w:name="_ETM_Q41_190100"/>
      <w:bookmarkEnd w:id="21101"/>
      <w:r w:rsidR="00E75A75">
        <w:rPr>
          <w:rtl/>
        </w:rPr>
        <w:t>הנרצחים</w:t>
      </w:r>
      <w:r w:rsidR="00E75A75">
        <w:rPr>
          <w:rFonts w:hint="cs"/>
          <w:rtl/>
        </w:rPr>
        <w:t>, אי-תמיכה</w:t>
      </w:r>
      <w:r w:rsidR="00E75A75">
        <w:rPr>
          <w:rtl/>
        </w:rPr>
        <w:t xml:space="preserve"> </w:t>
      </w:r>
      <w:bookmarkStart w:id="21102" w:name="_ETM_Q41_192110"/>
      <w:bookmarkEnd w:id="21102"/>
      <w:r w:rsidR="00E75A75">
        <w:rPr>
          <w:rtl/>
        </w:rPr>
        <w:t xml:space="preserve">בחיילים </w:t>
      </w:r>
      <w:bookmarkStart w:id="21103" w:name="_ETM_Q41_192860"/>
      <w:bookmarkEnd w:id="21103"/>
      <w:r w:rsidR="00E75A75">
        <w:rPr>
          <w:rtl/>
        </w:rPr>
        <w:t>ו</w:t>
      </w:r>
      <w:r w:rsidR="00E75A75">
        <w:rPr>
          <w:rFonts w:hint="cs"/>
          <w:rtl/>
        </w:rPr>
        <w:t>ב</w:t>
      </w:r>
      <w:r w:rsidR="00E75A75">
        <w:rPr>
          <w:rtl/>
        </w:rPr>
        <w:t xml:space="preserve">חיילי </w:t>
      </w:r>
      <w:bookmarkStart w:id="21104" w:name="_ETM_Q41_193520"/>
      <w:bookmarkEnd w:id="21104"/>
      <w:r w:rsidR="00E75A75">
        <w:rPr>
          <w:rtl/>
        </w:rPr>
        <w:t>המילואים</w:t>
      </w:r>
      <w:r w:rsidR="00E75A75">
        <w:rPr>
          <w:rFonts w:hint="cs"/>
          <w:rtl/>
        </w:rPr>
        <w:t>.</w:t>
      </w:r>
      <w:r w:rsidR="00E75A75">
        <w:rPr>
          <w:rtl/>
        </w:rPr>
        <w:t xml:space="preserve"> </w:t>
      </w:r>
      <w:bookmarkStart w:id="21105" w:name="_ETM_Q41_193910"/>
      <w:bookmarkEnd w:id="21105"/>
      <w:r w:rsidR="00E75A75">
        <w:rPr>
          <w:rtl/>
        </w:rPr>
        <w:t>ולכן</w:t>
      </w:r>
      <w:r w:rsidR="00E75A75">
        <w:rPr>
          <w:rFonts w:hint="cs"/>
          <w:rtl/>
        </w:rPr>
        <w:t>,</w:t>
      </w:r>
      <w:r w:rsidR="00E75A75">
        <w:rPr>
          <w:rtl/>
        </w:rPr>
        <w:t xml:space="preserve"> </w:t>
      </w:r>
      <w:bookmarkStart w:id="21106" w:name="_ETM_Q41_194600"/>
      <w:bookmarkEnd w:id="21106"/>
      <w:r w:rsidR="00E75A75">
        <w:rPr>
          <w:rtl/>
        </w:rPr>
        <w:t xml:space="preserve">עם </w:t>
      </w:r>
      <w:bookmarkStart w:id="21107" w:name="_ETM_Q41_194780"/>
      <w:bookmarkEnd w:id="21107"/>
      <w:r w:rsidR="00E75A75">
        <w:rPr>
          <w:rtl/>
        </w:rPr>
        <w:t xml:space="preserve">כל </w:t>
      </w:r>
      <w:bookmarkStart w:id="21108" w:name="_ETM_Q41_195020"/>
      <w:bookmarkEnd w:id="21108"/>
      <w:r w:rsidR="00E75A75">
        <w:rPr>
          <w:rtl/>
        </w:rPr>
        <w:t xml:space="preserve">הקושי </w:t>
      </w:r>
      <w:bookmarkStart w:id="21109" w:name="_ETM_Q41_195350"/>
      <w:bookmarkEnd w:id="21109"/>
      <w:r w:rsidR="00E75A75">
        <w:rPr>
          <w:rtl/>
        </w:rPr>
        <w:t xml:space="preserve">שיש </w:t>
      </w:r>
      <w:bookmarkStart w:id="21110" w:name="_ETM_Q41_195710"/>
      <w:bookmarkEnd w:id="21110"/>
      <w:r w:rsidR="00E75A75">
        <w:rPr>
          <w:rtl/>
        </w:rPr>
        <w:t xml:space="preserve">לי </w:t>
      </w:r>
      <w:bookmarkStart w:id="21111" w:name="_ETM_Q41_196289"/>
      <w:bookmarkEnd w:id="21111"/>
      <w:r w:rsidR="005C36A1">
        <w:rPr>
          <w:rFonts w:hint="cs"/>
          <w:rtl/>
        </w:rPr>
        <w:t>עם ה</w:t>
      </w:r>
      <w:r w:rsidR="00E75A75">
        <w:rPr>
          <w:rtl/>
        </w:rPr>
        <w:t xml:space="preserve">תקציב </w:t>
      </w:r>
      <w:bookmarkStart w:id="21112" w:name="_ETM_Q41_196800"/>
      <w:bookmarkEnd w:id="21112"/>
      <w:r w:rsidR="00E75A75">
        <w:rPr>
          <w:rtl/>
        </w:rPr>
        <w:t>הזה</w:t>
      </w:r>
      <w:r w:rsidR="00E75A75">
        <w:rPr>
          <w:rFonts w:hint="cs"/>
          <w:rtl/>
        </w:rPr>
        <w:t>,</w:t>
      </w:r>
      <w:r w:rsidR="00E75A75">
        <w:rPr>
          <w:rtl/>
        </w:rPr>
        <w:t xml:space="preserve"> </w:t>
      </w:r>
      <w:bookmarkStart w:id="21113" w:name="_ETM_Q41_197070"/>
      <w:bookmarkEnd w:id="21113"/>
      <w:r w:rsidR="00E75A75">
        <w:rPr>
          <w:rtl/>
        </w:rPr>
        <w:t xml:space="preserve">אני </w:t>
      </w:r>
      <w:bookmarkStart w:id="21114" w:name="_ETM_Q41_197250"/>
      <w:bookmarkEnd w:id="21114"/>
      <w:r w:rsidR="00E75A75">
        <w:rPr>
          <w:rtl/>
        </w:rPr>
        <w:t>מצביע</w:t>
      </w:r>
      <w:r w:rsidR="00E75A75">
        <w:rPr>
          <w:rFonts w:hint="cs"/>
          <w:rtl/>
        </w:rPr>
        <w:t>ה</w:t>
      </w:r>
      <w:r w:rsidR="00E75A75">
        <w:rPr>
          <w:rtl/>
        </w:rPr>
        <w:t xml:space="preserve"> </w:t>
      </w:r>
      <w:bookmarkStart w:id="21115" w:name="_ETM_Q41_197789"/>
      <w:bookmarkEnd w:id="21115"/>
      <w:r w:rsidR="00E75A75">
        <w:rPr>
          <w:rtl/>
        </w:rPr>
        <w:t>לו</w:t>
      </w:r>
      <w:r w:rsidR="00E75A75">
        <w:rPr>
          <w:rFonts w:hint="cs"/>
          <w:rtl/>
        </w:rPr>
        <w:t>.</w:t>
      </w:r>
      <w:r w:rsidR="00E75A75">
        <w:rPr>
          <w:rtl/>
        </w:rPr>
        <w:t xml:space="preserve"> </w:t>
      </w:r>
      <w:bookmarkStart w:id="21116" w:name="_ETM_Q41_198090"/>
      <w:bookmarkEnd w:id="21116"/>
      <w:r w:rsidR="00E75A75">
        <w:rPr>
          <w:rtl/>
        </w:rPr>
        <w:t>אג</w:t>
      </w:r>
      <w:r w:rsidR="00E75A75">
        <w:rPr>
          <w:rFonts w:hint="cs"/>
          <w:rtl/>
        </w:rPr>
        <w:t>ב,</w:t>
      </w:r>
      <w:r w:rsidR="00E75A75">
        <w:rPr>
          <w:rtl/>
        </w:rPr>
        <w:t xml:space="preserve"> </w:t>
      </w:r>
      <w:bookmarkStart w:id="21117" w:name="_ETM_Q41_198449"/>
      <w:bookmarkEnd w:id="21117"/>
      <w:r w:rsidR="00E75A75">
        <w:rPr>
          <w:rtl/>
        </w:rPr>
        <w:t xml:space="preserve">גם </w:t>
      </w:r>
      <w:bookmarkStart w:id="21118" w:name="_ETM_Q41_198660"/>
      <w:bookmarkEnd w:id="21118"/>
      <w:r w:rsidR="00E75A75">
        <w:rPr>
          <w:rtl/>
        </w:rPr>
        <w:t xml:space="preserve">אמרתי </w:t>
      </w:r>
      <w:bookmarkStart w:id="21119" w:name="_ETM_Q41_199599"/>
      <w:bookmarkEnd w:id="21119"/>
      <w:r w:rsidR="00E75A75">
        <w:rPr>
          <w:rtl/>
        </w:rPr>
        <w:t xml:space="preserve">לא </w:t>
      </w:r>
      <w:bookmarkStart w:id="21120" w:name="_ETM_Q41_199949"/>
      <w:bookmarkEnd w:id="21120"/>
      <w:r w:rsidR="00E75A75">
        <w:rPr>
          <w:rtl/>
        </w:rPr>
        <w:t xml:space="preserve">פעם </w:t>
      </w:r>
      <w:bookmarkStart w:id="21121" w:name="_ETM_Q41_200130"/>
      <w:bookmarkEnd w:id="21121"/>
      <w:r w:rsidR="005C36A1">
        <w:rPr>
          <w:rFonts w:hint="cs"/>
          <w:rtl/>
        </w:rPr>
        <w:t>ו</w:t>
      </w:r>
      <w:r w:rsidR="00E75A75">
        <w:rPr>
          <w:rtl/>
        </w:rPr>
        <w:t xml:space="preserve">לא </w:t>
      </w:r>
      <w:bookmarkStart w:id="21122" w:name="_ETM_Q41_200220"/>
      <w:bookmarkEnd w:id="21122"/>
      <w:r w:rsidR="00E75A75">
        <w:rPr>
          <w:rtl/>
        </w:rPr>
        <w:t>פעמיים</w:t>
      </w:r>
      <w:r w:rsidR="00E75A75">
        <w:rPr>
          <w:rFonts w:hint="cs"/>
          <w:rtl/>
        </w:rPr>
        <w:t>,</w:t>
      </w:r>
      <w:r w:rsidR="00E75A75">
        <w:rPr>
          <w:rtl/>
        </w:rPr>
        <w:t xml:space="preserve"> </w:t>
      </w:r>
      <w:bookmarkStart w:id="21123" w:name="_ETM_Q41_200640"/>
      <w:bookmarkEnd w:id="21123"/>
      <w:r w:rsidR="00E75A75">
        <w:rPr>
          <w:rtl/>
        </w:rPr>
        <w:t xml:space="preserve">כאן </w:t>
      </w:r>
      <w:bookmarkStart w:id="21124" w:name="_ETM_Q41_200939"/>
      <w:bookmarkEnd w:id="21124"/>
      <w:r w:rsidR="00E75A75">
        <w:rPr>
          <w:rtl/>
        </w:rPr>
        <w:t>בכנסת</w:t>
      </w:r>
      <w:r w:rsidR="00E75A75">
        <w:rPr>
          <w:rFonts w:hint="cs"/>
          <w:rtl/>
        </w:rPr>
        <w:t>:</w:t>
      </w:r>
      <w:r w:rsidR="00E75A75">
        <w:rPr>
          <w:rtl/>
        </w:rPr>
        <w:t xml:space="preserve"> </w:t>
      </w:r>
      <w:bookmarkStart w:id="21125" w:name="_ETM_Q41_201419"/>
      <w:bookmarkEnd w:id="21125"/>
      <w:r w:rsidR="00E75A75">
        <w:rPr>
          <w:rtl/>
        </w:rPr>
        <w:t xml:space="preserve">רבותיי </w:t>
      </w:r>
      <w:bookmarkStart w:id="21126" w:name="_ETM_Q41_201869"/>
      <w:bookmarkEnd w:id="21126"/>
      <w:r w:rsidR="00E75A75">
        <w:rPr>
          <w:rtl/>
        </w:rPr>
        <w:t>מהממשלה</w:t>
      </w:r>
      <w:r w:rsidR="00E75A75">
        <w:rPr>
          <w:rFonts w:hint="cs"/>
          <w:rtl/>
        </w:rPr>
        <w:t xml:space="preserve">, נראות </w:t>
      </w:r>
      <w:bookmarkStart w:id="21127" w:name="_ETM_Q41_203589"/>
      <w:bookmarkEnd w:id="21127"/>
      <w:r w:rsidR="00E75A75">
        <w:rPr>
          <w:rtl/>
        </w:rPr>
        <w:t xml:space="preserve">היא </w:t>
      </w:r>
      <w:bookmarkStart w:id="21128" w:name="_ETM_Q41_203679"/>
      <w:bookmarkEnd w:id="21128"/>
      <w:r w:rsidR="00E75A75">
        <w:rPr>
          <w:rtl/>
        </w:rPr>
        <w:t>ערך</w:t>
      </w:r>
      <w:r w:rsidR="00E75A75">
        <w:rPr>
          <w:rFonts w:hint="cs"/>
          <w:rtl/>
        </w:rPr>
        <w:t>.</w:t>
      </w:r>
      <w:r w:rsidR="00E75A75">
        <w:rPr>
          <w:rtl/>
        </w:rPr>
        <w:t xml:space="preserve"> </w:t>
      </w:r>
      <w:bookmarkStart w:id="21129" w:name="_ETM_Q41_204339"/>
      <w:bookmarkEnd w:id="21129"/>
      <w:r w:rsidR="00E75A75">
        <w:rPr>
          <w:rtl/>
        </w:rPr>
        <w:t xml:space="preserve">תגזרו </w:t>
      </w:r>
      <w:bookmarkStart w:id="21130" w:name="_ETM_Q41_204820"/>
      <w:bookmarkEnd w:id="21130"/>
      <w:r w:rsidR="00E75A75">
        <w:rPr>
          <w:rFonts w:hint="cs"/>
          <w:rtl/>
        </w:rPr>
        <w:t xml:space="preserve">עליכם </w:t>
      </w:r>
      <w:bookmarkStart w:id="21131" w:name="_ETM_Q41_205599"/>
      <w:bookmarkEnd w:id="21131"/>
      <w:r w:rsidR="00E75A75">
        <w:rPr>
          <w:rFonts w:hint="cs"/>
          <w:rtl/>
        </w:rPr>
        <w:t xml:space="preserve">קצת צניעות, </w:t>
      </w:r>
      <w:bookmarkStart w:id="21132" w:name="_ETM_Q41_205353"/>
      <w:bookmarkStart w:id="21133" w:name="_ETM_Q41_205869"/>
      <w:bookmarkEnd w:id="21132"/>
      <w:bookmarkEnd w:id="21133"/>
      <w:r w:rsidR="00E75A75">
        <w:rPr>
          <w:rtl/>
        </w:rPr>
        <w:t xml:space="preserve">לא </w:t>
      </w:r>
      <w:bookmarkStart w:id="21134" w:name="_ETM_Q41_205989"/>
      <w:bookmarkEnd w:id="21134"/>
      <w:r w:rsidR="00E75A75">
        <w:rPr>
          <w:rtl/>
        </w:rPr>
        <w:t xml:space="preserve">יקרה </w:t>
      </w:r>
      <w:bookmarkStart w:id="21135" w:name="_ETM_Q41_206259"/>
      <w:bookmarkEnd w:id="21135"/>
      <w:r w:rsidR="00E75A75">
        <w:rPr>
          <w:rtl/>
        </w:rPr>
        <w:t>כלום</w:t>
      </w:r>
      <w:r w:rsidR="00E75A75">
        <w:rPr>
          <w:rFonts w:hint="cs"/>
          <w:rtl/>
        </w:rPr>
        <w:t>.</w:t>
      </w:r>
      <w:r w:rsidR="00E75A75">
        <w:rPr>
          <w:rtl/>
        </w:rPr>
        <w:t xml:space="preserve"> </w:t>
      </w:r>
      <w:bookmarkStart w:id="21136" w:name="_ETM_Q41_207039"/>
      <w:bookmarkEnd w:id="21136"/>
      <w:r w:rsidR="00E75A75">
        <w:rPr>
          <w:rtl/>
        </w:rPr>
        <w:t xml:space="preserve">יש </w:t>
      </w:r>
      <w:bookmarkStart w:id="21137" w:name="_ETM_Q41_207220"/>
      <w:bookmarkEnd w:id="21137"/>
      <w:r w:rsidR="00E75A75">
        <w:rPr>
          <w:rtl/>
        </w:rPr>
        <w:t xml:space="preserve">כאן </w:t>
      </w:r>
      <w:bookmarkStart w:id="21138" w:name="_ETM_Q41_207399"/>
      <w:bookmarkEnd w:id="21138"/>
      <w:r w:rsidR="00E75A75">
        <w:rPr>
          <w:rtl/>
        </w:rPr>
        <w:t xml:space="preserve">משרדים </w:t>
      </w:r>
      <w:bookmarkStart w:id="21139" w:name="_ETM_Q41_208800"/>
      <w:bookmarkEnd w:id="21139"/>
      <w:r w:rsidR="00E75A75">
        <w:rPr>
          <w:rtl/>
        </w:rPr>
        <w:t xml:space="preserve">מיותרים </w:t>
      </w:r>
      <w:bookmarkStart w:id="21140" w:name="_ETM_Q41_209220"/>
      <w:bookmarkEnd w:id="21140"/>
      <w:r w:rsidR="00E75A75">
        <w:rPr>
          <w:rtl/>
        </w:rPr>
        <w:t>לחלוטין</w:t>
      </w:r>
      <w:r w:rsidR="00E75A75">
        <w:rPr>
          <w:rFonts w:hint="cs"/>
          <w:rtl/>
        </w:rPr>
        <w:t>,</w:t>
      </w:r>
      <w:r w:rsidR="00E75A75">
        <w:rPr>
          <w:rtl/>
        </w:rPr>
        <w:t xml:space="preserve"> </w:t>
      </w:r>
      <w:bookmarkStart w:id="21141" w:name="_ETM_Q41_209949"/>
      <w:bookmarkEnd w:id="21141"/>
      <w:r w:rsidR="00E75A75">
        <w:rPr>
          <w:rtl/>
        </w:rPr>
        <w:t xml:space="preserve">ולא </w:t>
      </w:r>
      <w:bookmarkStart w:id="21142" w:name="_ETM_Q41_210339"/>
      <w:bookmarkEnd w:id="21142"/>
      <w:r w:rsidR="00E75A75">
        <w:rPr>
          <w:rtl/>
        </w:rPr>
        <w:t xml:space="preserve">יקרה </w:t>
      </w:r>
      <w:bookmarkStart w:id="21143" w:name="_ETM_Q41_210609"/>
      <w:bookmarkEnd w:id="21143"/>
      <w:r w:rsidR="00E75A75">
        <w:rPr>
          <w:rtl/>
        </w:rPr>
        <w:t xml:space="preserve">כלום </w:t>
      </w:r>
      <w:bookmarkStart w:id="21144" w:name="_ETM_Q41_211300"/>
      <w:bookmarkEnd w:id="21144"/>
      <w:r w:rsidR="00E75A75">
        <w:rPr>
          <w:rtl/>
        </w:rPr>
        <w:t xml:space="preserve">אם </w:t>
      </w:r>
      <w:bookmarkStart w:id="21145" w:name="_ETM_Q41_211419"/>
      <w:bookmarkEnd w:id="21145"/>
      <w:r w:rsidR="00E75A75">
        <w:rPr>
          <w:rtl/>
        </w:rPr>
        <w:t xml:space="preserve">תוותרו </w:t>
      </w:r>
      <w:bookmarkStart w:id="21146" w:name="_ETM_Q41_211900"/>
      <w:bookmarkEnd w:id="21146"/>
      <w:r w:rsidR="005C36A1">
        <w:rPr>
          <w:rFonts w:hint="cs"/>
          <w:rtl/>
        </w:rPr>
        <w:t>על</w:t>
      </w:r>
      <w:r w:rsidR="00E75A75">
        <w:rPr>
          <w:rtl/>
        </w:rPr>
        <w:t xml:space="preserve"> </w:t>
      </w:r>
      <w:bookmarkStart w:id="21147" w:name="_ETM_Q41_211990"/>
      <w:bookmarkEnd w:id="21147"/>
      <w:r w:rsidR="00E75A75">
        <w:rPr>
          <w:rtl/>
        </w:rPr>
        <w:t xml:space="preserve">התקציבים </w:t>
      </w:r>
      <w:bookmarkStart w:id="21148" w:name="_ETM_Q41_212470"/>
      <w:bookmarkEnd w:id="21148"/>
      <w:r w:rsidR="00E75A75">
        <w:rPr>
          <w:rtl/>
        </w:rPr>
        <w:t xml:space="preserve">שלהם </w:t>
      </w:r>
      <w:bookmarkStart w:id="21149" w:name="_ETM_Q41_213040"/>
      <w:bookmarkEnd w:id="21149"/>
      <w:r w:rsidR="00E75A75">
        <w:rPr>
          <w:rtl/>
        </w:rPr>
        <w:t xml:space="preserve">לטובת </w:t>
      </w:r>
      <w:bookmarkStart w:id="21150" w:name="_ETM_Q41_213520"/>
      <w:bookmarkEnd w:id="21150"/>
      <w:r w:rsidR="00E75A75">
        <w:rPr>
          <w:rtl/>
        </w:rPr>
        <w:t xml:space="preserve">עם </w:t>
      </w:r>
      <w:bookmarkStart w:id="21151" w:name="_ETM_Q41_213640"/>
      <w:bookmarkEnd w:id="21151"/>
      <w:r w:rsidR="00E75A75">
        <w:rPr>
          <w:rtl/>
        </w:rPr>
        <w:t>ישראל</w:t>
      </w:r>
      <w:bookmarkStart w:id="21152" w:name="_ETM_Q41_214030"/>
      <w:bookmarkEnd w:id="21152"/>
      <w:r w:rsidR="00E75A75">
        <w:rPr>
          <w:rFonts w:hint="cs"/>
          <w:rtl/>
        </w:rPr>
        <w:t xml:space="preserve">. </w:t>
      </w:r>
      <w:r w:rsidR="00E75A75">
        <w:rPr>
          <w:rtl/>
        </w:rPr>
        <w:t>באמת</w:t>
      </w:r>
      <w:r w:rsidR="00E75A75">
        <w:rPr>
          <w:rFonts w:hint="cs"/>
          <w:rtl/>
        </w:rPr>
        <w:t>,</w:t>
      </w:r>
      <w:r w:rsidR="00E75A75">
        <w:rPr>
          <w:rtl/>
        </w:rPr>
        <w:t xml:space="preserve"> </w:t>
      </w:r>
      <w:bookmarkStart w:id="21153" w:name="_ETM_Q41_214329"/>
      <w:bookmarkEnd w:id="21153"/>
      <w:r w:rsidR="00E75A75">
        <w:rPr>
          <w:rtl/>
        </w:rPr>
        <w:t xml:space="preserve">זה </w:t>
      </w:r>
      <w:bookmarkStart w:id="21154" w:name="_ETM_Q41_214450"/>
      <w:bookmarkEnd w:id="21154"/>
      <w:r w:rsidR="00E75A75">
        <w:rPr>
          <w:rtl/>
        </w:rPr>
        <w:t xml:space="preserve">עוד </w:t>
      </w:r>
      <w:bookmarkStart w:id="21155" w:name="_ETM_Q41_214570"/>
      <w:bookmarkEnd w:id="21155"/>
      <w:r w:rsidR="00E75A75">
        <w:rPr>
          <w:rtl/>
        </w:rPr>
        <w:t xml:space="preserve">לא </w:t>
      </w:r>
      <w:bookmarkStart w:id="21156" w:name="_ETM_Q41_214720"/>
      <w:bookmarkEnd w:id="21156"/>
      <w:r w:rsidR="00E75A75">
        <w:rPr>
          <w:rtl/>
        </w:rPr>
        <w:t>פ</w:t>
      </w:r>
      <w:r w:rsidR="00E75A75">
        <w:rPr>
          <w:rFonts w:hint="cs"/>
          <w:rtl/>
        </w:rPr>
        <w:t xml:space="preserve">גע באף אחד. וזהו, </w:t>
      </w:r>
      <w:bookmarkStart w:id="21157" w:name="_ETM_Q41_216320"/>
      <w:bookmarkStart w:id="21158" w:name="_ETM_Q41_217190"/>
      <w:bookmarkEnd w:id="21157"/>
      <w:bookmarkEnd w:id="21158"/>
      <w:r w:rsidR="00E75A75">
        <w:rPr>
          <w:rtl/>
        </w:rPr>
        <w:t xml:space="preserve">אני </w:t>
      </w:r>
      <w:bookmarkStart w:id="21159" w:name="_ETM_Q41_217310"/>
      <w:bookmarkEnd w:id="21159"/>
      <w:r w:rsidR="00E75A75">
        <w:rPr>
          <w:rtl/>
        </w:rPr>
        <w:t>ש</w:t>
      </w:r>
      <w:r w:rsidR="00E75A75">
        <w:rPr>
          <w:rFonts w:hint="cs"/>
          <w:rtl/>
        </w:rPr>
        <w:t>מה</w:t>
      </w:r>
      <w:r w:rsidR="00E75A75">
        <w:rPr>
          <w:rtl/>
        </w:rPr>
        <w:t xml:space="preserve"> </w:t>
      </w:r>
      <w:bookmarkStart w:id="21160" w:name="_ETM_Q41_217520"/>
      <w:bookmarkEnd w:id="21160"/>
      <w:r w:rsidR="00E75A75">
        <w:rPr>
          <w:rtl/>
        </w:rPr>
        <w:t xml:space="preserve">את </w:t>
      </w:r>
      <w:bookmarkStart w:id="21161" w:name="_ETM_Q41_217610"/>
      <w:bookmarkEnd w:id="21161"/>
      <w:r w:rsidR="00E75A75">
        <w:rPr>
          <w:rtl/>
        </w:rPr>
        <w:t xml:space="preserve">זה </w:t>
      </w:r>
      <w:bookmarkStart w:id="21162" w:name="_ETM_Q41_217729"/>
      <w:bookmarkEnd w:id="21162"/>
      <w:r w:rsidR="00E75A75">
        <w:rPr>
          <w:rtl/>
        </w:rPr>
        <w:t>בצד</w:t>
      </w:r>
      <w:r w:rsidR="00E75A75">
        <w:rPr>
          <w:rFonts w:hint="cs"/>
          <w:rtl/>
        </w:rPr>
        <w:t xml:space="preserve">. כבר נאמתי על זה </w:t>
      </w:r>
      <w:bookmarkStart w:id="21163" w:name="_ETM_Q41_219269"/>
      <w:bookmarkEnd w:id="21163"/>
      <w:r w:rsidR="00E75A75">
        <w:rPr>
          <w:rFonts w:hint="cs"/>
          <w:rtl/>
        </w:rPr>
        <w:t xml:space="preserve">מספיק. </w:t>
      </w:r>
      <w:bookmarkStart w:id="21164" w:name="_ETM_Q41_219020"/>
      <w:bookmarkStart w:id="21165" w:name="_ETM_Q41_217029"/>
      <w:bookmarkEnd w:id="21164"/>
      <w:bookmarkEnd w:id="21165"/>
    </w:p>
    <w:p w:rsidR="00E75A75" w:rsidRDefault="00E75A75" w:rsidP="00A0127E">
      <w:pPr>
        <w:rPr>
          <w:rtl/>
        </w:rPr>
      </w:pPr>
      <w:bookmarkStart w:id="21166" w:name="_ETM_Q41_217095"/>
      <w:bookmarkStart w:id="21167" w:name="_ETM_Q41_218742"/>
      <w:bookmarkEnd w:id="21166"/>
      <w:bookmarkEnd w:id="21167"/>
    </w:p>
    <w:p w:rsidR="00E75A75" w:rsidRDefault="00E75A75" w:rsidP="005C36A1">
      <w:pPr>
        <w:rPr>
          <w:rtl/>
        </w:rPr>
      </w:pPr>
      <w:bookmarkStart w:id="21168" w:name="_ETM_Q41_218893"/>
      <w:bookmarkStart w:id="21169" w:name="_ETM_Q41_218914"/>
      <w:bookmarkStart w:id="21170" w:name="_ETM_Q41_218957"/>
      <w:bookmarkEnd w:id="21168"/>
      <w:bookmarkEnd w:id="21169"/>
      <w:bookmarkEnd w:id="21170"/>
      <w:r>
        <w:rPr>
          <w:rtl/>
        </w:rPr>
        <w:t xml:space="preserve">עכשיו </w:t>
      </w:r>
      <w:bookmarkStart w:id="21171" w:name="_ETM_Q41_219200"/>
      <w:bookmarkEnd w:id="21171"/>
      <w:r>
        <w:rPr>
          <w:rtl/>
        </w:rPr>
        <w:t xml:space="preserve">אני </w:t>
      </w:r>
      <w:bookmarkStart w:id="21172" w:name="_ETM_Q41_219440"/>
      <w:bookmarkEnd w:id="21172"/>
      <w:r>
        <w:rPr>
          <w:rtl/>
        </w:rPr>
        <w:t xml:space="preserve">מנצלת </w:t>
      </w:r>
      <w:bookmarkStart w:id="21173" w:name="_ETM_Q41_219860"/>
      <w:bookmarkEnd w:id="21173"/>
      <w:r>
        <w:rPr>
          <w:rtl/>
        </w:rPr>
        <w:t xml:space="preserve">את </w:t>
      </w:r>
      <w:bookmarkStart w:id="21174" w:name="_ETM_Q41_219950"/>
      <w:bookmarkEnd w:id="21174"/>
      <w:r>
        <w:rPr>
          <w:rtl/>
        </w:rPr>
        <w:t xml:space="preserve">הבמה </w:t>
      </w:r>
      <w:bookmarkStart w:id="21175" w:name="_ETM_Q41_220220"/>
      <w:bookmarkEnd w:id="21175"/>
      <w:r>
        <w:rPr>
          <w:rtl/>
        </w:rPr>
        <w:t xml:space="preserve">הזאת </w:t>
      </w:r>
      <w:bookmarkStart w:id="21176" w:name="_ETM_Q41_220880"/>
      <w:bookmarkEnd w:id="21176"/>
      <w:r>
        <w:rPr>
          <w:rtl/>
        </w:rPr>
        <w:t xml:space="preserve">לפנות </w:t>
      </w:r>
      <w:bookmarkStart w:id="21177" w:name="_ETM_Q41_221240"/>
      <w:bookmarkEnd w:id="21177"/>
      <w:r>
        <w:rPr>
          <w:rtl/>
        </w:rPr>
        <w:t>אליך</w:t>
      </w:r>
      <w:r>
        <w:rPr>
          <w:rFonts w:hint="cs"/>
          <w:rtl/>
        </w:rPr>
        <w:t>,</w:t>
      </w:r>
      <w:r>
        <w:rPr>
          <w:rtl/>
        </w:rPr>
        <w:t xml:space="preserve"> </w:t>
      </w:r>
      <w:bookmarkStart w:id="21178" w:name="_ETM_Q41_221570"/>
      <w:bookmarkEnd w:id="21178"/>
      <w:r>
        <w:rPr>
          <w:rtl/>
        </w:rPr>
        <w:t xml:space="preserve">אדוני </w:t>
      </w:r>
      <w:bookmarkStart w:id="21179" w:name="_ETM_Q41_222170"/>
      <w:bookmarkEnd w:id="21179"/>
      <w:r>
        <w:rPr>
          <w:rtl/>
        </w:rPr>
        <w:t xml:space="preserve">ראש </w:t>
      </w:r>
      <w:bookmarkStart w:id="21180" w:name="_ETM_Q41_222440"/>
      <w:bookmarkEnd w:id="21180"/>
      <w:r>
        <w:rPr>
          <w:rtl/>
        </w:rPr>
        <w:t>הממשלה</w:t>
      </w:r>
      <w:r>
        <w:rPr>
          <w:rFonts w:hint="cs"/>
          <w:rtl/>
        </w:rPr>
        <w:t>.</w:t>
      </w:r>
      <w:r>
        <w:rPr>
          <w:rtl/>
        </w:rPr>
        <w:t xml:space="preserve"> </w:t>
      </w:r>
      <w:bookmarkStart w:id="21181" w:name="_ETM_Q41_223380"/>
      <w:bookmarkEnd w:id="21181"/>
      <w:r>
        <w:rPr>
          <w:rtl/>
        </w:rPr>
        <w:t xml:space="preserve">אני </w:t>
      </w:r>
      <w:bookmarkStart w:id="21182" w:name="_ETM_Q41_223559"/>
      <w:bookmarkEnd w:id="21182"/>
      <w:r>
        <w:rPr>
          <w:rtl/>
        </w:rPr>
        <w:t xml:space="preserve">פונה </w:t>
      </w:r>
      <w:bookmarkStart w:id="21183" w:name="_ETM_Q41_223829"/>
      <w:bookmarkEnd w:id="21183"/>
      <w:r>
        <w:rPr>
          <w:rtl/>
        </w:rPr>
        <w:t xml:space="preserve">אליך </w:t>
      </w:r>
      <w:bookmarkStart w:id="21184" w:name="_ETM_Q41_224100"/>
      <w:bookmarkEnd w:id="21184"/>
      <w:r>
        <w:rPr>
          <w:rtl/>
        </w:rPr>
        <w:t xml:space="preserve">מעל </w:t>
      </w:r>
      <w:bookmarkStart w:id="21185" w:name="_ETM_Q41_224309"/>
      <w:bookmarkEnd w:id="21185"/>
      <w:r>
        <w:rPr>
          <w:rtl/>
        </w:rPr>
        <w:t xml:space="preserve">בימת </w:t>
      </w:r>
      <w:bookmarkStart w:id="21186" w:name="_ETM_Q41_224590"/>
      <w:bookmarkEnd w:id="21186"/>
      <w:r>
        <w:rPr>
          <w:rtl/>
        </w:rPr>
        <w:t xml:space="preserve">בכנסת </w:t>
      </w:r>
      <w:bookmarkStart w:id="21187" w:name="_ETM_Q41_225100"/>
      <w:bookmarkEnd w:id="21187"/>
      <w:r>
        <w:rPr>
          <w:rFonts w:hint="cs"/>
          <w:rtl/>
        </w:rPr>
        <w:t>ו</w:t>
      </w:r>
      <w:r>
        <w:rPr>
          <w:rtl/>
        </w:rPr>
        <w:t>בוועד</w:t>
      </w:r>
      <w:r>
        <w:rPr>
          <w:rFonts w:hint="cs"/>
          <w:rtl/>
        </w:rPr>
        <w:t>ו</w:t>
      </w:r>
      <w:r>
        <w:rPr>
          <w:rtl/>
        </w:rPr>
        <w:t xml:space="preserve">ת </w:t>
      </w:r>
      <w:bookmarkStart w:id="21188" w:name="_ETM_Q41_225550"/>
      <w:bookmarkEnd w:id="21188"/>
      <w:r>
        <w:rPr>
          <w:rtl/>
        </w:rPr>
        <w:t xml:space="preserve">חוץ </w:t>
      </w:r>
      <w:bookmarkStart w:id="21189" w:name="_ETM_Q41_225729"/>
      <w:bookmarkEnd w:id="21189"/>
      <w:r>
        <w:rPr>
          <w:rtl/>
        </w:rPr>
        <w:t>וביטחון</w:t>
      </w:r>
      <w:r>
        <w:rPr>
          <w:rFonts w:hint="cs"/>
          <w:rtl/>
        </w:rPr>
        <w:t>,</w:t>
      </w:r>
      <w:r>
        <w:rPr>
          <w:rtl/>
        </w:rPr>
        <w:t xml:space="preserve"> </w:t>
      </w:r>
      <w:bookmarkStart w:id="21190" w:name="_ETM_Q41_226360"/>
      <w:bookmarkEnd w:id="21190"/>
      <w:r>
        <w:rPr>
          <w:rtl/>
        </w:rPr>
        <w:t xml:space="preserve">כי </w:t>
      </w:r>
      <w:bookmarkStart w:id="21191" w:name="_ETM_Q41_226479"/>
      <w:bookmarkEnd w:id="21191"/>
      <w:r>
        <w:rPr>
          <w:rtl/>
        </w:rPr>
        <w:t xml:space="preserve">אתה </w:t>
      </w:r>
      <w:bookmarkStart w:id="21192" w:name="_ETM_Q41_226659"/>
      <w:bookmarkEnd w:id="21192"/>
      <w:r>
        <w:rPr>
          <w:rtl/>
        </w:rPr>
        <w:t xml:space="preserve">מוקף </w:t>
      </w:r>
      <w:bookmarkStart w:id="21193" w:name="_ETM_Q41_227050"/>
      <w:bookmarkEnd w:id="21193"/>
      <w:r>
        <w:rPr>
          <w:rtl/>
        </w:rPr>
        <w:t xml:space="preserve">יועצי </w:t>
      </w:r>
      <w:bookmarkStart w:id="21194" w:name="_ETM_Q41_227710"/>
      <w:bookmarkEnd w:id="21194"/>
      <w:r>
        <w:rPr>
          <w:rtl/>
        </w:rPr>
        <w:t xml:space="preserve">אחיתופל </w:t>
      </w:r>
      <w:bookmarkStart w:id="21195" w:name="_ETM_Q41_228960"/>
      <w:bookmarkEnd w:id="21195"/>
      <w:r>
        <w:rPr>
          <w:rtl/>
        </w:rPr>
        <w:t xml:space="preserve">שמרחיקים </w:t>
      </w:r>
      <w:bookmarkStart w:id="21196" w:name="_ETM_Q41_229740"/>
      <w:bookmarkEnd w:id="21196"/>
      <w:r>
        <w:rPr>
          <w:rtl/>
        </w:rPr>
        <w:t xml:space="preserve">ממך </w:t>
      </w:r>
      <w:bookmarkStart w:id="21197" w:name="_ETM_Q41_230620"/>
      <w:bookmarkEnd w:id="21197"/>
      <w:r>
        <w:rPr>
          <w:rtl/>
        </w:rPr>
        <w:t xml:space="preserve">כל </w:t>
      </w:r>
      <w:bookmarkStart w:id="21198" w:name="_ETM_Q41_230890"/>
      <w:bookmarkEnd w:id="21198"/>
      <w:r>
        <w:rPr>
          <w:rtl/>
        </w:rPr>
        <w:t xml:space="preserve">אדם </w:t>
      </w:r>
      <w:bookmarkStart w:id="21199" w:name="_ETM_Q41_231640"/>
      <w:bookmarkEnd w:id="21199"/>
      <w:r>
        <w:rPr>
          <w:rtl/>
        </w:rPr>
        <w:t xml:space="preserve">שחושב </w:t>
      </w:r>
      <w:bookmarkStart w:id="21200" w:name="_ETM_Q41_232120"/>
      <w:bookmarkEnd w:id="21200"/>
      <w:r>
        <w:rPr>
          <w:rtl/>
        </w:rPr>
        <w:t xml:space="preserve">אחרת </w:t>
      </w:r>
      <w:bookmarkStart w:id="21201" w:name="_ETM_Q41_232690"/>
      <w:bookmarkEnd w:id="21201"/>
      <w:r>
        <w:rPr>
          <w:rtl/>
        </w:rPr>
        <w:t>מהם</w:t>
      </w:r>
      <w:r>
        <w:rPr>
          <w:rFonts w:hint="cs"/>
          <w:rtl/>
        </w:rPr>
        <w:t xml:space="preserve">, </w:t>
      </w:r>
      <w:bookmarkStart w:id="21202" w:name="_ETM_Q41_233760"/>
      <w:bookmarkEnd w:id="21202"/>
      <w:r>
        <w:rPr>
          <w:rtl/>
        </w:rPr>
        <w:t>ואת</w:t>
      </w:r>
      <w:r>
        <w:rPr>
          <w:rFonts w:hint="cs"/>
          <w:rtl/>
        </w:rPr>
        <w:t>ה</w:t>
      </w:r>
      <w:r>
        <w:rPr>
          <w:rtl/>
        </w:rPr>
        <w:t xml:space="preserve"> </w:t>
      </w:r>
      <w:r>
        <w:rPr>
          <w:rFonts w:hint="cs"/>
          <w:rtl/>
        </w:rPr>
        <w:t xml:space="preserve">מוקף </w:t>
      </w:r>
      <w:bookmarkStart w:id="21203" w:name="_ETM_Q41_235219"/>
      <w:bookmarkEnd w:id="21203"/>
      <w:r>
        <w:rPr>
          <w:rtl/>
        </w:rPr>
        <w:t xml:space="preserve">על </w:t>
      </w:r>
      <w:bookmarkStart w:id="21204" w:name="_ETM_Q41_235370"/>
      <w:bookmarkEnd w:id="21204"/>
      <w:r>
        <w:rPr>
          <w:rtl/>
        </w:rPr>
        <w:t xml:space="preserve">ידי </w:t>
      </w:r>
      <w:bookmarkStart w:id="21205" w:name="_ETM_Q41_235820"/>
      <w:bookmarkEnd w:id="21205"/>
      <w:r>
        <w:rPr>
          <w:rtl/>
        </w:rPr>
        <w:t xml:space="preserve">אותם </w:t>
      </w:r>
      <w:bookmarkStart w:id="21206" w:name="_ETM_Q41_236060"/>
      <w:bookmarkEnd w:id="21206"/>
      <w:r>
        <w:rPr>
          <w:rtl/>
        </w:rPr>
        <w:t xml:space="preserve">אנשים </w:t>
      </w:r>
      <w:bookmarkStart w:id="21207" w:name="_ETM_Q41_236930"/>
      <w:bookmarkEnd w:id="21207"/>
      <w:r>
        <w:rPr>
          <w:rtl/>
        </w:rPr>
        <w:t xml:space="preserve">שהיו </w:t>
      </w:r>
      <w:bookmarkStart w:id="21208" w:name="_ETM_Q41_237380"/>
      <w:bookmarkEnd w:id="21208"/>
      <w:proofErr w:type="spellStart"/>
      <w:r>
        <w:rPr>
          <w:rtl/>
        </w:rPr>
        <w:t>ל</w:t>
      </w:r>
      <w:r>
        <w:rPr>
          <w:rFonts w:hint="cs"/>
          <w:rtl/>
        </w:rPr>
        <w:t>צידך</w:t>
      </w:r>
      <w:proofErr w:type="spellEnd"/>
      <w:r>
        <w:rPr>
          <w:rFonts w:hint="cs"/>
          <w:rtl/>
        </w:rPr>
        <w:t xml:space="preserve"> </w:t>
      </w:r>
      <w:bookmarkStart w:id="21209" w:name="_ETM_Q41_237960"/>
      <w:bookmarkEnd w:id="21209"/>
      <w:r>
        <w:rPr>
          <w:rtl/>
        </w:rPr>
        <w:t xml:space="preserve">ב-7 </w:t>
      </w:r>
      <w:bookmarkStart w:id="21210" w:name="_ETM_Q41_238410"/>
      <w:bookmarkEnd w:id="21210"/>
      <w:r>
        <w:rPr>
          <w:rFonts w:hint="cs"/>
          <w:rtl/>
        </w:rPr>
        <w:t>ב</w:t>
      </w:r>
      <w:r>
        <w:rPr>
          <w:rtl/>
        </w:rPr>
        <w:t>אוקטובר</w:t>
      </w:r>
      <w:r>
        <w:rPr>
          <w:rFonts w:hint="cs"/>
          <w:rtl/>
        </w:rPr>
        <w:t>.</w:t>
      </w:r>
      <w:r>
        <w:rPr>
          <w:rtl/>
        </w:rPr>
        <w:t xml:space="preserve"> </w:t>
      </w:r>
      <w:bookmarkStart w:id="21211" w:name="_ETM_Q41_239280"/>
      <w:bookmarkEnd w:id="21211"/>
      <w:r>
        <w:rPr>
          <w:rtl/>
        </w:rPr>
        <w:t xml:space="preserve">אתה </w:t>
      </w:r>
      <w:bookmarkStart w:id="21212" w:name="_ETM_Q41_239550"/>
      <w:bookmarkEnd w:id="21212"/>
      <w:r>
        <w:rPr>
          <w:rtl/>
        </w:rPr>
        <w:t xml:space="preserve">מוקף </w:t>
      </w:r>
      <w:bookmarkStart w:id="21213" w:name="_ETM_Q41_240570"/>
      <w:bookmarkEnd w:id="21213"/>
      <w:r>
        <w:rPr>
          <w:rtl/>
        </w:rPr>
        <w:t>ע</w:t>
      </w:r>
      <w:r>
        <w:rPr>
          <w:rFonts w:hint="cs"/>
          <w:rtl/>
        </w:rPr>
        <w:t xml:space="preserve">ל ידי אותם אנשים </w:t>
      </w:r>
      <w:bookmarkStart w:id="21214" w:name="_ETM_Q41_242800"/>
      <w:bookmarkEnd w:id="21214"/>
      <w:r>
        <w:rPr>
          <w:rFonts w:hint="cs"/>
          <w:rtl/>
        </w:rPr>
        <w:t>שערב</w:t>
      </w:r>
      <w:bookmarkStart w:id="21215" w:name="_ETM_Q41_241095"/>
      <w:bookmarkEnd w:id="21215"/>
      <w:r>
        <w:rPr>
          <w:rFonts w:hint="cs"/>
          <w:rtl/>
        </w:rPr>
        <w:t xml:space="preserve"> </w:t>
      </w:r>
      <w:r>
        <w:rPr>
          <w:rtl/>
        </w:rPr>
        <w:t xml:space="preserve">7 </w:t>
      </w:r>
      <w:bookmarkStart w:id="21216" w:name="_ETM_Q41_243295"/>
      <w:bookmarkEnd w:id="21216"/>
      <w:r>
        <w:rPr>
          <w:rFonts w:hint="cs"/>
          <w:rtl/>
        </w:rPr>
        <w:t>ב</w:t>
      </w:r>
      <w:r>
        <w:rPr>
          <w:rtl/>
        </w:rPr>
        <w:t xml:space="preserve">אוקטובר </w:t>
      </w:r>
      <w:bookmarkStart w:id="21217" w:name="_ETM_Q41_244000"/>
      <w:bookmarkEnd w:id="21217"/>
      <w:r>
        <w:rPr>
          <w:rtl/>
        </w:rPr>
        <w:t xml:space="preserve">שכנעו </w:t>
      </w:r>
      <w:bookmarkStart w:id="21218" w:name="_ETM_Q41_244390"/>
      <w:bookmarkEnd w:id="21218"/>
      <w:r>
        <w:rPr>
          <w:rtl/>
        </w:rPr>
        <w:t xml:space="preserve">אותך </w:t>
      </w:r>
      <w:bookmarkStart w:id="21219" w:name="_ETM_Q41_245149"/>
      <w:bookmarkEnd w:id="21219"/>
      <w:r>
        <w:rPr>
          <w:rtl/>
        </w:rPr>
        <w:t xml:space="preserve">שחמאס </w:t>
      </w:r>
      <w:bookmarkStart w:id="21220" w:name="_ETM_Q41_245780"/>
      <w:bookmarkEnd w:id="21220"/>
      <w:r>
        <w:rPr>
          <w:rtl/>
        </w:rPr>
        <w:t xml:space="preserve">מורתע </w:t>
      </w:r>
      <w:bookmarkStart w:id="21221" w:name="_ETM_Q41_246140"/>
      <w:bookmarkEnd w:id="21221"/>
      <w:r>
        <w:rPr>
          <w:rtl/>
        </w:rPr>
        <w:t>בעזה</w:t>
      </w:r>
      <w:r>
        <w:rPr>
          <w:rFonts w:hint="cs"/>
          <w:rtl/>
        </w:rPr>
        <w:t xml:space="preserve">, שכנעו </w:t>
      </w:r>
      <w:bookmarkStart w:id="21222" w:name="_ETM_Q41_247590"/>
      <w:bookmarkEnd w:id="21222"/>
      <w:r>
        <w:rPr>
          <w:rtl/>
        </w:rPr>
        <w:t xml:space="preserve">אותך </w:t>
      </w:r>
      <w:bookmarkStart w:id="21223" w:name="_ETM_Q41_248490"/>
      <w:bookmarkEnd w:id="21223"/>
      <w:r>
        <w:rPr>
          <w:rtl/>
        </w:rPr>
        <w:t xml:space="preserve">שלשלם </w:t>
      </w:r>
      <w:bookmarkStart w:id="21224" w:name="_ETM_Q41_249080"/>
      <w:bookmarkStart w:id="21225" w:name="_ETM_Q41_249230"/>
      <w:bookmarkEnd w:id="21224"/>
      <w:bookmarkEnd w:id="21225"/>
      <w:r>
        <w:rPr>
          <w:rtl/>
        </w:rPr>
        <w:t xml:space="preserve">כסף </w:t>
      </w:r>
      <w:bookmarkStart w:id="21226" w:name="_ETM_Q41_249980"/>
      <w:bookmarkEnd w:id="21226"/>
      <w:r>
        <w:rPr>
          <w:rtl/>
        </w:rPr>
        <w:t xml:space="preserve">לרשות </w:t>
      </w:r>
      <w:bookmarkStart w:id="21227" w:name="_ETM_Q41_250400"/>
      <w:bookmarkStart w:id="21228" w:name="_ETM_Q41_250459"/>
      <w:bookmarkEnd w:id="21227"/>
      <w:bookmarkEnd w:id="21228"/>
      <w:r>
        <w:rPr>
          <w:rFonts w:hint="cs"/>
          <w:rtl/>
        </w:rPr>
        <w:t>ה</w:t>
      </w:r>
      <w:r>
        <w:rPr>
          <w:rtl/>
        </w:rPr>
        <w:t>פל</w:t>
      </w:r>
      <w:r w:rsidR="005C36A1">
        <w:rPr>
          <w:rFonts w:hint="cs"/>
          <w:rtl/>
        </w:rPr>
        <w:t>סט</w:t>
      </w:r>
      <w:r>
        <w:rPr>
          <w:rtl/>
        </w:rPr>
        <w:t xml:space="preserve">ינית </w:t>
      </w:r>
      <w:bookmarkStart w:id="21229" w:name="_ETM_Q41_251360"/>
      <w:bookmarkEnd w:id="21229"/>
      <w:r>
        <w:rPr>
          <w:rtl/>
        </w:rPr>
        <w:t xml:space="preserve">שתומכת </w:t>
      </w:r>
      <w:bookmarkStart w:id="21230" w:name="_ETM_Q41_251959"/>
      <w:bookmarkEnd w:id="21230"/>
      <w:r>
        <w:rPr>
          <w:rtl/>
        </w:rPr>
        <w:t xml:space="preserve">בחמאס </w:t>
      </w:r>
      <w:bookmarkStart w:id="21231" w:name="_ETM_Q41_252709"/>
      <w:bookmarkEnd w:id="21231"/>
      <w:r>
        <w:rPr>
          <w:rtl/>
        </w:rPr>
        <w:t xml:space="preserve">זה </w:t>
      </w:r>
      <w:bookmarkStart w:id="21232" w:name="_ETM_Q41_252890"/>
      <w:bookmarkEnd w:id="21232"/>
      <w:r>
        <w:rPr>
          <w:rtl/>
        </w:rPr>
        <w:t xml:space="preserve">הרע </w:t>
      </w:r>
      <w:bookmarkStart w:id="21233" w:name="_ETM_Q41_253069"/>
      <w:bookmarkEnd w:id="21233"/>
      <w:r>
        <w:rPr>
          <w:rtl/>
        </w:rPr>
        <w:t>במיעוטו</w:t>
      </w:r>
      <w:r>
        <w:rPr>
          <w:rFonts w:hint="cs"/>
          <w:rtl/>
        </w:rPr>
        <w:t xml:space="preserve">. </w:t>
      </w:r>
      <w:bookmarkStart w:id="21234" w:name="_ETM_Q41_254240"/>
      <w:bookmarkEnd w:id="21234"/>
      <w:r>
        <w:rPr>
          <w:rFonts w:hint="cs"/>
          <w:rtl/>
        </w:rPr>
        <w:t xml:space="preserve">אלה </w:t>
      </w:r>
      <w:r>
        <w:rPr>
          <w:rtl/>
        </w:rPr>
        <w:t xml:space="preserve">אותם </w:t>
      </w:r>
      <w:bookmarkStart w:id="21235" w:name="_ETM_Q41_254450"/>
      <w:bookmarkEnd w:id="21235"/>
      <w:r>
        <w:rPr>
          <w:rtl/>
        </w:rPr>
        <w:t xml:space="preserve">אנשים </w:t>
      </w:r>
      <w:bookmarkStart w:id="21236" w:name="_ETM_Q41_254780"/>
      <w:bookmarkEnd w:id="21236"/>
      <w:r>
        <w:rPr>
          <w:rtl/>
        </w:rPr>
        <w:t xml:space="preserve">שממשיכים </w:t>
      </w:r>
      <w:bookmarkStart w:id="21237" w:name="_ETM_Q41_255229"/>
      <w:bookmarkEnd w:id="21237"/>
      <w:r>
        <w:rPr>
          <w:rtl/>
        </w:rPr>
        <w:t xml:space="preserve">לשבת </w:t>
      </w:r>
      <w:bookmarkStart w:id="21238" w:name="_ETM_Q41_255560"/>
      <w:bookmarkEnd w:id="21238"/>
      <w:r>
        <w:rPr>
          <w:rtl/>
        </w:rPr>
        <w:t>לידך</w:t>
      </w:r>
      <w:r>
        <w:rPr>
          <w:rFonts w:hint="cs"/>
          <w:rtl/>
        </w:rPr>
        <w:t>.</w:t>
      </w:r>
      <w:r>
        <w:rPr>
          <w:rtl/>
        </w:rPr>
        <w:t xml:space="preserve"> </w:t>
      </w:r>
      <w:bookmarkStart w:id="21239" w:name="_ETM_Q41_256250"/>
      <w:bookmarkEnd w:id="21239"/>
      <w:r>
        <w:rPr>
          <w:rFonts w:hint="cs"/>
          <w:rtl/>
        </w:rPr>
        <w:t xml:space="preserve">אותם אנשים. ולכן, </w:t>
      </w:r>
      <w:r>
        <w:rPr>
          <w:rtl/>
        </w:rPr>
        <w:t xml:space="preserve">אני </w:t>
      </w:r>
      <w:bookmarkStart w:id="21240" w:name="_ETM_Q41_257520"/>
      <w:bookmarkEnd w:id="21240"/>
      <w:r>
        <w:rPr>
          <w:rtl/>
        </w:rPr>
        <w:t xml:space="preserve">מנצלת </w:t>
      </w:r>
      <w:bookmarkStart w:id="21241" w:name="_ETM_Q41_257880"/>
      <w:bookmarkEnd w:id="21241"/>
      <w:r>
        <w:rPr>
          <w:rtl/>
        </w:rPr>
        <w:t xml:space="preserve">את </w:t>
      </w:r>
      <w:bookmarkStart w:id="21242" w:name="_ETM_Q41_258000"/>
      <w:bookmarkEnd w:id="21242"/>
      <w:r>
        <w:rPr>
          <w:rtl/>
        </w:rPr>
        <w:t xml:space="preserve">הבמה </w:t>
      </w:r>
      <w:bookmarkStart w:id="21243" w:name="_ETM_Q41_258300"/>
      <w:bookmarkEnd w:id="21243"/>
      <w:r>
        <w:rPr>
          <w:rtl/>
        </w:rPr>
        <w:t xml:space="preserve">הזאת </w:t>
      </w:r>
      <w:bookmarkStart w:id="21244" w:name="_ETM_Q41_258959"/>
      <w:bookmarkEnd w:id="21244"/>
      <w:r>
        <w:rPr>
          <w:rtl/>
        </w:rPr>
        <w:t xml:space="preserve">ומזכירה </w:t>
      </w:r>
      <w:bookmarkStart w:id="21245" w:name="_ETM_Q41_259560"/>
      <w:bookmarkStart w:id="21246" w:name="_ETM_Q41_259680"/>
      <w:bookmarkEnd w:id="21245"/>
      <w:bookmarkEnd w:id="21246"/>
      <w:r>
        <w:rPr>
          <w:rtl/>
        </w:rPr>
        <w:t>לך</w:t>
      </w:r>
      <w:r>
        <w:rPr>
          <w:rFonts w:hint="cs"/>
          <w:rtl/>
        </w:rPr>
        <w:t xml:space="preserve">: </w:t>
      </w:r>
      <w:proofErr w:type="spellStart"/>
      <w:r>
        <w:rPr>
          <w:rFonts w:hint="cs"/>
          <w:rtl/>
        </w:rPr>
        <w:t>ביידן</w:t>
      </w:r>
      <w:proofErr w:type="spellEnd"/>
      <w:r>
        <w:rPr>
          <w:rFonts w:hint="cs"/>
          <w:rtl/>
        </w:rPr>
        <w:t xml:space="preserve"> </w:t>
      </w:r>
      <w:bookmarkStart w:id="21247" w:name="_ETM_Q41_260040"/>
      <w:bookmarkStart w:id="21248" w:name="_ETM_Q41_261740"/>
      <w:bookmarkEnd w:id="21247"/>
      <w:bookmarkEnd w:id="21248"/>
      <w:r>
        <w:rPr>
          <w:rtl/>
        </w:rPr>
        <w:t xml:space="preserve">לא </w:t>
      </w:r>
      <w:bookmarkStart w:id="21249" w:name="_ETM_Q41_261950"/>
      <w:bookmarkEnd w:id="21249"/>
      <w:r>
        <w:rPr>
          <w:rtl/>
        </w:rPr>
        <w:t>מנהל</w:t>
      </w:r>
      <w:r>
        <w:rPr>
          <w:rFonts w:hint="cs"/>
          <w:rtl/>
        </w:rPr>
        <w:t xml:space="preserve"> אותך, ו</w:t>
      </w:r>
      <w:r>
        <w:rPr>
          <w:rtl/>
        </w:rPr>
        <w:t xml:space="preserve">הוא </w:t>
      </w:r>
      <w:bookmarkStart w:id="21250" w:name="_ETM_Q41_263300"/>
      <w:bookmarkEnd w:id="21250"/>
      <w:r>
        <w:rPr>
          <w:rtl/>
        </w:rPr>
        <w:t>לא</w:t>
      </w:r>
      <w:r>
        <w:rPr>
          <w:rFonts w:hint="cs"/>
          <w:rtl/>
        </w:rPr>
        <w:t xml:space="preserve"> מנהל אותנו. אנחנו לא קולוניה </w:t>
      </w:r>
      <w:r>
        <w:rPr>
          <w:rtl/>
        </w:rPr>
        <w:t xml:space="preserve">של </w:t>
      </w:r>
      <w:bookmarkStart w:id="21251" w:name="_ETM_Q41_266509"/>
      <w:bookmarkEnd w:id="21251"/>
      <w:r>
        <w:rPr>
          <w:rtl/>
        </w:rPr>
        <w:t xml:space="preserve">ארצות </w:t>
      </w:r>
      <w:bookmarkStart w:id="21252" w:name="_ETM_Q41_266869"/>
      <w:bookmarkEnd w:id="21252"/>
      <w:r>
        <w:rPr>
          <w:rtl/>
        </w:rPr>
        <w:t>הברית</w:t>
      </w:r>
      <w:r>
        <w:rPr>
          <w:rFonts w:hint="cs"/>
          <w:rtl/>
        </w:rPr>
        <w:t>.</w:t>
      </w:r>
      <w:r>
        <w:rPr>
          <w:rtl/>
        </w:rPr>
        <w:t xml:space="preserve"> </w:t>
      </w:r>
      <w:bookmarkStart w:id="21253" w:name="_ETM_Q41_267319"/>
      <w:bookmarkEnd w:id="21253"/>
      <w:r>
        <w:rPr>
          <w:rtl/>
        </w:rPr>
        <w:t>בוא</w:t>
      </w:r>
      <w:r>
        <w:rPr>
          <w:rFonts w:hint="cs"/>
          <w:rtl/>
        </w:rPr>
        <w:t>,</w:t>
      </w:r>
      <w:r>
        <w:rPr>
          <w:rtl/>
        </w:rPr>
        <w:t xml:space="preserve"> </w:t>
      </w:r>
      <w:bookmarkStart w:id="21254" w:name="_ETM_Q41_267650"/>
      <w:bookmarkEnd w:id="21254"/>
      <w:r>
        <w:rPr>
          <w:rtl/>
        </w:rPr>
        <w:t xml:space="preserve">אני </w:t>
      </w:r>
      <w:bookmarkStart w:id="21255" w:name="_ETM_Q41_267800"/>
      <w:bookmarkEnd w:id="21255"/>
      <w:r>
        <w:rPr>
          <w:rtl/>
        </w:rPr>
        <w:t xml:space="preserve">אזכיר </w:t>
      </w:r>
      <w:bookmarkStart w:id="21256" w:name="_ETM_Q41_268220"/>
      <w:bookmarkEnd w:id="21256"/>
      <w:r>
        <w:rPr>
          <w:rtl/>
        </w:rPr>
        <w:t>לך</w:t>
      </w:r>
      <w:r>
        <w:rPr>
          <w:rFonts w:hint="cs"/>
          <w:rtl/>
        </w:rPr>
        <w:t>,</w:t>
      </w:r>
      <w:r>
        <w:rPr>
          <w:rtl/>
        </w:rPr>
        <w:t xml:space="preserve"> </w:t>
      </w:r>
      <w:bookmarkStart w:id="21257" w:name="_ETM_Q41_268459"/>
      <w:bookmarkEnd w:id="21257"/>
      <w:r>
        <w:rPr>
          <w:rtl/>
        </w:rPr>
        <w:t xml:space="preserve">אדוני </w:t>
      </w:r>
      <w:bookmarkStart w:id="21258" w:name="_ETM_Q41_268670"/>
      <w:bookmarkEnd w:id="21258"/>
      <w:r>
        <w:rPr>
          <w:rtl/>
        </w:rPr>
        <w:t xml:space="preserve">ראש </w:t>
      </w:r>
      <w:bookmarkStart w:id="21259" w:name="_ETM_Q41_268850"/>
      <w:bookmarkEnd w:id="21259"/>
      <w:r>
        <w:rPr>
          <w:rtl/>
        </w:rPr>
        <w:t>הממשלה</w:t>
      </w:r>
      <w:r>
        <w:rPr>
          <w:rFonts w:hint="cs"/>
          <w:rtl/>
        </w:rPr>
        <w:t>,</w:t>
      </w:r>
      <w:r>
        <w:rPr>
          <w:rtl/>
        </w:rPr>
        <w:t xml:space="preserve"> </w:t>
      </w:r>
      <w:bookmarkStart w:id="21260" w:name="_ETM_Q41_269209"/>
      <w:bookmarkEnd w:id="21260"/>
      <w:r>
        <w:rPr>
          <w:rtl/>
        </w:rPr>
        <w:t xml:space="preserve">מה </w:t>
      </w:r>
      <w:bookmarkStart w:id="21261" w:name="_ETM_Q41_269450"/>
      <w:bookmarkEnd w:id="21261"/>
      <w:r>
        <w:rPr>
          <w:rtl/>
        </w:rPr>
        <w:t xml:space="preserve">אמר </w:t>
      </w:r>
      <w:bookmarkStart w:id="21262" w:name="_ETM_Q41_269659"/>
      <w:bookmarkEnd w:id="21262"/>
      <w:r>
        <w:rPr>
          <w:rtl/>
        </w:rPr>
        <w:t xml:space="preserve">עליך </w:t>
      </w:r>
      <w:bookmarkStart w:id="21263" w:name="_ETM_Q41_270140"/>
      <w:bookmarkEnd w:id="21263"/>
      <w:r>
        <w:rPr>
          <w:rFonts w:hint="cs"/>
          <w:rtl/>
        </w:rPr>
        <w:t>א</w:t>
      </w:r>
      <w:r>
        <w:rPr>
          <w:rtl/>
        </w:rPr>
        <w:t>ובמה</w:t>
      </w:r>
      <w:r>
        <w:rPr>
          <w:rFonts w:hint="cs"/>
          <w:rtl/>
        </w:rPr>
        <w:t xml:space="preserve">. אובמה, בספר שלו, אמר </w:t>
      </w:r>
      <w:bookmarkStart w:id="21264" w:name="_ETM_Q41_273060"/>
      <w:bookmarkEnd w:id="21264"/>
      <w:r>
        <w:rPr>
          <w:rtl/>
        </w:rPr>
        <w:t xml:space="preserve">שיש </w:t>
      </w:r>
      <w:r>
        <w:rPr>
          <w:rFonts w:hint="cs"/>
          <w:rtl/>
        </w:rPr>
        <w:t xml:space="preserve">ראש </w:t>
      </w:r>
      <w:r>
        <w:rPr>
          <w:rtl/>
        </w:rPr>
        <w:t xml:space="preserve">ממשלה </w:t>
      </w:r>
      <w:bookmarkStart w:id="21265" w:name="_ETM_Q41_274250"/>
      <w:bookmarkEnd w:id="21265"/>
      <w:r>
        <w:rPr>
          <w:rFonts w:hint="cs"/>
          <w:rtl/>
        </w:rPr>
        <w:t xml:space="preserve">אחד </w:t>
      </w:r>
      <w:bookmarkStart w:id="21266" w:name="_ETM_Q41_275189"/>
      <w:bookmarkEnd w:id="21266"/>
      <w:r>
        <w:rPr>
          <w:rtl/>
        </w:rPr>
        <w:t xml:space="preserve">שהוא </w:t>
      </w:r>
      <w:bookmarkStart w:id="21267" w:name="_ETM_Q41_275340"/>
      <w:bookmarkEnd w:id="21267"/>
      <w:r>
        <w:rPr>
          <w:rtl/>
        </w:rPr>
        <w:t xml:space="preserve">לא </w:t>
      </w:r>
      <w:bookmarkStart w:id="21268" w:name="_ETM_Q41_275490"/>
      <w:bookmarkEnd w:id="21268"/>
      <w:r>
        <w:rPr>
          <w:rtl/>
        </w:rPr>
        <w:t xml:space="preserve">מצליח </w:t>
      </w:r>
      <w:bookmarkStart w:id="21269" w:name="_ETM_Q41_275880"/>
      <w:bookmarkEnd w:id="21269"/>
      <w:r>
        <w:rPr>
          <w:rtl/>
        </w:rPr>
        <w:t>ל</w:t>
      </w:r>
      <w:r>
        <w:rPr>
          <w:rFonts w:hint="cs"/>
          <w:rtl/>
        </w:rPr>
        <w:t xml:space="preserve">נהל </w:t>
      </w:r>
      <w:bookmarkStart w:id="21270" w:name="_ETM_Q41_276240"/>
      <w:bookmarkEnd w:id="21270"/>
      <w:r>
        <w:rPr>
          <w:rtl/>
        </w:rPr>
        <w:t xml:space="preserve">אותו </w:t>
      </w:r>
      <w:bookmarkStart w:id="21271" w:name="_ETM_Q41_276750"/>
      <w:bookmarkEnd w:id="21271"/>
      <w:r>
        <w:rPr>
          <w:rtl/>
        </w:rPr>
        <w:t xml:space="preserve">ולא </w:t>
      </w:r>
      <w:bookmarkStart w:id="21272" w:name="_ETM_Q41_277020"/>
      <w:bookmarkStart w:id="21273" w:name="_ETM_Q41_277319"/>
      <w:bookmarkEnd w:id="21272"/>
      <w:bookmarkEnd w:id="21273"/>
      <w:r>
        <w:rPr>
          <w:rFonts w:hint="cs"/>
          <w:rtl/>
        </w:rPr>
        <w:t xml:space="preserve">מצליח </w:t>
      </w:r>
      <w:bookmarkStart w:id="21274" w:name="_ETM_Q41_275566"/>
      <w:bookmarkEnd w:id="21274"/>
      <w:r>
        <w:rPr>
          <w:rtl/>
        </w:rPr>
        <w:t xml:space="preserve">להשתלט </w:t>
      </w:r>
      <w:bookmarkStart w:id="21275" w:name="_ETM_Q41_277860"/>
      <w:bookmarkEnd w:id="21275"/>
      <w:r>
        <w:rPr>
          <w:rtl/>
        </w:rPr>
        <w:t>עליו</w:t>
      </w:r>
      <w:r>
        <w:rPr>
          <w:rFonts w:hint="cs"/>
          <w:rtl/>
        </w:rPr>
        <w:t xml:space="preserve">. אתה יודע מי זה היה? </w:t>
      </w:r>
      <w:bookmarkStart w:id="21276" w:name="_ETM_Q41_280049"/>
      <w:bookmarkEnd w:id="21276"/>
      <w:r>
        <w:rPr>
          <w:rtl/>
        </w:rPr>
        <w:t xml:space="preserve">הוא </w:t>
      </w:r>
      <w:bookmarkStart w:id="21277" w:name="_ETM_Q41_280109"/>
      <w:bookmarkEnd w:id="21277"/>
      <w:r>
        <w:rPr>
          <w:rtl/>
        </w:rPr>
        <w:t xml:space="preserve">התייחס </w:t>
      </w:r>
      <w:bookmarkStart w:id="21278" w:name="_ETM_Q41_280469"/>
      <w:bookmarkEnd w:id="21278"/>
      <w:r>
        <w:rPr>
          <w:rtl/>
        </w:rPr>
        <w:t>אליך</w:t>
      </w:r>
      <w:r>
        <w:rPr>
          <w:rFonts w:hint="cs"/>
          <w:rtl/>
        </w:rPr>
        <w:t>,</w:t>
      </w:r>
      <w:r>
        <w:rPr>
          <w:rtl/>
        </w:rPr>
        <w:t xml:space="preserve"> </w:t>
      </w:r>
      <w:bookmarkStart w:id="21279" w:name="_ETM_Q41_280799"/>
      <w:bookmarkEnd w:id="21279"/>
      <w:r>
        <w:rPr>
          <w:rtl/>
        </w:rPr>
        <w:t xml:space="preserve">אדוני </w:t>
      </w:r>
      <w:bookmarkStart w:id="21280" w:name="_ETM_Q41_281039"/>
      <w:bookmarkEnd w:id="21280"/>
      <w:r>
        <w:rPr>
          <w:rtl/>
        </w:rPr>
        <w:t xml:space="preserve">ראש </w:t>
      </w:r>
      <w:bookmarkStart w:id="21281" w:name="_ETM_Q41_281189"/>
      <w:bookmarkEnd w:id="21281"/>
      <w:r>
        <w:rPr>
          <w:rtl/>
        </w:rPr>
        <w:t>הממשלה</w:t>
      </w:r>
      <w:r>
        <w:rPr>
          <w:rFonts w:hint="cs"/>
          <w:rtl/>
        </w:rPr>
        <w:t xml:space="preserve">. </w:t>
      </w:r>
      <w:bookmarkStart w:id="21282" w:name="_ETM_Q41_280479"/>
      <w:bookmarkEnd w:id="21282"/>
      <w:r>
        <w:rPr>
          <w:rFonts w:hint="cs"/>
          <w:rtl/>
        </w:rPr>
        <w:t xml:space="preserve">אז אובמה כן, </w:t>
      </w:r>
      <w:proofErr w:type="spellStart"/>
      <w:r>
        <w:rPr>
          <w:rFonts w:hint="cs"/>
          <w:rtl/>
        </w:rPr>
        <w:t>וביידן</w:t>
      </w:r>
      <w:proofErr w:type="spellEnd"/>
      <w:r>
        <w:rPr>
          <w:rFonts w:hint="cs"/>
          <w:rtl/>
        </w:rPr>
        <w:t xml:space="preserve"> לא? </w:t>
      </w:r>
      <w:bookmarkStart w:id="21283" w:name="_ETM_Q41_283730"/>
      <w:bookmarkEnd w:id="21283"/>
      <w:r>
        <w:rPr>
          <w:rtl/>
        </w:rPr>
        <w:t xml:space="preserve">אתה </w:t>
      </w:r>
      <w:bookmarkStart w:id="21284" w:name="_ETM_Q41_283850"/>
      <w:bookmarkEnd w:id="21284"/>
      <w:r>
        <w:rPr>
          <w:rtl/>
        </w:rPr>
        <w:t xml:space="preserve">יודע </w:t>
      </w:r>
      <w:bookmarkStart w:id="21285" w:name="_ETM_Q41_284000"/>
      <w:bookmarkEnd w:id="21285"/>
      <w:r>
        <w:rPr>
          <w:rtl/>
        </w:rPr>
        <w:t xml:space="preserve">איך </w:t>
      </w:r>
      <w:bookmarkStart w:id="21286" w:name="_ETM_Q41_284090"/>
      <w:bookmarkEnd w:id="21286"/>
      <w:r>
        <w:rPr>
          <w:rtl/>
        </w:rPr>
        <w:t xml:space="preserve">אנחנו </w:t>
      </w:r>
      <w:bookmarkStart w:id="21287" w:name="_ETM_Q41_284420"/>
      <w:bookmarkEnd w:id="21287"/>
      <w:r>
        <w:rPr>
          <w:rtl/>
        </w:rPr>
        <w:t xml:space="preserve">נראים </w:t>
      </w:r>
      <w:bookmarkStart w:id="21288" w:name="_ETM_Q41_284930"/>
      <w:bookmarkEnd w:id="21288"/>
      <w:r>
        <w:rPr>
          <w:rtl/>
        </w:rPr>
        <w:t xml:space="preserve">בעיני </w:t>
      </w:r>
      <w:bookmarkStart w:id="21289" w:name="_ETM_Q41_285230"/>
      <w:bookmarkEnd w:id="21289"/>
      <w:r>
        <w:rPr>
          <w:rtl/>
        </w:rPr>
        <w:t xml:space="preserve">האויב </w:t>
      </w:r>
      <w:bookmarkStart w:id="21290" w:name="_ETM_Q41_285530"/>
      <w:bookmarkEnd w:id="21290"/>
      <w:r>
        <w:rPr>
          <w:rtl/>
        </w:rPr>
        <w:t xml:space="preserve">בצד </w:t>
      </w:r>
      <w:bookmarkStart w:id="21291" w:name="_ETM_Q41_285860"/>
      <w:bookmarkEnd w:id="21291"/>
      <w:r>
        <w:rPr>
          <w:rtl/>
        </w:rPr>
        <w:t>האדום</w:t>
      </w:r>
      <w:r>
        <w:rPr>
          <w:rFonts w:hint="cs"/>
          <w:rtl/>
        </w:rPr>
        <w:t>?</w:t>
      </w:r>
      <w:r>
        <w:rPr>
          <w:rtl/>
        </w:rPr>
        <w:t xml:space="preserve"> </w:t>
      </w:r>
      <w:bookmarkStart w:id="21292" w:name="_ETM_Q41_286700"/>
      <w:bookmarkEnd w:id="21292"/>
      <w:r>
        <w:rPr>
          <w:rtl/>
        </w:rPr>
        <w:t xml:space="preserve">אנחנו </w:t>
      </w:r>
      <w:bookmarkStart w:id="21293" w:name="_ETM_Q41_287240"/>
      <w:bookmarkEnd w:id="21293"/>
      <w:r>
        <w:rPr>
          <w:rtl/>
        </w:rPr>
        <w:t xml:space="preserve">נראים </w:t>
      </w:r>
      <w:bookmarkStart w:id="21294" w:name="_ETM_Q41_288380"/>
      <w:bookmarkEnd w:id="21294"/>
      <w:r>
        <w:rPr>
          <w:rtl/>
        </w:rPr>
        <w:t>צפויים</w:t>
      </w:r>
      <w:r>
        <w:rPr>
          <w:rFonts w:hint="cs"/>
          <w:rtl/>
        </w:rPr>
        <w:t>.</w:t>
      </w:r>
      <w:r>
        <w:rPr>
          <w:rtl/>
        </w:rPr>
        <w:t xml:space="preserve"> </w:t>
      </w:r>
      <w:bookmarkStart w:id="21295" w:name="_ETM_Q41_289679"/>
      <w:bookmarkEnd w:id="21295"/>
      <w:r>
        <w:rPr>
          <w:rtl/>
        </w:rPr>
        <w:t xml:space="preserve">בגלל </w:t>
      </w:r>
      <w:bookmarkStart w:id="21296" w:name="_ETM_Q41_290070"/>
      <w:bookmarkEnd w:id="21296"/>
      <w:r>
        <w:rPr>
          <w:rtl/>
        </w:rPr>
        <w:t xml:space="preserve">היועצים </w:t>
      </w:r>
      <w:bookmarkStart w:id="21297" w:name="_ETM_Q41_290520"/>
      <w:bookmarkEnd w:id="21297"/>
      <w:r>
        <w:rPr>
          <w:rtl/>
        </w:rPr>
        <w:t xml:space="preserve">שמקיפים </w:t>
      </w:r>
      <w:bookmarkStart w:id="21298" w:name="_ETM_Q41_291119"/>
      <w:bookmarkEnd w:id="21298"/>
      <w:r>
        <w:rPr>
          <w:rtl/>
        </w:rPr>
        <w:t>אות</w:t>
      </w:r>
      <w:r>
        <w:rPr>
          <w:rFonts w:hint="cs"/>
          <w:rtl/>
        </w:rPr>
        <w:t>ך אנחנו</w:t>
      </w:r>
      <w:r>
        <w:rPr>
          <w:rtl/>
        </w:rPr>
        <w:t xml:space="preserve"> </w:t>
      </w:r>
      <w:bookmarkStart w:id="21299" w:name="_ETM_Q41_291460"/>
      <w:bookmarkStart w:id="21300" w:name="_ETM_Q41_292390"/>
      <w:bookmarkEnd w:id="21299"/>
      <w:bookmarkEnd w:id="21300"/>
      <w:r>
        <w:rPr>
          <w:rtl/>
        </w:rPr>
        <w:t>צפויים</w:t>
      </w:r>
      <w:r>
        <w:rPr>
          <w:rFonts w:hint="cs"/>
          <w:rtl/>
        </w:rPr>
        <w:t>.</w:t>
      </w:r>
      <w:r>
        <w:rPr>
          <w:rtl/>
        </w:rPr>
        <w:t xml:space="preserve"> </w:t>
      </w:r>
      <w:bookmarkStart w:id="21301" w:name="_ETM_Q41_293560"/>
      <w:bookmarkEnd w:id="21301"/>
      <w:r>
        <w:rPr>
          <w:rtl/>
        </w:rPr>
        <w:t xml:space="preserve">אז </w:t>
      </w:r>
      <w:bookmarkStart w:id="21302" w:name="_ETM_Q41_293830"/>
      <w:bookmarkEnd w:id="21302"/>
      <w:r>
        <w:rPr>
          <w:rtl/>
        </w:rPr>
        <w:t>ה</w:t>
      </w:r>
      <w:r>
        <w:rPr>
          <w:rFonts w:hint="cs"/>
          <w:rtl/>
        </w:rPr>
        <w:t>י</w:t>
      </w:r>
      <w:r>
        <w:rPr>
          <w:rtl/>
        </w:rPr>
        <w:t>נה</w:t>
      </w:r>
      <w:r>
        <w:rPr>
          <w:rFonts w:hint="cs"/>
          <w:rtl/>
        </w:rPr>
        <w:t>,</w:t>
      </w:r>
      <w:r>
        <w:rPr>
          <w:rtl/>
        </w:rPr>
        <w:t xml:space="preserve"> </w:t>
      </w:r>
      <w:bookmarkStart w:id="21303" w:name="_ETM_Q41_293980"/>
      <w:bookmarkEnd w:id="21303"/>
      <w:r>
        <w:rPr>
          <w:rtl/>
        </w:rPr>
        <w:t xml:space="preserve">אני </w:t>
      </w:r>
      <w:bookmarkStart w:id="21304" w:name="_ETM_Q41_294070"/>
      <w:bookmarkEnd w:id="21304"/>
      <w:r>
        <w:rPr>
          <w:rtl/>
        </w:rPr>
        <w:t xml:space="preserve">אתן </w:t>
      </w:r>
      <w:bookmarkStart w:id="21305" w:name="_ETM_Q41_294190"/>
      <w:bookmarkEnd w:id="21305"/>
      <w:r>
        <w:rPr>
          <w:rtl/>
        </w:rPr>
        <w:t xml:space="preserve">לך </w:t>
      </w:r>
      <w:bookmarkStart w:id="21306" w:name="_ETM_Q41_294340"/>
      <w:bookmarkEnd w:id="21306"/>
      <w:r>
        <w:rPr>
          <w:rtl/>
        </w:rPr>
        <w:t xml:space="preserve">דוגמה </w:t>
      </w:r>
      <w:bookmarkStart w:id="21307" w:name="_ETM_Q41_294610"/>
      <w:bookmarkEnd w:id="21307"/>
      <w:r>
        <w:rPr>
          <w:rtl/>
        </w:rPr>
        <w:t>לצ</w:t>
      </w:r>
      <w:r>
        <w:rPr>
          <w:rFonts w:hint="cs"/>
          <w:rtl/>
        </w:rPr>
        <w:t xml:space="preserve">פיות </w:t>
      </w:r>
      <w:bookmarkStart w:id="21308" w:name="_ETM_Q41_295150"/>
      <w:bookmarkEnd w:id="21308"/>
      <w:r>
        <w:rPr>
          <w:rtl/>
        </w:rPr>
        <w:t>שלך</w:t>
      </w:r>
      <w:r>
        <w:rPr>
          <w:rFonts w:hint="cs"/>
          <w:rtl/>
        </w:rPr>
        <w:t>,</w:t>
      </w:r>
      <w:r>
        <w:rPr>
          <w:rtl/>
        </w:rPr>
        <w:t xml:space="preserve"> </w:t>
      </w:r>
      <w:bookmarkStart w:id="21309" w:name="_ETM_Q41_295420"/>
      <w:bookmarkEnd w:id="21309"/>
      <w:r>
        <w:rPr>
          <w:rtl/>
        </w:rPr>
        <w:t xml:space="preserve">אדוני </w:t>
      </w:r>
      <w:bookmarkStart w:id="21310" w:name="_ETM_Q41_295630"/>
      <w:bookmarkEnd w:id="21310"/>
      <w:r>
        <w:rPr>
          <w:rtl/>
        </w:rPr>
        <w:t xml:space="preserve">ראש </w:t>
      </w:r>
      <w:bookmarkStart w:id="21311" w:name="_ETM_Q41_295810"/>
      <w:bookmarkEnd w:id="21311"/>
      <w:r>
        <w:rPr>
          <w:rtl/>
        </w:rPr>
        <w:t>הממשלה</w:t>
      </w:r>
      <w:r>
        <w:rPr>
          <w:rFonts w:hint="cs"/>
          <w:rtl/>
        </w:rPr>
        <w:t>,</w:t>
      </w:r>
      <w:r>
        <w:rPr>
          <w:rtl/>
        </w:rPr>
        <w:t xml:space="preserve"> </w:t>
      </w:r>
      <w:bookmarkStart w:id="21312" w:name="_ETM_Q41_296290"/>
      <w:bookmarkEnd w:id="21312"/>
      <w:r>
        <w:rPr>
          <w:rtl/>
        </w:rPr>
        <w:t xml:space="preserve">בהתייחס </w:t>
      </w:r>
      <w:bookmarkStart w:id="21313" w:name="_ETM_Q41_296860"/>
      <w:bookmarkEnd w:id="21313"/>
      <w:r>
        <w:rPr>
          <w:rtl/>
        </w:rPr>
        <w:t xml:space="preserve">ובהסתמך </w:t>
      </w:r>
      <w:bookmarkStart w:id="21314" w:name="_ETM_Q41_297520"/>
      <w:bookmarkEnd w:id="21314"/>
      <w:r>
        <w:rPr>
          <w:rtl/>
        </w:rPr>
        <w:t xml:space="preserve">על </w:t>
      </w:r>
      <w:bookmarkStart w:id="21315" w:name="_ETM_Q41_298060"/>
      <w:bookmarkEnd w:id="21315"/>
      <w:r>
        <w:rPr>
          <w:rtl/>
        </w:rPr>
        <w:t xml:space="preserve">ייעוץ </w:t>
      </w:r>
      <w:bookmarkStart w:id="21316" w:name="_ETM_Q41_298329"/>
      <w:bookmarkEnd w:id="21316"/>
      <w:r>
        <w:rPr>
          <w:rtl/>
        </w:rPr>
        <w:t xml:space="preserve">שאתה </w:t>
      </w:r>
      <w:bookmarkStart w:id="21317" w:name="_ETM_Q41_298689"/>
      <w:bookmarkEnd w:id="21317"/>
      <w:r>
        <w:rPr>
          <w:rtl/>
        </w:rPr>
        <w:t>מקבל</w:t>
      </w:r>
      <w:r>
        <w:rPr>
          <w:rFonts w:hint="cs"/>
          <w:rtl/>
        </w:rPr>
        <w:t xml:space="preserve"> –</w:t>
      </w:r>
      <w:r>
        <w:rPr>
          <w:rtl/>
        </w:rPr>
        <w:t xml:space="preserve"> </w:t>
      </w:r>
      <w:bookmarkStart w:id="21318" w:name="_ETM_Q41_299320"/>
      <w:bookmarkEnd w:id="21318"/>
      <w:r>
        <w:rPr>
          <w:rtl/>
        </w:rPr>
        <w:t xml:space="preserve">אתה </w:t>
      </w:r>
      <w:bookmarkStart w:id="21319" w:name="_ETM_Q41_299710"/>
      <w:bookmarkEnd w:id="21319"/>
      <w:r>
        <w:rPr>
          <w:rtl/>
        </w:rPr>
        <w:t xml:space="preserve">וחברי </w:t>
      </w:r>
      <w:bookmarkStart w:id="21320" w:name="_ETM_Q41_300100"/>
      <w:bookmarkEnd w:id="21320"/>
      <w:r>
        <w:rPr>
          <w:rtl/>
        </w:rPr>
        <w:t xml:space="preserve">הממשלה </w:t>
      </w:r>
      <w:bookmarkStart w:id="21321" w:name="_ETM_Q41_300420"/>
      <w:bookmarkEnd w:id="21321"/>
      <w:r>
        <w:rPr>
          <w:rFonts w:hint="cs"/>
          <w:rtl/>
        </w:rPr>
        <w:t>ו</w:t>
      </w:r>
      <w:r>
        <w:rPr>
          <w:rtl/>
        </w:rPr>
        <w:t xml:space="preserve">חברי </w:t>
      </w:r>
      <w:bookmarkStart w:id="21322" w:name="_ETM_Q41_300930"/>
      <w:bookmarkEnd w:id="21322"/>
      <w:r>
        <w:rPr>
          <w:rtl/>
        </w:rPr>
        <w:t>הקבינט</w:t>
      </w:r>
      <w:r>
        <w:rPr>
          <w:rFonts w:hint="cs"/>
          <w:rtl/>
        </w:rPr>
        <w:t xml:space="preserve">, שכולכם חושבים </w:t>
      </w:r>
      <w:bookmarkStart w:id="21323" w:name="_ETM_Q41_301350"/>
      <w:bookmarkStart w:id="21324" w:name="_ETM_Q41_302520"/>
      <w:bookmarkEnd w:id="21323"/>
      <w:bookmarkEnd w:id="21324"/>
      <w:r>
        <w:rPr>
          <w:rtl/>
        </w:rPr>
        <w:t xml:space="preserve">אותו </w:t>
      </w:r>
      <w:bookmarkStart w:id="21325" w:name="_ETM_Q41_302820"/>
      <w:bookmarkEnd w:id="21325"/>
      <w:r>
        <w:rPr>
          <w:rtl/>
        </w:rPr>
        <w:t xml:space="preserve">דבר </w:t>
      </w:r>
      <w:bookmarkStart w:id="21326" w:name="_ETM_Q41_303149"/>
      <w:bookmarkEnd w:id="21326"/>
      <w:r>
        <w:rPr>
          <w:rtl/>
        </w:rPr>
        <w:t>בדיוק</w:t>
      </w:r>
      <w:r>
        <w:rPr>
          <w:rFonts w:hint="cs"/>
          <w:rtl/>
        </w:rPr>
        <w:t>:</w:t>
      </w:r>
      <w:r>
        <w:rPr>
          <w:rtl/>
        </w:rPr>
        <w:t xml:space="preserve"> </w:t>
      </w:r>
      <w:bookmarkStart w:id="21327" w:name="_ETM_Q41_305420"/>
      <w:bookmarkEnd w:id="21327"/>
      <w:r>
        <w:rPr>
          <w:rtl/>
        </w:rPr>
        <w:t xml:space="preserve">אתה </w:t>
      </w:r>
      <w:bookmarkStart w:id="21328" w:name="_ETM_Q41_305630"/>
      <w:bookmarkEnd w:id="21328"/>
      <w:r>
        <w:rPr>
          <w:rtl/>
        </w:rPr>
        <w:t xml:space="preserve">מבטיח </w:t>
      </w:r>
      <w:bookmarkStart w:id="21329" w:name="_ETM_Q41_306049"/>
      <w:bookmarkEnd w:id="21329"/>
      <w:r>
        <w:rPr>
          <w:rtl/>
        </w:rPr>
        <w:t xml:space="preserve">לנו </w:t>
      </w:r>
      <w:bookmarkStart w:id="21330" w:name="_ETM_Q41_306560"/>
      <w:bookmarkEnd w:id="21330"/>
      <w:r>
        <w:rPr>
          <w:rtl/>
        </w:rPr>
        <w:t xml:space="preserve">עם </w:t>
      </w:r>
      <w:bookmarkStart w:id="21331" w:name="_ETM_Q41_306710"/>
      <w:bookmarkEnd w:id="21331"/>
      <w:r>
        <w:rPr>
          <w:rtl/>
        </w:rPr>
        <w:t xml:space="preserve">תחילת </w:t>
      </w:r>
      <w:bookmarkStart w:id="21332" w:name="_ETM_Q41_307009"/>
      <w:bookmarkEnd w:id="21332"/>
      <w:r>
        <w:rPr>
          <w:rtl/>
        </w:rPr>
        <w:t xml:space="preserve">המלחמה </w:t>
      </w:r>
      <w:bookmarkStart w:id="21333" w:name="_ETM_Q41_307640"/>
      <w:bookmarkEnd w:id="21333"/>
      <w:r>
        <w:rPr>
          <w:rtl/>
        </w:rPr>
        <w:t xml:space="preserve">שלא </w:t>
      </w:r>
      <w:bookmarkStart w:id="21334" w:name="_ETM_Q41_307880"/>
      <w:bookmarkEnd w:id="21334"/>
      <w:r>
        <w:rPr>
          <w:rtl/>
        </w:rPr>
        <w:t xml:space="preserve">ייכנס </w:t>
      </w:r>
      <w:bookmarkStart w:id="21335" w:name="_ETM_Q41_308300"/>
      <w:bookmarkEnd w:id="21335"/>
      <w:r>
        <w:rPr>
          <w:rtl/>
        </w:rPr>
        <w:t xml:space="preserve">אוכל </w:t>
      </w:r>
      <w:bookmarkStart w:id="21336" w:name="_ETM_Q41_309080"/>
      <w:bookmarkEnd w:id="21336"/>
      <w:r>
        <w:rPr>
          <w:rtl/>
        </w:rPr>
        <w:t xml:space="preserve">ולא </w:t>
      </w:r>
      <w:bookmarkStart w:id="21337" w:name="_ETM_Q41_309349"/>
      <w:bookmarkEnd w:id="21337"/>
      <w:r>
        <w:rPr>
          <w:rtl/>
        </w:rPr>
        <w:t xml:space="preserve">ייכנסו </w:t>
      </w:r>
      <w:bookmarkStart w:id="21338" w:name="_ETM_Q41_309769"/>
      <w:bookmarkEnd w:id="21338"/>
      <w:r>
        <w:rPr>
          <w:rtl/>
        </w:rPr>
        <w:t xml:space="preserve">סחורות </w:t>
      </w:r>
      <w:bookmarkStart w:id="21339" w:name="_ETM_Q41_310280"/>
      <w:bookmarkEnd w:id="21339"/>
      <w:r>
        <w:rPr>
          <w:rtl/>
        </w:rPr>
        <w:t>לעזה</w:t>
      </w:r>
      <w:r>
        <w:rPr>
          <w:rFonts w:hint="cs"/>
          <w:rtl/>
        </w:rPr>
        <w:t>,</w:t>
      </w:r>
      <w:r>
        <w:rPr>
          <w:rtl/>
        </w:rPr>
        <w:t xml:space="preserve"> </w:t>
      </w:r>
      <w:bookmarkStart w:id="21340" w:name="_ETM_Q41_311090"/>
      <w:bookmarkEnd w:id="21340"/>
      <w:r>
        <w:rPr>
          <w:rtl/>
        </w:rPr>
        <w:t xml:space="preserve">אלא </w:t>
      </w:r>
      <w:bookmarkStart w:id="21341" w:name="_ETM_Q41_311389"/>
      <w:bookmarkEnd w:id="21341"/>
      <w:r>
        <w:rPr>
          <w:rtl/>
        </w:rPr>
        <w:t xml:space="preserve">אם </w:t>
      </w:r>
      <w:bookmarkStart w:id="21342" w:name="_ETM_Q41_311480"/>
      <w:bookmarkEnd w:id="21342"/>
      <w:r>
        <w:rPr>
          <w:rtl/>
        </w:rPr>
        <w:t xml:space="preserve">כן </w:t>
      </w:r>
      <w:bookmarkStart w:id="21343" w:name="_ETM_Q41_311690"/>
      <w:bookmarkEnd w:id="21343"/>
      <w:r>
        <w:rPr>
          <w:rFonts w:hint="cs"/>
          <w:rtl/>
        </w:rPr>
        <w:t>נ</w:t>
      </w:r>
      <w:r>
        <w:rPr>
          <w:rtl/>
        </w:rPr>
        <w:t xml:space="preserve">קבל </w:t>
      </w:r>
      <w:bookmarkStart w:id="21344" w:name="_ETM_Q41_311989"/>
      <w:bookmarkEnd w:id="21344"/>
      <w:r>
        <w:rPr>
          <w:rtl/>
        </w:rPr>
        <w:t>חטופים</w:t>
      </w:r>
      <w:r>
        <w:rPr>
          <w:rFonts w:hint="cs"/>
          <w:rtl/>
        </w:rPr>
        <w:t>.</w:t>
      </w:r>
      <w:r>
        <w:rPr>
          <w:rtl/>
        </w:rPr>
        <w:t xml:space="preserve"> </w:t>
      </w:r>
      <w:bookmarkStart w:id="21345" w:name="_ETM_Q41_312530"/>
      <w:bookmarkEnd w:id="21345"/>
      <w:r>
        <w:rPr>
          <w:rtl/>
        </w:rPr>
        <w:t xml:space="preserve">כמה </w:t>
      </w:r>
      <w:bookmarkStart w:id="21346" w:name="_ETM_Q41_312769"/>
      <w:bookmarkEnd w:id="21346"/>
      <w:r>
        <w:rPr>
          <w:rtl/>
        </w:rPr>
        <w:t xml:space="preserve">זמן </w:t>
      </w:r>
      <w:bookmarkStart w:id="21347" w:name="_ETM_Q41_312980"/>
      <w:bookmarkEnd w:id="21347"/>
      <w:r>
        <w:rPr>
          <w:rtl/>
        </w:rPr>
        <w:t xml:space="preserve">זה </w:t>
      </w:r>
      <w:bookmarkStart w:id="21348" w:name="_ETM_Q41_313069"/>
      <w:bookmarkEnd w:id="21348"/>
      <w:r>
        <w:rPr>
          <w:rtl/>
        </w:rPr>
        <w:t xml:space="preserve">מחזיק </w:t>
      </w:r>
      <w:bookmarkStart w:id="21349" w:name="_ETM_Q41_313370"/>
      <w:bookmarkEnd w:id="21349"/>
      <w:r>
        <w:rPr>
          <w:rtl/>
        </w:rPr>
        <w:t>מעמד</w:t>
      </w:r>
      <w:r>
        <w:rPr>
          <w:rFonts w:hint="cs"/>
          <w:rtl/>
        </w:rPr>
        <w:t>?</w:t>
      </w:r>
      <w:r>
        <w:rPr>
          <w:rtl/>
        </w:rPr>
        <w:t xml:space="preserve"> </w:t>
      </w:r>
      <w:bookmarkStart w:id="21350" w:name="_ETM_Q41_313849"/>
      <w:bookmarkEnd w:id="21350"/>
      <w:r>
        <w:rPr>
          <w:rtl/>
        </w:rPr>
        <w:t>שעה</w:t>
      </w:r>
      <w:r>
        <w:rPr>
          <w:rFonts w:hint="cs"/>
          <w:rtl/>
        </w:rPr>
        <w:t xml:space="preserve">. כי הגורמים </w:t>
      </w:r>
      <w:bookmarkStart w:id="21351" w:name="_ETM_Q41_316030"/>
      <w:bookmarkEnd w:id="21351"/>
      <w:r>
        <w:rPr>
          <w:rFonts w:hint="cs"/>
          <w:rtl/>
        </w:rPr>
        <w:t>ה</w:t>
      </w:r>
      <w:r>
        <w:rPr>
          <w:rtl/>
        </w:rPr>
        <w:t xml:space="preserve">ביטחוניים </w:t>
      </w:r>
      <w:bookmarkStart w:id="21352" w:name="_ETM_Q41_316540"/>
      <w:bookmarkEnd w:id="21352"/>
      <w:r>
        <w:rPr>
          <w:rtl/>
        </w:rPr>
        <w:t xml:space="preserve">אומרים </w:t>
      </w:r>
      <w:bookmarkStart w:id="21353" w:name="_ETM_Q41_316810"/>
      <w:bookmarkEnd w:id="21353"/>
      <w:r>
        <w:rPr>
          <w:rtl/>
        </w:rPr>
        <w:t>אחרת</w:t>
      </w:r>
      <w:r w:rsidR="005C36A1">
        <w:rPr>
          <w:rFonts w:hint="cs"/>
          <w:rtl/>
        </w:rPr>
        <w:t>,</w:t>
      </w:r>
      <w:r>
        <w:rPr>
          <w:rFonts w:hint="cs"/>
          <w:rtl/>
        </w:rPr>
        <w:t xml:space="preserve"> </w:t>
      </w:r>
      <w:proofErr w:type="spellStart"/>
      <w:r>
        <w:rPr>
          <w:rFonts w:hint="cs"/>
          <w:rtl/>
        </w:rPr>
        <w:t>וביידן</w:t>
      </w:r>
      <w:proofErr w:type="spellEnd"/>
      <w:r>
        <w:rPr>
          <w:rFonts w:hint="cs"/>
          <w:rtl/>
        </w:rPr>
        <w:t xml:space="preserve"> אומר </w:t>
      </w:r>
      <w:bookmarkStart w:id="21354" w:name="_ETM_Q41_318570"/>
      <w:bookmarkEnd w:id="21354"/>
      <w:r>
        <w:rPr>
          <w:rtl/>
        </w:rPr>
        <w:t>אחרת</w:t>
      </w:r>
      <w:r>
        <w:rPr>
          <w:rFonts w:hint="cs"/>
          <w:rtl/>
        </w:rPr>
        <w:t xml:space="preserve">. </w:t>
      </w:r>
      <w:proofErr w:type="spellStart"/>
      <w:r>
        <w:rPr>
          <w:rFonts w:hint="cs"/>
          <w:rtl/>
        </w:rPr>
        <w:t>ביידן</w:t>
      </w:r>
      <w:proofErr w:type="spellEnd"/>
      <w:r>
        <w:rPr>
          <w:rFonts w:hint="cs"/>
          <w:rtl/>
        </w:rPr>
        <w:t xml:space="preserve"> לא נלחם </w:t>
      </w:r>
      <w:bookmarkStart w:id="21355" w:name="_ETM_Q41_319874"/>
      <w:bookmarkEnd w:id="21355"/>
      <w:r>
        <w:rPr>
          <w:rFonts w:hint="cs"/>
          <w:rtl/>
        </w:rPr>
        <w:t>בעז</w:t>
      </w:r>
      <w:r w:rsidR="005C36A1">
        <w:rPr>
          <w:rFonts w:hint="cs"/>
          <w:rtl/>
        </w:rPr>
        <w:t>ה,</w:t>
      </w:r>
      <w:r>
        <w:rPr>
          <w:rFonts w:hint="cs"/>
          <w:rtl/>
        </w:rPr>
        <w:t xml:space="preserve"> </w:t>
      </w:r>
      <w:bookmarkStart w:id="21356" w:name="_ETM_Q41_321209"/>
      <w:bookmarkEnd w:id="21356"/>
      <w:r>
        <w:rPr>
          <w:rtl/>
        </w:rPr>
        <w:t xml:space="preserve">הילדים </w:t>
      </w:r>
      <w:bookmarkStart w:id="21357" w:name="_ETM_Q41_321599"/>
      <w:bookmarkEnd w:id="21357"/>
      <w:r>
        <w:rPr>
          <w:rtl/>
        </w:rPr>
        <w:t xml:space="preserve">שלנו </w:t>
      </w:r>
      <w:bookmarkStart w:id="21358" w:name="_ETM_Q41_321930"/>
      <w:bookmarkEnd w:id="21358"/>
      <w:r>
        <w:rPr>
          <w:rtl/>
        </w:rPr>
        <w:t xml:space="preserve">נלחמים </w:t>
      </w:r>
      <w:bookmarkStart w:id="21359" w:name="_ETM_Q41_322409"/>
      <w:bookmarkEnd w:id="21359"/>
      <w:r>
        <w:rPr>
          <w:rtl/>
        </w:rPr>
        <w:t>בע</w:t>
      </w:r>
      <w:r>
        <w:rPr>
          <w:rFonts w:hint="cs"/>
          <w:rtl/>
        </w:rPr>
        <w:t xml:space="preserve">זה. </w:t>
      </w:r>
      <w:bookmarkStart w:id="21360" w:name="_ETM_Q41_322709"/>
      <w:bookmarkEnd w:id="21360"/>
      <w:r>
        <w:rPr>
          <w:rtl/>
        </w:rPr>
        <w:t xml:space="preserve">הדין </w:t>
      </w:r>
      <w:bookmarkStart w:id="21361" w:name="_ETM_Q41_323010"/>
      <w:bookmarkEnd w:id="21361"/>
      <w:r>
        <w:rPr>
          <w:rtl/>
        </w:rPr>
        <w:t xml:space="preserve">וחשבון </w:t>
      </w:r>
      <w:bookmarkStart w:id="21362" w:name="_ETM_Q41_323489"/>
      <w:bookmarkEnd w:id="21362"/>
      <w:r>
        <w:rPr>
          <w:rtl/>
        </w:rPr>
        <w:t xml:space="preserve">שאתה </w:t>
      </w:r>
      <w:bookmarkStart w:id="21363" w:name="_ETM_Q41_323760"/>
      <w:bookmarkEnd w:id="21363"/>
      <w:r>
        <w:rPr>
          <w:rtl/>
        </w:rPr>
        <w:t xml:space="preserve">צריך </w:t>
      </w:r>
      <w:bookmarkStart w:id="21364" w:name="_ETM_Q41_323939"/>
      <w:bookmarkEnd w:id="21364"/>
      <w:r>
        <w:rPr>
          <w:rtl/>
        </w:rPr>
        <w:t xml:space="preserve">לתת </w:t>
      </w:r>
      <w:bookmarkStart w:id="21365" w:name="_ETM_Q41_324180"/>
      <w:bookmarkEnd w:id="21365"/>
      <w:r>
        <w:rPr>
          <w:rtl/>
        </w:rPr>
        <w:t xml:space="preserve">כראש </w:t>
      </w:r>
      <w:bookmarkStart w:id="21366" w:name="_ETM_Q41_324450"/>
      <w:bookmarkEnd w:id="21366"/>
      <w:r>
        <w:rPr>
          <w:rtl/>
        </w:rPr>
        <w:t>ממשלה</w:t>
      </w:r>
      <w:r>
        <w:rPr>
          <w:rFonts w:hint="cs"/>
          <w:rtl/>
        </w:rPr>
        <w:t>,</w:t>
      </w:r>
      <w:r>
        <w:rPr>
          <w:rtl/>
        </w:rPr>
        <w:t xml:space="preserve"> </w:t>
      </w:r>
      <w:bookmarkStart w:id="21367" w:name="_ETM_Q41_324840"/>
      <w:bookmarkEnd w:id="21367"/>
      <w:r>
        <w:rPr>
          <w:rtl/>
        </w:rPr>
        <w:t>ואנחנו</w:t>
      </w:r>
      <w:r>
        <w:rPr>
          <w:rFonts w:hint="cs"/>
          <w:rtl/>
        </w:rPr>
        <w:t>,</w:t>
      </w:r>
      <w:r>
        <w:rPr>
          <w:rtl/>
        </w:rPr>
        <w:t xml:space="preserve"> </w:t>
      </w:r>
      <w:bookmarkStart w:id="21368" w:name="_ETM_Q41_326200"/>
      <w:bookmarkEnd w:id="21368"/>
      <w:r>
        <w:rPr>
          <w:rtl/>
        </w:rPr>
        <w:t xml:space="preserve">זה </w:t>
      </w:r>
      <w:bookmarkStart w:id="21369" w:name="_ETM_Q41_326409"/>
      <w:bookmarkEnd w:id="21369"/>
      <w:r>
        <w:rPr>
          <w:rtl/>
        </w:rPr>
        <w:t xml:space="preserve">לעם </w:t>
      </w:r>
      <w:bookmarkStart w:id="21370" w:name="_ETM_Q41_326620"/>
      <w:bookmarkEnd w:id="21370"/>
      <w:r>
        <w:rPr>
          <w:rtl/>
        </w:rPr>
        <w:t>ישראל</w:t>
      </w:r>
      <w:r>
        <w:rPr>
          <w:rFonts w:hint="cs"/>
          <w:rtl/>
        </w:rPr>
        <w:t xml:space="preserve">, לא </w:t>
      </w:r>
      <w:proofErr w:type="spellStart"/>
      <w:r>
        <w:rPr>
          <w:rFonts w:hint="cs"/>
          <w:rtl/>
        </w:rPr>
        <w:t>לביידן</w:t>
      </w:r>
      <w:proofErr w:type="spellEnd"/>
      <w:r>
        <w:rPr>
          <w:rFonts w:hint="cs"/>
          <w:rtl/>
        </w:rPr>
        <w:t xml:space="preserve">. </w:t>
      </w:r>
    </w:p>
    <w:p w:rsidR="00E75A75" w:rsidRDefault="00E75A75" w:rsidP="00A0127E">
      <w:pPr>
        <w:rPr>
          <w:rtl/>
        </w:rPr>
      </w:pPr>
      <w:bookmarkStart w:id="21371" w:name="_ETM_Q41_324551"/>
      <w:bookmarkStart w:id="21372" w:name="_ETM_Q41_324651"/>
      <w:bookmarkStart w:id="21373" w:name="_ETM_Q41_324936"/>
      <w:bookmarkEnd w:id="21371"/>
      <w:bookmarkEnd w:id="21372"/>
      <w:bookmarkEnd w:id="21373"/>
    </w:p>
    <w:p w:rsidR="00E75A75" w:rsidRDefault="00E75A75" w:rsidP="00A0127E">
      <w:pPr>
        <w:rPr>
          <w:rtl/>
        </w:rPr>
      </w:pPr>
      <w:bookmarkStart w:id="21374" w:name="_ETM_Q41_325008"/>
      <w:bookmarkEnd w:id="21374"/>
      <w:r>
        <w:rPr>
          <w:rFonts w:hint="cs"/>
          <w:rtl/>
        </w:rPr>
        <w:t xml:space="preserve">עכשיו, יגידו </w:t>
      </w:r>
      <w:bookmarkStart w:id="21375" w:name="_ETM_Q41_328779"/>
      <w:bookmarkEnd w:id="21375"/>
      <w:r>
        <w:rPr>
          <w:rFonts w:hint="cs"/>
          <w:rtl/>
        </w:rPr>
        <w:t xml:space="preserve">לי האומרים </w:t>
      </w:r>
      <w:bookmarkStart w:id="21376" w:name="_ETM_Q41_329049"/>
      <w:bookmarkEnd w:id="21376"/>
      <w:r>
        <w:rPr>
          <w:rtl/>
        </w:rPr>
        <w:t xml:space="preserve">את </w:t>
      </w:r>
      <w:bookmarkStart w:id="21377" w:name="_ETM_Q41_329109"/>
      <w:bookmarkEnd w:id="21377"/>
      <w:r>
        <w:rPr>
          <w:rtl/>
        </w:rPr>
        <w:t>הסיסמאות</w:t>
      </w:r>
      <w:r>
        <w:rPr>
          <w:rFonts w:hint="cs"/>
          <w:rtl/>
        </w:rPr>
        <w:t xml:space="preserve"> הבאות: אנחנו </w:t>
      </w:r>
      <w:bookmarkStart w:id="21378" w:name="_ETM_Q41_325872"/>
      <w:bookmarkStart w:id="21379" w:name="_ETM_Q41_330739"/>
      <w:bookmarkEnd w:id="21378"/>
      <w:bookmarkEnd w:id="21379"/>
      <w:r>
        <w:rPr>
          <w:rtl/>
        </w:rPr>
        <w:t xml:space="preserve">תלויים </w:t>
      </w:r>
      <w:bookmarkStart w:id="21380" w:name="_ETM_Q41_331010"/>
      <w:bookmarkEnd w:id="21380"/>
      <w:r>
        <w:rPr>
          <w:rtl/>
        </w:rPr>
        <w:t xml:space="preserve">בארצות </w:t>
      </w:r>
      <w:bookmarkStart w:id="21381" w:name="_ETM_Q41_331400"/>
      <w:bookmarkEnd w:id="21381"/>
      <w:r>
        <w:rPr>
          <w:rtl/>
        </w:rPr>
        <w:t>הברית</w:t>
      </w:r>
      <w:r>
        <w:rPr>
          <w:rFonts w:hint="cs"/>
          <w:rtl/>
        </w:rPr>
        <w:t>. יש לי</w:t>
      </w:r>
      <w:r>
        <w:rPr>
          <w:rtl/>
        </w:rPr>
        <w:t xml:space="preserve"> </w:t>
      </w:r>
      <w:bookmarkStart w:id="21382" w:name="_ETM_Q41_332340"/>
      <w:bookmarkEnd w:id="21382"/>
      <w:r>
        <w:rPr>
          <w:rtl/>
        </w:rPr>
        <w:t xml:space="preserve">חדשות </w:t>
      </w:r>
      <w:bookmarkStart w:id="21383" w:name="_ETM_Q41_332700"/>
      <w:bookmarkEnd w:id="21383"/>
      <w:r>
        <w:rPr>
          <w:rtl/>
        </w:rPr>
        <w:t xml:space="preserve">לעם </w:t>
      </w:r>
      <w:bookmarkStart w:id="21384" w:name="_ETM_Q41_332879"/>
      <w:bookmarkEnd w:id="21384"/>
      <w:r>
        <w:rPr>
          <w:rtl/>
        </w:rPr>
        <w:t>ישראל</w:t>
      </w:r>
      <w:r>
        <w:rPr>
          <w:rFonts w:hint="cs"/>
          <w:rtl/>
        </w:rPr>
        <w:t>:</w:t>
      </w:r>
      <w:r>
        <w:rPr>
          <w:rtl/>
        </w:rPr>
        <w:t xml:space="preserve"> </w:t>
      </w:r>
      <w:bookmarkStart w:id="21385" w:name="_ETM_Q41_334190"/>
      <w:bookmarkEnd w:id="21385"/>
      <w:r>
        <w:rPr>
          <w:rtl/>
        </w:rPr>
        <w:t xml:space="preserve">תראו </w:t>
      </w:r>
      <w:bookmarkStart w:id="21386" w:name="_ETM_Q41_334520"/>
      <w:bookmarkEnd w:id="21386"/>
      <w:r>
        <w:rPr>
          <w:rtl/>
        </w:rPr>
        <w:t xml:space="preserve">בספר </w:t>
      </w:r>
      <w:bookmarkStart w:id="21387" w:name="_ETM_Q41_334910"/>
      <w:bookmarkEnd w:id="21387"/>
      <w:r>
        <w:rPr>
          <w:rtl/>
        </w:rPr>
        <w:t xml:space="preserve">התקציב </w:t>
      </w:r>
      <w:bookmarkStart w:id="21388" w:name="_ETM_Q41_335540"/>
      <w:bookmarkEnd w:id="21388"/>
      <w:r>
        <w:rPr>
          <w:rtl/>
        </w:rPr>
        <w:t xml:space="preserve">כמה </w:t>
      </w:r>
      <w:bookmarkStart w:id="21389" w:name="_ETM_Q41_335840"/>
      <w:bookmarkEnd w:id="21389"/>
      <w:r>
        <w:rPr>
          <w:rtl/>
        </w:rPr>
        <w:t xml:space="preserve">מיליארדים </w:t>
      </w:r>
      <w:bookmarkStart w:id="21390" w:name="_ETM_Q41_336560"/>
      <w:bookmarkEnd w:id="21390"/>
      <w:r>
        <w:rPr>
          <w:rtl/>
        </w:rPr>
        <w:t xml:space="preserve">מכניסה </w:t>
      </w:r>
      <w:bookmarkStart w:id="21391" w:name="_ETM_Q41_336980"/>
      <w:bookmarkEnd w:id="21391"/>
      <w:r>
        <w:rPr>
          <w:rtl/>
        </w:rPr>
        <w:t xml:space="preserve">ישראל </w:t>
      </w:r>
      <w:bookmarkStart w:id="21392" w:name="_ETM_Q41_337550"/>
      <w:bookmarkEnd w:id="21392"/>
      <w:r>
        <w:rPr>
          <w:rtl/>
        </w:rPr>
        <w:t xml:space="preserve">מיצוא </w:t>
      </w:r>
      <w:bookmarkStart w:id="21393" w:name="_ETM_Q41_338000"/>
      <w:bookmarkEnd w:id="21393"/>
      <w:r>
        <w:rPr>
          <w:rtl/>
        </w:rPr>
        <w:t>נשק</w:t>
      </w:r>
      <w:r>
        <w:rPr>
          <w:rFonts w:hint="cs"/>
          <w:rtl/>
        </w:rPr>
        <w:t>.</w:t>
      </w:r>
      <w:r>
        <w:rPr>
          <w:rtl/>
        </w:rPr>
        <w:t xml:space="preserve"> </w:t>
      </w:r>
      <w:bookmarkStart w:id="21394" w:name="_ETM_Q41_338690"/>
      <w:bookmarkEnd w:id="21394"/>
      <w:r>
        <w:rPr>
          <w:rtl/>
        </w:rPr>
        <w:t xml:space="preserve">אנחנו </w:t>
      </w:r>
      <w:bookmarkStart w:id="21395" w:name="_ETM_Q41_339050"/>
      <w:bookmarkEnd w:id="21395"/>
      <w:r>
        <w:rPr>
          <w:rtl/>
        </w:rPr>
        <w:t>יצוא</w:t>
      </w:r>
      <w:r>
        <w:rPr>
          <w:rFonts w:hint="cs"/>
          <w:rtl/>
        </w:rPr>
        <w:t xml:space="preserve">ני נשק </w:t>
      </w:r>
      <w:bookmarkStart w:id="21396" w:name="_ETM_Q41_339889"/>
      <w:bookmarkEnd w:id="21396"/>
      <w:r>
        <w:rPr>
          <w:rFonts w:hint="cs"/>
          <w:rtl/>
        </w:rPr>
        <w:t xml:space="preserve">אדירים. אדירים. </w:t>
      </w:r>
      <w:bookmarkStart w:id="21397" w:name="_ETM_Q41_341980"/>
      <w:bookmarkEnd w:id="21397"/>
      <w:r>
        <w:rPr>
          <w:rtl/>
        </w:rPr>
        <w:t xml:space="preserve">ושולחים </w:t>
      </w:r>
      <w:bookmarkStart w:id="21398" w:name="_ETM_Q41_342340"/>
      <w:bookmarkEnd w:id="21398"/>
      <w:r>
        <w:rPr>
          <w:rtl/>
        </w:rPr>
        <w:t xml:space="preserve">את </w:t>
      </w:r>
      <w:bookmarkStart w:id="21399" w:name="_ETM_Q41_342419"/>
      <w:bookmarkEnd w:id="21399"/>
      <w:r>
        <w:rPr>
          <w:rFonts w:hint="cs"/>
          <w:rtl/>
        </w:rPr>
        <w:t>ה</w:t>
      </w:r>
      <w:r>
        <w:rPr>
          <w:rtl/>
        </w:rPr>
        <w:t xml:space="preserve">חיילים </w:t>
      </w:r>
      <w:bookmarkStart w:id="21400" w:name="_ETM_Q41_342780"/>
      <w:bookmarkEnd w:id="21400"/>
      <w:r>
        <w:rPr>
          <w:rtl/>
        </w:rPr>
        <w:t xml:space="preserve">שלנו </w:t>
      </w:r>
      <w:bookmarkStart w:id="21401" w:name="_ETM_Q41_344099"/>
      <w:bookmarkEnd w:id="21401"/>
      <w:r>
        <w:rPr>
          <w:rtl/>
        </w:rPr>
        <w:t xml:space="preserve">עם </w:t>
      </w:r>
      <w:bookmarkStart w:id="21402" w:name="_ETM_Q41_344220"/>
      <w:bookmarkEnd w:id="21402"/>
      <w:r>
        <w:rPr>
          <w:rtl/>
        </w:rPr>
        <w:t xml:space="preserve">נשק </w:t>
      </w:r>
      <w:bookmarkStart w:id="21403" w:name="_ETM_Q41_344580"/>
      <w:bookmarkEnd w:id="21403"/>
      <w:r>
        <w:rPr>
          <w:rtl/>
        </w:rPr>
        <w:t xml:space="preserve">ארוך </w:t>
      </w:r>
      <w:bookmarkStart w:id="21404" w:name="_ETM_Q41_344849"/>
      <w:bookmarkEnd w:id="21404"/>
      <w:r>
        <w:rPr>
          <w:rFonts w:hint="cs"/>
          <w:rtl/>
        </w:rPr>
        <w:t>ו</w:t>
      </w:r>
      <w:r>
        <w:rPr>
          <w:rtl/>
        </w:rPr>
        <w:t>גליל</w:t>
      </w:r>
      <w:r>
        <w:rPr>
          <w:rFonts w:hint="cs"/>
          <w:rtl/>
        </w:rPr>
        <w:t xml:space="preserve">. יצואני </w:t>
      </w:r>
      <w:bookmarkStart w:id="21405" w:name="_ETM_Q41_346700"/>
      <w:bookmarkEnd w:id="21405"/>
      <w:r>
        <w:rPr>
          <w:rFonts w:hint="cs"/>
          <w:rtl/>
        </w:rPr>
        <w:t xml:space="preserve">נשק </w:t>
      </w:r>
      <w:bookmarkStart w:id="21406" w:name="_ETM_Q41_347129"/>
      <w:bookmarkEnd w:id="21406"/>
      <w:r>
        <w:rPr>
          <w:rtl/>
        </w:rPr>
        <w:t xml:space="preserve">הגדולים </w:t>
      </w:r>
      <w:bookmarkStart w:id="21407" w:name="_ETM_Q41_347090"/>
      <w:bookmarkEnd w:id="21407"/>
      <w:r>
        <w:rPr>
          <w:rtl/>
        </w:rPr>
        <w:t>ביותר</w:t>
      </w:r>
      <w:r>
        <w:rPr>
          <w:rFonts w:hint="cs"/>
          <w:rtl/>
        </w:rPr>
        <w:t xml:space="preserve"> –</w:t>
      </w:r>
      <w:r>
        <w:rPr>
          <w:rtl/>
        </w:rPr>
        <w:t xml:space="preserve"> </w:t>
      </w:r>
      <w:bookmarkStart w:id="21408" w:name="_ETM_Q41_347480"/>
      <w:bookmarkEnd w:id="21408"/>
      <w:r>
        <w:rPr>
          <w:rtl/>
        </w:rPr>
        <w:t xml:space="preserve">וכשיש </w:t>
      </w:r>
      <w:bookmarkStart w:id="21409" w:name="_ETM_Q41_347810"/>
      <w:bookmarkEnd w:id="21409"/>
      <w:r>
        <w:rPr>
          <w:rtl/>
        </w:rPr>
        <w:t>מלחמה</w:t>
      </w:r>
      <w:r>
        <w:rPr>
          <w:rFonts w:hint="cs"/>
          <w:rtl/>
        </w:rPr>
        <w:t>,</w:t>
      </w:r>
      <w:r>
        <w:rPr>
          <w:rtl/>
        </w:rPr>
        <w:t xml:space="preserve"> </w:t>
      </w:r>
      <w:bookmarkStart w:id="21410" w:name="_ETM_Q41_348590"/>
      <w:bookmarkEnd w:id="21410"/>
      <w:r>
        <w:rPr>
          <w:rtl/>
        </w:rPr>
        <w:t xml:space="preserve">לוקח </w:t>
      </w:r>
      <w:bookmarkStart w:id="21411" w:name="_ETM_Q41_348919"/>
      <w:bookmarkEnd w:id="21411"/>
      <w:r>
        <w:rPr>
          <w:rtl/>
        </w:rPr>
        <w:t xml:space="preserve">לנו </w:t>
      </w:r>
      <w:bookmarkStart w:id="21412" w:name="_ETM_Q41_349099"/>
      <w:bookmarkEnd w:id="21412"/>
      <w:r>
        <w:rPr>
          <w:rtl/>
        </w:rPr>
        <w:t xml:space="preserve">זמן </w:t>
      </w:r>
      <w:bookmarkStart w:id="21413" w:name="_ETM_Q41_349370"/>
      <w:bookmarkEnd w:id="21413"/>
      <w:r>
        <w:rPr>
          <w:rFonts w:hint="cs"/>
          <w:rtl/>
        </w:rPr>
        <w:t xml:space="preserve">להתעשת על </w:t>
      </w:r>
      <w:r>
        <w:rPr>
          <w:rtl/>
        </w:rPr>
        <w:t>ח</w:t>
      </w:r>
      <w:r>
        <w:rPr>
          <w:rFonts w:hint="cs"/>
          <w:rtl/>
        </w:rPr>
        <w:t xml:space="preserve">לוקת </w:t>
      </w:r>
      <w:bookmarkStart w:id="21414" w:name="_ETM_Q41_350209"/>
      <w:bookmarkEnd w:id="21414"/>
      <w:r>
        <w:rPr>
          <w:rtl/>
        </w:rPr>
        <w:t xml:space="preserve">הנשק </w:t>
      </w:r>
      <w:bookmarkStart w:id="21415" w:name="_ETM_Q41_350510"/>
      <w:bookmarkEnd w:id="21415"/>
      <w:r>
        <w:rPr>
          <w:rtl/>
        </w:rPr>
        <w:t>לחיילים</w:t>
      </w:r>
      <w:r>
        <w:rPr>
          <w:rFonts w:hint="cs"/>
          <w:rtl/>
        </w:rPr>
        <w:t>.</w:t>
      </w:r>
      <w:r>
        <w:rPr>
          <w:rtl/>
        </w:rPr>
        <w:t xml:space="preserve"> </w:t>
      </w:r>
      <w:bookmarkStart w:id="21416" w:name="_ETM_Q41_351019"/>
      <w:bookmarkEnd w:id="21416"/>
      <w:r>
        <w:rPr>
          <w:rtl/>
        </w:rPr>
        <w:t xml:space="preserve">זה </w:t>
      </w:r>
      <w:bookmarkStart w:id="21417" w:name="_ETM_Q41_351169"/>
      <w:bookmarkEnd w:id="21417"/>
      <w:r>
        <w:rPr>
          <w:rtl/>
        </w:rPr>
        <w:t xml:space="preserve">לא </w:t>
      </w:r>
      <w:bookmarkStart w:id="21418" w:name="_ETM_Q41_351239"/>
      <w:bookmarkEnd w:id="21418"/>
      <w:r>
        <w:rPr>
          <w:rtl/>
        </w:rPr>
        <w:t>נורמלי</w:t>
      </w:r>
      <w:r>
        <w:rPr>
          <w:rFonts w:hint="cs"/>
          <w:rtl/>
        </w:rPr>
        <w:t>.</w:t>
      </w:r>
      <w:bookmarkStart w:id="21419" w:name="_ETM_Q41_353371"/>
      <w:bookmarkStart w:id="21420" w:name="_ETM_Q41_353472"/>
      <w:bookmarkStart w:id="21421" w:name="_ETM_Q41_353505"/>
      <w:bookmarkStart w:id="21422" w:name="_ETM_Q41_353562"/>
      <w:bookmarkEnd w:id="21419"/>
      <w:bookmarkEnd w:id="21420"/>
      <w:bookmarkEnd w:id="21421"/>
      <w:bookmarkEnd w:id="21422"/>
      <w:r>
        <w:rPr>
          <w:rtl/>
        </w:rPr>
        <w:t xml:space="preserve"> </w:t>
      </w:r>
      <w:bookmarkStart w:id="21423" w:name="_ETM_Q41_352049"/>
      <w:bookmarkEnd w:id="21423"/>
      <w:r>
        <w:rPr>
          <w:rtl/>
        </w:rPr>
        <w:t>ואדוני</w:t>
      </w:r>
      <w:r>
        <w:rPr>
          <w:rFonts w:hint="cs"/>
          <w:rtl/>
        </w:rPr>
        <w:t>,</w:t>
      </w:r>
      <w:r>
        <w:rPr>
          <w:rtl/>
        </w:rPr>
        <w:t xml:space="preserve"> </w:t>
      </w:r>
      <w:bookmarkStart w:id="21424" w:name="_ETM_Q41_352409"/>
      <w:bookmarkEnd w:id="21424"/>
      <w:r>
        <w:rPr>
          <w:rtl/>
        </w:rPr>
        <w:t xml:space="preserve">אני </w:t>
      </w:r>
      <w:bookmarkStart w:id="21425" w:name="_ETM_Q41_352529"/>
      <w:bookmarkEnd w:id="21425"/>
      <w:r>
        <w:rPr>
          <w:rtl/>
        </w:rPr>
        <w:t xml:space="preserve">שאלתי </w:t>
      </w:r>
      <w:bookmarkStart w:id="21426" w:name="_ETM_Q41_352829"/>
      <w:bookmarkEnd w:id="21426"/>
      <w:r>
        <w:rPr>
          <w:rtl/>
        </w:rPr>
        <w:t xml:space="preserve">אותך </w:t>
      </w:r>
      <w:bookmarkStart w:id="21427" w:name="_ETM_Q41_353040"/>
      <w:bookmarkEnd w:id="21427"/>
      <w:r>
        <w:rPr>
          <w:rtl/>
        </w:rPr>
        <w:t xml:space="preserve">בוועדת </w:t>
      </w:r>
      <w:bookmarkStart w:id="21428" w:name="_ETM_Q41_353400"/>
      <w:bookmarkEnd w:id="21428"/>
      <w:r>
        <w:rPr>
          <w:rtl/>
        </w:rPr>
        <w:t xml:space="preserve">חוץ </w:t>
      </w:r>
      <w:bookmarkStart w:id="21429" w:name="_ETM_Q41_353549"/>
      <w:bookmarkEnd w:id="21429"/>
      <w:r>
        <w:rPr>
          <w:rtl/>
        </w:rPr>
        <w:t xml:space="preserve">וביטחון </w:t>
      </w:r>
      <w:bookmarkStart w:id="21430" w:name="_ETM_Q41_354029"/>
      <w:bookmarkEnd w:id="21430"/>
      <w:r>
        <w:rPr>
          <w:rtl/>
        </w:rPr>
        <w:t xml:space="preserve">כל </w:t>
      </w:r>
      <w:bookmarkStart w:id="21431" w:name="_ETM_Q41_354269"/>
      <w:bookmarkEnd w:id="21431"/>
      <w:r>
        <w:rPr>
          <w:rtl/>
        </w:rPr>
        <w:t>הזמן</w:t>
      </w:r>
      <w:r>
        <w:rPr>
          <w:rFonts w:hint="cs"/>
          <w:rtl/>
        </w:rPr>
        <w:t>,</w:t>
      </w:r>
      <w:r>
        <w:rPr>
          <w:rtl/>
        </w:rPr>
        <w:t xml:space="preserve"> </w:t>
      </w:r>
      <w:bookmarkStart w:id="21432" w:name="_ETM_Q41_354599"/>
      <w:bookmarkEnd w:id="21432"/>
      <w:r>
        <w:rPr>
          <w:rtl/>
        </w:rPr>
        <w:t xml:space="preserve">שאלתי </w:t>
      </w:r>
      <w:bookmarkStart w:id="21433" w:name="_ETM_Q41_355499"/>
      <w:bookmarkEnd w:id="21433"/>
      <w:r>
        <w:rPr>
          <w:rtl/>
        </w:rPr>
        <w:t xml:space="preserve">אם </w:t>
      </w:r>
      <w:bookmarkStart w:id="21434" w:name="_ETM_Q41_355620"/>
      <w:bookmarkEnd w:id="21434"/>
      <w:r>
        <w:rPr>
          <w:rtl/>
        </w:rPr>
        <w:t xml:space="preserve">אנחנו </w:t>
      </w:r>
      <w:bookmarkStart w:id="21435" w:name="_ETM_Q41_355889"/>
      <w:bookmarkEnd w:id="21435"/>
      <w:r>
        <w:rPr>
          <w:rtl/>
        </w:rPr>
        <w:t>ערוכים</w:t>
      </w:r>
      <w:r>
        <w:rPr>
          <w:rFonts w:hint="cs"/>
          <w:rtl/>
        </w:rPr>
        <w:t>,</w:t>
      </w:r>
      <w:r>
        <w:rPr>
          <w:rtl/>
        </w:rPr>
        <w:t xml:space="preserve"> </w:t>
      </w:r>
      <w:bookmarkStart w:id="21436" w:name="_ETM_Q41_356639"/>
      <w:bookmarkEnd w:id="21436"/>
      <w:r>
        <w:rPr>
          <w:rtl/>
        </w:rPr>
        <w:t xml:space="preserve">אם </w:t>
      </w:r>
      <w:bookmarkStart w:id="21437" w:name="_ETM_Q41_356790"/>
      <w:bookmarkEnd w:id="21437"/>
      <w:r>
        <w:rPr>
          <w:rtl/>
        </w:rPr>
        <w:t xml:space="preserve">אנחנו </w:t>
      </w:r>
      <w:bookmarkStart w:id="21438" w:name="_ETM_Q41_357090"/>
      <w:bookmarkEnd w:id="21438"/>
      <w:r>
        <w:rPr>
          <w:rtl/>
        </w:rPr>
        <w:t>חמושים</w:t>
      </w:r>
      <w:r>
        <w:rPr>
          <w:rFonts w:hint="cs"/>
          <w:rtl/>
        </w:rPr>
        <w:t>,</w:t>
      </w:r>
      <w:r>
        <w:rPr>
          <w:rtl/>
        </w:rPr>
        <w:t xml:space="preserve"> </w:t>
      </w:r>
      <w:bookmarkStart w:id="21439" w:name="_ETM_Q41_357840"/>
      <w:bookmarkEnd w:id="21439"/>
      <w:r>
        <w:rPr>
          <w:rtl/>
        </w:rPr>
        <w:t>מחומשים</w:t>
      </w:r>
      <w:r>
        <w:rPr>
          <w:rFonts w:hint="cs"/>
          <w:rtl/>
        </w:rPr>
        <w:t>.</w:t>
      </w:r>
      <w:r>
        <w:rPr>
          <w:rtl/>
        </w:rPr>
        <w:t xml:space="preserve"> </w:t>
      </w:r>
      <w:bookmarkStart w:id="21440" w:name="_ETM_Q41_358690"/>
      <w:bookmarkEnd w:id="21440"/>
    </w:p>
    <w:p w:rsidR="00E75A75" w:rsidRDefault="00E75A75" w:rsidP="00A0127E">
      <w:pPr>
        <w:rPr>
          <w:rtl/>
        </w:rPr>
      </w:pPr>
      <w:bookmarkStart w:id="21441" w:name="_ETM_Q41_358852"/>
      <w:bookmarkStart w:id="21442" w:name="_ETM_Q41_358901"/>
      <w:bookmarkEnd w:id="21441"/>
      <w:bookmarkEnd w:id="21442"/>
    </w:p>
    <w:p w:rsidR="00E75A75" w:rsidRDefault="00E75A75" w:rsidP="005C36A1">
      <w:pPr>
        <w:rPr>
          <w:rtl/>
        </w:rPr>
      </w:pPr>
      <w:bookmarkStart w:id="21443" w:name="_ETM_Q41_358948"/>
      <w:bookmarkStart w:id="21444" w:name="_ETM_Q41_358985"/>
      <w:bookmarkEnd w:id="21443"/>
      <w:bookmarkEnd w:id="21444"/>
      <w:r>
        <w:rPr>
          <w:rtl/>
        </w:rPr>
        <w:t>בוא</w:t>
      </w:r>
      <w:r>
        <w:rPr>
          <w:rFonts w:hint="cs"/>
          <w:rtl/>
        </w:rPr>
        <w:t>,</w:t>
      </w:r>
      <w:r>
        <w:rPr>
          <w:rtl/>
        </w:rPr>
        <w:t xml:space="preserve"> </w:t>
      </w:r>
      <w:bookmarkStart w:id="21445" w:name="_ETM_Q41_358810"/>
      <w:bookmarkEnd w:id="21445"/>
      <w:r>
        <w:rPr>
          <w:rtl/>
        </w:rPr>
        <w:t xml:space="preserve">אני </w:t>
      </w:r>
      <w:bookmarkStart w:id="21446" w:name="_ETM_Q41_358900"/>
      <w:bookmarkEnd w:id="21446"/>
      <w:r>
        <w:rPr>
          <w:rtl/>
        </w:rPr>
        <w:t xml:space="preserve">אזכיר </w:t>
      </w:r>
      <w:bookmarkStart w:id="21447" w:name="_ETM_Q41_359139"/>
      <w:bookmarkEnd w:id="21447"/>
      <w:r>
        <w:rPr>
          <w:rtl/>
        </w:rPr>
        <w:t xml:space="preserve">לך </w:t>
      </w:r>
      <w:bookmarkStart w:id="21448" w:name="_ETM_Q41_359349"/>
      <w:bookmarkEnd w:id="21448"/>
      <w:r>
        <w:rPr>
          <w:rtl/>
        </w:rPr>
        <w:t xml:space="preserve">עוד </w:t>
      </w:r>
      <w:bookmarkStart w:id="21449" w:name="_ETM_Q41_359500"/>
      <w:bookmarkEnd w:id="21449"/>
      <w:r>
        <w:rPr>
          <w:rtl/>
        </w:rPr>
        <w:t>משהו</w:t>
      </w:r>
      <w:r>
        <w:rPr>
          <w:rFonts w:hint="cs"/>
          <w:rtl/>
        </w:rPr>
        <w:t>.</w:t>
      </w:r>
      <w:r>
        <w:rPr>
          <w:rtl/>
        </w:rPr>
        <w:t xml:space="preserve"> </w:t>
      </w:r>
      <w:bookmarkStart w:id="21450" w:name="_ETM_Q41_359739"/>
      <w:bookmarkEnd w:id="21450"/>
      <w:r>
        <w:rPr>
          <w:rtl/>
        </w:rPr>
        <w:t xml:space="preserve">הזכרתי </w:t>
      </w:r>
      <w:bookmarkStart w:id="21451" w:name="_ETM_Q41_360040"/>
      <w:bookmarkEnd w:id="21451"/>
      <w:r>
        <w:rPr>
          <w:rtl/>
        </w:rPr>
        <w:t xml:space="preserve">לך </w:t>
      </w:r>
      <w:bookmarkStart w:id="21452" w:name="_ETM_Q41_360190"/>
      <w:bookmarkEnd w:id="21452"/>
      <w:r>
        <w:rPr>
          <w:rtl/>
        </w:rPr>
        <w:t xml:space="preserve">את </w:t>
      </w:r>
      <w:bookmarkStart w:id="21453" w:name="_ETM_Q41_360280"/>
      <w:bookmarkEnd w:id="21453"/>
      <w:r>
        <w:rPr>
          <w:rFonts w:hint="cs"/>
          <w:rtl/>
        </w:rPr>
        <w:t xml:space="preserve">אובמה, </w:t>
      </w:r>
      <w:bookmarkStart w:id="21454" w:name="_ETM_Q41_361120"/>
      <w:bookmarkEnd w:id="21454"/>
      <w:r>
        <w:rPr>
          <w:rtl/>
        </w:rPr>
        <w:t xml:space="preserve">אני </w:t>
      </w:r>
      <w:bookmarkStart w:id="21455" w:name="_ETM_Q41_361300"/>
      <w:bookmarkEnd w:id="21455"/>
      <w:r>
        <w:rPr>
          <w:rtl/>
        </w:rPr>
        <w:t xml:space="preserve">אזכיר </w:t>
      </w:r>
      <w:bookmarkStart w:id="21456" w:name="_ETM_Q41_361540"/>
      <w:bookmarkEnd w:id="21456"/>
      <w:r>
        <w:rPr>
          <w:rtl/>
        </w:rPr>
        <w:t xml:space="preserve">לך </w:t>
      </w:r>
      <w:bookmarkStart w:id="21457" w:name="_ETM_Q41_361659"/>
      <w:bookmarkEnd w:id="21457"/>
      <w:r>
        <w:rPr>
          <w:rtl/>
        </w:rPr>
        <w:t xml:space="preserve">את </w:t>
      </w:r>
      <w:bookmarkStart w:id="21458" w:name="_ETM_Q41_361750"/>
      <w:bookmarkEnd w:id="21458"/>
      <w:r>
        <w:rPr>
          <w:rtl/>
        </w:rPr>
        <w:t xml:space="preserve">מנחם </w:t>
      </w:r>
      <w:bookmarkStart w:id="21459" w:name="_ETM_Q41_362139"/>
      <w:bookmarkEnd w:id="21459"/>
      <w:r>
        <w:rPr>
          <w:rtl/>
        </w:rPr>
        <w:t>בגין</w:t>
      </w:r>
      <w:r>
        <w:rPr>
          <w:rFonts w:hint="cs"/>
          <w:rtl/>
        </w:rPr>
        <w:t>.</w:t>
      </w:r>
      <w:r>
        <w:rPr>
          <w:rtl/>
        </w:rPr>
        <w:t xml:space="preserve"> </w:t>
      </w:r>
      <w:bookmarkStart w:id="21460" w:name="_ETM_Q41_362680"/>
      <w:bookmarkEnd w:id="21460"/>
      <w:r>
        <w:rPr>
          <w:rtl/>
        </w:rPr>
        <w:t xml:space="preserve">למה </w:t>
      </w:r>
      <w:bookmarkStart w:id="21461" w:name="_ETM_Q41_362889"/>
      <w:bookmarkEnd w:id="21461"/>
      <w:r>
        <w:rPr>
          <w:rtl/>
        </w:rPr>
        <w:t xml:space="preserve">אני </w:t>
      </w:r>
      <w:bookmarkStart w:id="21462" w:name="_ETM_Q41_362980"/>
      <w:bookmarkEnd w:id="21462"/>
      <w:r>
        <w:rPr>
          <w:rtl/>
        </w:rPr>
        <w:t xml:space="preserve">אזכיר </w:t>
      </w:r>
      <w:bookmarkStart w:id="21463" w:name="_ETM_Q41_363159"/>
      <w:bookmarkEnd w:id="21463"/>
      <w:r>
        <w:rPr>
          <w:rtl/>
        </w:rPr>
        <w:t xml:space="preserve">לך </w:t>
      </w:r>
      <w:bookmarkStart w:id="21464" w:name="_ETM_Q41_363310"/>
      <w:bookmarkEnd w:id="21464"/>
      <w:r>
        <w:rPr>
          <w:rtl/>
        </w:rPr>
        <w:t xml:space="preserve">את </w:t>
      </w:r>
      <w:bookmarkStart w:id="21465" w:name="_ETM_Q41_363370"/>
      <w:bookmarkEnd w:id="21465"/>
      <w:r>
        <w:rPr>
          <w:rtl/>
        </w:rPr>
        <w:t xml:space="preserve">מנחם </w:t>
      </w:r>
      <w:bookmarkStart w:id="21466" w:name="_ETM_Q41_363669"/>
      <w:bookmarkEnd w:id="21466"/>
      <w:r>
        <w:rPr>
          <w:rtl/>
        </w:rPr>
        <w:t>בגין</w:t>
      </w:r>
      <w:r>
        <w:rPr>
          <w:rFonts w:hint="cs"/>
          <w:rtl/>
        </w:rPr>
        <w:t>?</w:t>
      </w:r>
      <w:r>
        <w:rPr>
          <w:rtl/>
        </w:rPr>
        <w:t xml:space="preserve"> </w:t>
      </w:r>
      <w:bookmarkStart w:id="21467" w:name="_ETM_Q41_364269"/>
      <w:bookmarkEnd w:id="21467"/>
      <w:r>
        <w:rPr>
          <w:rtl/>
        </w:rPr>
        <w:t xml:space="preserve">כי </w:t>
      </w:r>
      <w:bookmarkStart w:id="21468" w:name="_ETM_Q41_364419"/>
      <w:bookmarkEnd w:id="21468"/>
      <w:r>
        <w:rPr>
          <w:rtl/>
        </w:rPr>
        <w:t xml:space="preserve">אתה </w:t>
      </w:r>
      <w:bookmarkStart w:id="21469" w:name="_ETM_Q41_364540"/>
      <w:bookmarkEnd w:id="21469"/>
      <w:r>
        <w:rPr>
          <w:rtl/>
        </w:rPr>
        <w:t xml:space="preserve">מנהיג </w:t>
      </w:r>
      <w:bookmarkStart w:id="21470" w:name="_ETM_Q41_364780"/>
      <w:bookmarkEnd w:id="21470"/>
      <w:r>
        <w:rPr>
          <w:rtl/>
        </w:rPr>
        <w:t>דגול</w:t>
      </w:r>
      <w:r>
        <w:rPr>
          <w:rFonts w:hint="cs"/>
          <w:rtl/>
        </w:rPr>
        <w:t>,</w:t>
      </w:r>
      <w:r>
        <w:rPr>
          <w:rtl/>
        </w:rPr>
        <w:t xml:space="preserve"> </w:t>
      </w:r>
      <w:bookmarkStart w:id="21471" w:name="_ETM_Q41_365379"/>
      <w:bookmarkEnd w:id="21471"/>
      <w:r>
        <w:rPr>
          <w:rtl/>
        </w:rPr>
        <w:t>ו</w:t>
      </w:r>
      <w:r>
        <w:rPr>
          <w:rFonts w:hint="cs"/>
          <w:rtl/>
        </w:rPr>
        <w:t>א</w:t>
      </w:r>
      <w:r>
        <w:rPr>
          <w:rtl/>
        </w:rPr>
        <w:t xml:space="preserve">תה </w:t>
      </w:r>
      <w:bookmarkStart w:id="21472" w:name="_ETM_Q41_365560"/>
      <w:bookmarkEnd w:id="21472"/>
      <w:r>
        <w:rPr>
          <w:rtl/>
        </w:rPr>
        <w:t xml:space="preserve">יכול </w:t>
      </w:r>
      <w:bookmarkStart w:id="21473" w:name="_ETM_Q41_365709"/>
      <w:bookmarkEnd w:id="21473"/>
      <w:r>
        <w:rPr>
          <w:rtl/>
        </w:rPr>
        <w:t xml:space="preserve">להיות </w:t>
      </w:r>
      <w:bookmarkStart w:id="21474" w:name="_ETM_Q41_365889"/>
      <w:bookmarkEnd w:id="21474"/>
      <w:r>
        <w:rPr>
          <w:rtl/>
        </w:rPr>
        <w:t xml:space="preserve">מנחם </w:t>
      </w:r>
      <w:bookmarkStart w:id="21475" w:name="_ETM_Q41_366220"/>
      <w:bookmarkEnd w:id="21475"/>
      <w:r>
        <w:rPr>
          <w:rtl/>
        </w:rPr>
        <w:t>בגין</w:t>
      </w:r>
      <w:r>
        <w:rPr>
          <w:rFonts w:hint="cs"/>
          <w:rtl/>
        </w:rPr>
        <w:t>.</w:t>
      </w:r>
      <w:r>
        <w:rPr>
          <w:rtl/>
        </w:rPr>
        <w:t xml:space="preserve"> </w:t>
      </w:r>
      <w:bookmarkStart w:id="21476" w:name="_ETM_Q41_366669"/>
      <w:bookmarkEnd w:id="21476"/>
      <w:r>
        <w:rPr>
          <w:rtl/>
        </w:rPr>
        <w:t xml:space="preserve">או </w:t>
      </w:r>
      <w:bookmarkStart w:id="21477" w:name="_ETM_Q41_366970"/>
      <w:bookmarkEnd w:id="21477"/>
      <w:r>
        <w:rPr>
          <w:rtl/>
        </w:rPr>
        <w:t xml:space="preserve">שאתה </w:t>
      </w:r>
      <w:bookmarkStart w:id="21478" w:name="_ETM_Q41_367150"/>
      <w:bookmarkEnd w:id="21478"/>
      <w:r>
        <w:rPr>
          <w:rtl/>
        </w:rPr>
        <w:t xml:space="preserve">יכול </w:t>
      </w:r>
      <w:bookmarkStart w:id="21479" w:name="_ETM_Q41_367330"/>
      <w:bookmarkEnd w:id="21479"/>
      <w:r>
        <w:rPr>
          <w:rtl/>
        </w:rPr>
        <w:t xml:space="preserve">לבחור </w:t>
      </w:r>
      <w:bookmarkStart w:id="21480" w:name="_ETM_Q41_367720"/>
      <w:bookmarkEnd w:id="21480"/>
      <w:r>
        <w:rPr>
          <w:rtl/>
        </w:rPr>
        <w:t xml:space="preserve">להיות </w:t>
      </w:r>
      <w:bookmarkStart w:id="21481" w:name="_ETM_Q41_369450"/>
      <w:bookmarkEnd w:id="21481"/>
      <w:r>
        <w:rPr>
          <w:rtl/>
        </w:rPr>
        <w:t xml:space="preserve">סטטי </w:t>
      </w:r>
      <w:bookmarkStart w:id="21482" w:name="_ETM_Q41_370290"/>
      <w:bookmarkEnd w:id="21482"/>
      <w:r>
        <w:rPr>
          <w:rtl/>
        </w:rPr>
        <w:t>ומרכ</w:t>
      </w:r>
      <w:r>
        <w:rPr>
          <w:rFonts w:hint="cs"/>
          <w:rtl/>
        </w:rPr>
        <w:t>ין</w:t>
      </w:r>
      <w:r>
        <w:rPr>
          <w:rtl/>
        </w:rPr>
        <w:t xml:space="preserve"> </w:t>
      </w:r>
      <w:bookmarkStart w:id="21483" w:name="_ETM_Q41_371159"/>
      <w:bookmarkEnd w:id="21483"/>
      <w:r>
        <w:rPr>
          <w:rtl/>
        </w:rPr>
        <w:t>ראש</w:t>
      </w:r>
      <w:r>
        <w:rPr>
          <w:rFonts w:hint="cs"/>
          <w:rtl/>
        </w:rPr>
        <w:t xml:space="preserve"> – </w:t>
      </w:r>
      <w:bookmarkStart w:id="21484" w:name="_ETM_Q41_371730"/>
      <w:bookmarkEnd w:id="21484"/>
      <w:r>
        <w:rPr>
          <w:rFonts w:hint="cs"/>
          <w:rtl/>
        </w:rPr>
        <w:t xml:space="preserve">ואתה לא מרכין ראש, </w:t>
      </w:r>
      <w:bookmarkStart w:id="21485" w:name="_ETM_Q41_372455"/>
      <w:bookmarkStart w:id="21486" w:name="_ETM_Q41_372480"/>
      <w:bookmarkEnd w:id="21485"/>
      <w:bookmarkEnd w:id="21486"/>
      <w:r>
        <w:rPr>
          <w:rFonts w:hint="cs"/>
          <w:rtl/>
        </w:rPr>
        <w:t xml:space="preserve">אתה </w:t>
      </w:r>
      <w:r>
        <w:rPr>
          <w:rtl/>
        </w:rPr>
        <w:t xml:space="preserve">מסוגל </w:t>
      </w:r>
      <w:bookmarkStart w:id="21487" w:name="_ETM_Q41_372840"/>
      <w:bookmarkEnd w:id="21487"/>
      <w:r>
        <w:rPr>
          <w:rtl/>
        </w:rPr>
        <w:t xml:space="preserve">להרים </w:t>
      </w:r>
      <w:bookmarkStart w:id="21488" w:name="_ETM_Q41_373169"/>
      <w:bookmarkEnd w:id="21488"/>
      <w:r>
        <w:rPr>
          <w:rtl/>
        </w:rPr>
        <w:t>ראש</w:t>
      </w:r>
      <w:r>
        <w:rPr>
          <w:rFonts w:hint="cs"/>
          <w:rtl/>
        </w:rPr>
        <w:t>.</w:t>
      </w:r>
      <w:r>
        <w:rPr>
          <w:rtl/>
        </w:rPr>
        <w:t xml:space="preserve"> </w:t>
      </w:r>
      <w:bookmarkStart w:id="21489" w:name="_ETM_Q41_373989"/>
      <w:bookmarkEnd w:id="21489"/>
      <w:r>
        <w:rPr>
          <w:rtl/>
        </w:rPr>
        <w:t xml:space="preserve">אני </w:t>
      </w:r>
      <w:bookmarkStart w:id="21490" w:name="_ETM_Q41_374200"/>
      <w:bookmarkEnd w:id="21490"/>
      <w:r>
        <w:rPr>
          <w:rtl/>
        </w:rPr>
        <w:t xml:space="preserve">אזכיר </w:t>
      </w:r>
      <w:bookmarkStart w:id="21491" w:name="_ETM_Q41_374439"/>
      <w:bookmarkEnd w:id="21491"/>
      <w:r>
        <w:rPr>
          <w:rtl/>
        </w:rPr>
        <w:t xml:space="preserve">לך </w:t>
      </w:r>
      <w:bookmarkStart w:id="21492" w:name="_ETM_Q41_374590"/>
      <w:bookmarkEnd w:id="21492"/>
      <w:r>
        <w:rPr>
          <w:rtl/>
        </w:rPr>
        <w:t xml:space="preserve">את </w:t>
      </w:r>
      <w:bookmarkStart w:id="21493" w:name="_ETM_Q41_374680"/>
      <w:bookmarkEnd w:id="21493"/>
      <w:r>
        <w:rPr>
          <w:rtl/>
        </w:rPr>
        <w:t xml:space="preserve">מנחם </w:t>
      </w:r>
      <w:bookmarkStart w:id="21494" w:name="_ETM_Q41_375069"/>
      <w:bookmarkEnd w:id="21494"/>
      <w:r>
        <w:rPr>
          <w:rtl/>
        </w:rPr>
        <w:t>בגין</w:t>
      </w:r>
      <w:r>
        <w:rPr>
          <w:rFonts w:hint="cs"/>
          <w:rtl/>
        </w:rPr>
        <w:t xml:space="preserve"> ואת </w:t>
      </w:r>
      <w:proofErr w:type="spellStart"/>
      <w:r>
        <w:rPr>
          <w:rFonts w:hint="cs"/>
          <w:rtl/>
        </w:rPr>
        <w:t>ביידן</w:t>
      </w:r>
      <w:proofErr w:type="spellEnd"/>
      <w:r>
        <w:rPr>
          <w:rFonts w:hint="cs"/>
          <w:rtl/>
        </w:rPr>
        <w:t xml:space="preserve">. </w:t>
      </w:r>
      <w:bookmarkStart w:id="21495" w:name="_ETM_Q41_376630"/>
      <w:bookmarkEnd w:id="21495"/>
      <w:r>
        <w:rPr>
          <w:rtl/>
        </w:rPr>
        <w:t>ביו</w:t>
      </w:r>
      <w:r>
        <w:rPr>
          <w:rFonts w:hint="cs"/>
          <w:rtl/>
        </w:rPr>
        <w:t>נ</w:t>
      </w:r>
      <w:r>
        <w:rPr>
          <w:rtl/>
        </w:rPr>
        <w:t>י</w:t>
      </w:r>
      <w:r>
        <w:rPr>
          <w:rFonts w:hint="cs"/>
          <w:rtl/>
        </w:rPr>
        <w:t xml:space="preserve"> 1982</w:t>
      </w:r>
      <w:r>
        <w:rPr>
          <w:rtl/>
        </w:rPr>
        <w:t xml:space="preserve"> </w:t>
      </w:r>
      <w:bookmarkStart w:id="21496" w:name="_ETM_Q41_379040"/>
      <w:bookmarkEnd w:id="21496"/>
      <w:r>
        <w:rPr>
          <w:rtl/>
        </w:rPr>
        <w:t xml:space="preserve">מנחם </w:t>
      </w:r>
      <w:bookmarkStart w:id="21497" w:name="_ETM_Q41_379490"/>
      <w:bookmarkEnd w:id="21497"/>
      <w:r>
        <w:rPr>
          <w:rtl/>
        </w:rPr>
        <w:t xml:space="preserve">בגין </w:t>
      </w:r>
      <w:bookmarkStart w:id="21498" w:name="_ETM_Q41_380389"/>
      <w:bookmarkEnd w:id="21498"/>
      <w:r>
        <w:rPr>
          <w:rtl/>
        </w:rPr>
        <w:t>ו</w:t>
      </w:r>
      <w:r>
        <w:rPr>
          <w:rFonts w:hint="cs"/>
          <w:rtl/>
        </w:rPr>
        <w:t xml:space="preserve">סנטור </w:t>
      </w:r>
      <w:proofErr w:type="spellStart"/>
      <w:r>
        <w:rPr>
          <w:rFonts w:hint="cs"/>
          <w:rtl/>
        </w:rPr>
        <w:t>ביידן</w:t>
      </w:r>
      <w:proofErr w:type="spellEnd"/>
      <w:r>
        <w:rPr>
          <w:rFonts w:hint="cs"/>
          <w:rtl/>
        </w:rPr>
        <w:t xml:space="preserve"> </w:t>
      </w:r>
      <w:bookmarkStart w:id="21499" w:name="_ETM_Q41_381439"/>
      <w:bookmarkEnd w:id="21499"/>
      <w:r>
        <w:rPr>
          <w:rtl/>
        </w:rPr>
        <w:t>נפגשים</w:t>
      </w:r>
      <w:r>
        <w:rPr>
          <w:rFonts w:hint="cs"/>
          <w:rtl/>
        </w:rPr>
        <w:t xml:space="preserve"> – סנטור </w:t>
      </w:r>
      <w:proofErr w:type="spellStart"/>
      <w:r>
        <w:rPr>
          <w:rFonts w:hint="cs"/>
          <w:rtl/>
        </w:rPr>
        <w:t>ביידן</w:t>
      </w:r>
      <w:bookmarkStart w:id="21500" w:name="_ETM_Q41_382582"/>
      <w:bookmarkEnd w:id="21500"/>
      <w:proofErr w:type="spellEnd"/>
      <w:r>
        <w:rPr>
          <w:rFonts w:hint="cs"/>
          <w:rtl/>
        </w:rPr>
        <w:t xml:space="preserve">, הנשיא </w:t>
      </w:r>
      <w:proofErr w:type="spellStart"/>
      <w:r>
        <w:rPr>
          <w:rFonts w:hint="cs"/>
          <w:rtl/>
        </w:rPr>
        <w:t>דהיום</w:t>
      </w:r>
      <w:proofErr w:type="spellEnd"/>
      <w:r>
        <w:rPr>
          <w:rFonts w:hint="cs"/>
          <w:rtl/>
        </w:rPr>
        <w:t xml:space="preserve">. סנטור </w:t>
      </w:r>
      <w:proofErr w:type="spellStart"/>
      <w:r>
        <w:rPr>
          <w:rFonts w:hint="cs"/>
          <w:rtl/>
        </w:rPr>
        <w:t>ביידן</w:t>
      </w:r>
      <w:proofErr w:type="spellEnd"/>
      <w:r>
        <w:rPr>
          <w:rFonts w:hint="cs"/>
          <w:rtl/>
        </w:rPr>
        <w:t xml:space="preserve"> </w:t>
      </w:r>
      <w:bookmarkStart w:id="21501" w:name="_ETM_Q41_385190"/>
      <w:bookmarkEnd w:id="21501"/>
      <w:r>
        <w:rPr>
          <w:rtl/>
        </w:rPr>
        <w:t xml:space="preserve">אומר </w:t>
      </w:r>
      <w:bookmarkStart w:id="21502" w:name="_ETM_Q41_385370"/>
      <w:bookmarkEnd w:id="21502"/>
      <w:r>
        <w:rPr>
          <w:rtl/>
        </w:rPr>
        <w:t xml:space="preserve">למנחם </w:t>
      </w:r>
      <w:bookmarkStart w:id="21503" w:name="_ETM_Q41_385790"/>
      <w:bookmarkEnd w:id="21503"/>
      <w:r>
        <w:rPr>
          <w:rtl/>
        </w:rPr>
        <w:t>בגין</w:t>
      </w:r>
      <w:r>
        <w:rPr>
          <w:rFonts w:hint="cs"/>
          <w:rtl/>
        </w:rPr>
        <w:t>:</w:t>
      </w:r>
      <w:r>
        <w:rPr>
          <w:rtl/>
        </w:rPr>
        <w:t xml:space="preserve"> </w:t>
      </w:r>
      <w:bookmarkStart w:id="21504" w:name="_ETM_Q41_386360"/>
      <w:bookmarkEnd w:id="21504"/>
      <w:r>
        <w:rPr>
          <w:rtl/>
        </w:rPr>
        <w:t xml:space="preserve">אם </w:t>
      </w:r>
      <w:bookmarkStart w:id="21505" w:name="_ETM_Q41_386570"/>
      <w:bookmarkEnd w:id="21505"/>
      <w:r>
        <w:rPr>
          <w:rtl/>
        </w:rPr>
        <w:t xml:space="preserve">אתה </w:t>
      </w:r>
      <w:bookmarkStart w:id="21506" w:name="_ETM_Q41_386750"/>
      <w:bookmarkEnd w:id="21506"/>
      <w:r>
        <w:rPr>
          <w:rtl/>
        </w:rPr>
        <w:t xml:space="preserve">לא </w:t>
      </w:r>
      <w:bookmarkStart w:id="21507" w:name="_ETM_Q41_386870"/>
      <w:bookmarkEnd w:id="21507"/>
      <w:r>
        <w:rPr>
          <w:rFonts w:hint="cs"/>
          <w:rtl/>
        </w:rPr>
        <w:t>תס</w:t>
      </w:r>
      <w:r>
        <w:rPr>
          <w:rtl/>
        </w:rPr>
        <w:t xml:space="preserve">ור </w:t>
      </w:r>
      <w:bookmarkStart w:id="21508" w:name="_ETM_Q41_387320"/>
      <w:bookmarkEnd w:id="21508"/>
      <w:r>
        <w:rPr>
          <w:rtl/>
        </w:rPr>
        <w:t xml:space="preserve">למרות </w:t>
      </w:r>
      <w:bookmarkStart w:id="21509" w:name="_ETM_Q41_387680"/>
      <w:bookmarkEnd w:id="21509"/>
      <w:r>
        <w:rPr>
          <w:rtl/>
        </w:rPr>
        <w:t xml:space="preserve">ארצות </w:t>
      </w:r>
      <w:bookmarkStart w:id="21510" w:name="_ETM_Q41_387950"/>
      <w:bookmarkEnd w:id="21510"/>
      <w:r>
        <w:rPr>
          <w:rtl/>
        </w:rPr>
        <w:t>הברית</w:t>
      </w:r>
      <w:r>
        <w:rPr>
          <w:rFonts w:hint="cs"/>
          <w:rtl/>
        </w:rPr>
        <w:t>,</w:t>
      </w:r>
      <w:r>
        <w:rPr>
          <w:rtl/>
        </w:rPr>
        <w:t xml:space="preserve"> </w:t>
      </w:r>
      <w:bookmarkStart w:id="21511" w:name="_ETM_Q41_388220"/>
      <w:bookmarkEnd w:id="21511"/>
      <w:r>
        <w:rPr>
          <w:rtl/>
        </w:rPr>
        <w:t xml:space="preserve">ארצות </w:t>
      </w:r>
      <w:bookmarkStart w:id="21512" w:name="_ETM_Q41_388460"/>
      <w:bookmarkEnd w:id="21512"/>
      <w:r>
        <w:rPr>
          <w:rtl/>
        </w:rPr>
        <w:t xml:space="preserve">הברית </w:t>
      </w:r>
      <w:bookmarkStart w:id="21513" w:name="_ETM_Q41_388880"/>
      <w:bookmarkEnd w:id="21513"/>
      <w:r>
        <w:rPr>
          <w:rtl/>
        </w:rPr>
        <w:t xml:space="preserve">לא </w:t>
      </w:r>
      <w:bookmarkStart w:id="21514" w:name="_ETM_Q41_389060"/>
      <w:bookmarkEnd w:id="21514"/>
      <w:r>
        <w:rPr>
          <w:rtl/>
        </w:rPr>
        <w:t xml:space="preserve">תתמוך </w:t>
      </w:r>
      <w:bookmarkStart w:id="21515" w:name="_ETM_Q41_389419"/>
      <w:bookmarkEnd w:id="21515"/>
      <w:r>
        <w:rPr>
          <w:rtl/>
        </w:rPr>
        <w:t>בישראל</w:t>
      </w:r>
      <w:r>
        <w:rPr>
          <w:rFonts w:hint="cs"/>
          <w:rtl/>
        </w:rPr>
        <w:t>.</w:t>
      </w:r>
      <w:r>
        <w:rPr>
          <w:rtl/>
        </w:rPr>
        <w:t xml:space="preserve"> </w:t>
      </w:r>
      <w:bookmarkStart w:id="21516" w:name="_ETM_Q41_390370"/>
      <w:bookmarkEnd w:id="21516"/>
      <w:r>
        <w:rPr>
          <w:rtl/>
        </w:rPr>
        <w:t xml:space="preserve">מה </w:t>
      </w:r>
      <w:bookmarkStart w:id="21517" w:name="_ETM_Q41_390609"/>
      <w:bookmarkEnd w:id="21517"/>
      <w:r>
        <w:rPr>
          <w:rtl/>
        </w:rPr>
        <w:t xml:space="preserve">אמר </w:t>
      </w:r>
      <w:bookmarkStart w:id="21518" w:name="_ETM_Q41_390879"/>
      <w:bookmarkEnd w:id="21518"/>
      <w:r>
        <w:rPr>
          <w:rtl/>
        </w:rPr>
        <w:t xml:space="preserve">לו </w:t>
      </w:r>
      <w:bookmarkStart w:id="21519" w:name="_ETM_Q41_390999"/>
      <w:bookmarkEnd w:id="21519"/>
      <w:r>
        <w:rPr>
          <w:rtl/>
        </w:rPr>
        <w:t xml:space="preserve">מנחם </w:t>
      </w:r>
      <w:bookmarkStart w:id="21520" w:name="_ETM_Q41_391419"/>
      <w:bookmarkEnd w:id="21520"/>
      <w:r>
        <w:rPr>
          <w:rtl/>
        </w:rPr>
        <w:t>בגין</w:t>
      </w:r>
      <w:r>
        <w:rPr>
          <w:rFonts w:hint="cs"/>
          <w:rtl/>
        </w:rPr>
        <w:t>,</w:t>
      </w:r>
      <w:r>
        <w:rPr>
          <w:rtl/>
        </w:rPr>
        <w:t xml:space="preserve"> </w:t>
      </w:r>
      <w:bookmarkStart w:id="21521" w:name="_ETM_Q41_391719"/>
      <w:bookmarkEnd w:id="21521"/>
      <w:r>
        <w:rPr>
          <w:rtl/>
        </w:rPr>
        <w:t xml:space="preserve">איש </w:t>
      </w:r>
      <w:bookmarkStart w:id="21522" w:name="_ETM_Q41_391840"/>
      <w:bookmarkEnd w:id="21522"/>
      <w:r>
        <w:rPr>
          <w:rtl/>
        </w:rPr>
        <w:t>המחתרת</w:t>
      </w:r>
      <w:r>
        <w:rPr>
          <w:rFonts w:hint="cs"/>
          <w:rtl/>
        </w:rPr>
        <w:t xml:space="preserve">? מה אומר </w:t>
      </w:r>
      <w:bookmarkStart w:id="21523" w:name="_ETM_Q41_389324"/>
      <w:bookmarkEnd w:id="21523"/>
      <w:r>
        <w:rPr>
          <w:rFonts w:hint="cs"/>
          <w:rtl/>
        </w:rPr>
        <w:t>לו? אוי, אוי, פוס, אני אעשה מה שתגיד?</w:t>
      </w:r>
      <w:r>
        <w:rPr>
          <w:rFonts w:hint="cs"/>
        </w:rPr>
        <w:t xml:space="preserve"> </w:t>
      </w:r>
      <w:bookmarkStart w:id="21524" w:name="_ETM_Q41_396110"/>
      <w:bookmarkStart w:id="21525" w:name="_ETM_Q41_396230"/>
      <w:bookmarkEnd w:id="21524"/>
      <w:bookmarkEnd w:id="21525"/>
      <w:r>
        <w:rPr>
          <w:rtl/>
        </w:rPr>
        <w:t xml:space="preserve">אומר </w:t>
      </w:r>
      <w:bookmarkStart w:id="21526" w:name="_ETM_Q41_396470"/>
      <w:bookmarkEnd w:id="21526"/>
      <w:r>
        <w:rPr>
          <w:rtl/>
        </w:rPr>
        <w:t xml:space="preserve">לו </w:t>
      </w:r>
      <w:bookmarkStart w:id="21527" w:name="_ETM_Q41_396590"/>
      <w:bookmarkEnd w:id="21527"/>
      <w:r>
        <w:rPr>
          <w:rtl/>
        </w:rPr>
        <w:t xml:space="preserve">מנחם </w:t>
      </w:r>
      <w:bookmarkStart w:id="21528" w:name="_ETM_Q41_396980"/>
      <w:bookmarkEnd w:id="21528"/>
      <w:r>
        <w:rPr>
          <w:rtl/>
        </w:rPr>
        <w:t>בגין</w:t>
      </w:r>
      <w:r>
        <w:rPr>
          <w:rFonts w:hint="cs"/>
          <w:rtl/>
        </w:rPr>
        <w:t>:</w:t>
      </w:r>
      <w:r>
        <w:rPr>
          <w:rtl/>
        </w:rPr>
        <w:t xml:space="preserve"> </w:t>
      </w:r>
      <w:bookmarkStart w:id="21529" w:name="_ETM_Q41_397590"/>
      <w:bookmarkEnd w:id="21529"/>
      <w:r>
        <w:rPr>
          <w:rtl/>
        </w:rPr>
        <w:t xml:space="preserve">הרגליים </w:t>
      </w:r>
      <w:bookmarkStart w:id="21530" w:name="_ETM_Q41_398129"/>
      <w:bookmarkEnd w:id="21530"/>
      <w:r>
        <w:rPr>
          <w:rtl/>
        </w:rPr>
        <w:t>של</w:t>
      </w:r>
      <w:r>
        <w:rPr>
          <w:rFonts w:hint="cs"/>
          <w:rtl/>
        </w:rPr>
        <w:t>י לא</w:t>
      </w:r>
      <w:r>
        <w:rPr>
          <w:rtl/>
        </w:rPr>
        <w:t xml:space="preserve"> </w:t>
      </w:r>
      <w:bookmarkStart w:id="21531" w:name="_ETM_Q41_398400"/>
      <w:bookmarkEnd w:id="21531"/>
      <w:r>
        <w:rPr>
          <w:rtl/>
        </w:rPr>
        <w:t xml:space="preserve">רועדות </w:t>
      </w:r>
      <w:bookmarkStart w:id="21532" w:name="_ETM_Q41_398760"/>
      <w:bookmarkEnd w:id="21532"/>
      <w:r>
        <w:rPr>
          <w:rtl/>
        </w:rPr>
        <w:t>ממך</w:t>
      </w:r>
      <w:r>
        <w:rPr>
          <w:rFonts w:hint="cs"/>
          <w:rtl/>
        </w:rPr>
        <w:t>,</w:t>
      </w:r>
      <w:r>
        <w:rPr>
          <w:rtl/>
        </w:rPr>
        <w:t xml:space="preserve"> </w:t>
      </w:r>
      <w:bookmarkStart w:id="21533" w:name="_ETM_Q41_399030"/>
      <w:bookmarkEnd w:id="21533"/>
      <w:proofErr w:type="spellStart"/>
      <w:r>
        <w:rPr>
          <w:rtl/>
        </w:rPr>
        <w:t>בי</w:t>
      </w:r>
      <w:r>
        <w:rPr>
          <w:rFonts w:hint="cs"/>
          <w:rtl/>
        </w:rPr>
        <w:t>י</w:t>
      </w:r>
      <w:bookmarkStart w:id="21534" w:name="_ETM_Q41_399899"/>
      <w:bookmarkEnd w:id="21534"/>
      <w:r>
        <w:rPr>
          <w:rFonts w:hint="cs"/>
          <w:rtl/>
        </w:rPr>
        <w:t>דן</w:t>
      </w:r>
      <w:proofErr w:type="spellEnd"/>
      <w:r>
        <w:rPr>
          <w:rFonts w:hint="cs"/>
          <w:rtl/>
        </w:rPr>
        <w:t xml:space="preserve">. </w:t>
      </w:r>
      <w:bookmarkStart w:id="21535" w:name="_ETM_Q41_399879"/>
      <w:bookmarkEnd w:id="21535"/>
      <w:r>
        <w:rPr>
          <w:rFonts w:hint="cs"/>
          <w:rtl/>
        </w:rPr>
        <w:t xml:space="preserve">מה </w:t>
      </w:r>
      <w:r>
        <w:rPr>
          <w:rtl/>
        </w:rPr>
        <w:t xml:space="preserve">נראה </w:t>
      </w:r>
      <w:bookmarkStart w:id="21536" w:name="_ETM_Q41_400089"/>
      <w:bookmarkEnd w:id="21536"/>
      <w:r>
        <w:rPr>
          <w:rtl/>
        </w:rPr>
        <w:t xml:space="preserve">לכם </w:t>
      </w:r>
      <w:bookmarkStart w:id="21537" w:name="_ETM_Q41_400269"/>
      <w:bookmarkEnd w:id="21537"/>
      <w:r>
        <w:rPr>
          <w:rFonts w:hint="cs"/>
          <w:rtl/>
        </w:rPr>
        <w:t>ש</w:t>
      </w:r>
      <w:r>
        <w:rPr>
          <w:rtl/>
        </w:rPr>
        <w:t xml:space="preserve">ארצות </w:t>
      </w:r>
      <w:bookmarkStart w:id="21538" w:name="_ETM_Q41_400510"/>
      <w:bookmarkEnd w:id="21538"/>
      <w:r>
        <w:rPr>
          <w:rtl/>
        </w:rPr>
        <w:t xml:space="preserve">הברית </w:t>
      </w:r>
      <w:bookmarkStart w:id="21539" w:name="_ETM_Q41_400719"/>
      <w:bookmarkEnd w:id="21539"/>
      <w:r>
        <w:rPr>
          <w:rtl/>
        </w:rPr>
        <w:t>עשתה</w:t>
      </w:r>
      <w:r w:rsidR="005C36A1">
        <w:rPr>
          <w:rFonts w:hint="cs"/>
          <w:rtl/>
        </w:rPr>
        <w:t>,</w:t>
      </w:r>
      <w:r>
        <w:rPr>
          <w:rtl/>
        </w:rPr>
        <w:t xml:space="preserve"> </w:t>
      </w:r>
      <w:bookmarkStart w:id="21540" w:name="_ETM_Q41_400930"/>
      <w:bookmarkEnd w:id="21540"/>
      <w:r>
        <w:rPr>
          <w:rtl/>
        </w:rPr>
        <w:t xml:space="preserve">הפסיקה </w:t>
      </w:r>
      <w:bookmarkStart w:id="21541" w:name="_ETM_Q41_401260"/>
      <w:bookmarkEnd w:id="21541"/>
      <w:r>
        <w:rPr>
          <w:rtl/>
        </w:rPr>
        <w:t xml:space="preserve">לתמוך </w:t>
      </w:r>
      <w:bookmarkStart w:id="21542" w:name="_ETM_Q41_401589"/>
      <w:bookmarkEnd w:id="21542"/>
      <w:r>
        <w:rPr>
          <w:rtl/>
        </w:rPr>
        <w:t>בישראל</w:t>
      </w:r>
      <w:r>
        <w:rPr>
          <w:rFonts w:hint="cs"/>
          <w:rtl/>
        </w:rPr>
        <w:t>?</w:t>
      </w:r>
      <w:r>
        <w:rPr>
          <w:rtl/>
        </w:rPr>
        <w:t xml:space="preserve"> </w:t>
      </w:r>
      <w:bookmarkStart w:id="21543" w:name="_ETM_Q41_402430"/>
      <w:bookmarkEnd w:id="21543"/>
      <w:r>
        <w:rPr>
          <w:rtl/>
        </w:rPr>
        <w:t>השתגעת</w:t>
      </w:r>
      <w:r>
        <w:rPr>
          <w:rFonts w:hint="cs"/>
          <w:rtl/>
        </w:rPr>
        <w:t xml:space="preserve">ם? </w:t>
      </w:r>
      <w:bookmarkStart w:id="21544" w:name="_ETM_Q41_403450"/>
      <w:bookmarkEnd w:id="21544"/>
      <w:r>
        <w:rPr>
          <w:rtl/>
        </w:rPr>
        <w:t xml:space="preserve">זה </w:t>
      </w:r>
      <w:bookmarkStart w:id="21545" w:name="_ETM_Q41_403570"/>
      <w:bookmarkEnd w:id="21545"/>
      <w:r>
        <w:rPr>
          <w:rtl/>
        </w:rPr>
        <w:t>הכ</w:t>
      </w:r>
      <w:r>
        <w:rPr>
          <w:rFonts w:hint="cs"/>
          <w:rtl/>
        </w:rPr>
        <w:t>ו</w:t>
      </w:r>
      <w:r>
        <w:rPr>
          <w:rtl/>
        </w:rPr>
        <w:t>ל</w:t>
      </w:r>
      <w:r>
        <w:rPr>
          <w:rFonts w:hint="cs"/>
          <w:rtl/>
        </w:rPr>
        <w:t xml:space="preserve"> אינטרסים. </w:t>
      </w:r>
      <w:bookmarkStart w:id="21546" w:name="_ETM_Q41_404380"/>
      <w:bookmarkEnd w:id="21546"/>
      <w:r>
        <w:rPr>
          <w:rtl/>
        </w:rPr>
        <w:t xml:space="preserve">מה </w:t>
      </w:r>
      <w:bookmarkStart w:id="21547" w:name="_ETM_Q41_404560"/>
      <w:bookmarkEnd w:id="21547"/>
      <w:r>
        <w:rPr>
          <w:rtl/>
        </w:rPr>
        <w:t xml:space="preserve">אתם </w:t>
      </w:r>
      <w:bookmarkStart w:id="21548" w:name="_ETM_Q41_404710"/>
      <w:bookmarkEnd w:id="21548"/>
      <w:r>
        <w:rPr>
          <w:rtl/>
        </w:rPr>
        <w:t>חושבים</w:t>
      </w:r>
      <w:r>
        <w:rPr>
          <w:rFonts w:hint="cs"/>
          <w:rtl/>
        </w:rPr>
        <w:t>,</w:t>
      </w:r>
      <w:r>
        <w:rPr>
          <w:rtl/>
        </w:rPr>
        <w:t xml:space="preserve"> </w:t>
      </w:r>
      <w:bookmarkStart w:id="21549" w:name="_ETM_Q41_405379"/>
      <w:bookmarkEnd w:id="21549"/>
      <w:r>
        <w:rPr>
          <w:rtl/>
        </w:rPr>
        <w:t xml:space="preserve">שארצות </w:t>
      </w:r>
      <w:bookmarkStart w:id="21550" w:name="_ETM_Q41_405709"/>
      <w:bookmarkEnd w:id="21550"/>
      <w:r>
        <w:rPr>
          <w:rtl/>
        </w:rPr>
        <w:t xml:space="preserve">הברית </w:t>
      </w:r>
      <w:bookmarkStart w:id="21551" w:name="_ETM_Q41_405890"/>
      <w:bookmarkEnd w:id="21551"/>
      <w:r>
        <w:rPr>
          <w:rtl/>
        </w:rPr>
        <w:t xml:space="preserve">תומכת </w:t>
      </w:r>
      <w:bookmarkStart w:id="21552" w:name="_ETM_Q41_406220"/>
      <w:bookmarkEnd w:id="21552"/>
      <w:r>
        <w:rPr>
          <w:rtl/>
        </w:rPr>
        <w:t xml:space="preserve">בישראל </w:t>
      </w:r>
      <w:bookmarkStart w:id="21553" w:name="_ETM_Q41_406670"/>
      <w:bookmarkEnd w:id="21553"/>
      <w:r>
        <w:rPr>
          <w:rtl/>
        </w:rPr>
        <w:t xml:space="preserve">כי </w:t>
      </w:r>
      <w:bookmarkStart w:id="21554" w:name="_ETM_Q41_406760"/>
      <w:bookmarkEnd w:id="21554"/>
      <w:r>
        <w:rPr>
          <w:rtl/>
        </w:rPr>
        <w:t xml:space="preserve">אנחנו </w:t>
      </w:r>
      <w:bookmarkStart w:id="21555" w:name="_ETM_Q41_407000"/>
      <w:bookmarkEnd w:id="21555"/>
      <w:r>
        <w:rPr>
          <w:rtl/>
        </w:rPr>
        <w:t xml:space="preserve">חמודים </w:t>
      </w:r>
      <w:bookmarkStart w:id="21556" w:name="_ETM_Q41_407360"/>
      <w:bookmarkEnd w:id="21556"/>
      <w:r>
        <w:rPr>
          <w:rFonts w:hint="cs"/>
          <w:rtl/>
        </w:rPr>
        <w:t>ו</w:t>
      </w:r>
      <w:r>
        <w:rPr>
          <w:rtl/>
        </w:rPr>
        <w:t>נחמדים</w:t>
      </w:r>
      <w:r>
        <w:rPr>
          <w:rFonts w:hint="cs"/>
          <w:rtl/>
        </w:rPr>
        <w:t>?</w:t>
      </w:r>
      <w:r>
        <w:rPr>
          <w:rtl/>
        </w:rPr>
        <w:t xml:space="preserve"> </w:t>
      </w:r>
      <w:bookmarkStart w:id="21557" w:name="_ETM_Q41_408190"/>
      <w:bookmarkEnd w:id="21557"/>
      <w:r>
        <w:rPr>
          <w:rtl/>
        </w:rPr>
        <w:t>די</w:t>
      </w:r>
      <w:r>
        <w:rPr>
          <w:rFonts w:hint="cs"/>
          <w:rtl/>
        </w:rPr>
        <w:t>.</w:t>
      </w:r>
      <w:r>
        <w:rPr>
          <w:rtl/>
        </w:rPr>
        <w:t xml:space="preserve"> </w:t>
      </w:r>
      <w:bookmarkStart w:id="21558" w:name="_ETM_Q41_409300"/>
      <w:bookmarkEnd w:id="21558"/>
      <w:r>
        <w:rPr>
          <w:rtl/>
        </w:rPr>
        <w:t xml:space="preserve">כל </w:t>
      </w:r>
      <w:r>
        <w:rPr>
          <w:rFonts w:hint="cs"/>
          <w:rtl/>
        </w:rPr>
        <w:t>אחד ו</w:t>
      </w:r>
      <w:r>
        <w:rPr>
          <w:rtl/>
        </w:rPr>
        <w:t xml:space="preserve">האינטרסים </w:t>
      </w:r>
      <w:bookmarkStart w:id="21559" w:name="_ETM_Q41_410500"/>
      <w:bookmarkEnd w:id="21559"/>
      <w:r>
        <w:rPr>
          <w:rtl/>
        </w:rPr>
        <w:t>שלו</w:t>
      </w:r>
      <w:r>
        <w:rPr>
          <w:rFonts w:hint="cs"/>
          <w:rtl/>
        </w:rPr>
        <w:t>.</w:t>
      </w:r>
      <w:r>
        <w:rPr>
          <w:rtl/>
        </w:rPr>
        <w:t xml:space="preserve"> </w:t>
      </w:r>
      <w:bookmarkStart w:id="21560" w:name="_ETM_Q41_410739"/>
      <w:bookmarkEnd w:id="21560"/>
      <w:r>
        <w:rPr>
          <w:rtl/>
        </w:rPr>
        <w:t xml:space="preserve">ואנחנו </w:t>
      </w:r>
      <w:bookmarkStart w:id="21561" w:name="_ETM_Q41_411130"/>
      <w:bookmarkEnd w:id="21561"/>
      <w:r>
        <w:rPr>
          <w:rtl/>
        </w:rPr>
        <w:t>מעצמת</w:t>
      </w:r>
      <w:bookmarkStart w:id="21562" w:name="_ETM_Q41_411670"/>
      <w:bookmarkEnd w:id="21562"/>
      <w:r>
        <w:rPr>
          <w:rFonts w:hint="cs"/>
          <w:rtl/>
        </w:rPr>
        <w:t>-</w:t>
      </w:r>
      <w:r>
        <w:rPr>
          <w:rtl/>
        </w:rPr>
        <w:t xml:space="preserve">על </w:t>
      </w:r>
      <w:bookmarkStart w:id="21563" w:name="_ETM_Q41_411819"/>
      <w:bookmarkEnd w:id="21563"/>
      <w:r>
        <w:rPr>
          <w:rtl/>
        </w:rPr>
        <w:t xml:space="preserve">במזרח </w:t>
      </w:r>
      <w:bookmarkStart w:id="21564" w:name="_ETM_Q41_412239"/>
      <w:bookmarkEnd w:id="21564"/>
      <w:r>
        <w:rPr>
          <w:rtl/>
        </w:rPr>
        <w:t>התיכון</w:t>
      </w:r>
      <w:r>
        <w:rPr>
          <w:rFonts w:hint="cs"/>
          <w:rtl/>
        </w:rPr>
        <w:t>,</w:t>
      </w:r>
      <w:r>
        <w:rPr>
          <w:rtl/>
        </w:rPr>
        <w:t xml:space="preserve"> </w:t>
      </w:r>
      <w:bookmarkStart w:id="21565" w:name="_ETM_Q41_412810"/>
      <w:bookmarkEnd w:id="21565"/>
      <w:r>
        <w:rPr>
          <w:rtl/>
        </w:rPr>
        <w:t xml:space="preserve">שיש </w:t>
      </w:r>
      <w:bookmarkStart w:id="21566" w:name="_ETM_Q41_413230"/>
      <w:bookmarkEnd w:id="21566"/>
      <w:r>
        <w:rPr>
          <w:rtl/>
        </w:rPr>
        <w:t xml:space="preserve">אינטרסים </w:t>
      </w:r>
      <w:bookmarkStart w:id="21567" w:name="_ETM_Q41_414209"/>
      <w:bookmarkEnd w:id="21567"/>
      <w:r>
        <w:rPr>
          <w:rFonts w:hint="cs"/>
          <w:rtl/>
        </w:rPr>
        <w:t>ל</w:t>
      </w:r>
      <w:r>
        <w:rPr>
          <w:rtl/>
        </w:rPr>
        <w:t xml:space="preserve">ארצות </w:t>
      </w:r>
      <w:bookmarkStart w:id="21568" w:name="_ETM_Q41_414599"/>
      <w:bookmarkEnd w:id="21568"/>
      <w:r>
        <w:rPr>
          <w:rtl/>
        </w:rPr>
        <w:t xml:space="preserve">הברית </w:t>
      </w:r>
      <w:bookmarkStart w:id="21569" w:name="_ETM_Q41_415150"/>
      <w:bookmarkStart w:id="21570" w:name="_ETM_Q41_416230"/>
      <w:bookmarkEnd w:id="21569"/>
      <w:bookmarkEnd w:id="21570"/>
      <w:r>
        <w:rPr>
          <w:rFonts w:hint="cs"/>
          <w:rtl/>
        </w:rPr>
        <w:t xml:space="preserve">להיות </w:t>
      </w:r>
      <w:r>
        <w:rPr>
          <w:rtl/>
        </w:rPr>
        <w:t xml:space="preserve">בתמיכה </w:t>
      </w:r>
      <w:bookmarkStart w:id="21571" w:name="_ETM_Q41_417760"/>
      <w:bookmarkEnd w:id="21571"/>
      <w:r>
        <w:rPr>
          <w:rFonts w:hint="cs"/>
          <w:rtl/>
        </w:rPr>
        <w:t xml:space="preserve">בישראל. </w:t>
      </w:r>
    </w:p>
    <w:p w:rsidR="00E75A75" w:rsidRDefault="00E75A75" w:rsidP="00A0127E">
      <w:pPr>
        <w:rPr>
          <w:rtl/>
        </w:rPr>
      </w:pPr>
      <w:bookmarkStart w:id="21572" w:name="_ETM_Q41_418291"/>
      <w:bookmarkStart w:id="21573" w:name="_ETM_Q41_418378"/>
      <w:bookmarkEnd w:id="21572"/>
      <w:bookmarkEnd w:id="21573"/>
    </w:p>
    <w:p w:rsidR="00E75A75" w:rsidRDefault="00E75A75" w:rsidP="005C36A1">
      <w:pPr>
        <w:rPr>
          <w:rtl/>
        </w:rPr>
      </w:pPr>
      <w:bookmarkStart w:id="21574" w:name="_ETM_Q41_418437"/>
      <w:bookmarkStart w:id="21575" w:name="_ETM_Q41_418490"/>
      <w:bookmarkEnd w:id="21574"/>
      <w:bookmarkEnd w:id="21575"/>
      <w:r>
        <w:rPr>
          <w:rtl/>
        </w:rPr>
        <w:t xml:space="preserve">יותר </w:t>
      </w:r>
      <w:bookmarkStart w:id="21576" w:name="_ETM_Q41_418180"/>
      <w:bookmarkEnd w:id="21576"/>
      <w:r>
        <w:rPr>
          <w:rFonts w:hint="cs"/>
          <w:rtl/>
        </w:rPr>
        <w:t>מ</w:t>
      </w:r>
      <w:r>
        <w:rPr>
          <w:rtl/>
        </w:rPr>
        <w:t>זה</w:t>
      </w:r>
      <w:r>
        <w:rPr>
          <w:rFonts w:hint="cs"/>
          <w:rtl/>
        </w:rPr>
        <w:t>,</w:t>
      </w:r>
      <w:r>
        <w:rPr>
          <w:rtl/>
        </w:rPr>
        <w:t xml:space="preserve"> </w:t>
      </w:r>
      <w:bookmarkStart w:id="21577" w:name="_ETM_Q41_418329"/>
      <w:bookmarkEnd w:id="21577"/>
      <w:r>
        <w:rPr>
          <w:rtl/>
        </w:rPr>
        <w:t xml:space="preserve">אדוני </w:t>
      </w:r>
      <w:bookmarkStart w:id="21578" w:name="_ETM_Q41_418599"/>
      <w:bookmarkEnd w:id="21578"/>
      <w:r>
        <w:rPr>
          <w:rtl/>
        </w:rPr>
        <w:t xml:space="preserve">ראש </w:t>
      </w:r>
      <w:bookmarkStart w:id="21579" w:name="_ETM_Q41_418750"/>
      <w:bookmarkEnd w:id="21579"/>
      <w:r>
        <w:rPr>
          <w:rtl/>
        </w:rPr>
        <w:t>הממשלה</w:t>
      </w:r>
      <w:r>
        <w:rPr>
          <w:rFonts w:hint="cs"/>
          <w:rtl/>
        </w:rPr>
        <w:t>.</w:t>
      </w:r>
      <w:r>
        <w:rPr>
          <w:rtl/>
        </w:rPr>
        <w:t xml:space="preserve"> </w:t>
      </w:r>
      <w:bookmarkStart w:id="21580" w:name="_ETM_Q41_419449"/>
      <w:bookmarkEnd w:id="21580"/>
      <w:r>
        <w:rPr>
          <w:rFonts w:hint="cs"/>
          <w:rtl/>
        </w:rPr>
        <w:t xml:space="preserve">אני </w:t>
      </w:r>
      <w:bookmarkStart w:id="21581" w:name="_ETM_Q41_418613"/>
      <w:bookmarkEnd w:id="21581"/>
      <w:r>
        <w:rPr>
          <w:rFonts w:hint="cs"/>
          <w:rtl/>
        </w:rPr>
        <w:t xml:space="preserve">חייבת לומר לך, </w:t>
      </w:r>
      <w:bookmarkStart w:id="21582" w:name="_ETM_Q41_420000"/>
      <w:bookmarkEnd w:id="21582"/>
      <w:r>
        <w:rPr>
          <w:rtl/>
        </w:rPr>
        <w:t xml:space="preserve">בניגוד </w:t>
      </w:r>
      <w:bookmarkStart w:id="21583" w:name="_ETM_Q41_420510"/>
      <w:bookmarkEnd w:id="21583"/>
      <w:r>
        <w:rPr>
          <w:rtl/>
        </w:rPr>
        <w:t xml:space="preserve">למה </w:t>
      </w:r>
      <w:bookmarkStart w:id="21584" w:name="_ETM_Q41_420690"/>
      <w:bookmarkEnd w:id="21584"/>
      <w:r>
        <w:rPr>
          <w:rtl/>
        </w:rPr>
        <w:t xml:space="preserve">שהיועצים </w:t>
      </w:r>
      <w:bookmarkStart w:id="21585" w:name="_ETM_Q41_421110"/>
      <w:bookmarkEnd w:id="21585"/>
      <w:r>
        <w:rPr>
          <w:rtl/>
        </w:rPr>
        <w:t xml:space="preserve">שלך </w:t>
      </w:r>
      <w:bookmarkStart w:id="21586" w:name="_ETM_Q41_421350"/>
      <w:bookmarkEnd w:id="21586"/>
      <w:r>
        <w:rPr>
          <w:rtl/>
        </w:rPr>
        <w:t xml:space="preserve">אומרים </w:t>
      </w:r>
      <w:bookmarkStart w:id="21587" w:name="_ETM_Q41_421560"/>
      <w:bookmarkEnd w:id="21587"/>
      <w:r>
        <w:rPr>
          <w:rtl/>
        </w:rPr>
        <w:t>לך</w:t>
      </w:r>
      <w:r>
        <w:rPr>
          <w:rFonts w:hint="cs"/>
          <w:rtl/>
        </w:rPr>
        <w:t xml:space="preserve">, </w:t>
      </w:r>
      <w:bookmarkStart w:id="21588" w:name="_ETM_Q41_422639"/>
      <w:bookmarkEnd w:id="21588"/>
      <w:r w:rsidR="005C36A1">
        <w:rPr>
          <w:rFonts w:hint="cs"/>
          <w:rtl/>
        </w:rPr>
        <w:t>ש</w:t>
      </w:r>
      <w:r>
        <w:rPr>
          <w:rtl/>
        </w:rPr>
        <w:t xml:space="preserve">כשאני </w:t>
      </w:r>
      <w:bookmarkStart w:id="21589" w:name="_ETM_Q41_422909"/>
      <w:bookmarkEnd w:id="21589"/>
      <w:r>
        <w:rPr>
          <w:rtl/>
        </w:rPr>
        <w:t xml:space="preserve">ראיתי </w:t>
      </w:r>
      <w:r>
        <w:rPr>
          <w:rFonts w:hint="cs"/>
          <w:rtl/>
        </w:rPr>
        <w:t xml:space="preserve">את </w:t>
      </w:r>
      <w:bookmarkStart w:id="21590" w:name="_ETM_Q41_423359"/>
      <w:bookmarkEnd w:id="21590"/>
      <w:r>
        <w:rPr>
          <w:rtl/>
        </w:rPr>
        <w:t xml:space="preserve">נושאת </w:t>
      </w:r>
      <w:bookmarkStart w:id="21591" w:name="_ETM_Q41_423629"/>
      <w:bookmarkEnd w:id="21591"/>
      <w:r>
        <w:rPr>
          <w:rFonts w:hint="cs"/>
          <w:rtl/>
        </w:rPr>
        <w:t>ה</w:t>
      </w:r>
      <w:r>
        <w:rPr>
          <w:rtl/>
        </w:rPr>
        <w:t xml:space="preserve">מטוסים </w:t>
      </w:r>
      <w:bookmarkStart w:id="21592" w:name="_ETM_Q41_424079"/>
      <w:bookmarkEnd w:id="21592"/>
      <w:r>
        <w:rPr>
          <w:rtl/>
        </w:rPr>
        <w:t xml:space="preserve">ביום </w:t>
      </w:r>
      <w:bookmarkStart w:id="21593" w:name="_ETM_Q41_424319"/>
      <w:bookmarkEnd w:id="21593"/>
      <w:r>
        <w:rPr>
          <w:rtl/>
        </w:rPr>
        <w:t xml:space="preserve">הראשון </w:t>
      </w:r>
      <w:bookmarkStart w:id="21594" w:name="_ETM_Q41_424590"/>
      <w:bookmarkEnd w:id="21594"/>
      <w:r>
        <w:rPr>
          <w:rtl/>
        </w:rPr>
        <w:t xml:space="preserve">של </w:t>
      </w:r>
      <w:bookmarkStart w:id="21595" w:name="_ETM_Q41_424709"/>
      <w:bookmarkEnd w:id="21595"/>
      <w:r>
        <w:rPr>
          <w:rtl/>
        </w:rPr>
        <w:t xml:space="preserve">המלחמה </w:t>
      </w:r>
      <w:bookmarkStart w:id="21596" w:name="_ETM_Q41_425159"/>
      <w:bookmarkEnd w:id="21596"/>
      <w:r>
        <w:rPr>
          <w:rtl/>
        </w:rPr>
        <w:t xml:space="preserve">הזאת </w:t>
      </w:r>
      <w:bookmarkStart w:id="21597" w:name="_ETM_Q41_425840"/>
      <w:bookmarkEnd w:id="21597"/>
      <w:r w:rsidR="005C36A1">
        <w:rPr>
          <w:rFonts w:hint="cs"/>
          <w:rtl/>
        </w:rPr>
        <w:t xml:space="preserve">– </w:t>
      </w:r>
      <w:r>
        <w:rPr>
          <w:rtl/>
        </w:rPr>
        <w:t xml:space="preserve">לי </w:t>
      </w:r>
      <w:bookmarkStart w:id="21598" w:name="_ETM_Q41_425989"/>
      <w:bookmarkEnd w:id="21598"/>
      <w:r>
        <w:rPr>
          <w:rtl/>
        </w:rPr>
        <w:t xml:space="preserve">זה </w:t>
      </w:r>
      <w:bookmarkStart w:id="21599" w:name="_ETM_Q41_426140"/>
      <w:bookmarkEnd w:id="21599"/>
      <w:r>
        <w:rPr>
          <w:rtl/>
        </w:rPr>
        <w:t xml:space="preserve">לא </w:t>
      </w:r>
      <w:bookmarkStart w:id="21600" w:name="_ETM_Q41_426230"/>
      <w:bookmarkEnd w:id="21600"/>
      <w:r>
        <w:rPr>
          <w:rtl/>
        </w:rPr>
        <w:t xml:space="preserve">עושה </w:t>
      </w:r>
      <w:bookmarkStart w:id="21601" w:name="_ETM_Q41_426470"/>
      <w:bookmarkEnd w:id="21601"/>
      <w:r>
        <w:rPr>
          <w:rtl/>
        </w:rPr>
        <w:t>טוב</w:t>
      </w:r>
      <w:r>
        <w:rPr>
          <w:rFonts w:hint="cs"/>
          <w:rtl/>
        </w:rPr>
        <w:t>.</w:t>
      </w:r>
      <w:r>
        <w:rPr>
          <w:rtl/>
        </w:rPr>
        <w:t xml:space="preserve"> </w:t>
      </w:r>
      <w:bookmarkStart w:id="21602" w:name="_ETM_Q41_426950"/>
      <w:bookmarkEnd w:id="21602"/>
      <w:r>
        <w:rPr>
          <w:rtl/>
        </w:rPr>
        <w:t xml:space="preserve">לי </w:t>
      </w:r>
      <w:bookmarkStart w:id="21603" w:name="_ETM_Q41_427159"/>
      <w:bookmarkEnd w:id="21603"/>
      <w:r>
        <w:rPr>
          <w:rtl/>
        </w:rPr>
        <w:t xml:space="preserve">זה </w:t>
      </w:r>
      <w:bookmarkStart w:id="21604" w:name="_ETM_Q41_427310"/>
      <w:bookmarkEnd w:id="21604"/>
      <w:r>
        <w:rPr>
          <w:rtl/>
        </w:rPr>
        <w:t xml:space="preserve">פגע </w:t>
      </w:r>
      <w:bookmarkStart w:id="21605" w:name="_ETM_Q41_427549"/>
      <w:bookmarkEnd w:id="21605"/>
      <w:r>
        <w:rPr>
          <w:rtl/>
        </w:rPr>
        <w:t>בכבוד</w:t>
      </w:r>
      <w:r>
        <w:rPr>
          <w:rFonts w:hint="cs"/>
          <w:rtl/>
        </w:rPr>
        <w:t>.</w:t>
      </w:r>
      <w:r>
        <w:rPr>
          <w:rtl/>
        </w:rPr>
        <w:t xml:space="preserve"> </w:t>
      </w:r>
      <w:bookmarkStart w:id="21606" w:name="_ETM_Q41_428540"/>
      <w:bookmarkEnd w:id="21606"/>
      <w:r>
        <w:rPr>
          <w:rtl/>
        </w:rPr>
        <w:t xml:space="preserve">כולם </w:t>
      </w:r>
      <w:bookmarkStart w:id="21607" w:name="_ETM_Q41_428930"/>
      <w:bookmarkEnd w:id="21607"/>
      <w:r>
        <w:rPr>
          <w:rtl/>
        </w:rPr>
        <w:t>אמרו</w:t>
      </w:r>
      <w:r>
        <w:rPr>
          <w:rFonts w:hint="cs"/>
          <w:rtl/>
        </w:rPr>
        <w:t>:</w:t>
      </w:r>
      <w:r>
        <w:rPr>
          <w:rtl/>
        </w:rPr>
        <w:t xml:space="preserve"> </w:t>
      </w:r>
      <w:bookmarkStart w:id="21608" w:name="_ETM_Q41_429560"/>
      <w:bookmarkEnd w:id="21608"/>
      <w:r>
        <w:rPr>
          <w:rtl/>
        </w:rPr>
        <w:t xml:space="preserve">זה </w:t>
      </w:r>
      <w:bookmarkStart w:id="21609" w:name="_ETM_Q41_429709"/>
      <w:bookmarkEnd w:id="21609"/>
      <w:r>
        <w:rPr>
          <w:rtl/>
        </w:rPr>
        <w:t xml:space="preserve">מביע </w:t>
      </w:r>
      <w:bookmarkStart w:id="21610" w:name="_ETM_Q41_430040"/>
      <w:bookmarkEnd w:id="21610"/>
      <w:r>
        <w:rPr>
          <w:rtl/>
        </w:rPr>
        <w:t xml:space="preserve">תמיכה </w:t>
      </w:r>
      <w:bookmarkStart w:id="21611" w:name="_ETM_Q41_430400"/>
      <w:bookmarkEnd w:id="21611"/>
      <w:r>
        <w:rPr>
          <w:rtl/>
        </w:rPr>
        <w:t>בישראל</w:t>
      </w:r>
      <w:r>
        <w:rPr>
          <w:rFonts w:hint="cs"/>
          <w:rtl/>
        </w:rPr>
        <w:t>.</w:t>
      </w:r>
      <w:r>
        <w:rPr>
          <w:rtl/>
        </w:rPr>
        <w:t xml:space="preserve"> </w:t>
      </w:r>
      <w:bookmarkStart w:id="21612" w:name="_ETM_Q41_431030"/>
      <w:bookmarkEnd w:id="21612"/>
      <w:r>
        <w:rPr>
          <w:rtl/>
        </w:rPr>
        <w:t>איז</w:t>
      </w:r>
      <w:r>
        <w:rPr>
          <w:rFonts w:hint="cs"/>
          <w:rtl/>
        </w:rPr>
        <w:t>ו</w:t>
      </w:r>
      <w:r>
        <w:rPr>
          <w:rtl/>
        </w:rPr>
        <w:t xml:space="preserve"> </w:t>
      </w:r>
      <w:bookmarkStart w:id="21613" w:name="_ETM_Q41_431239"/>
      <w:bookmarkEnd w:id="21613"/>
      <w:r>
        <w:rPr>
          <w:rtl/>
        </w:rPr>
        <w:t xml:space="preserve">תמיכה </w:t>
      </w:r>
      <w:bookmarkStart w:id="21614" w:name="_ETM_Q41_431510"/>
      <w:bookmarkEnd w:id="21614"/>
      <w:r>
        <w:rPr>
          <w:rtl/>
        </w:rPr>
        <w:t xml:space="preserve">זה </w:t>
      </w:r>
      <w:bookmarkStart w:id="21615" w:name="_ETM_Q41_431629"/>
      <w:bookmarkEnd w:id="21615"/>
      <w:r>
        <w:rPr>
          <w:rtl/>
        </w:rPr>
        <w:t xml:space="preserve">מביע </w:t>
      </w:r>
      <w:bookmarkStart w:id="21616" w:name="_ETM_Q41_431900"/>
      <w:bookmarkEnd w:id="21616"/>
      <w:r>
        <w:rPr>
          <w:rtl/>
        </w:rPr>
        <w:t>בישראל</w:t>
      </w:r>
      <w:r>
        <w:rPr>
          <w:rFonts w:hint="cs"/>
          <w:rtl/>
        </w:rPr>
        <w:t xml:space="preserve">? הם מרימים </w:t>
      </w:r>
      <w:bookmarkStart w:id="21617" w:name="_ETM_Q41_432680"/>
      <w:bookmarkEnd w:id="21617"/>
      <w:r>
        <w:rPr>
          <w:rtl/>
        </w:rPr>
        <w:t xml:space="preserve">איזה </w:t>
      </w:r>
      <w:bookmarkStart w:id="21618" w:name="_ETM_Q41_432859"/>
      <w:bookmarkEnd w:id="21618"/>
      <w:r>
        <w:rPr>
          <w:rtl/>
        </w:rPr>
        <w:t xml:space="preserve">אווירון </w:t>
      </w:r>
      <w:bookmarkStart w:id="21619" w:name="_ETM_Q41_433219"/>
      <w:bookmarkEnd w:id="21619"/>
      <w:r>
        <w:rPr>
          <w:rtl/>
        </w:rPr>
        <w:t xml:space="preserve">לשמיים </w:t>
      </w:r>
      <w:bookmarkStart w:id="21620" w:name="_ETM_Q41_433639"/>
      <w:bookmarkEnd w:id="21620"/>
      <w:r>
        <w:rPr>
          <w:rtl/>
        </w:rPr>
        <w:t xml:space="preserve">ולא </w:t>
      </w:r>
      <w:bookmarkStart w:id="21621" w:name="_ETM_Q41_433790"/>
      <w:bookmarkEnd w:id="21621"/>
      <w:r>
        <w:rPr>
          <w:rtl/>
        </w:rPr>
        <w:t>ידעתי</w:t>
      </w:r>
      <w:r>
        <w:rPr>
          <w:rFonts w:hint="cs"/>
          <w:rtl/>
        </w:rPr>
        <w:t>?</w:t>
      </w:r>
      <w:r>
        <w:rPr>
          <w:rtl/>
        </w:rPr>
        <w:t xml:space="preserve"> </w:t>
      </w:r>
      <w:bookmarkStart w:id="21622" w:name="_ETM_Q41_434540"/>
      <w:bookmarkEnd w:id="21622"/>
      <w:r>
        <w:rPr>
          <w:rFonts w:hint="cs"/>
          <w:rtl/>
        </w:rPr>
        <w:t>ה</w:t>
      </w:r>
      <w:r>
        <w:rPr>
          <w:rtl/>
        </w:rPr>
        <w:t xml:space="preserve">ם </w:t>
      </w:r>
      <w:bookmarkStart w:id="21623" w:name="_ETM_Q41_434689"/>
      <w:bookmarkEnd w:id="21623"/>
      <w:r>
        <w:rPr>
          <w:rtl/>
        </w:rPr>
        <w:t xml:space="preserve">עוזרים </w:t>
      </w:r>
      <w:bookmarkStart w:id="21624" w:name="_ETM_Q41_435019"/>
      <w:bookmarkEnd w:id="21624"/>
      <w:r>
        <w:rPr>
          <w:rtl/>
        </w:rPr>
        <w:t xml:space="preserve">לי </w:t>
      </w:r>
      <w:bookmarkStart w:id="21625" w:name="_ETM_Q41_435109"/>
      <w:bookmarkEnd w:id="21625"/>
      <w:proofErr w:type="spellStart"/>
      <w:r>
        <w:rPr>
          <w:rtl/>
        </w:rPr>
        <w:t>בט</w:t>
      </w:r>
      <w:r>
        <w:rPr>
          <w:rFonts w:hint="cs"/>
          <w:rtl/>
        </w:rPr>
        <w:t>ילאות</w:t>
      </w:r>
      <w:proofErr w:type="spellEnd"/>
      <w:r>
        <w:rPr>
          <w:rFonts w:hint="cs"/>
          <w:rtl/>
        </w:rPr>
        <w:t xml:space="preserve"> ולא ידעתי? </w:t>
      </w:r>
      <w:bookmarkStart w:id="21626" w:name="_ETM_Q41_436510"/>
      <w:bookmarkEnd w:id="21626"/>
      <w:r>
        <w:rPr>
          <w:rtl/>
        </w:rPr>
        <w:t>לא</w:t>
      </w:r>
      <w:r>
        <w:rPr>
          <w:rFonts w:hint="cs"/>
          <w:rtl/>
        </w:rPr>
        <w:t>.</w:t>
      </w:r>
      <w:r>
        <w:rPr>
          <w:rtl/>
        </w:rPr>
        <w:t xml:space="preserve"> </w:t>
      </w:r>
      <w:bookmarkStart w:id="21627" w:name="_ETM_Q41_437290"/>
      <w:bookmarkEnd w:id="21627"/>
      <w:r>
        <w:rPr>
          <w:rtl/>
        </w:rPr>
        <w:t xml:space="preserve">זה </w:t>
      </w:r>
      <w:bookmarkStart w:id="21628" w:name="_ETM_Q41_437470"/>
      <w:bookmarkEnd w:id="21628"/>
      <w:r>
        <w:rPr>
          <w:rtl/>
        </w:rPr>
        <w:t xml:space="preserve">מראה </w:t>
      </w:r>
      <w:bookmarkStart w:id="21629" w:name="_ETM_Q41_437770"/>
      <w:bookmarkStart w:id="21630" w:name="_ETM_Q41_438250"/>
      <w:bookmarkEnd w:id="21629"/>
      <w:bookmarkEnd w:id="21630"/>
      <w:r>
        <w:rPr>
          <w:rtl/>
        </w:rPr>
        <w:t xml:space="preserve">ומציג </w:t>
      </w:r>
      <w:bookmarkStart w:id="21631" w:name="_ETM_Q41_438730"/>
      <w:bookmarkEnd w:id="21631"/>
      <w:r>
        <w:rPr>
          <w:rtl/>
        </w:rPr>
        <w:t xml:space="preserve">אותנו </w:t>
      </w:r>
      <w:bookmarkStart w:id="21632" w:name="_ETM_Q41_439420"/>
      <w:bookmarkEnd w:id="21632"/>
      <w:r>
        <w:rPr>
          <w:rtl/>
        </w:rPr>
        <w:t xml:space="preserve">בעיני </w:t>
      </w:r>
      <w:bookmarkStart w:id="21633" w:name="_ETM_Q41_439990"/>
      <w:bookmarkEnd w:id="21633"/>
      <w:r>
        <w:rPr>
          <w:rtl/>
        </w:rPr>
        <w:t xml:space="preserve">האויב </w:t>
      </w:r>
      <w:bookmarkStart w:id="21634" w:name="_ETM_Q41_440470"/>
      <w:bookmarkEnd w:id="21634"/>
      <w:r>
        <w:rPr>
          <w:rtl/>
        </w:rPr>
        <w:t xml:space="preserve">שלנו </w:t>
      </w:r>
      <w:bookmarkStart w:id="21635" w:name="_ETM_Q41_441339"/>
      <w:bookmarkEnd w:id="21635"/>
      <w:r>
        <w:rPr>
          <w:rtl/>
        </w:rPr>
        <w:t>כ</w:t>
      </w:r>
      <w:r>
        <w:rPr>
          <w:rFonts w:hint="cs"/>
          <w:rtl/>
        </w:rPr>
        <w:t xml:space="preserve">חלשים </w:t>
      </w:r>
      <w:bookmarkStart w:id="21636" w:name="_ETM_Q41_442060"/>
      <w:bookmarkEnd w:id="21636"/>
      <w:r>
        <w:rPr>
          <w:rtl/>
        </w:rPr>
        <w:t>ו</w:t>
      </w:r>
      <w:r>
        <w:rPr>
          <w:rFonts w:hint="cs"/>
          <w:rtl/>
        </w:rPr>
        <w:t>כ</w:t>
      </w:r>
      <w:r>
        <w:rPr>
          <w:rtl/>
        </w:rPr>
        <w:t xml:space="preserve">כאלה </w:t>
      </w:r>
      <w:bookmarkStart w:id="21637" w:name="_ETM_Q41_442389"/>
      <w:bookmarkEnd w:id="21637"/>
      <w:r>
        <w:rPr>
          <w:rtl/>
        </w:rPr>
        <w:t xml:space="preserve">שלא </w:t>
      </w:r>
      <w:bookmarkStart w:id="21638" w:name="_ETM_Q41_442539"/>
      <w:bookmarkEnd w:id="21638"/>
      <w:r>
        <w:rPr>
          <w:rtl/>
        </w:rPr>
        <w:t xml:space="preserve">יודעים </w:t>
      </w:r>
      <w:bookmarkStart w:id="21639" w:name="_ETM_Q41_442690"/>
      <w:bookmarkEnd w:id="21639"/>
      <w:r>
        <w:rPr>
          <w:rtl/>
        </w:rPr>
        <w:t xml:space="preserve">להסתדר </w:t>
      </w:r>
      <w:bookmarkStart w:id="21640" w:name="_ETM_Q41_443050"/>
      <w:bookmarkEnd w:id="21640"/>
      <w:r>
        <w:rPr>
          <w:rtl/>
        </w:rPr>
        <w:t>לבד</w:t>
      </w:r>
      <w:r>
        <w:rPr>
          <w:rFonts w:hint="cs"/>
          <w:rtl/>
        </w:rPr>
        <w:t>.</w:t>
      </w:r>
      <w:r>
        <w:rPr>
          <w:rtl/>
        </w:rPr>
        <w:t xml:space="preserve"> </w:t>
      </w:r>
      <w:bookmarkStart w:id="21641" w:name="_ETM_Q41_443800"/>
      <w:bookmarkEnd w:id="21641"/>
      <w:r>
        <w:rPr>
          <w:rtl/>
        </w:rPr>
        <w:t>ואל</w:t>
      </w:r>
      <w:r>
        <w:rPr>
          <w:rFonts w:hint="cs"/>
          <w:rtl/>
        </w:rPr>
        <w:t>ל</w:t>
      </w:r>
      <w:r>
        <w:rPr>
          <w:rtl/>
        </w:rPr>
        <w:t>ה</w:t>
      </w:r>
      <w:r>
        <w:rPr>
          <w:rFonts w:hint="cs"/>
          <w:rtl/>
        </w:rPr>
        <w:t xml:space="preserve">, אנחנו </w:t>
      </w:r>
      <w:bookmarkStart w:id="21642" w:name="_ETM_Q41_444759"/>
      <w:bookmarkEnd w:id="21642"/>
      <w:r>
        <w:rPr>
          <w:rtl/>
        </w:rPr>
        <w:t xml:space="preserve">דווקא </w:t>
      </w:r>
      <w:bookmarkStart w:id="21643" w:name="_ETM_Q41_445000"/>
      <w:bookmarkEnd w:id="21643"/>
      <w:r>
        <w:rPr>
          <w:rtl/>
        </w:rPr>
        <w:t xml:space="preserve">יודעים </w:t>
      </w:r>
      <w:bookmarkStart w:id="21644" w:name="_ETM_Q41_445210"/>
      <w:bookmarkEnd w:id="21644"/>
      <w:r>
        <w:rPr>
          <w:rtl/>
        </w:rPr>
        <w:t xml:space="preserve">להסתדר </w:t>
      </w:r>
      <w:bookmarkStart w:id="21645" w:name="_ETM_Q41_445599"/>
      <w:bookmarkEnd w:id="21645"/>
      <w:r>
        <w:rPr>
          <w:rtl/>
        </w:rPr>
        <w:t>לבד</w:t>
      </w:r>
      <w:r>
        <w:rPr>
          <w:rFonts w:hint="cs"/>
          <w:rtl/>
        </w:rPr>
        <w:t>.</w:t>
      </w:r>
      <w:r>
        <w:rPr>
          <w:rtl/>
        </w:rPr>
        <w:t xml:space="preserve"> </w:t>
      </w:r>
      <w:bookmarkStart w:id="21646" w:name="_ETM_Q41_445990"/>
      <w:bookmarkEnd w:id="21646"/>
      <w:r>
        <w:rPr>
          <w:rtl/>
        </w:rPr>
        <w:t xml:space="preserve">אתה </w:t>
      </w:r>
      <w:bookmarkStart w:id="21647" w:name="_ETM_Q41_446139"/>
      <w:bookmarkEnd w:id="21647"/>
      <w:r>
        <w:rPr>
          <w:rtl/>
        </w:rPr>
        <w:t>יודע</w:t>
      </w:r>
      <w:r>
        <w:rPr>
          <w:rFonts w:hint="cs"/>
          <w:rtl/>
        </w:rPr>
        <w:t xml:space="preserve"> מה, </w:t>
      </w:r>
      <w:bookmarkStart w:id="21648" w:name="_ETM_Q41_446449"/>
      <w:bookmarkEnd w:id="21648"/>
      <w:r>
        <w:rPr>
          <w:rtl/>
        </w:rPr>
        <w:t>אדוני</w:t>
      </w:r>
      <w:r>
        <w:rPr>
          <w:rFonts w:hint="cs"/>
          <w:rtl/>
        </w:rPr>
        <w:t>?</w:t>
      </w:r>
      <w:r>
        <w:rPr>
          <w:rtl/>
        </w:rPr>
        <w:t xml:space="preserve"> </w:t>
      </w:r>
      <w:bookmarkStart w:id="21649" w:name="_ETM_Q41_447289"/>
      <w:bookmarkEnd w:id="21649"/>
      <w:r>
        <w:rPr>
          <w:rtl/>
        </w:rPr>
        <w:t>אני</w:t>
      </w:r>
      <w:r>
        <w:rPr>
          <w:rFonts w:hint="cs"/>
          <w:rtl/>
        </w:rPr>
        <w:t>,</w:t>
      </w:r>
      <w:r>
        <w:rPr>
          <w:rtl/>
        </w:rPr>
        <w:t xml:space="preserve"> </w:t>
      </w:r>
      <w:bookmarkStart w:id="21650" w:name="_ETM_Q41_447830"/>
      <w:bookmarkEnd w:id="21650"/>
      <w:r>
        <w:rPr>
          <w:rtl/>
        </w:rPr>
        <w:t xml:space="preserve">אם </w:t>
      </w:r>
      <w:bookmarkStart w:id="21651" w:name="_ETM_Q41_447979"/>
      <w:bookmarkEnd w:id="21651"/>
      <w:r>
        <w:rPr>
          <w:rtl/>
        </w:rPr>
        <w:t>היית</w:t>
      </w:r>
      <w:r>
        <w:rPr>
          <w:rFonts w:hint="cs"/>
          <w:rtl/>
        </w:rPr>
        <w:t>י</w:t>
      </w:r>
      <w:r>
        <w:rPr>
          <w:rtl/>
        </w:rPr>
        <w:t xml:space="preserve"> </w:t>
      </w:r>
      <w:bookmarkStart w:id="21652" w:name="_ETM_Q41_448110"/>
      <w:bookmarkEnd w:id="21652"/>
      <w:r>
        <w:rPr>
          <w:rtl/>
        </w:rPr>
        <w:t>לידך</w:t>
      </w:r>
      <w:r>
        <w:rPr>
          <w:rFonts w:hint="cs"/>
          <w:rtl/>
        </w:rPr>
        <w:t>,</w:t>
      </w:r>
      <w:r>
        <w:rPr>
          <w:rtl/>
        </w:rPr>
        <w:t xml:space="preserve"> </w:t>
      </w:r>
      <w:bookmarkStart w:id="21653" w:name="_ETM_Q41_448529"/>
      <w:bookmarkEnd w:id="21653"/>
      <w:r>
        <w:rPr>
          <w:rtl/>
        </w:rPr>
        <w:t xml:space="preserve">הייתי </w:t>
      </w:r>
      <w:bookmarkStart w:id="21654" w:name="_ETM_Q41_448710"/>
      <w:bookmarkEnd w:id="21654"/>
      <w:r>
        <w:rPr>
          <w:rtl/>
        </w:rPr>
        <w:t xml:space="preserve">אומרת </w:t>
      </w:r>
      <w:bookmarkStart w:id="21655" w:name="_ETM_Q41_449009"/>
      <w:bookmarkEnd w:id="21655"/>
      <w:r>
        <w:rPr>
          <w:rtl/>
        </w:rPr>
        <w:t>לך</w:t>
      </w:r>
      <w:r>
        <w:rPr>
          <w:rFonts w:hint="cs"/>
          <w:rtl/>
        </w:rPr>
        <w:t>:</w:t>
      </w:r>
      <w:r>
        <w:rPr>
          <w:rtl/>
        </w:rPr>
        <w:t xml:space="preserve"> </w:t>
      </w:r>
      <w:bookmarkStart w:id="21656" w:name="_ETM_Q41_449219"/>
      <w:bookmarkEnd w:id="21656"/>
      <w:r>
        <w:rPr>
          <w:rtl/>
        </w:rPr>
        <w:t>אדוני</w:t>
      </w:r>
      <w:r>
        <w:rPr>
          <w:rFonts w:hint="cs"/>
          <w:rtl/>
        </w:rPr>
        <w:t>,</w:t>
      </w:r>
      <w:r>
        <w:rPr>
          <w:rtl/>
        </w:rPr>
        <w:t xml:space="preserve"> </w:t>
      </w:r>
      <w:bookmarkStart w:id="21657" w:name="_ETM_Q41_450230"/>
      <w:bookmarkEnd w:id="21657"/>
      <w:r>
        <w:rPr>
          <w:rtl/>
        </w:rPr>
        <w:t xml:space="preserve">ארצות </w:t>
      </w:r>
      <w:bookmarkStart w:id="21658" w:name="_ETM_Q41_450500"/>
      <w:bookmarkEnd w:id="21658"/>
      <w:r>
        <w:rPr>
          <w:rtl/>
        </w:rPr>
        <w:t xml:space="preserve">הברית </w:t>
      </w:r>
      <w:bookmarkStart w:id="21659" w:name="_ETM_Q41_450740"/>
      <w:bookmarkEnd w:id="21659"/>
      <w:r>
        <w:rPr>
          <w:rtl/>
        </w:rPr>
        <w:t xml:space="preserve">לא </w:t>
      </w:r>
      <w:bookmarkStart w:id="21660" w:name="_ETM_Q41_450830"/>
      <w:bookmarkEnd w:id="21660"/>
      <w:r>
        <w:rPr>
          <w:rtl/>
        </w:rPr>
        <w:t xml:space="preserve">תפסיק </w:t>
      </w:r>
      <w:bookmarkStart w:id="21661" w:name="_ETM_Q41_451160"/>
      <w:bookmarkEnd w:id="21661"/>
      <w:r>
        <w:rPr>
          <w:rtl/>
        </w:rPr>
        <w:t xml:space="preserve">לתמוך </w:t>
      </w:r>
      <w:bookmarkStart w:id="21662" w:name="_ETM_Q41_451460"/>
      <w:bookmarkEnd w:id="21662"/>
      <w:r>
        <w:rPr>
          <w:rtl/>
        </w:rPr>
        <w:t>בנו</w:t>
      </w:r>
      <w:r>
        <w:rPr>
          <w:rFonts w:hint="cs"/>
          <w:rtl/>
        </w:rPr>
        <w:t>.</w:t>
      </w:r>
      <w:r>
        <w:rPr>
          <w:rtl/>
        </w:rPr>
        <w:t xml:space="preserve"> </w:t>
      </w:r>
      <w:bookmarkStart w:id="21663" w:name="_ETM_Q41_451699"/>
      <w:bookmarkEnd w:id="21663"/>
      <w:r>
        <w:rPr>
          <w:rtl/>
        </w:rPr>
        <w:t xml:space="preserve">ממש </w:t>
      </w:r>
      <w:bookmarkStart w:id="21664" w:name="_ETM_Q41_452120"/>
      <w:bookmarkEnd w:id="21664"/>
      <w:proofErr w:type="spellStart"/>
      <w:r>
        <w:rPr>
          <w:rtl/>
        </w:rPr>
        <w:t>ממש</w:t>
      </w:r>
      <w:proofErr w:type="spellEnd"/>
      <w:r>
        <w:rPr>
          <w:rtl/>
        </w:rPr>
        <w:t xml:space="preserve"> </w:t>
      </w:r>
      <w:bookmarkStart w:id="21665" w:name="_ETM_Q41_452479"/>
      <w:bookmarkEnd w:id="21665"/>
      <w:r>
        <w:rPr>
          <w:rtl/>
        </w:rPr>
        <w:t>לא</w:t>
      </w:r>
      <w:r>
        <w:rPr>
          <w:rFonts w:hint="cs"/>
          <w:rtl/>
        </w:rPr>
        <w:t>.</w:t>
      </w:r>
      <w:r>
        <w:rPr>
          <w:rtl/>
        </w:rPr>
        <w:t xml:space="preserve"> </w:t>
      </w:r>
      <w:bookmarkStart w:id="21666" w:name="_ETM_Q41_452960"/>
      <w:bookmarkEnd w:id="21666"/>
      <w:r>
        <w:rPr>
          <w:rtl/>
        </w:rPr>
        <w:t xml:space="preserve">והיא </w:t>
      </w:r>
      <w:bookmarkStart w:id="21667" w:name="_ETM_Q41_453110"/>
      <w:bookmarkEnd w:id="21667"/>
      <w:r>
        <w:rPr>
          <w:rtl/>
        </w:rPr>
        <w:t xml:space="preserve">גם </w:t>
      </w:r>
      <w:bookmarkStart w:id="21668" w:name="_ETM_Q41_453229"/>
      <w:bookmarkEnd w:id="21668"/>
      <w:r>
        <w:rPr>
          <w:rtl/>
        </w:rPr>
        <w:t xml:space="preserve">יכולה </w:t>
      </w:r>
      <w:bookmarkStart w:id="21669" w:name="_ETM_Q41_453469"/>
      <w:bookmarkEnd w:id="21669"/>
      <w:r>
        <w:rPr>
          <w:rtl/>
        </w:rPr>
        <w:t xml:space="preserve">לתמוך </w:t>
      </w:r>
      <w:bookmarkStart w:id="21670" w:name="_ETM_Q41_453830"/>
      <w:bookmarkEnd w:id="21670"/>
      <w:r>
        <w:rPr>
          <w:rtl/>
        </w:rPr>
        <w:t xml:space="preserve">בנו </w:t>
      </w:r>
      <w:bookmarkStart w:id="21671" w:name="_ETM_Q41_454069"/>
      <w:bookmarkEnd w:id="21671"/>
      <w:r>
        <w:rPr>
          <w:rtl/>
        </w:rPr>
        <w:t xml:space="preserve">באמירות </w:t>
      </w:r>
      <w:bookmarkStart w:id="21672" w:name="_ETM_Q41_454490"/>
      <w:bookmarkEnd w:id="21672"/>
      <w:r>
        <w:rPr>
          <w:rtl/>
        </w:rPr>
        <w:t>מרחוק</w:t>
      </w:r>
      <w:r>
        <w:rPr>
          <w:rFonts w:hint="cs"/>
          <w:rtl/>
        </w:rPr>
        <w:t>.</w:t>
      </w:r>
      <w:r>
        <w:rPr>
          <w:rtl/>
        </w:rPr>
        <w:t xml:space="preserve"> </w:t>
      </w:r>
      <w:bookmarkStart w:id="21673" w:name="_ETM_Q41_455180"/>
      <w:bookmarkEnd w:id="21673"/>
      <w:r>
        <w:rPr>
          <w:rtl/>
        </w:rPr>
        <w:t xml:space="preserve">דרך </w:t>
      </w:r>
      <w:bookmarkStart w:id="21674" w:name="_ETM_Q41_455509"/>
      <w:bookmarkEnd w:id="21674"/>
      <w:r>
        <w:rPr>
          <w:rtl/>
        </w:rPr>
        <w:t>אגב</w:t>
      </w:r>
      <w:r>
        <w:rPr>
          <w:rFonts w:hint="cs"/>
          <w:rtl/>
        </w:rPr>
        <w:t>,</w:t>
      </w:r>
      <w:r>
        <w:rPr>
          <w:rtl/>
        </w:rPr>
        <w:t xml:space="preserve"> </w:t>
      </w:r>
      <w:bookmarkStart w:id="21675" w:name="_ETM_Q41_455779"/>
      <w:bookmarkEnd w:id="21675"/>
      <w:r>
        <w:rPr>
          <w:rtl/>
        </w:rPr>
        <w:t xml:space="preserve">עוד </w:t>
      </w:r>
      <w:bookmarkStart w:id="21676" w:name="_ETM_Q41_455900"/>
      <w:bookmarkEnd w:id="21676"/>
      <w:r>
        <w:rPr>
          <w:rtl/>
        </w:rPr>
        <w:t xml:space="preserve">לא </w:t>
      </w:r>
      <w:bookmarkStart w:id="21677" w:name="_ETM_Q41_455990"/>
      <w:bookmarkEnd w:id="21677"/>
      <w:r>
        <w:rPr>
          <w:rtl/>
        </w:rPr>
        <w:t xml:space="preserve">ראיתי </w:t>
      </w:r>
      <w:bookmarkStart w:id="21678" w:name="_ETM_Q41_456680"/>
      <w:bookmarkEnd w:id="21678"/>
      <w:r>
        <w:rPr>
          <w:rtl/>
        </w:rPr>
        <w:t xml:space="preserve">את </w:t>
      </w:r>
      <w:bookmarkStart w:id="21679" w:name="_ETM_Q41_456830"/>
      <w:bookmarkEnd w:id="21679"/>
      <w:r>
        <w:rPr>
          <w:rtl/>
        </w:rPr>
        <w:t>הכסף</w:t>
      </w:r>
      <w:r>
        <w:rPr>
          <w:rFonts w:hint="cs"/>
          <w:rtl/>
        </w:rPr>
        <w:t>,</w:t>
      </w:r>
      <w:r>
        <w:rPr>
          <w:rtl/>
        </w:rPr>
        <w:t xml:space="preserve"> </w:t>
      </w:r>
      <w:bookmarkStart w:id="21680" w:name="_ETM_Q41_457189"/>
      <w:bookmarkEnd w:id="21680"/>
      <w:r>
        <w:rPr>
          <w:rtl/>
        </w:rPr>
        <w:t xml:space="preserve">שהפרלמנט </w:t>
      </w:r>
      <w:bookmarkStart w:id="21681" w:name="_ETM_Q41_457789"/>
      <w:bookmarkEnd w:id="21681"/>
      <w:r>
        <w:rPr>
          <w:rtl/>
        </w:rPr>
        <w:t xml:space="preserve">צריך </w:t>
      </w:r>
      <w:bookmarkStart w:id="21682" w:name="_ETM_Q41_457969"/>
      <w:bookmarkEnd w:id="21682"/>
      <w:r>
        <w:rPr>
          <w:rtl/>
        </w:rPr>
        <w:t xml:space="preserve">להצביע </w:t>
      </w:r>
      <w:bookmarkStart w:id="21683" w:name="_ETM_Q41_458419"/>
      <w:bookmarkEnd w:id="21683"/>
      <w:r>
        <w:rPr>
          <w:rtl/>
        </w:rPr>
        <w:t>עליו</w:t>
      </w:r>
      <w:r>
        <w:rPr>
          <w:rFonts w:hint="cs"/>
          <w:rtl/>
        </w:rPr>
        <w:t>,</w:t>
      </w:r>
      <w:r>
        <w:rPr>
          <w:rtl/>
        </w:rPr>
        <w:t xml:space="preserve"> </w:t>
      </w:r>
      <w:bookmarkStart w:id="21684" w:name="_ETM_Q41_458569"/>
      <w:bookmarkEnd w:id="21684"/>
      <w:r>
        <w:rPr>
          <w:rtl/>
        </w:rPr>
        <w:t xml:space="preserve">שאמור </w:t>
      </w:r>
      <w:bookmarkStart w:id="21685" w:name="_ETM_Q41_458870"/>
      <w:bookmarkEnd w:id="21685"/>
      <w:r>
        <w:rPr>
          <w:rtl/>
        </w:rPr>
        <w:t xml:space="preserve">להגיע </w:t>
      </w:r>
      <w:bookmarkStart w:id="21686" w:name="_ETM_Q41_459169"/>
      <w:bookmarkEnd w:id="21686"/>
      <w:r>
        <w:rPr>
          <w:rtl/>
        </w:rPr>
        <w:t xml:space="preserve">לקופת </w:t>
      </w:r>
      <w:bookmarkStart w:id="21687" w:name="_ETM_Q41_459559"/>
      <w:bookmarkEnd w:id="21687"/>
      <w:r>
        <w:rPr>
          <w:rtl/>
        </w:rPr>
        <w:t>ישראל</w:t>
      </w:r>
      <w:r>
        <w:rPr>
          <w:rFonts w:hint="cs"/>
          <w:rtl/>
        </w:rPr>
        <w:t xml:space="preserve">. ולכן, אגב, </w:t>
      </w:r>
      <w:bookmarkStart w:id="21688" w:name="_ETM_Q41_460219"/>
      <w:bookmarkStart w:id="21689" w:name="_ETM_Q41_460460"/>
      <w:bookmarkEnd w:id="21688"/>
      <w:bookmarkEnd w:id="21689"/>
      <w:r>
        <w:rPr>
          <w:rtl/>
        </w:rPr>
        <w:t xml:space="preserve">אנחנו </w:t>
      </w:r>
      <w:bookmarkStart w:id="21690" w:name="_ETM_Q41_461000"/>
      <w:bookmarkEnd w:id="21690"/>
      <w:r>
        <w:rPr>
          <w:rtl/>
        </w:rPr>
        <w:t xml:space="preserve">מגדילים </w:t>
      </w:r>
      <w:bookmarkStart w:id="21691" w:name="_ETM_Q41_461450"/>
      <w:bookmarkEnd w:id="21691"/>
      <w:r>
        <w:rPr>
          <w:rtl/>
        </w:rPr>
        <w:t xml:space="preserve">את </w:t>
      </w:r>
      <w:bookmarkStart w:id="21692" w:name="_ETM_Q41_461570"/>
      <w:bookmarkEnd w:id="21692"/>
      <w:r>
        <w:rPr>
          <w:rtl/>
        </w:rPr>
        <w:t>הגירעון</w:t>
      </w:r>
      <w:r>
        <w:rPr>
          <w:rFonts w:hint="cs"/>
          <w:rtl/>
        </w:rPr>
        <w:t>.</w:t>
      </w:r>
      <w:r>
        <w:rPr>
          <w:rtl/>
        </w:rPr>
        <w:t xml:space="preserve"> </w:t>
      </w:r>
      <w:bookmarkStart w:id="21693" w:name="_ETM_Q41_462230"/>
      <w:bookmarkEnd w:id="21693"/>
      <w:r>
        <w:rPr>
          <w:rtl/>
        </w:rPr>
        <w:t xml:space="preserve">אנחנו </w:t>
      </w:r>
      <w:bookmarkStart w:id="21694" w:name="_ETM_Q41_462589"/>
      <w:bookmarkEnd w:id="21694"/>
      <w:r>
        <w:rPr>
          <w:rtl/>
        </w:rPr>
        <w:t xml:space="preserve">יודעים </w:t>
      </w:r>
      <w:bookmarkStart w:id="21695" w:name="_ETM_Q41_462830"/>
      <w:bookmarkEnd w:id="21695"/>
      <w:r>
        <w:rPr>
          <w:rtl/>
        </w:rPr>
        <w:t xml:space="preserve">להסתדר </w:t>
      </w:r>
      <w:bookmarkStart w:id="21696" w:name="_ETM_Q41_463370"/>
      <w:bookmarkEnd w:id="21696"/>
      <w:r>
        <w:rPr>
          <w:rtl/>
        </w:rPr>
        <w:t>לבד</w:t>
      </w:r>
      <w:r>
        <w:rPr>
          <w:rFonts w:hint="cs"/>
          <w:rtl/>
        </w:rPr>
        <w:t>.</w:t>
      </w:r>
      <w:r>
        <w:rPr>
          <w:rtl/>
        </w:rPr>
        <w:t xml:space="preserve"> </w:t>
      </w:r>
      <w:bookmarkStart w:id="21697" w:name="_ETM_Q41_464300"/>
      <w:bookmarkEnd w:id="21697"/>
      <w:r>
        <w:rPr>
          <w:rtl/>
        </w:rPr>
        <w:t xml:space="preserve">יודעים </w:t>
      </w:r>
      <w:bookmarkStart w:id="21698" w:name="_ETM_Q41_464810"/>
      <w:bookmarkEnd w:id="21698"/>
      <w:r>
        <w:rPr>
          <w:rtl/>
        </w:rPr>
        <w:t>להסתדר</w:t>
      </w:r>
      <w:r>
        <w:rPr>
          <w:rFonts w:hint="cs"/>
          <w:rtl/>
        </w:rPr>
        <w:t>.</w:t>
      </w:r>
      <w:r>
        <w:rPr>
          <w:rtl/>
        </w:rPr>
        <w:t xml:space="preserve"> </w:t>
      </w:r>
      <w:bookmarkStart w:id="21699" w:name="_ETM_Q41_465710"/>
      <w:bookmarkEnd w:id="21699"/>
    </w:p>
    <w:p w:rsidR="00E75A75" w:rsidRDefault="00E75A75" w:rsidP="00A0127E">
      <w:pPr>
        <w:rPr>
          <w:rtl/>
        </w:rPr>
      </w:pPr>
      <w:bookmarkStart w:id="21700" w:name="_ETM_Q41_464156"/>
      <w:bookmarkEnd w:id="21700"/>
    </w:p>
    <w:p w:rsidR="00E75A75" w:rsidRDefault="00E75A75" w:rsidP="005C36A1">
      <w:pPr>
        <w:rPr>
          <w:rtl/>
        </w:rPr>
      </w:pPr>
      <w:bookmarkStart w:id="21701" w:name="_ETM_Q41_464192"/>
      <w:bookmarkStart w:id="21702" w:name="_ETM_Q41_464231"/>
      <w:bookmarkEnd w:id="21701"/>
      <w:bookmarkEnd w:id="21702"/>
      <w:r>
        <w:rPr>
          <w:rtl/>
        </w:rPr>
        <w:t xml:space="preserve">דרך </w:t>
      </w:r>
      <w:bookmarkStart w:id="21703" w:name="_ETM_Q41_466070"/>
      <w:bookmarkEnd w:id="21703"/>
      <w:r>
        <w:rPr>
          <w:rtl/>
        </w:rPr>
        <w:t>אגב</w:t>
      </w:r>
      <w:r>
        <w:rPr>
          <w:rFonts w:hint="cs"/>
          <w:rtl/>
        </w:rPr>
        <w:t>,</w:t>
      </w:r>
      <w:r>
        <w:rPr>
          <w:rtl/>
        </w:rPr>
        <w:t xml:space="preserve"> </w:t>
      </w:r>
      <w:bookmarkStart w:id="21704" w:name="_ETM_Q41_466479"/>
      <w:bookmarkEnd w:id="21704"/>
      <w:r>
        <w:rPr>
          <w:rtl/>
        </w:rPr>
        <w:t xml:space="preserve">תפתחו </w:t>
      </w:r>
      <w:bookmarkStart w:id="21705" w:name="_ETM_Q41_466810"/>
      <w:bookmarkEnd w:id="21705"/>
      <w:r>
        <w:rPr>
          <w:rtl/>
        </w:rPr>
        <w:t>סוגריים</w:t>
      </w:r>
      <w:r>
        <w:rPr>
          <w:rFonts w:hint="cs"/>
          <w:rtl/>
        </w:rPr>
        <w:t>,</w:t>
      </w:r>
      <w:r>
        <w:rPr>
          <w:rtl/>
        </w:rPr>
        <w:t xml:space="preserve"> </w:t>
      </w:r>
      <w:bookmarkStart w:id="21706" w:name="_ETM_Q41_467229"/>
      <w:bookmarkEnd w:id="21706"/>
      <w:r>
        <w:rPr>
          <w:rtl/>
        </w:rPr>
        <w:t xml:space="preserve">עם </w:t>
      </w:r>
      <w:bookmarkStart w:id="21707" w:name="_ETM_Q41_467349"/>
      <w:bookmarkEnd w:id="21707"/>
      <w:r>
        <w:rPr>
          <w:rtl/>
        </w:rPr>
        <w:t>ישראל</w:t>
      </w:r>
      <w:r>
        <w:rPr>
          <w:rFonts w:hint="cs"/>
          <w:rtl/>
        </w:rPr>
        <w:t xml:space="preserve">, תוך חמש </w:t>
      </w:r>
      <w:bookmarkStart w:id="21708" w:name="_ETM_Q41_468270"/>
      <w:bookmarkEnd w:id="21708"/>
      <w:r>
        <w:rPr>
          <w:rtl/>
        </w:rPr>
        <w:t xml:space="preserve">שנים </w:t>
      </w:r>
      <w:bookmarkStart w:id="21709" w:name="_ETM_Q41_468839"/>
      <w:bookmarkEnd w:id="21709"/>
      <w:r>
        <w:rPr>
          <w:rtl/>
        </w:rPr>
        <w:t xml:space="preserve">צריך </w:t>
      </w:r>
      <w:bookmarkStart w:id="21710" w:name="_ETM_Q41_469020"/>
      <w:bookmarkEnd w:id="21710"/>
      <w:r>
        <w:rPr>
          <w:rtl/>
        </w:rPr>
        <w:t xml:space="preserve">לדאוג </w:t>
      </w:r>
      <w:bookmarkStart w:id="21711" w:name="_ETM_Q41_469470"/>
      <w:bookmarkEnd w:id="21711"/>
      <w:r>
        <w:rPr>
          <w:rFonts w:hint="cs"/>
          <w:rtl/>
        </w:rPr>
        <w:t>ש</w:t>
      </w:r>
      <w:r>
        <w:rPr>
          <w:rtl/>
        </w:rPr>
        <w:t xml:space="preserve">כל </w:t>
      </w:r>
      <w:bookmarkStart w:id="21712" w:name="_ETM_Q41_469650"/>
      <w:bookmarkEnd w:id="21712"/>
      <w:proofErr w:type="spellStart"/>
      <w:r>
        <w:rPr>
          <w:rtl/>
        </w:rPr>
        <w:t>החי</w:t>
      </w:r>
      <w:r>
        <w:rPr>
          <w:rFonts w:hint="cs"/>
          <w:rtl/>
        </w:rPr>
        <w:t>מ</w:t>
      </w:r>
      <w:r>
        <w:rPr>
          <w:rtl/>
        </w:rPr>
        <w:t>ושים</w:t>
      </w:r>
      <w:proofErr w:type="spellEnd"/>
      <w:r>
        <w:rPr>
          <w:rFonts w:hint="cs"/>
          <w:rtl/>
        </w:rPr>
        <w:t xml:space="preserve"> </w:t>
      </w:r>
      <w:r w:rsidRPr="00034C59">
        <w:t>All</w:t>
      </w:r>
      <w:r w:rsidR="00F450BC">
        <w:t>-i</w:t>
      </w:r>
      <w:r w:rsidRPr="00034C59">
        <w:t>n</w:t>
      </w:r>
      <w:r>
        <w:rPr>
          <w:rFonts w:hint="cs"/>
        </w:rPr>
        <w:t xml:space="preserve"> </w:t>
      </w:r>
      <w:r w:rsidRPr="00034C59">
        <w:t>in</w:t>
      </w:r>
      <w:r>
        <w:rPr>
          <w:rFonts w:hint="cs"/>
        </w:rPr>
        <w:t xml:space="preserve"> </w:t>
      </w:r>
      <w:r w:rsidRPr="00034C59">
        <w:t>Israel</w:t>
      </w:r>
      <w:r>
        <w:rPr>
          <w:rFonts w:hint="cs"/>
          <w:rtl/>
        </w:rPr>
        <w:t xml:space="preserve">. </w:t>
      </w:r>
      <w:bookmarkStart w:id="21713" w:name="_ETM_Q41_471570"/>
      <w:bookmarkEnd w:id="21713"/>
      <w:r>
        <w:rPr>
          <w:rtl/>
        </w:rPr>
        <w:t xml:space="preserve">אנחנו </w:t>
      </w:r>
      <w:bookmarkStart w:id="21714" w:name="_ETM_Q41_471930"/>
      <w:bookmarkEnd w:id="21714"/>
      <w:r>
        <w:rPr>
          <w:rtl/>
        </w:rPr>
        <w:t>מייצאים</w:t>
      </w:r>
      <w:r>
        <w:rPr>
          <w:rFonts w:hint="cs"/>
          <w:rtl/>
        </w:rPr>
        <w:t xml:space="preserve"> מוחות, </w:t>
      </w:r>
      <w:bookmarkStart w:id="21715" w:name="_ETM_Q41_473029"/>
      <w:bookmarkEnd w:id="21715"/>
      <w:r>
        <w:rPr>
          <w:rtl/>
        </w:rPr>
        <w:t xml:space="preserve">אנחנו </w:t>
      </w:r>
      <w:bookmarkStart w:id="21716" w:name="_ETM_Q41_473360"/>
      <w:bookmarkEnd w:id="21716"/>
      <w:r>
        <w:rPr>
          <w:rtl/>
        </w:rPr>
        <w:t xml:space="preserve">מסוגלים </w:t>
      </w:r>
      <w:bookmarkStart w:id="21717" w:name="_ETM_Q41_473810"/>
      <w:bookmarkEnd w:id="21717"/>
      <w:r>
        <w:rPr>
          <w:rFonts w:hint="cs"/>
          <w:rtl/>
        </w:rPr>
        <w:t>ל</w:t>
      </w:r>
      <w:r>
        <w:rPr>
          <w:rtl/>
        </w:rPr>
        <w:t xml:space="preserve">ייצר </w:t>
      </w:r>
      <w:bookmarkStart w:id="21718" w:name="_ETM_Q41_474320"/>
      <w:bookmarkEnd w:id="21718"/>
      <w:r>
        <w:rPr>
          <w:rtl/>
        </w:rPr>
        <w:t xml:space="preserve">את </w:t>
      </w:r>
      <w:bookmarkStart w:id="21719" w:name="_ETM_Q41_474440"/>
      <w:bookmarkEnd w:id="21719"/>
      <w:r>
        <w:rPr>
          <w:rtl/>
        </w:rPr>
        <w:t>הכ</w:t>
      </w:r>
      <w:r>
        <w:rPr>
          <w:rFonts w:hint="cs"/>
          <w:rtl/>
        </w:rPr>
        <w:t>ו</w:t>
      </w:r>
      <w:r>
        <w:rPr>
          <w:rtl/>
        </w:rPr>
        <w:t>ל</w:t>
      </w:r>
      <w:r>
        <w:rPr>
          <w:rFonts w:hint="cs"/>
          <w:rtl/>
        </w:rPr>
        <w:t>,</w:t>
      </w:r>
      <w:r>
        <w:rPr>
          <w:rtl/>
        </w:rPr>
        <w:t xml:space="preserve"> </w:t>
      </w:r>
      <w:bookmarkStart w:id="21720" w:name="_ETM_Q41_474770"/>
      <w:bookmarkEnd w:id="21720"/>
      <w:r>
        <w:rPr>
          <w:rtl/>
        </w:rPr>
        <w:t xml:space="preserve">לא </w:t>
      </w:r>
      <w:bookmarkStart w:id="21721" w:name="_ETM_Q41_474830"/>
      <w:bookmarkEnd w:id="21721"/>
      <w:r>
        <w:rPr>
          <w:rtl/>
        </w:rPr>
        <w:t xml:space="preserve">להיות </w:t>
      </w:r>
      <w:bookmarkStart w:id="21722" w:name="_ETM_Q41_475060"/>
      <w:bookmarkEnd w:id="21722"/>
      <w:r>
        <w:rPr>
          <w:rtl/>
        </w:rPr>
        <w:t xml:space="preserve">תלויים </w:t>
      </w:r>
      <w:bookmarkStart w:id="21723" w:name="_ETM_Q41_475330"/>
      <w:bookmarkEnd w:id="21723"/>
      <w:r>
        <w:rPr>
          <w:rtl/>
        </w:rPr>
        <w:t xml:space="preserve">באף </w:t>
      </w:r>
      <w:bookmarkStart w:id="21724" w:name="_ETM_Q41_475720"/>
      <w:bookmarkEnd w:id="21724"/>
      <w:r>
        <w:rPr>
          <w:rFonts w:hint="cs"/>
          <w:rtl/>
        </w:rPr>
        <w:t>אחד</w:t>
      </w:r>
      <w:r w:rsidR="005C36A1">
        <w:rPr>
          <w:rFonts w:hint="cs"/>
          <w:rtl/>
        </w:rPr>
        <w:t>,</w:t>
      </w:r>
      <w:r>
        <w:rPr>
          <w:rFonts w:hint="cs"/>
          <w:rtl/>
        </w:rPr>
        <w:t xml:space="preserve"> </w:t>
      </w:r>
      <w:bookmarkStart w:id="21725" w:name="_ETM_Q41_476410"/>
      <w:bookmarkStart w:id="21726" w:name="_ETM_Q41_476690"/>
      <w:bookmarkEnd w:id="21725"/>
      <w:bookmarkEnd w:id="21726"/>
      <w:r>
        <w:rPr>
          <w:rFonts w:hint="cs"/>
          <w:rtl/>
        </w:rPr>
        <w:t xml:space="preserve">"הן </w:t>
      </w:r>
      <w:r>
        <w:rPr>
          <w:rtl/>
        </w:rPr>
        <w:t xml:space="preserve">עם </w:t>
      </w:r>
      <w:bookmarkStart w:id="21727" w:name="_ETM_Q41_476810"/>
      <w:bookmarkEnd w:id="21727"/>
      <w:r>
        <w:rPr>
          <w:rtl/>
        </w:rPr>
        <w:t xml:space="preserve">לבדד </w:t>
      </w:r>
      <w:bookmarkStart w:id="21728" w:name="_ETM_Q41_477170"/>
      <w:bookmarkEnd w:id="21728"/>
      <w:r>
        <w:rPr>
          <w:rtl/>
        </w:rPr>
        <w:t xml:space="preserve">ישכן </w:t>
      </w:r>
      <w:bookmarkStart w:id="21729" w:name="_ETM_Q41_477529"/>
      <w:bookmarkEnd w:id="21729"/>
      <w:r>
        <w:rPr>
          <w:rtl/>
        </w:rPr>
        <w:t xml:space="preserve">ובגוים </w:t>
      </w:r>
      <w:bookmarkStart w:id="21730" w:name="_ETM_Q41_477920"/>
      <w:bookmarkEnd w:id="21730"/>
      <w:r>
        <w:rPr>
          <w:rtl/>
        </w:rPr>
        <w:t xml:space="preserve">לא </w:t>
      </w:r>
      <w:bookmarkStart w:id="21731" w:name="_ETM_Q41_478010"/>
      <w:bookmarkEnd w:id="21731"/>
      <w:r>
        <w:rPr>
          <w:rtl/>
        </w:rPr>
        <w:t>יתחשב</w:t>
      </w:r>
      <w:r>
        <w:rPr>
          <w:rFonts w:hint="cs"/>
          <w:rtl/>
        </w:rPr>
        <w:t>".</w:t>
      </w:r>
      <w:r>
        <w:rPr>
          <w:rtl/>
        </w:rPr>
        <w:t xml:space="preserve"> </w:t>
      </w:r>
      <w:bookmarkStart w:id="21732" w:name="_ETM_Q41_478650"/>
      <w:bookmarkEnd w:id="21732"/>
      <w:r>
        <w:rPr>
          <w:rtl/>
        </w:rPr>
        <w:t xml:space="preserve">אז </w:t>
      </w:r>
      <w:bookmarkStart w:id="21733" w:name="_ETM_Q41_478919"/>
      <w:bookmarkEnd w:id="21733"/>
      <w:r>
        <w:rPr>
          <w:rtl/>
        </w:rPr>
        <w:t xml:space="preserve">אנחנו </w:t>
      </w:r>
      <w:bookmarkStart w:id="21734" w:name="_ETM_Q41_479220"/>
      <w:bookmarkEnd w:id="21734"/>
      <w:r>
        <w:rPr>
          <w:rFonts w:hint="cs"/>
          <w:rtl/>
        </w:rPr>
        <w:t>מ</w:t>
      </w:r>
      <w:r>
        <w:rPr>
          <w:rtl/>
        </w:rPr>
        <w:t xml:space="preserve">תחילת </w:t>
      </w:r>
      <w:r w:rsidR="005C36A1">
        <w:rPr>
          <w:rFonts w:hint="cs"/>
          <w:rtl/>
        </w:rPr>
        <w:t>ה</w:t>
      </w:r>
      <w:r>
        <w:rPr>
          <w:rFonts w:hint="cs"/>
          <w:rtl/>
        </w:rPr>
        <w:t xml:space="preserve">לחימה על תבנית ביצים: </w:t>
      </w:r>
      <w:proofErr w:type="spellStart"/>
      <w:r>
        <w:rPr>
          <w:rFonts w:hint="cs"/>
          <w:rtl/>
        </w:rPr>
        <w:t>ביידן</w:t>
      </w:r>
      <w:proofErr w:type="spellEnd"/>
      <w:r>
        <w:rPr>
          <w:rFonts w:hint="cs"/>
          <w:rtl/>
        </w:rPr>
        <w:t xml:space="preserve">, </w:t>
      </w:r>
      <w:proofErr w:type="spellStart"/>
      <w:r>
        <w:rPr>
          <w:rFonts w:hint="cs"/>
          <w:rtl/>
        </w:rPr>
        <w:t>ביידן</w:t>
      </w:r>
      <w:proofErr w:type="spellEnd"/>
      <w:r>
        <w:rPr>
          <w:rFonts w:hint="cs"/>
          <w:rtl/>
        </w:rPr>
        <w:t xml:space="preserve">, מה הוא אומר. </w:t>
      </w:r>
      <w:bookmarkStart w:id="21735" w:name="_ETM_Q41_482730"/>
      <w:bookmarkEnd w:id="21735"/>
      <w:r>
        <w:rPr>
          <w:rtl/>
        </w:rPr>
        <w:t>אדונ</w:t>
      </w:r>
      <w:r>
        <w:rPr>
          <w:rFonts w:hint="cs"/>
          <w:rtl/>
        </w:rPr>
        <w:t xml:space="preserve">י </w:t>
      </w:r>
      <w:bookmarkStart w:id="21736" w:name="_ETM_Q41_486185"/>
      <w:bookmarkEnd w:id="21736"/>
      <w:r>
        <w:rPr>
          <w:rFonts w:hint="cs"/>
          <w:rtl/>
        </w:rPr>
        <w:t xml:space="preserve">ראש הממשלה, </w:t>
      </w:r>
      <w:bookmarkStart w:id="21737" w:name="_ETM_Q41_484520"/>
      <w:bookmarkEnd w:id="21737"/>
      <w:r>
        <w:rPr>
          <w:rtl/>
        </w:rPr>
        <w:t>מה</w:t>
      </w:r>
      <w:r>
        <w:rPr>
          <w:rFonts w:hint="cs"/>
          <w:rtl/>
        </w:rPr>
        <w:t xml:space="preserve"> </w:t>
      </w:r>
      <w:proofErr w:type="spellStart"/>
      <w:r>
        <w:rPr>
          <w:rFonts w:hint="cs"/>
          <w:rtl/>
        </w:rPr>
        <w:t>ביידן</w:t>
      </w:r>
      <w:proofErr w:type="spellEnd"/>
      <w:r>
        <w:rPr>
          <w:rFonts w:hint="cs"/>
          <w:rtl/>
        </w:rPr>
        <w:t xml:space="preserve"> אומר על זה שרצחו, א</w:t>
      </w:r>
      <w:r>
        <w:rPr>
          <w:rtl/>
        </w:rPr>
        <w:t>נסו</w:t>
      </w:r>
      <w:r>
        <w:rPr>
          <w:rFonts w:hint="cs"/>
          <w:rtl/>
        </w:rPr>
        <w:t>,</w:t>
      </w:r>
      <w:r>
        <w:rPr>
          <w:rtl/>
        </w:rPr>
        <w:t xml:space="preserve"> </w:t>
      </w:r>
      <w:bookmarkStart w:id="21738" w:name="_ETM_Q41_487879"/>
      <w:bookmarkEnd w:id="21738"/>
      <w:r>
        <w:rPr>
          <w:rtl/>
        </w:rPr>
        <w:t>טבחו</w:t>
      </w:r>
      <w:r>
        <w:rPr>
          <w:rFonts w:hint="cs"/>
          <w:rtl/>
        </w:rPr>
        <w:t>,</w:t>
      </w:r>
      <w:r>
        <w:rPr>
          <w:rtl/>
        </w:rPr>
        <w:t xml:space="preserve"> </w:t>
      </w:r>
      <w:bookmarkStart w:id="21739" w:name="_ETM_Q41_488389"/>
      <w:bookmarkEnd w:id="21739"/>
      <w:r>
        <w:rPr>
          <w:rtl/>
        </w:rPr>
        <w:t xml:space="preserve">התעללו </w:t>
      </w:r>
      <w:bookmarkStart w:id="21740" w:name="_ETM_Q41_489539"/>
      <w:bookmarkEnd w:id="21740"/>
      <w:r>
        <w:rPr>
          <w:rtl/>
        </w:rPr>
        <w:t xml:space="preserve">וכמעט </w:t>
      </w:r>
      <w:bookmarkStart w:id="21741" w:name="_ETM_Q41_490139"/>
      <w:bookmarkEnd w:id="21741"/>
      <w:r>
        <w:rPr>
          <w:rtl/>
        </w:rPr>
        <w:t xml:space="preserve">כבשו </w:t>
      </w:r>
      <w:bookmarkStart w:id="21742" w:name="_ETM_Q41_490519"/>
      <w:bookmarkEnd w:id="21742"/>
      <w:r>
        <w:rPr>
          <w:rtl/>
        </w:rPr>
        <w:t xml:space="preserve">אותנו </w:t>
      </w:r>
      <w:bookmarkStart w:id="21743" w:name="_ETM_Q41_491240"/>
      <w:bookmarkEnd w:id="21743"/>
      <w:r>
        <w:rPr>
          <w:rtl/>
        </w:rPr>
        <w:t xml:space="preserve">ב-7 </w:t>
      </w:r>
      <w:bookmarkStart w:id="21744" w:name="_ETM_Q41_491705"/>
      <w:bookmarkEnd w:id="21744"/>
      <w:r>
        <w:rPr>
          <w:rFonts w:hint="cs"/>
          <w:rtl/>
        </w:rPr>
        <w:t>ב</w:t>
      </w:r>
      <w:r>
        <w:rPr>
          <w:rtl/>
        </w:rPr>
        <w:t>אוקטובר</w:t>
      </w:r>
      <w:r>
        <w:rPr>
          <w:rFonts w:hint="cs"/>
          <w:rtl/>
        </w:rPr>
        <w:t>?</w:t>
      </w:r>
      <w:r>
        <w:rPr>
          <w:rtl/>
        </w:rPr>
        <w:t xml:space="preserve"> </w:t>
      </w:r>
      <w:bookmarkStart w:id="21745" w:name="_ETM_Q41_492170"/>
      <w:bookmarkEnd w:id="21745"/>
      <w:r>
        <w:rPr>
          <w:rtl/>
        </w:rPr>
        <w:t xml:space="preserve">מה </w:t>
      </w:r>
      <w:bookmarkStart w:id="21746" w:name="_ETM_Q41_492260"/>
      <w:bookmarkEnd w:id="21746"/>
      <w:r>
        <w:rPr>
          <w:rtl/>
        </w:rPr>
        <w:t xml:space="preserve">יש </w:t>
      </w:r>
      <w:bookmarkStart w:id="21747" w:name="_ETM_Q41_492350"/>
      <w:bookmarkEnd w:id="21747"/>
      <w:r>
        <w:rPr>
          <w:rtl/>
        </w:rPr>
        <w:t>ל</w:t>
      </w:r>
      <w:r>
        <w:rPr>
          <w:rFonts w:hint="cs"/>
          <w:rtl/>
        </w:rPr>
        <w:t>ו</w:t>
      </w:r>
      <w:r>
        <w:rPr>
          <w:rtl/>
        </w:rPr>
        <w:t xml:space="preserve"> </w:t>
      </w:r>
      <w:bookmarkStart w:id="21748" w:name="_ETM_Q41_492470"/>
      <w:bookmarkEnd w:id="21748"/>
      <w:r>
        <w:rPr>
          <w:rtl/>
        </w:rPr>
        <w:t xml:space="preserve">להגיד </w:t>
      </w:r>
      <w:bookmarkStart w:id="21749" w:name="_ETM_Q41_492710"/>
      <w:bookmarkEnd w:id="21749"/>
      <w:r>
        <w:rPr>
          <w:rtl/>
        </w:rPr>
        <w:t xml:space="preserve">על </w:t>
      </w:r>
      <w:bookmarkStart w:id="21750" w:name="_ETM_Q41_492800"/>
      <w:bookmarkEnd w:id="21750"/>
      <w:r>
        <w:rPr>
          <w:rtl/>
        </w:rPr>
        <w:t>זה</w:t>
      </w:r>
      <w:r>
        <w:rPr>
          <w:rFonts w:hint="cs"/>
          <w:rtl/>
        </w:rPr>
        <w:t xml:space="preserve">? אה, </w:t>
      </w:r>
      <w:bookmarkStart w:id="21751" w:name="_ETM_Q41_494270"/>
      <w:bookmarkEnd w:id="21751"/>
      <w:r>
        <w:rPr>
          <w:rtl/>
        </w:rPr>
        <w:t xml:space="preserve">הוא </w:t>
      </w:r>
      <w:bookmarkStart w:id="21752" w:name="_ETM_Q41_494390"/>
      <w:bookmarkEnd w:id="21752"/>
      <w:r>
        <w:rPr>
          <w:rtl/>
        </w:rPr>
        <w:t xml:space="preserve">אומר </w:t>
      </w:r>
      <w:bookmarkStart w:id="21753" w:name="_ETM_Q41_494660"/>
      <w:bookmarkEnd w:id="21753"/>
      <w:r>
        <w:rPr>
          <w:rtl/>
        </w:rPr>
        <w:t xml:space="preserve">לך </w:t>
      </w:r>
      <w:bookmarkStart w:id="21754" w:name="_ETM_Q41_495549"/>
      <w:bookmarkEnd w:id="21754"/>
      <w:r>
        <w:rPr>
          <w:rtl/>
        </w:rPr>
        <w:t xml:space="preserve">שאם </w:t>
      </w:r>
      <w:bookmarkStart w:id="21755" w:name="_ETM_Q41_495879"/>
      <w:bookmarkEnd w:id="21755"/>
      <w:r>
        <w:rPr>
          <w:rtl/>
        </w:rPr>
        <w:t xml:space="preserve">אתה </w:t>
      </w:r>
      <w:bookmarkStart w:id="21756" w:name="_ETM_Q41_496060"/>
      <w:bookmarkEnd w:id="21756"/>
      <w:r>
        <w:rPr>
          <w:rtl/>
        </w:rPr>
        <w:t>תיתן</w:t>
      </w:r>
      <w:r>
        <w:rPr>
          <w:rFonts w:hint="cs"/>
          <w:rtl/>
        </w:rPr>
        <w:t xml:space="preserve"> דלק, אז יקרה כך וכך. </w:t>
      </w:r>
      <w:bookmarkStart w:id="21757" w:name="_ETM_Q41_499330"/>
      <w:bookmarkEnd w:id="21757"/>
      <w:r>
        <w:rPr>
          <w:rtl/>
        </w:rPr>
        <w:t xml:space="preserve">אז </w:t>
      </w:r>
      <w:bookmarkStart w:id="21758" w:name="_ETM_Q41_499449"/>
      <w:bookmarkEnd w:id="21758"/>
      <w:r>
        <w:rPr>
          <w:rtl/>
        </w:rPr>
        <w:t xml:space="preserve">אני </w:t>
      </w:r>
      <w:bookmarkStart w:id="21759" w:name="_ETM_Q41_499570"/>
      <w:bookmarkEnd w:id="21759"/>
      <w:r>
        <w:rPr>
          <w:rtl/>
        </w:rPr>
        <w:t xml:space="preserve">רוצה </w:t>
      </w:r>
      <w:bookmarkStart w:id="21760" w:name="_ETM_Q41_499779"/>
      <w:bookmarkEnd w:id="21760"/>
      <w:r>
        <w:rPr>
          <w:rtl/>
        </w:rPr>
        <w:t xml:space="preserve">לומר </w:t>
      </w:r>
      <w:bookmarkStart w:id="21761" w:name="_ETM_Q41_499990"/>
      <w:bookmarkEnd w:id="21761"/>
      <w:r>
        <w:rPr>
          <w:rtl/>
        </w:rPr>
        <w:t xml:space="preserve">לך </w:t>
      </w:r>
      <w:bookmarkStart w:id="21762" w:name="_ETM_Q41_500170"/>
      <w:bookmarkEnd w:id="21762"/>
      <w:r>
        <w:rPr>
          <w:rtl/>
        </w:rPr>
        <w:t xml:space="preserve">את </w:t>
      </w:r>
      <w:bookmarkStart w:id="21763" w:name="_ETM_Q41_500259"/>
      <w:bookmarkEnd w:id="21763"/>
      <w:r>
        <w:rPr>
          <w:rtl/>
        </w:rPr>
        <w:t xml:space="preserve">הדבר </w:t>
      </w:r>
      <w:bookmarkStart w:id="21764" w:name="_ETM_Q41_500589"/>
      <w:bookmarkEnd w:id="21764"/>
      <w:r>
        <w:rPr>
          <w:rtl/>
        </w:rPr>
        <w:t>הבא</w:t>
      </w:r>
      <w:r>
        <w:rPr>
          <w:rFonts w:hint="cs"/>
          <w:rtl/>
        </w:rPr>
        <w:t>,</w:t>
      </w:r>
      <w:r>
        <w:rPr>
          <w:rtl/>
        </w:rPr>
        <w:t xml:space="preserve"> </w:t>
      </w:r>
      <w:bookmarkStart w:id="21765" w:name="_ETM_Q41_500740"/>
      <w:bookmarkEnd w:id="21765"/>
      <w:r>
        <w:rPr>
          <w:rtl/>
        </w:rPr>
        <w:t xml:space="preserve">אדוני </w:t>
      </w:r>
      <w:bookmarkStart w:id="21766" w:name="_ETM_Q41_500980"/>
      <w:bookmarkEnd w:id="21766"/>
      <w:r>
        <w:rPr>
          <w:rtl/>
        </w:rPr>
        <w:t xml:space="preserve">ראש </w:t>
      </w:r>
      <w:bookmarkStart w:id="21767" w:name="_ETM_Q41_501130"/>
      <w:bookmarkEnd w:id="21767"/>
      <w:r>
        <w:rPr>
          <w:rtl/>
        </w:rPr>
        <w:t>הממשלה</w:t>
      </w:r>
      <w:r>
        <w:rPr>
          <w:rFonts w:hint="cs"/>
          <w:rtl/>
        </w:rPr>
        <w:t>:</w:t>
      </w:r>
      <w:r>
        <w:rPr>
          <w:rtl/>
        </w:rPr>
        <w:t xml:space="preserve"> </w:t>
      </w:r>
      <w:bookmarkStart w:id="21768" w:name="_ETM_Q41_501609"/>
      <w:bookmarkEnd w:id="21768"/>
      <w:r>
        <w:rPr>
          <w:rtl/>
        </w:rPr>
        <w:t xml:space="preserve">בעניין </w:t>
      </w:r>
      <w:bookmarkStart w:id="21769" w:name="_ETM_Q41_502029"/>
      <w:bookmarkEnd w:id="21769"/>
      <w:r>
        <w:rPr>
          <w:rtl/>
        </w:rPr>
        <w:t>הזה</w:t>
      </w:r>
      <w:r>
        <w:rPr>
          <w:rFonts w:hint="cs"/>
          <w:rtl/>
        </w:rPr>
        <w:t>,</w:t>
      </w:r>
      <w:r>
        <w:rPr>
          <w:rtl/>
        </w:rPr>
        <w:t xml:space="preserve"> </w:t>
      </w:r>
      <w:bookmarkStart w:id="21770" w:name="_ETM_Q41_502419"/>
      <w:bookmarkEnd w:id="21770"/>
      <w:r w:rsidR="005C36A1">
        <w:rPr>
          <w:rFonts w:hint="cs"/>
          <w:rtl/>
        </w:rPr>
        <w:t xml:space="preserve">אני </w:t>
      </w:r>
      <w:r>
        <w:rPr>
          <w:rtl/>
        </w:rPr>
        <w:t xml:space="preserve">לא </w:t>
      </w:r>
      <w:bookmarkStart w:id="21771" w:name="_ETM_Q41_502599"/>
      <w:bookmarkEnd w:id="21771"/>
      <w:r>
        <w:rPr>
          <w:rtl/>
        </w:rPr>
        <w:t xml:space="preserve">רואה </w:t>
      </w:r>
      <w:bookmarkStart w:id="21772" w:name="_ETM_Q41_502779"/>
      <w:bookmarkEnd w:id="21772"/>
      <w:r>
        <w:rPr>
          <w:rtl/>
        </w:rPr>
        <w:t xml:space="preserve">איתך </w:t>
      </w:r>
      <w:bookmarkStart w:id="21773" w:name="_ETM_Q41_503080"/>
      <w:bookmarkEnd w:id="21773"/>
      <w:r>
        <w:rPr>
          <w:rtl/>
        </w:rPr>
        <w:t xml:space="preserve">עין </w:t>
      </w:r>
      <w:bookmarkStart w:id="21774" w:name="_ETM_Q41_503230"/>
      <w:bookmarkEnd w:id="21774"/>
      <w:r>
        <w:rPr>
          <w:rtl/>
        </w:rPr>
        <w:t>בעין</w:t>
      </w:r>
      <w:r>
        <w:rPr>
          <w:rFonts w:hint="cs"/>
          <w:rtl/>
        </w:rPr>
        <w:t>,</w:t>
      </w:r>
      <w:r>
        <w:rPr>
          <w:rtl/>
        </w:rPr>
        <w:t xml:space="preserve"> </w:t>
      </w:r>
      <w:bookmarkStart w:id="21775" w:name="_ETM_Q41_503589"/>
      <w:bookmarkEnd w:id="21775"/>
      <w:r>
        <w:rPr>
          <w:rtl/>
        </w:rPr>
        <w:t xml:space="preserve">ולא </w:t>
      </w:r>
      <w:bookmarkStart w:id="21776" w:name="_ETM_Q41_503800"/>
      <w:bookmarkEnd w:id="21776"/>
      <w:r>
        <w:rPr>
          <w:rtl/>
        </w:rPr>
        <w:t xml:space="preserve">עם </w:t>
      </w:r>
      <w:bookmarkStart w:id="21777" w:name="_ETM_Q41_503890"/>
      <w:bookmarkEnd w:id="21777"/>
      <w:r>
        <w:rPr>
          <w:rtl/>
        </w:rPr>
        <w:t xml:space="preserve">היועצים </w:t>
      </w:r>
      <w:bookmarkStart w:id="21778" w:name="_ETM_Q41_504279"/>
      <w:bookmarkEnd w:id="21778"/>
      <w:r>
        <w:rPr>
          <w:rtl/>
        </w:rPr>
        <w:t>שלך</w:t>
      </w:r>
      <w:r>
        <w:rPr>
          <w:rFonts w:hint="cs"/>
          <w:rtl/>
        </w:rPr>
        <w:t>,</w:t>
      </w:r>
      <w:r>
        <w:rPr>
          <w:rtl/>
        </w:rPr>
        <w:t xml:space="preserve"> </w:t>
      </w:r>
      <w:bookmarkStart w:id="21779" w:name="_ETM_Q41_504730"/>
      <w:bookmarkEnd w:id="21779"/>
      <w:r>
        <w:rPr>
          <w:rtl/>
        </w:rPr>
        <w:t xml:space="preserve">וגם </w:t>
      </w:r>
      <w:bookmarkStart w:id="21780" w:name="_ETM_Q41_505029"/>
      <w:bookmarkEnd w:id="21780"/>
      <w:r>
        <w:rPr>
          <w:rtl/>
        </w:rPr>
        <w:t xml:space="preserve">לא </w:t>
      </w:r>
      <w:bookmarkStart w:id="21781" w:name="_ETM_Q41_505119"/>
      <w:bookmarkEnd w:id="21781"/>
      <w:r>
        <w:rPr>
          <w:rtl/>
        </w:rPr>
        <w:t xml:space="preserve">עם </w:t>
      </w:r>
      <w:bookmarkStart w:id="21782" w:name="_ETM_Q41_505240"/>
      <w:bookmarkEnd w:id="21782"/>
      <w:r>
        <w:rPr>
          <w:rtl/>
        </w:rPr>
        <w:t xml:space="preserve">הדרג </w:t>
      </w:r>
      <w:bookmarkStart w:id="21783" w:name="_ETM_Q41_505750"/>
      <w:bookmarkEnd w:id="21783"/>
      <w:r>
        <w:rPr>
          <w:rtl/>
        </w:rPr>
        <w:t>הצבאי</w:t>
      </w:r>
      <w:r>
        <w:rPr>
          <w:rFonts w:hint="cs"/>
          <w:rtl/>
        </w:rPr>
        <w:t>.</w:t>
      </w:r>
      <w:r>
        <w:rPr>
          <w:rtl/>
        </w:rPr>
        <w:t xml:space="preserve"> </w:t>
      </w:r>
      <w:bookmarkStart w:id="21784" w:name="_ETM_Q41_506410"/>
      <w:bookmarkEnd w:id="21784"/>
      <w:r>
        <w:rPr>
          <w:rtl/>
        </w:rPr>
        <w:t xml:space="preserve">ממש </w:t>
      </w:r>
      <w:bookmarkStart w:id="21785" w:name="_ETM_Q41_506800"/>
      <w:bookmarkEnd w:id="21785"/>
      <w:r>
        <w:rPr>
          <w:rtl/>
        </w:rPr>
        <w:t>לא</w:t>
      </w:r>
      <w:r>
        <w:rPr>
          <w:rFonts w:hint="cs"/>
          <w:rtl/>
        </w:rPr>
        <w:t>.</w:t>
      </w:r>
      <w:r>
        <w:rPr>
          <w:rtl/>
        </w:rPr>
        <w:t xml:space="preserve"> </w:t>
      </w:r>
      <w:bookmarkStart w:id="21786" w:name="_ETM_Q41_507399"/>
      <w:bookmarkEnd w:id="21786"/>
      <w:r>
        <w:rPr>
          <w:rtl/>
        </w:rPr>
        <w:t xml:space="preserve">אני </w:t>
      </w:r>
      <w:bookmarkStart w:id="21787" w:name="_ETM_Q41_507640"/>
      <w:bookmarkEnd w:id="21787"/>
      <w:r>
        <w:rPr>
          <w:rtl/>
        </w:rPr>
        <w:t xml:space="preserve">רוצה </w:t>
      </w:r>
      <w:bookmarkStart w:id="21788" w:name="_ETM_Q41_507910"/>
      <w:bookmarkEnd w:id="21788"/>
      <w:r>
        <w:rPr>
          <w:rtl/>
        </w:rPr>
        <w:t xml:space="preserve">את </w:t>
      </w:r>
      <w:bookmarkStart w:id="21789" w:name="_ETM_Q41_508029"/>
      <w:bookmarkEnd w:id="21789"/>
      <w:r>
        <w:rPr>
          <w:rtl/>
        </w:rPr>
        <w:t xml:space="preserve">האויב </w:t>
      </w:r>
      <w:bookmarkStart w:id="21790" w:name="_ETM_Q41_508359"/>
      <w:bookmarkEnd w:id="21790"/>
      <w:r>
        <w:rPr>
          <w:rtl/>
        </w:rPr>
        <w:t xml:space="preserve">שלי </w:t>
      </w:r>
      <w:bookmarkStart w:id="21791" w:name="_ETM_Q41_509199"/>
      <w:bookmarkEnd w:id="21791"/>
      <w:r>
        <w:rPr>
          <w:rtl/>
        </w:rPr>
        <w:t>בחולשה</w:t>
      </w:r>
      <w:r>
        <w:rPr>
          <w:rFonts w:hint="cs"/>
          <w:rtl/>
        </w:rPr>
        <w:t>,</w:t>
      </w:r>
      <w:r>
        <w:rPr>
          <w:rtl/>
        </w:rPr>
        <w:t xml:space="preserve"> </w:t>
      </w:r>
      <w:bookmarkStart w:id="21792" w:name="_ETM_Q41_510220"/>
      <w:bookmarkEnd w:id="21792"/>
      <w:r>
        <w:rPr>
          <w:rtl/>
        </w:rPr>
        <w:t>בהשפלה</w:t>
      </w:r>
      <w:r>
        <w:rPr>
          <w:rFonts w:hint="cs"/>
          <w:rtl/>
        </w:rPr>
        <w:t xml:space="preserve">, ברעב ובצמא. </w:t>
      </w:r>
      <w:bookmarkStart w:id="21793" w:name="_ETM_Q41_511986"/>
      <w:bookmarkStart w:id="21794" w:name="_ETM_Q41_514579"/>
      <w:bookmarkEnd w:id="21793"/>
      <w:bookmarkEnd w:id="21794"/>
      <w:r>
        <w:rPr>
          <w:rFonts w:hint="cs"/>
          <w:rtl/>
        </w:rPr>
        <w:t xml:space="preserve">אם </w:t>
      </w:r>
      <w:r>
        <w:rPr>
          <w:rtl/>
        </w:rPr>
        <w:t xml:space="preserve">האויב </w:t>
      </w:r>
      <w:bookmarkStart w:id="21795" w:name="_ETM_Q41_515029"/>
      <w:bookmarkEnd w:id="21795"/>
      <w:r>
        <w:rPr>
          <w:rtl/>
        </w:rPr>
        <w:t xml:space="preserve">שלי </w:t>
      </w:r>
      <w:bookmarkStart w:id="21796" w:name="_ETM_Q41_515329"/>
      <w:bookmarkEnd w:id="21796"/>
      <w:r>
        <w:rPr>
          <w:rtl/>
        </w:rPr>
        <w:t xml:space="preserve">יגיע </w:t>
      </w:r>
      <w:bookmarkStart w:id="21797" w:name="_ETM_Q41_515629"/>
      <w:bookmarkEnd w:id="21797"/>
      <w:r>
        <w:rPr>
          <w:rtl/>
        </w:rPr>
        <w:t xml:space="preserve">למצב </w:t>
      </w:r>
      <w:bookmarkStart w:id="21798" w:name="_ETM_Q41_516079"/>
      <w:bookmarkEnd w:id="21798"/>
      <w:r>
        <w:rPr>
          <w:rtl/>
        </w:rPr>
        <w:t xml:space="preserve">שהוא </w:t>
      </w:r>
      <w:bookmarkStart w:id="21799" w:name="_ETM_Q41_516379"/>
      <w:bookmarkEnd w:id="21799"/>
      <w:r>
        <w:rPr>
          <w:rtl/>
        </w:rPr>
        <w:t xml:space="preserve">רעב </w:t>
      </w:r>
      <w:bookmarkStart w:id="21800" w:name="_ETM_Q41_516920"/>
      <w:bookmarkEnd w:id="21800"/>
      <w:r>
        <w:rPr>
          <w:rtl/>
        </w:rPr>
        <w:t xml:space="preserve">וצמא </w:t>
      </w:r>
      <w:bookmarkStart w:id="21801" w:name="_ETM_Q41_517460"/>
      <w:bookmarkEnd w:id="21801"/>
      <w:r>
        <w:rPr>
          <w:rtl/>
        </w:rPr>
        <w:t xml:space="preserve">ואין </w:t>
      </w:r>
      <w:bookmarkStart w:id="21802" w:name="_ETM_Q41_517730"/>
      <w:bookmarkEnd w:id="21802"/>
      <w:r>
        <w:rPr>
          <w:rtl/>
        </w:rPr>
        <w:t xml:space="preserve">לו </w:t>
      </w:r>
      <w:bookmarkStart w:id="21803" w:name="_ETM_Q41_517850"/>
      <w:bookmarkEnd w:id="21803"/>
      <w:r>
        <w:rPr>
          <w:rtl/>
        </w:rPr>
        <w:t>דלק</w:t>
      </w:r>
      <w:r>
        <w:rPr>
          <w:rFonts w:hint="cs"/>
          <w:rtl/>
        </w:rPr>
        <w:t>,</w:t>
      </w:r>
      <w:r>
        <w:rPr>
          <w:rtl/>
        </w:rPr>
        <w:t xml:space="preserve"> </w:t>
      </w:r>
      <w:bookmarkStart w:id="21804" w:name="_ETM_Q41_518710"/>
      <w:bookmarkEnd w:id="21804"/>
      <w:r>
        <w:rPr>
          <w:rtl/>
        </w:rPr>
        <w:t xml:space="preserve">הוא </w:t>
      </w:r>
      <w:bookmarkStart w:id="21805" w:name="_ETM_Q41_518890"/>
      <w:bookmarkEnd w:id="21805"/>
      <w:r>
        <w:rPr>
          <w:rtl/>
        </w:rPr>
        <w:t xml:space="preserve">יבוא </w:t>
      </w:r>
      <w:bookmarkStart w:id="21806" w:name="_ETM_Q41_519190"/>
      <w:bookmarkEnd w:id="21806"/>
      <w:r>
        <w:rPr>
          <w:rtl/>
        </w:rPr>
        <w:t>אל</w:t>
      </w:r>
      <w:r>
        <w:rPr>
          <w:rFonts w:hint="cs"/>
          <w:rtl/>
        </w:rPr>
        <w:t>י</w:t>
      </w:r>
      <w:r>
        <w:rPr>
          <w:rtl/>
        </w:rPr>
        <w:t xml:space="preserve">י </w:t>
      </w:r>
      <w:bookmarkStart w:id="21807" w:name="_ETM_Q41_519399"/>
      <w:bookmarkEnd w:id="21807"/>
      <w:r>
        <w:rPr>
          <w:rtl/>
        </w:rPr>
        <w:t>ו</w:t>
      </w:r>
      <w:r>
        <w:rPr>
          <w:rFonts w:hint="cs"/>
          <w:rtl/>
        </w:rPr>
        <w:t>י</w:t>
      </w:r>
      <w:r>
        <w:rPr>
          <w:rtl/>
        </w:rPr>
        <w:t xml:space="preserve">תחנן </w:t>
      </w:r>
      <w:bookmarkStart w:id="21808" w:name="_ETM_Q41_519940"/>
      <w:bookmarkEnd w:id="21808"/>
      <w:r>
        <w:rPr>
          <w:rFonts w:hint="cs"/>
          <w:rtl/>
        </w:rPr>
        <w:t>א</w:t>
      </w:r>
      <w:r>
        <w:rPr>
          <w:rtl/>
        </w:rPr>
        <w:t>ליי</w:t>
      </w:r>
      <w:r>
        <w:rPr>
          <w:rFonts w:hint="cs"/>
          <w:rtl/>
        </w:rPr>
        <w:t>.</w:t>
      </w:r>
      <w:r>
        <w:rPr>
          <w:rtl/>
        </w:rPr>
        <w:t xml:space="preserve"> </w:t>
      </w:r>
      <w:bookmarkStart w:id="21809" w:name="_ETM_Q41_521019"/>
      <w:bookmarkEnd w:id="21809"/>
      <w:r>
        <w:rPr>
          <w:rtl/>
        </w:rPr>
        <w:t xml:space="preserve">אז </w:t>
      </w:r>
      <w:bookmarkStart w:id="21810" w:name="_ETM_Q41_521230"/>
      <w:bookmarkEnd w:id="21810"/>
      <w:r>
        <w:rPr>
          <w:rtl/>
        </w:rPr>
        <w:t xml:space="preserve">מה </w:t>
      </w:r>
      <w:bookmarkStart w:id="21811" w:name="_ETM_Q41_521350"/>
      <w:bookmarkEnd w:id="21811"/>
      <w:r>
        <w:rPr>
          <w:rtl/>
        </w:rPr>
        <w:t xml:space="preserve">אנחנו </w:t>
      </w:r>
      <w:bookmarkStart w:id="21812" w:name="_ETM_Q41_521589"/>
      <w:bookmarkEnd w:id="21812"/>
      <w:r>
        <w:rPr>
          <w:rtl/>
        </w:rPr>
        <w:t xml:space="preserve">מה </w:t>
      </w:r>
      <w:bookmarkStart w:id="21813" w:name="_ETM_Q41_521650"/>
      <w:bookmarkEnd w:id="21813"/>
      <w:r>
        <w:rPr>
          <w:rtl/>
        </w:rPr>
        <w:t xml:space="preserve">עושים </w:t>
      </w:r>
      <w:bookmarkStart w:id="21814" w:name="_ETM_Q41_521860"/>
      <w:bookmarkEnd w:id="21814"/>
      <w:r>
        <w:rPr>
          <w:rtl/>
        </w:rPr>
        <w:t>בינתיים</w:t>
      </w:r>
      <w:r>
        <w:rPr>
          <w:rFonts w:hint="cs"/>
          <w:rtl/>
        </w:rPr>
        <w:t>?</w:t>
      </w:r>
      <w:r>
        <w:rPr>
          <w:rtl/>
        </w:rPr>
        <w:t xml:space="preserve"> </w:t>
      </w:r>
      <w:bookmarkStart w:id="21815" w:name="_ETM_Q41_522520"/>
      <w:bookmarkEnd w:id="21815"/>
      <w:r>
        <w:rPr>
          <w:rtl/>
        </w:rPr>
        <w:t xml:space="preserve">אתה </w:t>
      </w:r>
      <w:bookmarkStart w:id="21816" w:name="_ETM_Q41_522820"/>
      <w:bookmarkEnd w:id="21816"/>
      <w:r>
        <w:rPr>
          <w:rtl/>
        </w:rPr>
        <w:t xml:space="preserve">אומר </w:t>
      </w:r>
      <w:bookmarkStart w:id="21817" w:name="_ETM_Q41_523060"/>
      <w:bookmarkEnd w:id="21817"/>
      <w:r>
        <w:rPr>
          <w:rtl/>
        </w:rPr>
        <w:t xml:space="preserve">שלא </w:t>
      </w:r>
      <w:bookmarkStart w:id="21818" w:name="_ETM_Q41_523300"/>
      <w:bookmarkEnd w:id="21818"/>
      <w:r>
        <w:rPr>
          <w:rtl/>
        </w:rPr>
        <w:t xml:space="preserve">נכנס </w:t>
      </w:r>
      <w:bookmarkStart w:id="21819" w:name="_ETM_Q41_523750"/>
      <w:bookmarkEnd w:id="21819"/>
      <w:r>
        <w:rPr>
          <w:rtl/>
        </w:rPr>
        <w:t>דלק</w:t>
      </w:r>
      <w:r>
        <w:rPr>
          <w:rFonts w:hint="cs"/>
          <w:rtl/>
        </w:rPr>
        <w:t xml:space="preserve"> –</w:t>
      </w:r>
      <w:r>
        <w:rPr>
          <w:rtl/>
        </w:rPr>
        <w:t xml:space="preserve"> </w:t>
      </w:r>
      <w:bookmarkStart w:id="21820" w:name="_ETM_Q41_524470"/>
      <w:bookmarkEnd w:id="21820"/>
      <w:r>
        <w:rPr>
          <w:rtl/>
        </w:rPr>
        <w:t xml:space="preserve">נכנס </w:t>
      </w:r>
      <w:bookmarkStart w:id="21821" w:name="_ETM_Q41_524860"/>
      <w:bookmarkEnd w:id="21821"/>
      <w:r>
        <w:rPr>
          <w:rtl/>
        </w:rPr>
        <w:t>דלק</w:t>
      </w:r>
      <w:r>
        <w:rPr>
          <w:rFonts w:hint="cs"/>
          <w:rtl/>
        </w:rPr>
        <w:t>.</w:t>
      </w:r>
      <w:r>
        <w:rPr>
          <w:rtl/>
        </w:rPr>
        <w:t xml:space="preserve"> </w:t>
      </w:r>
      <w:bookmarkStart w:id="21822" w:name="_ETM_Q41_525160"/>
      <w:bookmarkEnd w:id="21822"/>
      <w:r>
        <w:rPr>
          <w:rtl/>
        </w:rPr>
        <w:t xml:space="preserve">זה </w:t>
      </w:r>
      <w:bookmarkStart w:id="21823" w:name="_ETM_Q41_525279"/>
      <w:bookmarkEnd w:id="21823"/>
      <w:r>
        <w:rPr>
          <w:rtl/>
        </w:rPr>
        <w:t xml:space="preserve">מחזיק </w:t>
      </w:r>
      <w:bookmarkStart w:id="21824" w:name="_ETM_Q41_525550"/>
      <w:bookmarkEnd w:id="21824"/>
      <w:r>
        <w:rPr>
          <w:rtl/>
        </w:rPr>
        <w:t>שעתיים</w:t>
      </w:r>
      <w:r>
        <w:rPr>
          <w:rFonts w:hint="cs"/>
          <w:rtl/>
        </w:rPr>
        <w:t>.</w:t>
      </w:r>
      <w:r>
        <w:rPr>
          <w:rtl/>
        </w:rPr>
        <w:t xml:space="preserve"> </w:t>
      </w:r>
      <w:bookmarkStart w:id="21825" w:name="_ETM_Q41_526370"/>
      <w:bookmarkEnd w:id="21825"/>
      <w:r>
        <w:rPr>
          <w:rtl/>
        </w:rPr>
        <w:t xml:space="preserve">אחר </w:t>
      </w:r>
      <w:bookmarkStart w:id="21826" w:name="_ETM_Q41_526550"/>
      <w:bookmarkEnd w:id="21826"/>
      <w:r>
        <w:rPr>
          <w:rtl/>
        </w:rPr>
        <w:t xml:space="preserve">כך </w:t>
      </w:r>
      <w:bookmarkStart w:id="21827" w:name="_ETM_Q41_526730"/>
      <w:bookmarkEnd w:id="21827"/>
      <w:r>
        <w:rPr>
          <w:rtl/>
        </w:rPr>
        <w:t xml:space="preserve">אתה </w:t>
      </w:r>
      <w:bookmarkStart w:id="21828" w:name="_ETM_Q41_526910"/>
      <w:bookmarkEnd w:id="21828"/>
      <w:r>
        <w:rPr>
          <w:rtl/>
        </w:rPr>
        <w:t>אומר</w:t>
      </w:r>
      <w:r>
        <w:rPr>
          <w:rFonts w:hint="cs"/>
          <w:rtl/>
        </w:rPr>
        <w:t>:</w:t>
      </w:r>
      <w:r>
        <w:rPr>
          <w:rtl/>
        </w:rPr>
        <w:t xml:space="preserve"> </w:t>
      </w:r>
      <w:bookmarkStart w:id="21829" w:name="_ETM_Q41_527089"/>
      <w:bookmarkEnd w:id="21829"/>
      <w:r>
        <w:rPr>
          <w:rtl/>
        </w:rPr>
        <w:t xml:space="preserve">נכנס </w:t>
      </w:r>
      <w:bookmarkStart w:id="21830" w:name="_ETM_Q41_527449"/>
      <w:bookmarkEnd w:id="21830"/>
      <w:r>
        <w:rPr>
          <w:rtl/>
        </w:rPr>
        <w:t xml:space="preserve">דלק </w:t>
      </w:r>
      <w:bookmarkStart w:id="21831" w:name="_ETM_Q41_527690"/>
      <w:bookmarkEnd w:id="21831"/>
      <w:r>
        <w:rPr>
          <w:rtl/>
        </w:rPr>
        <w:t xml:space="preserve">בכמויות </w:t>
      </w:r>
      <w:bookmarkStart w:id="21832" w:name="_ETM_Q41_528170"/>
      <w:bookmarkEnd w:id="21832"/>
      <w:r>
        <w:rPr>
          <w:rtl/>
        </w:rPr>
        <w:t>נמוכות</w:t>
      </w:r>
      <w:r>
        <w:rPr>
          <w:rFonts w:hint="cs"/>
          <w:rtl/>
        </w:rPr>
        <w:t>.</w:t>
      </w:r>
      <w:r>
        <w:rPr>
          <w:rtl/>
        </w:rPr>
        <w:t xml:space="preserve"> </w:t>
      </w:r>
      <w:bookmarkStart w:id="21833" w:name="_ETM_Q41_529190"/>
      <w:bookmarkEnd w:id="21833"/>
      <w:r>
        <w:rPr>
          <w:rtl/>
        </w:rPr>
        <w:t xml:space="preserve">נכנס </w:t>
      </w:r>
      <w:bookmarkStart w:id="21834" w:name="_ETM_Q41_529550"/>
      <w:bookmarkEnd w:id="21834"/>
      <w:r>
        <w:rPr>
          <w:rtl/>
        </w:rPr>
        <w:t>דלק</w:t>
      </w:r>
      <w:r>
        <w:rPr>
          <w:rFonts w:hint="cs"/>
          <w:rtl/>
        </w:rPr>
        <w:t>.</w:t>
      </w:r>
      <w:r>
        <w:rPr>
          <w:rtl/>
        </w:rPr>
        <w:t xml:space="preserve"> </w:t>
      </w:r>
      <w:bookmarkStart w:id="21835" w:name="_ETM_Q41_530300"/>
      <w:bookmarkEnd w:id="21835"/>
      <w:r>
        <w:rPr>
          <w:rtl/>
        </w:rPr>
        <w:t xml:space="preserve">כבר </w:t>
      </w:r>
      <w:bookmarkStart w:id="21836" w:name="_ETM_Q41_530539"/>
      <w:bookmarkEnd w:id="21836"/>
      <w:r>
        <w:rPr>
          <w:rtl/>
        </w:rPr>
        <w:t xml:space="preserve">כמעט </w:t>
      </w:r>
      <w:bookmarkStart w:id="21837" w:name="_ETM_Q41_530989"/>
      <w:bookmarkEnd w:id="21837"/>
      <w:r>
        <w:rPr>
          <w:rtl/>
        </w:rPr>
        <w:t xml:space="preserve">למעלה </w:t>
      </w:r>
      <w:bookmarkStart w:id="21838" w:name="_ETM_Q41_531350"/>
      <w:bookmarkEnd w:id="21838"/>
      <w:r>
        <w:rPr>
          <w:rFonts w:hint="cs"/>
          <w:rtl/>
        </w:rPr>
        <w:t>מ</w:t>
      </w:r>
      <w:r>
        <w:rPr>
          <w:rtl/>
        </w:rPr>
        <w:t>-</w:t>
      </w:r>
      <w:r>
        <w:rPr>
          <w:rFonts w:hint="cs"/>
          <w:rtl/>
        </w:rPr>
        <w:t xml:space="preserve">1.6 מיליון </w:t>
      </w:r>
      <w:bookmarkStart w:id="21839" w:name="_ETM_Q41_532190"/>
      <w:bookmarkEnd w:id="21839"/>
      <w:r>
        <w:rPr>
          <w:rtl/>
        </w:rPr>
        <w:t xml:space="preserve">ליטרים </w:t>
      </w:r>
      <w:bookmarkStart w:id="21840" w:name="_ETM_Q41_532489"/>
      <w:bookmarkEnd w:id="21840"/>
      <w:r>
        <w:rPr>
          <w:rtl/>
        </w:rPr>
        <w:t xml:space="preserve">בתקופה </w:t>
      </w:r>
      <w:bookmarkStart w:id="21841" w:name="_ETM_Q41_532820"/>
      <w:bookmarkEnd w:id="21841"/>
      <w:r>
        <w:rPr>
          <w:rtl/>
        </w:rPr>
        <w:t xml:space="preserve">הזאת </w:t>
      </w:r>
      <w:bookmarkStart w:id="21842" w:name="_ETM_Q41_533029"/>
      <w:bookmarkEnd w:id="21842"/>
      <w:r>
        <w:rPr>
          <w:rtl/>
        </w:rPr>
        <w:t xml:space="preserve">אנחנו </w:t>
      </w:r>
      <w:bookmarkStart w:id="21843" w:name="_ETM_Q41_533360"/>
      <w:bookmarkEnd w:id="21843"/>
      <w:r>
        <w:rPr>
          <w:rtl/>
        </w:rPr>
        <w:t xml:space="preserve">מכניסים </w:t>
      </w:r>
      <w:bookmarkStart w:id="21844" w:name="_ETM_Q41_534290"/>
      <w:bookmarkEnd w:id="21844"/>
      <w:r>
        <w:rPr>
          <w:rtl/>
        </w:rPr>
        <w:t xml:space="preserve">לתוך </w:t>
      </w:r>
      <w:bookmarkStart w:id="21845" w:name="_ETM_Q41_534770"/>
      <w:bookmarkEnd w:id="21845"/>
      <w:r>
        <w:rPr>
          <w:rFonts w:hint="cs"/>
          <w:rtl/>
        </w:rPr>
        <w:t xml:space="preserve">עזה. </w:t>
      </w:r>
      <w:bookmarkStart w:id="21846" w:name="_ETM_Q41_535010"/>
      <w:bookmarkEnd w:id="21846"/>
      <w:r>
        <w:rPr>
          <w:rtl/>
        </w:rPr>
        <w:t xml:space="preserve">אנחנו </w:t>
      </w:r>
      <w:bookmarkStart w:id="21847" w:name="_ETM_Q41_535220"/>
      <w:bookmarkEnd w:id="21847"/>
      <w:r>
        <w:rPr>
          <w:rtl/>
        </w:rPr>
        <w:t>מטורפים</w:t>
      </w:r>
      <w:r>
        <w:rPr>
          <w:rFonts w:hint="cs"/>
          <w:rtl/>
        </w:rPr>
        <w:t xml:space="preserve">. אנחנו </w:t>
      </w:r>
      <w:bookmarkStart w:id="21848" w:name="_ETM_Q41_536620"/>
      <w:bookmarkEnd w:id="21848"/>
      <w:r>
        <w:rPr>
          <w:rtl/>
        </w:rPr>
        <w:t xml:space="preserve">מתדלקים </w:t>
      </w:r>
      <w:bookmarkStart w:id="21849" w:name="_ETM_Q41_537469"/>
      <w:bookmarkEnd w:id="21849"/>
      <w:r>
        <w:rPr>
          <w:rtl/>
        </w:rPr>
        <w:t xml:space="preserve">את </w:t>
      </w:r>
      <w:bookmarkStart w:id="21850" w:name="_ETM_Q41_537649"/>
      <w:bookmarkEnd w:id="21850"/>
      <w:r>
        <w:rPr>
          <w:rtl/>
        </w:rPr>
        <w:t xml:space="preserve">האויב </w:t>
      </w:r>
      <w:bookmarkStart w:id="21851" w:name="_ETM_Q41_538010"/>
      <w:bookmarkEnd w:id="21851"/>
      <w:r>
        <w:rPr>
          <w:rtl/>
        </w:rPr>
        <w:t>שלנו</w:t>
      </w:r>
      <w:r>
        <w:rPr>
          <w:rFonts w:hint="cs"/>
          <w:rtl/>
        </w:rPr>
        <w:t>.</w:t>
      </w:r>
      <w:r>
        <w:rPr>
          <w:rtl/>
        </w:rPr>
        <w:t xml:space="preserve"> </w:t>
      </w:r>
      <w:bookmarkStart w:id="21852" w:name="_ETM_Q41_538670"/>
      <w:bookmarkEnd w:id="21852"/>
      <w:r>
        <w:rPr>
          <w:rtl/>
        </w:rPr>
        <w:t xml:space="preserve">נכנס </w:t>
      </w:r>
      <w:bookmarkStart w:id="21853" w:name="_ETM_Q41_539059"/>
      <w:bookmarkEnd w:id="21853"/>
      <w:r>
        <w:rPr>
          <w:rtl/>
        </w:rPr>
        <w:t>דלק</w:t>
      </w:r>
      <w:r>
        <w:rPr>
          <w:rFonts w:hint="cs"/>
          <w:rtl/>
        </w:rPr>
        <w:t>.</w:t>
      </w:r>
      <w:r>
        <w:rPr>
          <w:rtl/>
        </w:rPr>
        <w:t xml:space="preserve"> </w:t>
      </w:r>
      <w:bookmarkStart w:id="21854" w:name="_ETM_Q41_539420"/>
      <w:bookmarkEnd w:id="21854"/>
      <w:r>
        <w:rPr>
          <w:rtl/>
        </w:rPr>
        <w:t xml:space="preserve">ואז </w:t>
      </w:r>
      <w:bookmarkStart w:id="21855" w:name="_ETM_Q41_539629"/>
      <w:bookmarkEnd w:id="21855"/>
      <w:r>
        <w:rPr>
          <w:rtl/>
        </w:rPr>
        <w:t xml:space="preserve">אתה </w:t>
      </w:r>
      <w:bookmarkStart w:id="21856" w:name="_ETM_Q41_539809"/>
      <w:bookmarkEnd w:id="21856"/>
      <w:r>
        <w:rPr>
          <w:rtl/>
        </w:rPr>
        <w:t xml:space="preserve">אומר </w:t>
      </w:r>
      <w:bookmarkStart w:id="21857" w:name="_ETM_Q41_540730"/>
      <w:bookmarkEnd w:id="21857"/>
      <w:r>
        <w:rPr>
          <w:rtl/>
        </w:rPr>
        <w:t>שהכמות</w:t>
      </w:r>
      <w:r>
        <w:rPr>
          <w:rFonts w:hint="cs"/>
          <w:rtl/>
        </w:rPr>
        <w:t xml:space="preserve"> של המנהרות </w:t>
      </w:r>
      <w:bookmarkStart w:id="21858" w:name="_ETM_Q41_543079"/>
      <w:bookmarkEnd w:id="21858"/>
      <w:r>
        <w:rPr>
          <w:rtl/>
        </w:rPr>
        <w:t xml:space="preserve">היא </w:t>
      </w:r>
      <w:bookmarkStart w:id="21859" w:name="_ETM_Q41_543170"/>
      <w:bookmarkEnd w:id="21859"/>
      <w:r>
        <w:rPr>
          <w:rtl/>
        </w:rPr>
        <w:t xml:space="preserve">כמות </w:t>
      </w:r>
      <w:bookmarkStart w:id="21860" w:name="_ETM_Q41_543440"/>
      <w:bookmarkEnd w:id="21860"/>
      <w:r>
        <w:rPr>
          <w:rtl/>
        </w:rPr>
        <w:t>מזערית</w:t>
      </w:r>
      <w:r>
        <w:rPr>
          <w:rFonts w:hint="cs"/>
          <w:rtl/>
        </w:rPr>
        <w:t>,</w:t>
      </w:r>
      <w:r>
        <w:rPr>
          <w:rtl/>
        </w:rPr>
        <w:t xml:space="preserve"> </w:t>
      </w:r>
      <w:bookmarkStart w:id="21861" w:name="_ETM_Q41_544270"/>
      <w:bookmarkEnd w:id="21861"/>
      <w:r>
        <w:rPr>
          <w:rtl/>
        </w:rPr>
        <w:t xml:space="preserve">ולכן </w:t>
      </w:r>
      <w:bookmarkStart w:id="21862" w:name="_ETM_Q41_545080"/>
      <w:bookmarkEnd w:id="21862"/>
      <w:r>
        <w:rPr>
          <w:rtl/>
        </w:rPr>
        <w:t xml:space="preserve">חמאס </w:t>
      </w:r>
      <w:bookmarkStart w:id="21863" w:name="_ETM_Q41_545440"/>
      <w:bookmarkStart w:id="21864" w:name="_ETM_Q41_545799"/>
      <w:bookmarkEnd w:id="21863"/>
      <w:bookmarkEnd w:id="21864"/>
      <w:r>
        <w:rPr>
          <w:rFonts w:hint="cs"/>
          <w:rtl/>
        </w:rPr>
        <w:t xml:space="preserve">יסתדר </w:t>
      </w:r>
      <w:bookmarkStart w:id="21865" w:name="_ETM_Q41_544343"/>
      <w:bookmarkEnd w:id="21865"/>
      <w:r>
        <w:rPr>
          <w:rtl/>
        </w:rPr>
        <w:t xml:space="preserve">גם </w:t>
      </w:r>
      <w:bookmarkStart w:id="21866" w:name="_ETM_Q41_545950"/>
      <w:bookmarkEnd w:id="21866"/>
      <w:r>
        <w:rPr>
          <w:rtl/>
        </w:rPr>
        <w:t xml:space="preserve">אם </w:t>
      </w:r>
      <w:bookmarkStart w:id="21867" w:name="_ETM_Q41_546040"/>
      <w:bookmarkEnd w:id="21867"/>
      <w:r>
        <w:rPr>
          <w:rtl/>
        </w:rPr>
        <w:t xml:space="preserve">אנחנו </w:t>
      </w:r>
      <w:bookmarkStart w:id="21868" w:name="_ETM_Q41_546339"/>
      <w:bookmarkEnd w:id="21868"/>
      <w:r>
        <w:rPr>
          <w:rtl/>
        </w:rPr>
        <w:t xml:space="preserve">לא </w:t>
      </w:r>
      <w:bookmarkStart w:id="21869" w:name="_ETM_Q41_546430"/>
      <w:bookmarkEnd w:id="21869"/>
      <w:r>
        <w:rPr>
          <w:rtl/>
        </w:rPr>
        <w:t xml:space="preserve">נכניס </w:t>
      </w:r>
      <w:bookmarkStart w:id="21870" w:name="_ETM_Q41_546700"/>
      <w:bookmarkEnd w:id="21870"/>
      <w:r>
        <w:rPr>
          <w:rtl/>
        </w:rPr>
        <w:t xml:space="preserve">לו </w:t>
      </w:r>
      <w:bookmarkStart w:id="21871" w:name="_ETM_Q41_546820"/>
      <w:bookmarkEnd w:id="21871"/>
      <w:r>
        <w:rPr>
          <w:rtl/>
        </w:rPr>
        <w:t>דלק</w:t>
      </w:r>
      <w:r>
        <w:rPr>
          <w:rFonts w:hint="cs"/>
          <w:rtl/>
        </w:rPr>
        <w:t>.</w:t>
      </w:r>
      <w:r>
        <w:rPr>
          <w:rtl/>
        </w:rPr>
        <w:t xml:space="preserve"> </w:t>
      </w:r>
      <w:bookmarkStart w:id="21872" w:name="_ETM_Q41_547189"/>
      <w:bookmarkEnd w:id="21872"/>
      <w:r>
        <w:rPr>
          <w:rtl/>
        </w:rPr>
        <w:t xml:space="preserve">ואז </w:t>
      </w:r>
      <w:bookmarkStart w:id="21873" w:name="_ETM_Q41_547429"/>
      <w:bookmarkEnd w:id="21873"/>
      <w:r>
        <w:rPr>
          <w:rtl/>
        </w:rPr>
        <w:t xml:space="preserve">מסתבר </w:t>
      </w:r>
      <w:bookmarkStart w:id="21874" w:name="_ETM_Q41_548479"/>
      <w:bookmarkEnd w:id="21874"/>
      <w:r>
        <w:rPr>
          <w:rtl/>
        </w:rPr>
        <w:t xml:space="preserve">שהכמות </w:t>
      </w:r>
      <w:bookmarkStart w:id="21875" w:name="_ETM_Q41_548959"/>
      <w:bookmarkEnd w:id="21875"/>
      <w:r>
        <w:rPr>
          <w:rtl/>
        </w:rPr>
        <w:t xml:space="preserve">המזערית </w:t>
      </w:r>
      <w:bookmarkStart w:id="21876" w:name="_ETM_Q41_549829"/>
      <w:bookmarkEnd w:id="21876"/>
      <w:r>
        <w:rPr>
          <w:rtl/>
        </w:rPr>
        <w:t xml:space="preserve">של </w:t>
      </w:r>
      <w:bookmarkStart w:id="21877" w:name="_ETM_Q41_550039"/>
      <w:bookmarkEnd w:id="21877"/>
      <w:r>
        <w:rPr>
          <w:rtl/>
        </w:rPr>
        <w:t xml:space="preserve">המנהרות </w:t>
      </w:r>
      <w:bookmarkStart w:id="21878" w:name="_ETM_Q41_550490"/>
      <w:bookmarkEnd w:id="21878"/>
      <w:r>
        <w:rPr>
          <w:rtl/>
        </w:rPr>
        <w:t xml:space="preserve">קשורה </w:t>
      </w:r>
      <w:bookmarkStart w:id="21879" w:name="_ETM_Q41_550819"/>
      <w:bookmarkEnd w:id="21879"/>
      <w:r>
        <w:rPr>
          <w:rtl/>
        </w:rPr>
        <w:t>לנורות</w:t>
      </w:r>
      <w:r>
        <w:rPr>
          <w:rFonts w:hint="cs"/>
          <w:rtl/>
        </w:rPr>
        <w:t>,</w:t>
      </w:r>
      <w:r>
        <w:rPr>
          <w:rtl/>
        </w:rPr>
        <w:t xml:space="preserve"> </w:t>
      </w:r>
      <w:bookmarkStart w:id="21880" w:name="_ETM_Q41_551729"/>
      <w:bookmarkEnd w:id="21880"/>
      <w:r>
        <w:rPr>
          <w:rtl/>
        </w:rPr>
        <w:t xml:space="preserve">כי </w:t>
      </w:r>
      <w:bookmarkStart w:id="21881" w:name="_ETM_Q41_551999"/>
      <w:bookmarkEnd w:id="21881"/>
      <w:r>
        <w:rPr>
          <w:rtl/>
        </w:rPr>
        <w:t xml:space="preserve">כמה </w:t>
      </w:r>
      <w:bookmarkStart w:id="21882" w:name="_ETM_Q41_552359"/>
      <w:bookmarkEnd w:id="21882"/>
      <w:r>
        <w:rPr>
          <w:rtl/>
        </w:rPr>
        <w:t xml:space="preserve">לוקח </w:t>
      </w:r>
      <w:bookmarkStart w:id="21883" w:name="_ETM_Q41_552960"/>
      <w:bookmarkEnd w:id="21883"/>
      <w:r>
        <w:rPr>
          <w:rtl/>
        </w:rPr>
        <w:t>ה</w:t>
      </w:r>
      <w:bookmarkStart w:id="21884" w:name="_ETM_Q41_553710"/>
      <w:bookmarkEnd w:id="21884"/>
      <w:r>
        <w:rPr>
          <w:rtl/>
        </w:rPr>
        <w:t xml:space="preserve">דלק </w:t>
      </w:r>
      <w:bookmarkStart w:id="21885" w:name="_ETM_Q41_554339"/>
      <w:bookmarkStart w:id="21886" w:name="_ETM_Q41_554819"/>
      <w:bookmarkEnd w:id="21885"/>
      <w:bookmarkEnd w:id="21886"/>
      <w:r>
        <w:rPr>
          <w:rtl/>
        </w:rPr>
        <w:t>למזגן</w:t>
      </w:r>
      <w:r>
        <w:rPr>
          <w:rFonts w:hint="cs"/>
          <w:rtl/>
        </w:rPr>
        <w:t>,</w:t>
      </w:r>
      <w:r>
        <w:rPr>
          <w:rtl/>
        </w:rPr>
        <w:t xml:space="preserve"> </w:t>
      </w:r>
      <w:bookmarkStart w:id="21887" w:name="_ETM_Q41_555749"/>
      <w:bookmarkEnd w:id="21887"/>
      <w:r>
        <w:rPr>
          <w:rFonts w:hint="cs"/>
          <w:rtl/>
        </w:rPr>
        <w:t>ל</w:t>
      </w:r>
      <w:r>
        <w:rPr>
          <w:rtl/>
        </w:rPr>
        <w:t xml:space="preserve">מחוללי </w:t>
      </w:r>
      <w:bookmarkStart w:id="21888" w:name="_ETM_Q41_556289"/>
      <w:bookmarkEnd w:id="21888"/>
      <w:r>
        <w:rPr>
          <w:rtl/>
        </w:rPr>
        <w:t xml:space="preserve">החמצן </w:t>
      </w:r>
      <w:bookmarkStart w:id="21889" w:name="_ETM_Q41_556770"/>
      <w:bookmarkEnd w:id="21889"/>
      <w:r>
        <w:rPr>
          <w:rtl/>
        </w:rPr>
        <w:t xml:space="preserve">ולביוב </w:t>
      </w:r>
      <w:bookmarkStart w:id="21890" w:name="_ETM_Q41_557339"/>
      <w:bookmarkEnd w:id="21890"/>
      <w:r>
        <w:rPr>
          <w:rtl/>
        </w:rPr>
        <w:t>במנהרות</w:t>
      </w:r>
      <w:r>
        <w:rPr>
          <w:rFonts w:hint="cs"/>
          <w:rtl/>
        </w:rPr>
        <w:t xml:space="preserve"> </w:t>
      </w:r>
      <w:bookmarkStart w:id="21891" w:name="_ETM_Q41_557909"/>
      <w:bookmarkEnd w:id="21891"/>
      <w:r>
        <w:rPr>
          <w:rtl/>
        </w:rPr>
        <w:t xml:space="preserve">אנחנו </w:t>
      </w:r>
      <w:bookmarkStart w:id="21892" w:name="_ETM_Q41_558210"/>
      <w:bookmarkEnd w:id="21892"/>
      <w:r>
        <w:rPr>
          <w:rtl/>
        </w:rPr>
        <w:t xml:space="preserve">לא </w:t>
      </w:r>
      <w:bookmarkStart w:id="21893" w:name="_ETM_Q41_558299"/>
      <w:bookmarkEnd w:id="21893"/>
      <w:r>
        <w:rPr>
          <w:rtl/>
        </w:rPr>
        <w:t>יודעים</w:t>
      </w:r>
      <w:r>
        <w:rPr>
          <w:rFonts w:hint="cs"/>
          <w:rtl/>
        </w:rPr>
        <w:t>.</w:t>
      </w:r>
      <w:r>
        <w:rPr>
          <w:rtl/>
        </w:rPr>
        <w:t xml:space="preserve"> </w:t>
      </w:r>
      <w:bookmarkStart w:id="21894" w:name="_ETM_Q41_559050"/>
      <w:bookmarkEnd w:id="21894"/>
    </w:p>
    <w:p w:rsidR="00E75A75" w:rsidRDefault="00E75A75" w:rsidP="00A0127E">
      <w:pPr>
        <w:rPr>
          <w:rtl/>
        </w:rPr>
      </w:pPr>
      <w:bookmarkStart w:id="21895" w:name="_ETM_Q41_563301"/>
      <w:bookmarkStart w:id="21896" w:name="_ETM_Q41_563363"/>
      <w:bookmarkEnd w:id="21895"/>
      <w:bookmarkEnd w:id="21896"/>
    </w:p>
    <w:p w:rsidR="00E75A75" w:rsidRDefault="00E75A75" w:rsidP="005C36A1">
      <w:pPr>
        <w:rPr>
          <w:rtl/>
        </w:rPr>
      </w:pPr>
      <w:bookmarkStart w:id="21897" w:name="_ETM_Q41_563397"/>
      <w:bookmarkStart w:id="21898" w:name="_ETM_Q41_563455"/>
      <w:bookmarkEnd w:id="21897"/>
      <w:bookmarkEnd w:id="21898"/>
      <w:r>
        <w:rPr>
          <w:rtl/>
        </w:rPr>
        <w:t>אז</w:t>
      </w:r>
      <w:bookmarkStart w:id="21899" w:name="_ETM_Q41_559230"/>
      <w:bookmarkEnd w:id="21899"/>
      <w:r>
        <w:rPr>
          <w:rFonts w:hint="cs"/>
          <w:rtl/>
        </w:rPr>
        <w:t xml:space="preserve"> בבקשה </w:t>
      </w:r>
      <w:bookmarkStart w:id="21900" w:name="_ETM_Q41_560029"/>
      <w:bookmarkEnd w:id="21900"/>
      <w:r>
        <w:rPr>
          <w:rtl/>
        </w:rPr>
        <w:t xml:space="preserve">להניח </w:t>
      </w:r>
      <w:bookmarkStart w:id="21901" w:name="_ETM_Q41_561020"/>
      <w:bookmarkEnd w:id="21901"/>
      <w:r>
        <w:rPr>
          <w:rtl/>
        </w:rPr>
        <w:t xml:space="preserve">שאנחנו </w:t>
      </w:r>
      <w:bookmarkStart w:id="21902" w:name="_ETM_Q41_561439"/>
      <w:bookmarkEnd w:id="21902"/>
      <w:r>
        <w:rPr>
          <w:rtl/>
        </w:rPr>
        <w:t xml:space="preserve">לא </w:t>
      </w:r>
      <w:bookmarkStart w:id="21903" w:name="_ETM_Q41_561649"/>
      <w:bookmarkEnd w:id="21903"/>
      <w:r>
        <w:rPr>
          <w:rtl/>
        </w:rPr>
        <w:t xml:space="preserve">עוד </w:t>
      </w:r>
      <w:bookmarkStart w:id="21904" w:name="_ETM_Q41_561829"/>
      <w:bookmarkEnd w:id="21904"/>
      <w:r>
        <w:rPr>
          <w:rtl/>
        </w:rPr>
        <w:t xml:space="preserve">כמו </w:t>
      </w:r>
      <w:bookmarkStart w:id="21905" w:name="_ETM_Q41_562009"/>
      <w:bookmarkEnd w:id="21905"/>
      <w:r>
        <w:rPr>
          <w:rtl/>
        </w:rPr>
        <w:t>פעם</w:t>
      </w:r>
      <w:r>
        <w:rPr>
          <w:rFonts w:hint="cs"/>
          <w:rtl/>
        </w:rPr>
        <w:t>.</w:t>
      </w:r>
      <w:r>
        <w:rPr>
          <w:rtl/>
        </w:rPr>
        <w:t xml:space="preserve"> </w:t>
      </w:r>
      <w:bookmarkStart w:id="21906" w:name="_ETM_Q41_562729"/>
      <w:bookmarkEnd w:id="21906"/>
      <w:r>
        <w:rPr>
          <w:rtl/>
        </w:rPr>
        <w:t xml:space="preserve">יש </w:t>
      </w:r>
      <w:bookmarkStart w:id="21907" w:name="_ETM_Q41_562850"/>
      <w:bookmarkEnd w:id="21907"/>
      <w:r>
        <w:rPr>
          <w:rtl/>
        </w:rPr>
        <w:t xml:space="preserve">פה </w:t>
      </w:r>
      <w:bookmarkStart w:id="21908" w:name="_ETM_Q41_562939"/>
      <w:bookmarkEnd w:id="21908"/>
      <w:r>
        <w:rPr>
          <w:rtl/>
        </w:rPr>
        <w:t xml:space="preserve">חברי </w:t>
      </w:r>
      <w:bookmarkStart w:id="21909" w:name="_ETM_Q41_563210"/>
      <w:bookmarkEnd w:id="21909"/>
      <w:r>
        <w:rPr>
          <w:rtl/>
        </w:rPr>
        <w:t xml:space="preserve">כנסת </w:t>
      </w:r>
      <w:bookmarkStart w:id="21910" w:name="_ETM_Q41_563960"/>
      <w:bookmarkEnd w:id="21910"/>
      <w:r>
        <w:rPr>
          <w:rtl/>
        </w:rPr>
        <w:t xml:space="preserve">שלוקחים </w:t>
      </w:r>
      <w:bookmarkStart w:id="21911" w:name="_ETM_Q41_564529"/>
      <w:bookmarkEnd w:id="21911"/>
      <w:r>
        <w:rPr>
          <w:rtl/>
        </w:rPr>
        <w:t xml:space="preserve">את </w:t>
      </w:r>
      <w:bookmarkStart w:id="21912" w:name="_ETM_Q41_564679"/>
      <w:bookmarkEnd w:id="21912"/>
      <w:r>
        <w:rPr>
          <w:rtl/>
        </w:rPr>
        <w:t xml:space="preserve">התפקיד </w:t>
      </w:r>
      <w:bookmarkStart w:id="21913" w:name="_ETM_Q41_565009"/>
      <w:bookmarkEnd w:id="21913"/>
      <w:r>
        <w:rPr>
          <w:rtl/>
        </w:rPr>
        <w:t xml:space="preserve">שלהם </w:t>
      </w:r>
      <w:bookmarkStart w:id="21914" w:name="_ETM_Q41_565219"/>
      <w:bookmarkEnd w:id="21914"/>
      <w:r>
        <w:rPr>
          <w:rtl/>
        </w:rPr>
        <w:t xml:space="preserve">ברצינות </w:t>
      </w:r>
      <w:bookmarkStart w:id="21915" w:name="_ETM_Q41_565640"/>
      <w:bookmarkEnd w:id="21915"/>
      <w:r>
        <w:rPr>
          <w:rtl/>
        </w:rPr>
        <w:t xml:space="preserve">גמורה </w:t>
      </w:r>
      <w:bookmarkStart w:id="21916" w:name="_ETM_Q41_566339"/>
      <w:bookmarkEnd w:id="21916"/>
      <w:r>
        <w:rPr>
          <w:rtl/>
        </w:rPr>
        <w:t xml:space="preserve">ודואגים </w:t>
      </w:r>
      <w:bookmarkStart w:id="21917" w:name="_ETM_Q41_566880"/>
      <w:bookmarkEnd w:id="21917"/>
      <w:r>
        <w:rPr>
          <w:rtl/>
        </w:rPr>
        <w:t xml:space="preserve">מאוד </w:t>
      </w:r>
      <w:bookmarkStart w:id="21918" w:name="_ETM_Q41_567600"/>
      <w:bookmarkEnd w:id="21918"/>
      <w:r>
        <w:rPr>
          <w:rtl/>
        </w:rPr>
        <w:t xml:space="preserve">לעם </w:t>
      </w:r>
      <w:bookmarkStart w:id="21919" w:name="_ETM_Q41_567990"/>
      <w:bookmarkEnd w:id="21919"/>
      <w:r>
        <w:rPr>
          <w:rtl/>
        </w:rPr>
        <w:t>ישראל</w:t>
      </w:r>
      <w:r>
        <w:rPr>
          <w:rFonts w:hint="cs"/>
          <w:rtl/>
        </w:rPr>
        <w:t>,</w:t>
      </w:r>
      <w:r>
        <w:rPr>
          <w:rtl/>
        </w:rPr>
        <w:t xml:space="preserve"> </w:t>
      </w:r>
      <w:bookmarkStart w:id="21920" w:name="_ETM_Q41_568560"/>
      <w:bookmarkEnd w:id="21920"/>
      <w:r>
        <w:rPr>
          <w:rtl/>
        </w:rPr>
        <w:t xml:space="preserve">לביטחון </w:t>
      </w:r>
      <w:bookmarkStart w:id="21921" w:name="_ETM_Q41_569039"/>
      <w:bookmarkEnd w:id="21921"/>
      <w:r>
        <w:rPr>
          <w:rtl/>
        </w:rPr>
        <w:t xml:space="preserve">מדינת </w:t>
      </w:r>
      <w:bookmarkStart w:id="21922" w:name="_ETM_Q41_569369"/>
      <w:bookmarkEnd w:id="21922"/>
      <w:r>
        <w:rPr>
          <w:rtl/>
        </w:rPr>
        <w:t>ישראל</w:t>
      </w:r>
      <w:bookmarkStart w:id="21923" w:name="_ETM_Q41_570150"/>
      <w:bookmarkStart w:id="21924" w:name="_ETM_Q41_570224"/>
      <w:bookmarkEnd w:id="21923"/>
      <w:bookmarkEnd w:id="21924"/>
      <w:r>
        <w:rPr>
          <w:rFonts w:hint="cs"/>
          <w:rtl/>
        </w:rPr>
        <w:t>,</w:t>
      </w:r>
      <w:r>
        <w:rPr>
          <w:rtl/>
        </w:rPr>
        <w:t xml:space="preserve"> </w:t>
      </w:r>
      <w:bookmarkStart w:id="21925" w:name="_ETM_Q41_569700"/>
      <w:bookmarkEnd w:id="21925"/>
      <w:r>
        <w:rPr>
          <w:rtl/>
        </w:rPr>
        <w:t xml:space="preserve">אבל </w:t>
      </w:r>
      <w:bookmarkStart w:id="21926" w:name="_ETM_Q41_569939"/>
      <w:bookmarkEnd w:id="21926"/>
      <w:r>
        <w:rPr>
          <w:rtl/>
        </w:rPr>
        <w:t xml:space="preserve">גם </w:t>
      </w:r>
      <w:bookmarkStart w:id="21927" w:name="_ETM_Q41_570149"/>
      <w:bookmarkEnd w:id="21927"/>
      <w:r>
        <w:rPr>
          <w:rtl/>
        </w:rPr>
        <w:t xml:space="preserve">לכבוד </w:t>
      </w:r>
      <w:bookmarkStart w:id="21928" w:name="_ETM_Q41_571500"/>
      <w:bookmarkEnd w:id="21928"/>
      <w:r>
        <w:rPr>
          <w:rtl/>
        </w:rPr>
        <w:t xml:space="preserve">של </w:t>
      </w:r>
      <w:bookmarkStart w:id="21929" w:name="_ETM_Q41_571680"/>
      <w:bookmarkEnd w:id="21929"/>
      <w:r>
        <w:rPr>
          <w:rtl/>
        </w:rPr>
        <w:t>ישראל</w:t>
      </w:r>
      <w:r>
        <w:rPr>
          <w:rFonts w:hint="cs"/>
          <w:rtl/>
        </w:rPr>
        <w:t>.</w:t>
      </w:r>
      <w:r>
        <w:rPr>
          <w:rtl/>
        </w:rPr>
        <w:t xml:space="preserve"> </w:t>
      </w:r>
      <w:bookmarkStart w:id="21930" w:name="_ETM_Q41_572490"/>
      <w:bookmarkEnd w:id="21930"/>
      <w:r>
        <w:rPr>
          <w:rtl/>
        </w:rPr>
        <w:t xml:space="preserve">וזה </w:t>
      </w:r>
      <w:bookmarkStart w:id="21931" w:name="_ETM_Q41_573000"/>
      <w:bookmarkEnd w:id="21931"/>
      <w:r>
        <w:rPr>
          <w:rFonts w:hint="cs"/>
          <w:rtl/>
        </w:rPr>
        <w:t>ה</w:t>
      </w:r>
      <w:r>
        <w:rPr>
          <w:rtl/>
        </w:rPr>
        <w:t xml:space="preserve">ערך </w:t>
      </w:r>
      <w:bookmarkStart w:id="21932" w:name="_ETM_Q41_573899"/>
      <w:bookmarkEnd w:id="21932"/>
      <w:r>
        <w:rPr>
          <w:rtl/>
        </w:rPr>
        <w:t xml:space="preserve">שנשכח </w:t>
      </w:r>
      <w:bookmarkStart w:id="21933" w:name="_ETM_Q41_574740"/>
      <w:bookmarkEnd w:id="21933"/>
      <w:r>
        <w:rPr>
          <w:rtl/>
        </w:rPr>
        <w:t>פה</w:t>
      </w:r>
      <w:r w:rsidR="005C36A1">
        <w:rPr>
          <w:rFonts w:hint="cs"/>
          <w:rtl/>
        </w:rPr>
        <w:t>,</w:t>
      </w:r>
      <w:r>
        <w:rPr>
          <w:rtl/>
        </w:rPr>
        <w:t xml:space="preserve"> </w:t>
      </w:r>
      <w:bookmarkStart w:id="21934" w:name="_ETM_Q41_575399"/>
      <w:bookmarkEnd w:id="21934"/>
      <w:r>
        <w:rPr>
          <w:rtl/>
        </w:rPr>
        <w:t xml:space="preserve">בתקופה </w:t>
      </w:r>
      <w:bookmarkStart w:id="21935" w:name="_ETM_Q41_575939"/>
      <w:bookmarkEnd w:id="21935"/>
      <w:r>
        <w:rPr>
          <w:rtl/>
        </w:rPr>
        <w:t xml:space="preserve">הזאת </w:t>
      </w:r>
      <w:bookmarkStart w:id="21936" w:name="_ETM_Q41_576119"/>
      <w:bookmarkEnd w:id="21936"/>
      <w:r>
        <w:rPr>
          <w:rtl/>
        </w:rPr>
        <w:t xml:space="preserve">של </w:t>
      </w:r>
      <w:bookmarkStart w:id="21937" w:name="_ETM_Q41_576240"/>
      <w:bookmarkEnd w:id="21937"/>
      <w:r>
        <w:rPr>
          <w:rtl/>
        </w:rPr>
        <w:t>הלחימה</w:t>
      </w:r>
      <w:r>
        <w:rPr>
          <w:rFonts w:hint="cs"/>
          <w:rtl/>
        </w:rPr>
        <w:t>.</w:t>
      </w:r>
      <w:r>
        <w:rPr>
          <w:rtl/>
        </w:rPr>
        <w:t xml:space="preserve"> </w:t>
      </w:r>
      <w:bookmarkStart w:id="21938" w:name="_ETM_Q41_576990"/>
      <w:bookmarkEnd w:id="21938"/>
      <w:r>
        <w:rPr>
          <w:rtl/>
        </w:rPr>
        <w:t xml:space="preserve">הגאווה </w:t>
      </w:r>
      <w:bookmarkStart w:id="21939" w:name="_ETM_Q41_577860"/>
      <w:bookmarkEnd w:id="21939"/>
      <w:r>
        <w:rPr>
          <w:rtl/>
        </w:rPr>
        <w:t xml:space="preserve">הלאומית </w:t>
      </w:r>
      <w:bookmarkStart w:id="21940" w:name="_ETM_Q41_578339"/>
      <w:bookmarkEnd w:id="21940"/>
      <w:r>
        <w:rPr>
          <w:rtl/>
        </w:rPr>
        <w:t xml:space="preserve">שלי </w:t>
      </w:r>
      <w:bookmarkStart w:id="21941" w:name="_ETM_Q41_579060"/>
      <w:bookmarkEnd w:id="21941"/>
      <w:r>
        <w:rPr>
          <w:rtl/>
        </w:rPr>
        <w:t xml:space="preserve">היא </w:t>
      </w:r>
      <w:bookmarkStart w:id="21942" w:name="_ETM_Q41_579390"/>
      <w:bookmarkEnd w:id="21942"/>
      <w:r>
        <w:rPr>
          <w:rtl/>
        </w:rPr>
        <w:t>ערך</w:t>
      </w:r>
      <w:r>
        <w:rPr>
          <w:rFonts w:hint="cs"/>
          <w:rtl/>
        </w:rPr>
        <w:t>.</w:t>
      </w:r>
      <w:r>
        <w:rPr>
          <w:rtl/>
        </w:rPr>
        <w:t xml:space="preserve"> </w:t>
      </w:r>
      <w:bookmarkStart w:id="21943" w:name="_ETM_Q41_580229"/>
      <w:bookmarkEnd w:id="21943"/>
      <w:r>
        <w:rPr>
          <w:rtl/>
        </w:rPr>
        <w:t xml:space="preserve">ואחרי </w:t>
      </w:r>
      <w:bookmarkStart w:id="21944" w:name="_ETM_Q41_580560"/>
      <w:bookmarkEnd w:id="21944"/>
      <w:r>
        <w:rPr>
          <w:rtl/>
        </w:rPr>
        <w:t>ש</w:t>
      </w:r>
      <w:r>
        <w:rPr>
          <w:rFonts w:hint="cs"/>
          <w:rtl/>
        </w:rPr>
        <w:t>השפילו</w:t>
      </w:r>
      <w:r>
        <w:rPr>
          <w:rtl/>
        </w:rPr>
        <w:t xml:space="preserve"> </w:t>
      </w:r>
      <w:bookmarkStart w:id="21945" w:name="_ETM_Q41_580920"/>
      <w:bookmarkStart w:id="21946" w:name="_ETM_Q41_581399"/>
      <w:bookmarkEnd w:id="21945"/>
      <w:bookmarkEnd w:id="21946"/>
      <w:r>
        <w:rPr>
          <w:rFonts w:hint="cs"/>
          <w:rtl/>
        </w:rPr>
        <w:t xml:space="preserve">אותי </w:t>
      </w:r>
      <w:r>
        <w:rPr>
          <w:rtl/>
        </w:rPr>
        <w:t xml:space="preserve">עד </w:t>
      </w:r>
      <w:bookmarkStart w:id="21947" w:name="_ETM_Q41_581520"/>
      <w:bookmarkEnd w:id="21947"/>
      <w:r>
        <w:rPr>
          <w:rtl/>
        </w:rPr>
        <w:t>עפר</w:t>
      </w:r>
      <w:r w:rsidR="005C36A1">
        <w:rPr>
          <w:rFonts w:hint="cs"/>
          <w:rtl/>
        </w:rPr>
        <w:t>,</w:t>
      </w:r>
      <w:r>
        <w:rPr>
          <w:rtl/>
        </w:rPr>
        <w:t xml:space="preserve"> </w:t>
      </w:r>
      <w:bookmarkStart w:id="21948" w:name="_ETM_Q41_582659"/>
      <w:bookmarkEnd w:id="21948"/>
      <w:r>
        <w:rPr>
          <w:rtl/>
        </w:rPr>
        <w:t xml:space="preserve">אני </w:t>
      </w:r>
      <w:bookmarkStart w:id="21949" w:name="_ETM_Q41_583049"/>
      <w:bookmarkEnd w:id="21949"/>
      <w:r>
        <w:rPr>
          <w:rtl/>
        </w:rPr>
        <w:t xml:space="preserve">אעשה </w:t>
      </w:r>
      <w:bookmarkStart w:id="21950" w:name="_ETM_Q41_583409"/>
      <w:bookmarkEnd w:id="21950"/>
      <w:r>
        <w:rPr>
          <w:rtl/>
        </w:rPr>
        <w:t>הכ</w:t>
      </w:r>
      <w:r>
        <w:rPr>
          <w:rFonts w:hint="cs"/>
          <w:rtl/>
        </w:rPr>
        <w:t>ו</w:t>
      </w:r>
      <w:r>
        <w:rPr>
          <w:rtl/>
        </w:rPr>
        <w:t xml:space="preserve">ל </w:t>
      </w:r>
      <w:bookmarkStart w:id="21951" w:name="_ETM_Q41_584009"/>
      <w:bookmarkEnd w:id="21951"/>
      <w:r>
        <w:rPr>
          <w:rtl/>
        </w:rPr>
        <w:t xml:space="preserve">כדי </w:t>
      </w:r>
      <w:bookmarkStart w:id="21952" w:name="_ETM_Q41_584279"/>
      <w:bookmarkEnd w:id="21952"/>
      <w:r>
        <w:rPr>
          <w:rtl/>
        </w:rPr>
        <w:t xml:space="preserve">להרים </w:t>
      </w:r>
      <w:bookmarkStart w:id="21953" w:name="_ETM_Q41_585329"/>
      <w:bookmarkEnd w:id="21953"/>
      <w:r>
        <w:rPr>
          <w:rtl/>
        </w:rPr>
        <w:t xml:space="preserve">את </w:t>
      </w:r>
      <w:bookmarkStart w:id="21954" w:name="_ETM_Q41_585539"/>
      <w:bookmarkEnd w:id="21954"/>
      <w:r>
        <w:rPr>
          <w:rtl/>
        </w:rPr>
        <w:t xml:space="preserve">כבודי </w:t>
      </w:r>
      <w:bookmarkStart w:id="21955" w:name="_ETM_Q41_586409"/>
      <w:bookmarkEnd w:id="21955"/>
      <w:r>
        <w:rPr>
          <w:rtl/>
        </w:rPr>
        <w:t xml:space="preserve">כאומה </w:t>
      </w:r>
      <w:bookmarkStart w:id="21956" w:name="_ETM_Q41_587610"/>
      <w:bookmarkEnd w:id="21956"/>
      <w:r>
        <w:rPr>
          <w:rtl/>
        </w:rPr>
        <w:t xml:space="preserve">ואת </w:t>
      </w:r>
      <w:bookmarkStart w:id="21957" w:name="_ETM_Q41_588000"/>
      <w:bookmarkEnd w:id="21957"/>
      <w:r>
        <w:rPr>
          <w:rtl/>
        </w:rPr>
        <w:t xml:space="preserve">חוסני </w:t>
      </w:r>
      <w:bookmarkStart w:id="21958" w:name="_ETM_Q41_588630"/>
      <w:bookmarkEnd w:id="21958"/>
      <w:r>
        <w:rPr>
          <w:rtl/>
        </w:rPr>
        <w:t>כ</w:t>
      </w:r>
      <w:r>
        <w:rPr>
          <w:rFonts w:hint="cs"/>
          <w:rtl/>
        </w:rPr>
        <w:t xml:space="preserve">עם. </w:t>
      </w:r>
      <w:bookmarkStart w:id="21959" w:name="_ETM_Q41_589600"/>
      <w:bookmarkEnd w:id="21959"/>
      <w:r>
        <w:rPr>
          <w:rtl/>
        </w:rPr>
        <w:t xml:space="preserve">ואם </w:t>
      </w:r>
      <w:bookmarkStart w:id="21960" w:name="_ETM_Q41_589870"/>
      <w:bookmarkEnd w:id="21960"/>
      <w:r>
        <w:rPr>
          <w:rtl/>
        </w:rPr>
        <w:t xml:space="preserve">אנחנו </w:t>
      </w:r>
      <w:bookmarkStart w:id="21961" w:name="_ETM_Q41_590230"/>
      <w:bookmarkEnd w:id="21961"/>
      <w:r>
        <w:rPr>
          <w:rtl/>
        </w:rPr>
        <w:t xml:space="preserve">נהיה </w:t>
      </w:r>
      <w:bookmarkStart w:id="21962" w:name="_ETM_Q41_590440"/>
      <w:bookmarkEnd w:id="21962"/>
      <w:r>
        <w:rPr>
          <w:rtl/>
        </w:rPr>
        <w:t>צפויים</w:t>
      </w:r>
      <w:r>
        <w:rPr>
          <w:rFonts w:hint="cs"/>
          <w:rtl/>
        </w:rPr>
        <w:t>,</w:t>
      </w:r>
      <w:r>
        <w:rPr>
          <w:rtl/>
        </w:rPr>
        <w:t xml:space="preserve"> </w:t>
      </w:r>
      <w:bookmarkStart w:id="21963" w:name="_ETM_Q41_590890"/>
      <w:bookmarkEnd w:id="21963"/>
      <w:r>
        <w:rPr>
          <w:rtl/>
        </w:rPr>
        <w:t xml:space="preserve">כמו </w:t>
      </w:r>
      <w:bookmarkStart w:id="21964" w:name="_ETM_Q41_591070"/>
      <w:bookmarkEnd w:id="21964"/>
      <w:r>
        <w:rPr>
          <w:rtl/>
        </w:rPr>
        <w:t xml:space="preserve">שאתה </w:t>
      </w:r>
      <w:bookmarkStart w:id="21965" w:name="_ETM_Q41_592040"/>
      <w:bookmarkEnd w:id="21965"/>
      <w:r>
        <w:rPr>
          <w:rFonts w:hint="cs"/>
          <w:rtl/>
        </w:rPr>
        <w:t xml:space="preserve">צפוי, </w:t>
      </w:r>
      <w:r>
        <w:rPr>
          <w:rtl/>
        </w:rPr>
        <w:t xml:space="preserve">כי </w:t>
      </w:r>
      <w:bookmarkStart w:id="21966" w:name="_ETM_Q41_592310"/>
      <w:bookmarkStart w:id="21967" w:name="_ETM_Q41_593990"/>
      <w:bookmarkEnd w:id="21966"/>
      <w:bookmarkEnd w:id="21967"/>
      <w:proofErr w:type="spellStart"/>
      <w:r>
        <w:rPr>
          <w:rFonts w:hint="cs"/>
          <w:rtl/>
        </w:rPr>
        <w:t>ביידן</w:t>
      </w:r>
      <w:proofErr w:type="spellEnd"/>
      <w:r>
        <w:rPr>
          <w:rFonts w:hint="cs"/>
          <w:rtl/>
        </w:rPr>
        <w:t xml:space="preserve"> צפוי, ומה </w:t>
      </w:r>
      <w:bookmarkStart w:id="21968" w:name="_ETM_Q41_591443"/>
      <w:bookmarkEnd w:id="21968"/>
      <w:proofErr w:type="spellStart"/>
      <w:r>
        <w:rPr>
          <w:rFonts w:hint="cs"/>
          <w:rtl/>
        </w:rPr>
        <w:t>שביידן</w:t>
      </w:r>
      <w:proofErr w:type="spellEnd"/>
      <w:r>
        <w:rPr>
          <w:rFonts w:hint="cs"/>
          <w:rtl/>
        </w:rPr>
        <w:t xml:space="preserve"> אומר זה צפוי, </w:t>
      </w:r>
      <w:bookmarkStart w:id="21969" w:name="_ETM_Q41_595070"/>
      <w:bookmarkEnd w:id="21969"/>
      <w:r>
        <w:rPr>
          <w:rtl/>
        </w:rPr>
        <w:t xml:space="preserve">אז </w:t>
      </w:r>
      <w:bookmarkStart w:id="21970" w:name="_ETM_Q41_595279"/>
      <w:bookmarkEnd w:id="21970"/>
      <w:r>
        <w:rPr>
          <w:rtl/>
        </w:rPr>
        <w:t>האויב</w:t>
      </w:r>
      <w:r>
        <w:rPr>
          <w:rFonts w:hint="cs"/>
          <w:rtl/>
        </w:rPr>
        <w:t xml:space="preserve"> רואה אותנו </w:t>
      </w:r>
      <w:bookmarkStart w:id="21971" w:name="_ETM_Q41_596060"/>
      <w:bookmarkEnd w:id="21971"/>
      <w:r>
        <w:rPr>
          <w:rtl/>
        </w:rPr>
        <w:t>צפויים</w:t>
      </w:r>
      <w:r>
        <w:rPr>
          <w:rFonts w:hint="cs"/>
          <w:rtl/>
        </w:rPr>
        <w:t>.</w:t>
      </w:r>
      <w:r>
        <w:rPr>
          <w:rtl/>
        </w:rPr>
        <w:t xml:space="preserve"> </w:t>
      </w:r>
      <w:bookmarkStart w:id="21972" w:name="_ETM_Q41_596420"/>
      <w:bookmarkEnd w:id="21972"/>
      <w:r>
        <w:rPr>
          <w:rtl/>
        </w:rPr>
        <w:t xml:space="preserve">האויב </w:t>
      </w:r>
      <w:bookmarkStart w:id="21973" w:name="_ETM_Q41_596689"/>
      <w:bookmarkEnd w:id="21973"/>
      <w:r>
        <w:rPr>
          <w:rtl/>
        </w:rPr>
        <w:t xml:space="preserve">יודע </w:t>
      </w:r>
      <w:bookmarkStart w:id="21974" w:name="_ETM_Q41_597049"/>
      <w:bookmarkEnd w:id="21974"/>
      <w:r>
        <w:rPr>
          <w:rtl/>
        </w:rPr>
        <w:t xml:space="preserve">שעל </w:t>
      </w:r>
      <w:bookmarkStart w:id="21975" w:name="_ETM_Q41_597229"/>
      <w:bookmarkEnd w:id="21975"/>
      <w:r>
        <w:rPr>
          <w:rtl/>
        </w:rPr>
        <w:t xml:space="preserve">כל </w:t>
      </w:r>
      <w:bookmarkStart w:id="21976" w:name="_ETM_Q41_597380"/>
      <w:bookmarkEnd w:id="21976"/>
      <w:r>
        <w:rPr>
          <w:rtl/>
        </w:rPr>
        <w:t xml:space="preserve">הבטחה </w:t>
      </w:r>
      <w:bookmarkStart w:id="21977" w:name="_ETM_Q41_597710"/>
      <w:bookmarkEnd w:id="21977"/>
      <w:r>
        <w:rPr>
          <w:rtl/>
        </w:rPr>
        <w:t xml:space="preserve">אנחנו </w:t>
      </w:r>
      <w:bookmarkStart w:id="21978" w:name="_ETM_Q41_597890"/>
      <w:bookmarkEnd w:id="21978"/>
      <w:r>
        <w:rPr>
          <w:rtl/>
        </w:rPr>
        <w:t xml:space="preserve">צריכים </w:t>
      </w:r>
      <w:bookmarkStart w:id="21979" w:name="_ETM_Q41_598070"/>
      <w:bookmarkEnd w:id="21979"/>
      <w:r>
        <w:rPr>
          <w:rtl/>
        </w:rPr>
        <w:t>לחכות</w:t>
      </w:r>
      <w:r>
        <w:rPr>
          <w:rFonts w:hint="cs"/>
          <w:rtl/>
        </w:rPr>
        <w:t xml:space="preserve"> רק</w:t>
      </w:r>
      <w:r>
        <w:rPr>
          <w:rtl/>
        </w:rPr>
        <w:t xml:space="preserve"> </w:t>
      </w:r>
      <w:bookmarkStart w:id="21980" w:name="_ETM_Q41_598659"/>
      <w:bookmarkEnd w:id="21980"/>
      <w:r>
        <w:rPr>
          <w:rtl/>
        </w:rPr>
        <w:t xml:space="preserve">עוד </w:t>
      </w:r>
      <w:bookmarkStart w:id="21981" w:name="_ETM_Q41_598810"/>
      <w:bookmarkEnd w:id="21981"/>
      <w:r>
        <w:rPr>
          <w:rtl/>
        </w:rPr>
        <w:t>קצת</w:t>
      </w:r>
      <w:r>
        <w:rPr>
          <w:rFonts w:hint="cs"/>
          <w:rtl/>
        </w:rPr>
        <w:t>,</w:t>
      </w:r>
      <w:r>
        <w:rPr>
          <w:rtl/>
        </w:rPr>
        <w:t xml:space="preserve"> </w:t>
      </w:r>
      <w:bookmarkStart w:id="21982" w:name="_ETM_Q41_600070"/>
      <w:bookmarkEnd w:id="21982"/>
      <w:r>
        <w:rPr>
          <w:rtl/>
        </w:rPr>
        <w:t xml:space="preserve">כי </w:t>
      </w:r>
      <w:bookmarkStart w:id="21983" w:name="_ETM_Q41_600250"/>
      <w:bookmarkEnd w:id="21983"/>
      <w:r>
        <w:rPr>
          <w:rtl/>
        </w:rPr>
        <w:t xml:space="preserve">זה </w:t>
      </w:r>
      <w:bookmarkStart w:id="21984" w:name="_ETM_Q41_600400"/>
      <w:bookmarkEnd w:id="21984"/>
      <w:r>
        <w:rPr>
          <w:rtl/>
        </w:rPr>
        <w:t xml:space="preserve">הזמן </w:t>
      </w:r>
      <w:bookmarkStart w:id="21985" w:name="_ETM_Q41_600670"/>
      <w:bookmarkEnd w:id="21985"/>
      <w:r>
        <w:rPr>
          <w:rtl/>
        </w:rPr>
        <w:t xml:space="preserve">שמשך </w:t>
      </w:r>
      <w:bookmarkStart w:id="21986" w:name="_ETM_Q41_601029"/>
      <w:bookmarkEnd w:id="21986"/>
      <w:r>
        <w:rPr>
          <w:rtl/>
        </w:rPr>
        <w:t xml:space="preserve">ההבטחה </w:t>
      </w:r>
      <w:bookmarkStart w:id="21987" w:name="_ETM_Q41_601600"/>
      <w:bookmarkEnd w:id="21987"/>
      <w:r>
        <w:rPr>
          <w:rFonts w:hint="cs"/>
          <w:rtl/>
        </w:rPr>
        <w:t>י</w:t>
      </w:r>
      <w:r>
        <w:rPr>
          <w:rtl/>
        </w:rPr>
        <w:t>ימשך</w:t>
      </w:r>
      <w:r>
        <w:rPr>
          <w:rFonts w:hint="cs"/>
          <w:rtl/>
        </w:rPr>
        <w:t>.</w:t>
      </w:r>
    </w:p>
    <w:p w:rsidR="00E75A75" w:rsidRDefault="00E75A75" w:rsidP="00A0127E">
      <w:pPr>
        <w:rPr>
          <w:rtl/>
        </w:rPr>
      </w:pPr>
      <w:bookmarkStart w:id="21988" w:name="_ETM_Q41_602434"/>
      <w:bookmarkStart w:id="21989" w:name="_ETM_Q41_602538"/>
      <w:bookmarkEnd w:id="21988"/>
      <w:bookmarkEnd w:id="21989"/>
    </w:p>
    <w:p w:rsidR="00E75A75" w:rsidRDefault="00E75A75" w:rsidP="005C36A1">
      <w:pPr>
        <w:rPr>
          <w:rtl/>
        </w:rPr>
      </w:pPr>
      <w:bookmarkStart w:id="21990" w:name="_ETM_Q41_602602"/>
      <w:bookmarkStart w:id="21991" w:name="_ETM_Q41_602671"/>
      <w:bookmarkEnd w:id="21990"/>
      <w:bookmarkEnd w:id="21991"/>
      <w:r>
        <w:rPr>
          <w:rtl/>
        </w:rPr>
        <w:t xml:space="preserve"> </w:t>
      </w:r>
      <w:bookmarkStart w:id="21992" w:name="_ETM_Q41_602260"/>
      <w:bookmarkEnd w:id="21992"/>
      <w:r>
        <w:rPr>
          <w:rtl/>
        </w:rPr>
        <w:t>אמרת</w:t>
      </w:r>
      <w:r>
        <w:rPr>
          <w:rFonts w:hint="cs"/>
          <w:rtl/>
        </w:rPr>
        <w:t>,</w:t>
      </w:r>
      <w:r>
        <w:rPr>
          <w:rtl/>
        </w:rPr>
        <w:t xml:space="preserve"> </w:t>
      </w:r>
      <w:bookmarkStart w:id="21993" w:name="_ETM_Q41_602710"/>
      <w:bookmarkEnd w:id="21993"/>
      <w:r>
        <w:rPr>
          <w:rtl/>
        </w:rPr>
        <w:t>לדוגמה</w:t>
      </w:r>
      <w:r>
        <w:rPr>
          <w:rFonts w:hint="cs"/>
          <w:rtl/>
        </w:rPr>
        <w:t>,</w:t>
      </w:r>
      <w:r>
        <w:rPr>
          <w:rtl/>
        </w:rPr>
        <w:t xml:space="preserve"> </w:t>
      </w:r>
      <w:bookmarkStart w:id="21994" w:name="_ETM_Q41_603100"/>
      <w:bookmarkEnd w:id="21994"/>
      <w:r>
        <w:rPr>
          <w:rtl/>
        </w:rPr>
        <w:t>אדוני</w:t>
      </w:r>
      <w:r>
        <w:rPr>
          <w:rFonts w:hint="cs"/>
          <w:rtl/>
        </w:rPr>
        <w:t xml:space="preserve"> </w:t>
      </w:r>
      <w:bookmarkStart w:id="21995" w:name="_ETM_Q41_601976"/>
      <w:bookmarkEnd w:id="21995"/>
      <w:r>
        <w:rPr>
          <w:rFonts w:hint="cs"/>
          <w:rtl/>
        </w:rPr>
        <w:t xml:space="preserve">ראש הממשלה, </w:t>
      </w:r>
      <w:bookmarkStart w:id="21996" w:name="_ETM_Q41_604350"/>
      <w:bookmarkEnd w:id="21996"/>
      <w:r>
        <w:rPr>
          <w:rtl/>
        </w:rPr>
        <w:t xml:space="preserve">שאנחנו </w:t>
      </w:r>
      <w:bookmarkStart w:id="21997" w:name="_ETM_Q41_604799"/>
      <w:bookmarkEnd w:id="21997"/>
      <w:r>
        <w:rPr>
          <w:rtl/>
        </w:rPr>
        <w:t xml:space="preserve">מנתקים </w:t>
      </w:r>
      <w:bookmarkStart w:id="21998" w:name="_ETM_Q41_605219"/>
      <w:bookmarkEnd w:id="21998"/>
      <w:r>
        <w:rPr>
          <w:rtl/>
        </w:rPr>
        <w:t xml:space="preserve">את </w:t>
      </w:r>
      <w:bookmarkStart w:id="21999" w:name="_ETM_Q41_605339"/>
      <w:bookmarkEnd w:id="21999"/>
      <w:r>
        <w:rPr>
          <w:rtl/>
        </w:rPr>
        <w:t xml:space="preserve">הקשר </w:t>
      </w:r>
      <w:bookmarkStart w:id="22000" w:name="_ETM_Q41_605700"/>
      <w:bookmarkEnd w:id="22000"/>
      <w:r>
        <w:rPr>
          <w:rtl/>
        </w:rPr>
        <w:t xml:space="preserve">בין </w:t>
      </w:r>
      <w:bookmarkStart w:id="22001" w:name="_ETM_Q41_605850"/>
      <w:bookmarkEnd w:id="22001"/>
      <w:r>
        <w:rPr>
          <w:rtl/>
        </w:rPr>
        <w:t>ישראל</w:t>
      </w:r>
      <w:r>
        <w:rPr>
          <w:rFonts w:hint="cs"/>
          <w:rtl/>
        </w:rPr>
        <w:t xml:space="preserve"> לעזה. </w:t>
      </w:r>
      <w:bookmarkStart w:id="22002" w:name="_ETM_Q41_607820"/>
      <w:bookmarkEnd w:id="22002"/>
      <w:r>
        <w:rPr>
          <w:rtl/>
        </w:rPr>
        <w:t xml:space="preserve">לא </w:t>
      </w:r>
      <w:bookmarkStart w:id="22003" w:name="_ETM_Q41_608029"/>
      <w:bookmarkEnd w:id="22003"/>
      <w:r>
        <w:rPr>
          <w:rtl/>
        </w:rPr>
        <w:t xml:space="preserve">לקח </w:t>
      </w:r>
      <w:bookmarkStart w:id="22004" w:name="_ETM_Q41_609050"/>
      <w:bookmarkEnd w:id="22004"/>
      <w:r>
        <w:rPr>
          <w:rFonts w:hint="cs"/>
          <w:rtl/>
        </w:rPr>
        <w:t>שלוש</w:t>
      </w:r>
      <w:r>
        <w:rPr>
          <w:rtl/>
        </w:rPr>
        <w:t xml:space="preserve"> </w:t>
      </w:r>
      <w:bookmarkStart w:id="22005" w:name="_ETM_Q41_609500"/>
      <w:bookmarkEnd w:id="22005"/>
      <w:r>
        <w:rPr>
          <w:rtl/>
        </w:rPr>
        <w:t xml:space="preserve">שעות </w:t>
      </w:r>
      <w:bookmarkStart w:id="22006" w:name="_ETM_Q41_609890"/>
      <w:bookmarkEnd w:id="22006"/>
      <w:r>
        <w:rPr>
          <w:rFonts w:hint="cs"/>
          <w:rtl/>
        </w:rPr>
        <w:t>ו</w:t>
      </w:r>
      <w:r>
        <w:rPr>
          <w:rtl/>
        </w:rPr>
        <w:t xml:space="preserve">פתחת </w:t>
      </w:r>
      <w:bookmarkStart w:id="22007" w:name="_ETM_Q41_610340"/>
      <w:bookmarkEnd w:id="22007"/>
      <w:r>
        <w:rPr>
          <w:rtl/>
        </w:rPr>
        <w:t xml:space="preserve">את </w:t>
      </w:r>
      <w:bookmarkStart w:id="22008" w:name="_ETM_Q41_610670"/>
      <w:bookmarkStart w:id="22009" w:name="_ETM_Q41_611840"/>
      <w:bookmarkEnd w:id="22008"/>
      <w:bookmarkEnd w:id="22009"/>
      <w:r>
        <w:rPr>
          <w:rFonts w:hint="cs"/>
          <w:rtl/>
        </w:rPr>
        <w:t xml:space="preserve">כרם </w:t>
      </w:r>
      <w:r>
        <w:rPr>
          <w:rtl/>
        </w:rPr>
        <w:t xml:space="preserve">שלום </w:t>
      </w:r>
      <w:bookmarkStart w:id="22010" w:name="_ETM_Q41_612530"/>
      <w:bookmarkEnd w:id="22010"/>
      <w:r>
        <w:rPr>
          <w:rtl/>
        </w:rPr>
        <w:t>למעבר</w:t>
      </w:r>
      <w:r>
        <w:rPr>
          <w:rFonts w:hint="cs"/>
          <w:rtl/>
        </w:rPr>
        <w:t xml:space="preserve"> סחורות,</w:t>
      </w:r>
      <w:r>
        <w:rPr>
          <w:rtl/>
        </w:rPr>
        <w:t xml:space="preserve"> </w:t>
      </w:r>
      <w:bookmarkStart w:id="22011" w:name="_ETM_Q41_613900"/>
      <w:bookmarkEnd w:id="22011"/>
      <w:r>
        <w:rPr>
          <w:rtl/>
        </w:rPr>
        <w:t xml:space="preserve">כי </w:t>
      </w:r>
      <w:bookmarkStart w:id="22012" w:name="_ETM_Q41_614109"/>
      <w:bookmarkEnd w:id="22012"/>
      <w:r>
        <w:rPr>
          <w:rtl/>
        </w:rPr>
        <w:t xml:space="preserve">נורא </w:t>
      </w:r>
      <w:bookmarkStart w:id="22013" w:name="_ETM_Q41_614349"/>
      <w:bookmarkEnd w:id="22013"/>
      <w:r>
        <w:rPr>
          <w:rtl/>
        </w:rPr>
        <w:t xml:space="preserve">צפוף </w:t>
      </w:r>
      <w:bookmarkStart w:id="22014" w:name="_ETM_Q41_614739"/>
      <w:bookmarkEnd w:id="22014"/>
      <w:r>
        <w:rPr>
          <w:rtl/>
        </w:rPr>
        <w:t xml:space="preserve">ברפיח </w:t>
      </w:r>
      <w:bookmarkStart w:id="22015" w:name="_ETM_Q41_615250"/>
      <w:bookmarkEnd w:id="22015"/>
      <w:r>
        <w:rPr>
          <w:rFonts w:hint="cs"/>
          <w:rtl/>
        </w:rPr>
        <w:t>ו</w:t>
      </w:r>
      <w:r>
        <w:rPr>
          <w:rtl/>
        </w:rPr>
        <w:t>ניצ</w:t>
      </w:r>
      <w:r>
        <w:rPr>
          <w:rFonts w:hint="cs"/>
          <w:rtl/>
        </w:rPr>
        <w:t xml:space="preserve">נה. </w:t>
      </w:r>
      <w:bookmarkStart w:id="22016" w:name="_ETM_Q41_615760"/>
      <w:bookmarkEnd w:id="22016"/>
      <w:r>
        <w:rPr>
          <w:rtl/>
        </w:rPr>
        <w:t xml:space="preserve">בטח </w:t>
      </w:r>
      <w:bookmarkStart w:id="22017" w:name="_ETM_Q41_616150"/>
      <w:bookmarkEnd w:id="22017"/>
      <w:r>
        <w:rPr>
          <w:rtl/>
        </w:rPr>
        <w:t>שצ</w:t>
      </w:r>
      <w:r>
        <w:rPr>
          <w:rFonts w:hint="cs"/>
          <w:rtl/>
        </w:rPr>
        <w:t>פוף</w:t>
      </w:r>
      <w:r>
        <w:rPr>
          <w:rtl/>
        </w:rPr>
        <w:t xml:space="preserve"> </w:t>
      </w:r>
      <w:bookmarkStart w:id="22018" w:name="_ETM_Q41_616900"/>
      <w:bookmarkEnd w:id="22018"/>
      <w:r>
        <w:rPr>
          <w:rtl/>
        </w:rPr>
        <w:t xml:space="preserve">אם </w:t>
      </w:r>
      <w:bookmarkStart w:id="22019" w:name="_ETM_Q41_617079"/>
      <w:bookmarkEnd w:id="22019"/>
      <w:r>
        <w:rPr>
          <w:rtl/>
        </w:rPr>
        <w:t xml:space="preserve">אתה </w:t>
      </w:r>
      <w:bookmarkStart w:id="22020" w:name="_ETM_Q41_617290"/>
      <w:bookmarkEnd w:id="22020"/>
      <w:r>
        <w:rPr>
          <w:rtl/>
        </w:rPr>
        <w:t xml:space="preserve">מעביר </w:t>
      </w:r>
      <w:bookmarkStart w:id="22021" w:name="_ETM_Q41_617650"/>
      <w:bookmarkStart w:id="22022" w:name="_ETM_Q41_618010"/>
      <w:bookmarkEnd w:id="22021"/>
      <w:bookmarkEnd w:id="22022"/>
      <w:r>
        <w:rPr>
          <w:rFonts w:hint="cs"/>
          <w:rtl/>
        </w:rPr>
        <w:t xml:space="preserve">200 </w:t>
      </w:r>
      <w:r>
        <w:rPr>
          <w:rtl/>
        </w:rPr>
        <w:t xml:space="preserve">משאיות </w:t>
      </w:r>
      <w:bookmarkStart w:id="22023" w:name="_ETM_Q41_618489"/>
      <w:bookmarkEnd w:id="22023"/>
      <w:r>
        <w:rPr>
          <w:rtl/>
        </w:rPr>
        <w:t xml:space="preserve">סחורה </w:t>
      </w:r>
      <w:bookmarkStart w:id="22024" w:name="_ETM_Q41_618849"/>
      <w:bookmarkEnd w:id="22024"/>
      <w:r>
        <w:rPr>
          <w:rtl/>
        </w:rPr>
        <w:t>ביום</w:t>
      </w:r>
      <w:r>
        <w:rPr>
          <w:rFonts w:hint="cs"/>
          <w:rtl/>
        </w:rPr>
        <w:t xml:space="preserve">. ומה שהכי </w:t>
      </w:r>
      <w:bookmarkStart w:id="22025" w:name="_ETM_Q41_621253"/>
      <w:bookmarkEnd w:id="22025"/>
      <w:r>
        <w:rPr>
          <w:rFonts w:hint="cs"/>
          <w:rtl/>
        </w:rPr>
        <w:t xml:space="preserve">נורא, עם ישראל, </w:t>
      </w:r>
      <w:bookmarkStart w:id="22026" w:name="_ETM_Q41_621650"/>
      <w:bookmarkEnd w:id="22026"/>
      <w:r>
        <w:rPr>
          <w:rtl/>
        </w:rPr>
        <w:t xml:space="preserve">זה </w:t>
      </w:r>
      <w:bookmarkStart w:id="22027" w:name="_ETM_Q41_621740"/>
      <w:bookmarkEnd w:id="22027"/>
      <w:r>
        <w:rPr>
          <w:rtl/>
        </w:rPr>
        <w:t xml:space="preserve">שאנחנו </w:t>
      </w:r>
      <w:bookmarkStart w:id="22028" w:name="_ETM_Q41_622030"/>
      <w:bookmarkStart w:id="22029" w:name="_ETM_Q41_622090"/>
      <w:bookmarkEnd w:id="22028"/>
      <w:bookmarkEnd w:id="22029"/>
      <w:r>
        <w:rPr>
          <w:rtl/>
        </w:rPr>
        <w:t xml:space="preserve">לא </w:t>
      </w:r>
      <w:bookmarkStart w:id="22030" w:name="_ETM_Q41_622180"/>
      <w:bookmarkEnd w:id="22030"/>
      <w:r>
        <w:rPr>
          <w:rtl/>
        </w:rPr>
        <w:t xml:space="preserve">בודקים </w:t>
      </w:r>
      <w:bookmarkStart w:id="22031" w:name="_ETM_Q41_623080"/>
      <w:bookmarkEnd w:id="22031"/>
      <w:r>
        <w:rPr>
          <w:rtl/>
        </w:rPr>
        <w:t xml:space="preserve">את </w:t>
      </w:r>
      <w:bookmarkStart w:id="22032" w:name="_ETM_Q41_623290"/>
      <w:bookmarkEnd w:id="22032"/>
      <w:r>
        <w:rPr>
          <w:rtl/>
        </w:rPr>
        <w:t xml:space="preserve">הדלק </w:t>
      </w:r>
      <w:bookmarkStart w:id="22033" w:name="_ETM_Q41_624400"/>
      <w:bookmarkEnd w:id="22033"/>
      <w:r>
        <w:rPr>
          <w:rtl/>
        </w:rPr>
        <w:t>בתו</w:t>
      </w:r>
      <w:r>
        <w:rPr>
          <w:rFonts w:hint="cs"/>
          <w:rtl/>
        </w:rPr>
        <w:t xml:space="preserve">ך עזה </w:t>
      </w:r>
      <w:r>
        <w:rPr>
          <w:rtl/>
        </w:rPr>
        <w:t>–</w:t>
      </w:r>
      <w:r>
        <w:rPr>
          <w:rFonts w:hint="cs"/>
          <w:rtl/>
        </w:rPr>
        <w:t xml:space="preserve"> לאן הוא מגיע. </w:t>
      </w:r>
      <w:bookmarkStart w:id="22034" w:name="_ETM_Q41_626290"/>
      <w:bookmarkEnd w:id="22034"/>
      <w:r>
        <w:rPr>
          <w:rtl/>
        </w:rPr>
        <w:t xml:space="preserve">אנחנו </w:t>
      </w:r>
      <w:bookmarkStart w:id="22035" w:name="_ETM_Q41_626620"/>
      <w:bookmarkEnd w:id="22035"/>
      <w:r>
        <w:rPr>
          <w:rtl/>
        </w:rPr>
        <w:t xml:space="preserve">לא </w:t>
      </w:r>
      <w:bookmarkStart w:id="22036" w:name="_ETM_Q41_626740"/>
      <w:bookmarkEnd w:id="22036"/>
      <w:r>
        <w:rPr>
          <w:rtl/>
        </w:rPr>
        <w:t xml:space="preserve">בודקים </w:t>
      </w:r>
      <w:bookmarkStart w:id="22037" w:name="_ETM_Q41_627040"/>
      <w:bookmarkEnd w:id="22037"/>
      <w:r>
        <w:rPr>
          <w:rtl/>
        </w:rPr>
        <w:t xml:space="preserve">את </w:t>
      </w:r>
      <w:bookmarkStart w:id="22038" w:name="_ETM_Q41_627160"/>
      <w:bookmarkEnd w:id="22038"/>
      <w:r>
        <w:rPr>
          <w:rtl/>
        </w:rPr>
        <w:t>זה</w:t>
      </w:r>
      <w:r>
        <w:rPr>
          <w:rFonts w:hint="cs"/>
          <w:rtl/>
        </w:rPr>
        <w:t>.</w:t>
      </w:r>
      <w:r>
        <w:rPr>
          <w:rtl/>
        </w:rPr>
        <w:t xml:space="preserve"> </w:t>
      </w:r>
      <w:bookmarkStart w:id="22039" w:name="_ETM_Q41_627790"/>
      <w:bookmarkEnd w:id="22039"/>
      <w:r>
        <w:rPr>
          <w:rtl/>
        </w:rPr>
        <w:t xml:space="preserve">ארגונים </w:t>
      </w:r>
      <w:bookmarkStart w:id="22040" w:name="_ETM_Q41_628480"/>
      <w:bookmarkStart w:id="22041" w:name="_ETM_Q41_628960"/>
      <w:bookmarkEnd w:id="22040"/>
      <w:bookmarkEnd w:id="22041"/>
      <w:r>
        <w:rPr>
          <w:rFonts w:hint="cs"/>
          <w:rtl/>
        </w:rPr>
        <w:t xml:space="preserve">בעזה </w:t>
      </w:r>
      <w:bookmarkStart w:id="22042" w:name="_ETM_Q41_627378"/>
      <w:bookmarkEnd w:id="22042"/>
      <w:r>
        <w:rPr>
          <w:rtl/>
        </w:rPr>
        <w:t>בודקים</w:t>
      </w:r>
      <w:r>
        <w:rPr>
          <w:rFonts w:hint="cs"/>
          <w:rtl/>
        </w:rPr>
        <w:t>.</w:t>
      </w:r>
      <w:r>
        <w:rPr>
          <w:rtl/>
        </w:rPr>
        <w:t xml:space="preserve"> </w:t>
      </w:r>
      <w:bookmarkStart w:id="22043" w:name="_ETM_Q41_629320"/>
      <w:bookmarkEnd w:id="22043"/>
      <w:r>
        <w:rPr>
          <w:rtl/>
        </w:rPr>
        <w:t xml:space="preserve">איזה </w:t>
      </w:r>
      <w:bookmarkStart w:id="22044" w:name="_ETM_Q41_629530"/>
      <w:bookmarkEnd w:id="22044"/>
      <w:r>
        <w:rPr>
          <w:rtl/>
        </w:rPr>
        <w:t>ארגונים</w:t>
      </w:r>
      <w:r w:rsidR="005C36A1">
        <w:rPr>
          <w:rFonts w:hint="cs"/>
          <w:rtl/>
        </w:rPr>
        <w:t>,</w:t>
      </w:r>
      <w:r>
        <w:rPr>
          <w:rtl/>
        </w:rPr>
        <w:t xml:space="preserve"> </w:t>
      </w:r>
      <w:bookmarkStart w:id="22045" w:name="_ETM_Q41_629890"/>
      <w:bookmarkEnd w:id="22045"/>
      <w:r>
        <w:rPr>
          <w:rtl/>
        </w:rPr>
        <w:t xml:space="preserve">השד </w:t>
      </w:r>
      <w:bookmarkStart w:id="22046" w:name="_ETM_Q41_630190"/>
      <w:bookmarkEnd w:id="22046"/>
      <w:r>
        <w:rPr>
          <w:rtl/>
        </w:rPr>
        <w:t>יודע</w:t>
      </w:r>
      <w:r>
        <w:rPr>
          <w:rFonts w:hint="cs"/>
          <w:rtl/>
        </w:rPr>
        <w:t>.</w:t>
      </w:r>
      <w:bookmarkStart w:id="22047" w:name="_ETM_Q41_632593"/>
      <w:bookmarkStart w:id="22048" w:name="_ETM_Q41_632718"/>
      <w:bookmarkStart w:id="22049" w:name="_ETM_Q41_632745"/>
      <w:bookmarkStart w:id="22050" w:name="_ETM_Q41_632803"/>
      <w:bookmarkEnd w:id="22047"/>
      <w:bookmarkEnd w:id="22048"/>
      <w:bookmarkEnd w:id="22049"/>
      <w:bookmarkEnd w:id="22050"/>
      <w:r>
        <w:rPr>
          <w:rtl/>
        </w:rPr>
        <w:t xml:space="preserve"> </w:t>
      </w:r>
      <w:bookmarkStart w:id="22051" w:name="_ETM_Q41_631170"/>
      <w:bookmarkEnd w:id="22051"/>
      <w:r>
        <w:rPr>
          <w:rtl/>
        </w:rPr>
        <w:t xml:space="preserve">ולכן </w:t>
      </w:r>
      <w:bookmarkStart w:id="22052" w:name="_ETM_Q41_631530"/>
      <w:bookmarkEnd w:id="22052"/>
      <w:r>
        <w:rPr>
          <w:rtl/>
        </w:rPr>
        <w:t xml:space="preserve">אני </w:t>
      </w:r>
      <w:bookmarkStart w:id="22053" w:name="_ETM_Q41_631650"/>
      <w:bookmarkEnd w:id="22053"/>
      <w:r>
        <w:rPr>
          <w:rtl/>
        </w:rPr>
        <w:t xml:space="preserve">אומרת </w:t>
      </w:r>
      <w:bookmarkStart w:id="22054" w:name="_ETM_Q41_632010"/>
      <w:bookmarkEnd w:id="22054"/>
      <w:r>
        <w:rPr>
          <w:rtl/>
        </w:rPr>
        <w:t xml:space="preserve">כאן </w:t>
      </w:r>
      <w:bookmarkStart w:id="22055" w:name="_ETM_Q41_632730"/>
      <w:bookmarkEnd w:id="22055"/>
      <w:r>
        <w:rPr>
          <w:rtl/>
        </w:rPr>
        <w:t xml:space="preserve">שאני </w:t>
      </w:r>
      <w:bookmarkStart w:id="22056" w:name="_ETM_Q41_632970"/>
      <w:bookmarkEnd w:id="22056"/>
      <w:r>
        <w:rPr>
          <w:rtl/>
        </w:rPr>
        <w:t>מצפה</w:t>
      </w:r>
      <w:r>
        <w:rPr>
          <w:rFonts w:hint="cs"/>
          <w:rtl/>
        </w:rPr>
        <w:t>,</w:t>
      </w:r>
      <w:r>
        <w:rPr>
          <w:rtl/>
        </w:rPr>
        <w:t xml:space="preserve"> </w:t>
      </w:r>
      <w:bookmarkStart w:id="22057" w:name="_ETM_Q41_633360"/>
      <w:bookmarkEnd w:id="22057"/>
      <w:r>
        <w:rPr>
          <w:rtl/>
        </w:rPr>
        <w:t xml:space="preserve">אדוני </w:t>
      </w:r>
      <w:bookmarkStart w:id="22058" w:name="_ETM_Q41_633629"/>
      <w:bookmarkEnd w:id="22058"/>
      <w:r>
        <w:rPr>
          <w:rtl/>
        </w:rPr>
        <w:t xml:space="preserve">ראש </w:t>
      </w:r>
      <w:bookmarkStart w:id="22059" w:name="_ETM_Q41_633780"/>
      <w:bookmarkEnd w:id="22059"/>
      <w:r>
        <w:rPr>
          <w:rtl/>
        </w:rPr>
        <w:t>הממשלה</w:t>
      </w:r>
      <w:r>
        <w:rPr>
          <w:rFonts w:hint="cs"/>
          <w:rtl/>
        </w:rPr>
        <w:t>,</w:t>
      </w:r>
      <w:r>
        <w:rPr>
          <w:rtl/>
        </w:rPr>
        <w:t xml:space="preserve"> </w:t>
      </w:r>
      <w:bookmarkStart w:id="22060" w:name="_ETM_Q41_634650"/>
      <w:bookmarkEnd w:id="22060"/>
      <w:r>
        <w:rPr>
          <w:rtl/>
        </w:rPr>
        <w:t xml:space="preserve">לזכור </w:t>
      </w:r>
      <w:bookmarkStart w:id="22061" w:name="_ETM_Q41_635099"/>
      <w:bookmarkEnd w:id="22061"/>
      <w:r>
        <w:rPr>
          <w:rtl/>
        </w:rPr>
        <w:t xml:space="preserve">את </w:t>
      </w:r>
      <w:bookmarkStart w:id="22062" w:name="_ETM_Q41_635190"/>
      <w:bookmarkEnd w:id="22062"/>
      <w:r>
        <w:rPr>
          <w:rtl/>
        </w:rPr>
        <w:t xml:space="preserve">הכללים </w:t>
      </w:r>
      <w:bookmarkStart w:id="22063" w:name="_ETM_Q41_635550"/>
      <w:bookmarkEnd w:id="22063"/>
      <w:r>
        <w:rPr>
          <w:rtl/>
        </w:rPr>
        <w:t>הבאים</w:t>
      </w:r>
      <w:r>
        <w:rPr>
          <w:rFonts w:hint="cs"/>
          <w:rtl/>
        </w:rPr>
        <w:t xml:space="preserve">: האחד, </w:t>
      </w:r>
      <w:bookmarkStart w:id="22064" w:name="_ETM_Q41_636420"/>
      <w:bookmarkEnd w:id="22064"/>
      <w:r>
        <w:rPr>
          <w:rtl/>
        </w:rPr>
        <w:t xml:space="preserve">גאווה </w:t>
      </w:r>
      <w:bookmarkStart w:id="22065" w:name="_ETM_Q41_636840"/>
      <w:bookmarkEnd w:id="22065"/>
      <w:r>
        <w:rPr>
          <w:rtl/>
        </w:rPr>
        <w:t xml:space="preserve">לאומית </w:t>
      </w:r>
      <w:bookmarkStart w:id="22066" w:name="_ETM_Q41_637349"/>
      <w:bookmarkEnd w:id="22066"/>
      <w:r>
        <w:rPr>
          <w:rtl/>
        </w:rPr>
        <w:t xml:space="preserve">היא </w:t>
      </w:r>
      <w:bookmarkStart w:id="22067" w:name="_ETM_Q41_637530"/>
      <w:bookmarkEnd w:id="22067"/>
      <w:r>
        <w:rPr>
          <w:rtl/>
        </w:rPr>
        <w:t>ערך</w:t>
      </w:r>
      <w:r>
        <w:rPr>
          <w:rFonts w:hint="cs"/>
          <w:rtl/>
        </w:rPr>
        <w:t>,</w:t>
      </w:r>
      <w:r>
        <w:rPr>
          <w:rtl/>
        </w:rPr>
        <w:t xml:space="preserve"> </w:t>
      </w:r>
      <w:bookmarkStart w:id="22068" w:name="_ETM_Q41_638099"/>
      <w:bookmarkEnd w:id="22068"/>
      <w:r>
        <w:rPr>
          <w:rtl/>
        </w:rPr>
        <w:t xml:space="preserve">כבוד </w:t>
      </w:r>
      <w:bookmarkStart w:id="22069" w:name="_ETM_Q41_638519"/>
      <w:bookmarkEnd w:id="22069"/>
      <w:r>
        <w:rPr>
          <w:rtl/>
        </w:rPr>
        <w:t xml:space="preserve">לאומי </w:t>
      </w:r>
      <w:bookmarkStart w:id="22070" w:name="_ETM_Q41_639090"/>
      <w:bookmarkEnd w:id="22070"/>
      <w:r>
        <w:rPr>
          <w:rtl/>
        </w:rPr>
        <w:t xml:space="preserve">הוא </w:t>
      </w:r>
      <w:bookmarkStart w:id="22071" w:name="_ETM_Q41_639269"/>
      <w:bookmarkEnd w:id="22071"/>
      <w:r>
        <w:rPr>
          <w:rtl/>
        </w:rPr>
        <w:t>ערך</w:t>
      </w:r>
      <w:r>
        <w:rPr>
          <w:rFonts w:hint="cs"/>
          <w:rtl/>
        </w:rPr>
        <w:t xml:space="preserve">, השפלת האויב </w:t>
      </w:r>
      <w:r>
        <w:rPr>
          <w:rtl/>
        </w:rPr>
        <w:t>–</w:t>
      </w:r>
      <w:r>
        <w:rPr>
          <w:rFonts w:hint="cs"/>
          <w:rtl/>
        </w:rPr>
        <w:t xml:space="preserve"> ערך, </w:t>
      </w:r>
      <w:bookmarkStart w:id="22072" w:name="_ETM_Q41_643200"/>
      <w:bookmarkEnd w:id="22072"/>
      <w:r>
        <w:rPr>
          <w:rFonts w:hint="cs"/>
          <w:rtl/>
        </w:rPr>
        <w:t xml:space="preserve">כיבוש </w:t>
      </w:r>
      <w:bookmarkStart w:id="22073" w:name="_ETM_Q41_641357"/>
      <w:bookmarkEnd w:id="22073"/>
      <w:r>
        <w:rPr>
          <w:rtl/>
        </w:rPr>
        <w:t>–</w:t>
      </w:r>
      <w:r>
        <w:rPr>
          <w:rFonts w:hint="cs"/>
          <w:rtl/>
        </w:rPr>
        <w:t xml:space="preserve"> מילה מקודשת. </w:t>
      </w:r>
      <w:bookmarkStart w:id="22074" w:name="_ETM_Q41_644129"/>
      <w:bookmarkEnd w:id="22074"/>
      <w:r>
        <w:rPr>
          <w:rtl/>
        </w:rPr>
        <w:t>סוף</w:t>
      </w:r>
      <w:r>
        <w:rPr>
          <w:rFonts w:hint="cs"/>
          <w:rtl/>
        </w:rPr>
        <w:t>-</w:t>
      </w:r>
      <w:r>
        <w:rPr>
          <w:rtl/>
        </w:rPr>
        <w:t xml:space="preserve"> </w:t>
      </w:r>
      <w:bookmarkStart w:id="22075" w:name="_ETM_Q41_644340"/>
      <w:bookmarkEnd w:id="22075"/>
      <w:r>
        <w:rPr>
          <w:rtl/>
        </w:rPr>
        <w:t xml:space="preserve">סוף </w:t>
      </w:r>
      <w:bookmarkStart w:id="22076" w:name="_ETM_Q41_644510"/>
      <w:bookmarkEnd w:id="22076"/>
      <w:r>
        <w:rPr>
          <w:rtl/>
        </w:rPr>
        <w:t xml:space="preserve">אתה </w:t>
      </w:r>
      <w:bookmarkStart w:id="22077" w:name="_ETM_Q41_644659"/>
      <w:bookmarkEnd w:id="22077"/>
      <w:r>
        <w:rPr>
          <w:rtl/>
        </w:rPr>
        <w:t xml:space="preserve">אומר </w:t>
      </w:r>
      <w:bookmarkStart w:id="22078" w:name="_ETM_Q41_644900"/>
      <w:bookmarkEnd w:id="22078"/>
      <w:r>
        <w:rPr>
          <w:rFonts w:hint="cs"/>
          <w:rtl/>
        </w:rPr>
        <w:t>"</w:t>
      </w:r>
      <w:r>
        <w:rPr>
          <w:rtl/>
        </w:rPr>
        <w:t>פירוז</w:t>
      </w:r>
      <w:r>
        <w:rPr>
          <w:rFonts w:hint="cs"/>
          <w:rtl/>
        </w:rPr>
        <w:t>".</w:t>
      </w:r>
      <w:r>
        <w:rPr>
          <w:rtl/>
        </w:rPr>
        <w:t xml:space="preserve"> </w:t>
      </w:r>
      <w:bookmarkStart w:id="22079" w:name="_ETM_Q41_645890"/>
      <w:bookmarkEnd w:id="22079"/>
      <w:r>
        <w:rPr>
          <w:rtl/>
        </w:rPr>
        <w:t>כן</w:t>
      </w:r>
      <w:r>
        <w:rPr>
          <w:rFonts w:hint="cs"/>
          <w:rtl/>
        </w:rPr>
        <w:t>,</w:t>
      </w:r>
      <w:r>
        <w:rPr>
          <w:rtl/>
        </w:rPr>
        <w:t xml:space="preserve"> </w:t>
      </w:r>
      <w:bookmarkStart w:id="22080" w:name="_ETM_Q41_646340"/>
      <w:bookmarkEnd w:id="22080"/>
      <w:r>
        <w:rPr>
          <w:rtl/>
        </w:rPr>
        <w:t>כן</w:t>
      </w:r>
      <w:r>
        <w:rPr>
          <w:rFonts w:hint="cs"/>
          <w:rtl/>
        </w:rPr>
        <w:t>,</w:t>
      </w:r>
      <w:r>
        <w:rPr>
          <w:rtl/>
        </w:rPr>
        <w:t xml:space="preserve"> </w:t>
      </w:r>
      <w:bookmarkStart w:id="22081" w:name="_ETM_Q41_646610"/>
      <w:bookmarkEnd w:id="22081"/>
      <w:r>
        <w:rPr>
          <w:rFonts w:hint="cs"/>
          <w:rtl/>
        </w:rPr>
        <w:t>כן,</w:t>
      </w:r>
      <w:r>
        <w:rPr>
          <w:rtl/>
        </w:rPr>
        <w:t xml:space="preserve"> </w:t>
      </w:r>
      <w:bookmarkStart w:id="22082" w:name="_ETM_Q41_647030"/>
      <w:bookmarkEnd w:id="22082"/>
      <w:r>
        <w:rPr>
          <w:rtl/>
        </w:rPr>
        <w:t xml:space="preserve">האויב </w:t>
      </w:r>
      <w:bookmarkStart w:id="22083" w:name="_ETM_Q41_647420"/>
      <w:bookmarkEnd w:id="22083"/>
      <w:r>
        <w:rPr>
          <w:rtl/>
        </w:rPr>
        <w:t>הבן</w:t>
      </w:r>
      <w:bookmarkStart w:id="22084" w:name="_ETM_Q41_647689"/>
      <w:bookmarkEnd w:id="22084"/>
      <w:r>
        <w:rPr>
          <w:rFonts w:hint="cs"/>
          <w:rtl/>
        </w:rPr>
        <w:t xml:space="preserve"> </w:t>
      </w:r>
      <w:r>
        <w:rPr>
          <w:rtl/>
        </w:rPr>
        <w:t xml:space="preserve">מוות </w:t>
      </w:r>
      <w:bookmarkStart w:id="22085" w:name="_ETM_Q41_648019"/>
      <w:bookmarkEnd w:id="22085"/>
      <w:r>
        <w:rPr>
          <w:rtl/>
        </w:rPr>
        <w:t>הזה</w:t>
      </w:r>
      <w:r>
        <w:rPr>
          <w:rFonts w:hint="cs"/>
          <w:rtl/>
        </w:rPr>
        <w:t>,</w:t>
      </w:r>
      <w:r>
        <w:rPr>
          <w:rtl/>
        </w:rPr>
        <w:t xml:space="preserve"> </w:t>
      </w:r>
      <w:bookmarkStart w:id="22086" w:name="_ETM_Q41_648349"/>
      <w:bookmarkEnd w:id="22086"/>
      <w:r>
        <w:rPr>
          <w:rtl/>
        </w:rPr>
        <w:t xml:space="preserve">מה </w:t>
      </w:r>
      <w:bookmarkStart w:id="22087" w:name="_ETM_Q41_648470"/>
      <w:bookmarkEnd w:id="22087"/>
      <w:r>
        <w:rPr>
          <w:rtl/>
        </w:rPr>
        <w:t xml:space="preserve">הוא </w:t>
      </w:r>
      <w:bookmarkStart w:id="22088" w:name="_ETM_Q41_648560"/>
      <w:bookmarkEnd w:id="22088"/>
      <w:r>
        <w:rPr>
          <w:rtl/>
        </w:rPr>
        <w:t>מבין</w:t>
      </w:r>
      <w:r>
        <w:rPr>
          <w:rFonts w:hint="cs"/>
          <w:rtl/>
        </w:rPr>
        <w:t xml:space="preserve">? </w:t>
      </w:r>
      <w:bookmarkStart w:id="22089" w:name="_ETM_Q41_648920"/>
      <w:bookmarkEnd w:id="22089"/>
      <w:r>
        <w:rPr>
          <w:rtl/>
        </w:rPr>
        <w:t xml:space="preserve">הרי </w:t>
      </w:r>
      <w:bookmarkStart w:id="22090" w:name="_ETM_Q41_649099"/>
      <w:bookmarkEnd w:id="22090"/>
      <w:r>
        <w:rPr>
          <w:rtl/>
        </w:rPr>
        <w:t xml:space="preserve">הוא </w:t>
      </w:r>
      <w:bookmarkStart w:id="22091" w:name="_ETM_Q41_649159"/>
      <w:bookmarkEnd w:id="22091"/>
      <w:r>
        <w:rPr>
          <w:rtl/>
        </w:rPr>
        <w:t xml:space="preserve">נולד </w:t>
      </w:r>
      <w:bookmarkStart w:id="22092" w:name="_ETM_Q41_649430"/>
      <w:bookmarkEnd w:id="22092"/>
      <w:r>
        <w:rPr>
          <w:rtl/>
        </w:rPr>
        <w:t xml:space="preserve">בשביל </w:t>
      </w:r>
      <w:bookmarkStart w:id="22093" w:name="_ETM_Q41_649700"/>
      <w:bookmarkEnd w:id="22093"/>
      <w:r>
        <w:rPr>
          <w:rtl/>
        </w:rPr>
        <w:t>למות</w:t>
      </w:r>
      <w:r>
        <w:rPr>
          <w:rFonts w:hint="cs"/>
          <w:rtl/>
        </w:rPr>
        <w:t>,</w:t>
      </w:r>
      <w:r>
        <w:rPr>
          <w:rtl/>
        </w:rPr>
        <w:t xml:space="preserve"> </w:t>
      </w:r>
      <w:bookmarkStart w:id="22094" w:name="_ETM_Q41_649939"/>
      <w:bookmarkEnd w:id="22094"/>
      <w:r>
        <w:rPr>
          <w:rtl/>
        </w:rPr>
        <w:t xml:space="preserve">אז </w:t>
      </w:r>
      <w:bookmarkStart w:id="22095" w:name="_ETM_Q41_650060"/>
      <w:bookmarkStart w:id="22096" w:name="_ETM_Q41_650150"/>
      <w:bookmarkEnd w:id="22095"/>
      <w:bookmarkEnd w:id="22096"/>
      <w:r>
        <w:rPr>
          <w:rFonts w:hint="cs"/>
          <w:rtl/>
        </w:rPr>
        <w:t xml:space="preserve">מה </w:t>
      </w:r>
      <w:r>
        <w:rPr>
          <w:rtl/>
        </w:rPr>
        <w:t xml:space="preserve">יכול </w:t>
      </w:r>
      <w:bookmarkStart w:id="22097" w:name="_ETM_Q41_650390"/>
      <w:bookmarkEnd w:id="22097"/>
      <w:r>
        <w:rPr>
          <w:rtl/>
        </w:rPr>
        <w:t xml:space="preserve">להעליב </w:t>
      </w:r>
      <w:bookmarkStart w:id="22098" w:name="_ETM_Q41_650720"/>
      <w:bookmarkEnd w:id="22098"/>
      <w:r>
        <w:rPr>
          <w:rtl/>
        </w:rPr>
        <w:t>אותו</w:t>
      </w:r>
      <w:r>
        <w:rPr>
          <w:rFonts w:hint="cs"/>
          <w:rtl/>
        </w:rPr>
        <w:t xml:space="preserve"> או</w:t>
      </w:r>
      <w:r>
        <w:rPr>
          <w:rtl/>
        </w:rPr>
        <w:t xml:space="preserve"> </w:t>
      </w:r>
      <w:bookmarkStart w:id="22099" w:name="_ETM_Q41_650930"/>
      <w:bookmarkEnd w:id="22099"/>
      <w:r>
        <w:rPr>
          <w:rtl/>
        </w:rPr>
        <w:t xml:space="preserve">לפגוע </w:t>
      </w:r>
      <w:bookmarkStart w:id="22100" w:name="_ETM_Q41_651319"/>
      <w:bookmarkEnd w:id="22100"/>
      <w:r>
        <w:rPr>
          <w:rtl/>
        </w:rPr>
        <w:t>בו</w:t>
      </w:r>
      <w:r>
        <w:rPr>
          <w:rFonts w:hint="cs"/>
          <w:rtl/>
        </w:rPr>
        <w:t>?</w:t>
      </w:r>
      <w:r>
        <w:rPr>
          <w:rtl/>
        </w:rPr>
        <w:t xml:space="preserve"> </w:t>
      </w:r>
      <w:bookmarkStart w:id="22101" w:name="_ETM_Q41_651799"/>
      <w:bookmarkEnd w:id="22101"/>
      <w:r>
        <w:rPr>
          <w:rtl/>
        </w:rPr>
        <w:t>כן</w:t>
      </w:r>
      <w:r>
        <w:rPr>
          <w:rFonts w:hint="cs"/>
          <w:rtl/>
        </w:rPr>
        <w:t>,</w:t>
      </w:r>
      <w:r>
        <w:rPr>
          <w:rtl/>
        </w:rPr>
        <w:t xml:space="preserve"> </w:t>
      </w:r>
      <w:bookmarkStart w:id="22102" w:name="_ETM_Q41_652099"/>
      <w:bookmarkEnd w:id="22102"/>
      <w:r>
        <w:rPr>
          <w:rtl/>
        </w:rPr>
        <w:t xml:space="preserve">גם </w:t>
      </w:r>
      <w:bookmarkStart w:id="22103" w:name="_ETM_Q41_652310"/>
      <w:bookmarkEnd w:id="22103"/>
      <w:r>
        <w:rPr>
          <w:rtl/>
        </w:rPr>
        <w:t xml:space="preserve">לצלם </w:t>
      </w:r>
      <w:bookmarkStart w:id="22104" w:name="_ETM_Q41_652700"/>
      <w:bookmarkEnd w:id="22104"/>
      <w:r>
        <w:rPr>
          <w:rtl/>
        </w:rPr>
        <w:t xml:space="preserve">אותו </w:t>
      </w:r>
      <w:bookmarkStart w:id="22105" w:name="_ETM_Q41_653430"/>
      <w:bookmarkEnd w:id="22105"/>
      <w:r>
        <w:rPr>
          <w:rtl/>
        </w:rPr>
        <w:t xml:space="preserve">בלבוש </w:t>
      </w:r>
      <w:bookmarkStart w:id="22106" w:name="_ETM_Q41_653849"/>
      <w:bookmarkEnd w:id="22106"/>
      <w:r>
        <w:rPr>
          <w:rtl/>
        </w:rPr>
        <w:t>תחתון</w:t>
      </w:r>
      <w:r>
        <w:rPr>
          <w:rFonts w:hint="cs"/>
          <w:rtl/>
        </w:rPr>
        <w:t>,</w:t>
      </w:r>
      <w:r>
        <w:rPr>
          <w:rtl/>
        </w:rPr>
        <w:t xml:space="preserve"> </w:t>
      </w:r>
      <w:bookmarkStart w:id="22107" w:name="_ETM_Q41_654510"/>
      <w:bookmarkEnd w:id="22107"/>
      <w:r>
        <w:rPr>
          <w:rtl/>
        </w:rPr>
        <w:t xml:space="preserve">דרך </w:t>
      </w:r>
      <w:bookmarkStart w:id="22108" w:name="_ETM_Q41_654689"/>
      <w:bookmarkEnd w:id="22108"/>
      <w:r>
        <w:rPr>
          <w:rtl/>
        </w:rPr>
        <w:t>אגב</w:t>
      </w:r>
      <w:r>
        <w:rPr>
          <w:rFonts w:hint="cs"/>
          <w:rtl/>
        </w:rPr>
        <w:t>,</w:t>
      </w:r>
      <w:r>
        <w:rPr>
          <w:rtl/>
        </w:rPr>
        <w:t xml:space="preserve"> </w:t>
      </w:r>
      <w:bookmarkStart w:id="22109" w:name="_ETM_Q41_654930"/>
      <w:bookmarkEnd w:id="22109"/>
      <w:r>
        <w:rPr>
          <w:rtl/>
        </w:rPr>
        <w:t>ל</w:t>
      </w:r>
      <w:r>
        <w:rPr>
          <w:rFonts w:hint="cs"/>
          <w:rtl/>
        </w:rPr>
        <w:t>ו</w:t>
      </w:r>
      <w:r>
        <w:rPr>
          <w:rtl/>
        </w:rPr>
        <w:t xml:space="preserve"> </w:t>
      </w:r>
      <w:bookmarkStart w:id="22110" w:name="_ETM_Q41_655049"/>
      <w:bookmarkEnd w:id="22110"/>
      <w:r>
        <w:rPr>
          <w:rtl/>
        </w:rPr>
        <w:t xml:space="preserve">דעתי </w:t>
      </w:r>
      <w:bookmarkStart w:id="22111" w:name="_ETM_Q41_655409"/>
      <w:bookmarkEnd w:id="22111"/>
      <w:r>
        <w:rPr>
          <w:rtl/>
        </w:rPr>
        <w:t xml:space="preserve">הייתה </w:t>
      </w:r>
      <w:bookmarkStart w:id="22112" w:name="_ETM_Q41_655620"/>
      <w:bookmarkEnd w:id="22112"/>
      <w:r>
        <w:rPr>
          <w:rtl/>
        </w:rPr>
        <w:t>נשמעת</w:t>
      </w:r>
      <w:r>
        <w:rPr>
          <w:rFonts w:hint="cs"/>
          <w:rtl/>
        </w:rPr>
        <w:t>,</w:t>
      </w:r>
      <w:r>
        <w:rPr>
          <w:rtl/>
        </w:rPr>
        <w:t xml:space="preserve"> </w:t>
      </w:r>
      <w:bookmarkStart w:id="22113" w:name="_ETM_Q41_656010"/>
      <w:bookmarkEnd w:id="22113"/>
      <w:r>
        <w:rPr>
          <w:rtl/>
        </w:rPr>
        <w:t xml:space="preserve">גם </w:t>
      </w:r>
      <w:bookmarkStart w:id="22114" w:name="_ETM_Q41_656159"/>
      <w:bookmarkEnd w:id="22114"/>
      <w:r>
        <w:rPr>
          <w:rtl/>
        </w:rPr>
        <w:t xml:space="preserve">אזוק </w:t>
      </w:r>
      <w:bookmarkStart w:id="22115" w:name="_ETM_Q41_656430"/>
      <w:bookmarkEnd w:id="22115"/>
      <w:r w:rsidR="00AB5C91">
        <w:rPr>
          <w:rFonts w:hint="cs"/>
          <w:rtl/>
        </w:rPr>
        <w:t>ב</w:t>
      </w:r>
      <w:r>
        <w:rPr>
          <w:rtl/>
        </w:rPr>
        <w:t xml:space="preserve">ידיים </w:t>
      </w:r>
      <w:bookmarkStart w:id="22116" w:name="_ETM_Q41_656760"/>
      <w:bookmarkEnd w:id="22116"/>
      <w:r>
        <w:rPr>
          <w:rtl/>
        </w:rPr>
        <w:t>ורגליים</w:t>
      </w:r>
      <w:r>
        <w:rPr>
          <w:rFonts w:hint="cs"/>
          <w:rtl/>
        </w:rPr>
        <w:t>.</w:t>
      </w:r>
      <w:r>
        <w:rPr>
          <w:rtl/>
        </w:rPr>
        <w:t xml:space="preserve"> </w:t>
      </w:r>
      <w:bookmarkStart w:id="22117" w:name="_ETM_Q41_657540"/>
      <w:bookmarkEnd w:id="22117"/>
      <w:r>
        <w:rPr>
          <w:rtl/>
        </w:rPr>
        <w:t xml:space="preserve">ככה </w:t>
      </w:r>
      <w:bookmarkStart w:id="22118" w:name="_ETM_Q41_657840"/>
      <w:bookmarkEnd w:id="22118"/>
      <w:r>
        <w:rPr>
          <w:rtl/>
        </w:rPr>
        <w:t>זה</w:t>
      </w:r>
      <w:r>
        <w:rPr>
          <w:rFonts w:hint="cs"/>
          <w:rtl/>
        </w:rPr>
        <w:t>,</w:t>
      </w:r>
      <w:r>
        <w:rPr>
          <w:rtl/>
        </w:rPr>
        <w:t xml:space="preserve"> </w:t>
      </w:r>
      <w:bookmarkStart w:id="22119" w:name="_ETM_Q41_657959"/>
      <w:bookmarkEnd w:id="22119"/>
      <w:r>
        <w:rPr>
          <w:rtl/>
        </w:rPr>
        <w:t xml:space="preserve">השפלה </w:t>
      </w:r>
      <w:bookmarkStart w:id="22120" w:name="_ETM_Q41_658379"/>
      <w:bookmarkEnd w:id="22120"/>
      <w:r>
        <w:rPr>
          <w:rtl/>
        </w:rPr>
        <w:t>ת</w:t>
      </w:r>
      <w:r>
        <w:rPr>
          <w:rFonts w:hint="cs"/>
          <w:rtl/>
        </w:rPr>
        <w:t xml:space="preserve">יענה </w:t>
      </w:r>
      <w:bookmarkStart w:id="22121" w:name="_ETM_Q41_658709"/>
      <w:bookmarkEnd w:id="22121"/>
      <w:r>
        <w:rPr>
          <w:rtl/>
        </w:rPr>
        <w:t>בהשפלה</w:t>
      </w:r>
      <w:r>
        <w:rPr>
          <w:rFonts w:hint="cs"/>
          <w:rtl/>
        </w:rPr>
        <w:t>.</w:t>
      </w:r>
      <w:r>
        <w:rPr>
          <w:rtl/>
        </w:rPr>
        <w:t xml:space="preserve"> </w:t>
      </w:r>
      <w:bookmarkStart w:id="22122" w:name="_ETM_Q41_659550"/>
      <w:bookmarkEnd w:id="22122"/>
      <w:r>
        <w:rPr>
          <w:rtl/>
        </w:rPr>
        <w:t>ובעיקר</w:t>
      </w:r>
      <w:r>
        <w:rPr>
          <w:rFonts w:hint="cs"/>
          <w:rtl/>
        </w:rPr>
        <w:t xml:space="preserve"> –</w:t>
      </w:r>
      <w:r>
        <w:rPr>
          <w:rtl/>
        </w:rPr>
        <w:t xml:space="preserve"> </w:t>
      </w:r>
      <w:bookmarkStart w:id="22123" w:name="_ETM_Q41_660180"/>
      <w:bookmarkEnd w:id="22123"/>
      <w:r>
        <w:rPr>
          <w:rtl/>
        </w:rPr>
        <w:t>אדמה</w:t>
      </w:r>
      <w:r>
        <w:rPr>
          <w:rFonts w:hint="cs"/>
          <w:rtl/>
        </w:rPr>
        <w:t>.</w:t>
      </w:r>
      <w:r>
        <w:rPr>
          <w:rtl/>
        </w:rPr>
        <w:t xml:space="preserve"> </w:t>
      </w:r>
      <w:bookmarkStart w:id="22124" w:name="_ETM_Q41_660810"/>
      <w:bookmarkEnd w:id="22124"/>
      <w:r>
        <w:rPr>
          <w:rtl/>
        </w:rPr>
        <w:t xml:space="preserve">לקחת </w:t>
      </w:r>
      <w:bookmarkStart w:id="22125" w:name="_ETM_Q41_661470"/>
      <w:bookmarkEnd w:id="22125"/>
      <w:r>
        <w:rPr>
          <w:rtl/>
        </w:rPr>
        <w:t xml:space="preserve">לו </w:t>
      </w:r>
      <w:bookmarkStart w:id="22126" w:name="_ETM_Q41_661800"/>
      <w:bookmarkEnd w:id="22126"/>
      <w:r>
        <w:rPr>
          <w:rtl/>
        </w:rPr>
        <w:t>אדמה</w:t>
      </w:r>
      <w:r>
        <w:rPr>
          <w:rFonts w:hint="cs"/>
          <w:rtl/>
        </w:rPr>
        <w:t>.</w:t>
      </w:r>
      <w:r>
        <w:rPr>
          <w:rtl/>
        </w:rPr>
        <w:t xml:space="preserve"> </w:t>
      </w:r>
      <w:bookmarkStart w:id="22127" w:name="_ETM_Q41_662870"/>
      <w:bookmarkStart w:id="22128" w:name="_ETM_Q41_663440"/>
      <w:bookmarkEnd w:id="22127"/>
      <w:bookmarkEnd w:id="22128"/>
      <w:r>
        <w:rPr>
          <w:rtl/>
        </w:rPr>
        <w:t xml:space="preserve">אנחנו </w:t>
      </w:r>
      <w:bookmarkStart w:id="22129" w:name="_ETM_Q41_663769"/>
      <w:bookmarkEnd w:id="22129"/>
      <w:r>
        <w:rPr>
          <w:rtl/>
        </w:rPr>
        <w:t>ב-1948</w:t>
      </w:r>
      <w:r>
        <w:rPr>
          <w:rFonts w:hint="cs"/>
          <w:rtl/>
        </w:rPr>
        <w:t>,</w:t>
      </w:r>
      <w:r>
        <w:rPr>
          <w:rtl/>
        </w:rPr>
        <w:t xml:space="preserve"> </w:t>
      </w:r>
      <w:bookmarkStart w:id="22130" w:name="_ETM_Q41_664940"/>
      <w:bookmarkEnd w:id="22130"/>
      <w:r>
        <w:rPr>
          <w:rtl/>
        </w:rPr>
        <w:t>רבותיי</w:t>
      </w:r>
      <w:r>
        <w:rPr>
          <w:rFonts w:hint="cs"/>
          <w:rtl/>
        </w:rPr>
        <w:t>,</w:t>
      </w:r>
      <w:r>
        <w:rPr>
          <w:rtl/>
        </w:rPr>
        <w:t xml:space="preserve"> </w:t>
      </w:r>
      <w:bookmarkStart w:id="22131" w:name="_ETM_Q41_665269"/>
      <w:bookmarkEnd w:id="22131"/>
      <w:r>
        <w:rPr>
          <w:rtl/>
        </w:rPr>
        <w:t xml:space="preserve">אנחנו </w:t>
      </w:r>
      <w:bookmarkStart w:id="22132" w:name="_ETM_Q41_665599"/>
      <w:bookmarkEnd w:id="22132"/>
      <w:r>
        <w:rPr>
          <w:rFonts w:hint="cs"/>
          <w:rtl/>
        </w:rPr>
        <w:t>ב</w:t>
      </w:r>
      <w:r>
        <w:rPr>
          <w:rtl/>
        </w:rPr>
        <w:t xml:space="preserve">מלחמת </w:t>
      </w:r>
      <w:bookmarkStart w:id="22133" w:name="_ETM_Q41_665930"/>
      <w:bookmarkEnd w:id="22133"/>
      <w:r>
        <w:rPr>
          <w:rtl/>
        </w:rPr>
        <w:t>עצמאות</w:t>
      </w:r>
      <w:r>
        <w:rPr>
          <w:rFonts w:hint="cs"/>
          <w:rtl/>
        </w:rPr>
        <w:t>.</w:t>
      </w:r>
      <w:r>
        <w:rPr>
          <w:rtl/>
        </w:rPr>
        <w:t xml:space="preserve"> </w:t>
      </w:r>
      <w:bookmarkStart w:id="22134" w:name="_ETM_Q41_666859"/>
      <w:bookmarkEnd w:id="22134"/>
      <w:r>
        <w:rPr>
          <w:rtl/>
        </w:rPr>
        <w:t>א</w:t>
      </w:r>
      <w:r>
        <w:rPr>
          <w:rFonts w:hint="cs"/>
          <w:rtl/>
        </w:rPr>
        <w:t>ו</w:t>
      </w:r>
      <w:r>
        <w:rPr>
          <w:rtl/>
        </w:rPr>
        <w:t xml:space="preserve">מנם </w:t>
      </w:r>
      <w:bookmarkStart w:id="22135" w:name="_ETM_Q41_667189"/>
      <w:bookmarkEnd w:id="22135"/>
      <w:r>
        <w:rPr>
          <w:rtl/>
        </w:rPr>
        <w:t xml:space="preserve">חצי </w:t>
      </w:r>
      <w:bookmarkStart w:id="22136" w:name="_ETM_Q41_667489"/>
      <w:bookmarkEnd w:id="22136"/>
      <w:r>
        <w:rPr>
          <w:rtl/>
        </w:rPr>
        <w:t xml:space="preserve">מדינה </w:t>
      </w:r>
      <w:bookmarkStart w:id="22137" w:name="_ETM_Q41_667790"/>
      <w:bookmarkEnd w:id="22137"/>
      <w:r>
        <w:rPr>
          <w:rtl/>
        </w:rPr>
        <w:t xml:space="preserve">חיה </w:t>
      </w:r>
      <w:bookmarkStart w:id="22138" w:name="_ETM_Q41_667999"/>
      <w:bookmarkEnd w:id="22138"/>
      <w:r>
        <w:rPr>
          <w:rtl/>
        </w:rPr>
        <w:t xml:space="preserve">כאילו </w:t>
      </w:r>
      <w:bookmarkStart w:id="22139" w:name="_ETM_Q41_668239"/>
      <w:bookmarkStart w:id="22140" w:name="_ETM_Q41_668329"/>
      <w:bookmarkEnd w:id="22139"/>
      <w:bookmarkEnd w:id="22140"/>
      <w:r>
        <w:rPr>
          <w:rFonts w:hint="cs"/>
          <w:rtl/>
        </w:rPr>
        <w:t xml:space="preserve">אין </w:t>
      </w:r>
      <w:bookmarkStart w:id="22141" w:name="_ETM_Q41_669036"/>
      <w:bookmarkEnd w:id="22141"/>
      <w:r>
        <w:rPr>
          <w:rtl/>
        </w:rPr>
        <w:t>מלחמה</w:t>
      </w:r>
      <w:r>
        <w:rPr>
          <w:rFonts w:hint="cs"/>
          <w:rtl/>
        </w:rPr>
        <w:t>,</w:t>
      </w:r>
      <w:r>
        <w:rPr>
          <w:rtl/>
        </w:rPr>
        <w:t xml:space="preserve"> </w:t>
      </w:r>
      <w:bookmarkStart w:id="22142" w:name="_ETM_Q41_668800"/>
      <w:bookmarkEnd w:id="22142"/>
      <w:r>
        <w:rPr>
          <w:rtl/>
        </w:rPr>
        <w:t xml:space="preserve">אבל </w:t>
      </w:r>
      <w:bookmarkStart w:id="22143" w:name="_ETM_Q41_669130"/>
      <w:bookmarkEnd w:id="22143"/>
      <w:r>
        <w:rPr>
          <w:rtl/>
        </w:rPr>
        <w:t xml:space="preserve">יש </w:t>
      </w:r>
      <w:bookmarkStart w:id="22144" w:name="_ETM_Q41_669280"/>
      <w:bookmarkEnd w:id="22144"/>
      <w:r>
        <w:rPr>
          <w:rtl/>
        </w:rPr>
        <w:t>מלחמה</w:t>
      </w:r>
      <w:r>
        <w:rPr>
          <w:rFonts w:hint="cs"/>
          <w:rtl/>
        </w:rPr>
        <w:t>.</w:t>
      </w:r>
      <w:r>
        <w:rPr>
          <w:rtl/>
        </w:rPr>
        <w:t xml:space="preserve"> </w:t>
      </w:r>
      <w:bookmarkStart w:id="22145" w:name="_ETM_Q41_670210"/>
      <w:bookmarkEnd w:id="22145"/>
      <w:r>
        <w:rPr>
          <w:rtl/>
        </w:rPr>
        <w:t xml:space="preserve">ואם </w:t>
      </w:r>
      <w:bookmarkStart w:id="22146" w:name="_ETM_Q41_670480"/>
      <w:bookmarkEnd w:id="22146"/>
      <w:r>
        <w:rPr>
          <w:rtl/>
        </w:rPr>
        <w:t xml:space="preserve">יש </w:t>
      </w:r>
      <w:bookmarkStart w:id="22147" w:name="_ETM_Q41_670660"/>
      <w:bookmarkEnd w:id="22147"/>
      <w:r>
        <w:rPr>
          <w:rtl/>
        </w:rPr>
        <w:t>מלחמה</w:t>
      </w:r>
      <w:r>
        <w:rPr>
          <w:rFonts w:hint="cs"/>
          <w:rtl/>
        </w:rPr>
        <w:t>,</w:t>
      </w:r>
      <w:r>
        <w:rPr>
          <w:rtl/>
        </w:rPr>
        <w:t xml:space="preserve"> </w:t>
      </w:r>
      <w:bookmarkStart w:id="22148" w:name="_ETM_Q41_671410"/>
      <w:bookmarkEnd w:id="22148"/>
      <w:r>
        <w:rPr>
          <w:rtl/>
        </w:rPr>
        <w:t xml:space="preserve">אז </w:t>
      </w:r>
      <w:bookmarkStart w:id="22149" w:name="_ETM_Q41_671620"/>
      <w:bookmarkEnd w:id="22149"/>
      <w:r>
        <w:rPr>
          <w:rtl/>
        </w:rPr>
        <w:t xml:space="preserve">אנחנו </w:t>
      </w:r>
      <w:bookmarkStart w:id="22150" w:name="_ETM_Q41_672000"/>
      <w:bookmarkEnd w:id="22150"/>
      <w:r>
        <w:rPr>
          <w:rFonts w:hint="cs"/>
          <w:rtl/>
        </w:rPr>
        <w:t>חו</w:t>
      </w:r>
      <w:r>
        <w:rPr>
          <w:rtl/>
        </w:rPr>
        <w:t xml:space="preserve">מה </w:t>
      </w:r>
      <w:bookmarkStart w:id="22151" w:name="_ETM_Q41_672150"/>
      <w:bookmarkStart w:id="22152" w:name="_ETM_Q41_672240"/>
      <w:bookmarkEnd w:id="22151"/>
      <w:bookmarkEnd w:id="22152"/>
      <w:r>
        <w:rPr>
          <w:rFonts w:hint="cs"/>
          <w:rtl/>
        </w:rPr>
        <w:t>ו</w:t>
      </w:r>
      <w:r>
        <w:rPr>
          <w:rtl/>
        </w:rPr>
        <w:t>מגדל</w:t>
      </w:r>
      <w:r>
        <w:rPr>
          <w:rFonts w:hint="cs"/>
          <w:rtl/>
        </w:rPr>
        <w:t>,</w:t>
      </w:r>
      <w:r>
        <w:rPr>
          <w:rtl/>
        </w:rPr>
        <w:t xml:space="preserve"> </w:t>
      </w:r>
      <w:bookmarkStart w:id="22153" w:name="_ETM_Q41_672810"/>
      <w:bookmarkEnd w:id="22153"/>
      <w:r>
        <w:rPr>
          <w:rtl/>
        </w:rPr>
        <w:t xml:space="preserve">ואנחנו </w:t>
      </w:r>
      <w:bookmarkStart w:id="22154" w:name="_ETM_Q41_673230"/>
      <w:bookmarkEnd w:id="22154"/>
      <w:r>
        <w:rPr>
          <w:rtl/>
        </w:rPr>
        <w:t xml:space="preserve">נציב </w:t>
      </w:r>
      <w:bookmarkStart w:id="22155" w:name="_ETM_Q41_674249"/>
      <w:bookmarkEnd w:id="22155"/>
      <w:r>
        <w:rPr>
          <w:rtl/>
        </w:rPr>
        <w:t xml:space="preserve">בתוך </w:t>
      </w:r>
      <w:bookmarkStart w:id="22156" w:name="_ETM_Q41_674760"/>
      <w:bookmarkEnd w:id="22156"/>
      <w:r>
        <w:rPr>
          <w:rtl/>
        </w:rPr>
        <w:t xml:space="preserve">שטחי </w:t>
      </w:r>
      <w:bookmarkStart w:id="22157" w:name="_ETM_Q41_675490"/>
      <w:bookmarkEnd w:id="22157"/>
      <w:r>
        <w:rPr>
          <w:rtl/>
        </w:rPr>
        <w:t xml:space="preserve">צפון </w:t>
      </w:r>
      <w:bookmarkStart w:id="22158" w:name="_ETM_Q41_675820"/>
      <w:bookmarkEnd w:id="22158"/>
      <w:r>
        <w:rPr>
          <w:rtl/>
        </w:rPr>
        <w:t xml:space="preserve">הרצועה </w:t>
      </w:r>
      <w:bookmarkStart w:id="22159" w:name="_ETM_Q41_676780"/>
      <w:bookmarkEnd w:id="22159"/>
      <w:r>
        <w:rPr>
          <w:rtl/>
        </w:rPr>
        <w:t xml:space="preserve">בסיסי </w:t>
      </w:r>
      <w:bookmarkStart w:id="22160" w:name="_ETM_Q41_677200"/>
      <w:bookmarkEnd w:id="22160"/>
      <w:r>
        <w:rPr>
          <w:rtl/>
        </w:rPr>
        <w:t>צה"ל</w:t>
      </w:r>
      <w:r>
        <w:rPr>
          <w:rFonts w:hint="cs"/>
          <w:rtl/>
        </w:rPr>
        <w:t>,</w:t>
      </w:r>
      <w:r>
        <w:rPr>
          <w:rtl/>
        </w:rPr>
        <w:t xml:space="preserve"> </w:t>
      </w:r>
      <w:bookmarkStart w:id="22161" w:name="_ETM_Q41_678010"/>
      <w:bookmarkEnd w:id="22161"/>
      <w:proofErr w:type="spellStart"/>
      <w:r>
        <w:rPr>
          <w:rtl/>
        </w:rPr>
        <w:t>התיישבויות</w:t>
      </w:r>
      <w:proofErr w:type="spellEnd"/>
      <w:r>
        <w:rPr>
          <w:rFonts w:hint="cs"/>
          <w:rtl/>
        </w:rPr>
        <w:t xml:space="preserve"> –</w:t>
      </w:r>
      <w:r>
        <w:rPr>
          <w:rtl/>
        </w:rPr>
        <w:t xml:space="preserve"> </w:t>
      </w:r>
      <w:bookmarkStart w:id="22162" w:name="_ETM_Q41_678910"/>
      <w:bookmarkEnd w:id="22162"/>
      <w:r w:rsidR="00AB5C91">
        <w:rPr>
          <w:rFonts w:hint="cs"/>
          <w:rtl/>
        </w:rPr>
        <w:t>"</w:t>
      </w:r>
      <w:r>
        <w:rPr>
          <w:rtl/>
        </w:rPr>
        <w:t>התיישבות</w:t>
      </w:r>
      <w:r w:rsidR="00AB5C91">
        <w:rPr>
          <w:rFonts w:hint="cs"/>
          <w:rtl/>
        </w:rPr>
        <w:t>"</w:t>
      </w:r>
      <w:r>
        <w:rPr>
          <w:rtl/>
        </w:rPr>
        <w:t xml:space="preserve"> </w:t>
      </w:r>
      <w:bookmarkStart w:id="22163" w:name="_ETM_Q41_679300"/>
      <w:bookmarkEnd w:id="22163"/>
      <w:r>
        <w:rPr>
          <w:rtl/>
        </w:rPr>
        <w:t>ז</w:t>
      </w:r>
      <w:r>
        <w:rPr>
          <w:rFonts w:hint="cs"/>
          <w:rtl/>
        </w:rPr>
        <w:t>ו</w:t>
      </w:r>
      <w:r>
        <w:rPr>
          <w:rtl/>
        </w:rPr>
        <w:t xml:space="preserve"> </w:t>
      </w:r>
      <w:bookmarkStart w:id="22164" w:name="_ETM_Q41_679360"/>
      <w:bookmarkEnd w:id="22164"/>
      <w:r>
        <w:rPr>
          <w:rtl/>
        </w:rPr>
        <w:t xml:space="preserve">מילה </w:t>
      </w:r>
      <w:bookmarkStart w:id="22165" w:name="_ETM_Q41_679570"/>
      <w:bookmarkEnd w:id="22165"/>
      <w:r>
        <w:rPr>
          <w:rtl/>
        </w:rPr>
        <w:t>גסה</w:t>
      </w:r>
      <w:r>
        <w:rPr>
          <w:rFonts w:hint="cs"/>
          <w:rtl/>
        </w:rPr>
        <w:t>,</w:t>
      </w:r>
      <w:r>
        <w:rPr>
          <w:rtl/>
        </w:rPr>
        <w:t xml:space="preserve"> </w:t>
      </w:r>
      <w:bookmarkStart w:id="22166" w:name="_ETM_Q41_679870"/>
      <w:bookmarkEnd w:id="22166"/>
      <w:r>
        <w:rPr>
          <w:rtl/>
        </w:rPr>
        <w:t xml:space="preserve">אדוני </w:t>
      </w:r>
      <w:bookmarkStart w:id="22167" w:name="_ETM_Q41_680080"/>
      <w:bookmarkEnd w:id="22167"/>
      <w:r>
        <w:rPr>
          <w:rtl/>
        </w:rPr>
        <w:t xml:space="preserve">ראש </w:t>
      </w:r>
      <w:bookmarkStart w:id="22168" w:name="_ETM_Q41_680230"/>
      <w:bookmarkEnd w:id="22168"/>
      <w:r>
        <w:rPr>
          <w:rtl/>
        </w:rPr>
        <w:t>הממשלה</w:t>
      </w:r>
      <w:r>
        <w:rPr>
          <w:rFonts w:hint="cs"/>
          <w:rtl/>
        </w:rPr>
        <w:t>?</w:t>
      </w:r>
      <w:r>
        <w:rPr>
          <w:rtl/>
        </w:rPr>
        <w:t xml:space="preserve"> </w:t>
      </w:r>
      <w:bookmarkStart w:id="22169" w:name="_ETM_Q41_680650"/>
      <w:bookmarkEnd w:id="22169"/>
      <w:r>
        <w:rPr>
          <w:rtl/>
        </w:rPr>
        <w:t xml:space="preserve">לא </w:t>
      </w:r>
      <w:bookmarkStart w:id="22170" w:name="_ETM_Q41_680770"/>
      <w:bookmarkEnd w:id="22170"/>
      <w:r>
        <w:rPr>
          <w:rtl/>
        </w:rPr>
        <w:t>ידעתי</w:t>
      </w:r>
      <w:r>
        <w:rPr>
          <w:rFonts w:hint="cs"/>
          <w:rtl/>
        </w:rPr>
        <w:t xml:space="preserve">. </w:t>
      </w:r>
    </w:p>
    <w:p w:rsidR="00E75A75" w:rsidRDefault="00E75A75" w:rsidP="00A0127E">
      <w:pPr>
        <w:rPr>
          <w:rtl/>
        </w:rPr>
      </w:pPr>
      <w:bookmarkStart w:id="22171" w:name="_ETM_Q41_677438"/>
      <w:bookmarkEnd w:id="22171"/>
    </w:p>
    <w:p w:rsidR="00E75A75" w:rsidRDefault="00E75A75" w:rsidP="00AB5C91">
      <w:pPr>
        <w:rPr>
          <w:rtl/>
        </w:rPr>
      </w:pPr>
      <w:bookmarkStart w:id="22172" w:name="_ETM_Q41_677511"/>
      <w:bookmarkStart w:id="22173" w:name="_ETM_Q41_677537"/>
      <w:bookmarkStart w:id="22174" w:name="_ETM_Q41_677584"/>
      <w:bookmarkEnd w:id="22172"/>
      <w:bookmarkEnd w:id="22173"/>
      <w:bookmarkEnd w:id="22174"/>
      <w:r>
        <w:rPr>
          <w:rtl/>
        </w:rPr>
        <w:t xml:space="preserve"> </w:t>
      </w:r>
      <w:bookmarkStart w:id="22175" w:name="_ETM_Q41_681530"/>
      <w:bookmarkEnd w:id="22175"/>
      <w:r>
        <w:rPr>
          <w:rtl/>
        </w:rPr>
        <w:t xml:space="preserve">שואלים </w:t>
      </w:r>
      <w:bookmarkStart w:id="22176" w:name="_ETM_Q41_682040"/>
      <w:bookmarkEnd w:id="22176"/>
      <w:r>
        <w:rPr>
          <w:rtl/>
        </w:rPr>
        <w:t>אותי</w:t>
      </w:r>
      <w:r>
        <w:rPr>
          <w:rFonts w:hint="cs"/>
          <w:rtl/>
        </w:rPr>
        <w:t xml:space="preserve"> אם</w:t>
      </w:r>
      <w:r>
        <w:rPr>
          <w:rtl/>
        </w:rPr>
        <w:t xml:space="preserve"> </w:t>
      </w:r>
      <w:bookmarkStart w:id="22177" w:name="_ETM_Q41_682190"/>
      <w:bookmarkEnd w:id="22177"/>
      <w:r>
        <w:rPr>
          <w:rtl/>
        </w:rPr>
        <w:t xml:space="preserve">אני </w:t>
      </w:r>
      <w:bookmarkStart w:id="22178" w:name="_ETM_Q41_682340"/>
      <w:bookmarkEnd w:id="22178"/>
      <w:r>
        <w:rPr>
          <w:rtl/>
        </w:rPr>
        <w:t xml:space="preserve">שייכת </w:t>
      </w:r>
      <w:bookmarkStart w:id="22179" w:name="_ETM_Q41_682819"/>
      <w:bookmarkEnd w:id="22179"/>
      <w:r>
        <w:rPr>
          <w:rtl/>
        </w:rPr>
        <w:t xml:space="preserve">למפלגת </w:t>
      </w:r>
      <w:bookmarkStart w:id="22180" w:name="_ETM_Q41_683450"/>
      <w:bookmarkEnd w:id="22180"/>
      <w:r>
        <w:rPr>
          <w:rtl/>
        </w:rPr>
        <w:t xml:space="preserve">ימין </w:t>
      </w:r>
      <w:bookmarkStart w:id="22181" w:name="_ETM_Q41_683750"/>
      <w:bookmarkEnd w:id="22181"/>
      <w:r>
        <w:rPr>
          <w:rtl/>
        </w:rPr>
        <w:t xml:space="preserve">אחרת </w:t>
      </w:r>
      <w:bookmarkStart w:id="22182" w:name="_ETM_Q41_684110"/>
      <w:bookmarkEnd w:id="22182"/>
      <w:r>
        <w:rPr>
          <w:rtl/>
        </w:rPr>
        <w:t xml:space="preserve">ולא </w:t>
      </w:r>
      <w:bookmarkStart w:id="22183" w:name="_ETM_Q41_684290"/>
      <w:bookmarkEnd w:id="22183"/>
      <w:r>
        <w:rPr>
          <w:rtl/>
        </w:rPr>
        <w:t>לליכוד</w:t>
      </w:r>
      <w:r>
        <w:rPr>
          <w:rFonts w:hint="cs"/>
          <w:rtl/>
        </w:rPr>
        <w:t xml:space="preserve">. רציתי </w:t>
      </w:r>
      <w:bookmarkStart w:id="22184" w:name="_ETM_Q41_686029"/>
      <w:bookmarkEnd w:id="22184"/>
      <w:r>
        <w:rPr>
          <w:rFonts w:hint="cs"/>
          <w:rtl/>
        </w:rPr>
        <w:t xml:space="preserve">להזכיר </w:t>
      </w:r>
      <w:proofErr w:type="spellStart"/>
      <w:r>
        <w:rPr>
          <w:rFonts w:hint="cs"/>
          <w:rtl/>
        </w:rPr>
        <w:t>למ</w:t>
      </w:r>
      <w:r>
        <w:rPr>
          <w:rtl/>
        </w:rPr>
        <w:t>תפקדי</w:t>
      </w:r>
      <w:proofErr w:type="spellEnd"/>
      <w:r>
        <w:rPr>
          <w:rtl/>
        </w:rPr>
        <w:t xml:space="preserve"> </w:t>
      </w:r>
      <w:bookmarkStart w:id="22185" w:name="_ETM_Q41_686479"/>
      <w:bookmarkEnd w:id="22185"/>
      <w:r>
        <w:rPr>
          <w:rtl/>
        </w:rPr>
        <w:t>הליכוד</w:t>
      </w:r>
      <w:r>
        <w:rPr>
          <w:rFonts w:hint="cs"/>
          <w:rtl/>
        </w:rPr>
        <w:t>:</w:t>
      </w:r>
      <w:r>
        <w:rPr>
          <w:rtl/>
        </w:rPr>
        <w:t xml:space="preserve"> </w:t>
      </w:r>
      <w:bookmarkStart w:id="22186" w:name="_ETM_Q41_687569"/>
      <w:bookmarkEnd w:id="22186"/>
      <w:r>
        <w:rPr>
          <w:rtl/>
        </w:rPr>
        <w:t xml:space="preserve">מפלגת </w:t>
      </w:r>
      <w:bookmarkStart w:id="22187" w:name="_ETM_Q41_687930"/>
      <w:bookmarkEnd w:id="22187"/>
      <w:r>
        <w:rPr>
          <w:rtl/>
        </w:rPr>
        <w:t>הליכוד</w:t>
      </w:r>
      <w:r>
        <w:rPr>
          <w:rFonts w:hint="cs"/>
          <w:rtl/>
        </w:rPr>
        <w:t xml:space="preserve"> היא</w:t>
      </w:r>
      <w:r>
        <w:rPr>
          <w:rtl/>
        </w:rPr>
        <w:t xml:space="preserve"> </w:t>
      </w:r>
      <w:bookmarkStart w:id="22188" w:name="_ETM_Q41_688440"/>
      <w:bookmarkEnd w:id="22188"/>
      <w:r>
        <w:rPr>
          <w:rtl/>
        </w:rPr>
        <w:t xml:space="preserve">מפלגת </w:t>
      </w:r>
      <w:bookmarkStart w:id="22189" w:name="_ETM_Q41_688769"/>
      <w:bookmarkEnd w:id="22189"/>
      <w:r>
        <w:rPr>
          <w:rtl/>
        </w:rPr>
        <w:t>ימין</w:t>
      </w:r>
      <w:r>
        <w:rPr>
          <w:rFonts w:hint="cs"/>
          <w:rtl/>
        </w:rPr>
        <w:t>,</w:t>
      </w:r>
      <w:r>
        <w:rPr>
          <w:rtl/>
        </w:rPr>
        <w:t xml:space="preserve"> </w:t>
      </w:r>
      <w:bookmarkStart w:id="22190" w:name="_ETM_Q41_689129"/>
      <w:bookmarkEnd w:id="22190"/>
      <w:r>
        <w:rPr>
          <w:rtl/>
        </w:rPr>
        <w:t xml:space="preserve">היא </w:t>
      </w:r>
      <w:bookmarkStart w:id="22191" w:name="_ETM_Q41_689220"/>
      <w:bookmarkEnd w:id="22191"/>
      <w:r>
        <w:rPr>
          <w:rtl/>
        </w:rPr>
        <w:t xml:space="preserve">לא </w:t>
      </w:r>
      <w:bookmarkStart w:id="22192" w:name="_ETM_Q41_689310"/>
      <w:bookmarkEnd w:id="22192"/>
      <w:r>
        <w:rPr>
          <w:rtl/>
        </w:rPr>
        <w:t xml:space="preserve">מפלגת </w:t>
      </w:r>
      <w:bookmarkStart w:id="22193" w:name="_ETM_Q41_689640"/>
      <w:bookmarkEnd w:id="22193"/>
      <w:r>
        <w:rPr>
          <w:rtl/>
        </w:rPr>
        <w:t xml:space="preserve">מרכז </w:t>
      </w:r>
      <w:bookmarkStart w:id="22194" w:name="_ETM_Q41_690269"/>
      <w:bookmarkEnd w:id="22194"/>
      <w:r>
        <w:rPr>
          <w:rtl/>
        </w:rPr>
        <w:t>ו</w:t>
      </w:r>
      <w:r>
        <w:rPr>
          <w:rFonts w:hint="cs"/>
          <w:rtl/>
        </w:rPr>
        <w:t xml:space="preserve">היא </w:t>
      </w:r>
      <w:r>
        <w:rPr>
          <w:rtl/>
        </w:rPr>
        <w:t xml:space="preserve">לא </w:t>
      </w:r>
      <w:bookmarkStart w:id="22195" w:name="_ETM_Q41_690450"/>
      <w:bookmarkEnd w:id="22195"/>
      <w:r>
        <w:rPr>
          <w:rtl/>
        </w:rPr>
        <w:t xml:space="preserve">מפלגת </w:t>
      </w:r>
      <w:bookmarkStart w:id="22196" w:name="_ETM_Q41_690810"/>
      <w:bookmarkEnd w:id="22196"/>
      <w:r>
        <w:rPr>
          <w:rtl/>
        </w:rPr>
        <w:t>שמאל</w:t>
      </w:r>
      <w:r>
        <w:rPr>
          <w:rFonts w:hint="cs"/>
          <w:rtl/>
        </w:rPr>
        <w:t>. היא</w:t>
      </w:r>
      <w:r>
        <w:rPr>
          <w:rtl/>
        </w:rPr>
        <w:t xml:space="preserve"> </w:t>
      </w:r>
      <w:bookmarkStart w:id="22197" w:name="_ETM_Q41_691670"/>
      <w:bookmarkEnd w:id="22197"/>
      <w:r>
        <w:rPr>
          <w:rtl/>
        </w:rPr>
        <w:t xml:space="preserve">מפלגת </w:t>
      </w:r>
      <w:bookmarkStart w:id="22198" w:name="_ETM_Q41_692120"/>
      <w:bookmarkEnd w:id="22198"/>
      <w:r>
        <w:rPr>
          <w:rtl/>
        </w:rPr>
        <w:t>ימין</w:t>
      </w:r>
      <w:r w:rsidR="00AB5C91">
        <w:rPr>
          <w:rFonts w:hint="cs"/>
          <w:rtl/>
        </w:rPr>
        <w:t>,</w:t>
      </w:r>
      <w:r>
        <w:rPr>
          <w:rtl/>
        </w:rPr>
        <w:t xml:space="preserve"> </w:t>
      </w:r>
      <w:bookmarkStart w:id="22199" w:name="_ETM_Q41_692540"/>
      <w:bookmarkEnd w:id="22199"/>
      <w:r>
        <w:rPr>
          <w:rtl/>
        </w:rPr>
        <w:t xml:space="preserve">ששואבת </w:t>
      </w:r>
      <w:bookmarkStart w:id="22200" w:name="_ETM_Q41_693260"/>
      <w:bookmarkEnd w:id="22200"/>
      <w:r>
        <w:rPr>
          <w:rtl/>
        </w:rPr>
        <w:t xml:space="preserve">את </w:t>
      </w:r>
      <w:bookmarkStart w:id="22201" w:name="_ETM_Q41_693349"/>
      <w:bookmarkEnd w:id="22201"/>
      <w:r>
        <w:rPr>
          <w:rtl/>
        </w:rPr>
        <w:t xml:space="preserve">ערכיה </w:t>
      </w:r>
      <w:bookmarkStart w:id="22202" w:name="_ETM_Q41_694610"/>
      <w:bookmarkEnd w:id="22202"/>
      <w:r>
        <w:rPr>
          <w:rtl/>
        </w:rPr>
        <w:t>מאלטלנה</w:t>
      </w:r>
      <w:r>
        <w:rPr>
          <w:rFonts w:hint="cs"/>
          <w:rtl/>
        </w:rPr>
        <w:t>,</w:t>
      </w:r>
      <w:r>
        <w:rPr>
          <w:rtl/>
        </w:rPr>
        <w:t xml:space="preserve"> </w:t>
      </w:r>
      <w:bookmarkStart w:id="22203" w:name="_ETM_Q41_695780"/>
      <w:bookmarkEnd w:id="22203"/>
      <w:r>
        <w:rPr>
          <w:rtl/>
        </w:rPr>
        <w:t>מז</w:t>
      </w:r>
      <w:r>
        <w:rPr>
          <w:rFonts w:hint="cs"/>
          <w:rtl/>
        </w:rPr>
        <w:t>י</w:t>
      </w:r>
      <w:r>
        <w:rPr>
          <w:rtl/>
        </w:rPr>
        <w:t xml:space="preserve">כרון </w:t>
      </w:r>
      <w:bookmarkStart w:id="22204" w:name="_ETM_Q41_696530"/>
      <w:bookmarkEnd w:id="22204"/>
      <w:r>
        <w:rPr>
          <w:rtl/>
        </w:rPr>
        <w:t>אלטלנה</w:t>
      </w:r>
      <w:r>
        <w:rPr>
          <w:rFonts w:hint="cs"/>
          <w:rtl/>
        </w:rPr>
        <w:t>,</w:t>
      </w:r>
      <w:r>
        <w:rPr>
          <w:rtl/>
        </w:rPr>
        <w:t xml:space="preserve"> </w:t>
      </w:r>
      <w:bookmarkStart w:id="22205" w:name="_ETM_Q41_697069"/>
      <w:bookmarkEnd w:id="22205"/>
      <w:r>
        <w:rPr>
          <w:rtl/>
        </w:rPr>
        <w:t>מז</w:t>
      </w:r>
      <w:r>
        <w:rPr>
          <w:rFonts w:hint="cs"/>
          <w:rtl/>
        </w:rPr>
        <w:t>י</w:t>
      </w:r>
      <w:r>
        <w:rPr>
          <w:rtl/>
        </w:rPr>
        <w:t xml:space="preserve">כרון </w:t>
      </w:r>
      <w:bookmarkStart w:id="22206" w:name="_ETM_Q41_697580"/>
      <w:bookmarkEnd w:id="22206"/>
      <w:r>
        <w:rPr>
          <w:rtl/>
        </w:rPr>
        <w:t>הסזון</w:t>
      </w:r>
      <w:r>
        <w:rPr>
          <w:rFonts w:hint="cs"/>
          <w:rtl/>
        </w:rPr>
        <w:t>,</w:t>
      </w:r>
      <w:r>
        <w:rPr>
          <w:rtl/>
        </w:rPr>
        <w:t xml:space="preserve"> </w:t>
      </w:r>
      <w:bookmarkStart w:id="22207" w:name="_ETM_Q41_698570"/>
      <w:bookmarkEnd w:id="22207"/>
      <w:r>
        <w:rPr>
          <w:rtl/>
        </w:rPr>
        <w:t>מז</w:t>
      </w:r>
      <w:r>
        <w:rPr>
          <w:rFonts w:hint="cs"/>
          <w:rtl/>
        </w:rPr>
        <w:t>י</w:t>
      </w:r>
      <w:r>
        <w:rPr>
          <w:rtl/>
        </w:rPr>
        <w:t>כרון</w:t>
      </w:r>
      <w:r>
        <w:rPr>
          <w:rFonts w:hint="cs"/>
          <w:rtl/>
        </w:rPr>
        <w:t xml:space="preserve"> המרי העברי, </w:t>
      </w:r>
      <w:bookmarkStart w:id="22208" w:name="_ETM_Q41_699179"/>
      <w:bookmarkStart w:id="22209" w:name="_ETM_Q41_700200"/>
      <w:bookmarkEnd w:id="22208"/>
      <w:bookmarkEnd w:id="22209"/>
      <w:r>
        <w:rPr>
          <w:rtl/>
        </w:rPr>
        <w:t>מכוח</w:t>
      </w:r>
      <w:r>
        <w:rPr>
          <w:rFonts w:hint="cs"/>
          <w:rtl/>
        </w:rPr>
        <w:t>ן</w:t>
      </w:r>
      <w:r>
        <w:rPr>
          <w:rtl/>
        </w:rPr>
        <w:t xml:space="preserve"> </w:t>
      </w:r>
      <w:bookmarkStart w:id="22210" w:name="_ETM_Q41_700799"/>
      <w:bookmarkEnd w:id="22210"/>
      <w:r>
        <w:rPr>
          <w:rtl/>
        </w:rPr>
        <w:t xml:space="preserve">של </w:t>
      </w:r>
      <w:bookmarkStart w:id="22211" w:name="_ETM_Q41_700979"/>
      <w:bookmarkEnd w:id="22211"/>
      <w:r>
        <w:rPr>
          <w:rtl/>
        </w:rPr>
        <w:t>המחתרות</w:t>
      </w:r>
      <w:r>
        <w:rPr>
          <w:rFonts w:hint="cs"/>
          <w:rtl/>
        </w:rPr>
        <w:t>. זו</w:t>
      </w:r>
      <w:r>
        <w:rPr>
          <w:rtl/>
        </w:rPr>
        <w:t xml:space="preserve"> </w:t>
      </w:r>
      <w:bookmarkStart w:id="22212" w:name="_ETM_Q41_702089"/>
      <w:bookmarkEnd w:id="22212"/>
      <w:r>
        <w:rPr>
          <w:rtl/>
        </w:rPr>
        <w:t xml:space="preserve">מפלגת </w:t>
      </w:r>
      <w:bookmarkStart w:id="22213" w:name="_ETM_Q41_702449"/>
      <w:bookmarkEnd w:id="22213"/>
      <w:r>
        <w:rPr>
          <w:rtl/>
        </w:rPr>
        <w:t>הליכוד</w:t>
      </w:r>
      <w:r>
        <w:rPr>
          <w:rFonts w:hint="cs"/>
          <w:rtl/>
        </w:rPr>
        <w:t xml:space="preserve">. זו </w:t>
      </w:r>
      <w:bookmarkStart w:id="22214" w:name="_ETM_Q41_702900"/>
      <w:bookmarkEnd w:id="22214"/>
      <w:r>
        <w:rPr>
          <w:rtl/>
        </w:rPr>
        <w:t xml:space="preserve">מפלגת </w:t>
      </w:r>
      <w:bookmarkStart w:id="22215" w:name="_ETM_Q41_703199"/>
      <w:bookmarkEnd w:id="22215"/>
      <w:r>
        <w:rPr>
          <w:rtl/>
        </w:rPr>
        <w:t xml:space="preserve">שלטון </w:t>
      </w:r>
      <w:bookmarkStart w:id="22216" w:name="_ETM_Q41_703500"/>
      <w:bookmarkEnd w:id="22216"/>
      <w:r>
        <w:rPr>
          <w:rtl/>
        </w:rPr>
        <w:t>מ</w:t>
      </w:r>
      <w:r>
        <w:rPr>
          <w:rFonts w:hint="cs"/>
          <w:rtl/>
        </w:rPr>
        <w:t xml:space="preserve">קום </w:t>
      </w:r>
      <w:bookmarkStart w:id="22217" w:name="_ETM_Q41_703830"/>
      <w:bookmarkEnd w:id="22217"/>
      <w:r>
        <w:rPr>
          <w:rtl/>
        </w:rPr>
        <w:t>המדינה</w:t>
      </w:r>
      <w:r>
        <w:rPr>
          <w:rFonts w:hint="cs"/>
          <w:rtl/>
        </w:rPr>
        <w:t xml:space="preserve">. אליה </w:t>
      </w:r>
      <w:bookmarkStart w:id="22218" w:name="_ETM_Q41_704610"/>
      <w:bookmarkEnd w:id="22218"/>
      <w:r>
        <w:rPr>
          <w:rtl/>
        </w:rPr>
        <w:t xml:space="preserve">אני </w:t>
      </w:r>
      <w:bookmarkStart w:id="22219" w:name="_ETM_Q41_704880"/>
      <w:bookmarkEnd w:id="22219"/>
      <w:r>
        <w:rPr>
          <w:rtl/>
        </w:rPr>
        <w:t>שייכת</w:t>
      </w:r>
      <w:r>
        <w:rPr>
          <w:rFonts w:hint="cs"/>
          <w:rtl/>
        </w:rPr>
        <w:t>,</w:t>
      </w:r>
      <w:r>
        <w:rPr>
          <w:rtl/>
        </w:rPr>
        <w:t xml:space="preserve"> </w:t>
      </w:r>
      <w:bookmarkStart w:id="22220" w:name="_ETM_Q41_705330"/>
      <w:bookmarkEnd w:id="22220"/>
      <w:r>
        <w:rPr>
          <w:rtl/>
        </w:rPr>
        <w:t xml:space="preserve">וככה </w:t>
      </w:r>
      <w:bookmarkStart w:id="22221" w:name="_ETM_Q41_705720"/>
      <w:bookmarkEnd w:id="22221"/>
      <w:r>
        <w:rPr>
          <w:rtl/>
        </w:rPr>
        <w:t xml:space="preserve">אני </w:t>
      </w:r>
      <w:bookmarkStart w:id="22222" w:name="_ETM_Q41_705809"/>
      <w:bookmarkEnd w:id="22222"/>
      <w:r>
        <w:rPr>
          <w:rtl/>
        </w:rPr>
        <w:t xml:space="preserve">דורשת </w:t>
      </w:r>
      <w:bookmarkStart w:id="22223" w:name="_ETM_Q41_706200"/>
      <w:bookmarkEnd w:id="22223"/>
      <w:r>
        <w:rPr>
          <w:rFonts w:hint="cs"/>
          <w:rtl/>
        </w:rPr>
        <w:t>מה</w:t>
      </w:r>
      <w:r>
        <w:rPr>
          <w:rtl/>
        </w:rPr>
        <w:t xml:space="preserve">הנהגה </w:t>
      </w:r>
      <w:bookmarkStart w:id="22224" w:name="_ETM_Q41_706559"/>
      <w:bookmarkEnd w:id="22224"/>
      <w:r>
        <w:rPr>
          <w:rtl/>
        </w:rPr>
        <w:t xml:space="preserve">שלי </w:t>
      </w:r>
      <w:bookmarkStart w:id="22225" w:name="_ETM_Q41_706800"/>
      <w:bookmarkEnd w:id="22225"/>
      <w:r>
        <w:rPr>
          <w:rtl/>
        </w:rPr>
        <w:t>להיות</w:t>
      </w:r>
      <w:r>
        <w:rPr>
          <w:rFonts w:hint="cs"/>
          <w:rtl/>
        </w:rPr>
        <w:t>.</w:t>
      </w:r>
      <w:bookmarkStart w:id="22226" w:name="_ETM_Q41_706976"/>
      <w:bookmarkStart w:id="22227" w:name="_ETM_Q41_707063"/>
      <w:bookmarkStart w:id="22228" w:name="_ETM_Q41_707088"/>
      <w:bookmarkStart w:id="22229" w:name="_ETM_Q41_707153"/>
      <w:bookmarkEnd w:id="22226"/>
      <w:bookmarkEnd w:id="22227"/>
      <w:bookmarkEnd w:id="22228"/>
      <w:bookmarkEnd w:id="22229"/>
      <w:r>
        <w:rPr>
          <w:rtl/>
        </w:rPr>
        <w:t xml:space="preserve"> </w:t>
      </w:r>
      <w:bookmarkStart w:id="22230" w:name="_ETM_Q41_707190"/>
      <w:bookmarkEnd w:id="22230"/>
      <w:r>
        <w:rPr>
          <w:rtl/>
        </w:rPr>
        <w:t xml:space="preserve">ולסיום </w:t>
      </w:r>
      <w:bookmarkStart w:id="22231" w:name="_ETM_Q41_707730"/>
      <w:bookmarkEnd w:id="22231"/>
      <w:r>
        <w:rPr>
          <w:rtl/>
        </w:rPr>
        <w:t xml:space="preserve">אני </w:t>
      </w:r>
      <w:bookmarkStart w:id="22232" w:name="_ETM_Q41_707970"/>
      <w:bookmarkEnd w:id="22232"/>
      <w:r>
        <w:rPr>
          <w:rtl/>
        </w:rPr>
        <w:t xml:space="preserve">רק </w:t>
      </w:r>
      <w:bookmarkStart w:id="22233" w:name="_ETM_Q41_708120"/>
      <w:bookmarkEnd w:id="22233"/>
      <w:r>
        <w:rPr>
          <w:rtl/>
        </w:rPr>
        <w:t xml:space="preserve">מבקשת </w:t>
      </w:r>
      <w:bookmarkStart w:id="22234" w:name="_ETM_Q41_708510"/>
      <w:bookmarkEnd w:id="22234"/>
      <w:r>
        <w:rPr>
          <w:rtl/>
        </w:rPr>
        <w:t xml:space="preserve">לומר </w:t>
      </w:r>
      <w:bookmarkStart w:id="22235" w:name="_ETM_Q41_708720"/>
      <w:bookmarkEnd w:id="22235"/>
      <w:r>
        <w:rPr>
          <w:rtl/>
        </w:rPr>
        <w:t>משהו</w:t>
      </w:r>
      <w:r>
        <w:rPr>
          <w:rFonts w:hint="cs"/>
          <w:rtl/>
        </w:rPr>
        <w:t xml:space="preserve"> אחד כאשת ליכוד. </w:t>
      </w:r>
      <w:bookmarkStart w:id="22236" w:name="_ETM_Q41_710705"/>
      <w:bookmarkStart w:id="22237" w:name="_ETM_Q41_711510"/>
      <w:bookmarkEnd w:id="22236"/>
      <w:bookmarkEnd w:id="22237"/>
      <w:r>
        <w:rPr>
          <w:rtl/>
        </w:rPr>
        <w:t xml:space="preserve">לא </w:t>
      </w:r>
      <w:bookmarkStart w:id="22238" w:name="_ETM_Q41_711689"/>
      <w:bookmarkEnd w:id="22238"/>
      <w:r>
        <w:rPr>
          <w:rtl/>
        </w:rPr>
        <w:t xml:space="preserve">יכול </w:t>
      </w:r>
      <w:bookmarkStart w:id="22239" w:name="_ETM_Q41_711929"/>
      <w:bookmarkEnd w:id="22239"/>
      <w:r>
        <w:rPr>
          <w:rtl/>
        </w:rPr>
        <w:t xml:space="preserve">להיות </w:t>
      </w:r>
      <w:bookmarkStart w:id="22240" w:name="_ETM_Q41_712720"/>
      <w:bookmarkEnd w:id="22240"/>
      <w:r>
        <w:rPr>
          <w:rtl/>
        </w:rPr>
        <w:t xml:space="preserve">שבממשלה </w:t>
      </w:r>
      <w:bookmarkStart w:id="22241" w:name="_ETM_Q41_713440"/>
      <w:bookmarkEnd w:id="22241"/>
      <w:r>
        <w:rPr>
          <w:rtl/>
        </w:rPr>
        <w:t>שלנו</w:t>
      </w:r>
      <w:r>
        <w:rPr>
          <w:rFonts w:hint="cs"/>
          <w:rtl/>
        </w:rPr>
        <w:t>,</w:t>
      </w:r>
      <w:r>
        <w:rPr>
          <w:rtl/>
        </w:rPr>
        <w:t xml:space="preserve"> </w:t>
      </w:r>
      <w:bookmarkStart w:id="22242" w:name="_ETM_Q41_713920"/>
      <w:bookmarkEnd w:id="22242"/>
      <w:r>
        <w:rPr>
          <w:rtl/>
        </w:rPr>
        <w:t xml:space="preserve">בזמן </w:t>
      </w:r>
      <w:bookmarkStart w:id="22243" w:name="_ETM_Q41_714250"/>
      <w:bookmarkEnd w:id="22243"/>
      <w:r>
        <w:rPr>
          <w:rtl/>
        </w:rPr>
        <w:t xml:space="preserve">שהחיילים </w:t>
      </w:r>
      <w:bookmarkStart w:id="22244" w:name="_ETM_Q41_714790"/>
      <w:bookmarkEnd w:id="22244"/>
      <w:r>
        <w:rPr>
          <w:rtl/>
        </w:rPr>
        <w:t xml:space="preserve">והלוחמים </w:t>
      </w:r>
      <w:bookmarkStart w:id="22245" w:name="_ETM_Q41_715269"/>
      <w:bookmarkEnd w:id="22245"/>
      <w:r>
        <w:rPr>
          <w:rtl/>
        </w:rPr>
        <w:t xml:space="preserve">שלנו </w:t>
      </w:r>
      <w:bookmarkStart w:id="22246" w:name="_ETM_Q41_715660"/>
      <w:bookmarkEnd w:id="22246"/>
      <w:r>
        <w:rPr>
          <w:rtl/>
        </w:rPr>
        <w:t xml:space="preserve">נמצאים </w:t>
      </w:r>
      <w:bookmarkStart w:id="22247" w:name="_ETM_Q41_716019"/>
      <w:bookmarkEnd w:id="22247"/>
      <w:r>
        <w:rPr>
          <w:rtl/>
        </w:rPr>
        <w:t xml:space="preserve">בעזה </w:t>
      </w:r>
      <w:bookmarkStart w:id="22248" w:name="_ETM_Q41_717260"/>
      <w:bookmarkEnd w:id="22248"/>
      <w:r>
        <w:rPr>
          <w:rtl/>
        </w:rPr>
        <w:t xml:space="preserve">ואין </w:t>
      </w:r>
      <w:bookmarkStart w:id="22249" w:name="_ETM_Q41_717530"/>
      <w:bookmarkEnd w:id="22249"/>
      <w:r>
        <w:rPr>
          <w:rtl/>
        </w:rPr>
        <w:t xml:space="preserve">להם </w:t>
      </w:r>
      <w:bookmarkStart w:id="22250" w:name="_ETM_Q41_717650"/>
      <w:bookmarkEnd w:id="22250"/>
      <w:r>
        <w:rPr>
          <w:rFonts w:hint="cs"/>
          <w:rtl/>
        </w:rPr>
        <w:t xml:space="preserve">קשר </w:t>
      </w:r>
      <w:bookmarkStart w:id="22251" w:name="_ETM_Q41_717980"/>
      <w:bookmarkEnd w:id="22251"/>
      <w:r>
        <w:rPr>
          <w:rtl/>
        </w:rPr>
        <w:t>טלפוני</w:t>
      </w:r>
      <w:r>
        <w:rPr>
          <w:rFonts w:hint="cs"/>
          <w:rtl/>
        </w:rPr>
        <w:t xml:space="preserve">, החליט </w:t>
      </w:r>
      <w:bookmarkStart w:id="22252" w:name="_ETM_Q41_718929"/>
      <w:bookmarkEnd w:id="22252"/>
      <w:r>
        <w:rPr>
          <w:rFonts w:hint="cs"/>
          <w:rtl/>
        </w:rPr>
        <w:t xml:space="preserve">השר ארבל </w:t>
      </w:r>
      <w:bookmarkStart w:id="22253" w:name="_ETM_Q41_719290"/>
      <w:bookmarkStart w:id="22254" w:name="_ETM_Q41_720160"/>
      <w:bookmarkEnd w:id="22253"/>
      <w:bookmarkEnd w:id="22254"/>
      <w:r>
        <w:rPr>
          <w:rtl/>
        </w:rPr>
        <w:t xml:space="preserve">לקיים </w:t>
      </w:r>
      <w:bookmarkStart w:id="22255" w:name="_ETM_Q41_720670"/>
      <w:bookmarkEnd w:id="22255"/>
      <w:r>
        <w:rPr>
          <w:rtl/>
        </w:rPr>
        <w:t xml:space="preserve">את </w:t>
      </w:r>
      <w:bookmarkStart w:id="22256" w:name="_ETM_Q41_720790"/>
      <w:bookmarkEnd w:id="22256"/>
      <w:r>
        <w:rPr>
          <w:rtl/>
        </w:rPr>
        <w:t xml:space="preserve">הבחירות </w:t>
      </w:r>
      <w:bookmarkStart w:id="22257" w:name="_ETM_Q41_721270"/>
      <w:bookmarkEnd w:id="22257"/>
      <w:r>
        <w:rPr>
          <w:rtl/>
        </w:rPr>
        <w:t xml:space="preserve">המוניציפליות </w:t>
      </w:r>
      <w:bookmarkStart w:id="22258" w:name="_ETM_Q41_722760"/>
      <w:bookmarkEnd w:id="22258"/>
      <w:r>
        <w:rPr>
          <w:rtl/>
        </w:rPr>
        <w:t>ב</w:t>
      </w:r>
      <w:r>
        <w:rPr>
          <w:rFonts w:hint="cs"/>
          <w:rtl/>
        </w:rPr>
        <w:t xml:space="preserve">מועדן. הוא אומר, השר ארבל, </w:t>
      </w:r>
      <w:bookmarkStart w:id="22259" w:name="_ETM_Q41_724615"/>
      <w:bookmarkStart w:id="22260" w:name="_ETM_Q41_725130"/>
      <w:bookmarkEnd w:id="22259"/>
      <w:bookmarkEnd w:id="22260"/>
      <w:r>
        <w:rPr>
          <w:rtl/>
        </w:rPr>
        <w:t xml:space="preserve">שלא </w:t>
      </w:r>
      <w:bookmarkStart w:id="22261" w:name="_ETM_Q41_725370"/>
      <w:bookmarkEnd w:id="22261"/>
      <w:r>
        <w:rPr>
          <w:rtl/>
        </w:rPr>
        <w:t xml:space="preserve">נמצא </w:t>
      </w:r>
      <w:bookmarkStart w:id="22262" w:name="_ETM_Q41_725640"/>
      <w:bookmarkEnd w:id="22262"/>
      <w:r>
        <w:rPr>
          <w:rtl/>
        </w:rPr>
        <w:t>בעזה</w:t>
      </w:r>
      <w:r>
        <w:rPr>
          <w:rFonts w:hint="cs"/>
          <w:rtl/>
        </w:rPr>
        <w:t>,</w:t>
      </w:r>
      <w:r>
        <w:rPr>
          <w:rtl/>
        </w:rPr>
        <w:t xml:space="preserve"> </w:t>
      </w:r>
      <w:bookmarkStart w:id="22263" w:name="_ETM_Q41_726269"/>
      <w:bookmarkEnd w:id="22263"/>
      <w:r>
        <w:rPr>
          <w:rtl/>
        </w:rPr>
        <w:t>שאנחנו</w:t>
      </w:r>
      <w:r>
        <w:rPr>
          <w:rFonts w:hint="cs"/>
          <w:rtl/>
        </w:rPr>
        <w:t xml:space="preserve"> נשים</w:t>
      </w:r>
      <w:r>
        <w:rPr>
          <w:rtl/>
        </w:rPr>
        <w:t xml:space="preserve"> </w:t>
      </w:r>
      <w:bookmarkStart w:id="22264" w:name="_ETM_Q41_727150"/>
      <w:bookmarkEnd w:id="22264"/>
      <w:r>
        <w:rPr>
          <w:rtl/>
        </w:rPr>
        <w:t xml:space="preserve">קלפיות </w:t>
      </w:r>
      <w:bookmarkStart w:id="22265" w:name="_ETM_Q41_727629"/>
      <w:bookmarkEnd w:id="22265"/>
      <w:r>
        <w:rPr>
          <w:rtl/>
        </w:rPr>
        <w:t>בעזה</w:t>
      </w:r>
      <w:r>
        <w:rPr>
          <w:rFonts w:hint="cs"/>
          <w:rtl/>
        </w:rPr>
        <w:t xml:space="preserve">. </w:t>
      </w:r>
      <w:bookmarkStart w:id="22266" w:name="_ETM_Q41_728080"/>
      <w:bookmarkEnd w:id="22266"/>
      <w:r>
        <w:rPr>
          <w:rtl/>
        </w:rPr>
        <w:t xml:space="preserve">אדון </w:t>
      </w:r>
      <w:bookmarkStart w:id="22267" w:name="_ETM_Q41_728290"/>
      <w:bookmarkEnd w:id="22267"/>
      <w:r>
        <w:rPr>
          <w:rtl/>
        </w:rPr>
        <w:t>ארבל</w:t>
      </w:r>
      <w:r>
        <w:rPr>
          <w:rFonts w:hint="cs"/>
          <w:rtl/>
        </w:rPr>
        <w:t>,</w:t>
      </w:r>
      <w:r>
        <w:rPr>
          <w:rtl/>
        </w:rPr>
        <w:t xml:space="preserve"> </w:t>
      </w:r>
      <w:bookmarkStart w:id="22268" w:name="_ETM_Q41_728770"/>
      <w:bookmarkEnd w:id="22268"/>
      <w:r>
        <w:rPr>
          <w:rtl/>
        </w:rPr>
        <w:t xml:space="preserve">אדוני </w:t>
      </w:r>
      <w:bookmarkStart w:id="22269" w:name="_ETM_Q41_729040"/>
      <w:bookmarkEnd w:id="22269"/>
      <w:r>
        <w:rPr>
          <w:rtl/>
        </w:rPr>
        <w:t>השר</w:t>
      </w:r>
      <w:r>
        <w:rPr>
          <w:rFonts w:hint="cs"/>
          <w:rtl/>
        </w:rPr>
        <w:t>,</w:t>
      </w:r>
      <w:r>
        <w:rPr>
          <w:rtl/>
        </w:rPr>
        <w:t xml:space="preserve"> </w:t>
      </w:r>
      <w:bookmarkStart w:id="22270" w:name="_ETM_Q41_729590"/>
      <w:bookmarkEnd w:id="22270"/>
      <w:r>
        <w:rPr>
          <w:rtl/>
        </w:rPr>
        <w:t xml:space="preserve">אתה </w:t>
      </w:r>
      <w:bookmarkStart w:id="22271" w:name="_ETM_Q41_729890"/>
      <w:bookmarkEnd w:id="22271"/>
      <w:r>
        <w:rPr>
          <w:rtl/>
        </w:rPr>
        <w:t xml:space="preserve">לא </w:t>
      </w:r>
      <w:bookmarkStart w:id="22272" w:name="_ETM_Q41_730190"/>
      <w:bookmarkEnd w:id="22272"/>
      <w:r>
        <w:rPr>
          <w:rtl/>
        </w:rPr>
        <w:t xml:space="preserve">יכול </w:t>
      </w:r>
      <w:bookmarkStart w:id="22273" w:name="_ETM_Q41_730459"/>
      <w:bookmarkStart w:id="22274" w:name="_ETM_Q41_730609"/>
      <w:bookmarkEnd w:id="22273"/>
      <w:bookmarkEnd w:id="22274"/>
      <w:r>
        <w:rPr>
          <w:rtl/>
        </w:rPr>
        <w:t xml:space="preserve">להכניס </w:t>
      </w:r>
      <w:bookmarkStart w:id="22275" w:name="_ETM_Q41_730939"/>
      <w:bookmarkEnd w:id="22275"/>
      <w:r>
        <w:rPr>
          <w:rtl/>
        </w:rPr>
        <w:t xml:space="preserve">טלפון </w:t>
      </w:r>
      <w:bookmarkStart w:id="22276" w:name="_ETM_Q41_731389"/>
      <w:bookmarkEnd w:id="22276"/>
      <w:r>
        <w:rPr>
          <w:rtl/>
        </w:rPr>
        <w:t>לעזה</w:t>
      </w:r>
      <w:r>
        <w:rPr>
          <w:rFonts w:hint="cs"/>
          <w:rtl/>
        </w:rPr>
        <w:t xml:space="preserve">. אומר </w:t>
      </w:r>
      <w:bookmarkStart w:id="22277" w:name="_ETM_Q41_733209"/>
      <w:bookmarkEnd w:id="22277"/>
      <w:r>
        <w:rPr>
          <w:rFonts w:hint="cs"/>
          <w:rtl/>
        </w:rPr>
        <w:t xml:space="preserve">השר ארבל: </w:t>
      </w:r>
      <w:r>
        <w:rPr>
          <w:rtl/>
        </w:rPr>
        <w:t xml:space="preserve">אני </w:t>
      </w:r>
      <w:bookmarkStart w:id="22278" w:name="_ETM_Q41_733420"/>
      <w:bookmarkEnd w:id="22278"/>
      <w:r>
        <w:rPr>
          <w:rtl/>
        </w:rPr>
        <w:t xml:space="preserve">מנחה </w:t>
      </w:r>
      <w:bookmarkStart w:id="22279" w:name="_ETM_Q41_733870"/>
      <w:bookmarkEnd w:id="22279"/>
      <w:r>
        <w:rPr>
          <w:rtl/>
        </w:rPr>
        <w:t xml:space="preserve">את </w:t>
      </w:r>
      <w:bookmarkStart w:id="22280" w:name="_ETM_Q41_733959"/>
      <w:bookmarkEnd w:id="22280"/>
      <w:r>
        <w:rPr>
          <w:rtl/>
        </w:rPr>
        <w:t xml:space="preserve">מי </w:t>
      </w:r>
      <w:bookmarkStart w:id="22281" w:name="_ETM_Q41_734110"/>
      <w:bookmarkEnd w:id="22281"/>
      <w:r>
        <w:rPr>
          <w:rtl/>
        </w:rPr>
        <w:t xml:space="preserve">שרוצה </w:t>
      </w:r>
      <w:bookmarkStart w:id="22282" w:name="_ETM_Q41_734469"/>
      <w:bookmarkEnd w:id="22282"/>
      <w:r>
        <w:rPr>
          <w:rtl/>
        </w:rPr>
        <w:t>ל</w:t>
      </w:r>
      <w:r>
        <w:rPr>
          <w:rFonts w:hint="cs"/>
          <w:rtl/>
        </w:rPr>
        <w:t>ה</w:t>
      </w:r>
      <w:r>
        <w:rPr>
          <w:rtl/>
        </w:rPr>
        <w:t xml:space="preserve">שתחרר </w:t>
      </w:r>
      <w:bookmarkStart w:id="22283" w:name="_ETM_Q41_735000"/>
      <w:bookmarkEnd w:id="22283"/>
      <w:r>
        <w:rPr>
          <w:rtl/>
        </w:rPr>
        <w:t xml:space="preserve">כדי </w:t>
      </w:r>
      <w:bookmarkStart w:id="22284" w:name="_ETM_Q41_735240"/>
      <w:bookmarkEnd w:id="22284"/>
      <w:r>
        <w:rPr>
          <w:rtl/>
        </w:rPr>
        <w:t>לבחור</w:t>
      </w:r>
      <w:r>
        <w:rPr>
          <w:rFonts w:hint="cs"/>
          <w:rtl/>
        </w:rPr>
        <w:t>,</w:t>
      </w:r>
      <w:r>
        <w:rPr>
          <w:rtl/>
        </w:rPr>
        <w:t xml:space="preserve"> </w:t>
      </w:r>
      <w:bookmarkStart w:id="22285" w:name="_ETM_Q41_736190"/>
      <w:bookmarkEnd w:id="22285"/>
      <w:r>
        <w:rPr>
          <w:rFonts w:hint="cs"/>
          <w:rtl/>
        </w:rPr>
        <w:t>שיית</w:t>
      </w:r>
      <w:r>
        <w:rPr>
          <w:rtl/>
        </w:rPr>
        <w:t xml:space="preserve">נו </w:t>
      </w:r>
      <w:bookmarkStart w:id="22286" w:name="_ETM_Q41_737270"/>
      <w:bookmarkEnd w:id="22286"/>
      <w:r>
        <w:rPr>
          <w:rtl/>
        </w:rPr>
        <w:t>ל</w:t>
      </w:r>
      <w:r>
        <w:rPr>
          <w:rFonts w:hint="cs"/>
          <w:rtl/>
        </w:rPr>
        <w:t xml:space="preserve">ו </w:t>
      </w:r>
      <w:r>
        <w:rPr>
          <w:rtl/>
        </w:rPr>
        <w:t>שחרור</w:t>
      </w:r>
      <w:r>
        <w:rPr>
          <w:rFonts w:hint="cs"/>
          <w:rtl/>
        </w:rPr>
        <w:t>.</w:t>
      </w:r>
    </w:p>
    <w:p w:rsidR="00E75A75" w:rsidRDefault="00E75A75" w:rsidP="00A0127E">
      <w:pPr>
        <w:ind w:firstLine="0"/>
        <w:rPr>
          <w:rtl/>
        </w:rPr>
      </w:pPr>
      <w:bookmarkStart w:id="22287" w:name="_ETM_Q41_734980"/>
      <w:bookmarkStart w:id="22288" w:name="_ETM_Q41_735055"/>
      <w:bookmarkStart w:id="22289" w:name="_ETM_Q41_735619"/>
      <w:bookmarkStart w:id="22290" w:name="_ETM_Q41_735683"/>
      <w:bookmarkEnd w:id="22287"/>
      <w:bookmarkEnd w:id="22288"/>
      <w:bookmarkEnd w:id="22289"/>
      <w:bookmarkEnd w:id="22290"/>
    </w:p>
    <w:p w:rsidR="00E75A75" w:rsidRDefault="00E75A75" w:rsidP="00A0127E">
      <w:pPr>
        <w:pStyle w:val="af6"/>
        <w:keepNext/>
        <w:rPr>
          <w:rtl/>
        </w:rPr>
      </w:pPr>
      <w:r w:rsidRPr="00576F90">
        <w:rPr>
          <w:rStyle w:val="TagStyle"/>
          <w:rtl/>
        </w:rPr>
        <w:t xml:space="preserve"> &lt;&lt; יור &gt;&gt;</w:t>
      </w:r>
      <w:r w:rsidRPr="00484FD2">
        <w:rPr>
          <w:rStyle w:val="TagStyle"/>
          <w:rtl/>
        </w:rPr>
        <w:t xml:space="preserve"> </w:t>
      </w:r>
      <w:r>
        <w:rPr>
          <w:rtl/>
        </w:rPr>
        <w:t>היו"ר משה סולומון:</w:t>
      </w:r>
      <w:r w:rsidRPr="00484FD2">
        <w:rPr>
          <w:rStyle w:val="TagStyle"/>
          <w:rtl/>
        </w:rPr>
        <w:t xml:space="preserve"> </w:t>
      </w:r>
      <w:r w:rsidRPr="00576F90">
        <w:rPr>
          <w:rStyle w:val="TagStyle"/>
          <w:rtl/>
        </w:rPr>
        <w:t>&lt;&lt; יור &gt;&gt;</w:t>
      </w:r>
      <w:r>
        <w:rPr>
          <w:rtl/>
        </w:rPr>
        <w:t xml:space="preserve"> </w:t>
      </w:r>
    </w:p>
    <w:p w:rsidR="00E75A75" w:rsidRDefault="00E75A75" w:rsidP="00C900E0">
      <w:pPr>
        <w:rPr>
          <w:rtl/>
        </w:rPr>
      </w:pPr>
      <w:bookmarkStart w:id="22291" w:name="_ETM_Q41_740594"/>
      <w:bookmarkStart w:id="22292" w:name="_ETM_Q41_740858"/>
      <w:bookmarkStart w:id="22293" w:name="_ETM_Q41_740895"/>
      <w:bookmarkStart w:id="22294" w:name="_ETM_Q41_740916"/>
      <w:bookmarkStart w:id="22295" w:name="_ETM_Q41_740952"/>
      <w:bookmarkEnd w:id="22291"/>
      <w:bookmarkEnd w:id="22292"/>
      <w:bookmarkEnd w:id="22293"/>
      <w:bookmarkEnd w:id="22294"/>
      <w:bookmarkEnd w:id="22295"/>
    </w:p>
    <w:p w:rsidR="00E75A75" w:rsidRDefault="00E75A75" w:rsidP="00A0127E">
      <w:pPr>
        <w:rPr>
          <w:rtl/>
        </w:rPr>
      </w:pPr>
      <w:r>
        <w:rPr>
          <w:rFonts w:hint="cs"/>
          <w:rtl/>
        </w:rPr>
        <w:t>נא לסיים.</w:t>
      </w:r>
    </w:p>
    <w:p w:rsidR="00E75A75" w:rsidRDefault="00E75A75" w:rsidP="00C900E0">
      <w:pPr>
        <w:rPr>
          <w:rtl/>
        </w:rPr>
      </w:pPr>
    </w:p>
    <w:p w:rsidR="00E75A75" w:rsidRDefault="00E75A75" w:rsidP="00A0127E">
      <w:pPr>
        <w:pStyle w:val="-"/>
        <w:keepNext/>
        <w:rPr>
          <w:rtl/>
        </w:rPr>
      </w:pPr>
      <w:bookmarkStart w:id="22296" w:name="_ETM_Q41_737971"/>
      <w:bookmarkStart w:id="22297" w:name="_ETM_Q41_738027"/>
      <w:bookmarkStart w:id="22298" w:name="ET_speakercontinue_6345_3"/>
      <w:bookmarkEnd w:id="22296"/>
      <w:bookmarkEnd w:id="22297"/>
      <w:r w:rsidRPr="00576F90">
        <w:rPr>
          <w:rStyle w:val="TagStyle"/>
          <w:rtl/>
        </w:rPr>
        <w:t xml:space="preserve"> &lt;&lt; דובר_המשך &gt;&gt;</w:t>
      </w:r>
      <w:r w:rsidRPr="00484FD2">
        <w:rPr>
          <w:rStyle w:val="TagStyle"/>
          <w:rtl/>
        </w:rPr>
        <w:t xml:space="preserve"> </w:t>
      </w:r>
      <w:r>
        <w:rPr>
          <w:rtl/>
        </w:rPr>
        <w:t>טלי גוטליב (הליכוד):</w:t>
      </w:r>
      <w:r w:rsidRPr="00484FD2">
        <w:rPr>
          <w:rStyle w:val="TagStyle"/>
          <w:rtl/>
        </w:rPr>
        <w:t xml:space="preserve"> </w:t>
      </w:r>
      <w:r w:rsidRPr="00576F90">
        <w:rPr>
          <w:rStyle w:val="TagStyle"/>
          <w:rtl/>
        </w:rPr>
        <w:t>&lt;&lt; דובר_המשך &gt;&gt;</w:t>
      </w:r>
      <w:r>
        <w:rPr>
          <w:rtl/>
        </w:rPr>
        <w:t xml:space="preserve"> </w:t>
      </w:r>
      <w:bookmarkEnd w:id="22298"/>
    </w:p>
    <w:p w:rsidR="00E75A75" w:rsidRDefault="00E75A75" w:rsidP="00C900E0">
      <w:pPr>
        <w:rPr>
          <w:rtl/>
        </w:rPr>
      </w:pPr>
    </w:p>
    <w:p w:rsidR="00E75A75" w:rsidRDefault="00E75A75" w:rsidP="00A0127E">
      <w:pPr>
        <w:rPr>
          <w:rtl/>
        </w:rPr>
      </w:pPr>
      <w:bookmarkStart w:id="22299" w:name="_ETM_Q41_738859"/>
      <w:bookmarkEnd w:id="22299"/>
      <w:r>
        <w:rPr>
          <w:rFonts w:hint="cs"/>
          <w:rtl/>
        </w:rPr>
        <w:t xml:space="preserve">אז אני </w:t>
      </w:r>
      <w:bookmarkStart w:id="22300" w:name="_ETM_Q41_736506"/>
      <w:bookmarkEnd w:id="22300"/>
      <w:r>
        <w:rPr>
          <w:rFonts w:hint="cs"/>
          <w:rtl/>
        </w:rPr>
        <w:t xml:space="preserve">רק רציתי להגיד לשר ארבל שאם היו שואלים את אח </w:t>
      </w:r>
      <w:bookmarkStart w:id="22301" w:name="_ETM_Q41_739077"/>
      <w:bookmarkEnd w:id="22301"/>
      <w:r>
        <w:rPr>
          <w:rFonts w:hint="cs"/>
          <w:rtl/>
        </w:rPr>
        <w:t xml:space="preserve">שלי יואל רז, מ"פ בחאן יונס, או את חייליו </w:t>
      </w:r>
      <w:bookmarkStart w:id="22302" w:name="_ETM_Q41_744328"/>
      <w:bookmarkEnd w:id="22302"/>
      <w:r>
        <w:rPr>
          <w:rFonts w:hint="cs"/>
          <w:rtl/>
        </w:rPr>
        <w:t>הגיבורים</w:t>
      </w:r>
      <w:r w:rsidR="00AB5C91">
        <w:rPr>
          <w:rFonts w:hint="cs"/>
          <w:rtl/>
        </w:rPr>
        <w:t>,</w:t>
      </w:r>
      <w:r>
        <w:rPr>
          <w:rFonts w:hint="cs"/>
          <w:rtl/>
        </w:rPr>
        <w:t xml:space="preserve"> אם הם משתחררים ועוזבים את הלחימה </w:t>
      </w:r>
      <w:bookmarkStart w:id="22303" w:name="_ETM_Q41_746050"/>
      <w:bookmarkEnd w:id="22303"/>
      <w:r>
        <w:rPr>
          <w:rtl/>
        </w:rPr>
        <w:t xml:space="preserve">כדי </w:t>
      </w:r>
      <w:bookmarkStart w:id="22304" w:name="_ETM_Q41_746230"/>
      <w:bookmarkEnd w:id="22304"/>
      <w:r>
        <w:rPr>
          <w:rtl/>
        </w:rPr>
        <w:t xml:space="preserve">לקחת </w:t>
      </w:r>
      <w:bookmarkStart w:id="22305" w:name="_ETM_Q41_746590"/>
      <w:bookmarkEnd w:id="22305"/>
      <w:r>
        <w:rPr>
          <w:rtl/>
        </w:rPr>
        <w:t xml:space="preserve">חלק </w:t>
      </w:r>
      <w:bookmarkStart w:id="22306" w:name="_ETM_Q41_746920"/>
      <w:bookmarkEnd w:id="22306"/>
      <w:r>
        <w:rPr>
          <w:rtl/>
        </w:rPr>
        <w:t xml:space="preserve">בקמפיין </w:t>
      </w:r>
      <w:bookmarkStart w:id="22307" w:name="_ETM_Q41_747460"/>
      <w:bookmarkEnd w:id="22307"/>
      <w:r>
        <w:rPr>
          <w:rFonts w:hint="cs"/>
          <w:rtl/>
        </w:rPr>
        <w:t>ל</w:t>
      </w:r>
      <w:r>
        <w:rPr>
          <w:rtl/>
        </w:rPr>
        <w:t xml:space="preserve">בחירות </w:t>
      </w:r>
      <w:bookmarkStart w:id="22308" w:name="_ETM_Q41_748030"/>
      <w:bookmarkEnd w:id="22308"/>
      <w:r>
        <w:rPr>
          <w:rFonts w:hint="cs"/>
          <w:rtl/>
        </w:rPr>
        <w:t xml:space="preserve">למוניציפלי, </w:t>
      </w:r>
      <w:bookmarkStart w:id="22309" w:name="_ETM_Q41_749290"/>
      <w:bookmarkEnd w:id="22309"/>
      <w:r>
        <w:rPr>
          <w:rFonts w:hint="cs"/>
          <w:rtl/>
        </w:rPr>
        <w:t xml:space="preserve">הם היו </w:t>
      </w:r>
      <w:bookmarkStart w:id="22310" w:name="_ETM_Q41_748791"/>
      <w:bookmarkEnd w:id="22310"/>
      <w:r>
        <w:rPr>
          <w:rtl/>
        </w:rPr>
        <w:t>אומרים</w:t>
      </w:r>
      <w:r>
        <w:rPr>
          <w:rFonts w:hint="cs"/>
          <w:rtl/>
        </w:rPr>
        <w:t>:</w:t>
      </w:r>
      <w:r>
        <w:rPr>
          <w:rtl/>
        </w:rPr>
        <w:t xml:space="preserve"> </w:t>
      </w:r>
      <w:bookmarkStart w:id="22311" w:name="_ETM_Q41_749710"/>
      <w:bookmarkEnd w:id="22311"/>
      <w:r>
        <w:rPr>
          <w:rtl/>
        </w:rPr>
        <w:t>ל</w:t>
      </w:r>
      <w:r>
        <w:rPr>
          <w:rFonts w:hint="cs"/>
          <w:rtl/>
        </w:rPr>
        <w:t xml:space="preserve">א. </w:t>
      </w:r>
      <w:bookmarkStart w:id="22312" w:name="_ETM_Q41_750530"/>
      <w:bookmarkEnd w:id="22312"/>
      <w:r>
        <w:rPr>
          <w:rtl/>
        </w:rPr>
        <w:t xml:space="preserve">אז </w:t>
      </w:r>
      <w:bookmarkStart w:id="22313" w:name="_ETM_Q41_750800"/>
      <w:bookmarkEnd w:id="22313"/>
      <w:r>
        <w:rPr>
          <w:rtl/>
        </w:rPr>
        <w:t xml:space="preserve">חיילינו </w:t>
      </w:r>
      <w:bookmarkStart w:id="22314" w:name="_ETM_Q41_751340"/>
      <w:bookmarkEnd w:id="22314"/>
      <w:r>
        <w:rPr>
          <w:rFonts w:hint="cs"/>
          <w:rtl/>
        </w:rPr>
        <w:t>ו</w:t>
      </w:r>
      <w:r>
        <w:rPr>
          <w:rtl/>
        </w:rPr>
        <w:t xml:space="preserve">מפקדינו </w:t>
      </w:r>
      <w:bookmarkStart w:id="22315" w:name="_ETM_Q41_752389"/>
      <w:bookmarkEnd w:id="22315"/>
      <w:r>
        <w:rPr>
          <w:rtl/>
        </w:rPr>
        <w:t xml:space="preserve">קודמים </w:t>
      </w:r>
      <w:bookmarkStart w:id="22316" w:name="_ETM_Q41_752750"/>
      <w:bookmarkEnd w:id="22316"/>
      <w:r>
        <w:rPr>
          <w:rtl/>
        </w:rPr>
        <w:t xml:space="preserve">לראשי </w:t>
      </w:r>
      <w:bookmarkStart w:id="22317" w:name="_ETM_Q41_753110"/>
      <w:bookmarkEnd w:id="22317"/>
      <w:r>
        <w:rPr>
          <w:rtl/>
        </w:rPr>
        <w:t xml:space="preserve">רשויות </w:t>
      </w:r>
      <w:bookmarkStart w:id="22318" w:name="_ETM_Q41_753500"/>
      <w:bookmarkEnd w:id="22318"/>
      <w:r>
        <w:rPr>
          <w:rtl/>
        </w:rPr>
        <w:t xml:space="preserve">מכהנים </w:t>
      </w:r>
      <w:bookmarkStart w:id="22319" w:name="_ETM_Q41_754340"/>
      <w:bookmarkEnd w:id="22319"/>
      <w:r>
        <w:rPr>
          <w:rtl/>
        </w:rPr>
        <w:t xml:space="preserve">וקודמים </w:t>
      </w:r>
      <w:bookmarkStart w:id="22320" w:name="_ETM_Q41_754949"/>
      <w:bookmarkEnd w:id="22320"/>
      <w:r>
        <w:rPr>
          <w:rFonts w:hint="cs"/>
          <w:rtl/>
        </w:rPr>
        <w:t>ל</w:t>
      </w:r>
      <w:r>
        <w:rPr>
          <w:rtl/>
        </w:rPr>
        <w:t xml:space="preserve">כל </w:t>
      </w:r>
      <w:bookmarkStart w:id="22321" w:name="_ETM_Q41_755219"/>
      <w:bookmarkEnd w:id="22321"/>
      <w:r>
        <w:rPr>
          <w:rtl/>
        </w:rPr>
        <w:t xml:space="preserve">מי </w:t>
      </w:r>
      <w:bookmarkStart w:id="22322" w:name="_ETM_Q41_755309"/>
      <w:bookmarkEnd w:id="22322"/>
      <w:r>
        <w:rPr>
          <w:rtl/>
        </w:rPr>
        <w:t>ש</w:t>
      </w:r>
      <w:r>
        <w:rPr>
          <w:rFonts w:hint="cs"/>
          <w:rtl/>
        </w:rPr>
        <w:t xml:space="preserve">משוחרר כרגע מלחימה. </w:t>
      </w:r>
      <w:r>
        <w:rPr>
          <w:rtl/>
        </w:rPr>
        <w:t>ו</w:t>
      </w:r>
      <w:bookmarkStart w:id="22323" w:name="_ETM_Q41_757050"/>
      <w:bookmarkEnd w:id="22323"/>
      <w:r>
        <w:rPr>
          <w:rtl/>
        </w:rPr>
        <w:t xml:space="preserve">לא </w:t>
      </w:r>
      <w:bookmarkStart w:id="22324" w:name="_ETM_Q41_757139"/>
      <w:bookmarkEnd w:id="22324"/>
      <w:r>
        <w:rPr>
          <w:rtl/>
        </w:rPr>
        <w:t xml:space="preserve">לכבודנו </w:t>
      </w:r>
      <w:bookmarkStart w:id="22325" w:name="_ETM_Q41_758340"/>
      <w:bookmarkEnd w:id="22325"/>
      <w:r>
        <w:rPr>
          <w:rFonts w:hint="cs"/>
          <w:rtl/>
        </w:rPr>
        <w:t>ש</w:t>
      </w:r>
      <w:r>
        <w:rPr>
          <w:rtl/>
        </w:rPr>
        <w:t>בזמן</w:t>
      </w:r>
      <w:r>
        <w:rPr>
          <w:rFonts w:hint="cs"/>
          <w:rtl/>
        </w:rPr>
        <w:t xml:space="preserve"> לחימה</w:t>
      </w:r>
      <w:r>
        <w:rPr>
          <w:rtl/>
        </w:rPr>
        <w:t xml:space="preserve"> </w:t>
      </w:r>
      <w:bookmarkStart w:id="22326" w:name="_ETM_Q41_758550"/>
      <w:bookmarkEnd w:id="22326"/>
      <w:r>
        <w:rPr>
          <w:rtl/>
        </w:rPr>
        <w:t>אנחנו</w:t>
      </w:r>
      <w:r>
        <w:rPr>
          <w:rFonts w:hint="cs"/>
          <w:rtl/>
        </w:rPr>
        <w:t>,</w:t>
      </w:r>
      <w:r>
        <w:rPr>
          <w:rtl/>
        </w:rPr>
        <w:t xml:space="preserve"> </w:t>
      </w:r>
      <w:bookmarkStart w:id="22327" w:name="_ETM_Q41_759059"/>
      <w:bookmarkEnd w:id="22327"/>
      <w:r>
        <w:rPr>
          <w:rtl/>
        </w:rPr>
        <w:t xml:space="preserve">ממשלת </w:t>
      </w:r>
      <w:bookmarkStart w:id="22328" w:name="_ETM_Q41_759510"/>
      <w:bookmarkEnd w:id="22328"/>
      <w:r>
        <w:rPr>
          <w:rtl/>
        </w:rPr>
        <w:t>ימין</w:t>
      </w:r>
      <w:r>
        <w:rPr>
          <w:rFonts w:hint="cs"/>
          <w:rtl/>
        </w:rPr>
        <w:t>,</w:t>
      </w:r>
      <w:r>
        <w:rPr>
          <w:rtl/>
        </w:rPr>
        <w:t xml:space="preserve"> </w:t>
      </w:r>
      <w:bookmarkStart w:id="22329" w:name="_ETM_Q41_760080"/>
      <w:bookmarkEnd w:id="22329"/>
      <w:r>
        <w:rPr>
          <w:rtl/>
        </w:rPr>
        <w:t>מע</w:t>
      </w:r>
      <w:r>
        <w:rPr>
          <w:rFonts w:hint="cs"/>
          <w:rtl/>
        </w:rPr>
        <w:t>י</w:t>
      </w:r>
      <w:r>
        <w:rPr>
          <w:rtl/>
        </w:rPr>
        <w:t xml:space="preserve">זים </w:t>
      </w:r>
      <w:bookmarkStart w:id="22330" w:name="_ETM_Q41_760830"/>
      <w:bookmarkEnd w:id="22330"/>
      <w:r>
        <w:rPr>
          <w:rtl/>
        </w:rPr>
        <w:t xml:space="preserve">להסכים </w:t>
      </w:r>
      <w:bookmarkStart w:id="22331" w:name="_ETM_Q41_761650"/>
      <w:bookmarkEnd w:id="22331"/>
      <w:r>
        <w:rPr>
          <w:rtl/>
        </w:rPr>
        <w:t xml:space="preserve">שיהיה </w:t>
      </w:r>
      <w:bookmarkStart w:id="22332" w:name="_ETM_Q41_761980"/>
      <w:bookmarkEnd w:id="22332"/>
      <w:r>
        <w:rPr>
          <w:rtl/>
        </w:rPr>
        <w:t xml:space="preserve">עיסוק </w:t>
      </w:r>
      <w:bookmarkStart w:id="22333" w:name="_ETM_Q41_762309"/>
      <w:bookmarkEnd w:id="22333"/>
      <w:r>
        <w:rPr>
          <w:rtl/>
        </w:rPr>
        <w:t>במוניציפלי</w:t>
      </w:r>
      <w:r>
        <w:rPr>
          <w:rFonts w:hint="cs"/>
          <w:rtl/>
        </w:rPr>
        <w:t>,</w:t>
      </w:r>
      <w:r>
        <w:rPr>
          <w:rtl/>
        </w:rPr>
        <w:t xml:space="preserve"> </w:t>
      </w:r>
      <w:bookmarkStart w:id="22334" w:name="_ETM_Q41_763300"/>
      <w:bookmarkEnd w:id="22334"/>
      <w:r>
        <w:rPr>
          <w:rtl/>
        </w:rPr>
        <w:t>בכל</w:t>
      </w:r>
      <w:r>
        <w:rPr>
          <w:rFonts w:hint="cs"/>
          <w:rtl/>
        </w:rPr>
        <w:t xml:space="preserve"> הכבוד, כשחיילינו במלחמה.</w:t>
      </w:r>
      <w:bookmarkStart w:id="22335" w:name="_ETM_Q41_762226"/>
      <w:bookmarkEnd w:id="22335"/>
    </w:p>
    <w:p w:rsidR="00E75A75" w:rsidRDefault="00E75A75" w:rsidP="00A0127E">
      <w:pPr>
        <w:ind w:firstLine="0"/>
        <w:rPr>
          <w:rtl/>
        </w:rPr>
      </w:pPr>
      <w:bookmarkStart w:id="22336" w:name="_ETM_Q41_762238"/>
      <w:bookmarkStart w:id="22337" w:name="_ETM_Q41_762814"/>
      <w:bookmarkStart w:id="22338" w:name="_ETM_Q41_762875"/>
      <w:bookmarkEnd w:id="22336"/>
      <w:bookmarkEnd w:id="22337"/>
      <w:bookmarkEnd w:id="22338"/>
    </w:p>
    <w:p w:rsidR="00E75A75" w:rsidRDefault="00E75A75" w:rsidP="00A0127E">
      <w:pPr>
        <w:pStyle w:val="af6"/>
        <w:keepNext/>
        <w:rPr>
          <w:rtl/>
        </w:rPr>
      </w:pPr>
      <w:r w:rsidRPr="00576F90">
        <w:rPr>
          <w:rStyle w:val="TagStyle"/>
          <w:rtl/>
        </w:rPr>
        <w:t xml:space="preserve"> &lt;&lt; יור &gt;&gt;</w:t>
      </w:r>
      <w:r w:rsidRPr="00484FD2">
        <w:rPr>
          <w:rStyle w:val="TagStyle"/>
          <w:rtl/>
        </w:rPr>
        <w:t xml:space="preserve"> </w:t>
      </w:r>
      <w:r>
        <w:rPr>
          <w:rtl/>
        </w:rPr>
        <w:t>היו"ר משה סולומון:</w:t>
      </w:r>
      <w:r w:rsidRPr="00484FD2">
        <w:rPr>
          <w:rStyle w:val="TagStyle"/>
          <w:rtl/>
        </w:rPr>
        <w:t xml:space="preserve"> </w:t>
      </w:r>
      <w:r w:rsidRPr="00576F90">
        <w:rPr>
          <w:rStyle w:val="TagStyle"/>
          <w:rtl/>
        </w:rPr>
        <w:t>&lt;&lt; יור &gt;&gt;</w:t>
      </w:r>
      <w:r>
        <w:rPr>
          <w:rtl/>
        </w:rPr>
        <w:t xml:space="preserve"> </w:t>
      </w:r>
    </w:p>
    <w:p w:rsidR="00E75A75" w:rsidRDefault="00E75A75" w:rsidP="00C900E0">
      <w:pPr>
        <w:rPr>
          <w:rtl/>
        </w:rPr>
      </w:pPr>
    </w:p>
    <w:p w:rsidR="00E75A75" w:rsidRDefault="00E75A75" w:rsidP="00A0127E">
      <w:pPr>
        <w:rPr>
          <w:rtl/>
        </w:rPr>
      </w:pPr>
      <w:bookmarkStart w:id="22339" w:name="_ETM_Q41_763728"/>
      <w:bookmarkEnd w:id="22339"/>
      <w:r>
        <w:rPr>
          <w:rFonts w:hint="cs"/>
          <w:rtl/>
        </w:rPr>
        <w:t>תודה רבה.</w:t>
      </w:r>
    </w:p>
    <w:p w:rsidR="00E75A75" w:rsidRDefault="00E75A75" w:rsidP="00A0127E">
      <w:pPr>
        <w:ind w:firstLine="0"/>
        <w:rPr>
          <w:rtl/>
        </w:rPr>
      </w:pPr>
      <w:bookmarkStart w:id="22340" w:name="_ETM_Q41_764958"/>
      <w:bookmarkStart w:id="22341" w:name="_ETM_Q41_765024"/>
      <w:bookmarkStart w:id="22342" w:name="_ETM_Q41_765150"/>
      <w:bookmarkStart w:id="22343" w:name="_ETM_Q41_765224"/>
      <w:bookmarkEnd w:id="22340"/>
      <w:bookmarkEnd w:id="22341"/>
      <w:bookmarkEnd w:id="22342"/>
      <w:bookmarkEnd w:id="22343"/>
    </w:p>
    <w:p w:rsidR="00E75A75" w:rsidRDefault="00E75A75" w:rsidP="00A0127E">
      <w:pPr>
        <w:pStyle w:val="-"/>
        <w:keepNext/>
        <w:rPr>
          <w:rtl/>
        </w:rPr>
      </w:pPr>
      <w:bookmarkStart w:id="22344" w:name="ET_speakercontinue_6345_5"/>
      <w:r w:rsidRPr="00576F90">
        <w:rPr>
          <w:rStyle w:val="TagStyle"/>
          <w:rtl/>
        </w:rPr>
        <w:t xml:space="preserve"> &lt;&lt; דובר_המשך &gt;&gt;</w:t>
      </w:r>
      <w:r w:rsidRPr="00484FD2">
        <w:rPr>
          <w:rStyle w:val="TagStyle"/>
          <w:rtl/>
        </w:rPr>
        <w:t xml:space="preserve"> </w:t>
      </w:r>
      <w:r>
        <w:rPr>
          <w:rtl/>
        </w:rPr>
        <w:t>טלי גוטליב (הליכוד):</w:t>
      </w:r>
      <w:r w:rsidRPr="00484FD2">
        <w:rPr>
          <w:rStyle w:val="TagStyle"/>
          <w:rtl/>
        </w:rPr>
        <w:t xml:space="preserve"> </w:t>
      </w:r>
      <w:r w:rsidRPr="00576F90">
        <w:rPr>
          <w:rStyle w:val="TagStyle"/>
          <w:rtl/>
        </w:rPr>
        <w:t>&lt;&lt; דובר_המשך &gt;&gt;</w:t>
      </w:r>
      <w:r>
        <w:rPr>
          <w:rtl/>
        </w:rPr>
        <w:t xml:space="preserve"> </w:t>
      </w:r>
      <w:bookmarkEnd w:id="22344"/>
    </w:p>
    <w:p w:rsidR="00E75A75" w:rsidRDefault="00E75A75" w:rsidP="00C900E0">
      <w:pPr>
        <w:rPr>
          <w:rtl/>
        </w:rPr>
      </w:pPr>
    </w:p>
    <w:p w:rsidR="00E75A75" w:rsidRDefault="00E75A75" w:rsidP="00A0127E">
      <w:pPr>
        <w:rPr>
          <w:lang w:eastAsia="he-IL"/>
        </w:rPr>
      </w:pPr>
      <w:bookmarkStart w:id="22345" w:name="_ETM_Q41_765977"/>
      <w:bookmarkEnd w:id="22345"/>
      <w:r>
        <w:rPr>
          <w:rFonts w:hint="cs"/>
          <w:rtl/>
        </w:rPr>
        <w:t xml:space="preserve">"ה' עז לעמו </w:t>
      </w:r>
      <w:proofErr w:type="spellStart"/>
      <w:r>
        <w:rPr>
          <w:rFonts w:hint="cs"/>
          <w:rtl/>
        </w:rPr>
        <w:t>יתן</w:t>
      </w:r>
      <w:proofErr w:type="spellEnd"/>
      <w:r>
        <w:rPr>
          <w:rFonts w:hint="cs"/>
          <w:rtl/>
        </w:rPr>
        <w:t xml:space="preserve">, ה' יברך את עמו </w:t>
      </w:r>
      <w:bookmarkStart w:id="22346" w:name="_ETM_Q41_768935"/>
      <w:bookmarkEnd w:id="22346"/>
      <w:r>
        <w:rPr>
          <w:rFonts w:hint="cs"/>
          <w:rtl/>
        </w:rPr>
        <w:t xml:space="preserve">בשלום", ישיב את חיילינו הגיבורים לשלום. </w:t>
      </w:r>
    </w:p>
    <w:p w:rsidR="00E75A75" w:rsidRPr="0074462B" w:rsidRDefault="00E75A75" w:rsidP="00A0127E">
      <w:pPr>
        <w:rPr>
          <w:rtl/>
          <w:lang w:eastAsia="he-IL"/>
        </w:rPr>
      </w:pPr>
    </w:p>
    <w:p w:rsidR="008F7C47" w:rsidRDefault="008F7C47" w:rsidP="00C900E0">
      <w:pPr>
        <w:rPr>
          <w:rtl/>
          <w:lang w:eastAsia="he-IL"/>
        </w:rPr>
      </w:pPr>
      <w:bookmarkStart w:id="22347" w:name="TOR_Q42"/>
      <w:bookmarkEnd w:id="22347"/>
      <w:r>
        <w:rPr>
          <w:rFonts w:hint="cs"/>
          <w:rtl/>
          <w:lang w:eastAsia="he-IL"/>
        </w:rPr>
        <w:t xml:space="preserve">ועוד דבר אחד, אדוני </w:t>
      </w:r>
      <w:r w:rsidR="00C900E0">
        <w:rPr>
          <w:rFonts w:hint="cs"/>
          <w:rtl/>
          <w:lang w:eastAsia="he-IL"/>
        </w:rPr>
        <w:t>– –</w:t>
      </w:r>
    </w:p>
    <w:p w:rsidR="008F7C47" w:rsidRDefault="008F7C47" w:rsidP="00A0127E">
      <w:pPr>
        <w:rPr>
          <w:rtl/>
          <w:lang w:eastAsia="he-IL"/>
        </w:rPr>
      </w:pPr>
    </w:p>
    <w:p w:rsidR="008F7C47" w:rsidRDefault="008F7C47" w:rsidP="00A0127E">
      <w:pPr>
        <w:pStyle w:val="af6"/>
        <w:keepNext/>
        <w:rPr>
          <w:rtl/>
        </w:rPr>
      </w:pPr>
      <w:r w:rsidRPr="00982C66">
        <w:rPr>
          <w:rStyle w:val="TagStyle"/>
          <w:rtl/>
        </w:rPr>
        <w:t xml:space="preserve"> &lt;&lt; יור &gt;&gt; </w:t>
      </w:r>
      <w:r>
        <w:rPr>
          <w:rtl/>
        </w:rPr>
        <w:t>היו"ר משה סולומון:</w:t>
      </w:r>
      <w:r w:rsidRPr="00982C66">
        <w:rPr>
          <w:rStyle w:val="TagStyle"/>
          <w:rtl/>
        </w:rPr>
        <w:t xml:space="preserve"> &lt;&lt; יור &gt;&gt;</w:t>
      </w:r>
      <w:r>
        <w:rPr>
          <w:rtl/>
        </w:rPr>
        <w:t xml:space="preserve">   </w:t>
      </w:r>
    </w:p>
    <w:p w:rsidR="008F7C47" w:rsidRDefault="008F7C47" w:rsidP="00C900E0">
      <w:pPr>
        <w:rPr>
          <w:rtl/>
          <w:lang w:eastAsia="he-IL"/>
        </w:rPr>
      </w:pPr>
    </w:p>
    <w:p w:rsidR="008F7C47" w:rsidRPr="00FD2860" w:rsidRDefault="008F7C47" w:rsidP="00A0127E">
      <w:pPr>
        <w:rPr>
          <w:rtl/>
          <w:lang w:eastAsia="he-IL"/>
        </w:rPr>
      </w:pPr>
      <w:bookmarkStart w:id="22348" w:name="_ETM_Q42_173514"/>
      <w:bookmarkStart w:id="22349" w:name="_ETM_Q42_173584"/>
      <w:bookmarkEnd w:id="22348"/>
      <w:bookmarkEnd w:id="22349"/>
      <w:r>
        <w:rPr>
          <w:rFonts w:hint="cs"/>
          <w:rtl/>
          <w:lang w:eastAsia="he-IL"/>
        </w:rPr>
        <w:t xml:space="preserve">תודה רבה, צריך לסיים. </w:t>
      </w:r>
    </w:p>
    <w:p w:rsidR="008F7C47" w:rsidRDefault="008F7C47" w:rsidP="00A0127E">
      <w:pPr>
        <w:rPr>
          <w:rtl/>
          <w:lang w:eastAsia="he-IL"/>
        </w:rPr>
      </w:pPr>
    </w:p>
    <w:p w:rsidR="008F7C47" w:rsidRDefault="008F7C47" w:rsidP="00A0127E">
      <w:pPr>
        <w:pStyle w:val="-"/>
        <w:keepNext/>
        <w:rPr>
          <w:rtl/>
        </w:rPr>
      </w:pPr>
      <w:bookmarkStart w:id="22350" w:name="ET_speakercontinue_6345_4"/>
      <w:r w:rsidRPr="00982C66">
        <w:rPr>
          <w:rStyle w:val="TagStyle"/>
          <w:rtl/>
        </w:rPr>
        <w:t xml:space="preserve"> &lt;&lt; דובר_המשך &gt;&gt; </w:t>
      </w:r>
      <w:r>
        <w:rPr>
          <w:rtl/>
        </w:rPr>
        <w:t>טלי גוטליב (הליכוד):</w:t>
      </w:r>
      <w:r w:rsidRPr="00982C66">
        <w:rPr>
          <w:rStyle w:val="TagStyle"/>
          <w:rtl/>
        </w:rPr>
        <w:t xml:space="preserve"> &lt;&lt; דובר_המשך &gt;&gt;</w:t>
      </w:r>
      <w:r>
        <w:rPr>
          <w:rtl/>
        </w:rPr>
        <w:t xml:space="preserve">   </w:t>
      </w:r>
      <w:bookmarkEnd w:id="22350"/>
    </w:p>
    <w:p w:rsidR="008F7C47" w:rsidRDefault="008F7C47" w:rsidP="00C900E0">
      <w:pPr>
        <w:rPr>
          <w:rtl/>
          <w:lang w:eastAsia="he-IL"/>
        </w:rPr>
      </w:pPr>
    </w:p>
    <w:p w:rsidR="008F7C47" w:rsidRDefault="00C900E0" w:rsidP="00C900E0">
      <w:pPr>
        <w:rPr>
          <w:rtl/>
          <w:lang w:eastAsia="he-IL"/>
        </w:rPr>
      </w:pPr>
      <w:r>
        <w:rPr>
          <w:rFonts w:hint="cs"/>
          <w:rtl/>
          <w:lang w:eastAsia="he-IL"/>
        </w:rPr>
        <w:t>– –</w:t>
      </w:r>
      <w:r w:rsidR="008F7C47">
        <w:rPr>
          <w:rFonts w:hint="cs"/>
          <w:rtl/>
          <w:lang w:eastAsia="he-IL"/>
        </w:rPr>
        <w:t xml:space="preserve"> אז אני רק אומר </w:t>
      </w:r>
      <w:bookmarkStart w:id="22351" w:name="_ETM_Q42_175049"/>
      <w:bookmarkEnd w:id="22351"/>
      <w:r w:rsidR="008F7C47">
        <w:rPr>
          <w:rFonts w:hint="cs"/>
          <w:rtl/>
          <w:lang w:eastAsia="he-IL"/>
        </w:rPr>
        <w:t xml:space="preserve">לך, אדוני היו"ר, בשם החיילים והלוחמים: אוי לנו אם אנחנו נהיה רחמנים לאכזרים. אוי לנו אם אנחנו, בהוראות הזויות, שאני מאוד מקווה שלא קיימות </w:t>
      </w:r>
      <w:r>
        <w:rPr>
          <w:rFonts w:hint="cs"/>
          <w:rtl/>
          <w:lang w:eastAsia="he-IL"/>
        </w:rPr>
        <w:t>– –</w:t>
      </w:r>
    </w:p>
    <w:p w:rsidR="008F7C47" w:rsidRDefault="008F7C47" w:rsidP="00A0127E">
      <w:pPr>
        <w:rPr>
          <w:rtl/>
          <w:lang w:eastAsia="he-IL"/>
        </w:rPr>
      </w:pPr>
    </w:p>
    <w:p w:rsidR="008F7C47" w:rsidRDefault="008F7C47" w:rsidP="00A0127E">
      <w:pPr>
        <w:pStyle w:val="af6"/>
        <w:keepNext/>
        <w:rPr>
          <w:rtl/>
        </w:rPr>
      </w:pPr>
      <w:r w:rsidRPr="00982C66">
        <w:rPr>
          <w:rStyle w:val="TagStyle"/>
          <w:rtl/>
        </w:rPr>
        <w:t xml:space="preserve"> &lt;&lt; יור &gt;&gt; </w:t>
      </w:r>
      <w:r>
        <w:rPr>
          <w:rtl/>
        </w:rPr>
        <w:t>היו"ר משה סולומון:</w:t>
      </w:r>
      <w:r w:rsidRPr="00982C66">
        <w:rPr>
          <w:rStyle w:val="TagStyle"/>
          <w:rtl/>
        </w:rPr>
        <w:t xml:space="preserve"> &lt;&lt; יור &gt;&gt;</w:t>
      </w:r>
      <w:r>
        <w:rPr>
          <w:rtl/>
        </w:rPr>
        <w:t xml:space="preserve">   </w:t>
      </w:r>
    </w:p>
    <w:p w:rsidR="008F7C47" w:rsidRDefault="008F7C47" w:rsidP="00C900E0">
      <w:pPr>
        <w:rPr>
          <w:rtl/>
          <w:lang w:eastAsia="he-IL"/>
        </w:rPr>
      </w:pPr>
    </w:p>
    <w:p w:rsidR="008F7C47" w:rsidRDefault="008F7C47" w:rsidP="00A0127E">
      <w:pPr>
        <w:rPr>
          <w:rtl/>
          <w:lang w:eastAsia="he-IL"/>
        </w:rPr>
      </w:pPr>
      <w:r>
        <w:rPr>
          <w:rFonts w:hint="cs"/>
          <w:rtl/>
          <w:lang w:eastAsia="he-IL"/>
        </w:rPr>
        <w:t xml:space="preserve">תודה רבה. </w:t>
      </w:r>
      <w:bookmarkStart w:id="22352" w:name="_ETM_Q42_188729"/>
      <w:bookmarkEnd w:id="22352"/>
    </w:p>
    <w:p w:rsidR="008F7C47" w:rsidRDefault="008F7C47" w:rsidP="00A0127E">
      <w:pPr>
        <w:rPr>
          <w:rtl/>
          <w:lang w:eastAsia="he-IL"/>
        </w:rPr>
      </w:pPr>
      <w:bookmarkStart w:id="22353" w:name="_ETM_Q42_188509"/>
      <w:bookmarkStart w:id="22354" w:name="_ETM_Q42_188570"/>
      <w:bookmarkEnd w:id="22353"/>
      <w:bookmarkEnd w:id="22354"/>
    </w:p>
    <w:p w:rsidR="008F7C47" w:rsidRDefault="008F7C47" w:rsidP="00A0127E">
      <w:pPr>
        <w:pStyle w:val="-"/>
        <w:keepNext/>
        <w:rPr>
          <w:rtl/>
        </w:rPr>
      </w:pPr>
      <w:bookmarkStart w:id="22355" w:name="_ETM_Q42_188925"/>
      <w:bookmarkStart w:id="22356" w:name="_ETM_Q42_189025"/>
      <w:bookmarkEnd w:id="22355"/>
      <w:bookmarkEnd w:id="22356"/>
      <w:r w:rsidRPr="00982C66">
        <w:rPr>
          <w:rStyle w:val="TagStyle"/>
          <w:rtl/>
        </w:rPr>
        <w:t xml:space="preserve">&lt;&lt; דובר_המשך &gt;&gt; </w:t>
      </w:r>
      <w:r>
        <w:rPr>
          <w:rtl/>
        </w:rPr>
        <w:t>טלי גוטליב (הליכוד):</w:t>
      </w:r>
      <w:r w:rsidRPr="00982C66">
        <w:rPr>
          <w:rStyle w:val="TagStyle"/>
          <w:rtl/>
        </w:rPr>
        <w:t xml:space="preserve"> &lt;&lt; דובר_המשך &gt;&gt;</w:t>
      </w:r>
      <w:r>
        <w:rPr>
          <w:rtl/>
        </w:rPr>
        <w:t xml:space="preserve">   </w:t>
      </w:r>
    </w:p>
    <w:p w:rsidR="008F7C47" w:rsidRDefault="008F7C47" w:rsidP="00C900E0">
      <w:pPr>
        <w:rPr>
          <w:rtl/>
          <w:lang w:eastAsia="he-IL"/>
        </w:rPr>
      </w:pPr>
    </w:p>
    <w:p w:rsidR="008F7C47" w:rsidRDefault="00C900E0" w:rsidP="00C900E0">
      <w:pPr>
        <w:rPr>
          <w:rtl/>
          <w:lang w:eastAsia="he-IL"/>
        </w:rPr>
      </w:pPr>
      <w:r>
        <w:rPr>
          <w:rFonts w:hint="cs"/>
          <w:rtl/>
          <w:lang w:eastAsia="he-IL"/>
        </w:rPr>
        <w:t>– –</w:t>
      </w:r>
      <w:r w:rsidR="008F7C47">
        <w:rPr>
          <w:rFonts w:hint="cs"/>
          <w:rtl/>
          <w:lang w:eastAsia="he-IL"/>
        </w:rPr>
        <w:t xml:space="preserve"> מעדיפים לחימת גרילה על פני ארטילריה אווירית. </w:t>
      </w:r>
    </w:p>
    <w:p w:rsidR="008F7C47" w:rsidRDefault="008F7C47" w:rsidP="00A0127E">
      <w:pPr>
        <w:rPr>
          <w:rtl/>
          <w:lang w:eastAsia="he-IL"/>
        </w:rPr>
      </w:pPr>
      <w:bookmarkStart w:id="22357" w:name="_ETM_Q42_188238"/>
      <w:bookmarkEnd w:id="22357"/>
    </w:p>
    <w:p w:rsidR="008F7C47" w:rsidRDefault="008F7C47" w:rsidP="00A0127E">
      <w:pPr>
        <w:pStyle w:val="af6"/>
        <w:keepNext/>
        <w:rPr>
          <w:rtl/>
        </w:rPr>
      </w:pPr>
      <w:r w:rsidRPr="00FD2860">
        <w:rPr>
          <w:rStyle w:val="TagStyle"/>
          <w:rtl/>
        </w:rPr>
        <w:t xml:space="preserve"> &lt;&lt; יור &gt;&gt; </w:t>
      </w:r>
      <w:r>
        <w:rPr>
          <w:rtl/>
        </w:rPr>
        <w:t>היו"ר משה סולומון:</w:t>
      </w:r>
      <w:r w:rsidRPr="00FD2860">
        <w:rPr>
          <w:rStyle w:val="TagStyle"/>
          <w:rtl/>
        </w:rPr>
        <w:t xml:space="preserve"> &lt;&lt; יור &gt;&gt;</w:t>
      </w:r>
      <w:r>
        <w:rPr>
          <w:rtl/>
        </w:rPr>
        <w:t xml:space="preserve">   </w:t>
      </w:r>
    </w:p>
    <w:p w:rsidR="008F7C47" w:rsidRDefault="008F7C47" w:rsidP="00C900E0">
      <w:pPr>
        <w:rPr>
          <w:rtl/>
          <w:lang w:eastAsia="he-IL"/>
        </w:rPr>
      </w:pPr>
    </w:p>
    <w:p w:rsidR="008F7C47" w:rsidRDefault="008F7C47" w:rsidP="00A0127E">
      <w:pPr>
        <w:rPr>
          <w:rtl/>
          <w:lang w:eastAsia="he-IL"/>
        </w:rPr>
      </w:pPr>
      <w:bookmarkStart w:id="22358" w:name="_ETM_Q42_192388"/>
      <w:bookmarkStart w:id="22359" w:name="_ETM_Q42_189061"/>
      <w:bookmarkStart w:id="22360" w:name="_ETM_Q42_189108"/>
      <w:bookmarkEnd w:id="22358"/>
      <w:bookmarkEnd w:id="22359"/>
      <w:bookmarkEnd w:id="22360"/>
      <w:r>
        <w:rPr>
          <w:rFonts w:hint="cs"/>
          <w:rtl/>
          <w:lang w:eastAsia="he-IL"/>
        </w:rPr>
        <w:t>תודה</w:t>
      </w:r>
      <w:bookmarkStart w:id="22361" w:name="_ETM_Q42_191348"/>
      <w:bookmarkEnd w:id="22361"/>
      <w:r>
        <w:rPr>
          <w:rFonts w:hint="cs"/>
          <w:rtl/>
          <w:lang w:eastAsia="he-IL"/>
        </w:rPr>
        <w:t xml:space="preserve"> רבה, חברת הכנסת טלי גוטליב. </w:t>
      </w:r>
      <w:bookmarkStart w:id="22362" w:name="_ETM_Q42_194029"/>
      <w:bookmarkStart w:id="22363" w:name="_ETM_Q42_194079"/>
      <w:bookmarkStart w:id="22364" w:name="_ETM_Q42_194173"/>
      <w:bookmarkStart w:id="22365" w:name="_ETM_Q42_194240"/>
      <w:bookmarkEnd w:id="22362"/>
      <w:bookmarkEnd w:id="22363"/>
      <w:bookmarkEnd w:id="22364"/>
      <w:bookmarkEnd w:id="22365"/>
      <w:r>
        <w:rPr>
          <w:rFonts w:hint="cs"/>
          <w:rtl/>
          <w:lang w:eastAsia="he-IL"/>
        </w:rPr>
        <w:t xml:space="preserve">ועתה לדובר הבא, חבר הכנסת שמחה רוטמן, בבקשה. הדובר </w:t>
      </w:r>
      <w:bookmarkStart w:id="22366" w:name="_ETM_Q42_200661"/>
      <w:bookmarkEnd w:id="22366"/>
      <w:r>
        <w:rPr>
          <w:rFonts w:hint="cs"/>
          <w:rtl/>
          <w:lang w:eastAsia="he-IL"/>
        </w:rPr>
        <w:t xml:space="preserve">האחרון להיום. לרשותך עשר דקות, בבקשה. </w:t>
      </w:r>
    </w:p>
    <w:p w:rsidR="008F7C47" w:rsidRDefault="008F7C47" w:rsidP="00A0127E">
      <w:pPr>
        <w:rPr>
          <w:rtl/>
          <w:lang w:eastAsia="he-IL"/>
        </w:rPr>
      </w:pPr>
    </w:p>
    <w:p w:rsidR="008F7C47" w:rsidRDefault="008F7C47" w:rsidP="00A0127E">
      <w:pPr>
        <w:pStyle w:val="a4"/>
        <w:keepNext/>
        <w:rPr>
          <w:rtl/>
        </w:rPr>
      </w:pPr>
      <w:bookmarkStart w:id="22367" w:name="ET_speaker_6157_6"/>
      <w:r w:rsidRPr="00982C66">
        <w:rPr>
          <w:rStyle w:val="TagStyle"/>
          <w:rtl/>
        </w:rPr>
        <w:t xml:space="preserve"> &lt;&lt; דובר &gt;&gt; </w:t>
      </w:r>
      <w:bookmarkStart w:id="22368" w:name="_Toc153386765"/>
      <w:bookmarkStart w:id="22369" w:name="_Toc153386818"/>
      <w:r>
        <w:rPr>
          <w:rtl/>
        </w:rPr>
        <w:t>שמחה רוטמן (הציונות הדתית):</w:t>
      </w:r>
      <w:bookmarkEnd w:id="22368"/>
      <w:bookmarkEnd w:id="22369"/>
      <w:r w:rsidRPr="00982C66">
        <w:rPr>
          <w:rStyle w:val="TagStyle"/>
          <w:rtl/>
        </w:rPr>
        <w:t xml:space="preserve"> &lt;&lt; דובר &gt;&gt;</w:t>
      </w:r>
      <w:r>
        <w:rPr>
          <w:rtl/>
        </w:rPr>
        <w:t xml:space="preserve">   </w:t>
      </w:r>
      <w:bookmarkEnd w:id="22367"/>
    </w:p>
    <w:p w:rsidR="008F7C47" w:rsidRDefault="008F7C47" w:rsidP="00C900E0">
      <w:pPr>
        <w:rPr>
          <w:rtl/>
          <w:lang w:eastAsia="he-IL"/>
        </w:rPr>
      </w:pPr>
    </w:p>
    <w:p w:rsidR="008F7C47" w:rsidRDefault="008F7C47" w:rsidP="00A0127E">
      <w:pPr>
        <w:rPr>
          <w:rtl/>
          <w:lang w:eastAsia="he-IL"/>
        </w:rPr>
      </w:pPr>
      <w:r>
        <w:rPr>
          <w:rFonts w:hint="cs"/>
          <w:rtl/>
          <w:lang w:eastAsia="he-IL"/>
        </w:rPr>
        <w:t xml:space="preserve">אדוני היושב-ראש, כנסת נכבדה, חבריי חברי הכנסת, ומאחר שאני הדובר האחרון, להבנתי אם אני מסיים מוקדם, משחררים את האנשים </w:t>
      </w:r>
      <w:bookmarkStart w:id="22370" w:name="_ETM_Q42_227023"/>
      <w:bookmarkEnd w:id="22370"/>
      <w:r>
        <w:rPr>
          <w:rFonts w:hint="cs"/>
          <w:rtl/>
          <w:lang w:eastAsia="he-IL"/>
        </w:rPr>
        <w:t>להדליק נרות יותר מוקדם, אז אני אשתדל לא להאריך בדיבור</w:t>
      </w:r>
      <w:bookmarkStart w:id="22371" w:name="_ETM_Q42_233144"/>
      <w:bookmarkEnd w:id="22371"/>
      <w:r>
        <w:rPr>
          <w:rFonts w:hint="cs"/>
          <w:rtl/>
          <w:lang w:eastAsia="he-IL"/>
        </w:rPr>
        <w:t xml:space="preserve">. </w:t>
      </w:r>
    </w:p>
    <w:p w:rsidR="008F7C47" w:rsidRDefault="008F7C47" w:rsidP="00A0127E">
      <w:pPr>
        <w:rPr>
          <w:rtl/>
          <w:lang w:eastAsia="he-IL"/>
        </w:rPr>
      </w:pPr>
    </w:p>
    <w:p w:rsidR="008F7C47" w:rsidRDefault="008F7C47" w:rsidP="00A0127E">
      <w:pPr>
        <w:pStyle w:val="af5"/>
        <w:keepNext/>
        <w:rPr>
          <w:rtl/>
        </w:rPr>
      </w:pPr>
      <w:bookmarkStart w:id="22372" w:name="ET_interruption_6461_7"/>
      <w:r w:rsidRPr="005402DA">
        <w:rPr>
          <w:rStyle w:val="TagStyle"/>
          <w:rtl/>
        </w:rPr>
        <w:t xml:space="preserve"> &lt;&lt; קריאה &gt;&gt; </w:t>
      </w:r>
      <w:r>
        <w:rPr>
          <w:rtl/>
        </w:rPr>
        <w:t>שר התקשורת שלמה קרעי:</w:t>
      </w:r>
      <w:r w:rsidRPr="005402DA">
        <w:rPr>
          <w:rStyle w:val="TagStyle"/>
          <w:rtl/>
        </w:rPr>
        <w:t xml:space="preserve"> &lt;&lt; קריאה &gt;&gt;</w:t>
      </w:r>
      <w:r>
        <w:rPr>
          <w:rtl/>
        </w:rPr>
        <w:t xml:space="preserve">   </w:t>
      </w:r>
      <w:bookmarkEnd w:id="22372"/>
    </w:p>
    <w:p w:rsidR="008F7C47" w:rsidRDefault="008F7C47" w:rsidP="00C900E0">
      <w:pPr>
        <w:rPr>
          <w:rtl/>
          <w:lang w:eastAsia="he-IL"/>
        </w:rPr>
      </w:pPr>
    </w:p>
    <w:p w:rsidR="008F7C47" w:rsidRDefault="008F7C47" w:rsidP="00A0127E">
      <w:pPr>
        <w:rPr>
          <w:rtl/>
          <w:lang w:eastAsia="he-IL"/>
        </w:rPr>
      </w:pPr>
      <w:r>
        <w:rPr>
          <w:rFonts w:hint="cs"/>
          <w:rtl/>
          <w:lang w:eastAsia="he-IL"/>
        </w:rPr>
        <w:t xml:space="preserve">הדלקת נרות. </w:t>
      </w:r>
    </w:p>
    <w:p w:rsidR="008F7C47" w:rsidRDefault="008F7C47" w:rsidP="00A0127E">
      <w:pPr>
        <w:rPr>
          <w:rtl/>
          <w:lang w:eastAsia="he-IL"/>
        </w:rPr>
      </w:pPr>
    </w:p>
    <w:p w:rsidR="008F7C47" w:rsidRDefault="008F7C47" w:rsidP="00A0127E">
      <w:pPr>
        <w:pStyle w:val="-"/>
        <w:keepNext/>
        <w:rPr>
          <w:rtl/>
        </w:rPr>
      </w:pPr>
      <w:bookmarkStart w:id="22373" w:name="ET_speakercontinue_6157_8"/>
      <w:r w:rsidRPr="005402DA">
        <w:rPr>
          <w:rStyle w:val="TagStyle"/>
          <w:rtl/>
        </w:rPr>
        <w:t xml:space="preserve"> &lt;&lt; דובר_המשך &gt;&gt; </w:t>
      </w:r>
      <w:r>
        <w:rPr>
          <w:rtl/>
        </w:rPr>
        <w:t>שמחה רוטמן (הציונות הדתית):</w:t>
      </w:r>
      <w:r w:rsidRPr="005402DA">
        <w:rPr>
          <w:rStyle w:val="TagStyle"/>
          <w:rtl/>
        </w:rPr>
        <w:t xml:space="preserve"> &lt;&lt; דובר_המשך &gt;&gt;</w:t>
      </w:r>
      <w:r>
        <w:rPr>
          <w:rtl/>
        </w:rPr>
        <w:t xml:space="preserve">   </w:t>
      </w:r>
      <w:bookmarkEnd w:id="22373"/>
    </w:p>
    <w:p w:rsidR="008F7C47" w:rsidRDefault="008F7C47" w:rsidP="00C900E0">
      <w:pPr>
        <w:rPr>
          <w:rtl/>
          <w:lang w:eastAsia="he-IL"/>
        </w:rPr>
      </w:pPr>
    </w:p>
    <w:p w:rsidR="008F7C47" w:rsidRDefault="008F7C47" w:rsidP="00C900E0">
      <w:pPr>
        <w:rPr>
          <w:rtl/>
          <w:lang w:eastAsia="he-IL"/>
        </w:rPr>
      </w:pPr>
      <w:r>
        <w:rPr>
          <w:rFonts w:hint="cs"/>
          <w:rtl/>
          <w:lang w:eastAsia="he-IL"/>
        </w:rPr>
        <w:t xml:space="preserve">אבל אני חייב להתייחס לשתי נקודות, לצערי </w:t>
      </w:r>
      <w:r>
        <w:rPr>
          <w:rFonts w:hint="eastAsia"/>
          <w:rtl/>
          <w:lang w:eastAsia="he-IL"/>
        </w:rPr>
        <w:t>–</w:t>
      </w:r>
      <w:r>
        <w:rPr>
          <w:rFonts w:hint="cs"/>
          <w:rtl/>
          <w:lang w:eastAsia="he-IL"/>
        </w:rPr>
        <w:t xml:space="preserve"> אני לא רוצה להתייחס פרטנית, אני חושב שכולנו ראינו ושמענו </w:t>
      </w:r>
      <w:bookmarkStart w:id="22374" w:name="_ETM_Q42_245144"/>
      <w:bookmarkEnd w:id="22374"/>
      <w:r>
        <w:rPr>
          <w:rFonts w:hint="cs"/>
          <w:rtl/>
          <w:lang w:eastAsia="he-IL"/>
        </w:rPr>
        <w:t xml:space="preserve">וכולם מבינים למי אני מתכוון, אבל אני אשתדל לא לנהוג כמנהגם. בוועדות הכנסת השונות, גם בנושא התקציב, גם בנושאי סדרי הדיון, גם בנושאים אחרים </w:t>
      </w:r>
      <w:r>
        <w:rPr>
          <w:rFonts w:hint="eastAsia"/>
          <w:rtl/>
          <w:lang w:eastAsia="he-IL"/>
        </w:rPr>
        <w:t>–</w:t>
      </w:r>
      <w:r>
        <w:rPr>
          <w:rFonts w:hint="cs"/>
          <w:rtl/>
          <w:lang w:eastAsia="he-IL"/>
        </w:rPr>
        <w:t xml:space="preserve"> מתנהלים אצלי דיונים בוועדה נון סטופ </w:t>
      </w:r>
      <w:bookmarkStart w:id="22375" w:name="_ETM_Q42_265279"/>
      <w:bookmarkEnd w:id="22375"/>
      <w:r>
        <w:rPr>
          <w:rFonts w:hint="cs"/>
          <w:rtl/>
          <w:lang w:eastAsia="he-IL"/>
        </w:rPr>
        <w:t>בהרבה מאוד חוקים</w:t>
      </w:r>
      <w:r w:rsidR="00AB5C91">
        <w:rPr>
          <w:rFonts w:hint="cs"/>
          <w:rtl/>
          <w:lang w:eastAsia="he-IL"/>
        </w:rPr>
        <w:t>.</w:t>
      </w:r>
      <w:r>
        <w:rPr>
          <w:rFonts w:hint="cs"/>
          <w:rtl/>
          <w:lang w:eastAsia="he-IL"/>
        </w:rPr>
        <w:t xml:space="preserve"> כולנו, קואליציה ואופוזיציה, עושים מאמצים רבים לנהל את הבית הזה, למרות מחלוקות, על מי מנוחות, בדיונים לגופו של עניין ולא לגופו של אדם, ללא חילופי האשמות, בוודאי לא בחילופי האשמות פרסונליים הנוגעים לאירועי 7 באוקטובר. הקו הזה בימים האחרונים נשבר, ושוב, אני לא רוצה להתייחס. כולנו שמענו את הדברים, כולנו גם הזדעזענו מהדברים. היה משהו </w:t>
      </w:r>
      <w:bookmarkStart w:id="22376" w:name="_ETM_Q42_307510"/>
      <w:bookmarkEnd w:id="22376"/>
      <w:r>
        <w:rPr>
          <w:rFonts w:hint="cs"/>
          <w:rtl/>
          <w:lang w:eastAsia="he-IL"/>
        </w:rPr>
        <w:t xml:space="preserve">שהופנה כלפיי בוועדת הכנסת בקביעת סדרי הדיון, אני לא הגבתי, </w:t>
      </w:r>
      <w:bookmarkStart w:id="22377" w:name="_ETM_Q42_314150"/>
      <w:bookmarkEnd w:id="22377"/>
      <w:r>
        <w:rPr>
          <w:rFonts w:hint="cs"/>
          <w:rtl/>
          <w:lang w:eastAsia="he-IL"/>
        </w:rPr>
        <w:t xml:space="preserve">ואני משתדל לא להגיב לדברים שנוגעים אליי אישית. מה ששמענו היום </w:t>
      </w:r>
      <w:r>
        <w:rPr>
          <w:rFonts w:hint="eastAsia"/>
          <w:rtl/>
          <w:lang w:eastAsia="he-IL"/>
        </w:rPr>
        <w:t>–</w:t>
      </w:r>
      <w:r>
        <w:rPr>
          <w:rFonts w:hint="cs"/>
          <w:rtl/>
          <w:lang w:eastAsia="he-IL"/>
        </w:rPr>
        <w:t xml:space="preserve"> לכנות ראש ממשלה בישראל </w:t>
      </w:r>
      <w:r w:rsidR="00AB5C91">
        <w:rPr>
          <w:rFonts w:hint="cs"/>
          <w:rtl/>
          <w:lang w:eastAsia="he-IL"/>
        </w:rPr>
        <w:t>"</w:t>
      </w:r>
      <w:r>
        <w:rPr>
          <w:rFonts w:hint="cs"/>
          <w:rtl/>
          <w:lang w:eastAsia="he-IL"/>
        </w:rPr>
        <w:t>סייען של החמאס</w:t>
      </w:r>
      <w:r w:rsidR="00AB5C91">
        <w:rPr>
          <w:rFonts w:hint="cs"/>
          <w:rtl/>
          <w:lang w:eastAsia="he-IL"/>
        </w:rPr>
        <w:t>"</w:t>
      </w:r>
      <w:r>
        <w:rPr>
          <w:rFonts w:hint="cs"/>
          <w:rtl/>
          <w:lang w:eastAsia="he-IL"/>
        </w:rPr>
        <w:t xml:space="preserve">, זה דבר שאסור להיאמר, זה דבר שלא ניתן לקבל בשום צורה, גם אם יש מחלוקות קשות מאוד </w:t>
      </w:r>
      <w:r>
        <w:rPr>
          <w:rFonts w:hint="eastAsia"/>
          <w:rtl/>
          <w:lang w:eastAsia="he-IL"/>
        </w:rPr>
        <w:t>–</w:t>
      </w:r>
      <w:r>
        <w:rPr>
          <w:rFonts w:hint="cs"/>
          <w:rtl/>
          <w:lang w:eastAsia="he-IL"/>
        </w:rPr>
        <w:t xml:space="preserve"> בוודאי ובוודאי בתקופה שבה אנחנו נמצאים, בוודאי ובוודאי ביום שבו אנחנו פותחים </w:t>
      </w:r>
      <w:r w:rsidR="00C900E0">
        <w:rPr>
          <w:rFonts w:hint="cs"/>
          <w:rtl/>
          <w:lang w:eastAsia="he-IL"/>
        </w:rPr>
        <w:t>– – –</w:t>
      </w:r>
    </w:p>
    <w:p w:rsidR="008F7C47" w:rsidRDefault="008F7C47" w:rsidP="00A0127E">
      <w:pPr>
        <w:rPr>
          <w:rtl/>
          <w:lang w:eastAsia="he-IL"/>
        </w:rPr>
      </w:pPr>
    </w:p>
    <w:p w:rsidR="008F7C47" w:rsidRDefault="008F7C47" w:rsidP="00A0127E">
      <w:pPr>
        <w:pStyle w:val="af5"/>
        <w:keepNext/>
        <w:rPr>
          <w:rtl/>
        </w:rPr>
      </w:pPr>
      <w:bookmarkStart w:id="22378" w:name="ET_interruption_6461_9"/>
      <w:r w:rsidRPr="005402DA">
        <w:rPr>
          <w:rStyle w:val="TagStyle"/>
          <w:rtl/>
        </w:rPr>
        <w:t xml:space="preserve"> &lt;&lt; קריאה &gt;&gt; </w:t>
      </w:r>
      <w:r>
        <w:rPr>
          <w:rtl/>
        </w:rPr>
        <w:t>שר התקשורת שלמה קרעי:</w:t>
      </w:r>
      <w:r w:rsidRPr="005402DA">
        <w:rPr>
          <w:rStyle w:val="TagStyle"/>
          <w:rtl/>
        </w:rPr>
        <w:t xml:space="preserve"> &lt;&lt; קריאה &gt;&gt;</w:t>
      </w:r>
      <w:r>
        <w:rPr>
          <w:rtl/>
        </w:rPr>
        <w:t xml:space="preserve">   </w:t>
      </w:r>
      <w:bookmarkEnd w:id="22378"/>
    </w:p>
    <w:p w:rsidR="008F7C47" w:rsidRDefault="008F7C47" w:rsidP="00C900E0">
      <w:pPr>
        <w:rPr>
          <w:rtl/>
          <w:lang w:eastAsia="he-IL"/>
        </w:rPr>
      </w:pPr>
    </w:p>
    <w:p w:rsidR="008F7C47" w:rsidRDefault="008F7C47" w:rsidP="00C900E0">
      <w:pPr>
        <w:rPr>
          <w:rtl/>
          <w:lang w:eastAsia="he-IL"/>
        </w:rPr>
      </w:pPr>
      <w:r>
        <w:rPr>
          <w:rFonts w:hint="cs"/>
          <w:rtl/>
          <w:lang w:eastAsia="he-IL"/>
        </w:rPr>
        <w:t xml:space="preserve">תתייחס באופן ענייני </w:t>
      </w:r>
      <w:proofErr w:type="spellStart"/>
      <w:r>
        <w:rPr>
          <w:rFonts w:hint="cs"/>
          <w:rtl/>
          <w:lang w:eastAsia="he-IL"/>
        </w:rPr>
        <w:t>לטרלול</w:t>
      </w:r>
      <w:proofErr w:type="spellEnd"/>
      <w:r>
        <w:rPr>
          <w:rFonts w:hint="cs"/>
          <w:rtl/>
          <w:lang w:eastAsia="he-IL"/>
        </w:rPr>
        <w:t xml:space="preserve"> </w:t>
      </w:r>
      <w:r w:rsidR="00C900E0">
        <w:rPr>
          <w:rFonts w:hint="cs"/>
          <w:rtl/>
          <w:lang w:eastAsia="he-IL"/>
        </w:rPr>
        <w:t>– – –</w:t>
      </w:r>
    </w:p>
    <w:p w:rsidR="008F7C47" w:rsidRDefault="008F7C47" w:rsidP="00A0127E">
      <w:pPr>
        <w:rPr>
          <w:rtl/>
          <w:lang w:eastAsia="he-IL"/>
        </w:rPr>
      </w:pPr>
    </w:p>
    <w:p w:rsidR="008F7C47" w:rsidRDefault="008F7C47" w:rsidP="00A0127E">
      <w:pPr>
        <w:pStyle w:val="-"/>
        <w:keepNext/>
        <w:rPr>
          <w:rtl/>
        </w:rPr>
      </w:pPr>
      <w:bookmarkStart w:id="22379" w:name="ET_speakercontinue_6157_10"/>
      <w:r w:rsidRPr="005402DA">
        <w:rPr>
          <w:rStyle w:val="TagStyle"/>
          <w:rtl/>
        </w:rPr>
        <w:t xml:space="preserve"> &lt;&lt; דובר_המשך &gt;&gt; </w:t>
      </w:r>
      <w:r>
        <w:rPr>
          <w:rtl/>
        </w:rPr>
        <w:t>שמחה רוטמן (הציונות הדתית):</w:t>
      </w:r>
      <w:r w:rsidRPr="005402DA">
        <w:rPr>
          <w:rStyle w:val="TagStyle"/>
          <w:rtl/>
        </w:rPr>
        <w:t xml:space="preserve"> &lt;&lt; דובר_המשך &gt;&gt;</w:t>
      </w:r>
      <w:r>
        <w:rPr>
          <w:rtl/>
        </w:rPr>
        <w:t xml:space="preserve">   </w:t>
      </w:r>
      <w:bookmarkEnd w:id="22379"/>
    </w:p>
    <w:p w:rsidR="008F7C47" w:rsidRDefault="008F7C47" w:rsidP="00C900E0">
      <w:pPr>
        <w:rPr>
          <w:rtl/>
          <w:lang w:eastAsia="he-IL"/>
        </w:rPr>
      </w:pPr>
    </w:p>
    <w:p w:rsidR="008F7C47" w:rsidRDefault="008F7C47" w:rsidP="00A0127E">
      <w:pPr>
        <w:rPr>
          <w:rtl/>
          <w:lang w:eastAsia="he-IL"/>
        </w:rPr>
      </w:pPr>
      <w:bookmarkStart w:id="22380" w:name="_ETM_Q42_348448"/>
      <w:bookmarkEnd w:id="22380"/>
      <w:r>
        <w:rPr>
          <w:rFonts w:hint="cs"/>
          <w:rtl/>
          <w:lang w:eastAsia="he-IL"/>
        </w:rPr>
        <w:t>אני אומר שוב, ביום שבו אנחנו פותחים את הבוקר עם הודעות איוב, בשורות איוב על אנשים מכל</w:t>
      </w:r>
      <w:bookmarkStart w:id="22381" w:name="_ETM_Q42_357704"/>
      <w:bookmarkEnd w:id="22381"/>
      <w:r>
        <w:rPr>
          <w:rFonts w:hint="cs"/>
          <w:rtl/>
          <w:lang w:eastAsia="he-IL"/>
        </w:rPr>
        <w:t xml:space="preserve"> הגוונים, אנשים שהצביעו לראש הממשלה הזה ואנשים שלא הצביעו לראש הממשלה הזה, </w:t>
      </w:r>
      <w:bookmarkStart w:id="22382" w:name="_ETM_Q42_360919"/>
      <w:bookmarkEnd w:id="22382"/>
      <w:r>
        <w:rPr>
          <w:rFonts w:hint="cs"/>
          <w:rtl/>
          <w:lang w:eastAsia="he-IL"/>
        </w:rPr>
        <w:t xml:space="preserve">אנשים שהצביעו לקואליציה הזאת ואנשים שלא הצביעו לקואליציה הזאת, שלוחמים שכם אל שכם, כתף אל כתף, מוסרים את נפשם זה למען </w:t>
      </w:r>
      <w:bookmarkStart w:id="22383" w:name="_ETM_Q42_370843"/>
      <w:bookmarkEnd w:id="22383"/>
      <w:r>
        <w:rPr>
          <w:rFonts w:hint="cs"/>
          <w:rtl/>
          <w:lang w:eastAsia="he-IL"/>
        </w:rPr>
        <w:t xml:space="preserve">זה. מגיע להם יותר מהבית הזה; מגיעה להם אחריות מכל חברי הבית הזה לא להשתמש בטרמינולוגיה הזאת בשעת לחימה; עדיף לא בכלל </w:t>
      </w:r>
      <w:bookmarkStart w:id="22384" w:name="_ETM_Q42_384079"/>
      <w:bookmarkEnd w:id="22384"/>
      <w:r>
        <w:rPr>
          <w:rFonts w:hint="eastAsia"/>
          <w:rtl/>
          <w:lang w:eastAsia="he-IL"/>
        </w:rPr>
        <w:t>–</w:t>
      </w:r>
      <w:r>
        <w:rPr>
          <w:rFonts w:hint="cs"/>
          <w:rtl/>
          <w:lang w:eastAsia="he-IL"/>
        </w:rPr>
        <w:t xml:space="preserve"> בוודאי ובוודאי לא בשעת לחימה. לדבר הזה צריך לבוא גינוי חריף מכל סיעות הבית שמכבדות את הציבור, קודם כול, לזה אני חייב להתייחס. </w:t>
      </w:r>
    </w:p>
    <w:p w:rsidR="008F7C47" w:rsidRDefault="008F7C47" w:rsidP="00A0127E">
      <w:pPr>
        <w:rPr>
          <w:rtl/>
          <w:lang w:eastAsia="he-IL"/>
        </w:rPr>
      </w:pPr>
    </w:p>
    <w:p w:rsidR="008F7C47" w:rsidRDefault="008F7C47" w:rsidP="00AB5C91">
      <w:pPr>
        <w:rPr>
          <w:rtl/>
          <w:lang w:eastAsia="he-IL"/>
        </w:rPr>
      </w:pPr>
      <w:r>
        <w:rPr>
          <w:rFonts w:hint="cs"/>
          <w:rtl/>
          <w:lang w:eastAsia="he-IL"/>
        </w:rPr>
        <w:t xml:space="preserve">הדבר השני, </w:t>
      </w:r>
      <w:r w:rsidR="00F450BC">
        <w:rPr>
          <w:rFonts w:hint="cs"/>
          <w:rtl/>
          <w:lang w:eastAsia="he-IL"/>
        </w:rPr>
        <w:t>ו</w:t>
      </w:r>
      <w:r>
        <w:rPr>
          <w:rFonts w:hint="cs"/>
          <w:rtl/>
          <w:lang w:eastAsia="he-IL"/>
        </w:rPr>
        <w:t xml:space="preserve">בו אני אסיים, אני גם </w:t>
      </w:r>
      <w:bookmarkStart w:id="22385" w:name="_ETM_Q42_401076"/>
      <w:bookmarkEnd w:id="22385"/>
      <w:r>
        <w:rPr>
          <w:rFonts w:hint="cs"/>
          <w:rtl/>
          <w:lang w:eastAsia="he-IL"/>
        </w:rPr>
        <w:t>אדבר עליו נורא בקצרה: גם אני קיבלתי על עצמי עם תחילת הלחימה שבדברים שאיתם יש לי חוסר הסכמה</w:t>
      </w:r>
      <w:r w:rsidR="00AB5C91">
        <w:rPr>
          <w:rFonts w:hint="cs"/>
          <w:rtl/>
          <w:lang w:eastAsia="he-IL"/>
        </w:rPr>
        <w:t>,</w:t>
      </w:r>
      <w:r>
        <w:rPr>
          <w:rFonts w:hint="cs"/>
          <w:rtl/>
          <w:lang w:eastAsia="he-IL"/>
        </w:rPr>
        <w:t xml:space="preserve"> בהתנהלותה של מערכת המשפט, או בהתנהלותם של חברים באופוזיציה או של היועצת המשפטית לממשלה או של בג"ץ </w:t>
      </w:r>
      <w:r>
        <w:rPr>
          <w:rFonts w:hint="eastAsia"/>
          <w:rtl/>
          <w:lang w:eastAsia="he-IL"/>
        </w:rPr>
        <w:t>–</w:t>
      </w:r>
      <w:r>
        <w:rPr>
          <w:rFonts w:hint="cs"/>
          <w:rtl/>
          <w:lang w:eastAsia="he-IL"/>
        </w:rPr>
        <w:t xml:space="preserve"> אני לא מוותר חלילה וחס על העמדות העקרוניות, לא שלי </w:t>
      </w:r>
      <w:bookmarkStart w:id="22386" w:name="_ETM_Q42_428615"/>
      <w:bookmarkEnd w:id="22386"/>
      <w:r>
        <w:rPr>
          <w:rFonts w:hint="cs"/>
          <w:rtl/>
          <w:lang w:eastAsia="he-IL"/>
        </w:rPr>
        <w:t xml:space="preserve">ולא של הציבור ששלח אותי, אבל מנסים להוריד ולצמצם את הוויכוחים; מה שלא חייבים לנהל את הדיון בעניינו עכשיו, לא מנהלים את </w:t>
      </w:r>
      <w:bookmarkStart w:id="22387" w:name="_ETM_Q42_440428"/>
      <w:bookmarkEnd w:id="22387"/>
      <w:r>
        <w:rPr>
          <w:rFonts w:hint="cs"/>
          <w:rtl/>
          <w:lang w:eastAsia="he-IL"/>
        </w:rPr>
        <w:t xml:space="preserve">הדיון בעניינו עכשיו, גם אם הוא לא בסדר. יש הרבה דברים לא בסדר בכל </w:t>
      </w:r>
      <w:bookmarkStart w:id="22388" w:name="_ETM_Q42_445354"/>
      <w:bookmarkEnd w:id="22388"/>
      <w:r>
        <w:rPr>
          <w:rFonts w:hint="cs"/>
          <w:rtl/>
          <w:lang w:eastAsia="he-IL"/>
        </w:rPr>
        <w:t xml:space="preserve">מיני מערכות, גם אצלנו בכנסת, גם בממשלה, גם בזה </w:t>
      </w:r>
      <w:r>
        <w:rPr>
          <w:rFonts w:hint="eastAsia"/>
          <w:rtl/>
          <w:lang w:eastAsia="he-IL"/>
        </w:rPr>
        <w:t>–</w:t>
      </w:r>
      <w:r>
        <w:rPr>
          <w:rFonts w:hint="cs"/>
          <w:rtl/>
          <w:lang w:eastAsia="he-IL"/>
        </w:rPr>
        <w:t xml:space="preserve"> </w:t>
      </w:r>
      <w:bookmarkStart w:id="22389" w:name="_ETM_Q42_453111"/>
      <w:bookmarkEnd w:id="22389"/>
      <w:r>
        <w:rPr>
          <w:rFonts w:hint="cs"/>
          <w:rtl/>
          <w:lang w:eastAsia="he-IL"/>
        </w:rPr>
        <w:t xml:space="preserve">לא הכול חייבים לנהל כאן ועכשיו הרגע. מה שנוגע </w:t>
      </w:r>
      <w:proofErr w:type="spellStart"/>
      <w:r>
        <w:rPr>
          <w:rFonts w:hint="cs"/>
          <w:rtl/>
          <w:lang w:eastAsia="he-IL"/>
        </w:rPr>
        <w:t>ל</w:t>
      </w:r>
      <w:r w:rsidR="00F450BC">
        <w:rPr>
          <w:rFonts w:hint="cs"/>
          <w:rtl/>
          <w:lang w:eastAsia="he-IL"/>
        </w:rPr>
        <w:t>כ</w:t>
      </w:r>
      <w:r>
        <w:rPr>
          <w:rFonts w:hint="cs"/>
          <w:rtl/>
          <w:lang w:eastAsia="he-IL"/>
        </w:rPr>
        <w:t>רגע</w:t>
      </w:r>
      <w:proofErr w:type="spellEnd"/>
      <w:r>
        <w:rPr>
          <w:rFonts w:hint="cs"/>
          <w:rtl/>
          <w:lang w:eastAsia="he-IL"/>
        </w:rPr>
        <w:t xml:space="preserve"> </w:t>
      </w:r>
      <w:r>
        <w:rPr>
          <w:rFonts w:hint="eastAsia"/>
          <w:rtl/>
          <w:lang w:eastAsia="he-IL"/>
        </w:rPr>
        <w:t>–</w:t>
      </w:r>
      <w:r>
        <w:rPr>
          <w:rFonts w:hint="cs"/>
          <w:rtl/>
          <w:lang w:eastAsia="he-IL"/>
        </w:rPr>
        <w:t xml:space="preserve"> אני לא בא </w:t>
      </w:r>
      <w:bookmarkStart w:id="22390" w:name="_ETM_Q42_453519"/>
      <w:bookmarkEnd w:id="22390"/>
      <w:r>
        <w:rPr>
          <w:rFonts w:hint="cs"/>
          <w:rtl/>
          <w:lang w:eastAsia="he-IL"/>
        </w:rPr>
        <w:t xml:space="preserve">בטענות לאיש שמתווכח על סדרי העדיפויות בתקציב. אני חושב שהאופוזיציה טועה טעות חמורה בהתנגדות שלה לתקציב, אבל אני מבין. מקבלים החלטה בכנסת, אי-אפשר להגיד: בואו נקבל החלטה ולא נדבר עליה </w:t>
      </w:r>
      <w:r>
        <w:rPr>
          <w:rtl/>
          <w:lang w:eastAsia="he-IL"/>
        </w:rPr>
        <w:t>–</w:t>
      </w:r>
      <w:r>
        <w:rPr>
          <w:rFonts w:hint="cs"/>
          <w:rtl/>
          <w:lang w:eastAsia="he-IL"/>
        </w:rPr>
        <w:t xml:space="preserve"> זה אי-אפשר. מי שלא </w:t>
      </w:r>
      <w:bookmarkStart w:id="22391" w:name="_ETM_Q42_467097"/>
      <w:bookmarkEnd w:id="22391"/>
      <w:r>
        <w:rPr>
          <w:rFonts w:hint="cs"/>
          <w:rtl/>
          <w:lang w:eastAsia="he-IL"/>
        </w:rPr>
        <w:t xml:space="preserve">מסכים, שיגיד שהוא לא מסכים, זה בסדר גמור. אבל מה שלא חייבים, לא חייבים. </w:t>
      </w:r>
    </w:p>
    <w:p w:rsidR="008F7C47" w:rsidRDefault="008F7C47" w:rsidP="00A0127E">
      <w:pPr>
        <w:rPr>
          <w:rtl/>
          <w:lang w:eastAsia="he-IL"/>
        </w:rPr>
      </w:pPr>
      <w:bookmarkStart w:id="22392" w:name="_ETM_Q42_473738"/>
      <w:bookmarkStart w:id="22393" w:name="_ETM_Q42_473784"/>
      <w:bookmarkEnd w:id="22392"/>
      <w:bookmarkEnd w:id="22393"/>
    </w:p>
    <w:p w:rsidR="008F7C47" w:rsidRDefault="008F7C47" w:rsidP="00A0127E">
      <w:pPr>
        <w:rPr>
          <w:rtl/>
          <w:lang w:eastAsia="he-IL"/>
        </w:rPr>
      </w:pPr>
      <w:bookmarkStart w:id="22394" w:name="_ETM_Q42_473849"/>
      <w:bookmarkStart w:id="22395" w:name="_ETM_Q42_473903"/>
      <w:bookmarkEnd w:id="22394"/>
      <w:bookmarkEnd w:id="22395"/>
      <w:r>
        <w:rPr>
          <w:rFonts w:hint="cs"/>
          <w:rtl/>
          <w:lang w:eastAsia="he-IL"/>
        </w:rPr>
        <w:t xml:space="preserve">אתמול ניתנה החלטה בבית המשפט העליון בתיק שתלוי ועומד משנת 2009, זאת אומרת מ-2009 עד היום התיק חיכה, ואני מדבר על תקצוב ברית מילה למתגיירים שבחרו לא </w:t>
      </w:r>
      <w:bookmarkStart w:id="22396" w:name="_ETM_Q42_487138"/>
      <w:bookmarkEnd w:id="22396"/>
      <w:r>
        <w:rPr>
          <w:rFonts w:hint="cs"/>
          <w:rtl/>
          <w:lang w:eastAsia="he-IL"/>
        </w:rPr>
        <w:t xml:space="preserve">להתגייר במערך הגיור הממלכתי אלא בבתי דין רפורמיים וקונסרבטיביים בישראל לצורכי חוק השבות </w:t>
      </w:r>
      <w:r>
        <w:rPr>
          <w:rtl/>
          <w:lang w:eastAsia="he-IL"/>
        </w:rPr>
        <w:t>–</w:t>
      </w:r>
      <w:r>
        <w:rPr>
          <w:rFonts w:hint="cs"/>
          <w:rtl/>
          <w:lang w:eastAsia="he-IL"/>
        </w:rPr>
        <w:t xml:space="preserve"> סוגיית סופר</w:t>
      </w:r>
      <w:bookmarkStart w:id="22397" w:name="_ETM_Q42_494253"/>
      <w:bookmarkEnd w:id="22397"/>
      <w:r>
        <w:rPr>
          <w:rFonts w:hint="cs"/>
          <w:rtl/>
          <w:lang w:eastAsia="he-IL"/>
        </w:rPr>
        <w:t xml:space="preserve">-נישה, שחיכתה מ-2009 עד עכשיו, שיש לה השלכות תקציביות. עמדת היועמ"ש שם, אגב </w:t>
      </w:r>
      <w:r>
        <w:rPr>
          <w:rtl/>
          <w:lang w:eastAsia="he-IL"/>
        </w:rPr>
        <w:t>–</w:t>
      </w:r>
      <w:r>
        <w:rPr>
          <w:rFonts w:hint="cs"/>
          <w:rtl/>
          <w:lang w:eastAsia="he-IL"/>
        </w:rPr>
        <w:t xml:space="preserve"> תראו מה זה, אני תומך </w:t>
      </w:r>
      <w:r>
        <w:rPr>
          <w:rFonts w:hint="eastAsia"/>
          <w:rtl/>
          <w:lang w:eastAsia="he-IL"/>
        </w:rPr>
        <w:t>–</w:t>
      </w:r>
      <w:r>
        <w:rPr>
          <w:rFonts w:hint="cs"/>
          <w:rtl/>
          <w:lang w:eastAsia="he-IL"/>
        </w:rPr>
        <w:t xml:space="preserve"> עמדת היועמ"ש הייתה נכונה, אמרו </w:t>
      </w:r>
      <w:bookmarkStart w:id="22398" w:name="_ETM_Q42_504554"/>
      <w:bookmarkEnd w:id="22398"/>
      <w:r>
        <w:rPr>
          <w:rFonts w:hint="cs"/>
          <w:rtl/>
          <w:lang w:eastAsia="he-IL"/>
        </w:rPr>
        <w:t xml:space="preserve">לא לעשות את זה. יש לזה השלכות רוחב, כולל תקציביות. שוב, בהחלטה </w:t>
      </w:r>
      <w:bookmarkStart w:id="22399" w:name="_ETM_Q42_511014"/>
      <w:bookmarkEnd w:id="22399"/>
      <w:r>
        <w:rPr>
          <w:rFonts w:hint="cs"/>
          <w:rtl/>
          <w:lang w:eastAsia="he-IL"/>
        </w:rPr>
        <w:t xml:space="preserve">לגופה </w:t>
      </w:r>
      <w:r>
        <w:rPr>
          <w:rFonts w:hint="eastAsia"/>
          <w:rtl/>
          <w:lang w:eastAsia="he-IL"/>
        </w:rPr>
        <w:t>–</w:t>
      </w:r>
      <w:r>
        <w:rPr>
          <w:rFonts w:hint="cs"/>
          <w:rtl/>
          <w:lang w:eastAsia="he-IL"/>
        </w:rPr>
        <w:t xml:space="preserve"> את המחלוקת על ההחלטה לגופה עוד אשמיע; אני לא רוצה לעשות את זה עכשיו, כי זה לא דחוף. למה מכריחים אותנו, כנבחרי ציבור כרגע, כאזרחים במדינה, לעסוק בסוגיות של דת ומדינה, רפורמים, קונסרבטיבים ואורתודוקסים, </w:t>
      </w:r>
      <w:bookmarkStart w:id="22400" w:name="_ETM_Q42_527178"/>
      <w:bookmarkEnd w:id="22400"/>
      <w:r>
        <w:rPr>
          <w:rFonts w:hint="cs"/>
          <w:rtl/>
          <w:lang w:eastAsia="he-IL"/>
        </w:rPr>
        <w:t xml:space="preserve">בנושא שלא בוער לדון בו עכשיו? </w:t>
      </w:r>
    </w:p>
    <w:p w:rsidR="008F7C47" w:rsidRDefault="008F7C47" w:rsidP="00A0127E">
      <w:pPr>
        <w:rPr>
          <w:rtl/>
          <w:lang w:eastAsia="he-IL"/>
        </w:rPr>
      </w:pPr>
    </w:p>
    <w:p w:rsidR="008F7C47" w:rsidRDefault="008F7C47" w:rsidP="00A0127E">
      <w:pPr>
        <w:rPr>
          <w:rtl/>
          <w:lang w:eastAsia="he-IL"/>
        </w:rPr>
      </w:pPr>
      <w:r>
        <w:rPr>
          <w:rFonts w:hint="cs"/>
          <w:rtl/>
          <w:lang w:eastAsia="he-IL"/>
        </w:rPr>
        <w:t xml:space="preserve">ומכאן אני קורא לשופטי בית המשפט העליון ולכל גורם שבידו סמכות החלטה מכל סוג שהוא: לא הכול חייב להיות מוחלט עכשיו. מה </w:t>
      </w:r>
      <w:bookmarkStart w:id="22401" w:name="_ETM_Q42_540956"/>
      <w:bookmarkEnd w:id="22401"/>
      <w:r>
        <w:rPr>
          <w:rFonts w:hint="cs"/>
          <w:rtl/>
          <w:lang w:eastAsia="he-IL"/>
        </w:rPr>
        <w:t xml:space="preserve">שחיכה מ-2009 יכול לחכות עוד כמה ימים. אל תעירו ואל תעוררו מריבות ללא צורך. יש מספיק על מה לדון ולהתווכח בנוגע לניהול המלחמה, יש מספיק על מה לדון ולהתווכח בנוגע לתקציב, יש </w:t>
      </w:r>
      <w:bookmarkStart w:id="22402" w:name="_ETM_Q42_556003"/>
      <w:bookmarkEnd w:id="22402"/>
      <w:r>
        <w:rPr>
          <w:rFonts w:hint="cs"/>
          <w:rtl/>
          <w:lang w:eastAsia="he-IL"/>
        </w:rPr>
        <w:t xml:space="preserve">מספיק על מה לדון ולהתווכח בנושאים עקרוניים וחשובים, ואנחנו עושים את זה, בכבוד ובהערכה ככל הניתן, </w:t>
      </w:r>
      <w:bookmarkStart w:id="22403" w:name="_ETM_Q42_562436"/>
      <w:bookmarkEnd w:id="22403"/>
      <w:r>
        <w:rPr>
          <w:rFonts w:hint="cs"/>
          <w:rtl/>
          <w:lang w:eastAsia="he-IL"/>
        </w:rPr>
        <w:t xml:space="preserve">בחדרי הוועדות השונים. אל תפלגו את העם בזמן לחימה, זה חוסר אחריות. אני מקווה שזאת הייתה שגגה, אני מקווה שהם לא יחזרו על הדברים האלו. אין שום בהילות במתן החלטות מפלגות </w:t>
      </w:r>
      <w:bookmarkStart w:id="22404" w:name="_ETM_Q42_581084"/>
      <w:bookmarkEnd w:id="22404"/>
      <w:r>
        <w:rPr>
          <w:rFonts w:hint="cs"/>
          <w:rtl/>
          <w:lang w:eastAsia="he-IL"/>
        </w:rPr>
        <w:t xml:space="preserve">ומשסעות בתקופת לחימה. בזה אסיים, אדוני היושב-ראש. תודה רבה. </w:t>
      </w:r>
    </w:p>
    <w:p w:rsidR="008F7C47" w:rsidRDefault="008F7C47" w:rsidP="00A0127E">
      <w:pPr>
        <w:rPr>
          <w:rtl/>
          <w:lang w:eastAsia="he-IL"/>
        </w:rPr>
      </w:pPr>
    </w:p>
    <w:p w:rsidR="008F7C47" w:rsidRDefault="008F7C47" w:rsidP="00A0127E">
      <w:pPr>
        <w:pStyle w:val="af6"/>
        <w:keepNext/>
        <w:rPr>
          <w:rtl/>
        </w:rPr>
      </w:pPr>
      <w:bookmarkStart w:id="22405" w:name="ET_yor_6598_11"/>
      <w:r w:rsidRPr="005402DA">
        <w:rPr>
          <w:rStyle w:val="TagStyle"/>
          <w:rtl/>
        </w:rPr>
        <w:t xml:space="preserve"> &lt;&lt; יור &gt;&gt; </w:t>
      </w:r>
      <w:r>
        <w:rPr>
          <w:rtl/>
        </w:rPr>
        <w:t>היו"ר משה סולומון:</w:t>
      </w:r>
      <w:r w:rsidRPr="005402DA">
        <w:rPr>
          <w:rStyle w:val="TagStyle"/>
          <w:rtl/>
        </w:rPr>
        <w:t xml:space="preserve"> &lt;&lt; יור &gt;&gt;</w:t>
      </w:r>
      <w:r>
        <w:rPr>
          <w:rtl/>
        </w:rPr>
        <w:t xml:space="preserve">   </w:t>
      </w:r>
      <w:bookmarkEnd w:id="22405"/>
    </w:p>
    <w:p w:rsidR="008F7C47" w:rsidRDefault="008F7C47" w:rsidP="00C900E0">
      <w:pPr>
        <w:rPr>
          <w:rtl/>
          <w:lang w:eastAsia="he-IL"/>
        </w:rPr>
      </w:pPr>
    </w:p>
    <w:p w:rsidR="008F7C47" w:rsidRDefault="008F7C47" w:rsidP="00A0127E">
      <w:pPr>
        <w:rPr>
          <w:rtl/>
          <w:lang w:eastAsia="he-IL"/>
        </w:rPr>
      </w:pPr>
      <w:r>
        <w:rPr>
          <w:rFonts w:hint="cs"/>
          <w:rtl/>
          <w:lang w:eastAsia="he-IL"/>
        </w:rPr>
        <w:t xml:space="preserve">תודה רבה לחבר הכנסת שמחה רוטמן. חברי הכנסת, נמשיך עם הנמקת ההסתייגויות </w:t>
      </w:r>
      <w:bookmarkStart w:id="22406" w:name="_ETM_Q42_591709"/>
      <w:bookmarkEnd w:id="22406"/>
      <w:r>
        <w:rPr>
          <w:rFonts w:hint="cs"/>
          <w:rtl/>
          <w:lang w:eastAsia="he-IL"/>
        </w:rPr>
        <w:t xml:space="preserve">בישיבת הכנסת מחר, בעזרת השם. </w:t>
      </w:r>
    </w:p>
    <w:p w:rsidR="008F7C47" w:rsidRDefault="008F7C47" w:rsidP="00A0127E">
      <w:pPr>
        <w:rPr>
          <w:rtl/>
          <w:lang w:eastAsia="he-IL"/>
        </w:rPr>
      </w:pPr>
    </w:p>
    <w:p w:rsidR="008F7C47" w:rsidRDefault="008F7C47" w:rsidP="00237114">
      <w:pPr>
        <w:rPr>
          <w:rtl/>
          <w:lang w:eastAsia="he-IL"/>
        </w:rPr>
      </w:pPr>
      <w:r>
        <w:rPr>
          <w:rFonts w:hint="cs"/>
          <w:rtl/>
          <w:lang w:eastAsia="he-IL"/>
        </w:rPr>
        <w:t xml:space="preserve">חברי הכנסת, תם סדר-היום. הישיבה הבאה תתקיים מחר, יום חמישי ב' בטבת התשפ"ד, 14 בדצמבר 2023, </w:t>
      </w:r>
      <w:bookmarkStart w:id="22407" w:name="_ETM_Q42_603209"/>
      <w:bookmarkEnd w:id="22407"/>
      <w:r>
        <w:rPr>
          <w:rFonts w:hint="cs"/>
          <w:rtl/>
          <w:lang w:eastAsia="he-IL"/>
        </w:rPr>
        <w:t xml:space="preserve">בשעה </w:t>
      </w:r>
      <w:r w:rsidR="00237114">
        <w:rPr>
          <w:rFonts w:hint="cs"/>
          <w:rtl/>
          <w:lang w:eastAsia="he-IL"/>
        </w:rPr>
        <w:t>0</w:t>
      </w:r>
      <w:r>
        <w:rPr>
          <w:rFonts w:hint="cs"/>
          <w:rtl/>
          <w:lang w:eastAsia="he-IL"/>
        </w:rPr>
        <w:t xml:space="preserve">9:00. ישיבה זו נעולה. </w:t>
      </w:r>
    </w:p>
    <w:p w:rsidR="008F7C47" w:rsidRDefault="008F7C47" w:rsidP="00A0127E">
      <w:pPr>
        <w:rPr>
          <w:rtl/>
          <w:lang w:eastAsia="he-IL"/>
        </w:rPr>
      </w:pPr>
    </w:p>
    <w:p w:rsidR="008F7C47" w:rsidRPr="00237114" w:rsidRDefault="008F7C47" w:rsidP="00237114">
      <w:pPr>
        <w:pStyle w:val="afa"/>
        <w:keepNext/>
        <w:ind w:firstLine="0"/>
        <w:jc w:val="center"/>
        <w:rPr>
          <w:rtl/>
        </w:rPr>
      </w:pPr>
      <w:bookmarkStart w:id="22408" w:name="ET_meetingend_12"/>
      <w:r w:rsidRPr="00237114">
        <w:rPr>
          <w:rStyle w:val="TagStyle"/>
          <w:rtl/>
        </w:rPr>
        <w:t xml:space="preserve">&lt;&lt; סיום &gt;&gt; </w:t>
      </w:r>
      <w:r w:rsidRPr="00237114">
        <w:rPr>
          <w:rtl/>
          <w:lang w:eastAsia="he-IL"/>
        </w:rPr>
        <w:t>הישיבה ננעלה בשעה 15:57.</w:t>
      </w:r>
      <w:r w:rsidRPr="00237114">
        <w:rPr>
          <w:rStyle w:val="TagStyle"/>
          <w:rtl/>
        </w:rPr>
        <w:t xml:space="preserve"> &lt;&lt; סיום &gt;&gt;</w:t>
      </w:r>
      <w:bookmarkEnd w:id="22408"/>
    </w:p>
    <w:p w:rsidR="008F7C47" w:rsidRPr="008F7C47" w:rsidRDefault="008F7C47" w:rsidP="00644D39">
      <w:pPr>
        <w:rPr>
          <w:rtl/>
        </w:rPr>
      </w:pPr>
    </w:p>
    <w:sectPr w:rsidR="008F7C47" w:rsidRPr="008F7C47" w:rsidSect="00A0427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5BC8" w:rsidRDefault="000D5BC8">
      <w:r>
        <w:separator/>
      </w:r>
    </w:p>
  </w:endnote>
  <w:endnote w:type="continuationSeparator" w:id="0">
    <w:p w:rsidR="000D5BC8" w:rsidRDefault="000D5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9EE" w:rsidRDefault="00A459E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9EE" w:rsidRDefault="00A459EE">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9EE" w:rsidRDefault="00A459E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5BC8" w:rsidRDefault="000D5BC8">
      <w:r>
        <w:separator/>
      </w:r>
    </w:p>
  </w:footnote>
  <w:footnote w:type="continuationSeparator" w:id="0">
    <w:p w:rsidR="000D5BC8" w:rsidRDefault="000D5B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BC8" w:rsidRDefault="000D5BC8"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D5BC8" w:rsidRDefault="000D5BC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BC8" w:rsidRDefault="000D5BC8"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745148">
      <w:rPr>
        <w:rStyle w:val="af7"/>
        <w:noProof/>
        <w:rtl/>
      </w:rPr>
      <w:t>74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0D5BC8">
      <w:trPr>
        <w:cantSplit/>
        <w:trHeight w:val="421"/>
      </w:trPr>
      <w:tc>
        <w:tcPr>
          <w:tcW w:w="2880" w:type="dxa"/>
        </w:tcPr>
        <w:p w:rsidR="000D5BC8" w:rsidRDefault="00A459EE" w:rsidP="00BE0137">
          <w:pPr>
            <w:ind w:right="360" w:firstLine="0"/>
            <w:jc w:val="left"/>
          </w:pPr>
          <w:r>
            <w:rPr>
              <w:rtl/>
            </w:rPr>
            <w:t>דברי הכנסת</w:t>
          </w:r>
        </w:p>
      </w:tc>
      <w:tc>
        <w:tcPr>
          <w:tcW w:w="2520" w:type="dxa"/>
        </w:tcPr>
        <w:p w:rsidR="000D5BC8" w:rsidRDefault="00A459EE" w:rsidP="00BE0137">
          <w:pPr>
            <w:ind w:firstLine="0"/>
            <w:jc w:val="left"/>
          </w:pPr>
          <w:r>
            <w:rPr>
              <w:rtl/>
            </w:rPr>
            <w:t>ישיבה מס' 126</w:t>
          </w:r>
        </w:p>
      </w:tc>
      <w:tc>
        <w:tcPr>
          <w:tcW w:w="2700" w:type="dxa"/>
        </w:tcPr>
        <w:p w:rsidR="000D5BC8" w:rsidRDefault="00A459EE" w:rsidP="00BE0137">
          <w:pPr>
            <w:ind w:firstLine="0"/>
            <w:jc w:val="left"/>
            <w:rPr>
              <w:rtl/>
            </w:rPr>
          </w:pPr>
          <w:r>
            <w:rPr>
              <w:rtl/>
            </w:rPr>
            <w:t>13/12/2023</w:t>
          </w:r>
        </w:p>
      </w:tc>
    </w:tr>
  </w:tbl>
  <w:p w:rsidR="000D5BC8" w:rsidRPr="000F00C1" w:rsidRDefault="000D5BC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9EE" w:rsidRDefault="00A459E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833"/>
    <w:rsid w:val="00060E55"/>
    <w:rsid w:val="00062EF7"/>
    <w:rsid w:val="000678FD"/>
    <w:rsid w:val="00067F42"/>
    <w:rsid w:val="0008322C"/>
    <w:rsid w:val="0008749D"/>
    <w:rsid w:val="00092197"/>
    <w:rsid w:val="00093026"/>
    <w:rsid w:val="00096900"/>
    <w:rsid w:val="00097AD7"/>
    <w:rsid w:val="000B0C68"/>
    <w:rsid w:val="000B2EE6"/>
    <w:rsid w:val="000C7A99"/>
    <w:rsid w:val="000D5BC8"/>
    <w:rsid w:val="000E2B67"/>
    <w:rsid w:val="000E54FD"/>
    <w:rsid w:val="000E6CF4"/>
    <w:rsid w:val="000F00C1"/>
    <w:rsid w:val="001270CE"/>
    <w:rsid w:val="00146DD9"/>
    <w:rsid w:val="00150822"/>
    <w:rsid w:val="00152308"/>
    <w:rsid w:val="00153F18"/>
    <w:rsid w:val="00155D84"/>
    <w:rsid w:val="001568E1"/>
    <w:rsid w:val="00166B25"/>
    <w:rsid w:val="00167294"/>
    <w:rsid w:val="0017054F"/>
    <w:rsid w:val="00171E7F"/>
    <w:rsid w:val="0017779F"/>
    <w:rsid w:val="00196822"/>
    <w:rsid w:val="00197F90"/>
    <w:rsid w:val="001A74E9"/>
    <w:rsid w:val="001B49BA"/>
    <w:rsid w:val="001B79C5"/>
    <w:rsid w:val="001C0EA3"/>
    <w:rsid w:val="001C44DA"/>
    <w:rsid w:val="001D436A"/>
    <w:rsid w:val="001D440C"/>
    <w:rsid w:val="001F45C8"/>
    <w:rsid w:val="001F534C"/>
    <w:rsid w:val="001F663D"/>
    <w:rsid w:val="00206D4B"/>
    <w:rsid w:val="00206DA6"/>
    <w:rsid w:val="002158D1"/>
    <w:rsid w:val="002328FF"/>
    <w:rsid w:val="00237114"/>
    <w:rsid w:val="002372D0"/>
    <w:rsid w:val="00245249"/>
    <w:rsid w:val="0024645B"/>
    <w:rsid w:val="00246BE1"/>
    <w:rsid w:val="00261554"/>
    <w:rsid w:val="00272422"/>
    <w:rsid w:val="00283D7D"/>
    <w:rsid w:val="002863DC"/>
    <w:rsid w:val="002866D7"/>
    <w:rsid w:val="00291ACD"/>
    <w:rsid w:val="00292378"/>
    <w:rsid w:val="002B3331"/>
    <w:rsid w:val="002B410F"/>
    <w:rsid w:val="002B71DF"/>
    <w:rsid w:val="002D0384"/>
    <w:rsid w:val="002D5B7D"/>
    <w:rsid w:val="00300869"/>
    <w:rsid w:val="00302765"/>
    <w:rsid w:val="00306718"/>
    <w:rsid w:val="00310572"/>
    <w:rsid w:val="0033612E"/>
    <w:rsid w:val="00340163"/>
    <w:rsid w:val="00341660"/>
    <w:rsid w:val="003475E7"/>
    <w:rsid w:val="00371162"/>
    <w:rsid w:val="00383175"/>
    <w:rsid w:val="003854EE"/>
    <w:rsid w:val="003901B7"/>
    <w:rsid w:val="00390D1D"/>
    <w:rsid w:val="003A6187"/>
    <w:rsid w:val="003B23B0"/>
    <w:rsid w:val="003B431C"/>
    <w:rsid w:val="003C0AB0"/>
    <w:rsid w:val="003C279D"/>
    <w:rsid w:val="003D1C90"/>
    <w:rsid w:val="003D275C"/>
    <w:rsid w:val="003D6D0C"/>
    <w:rsid w:val="003E1A78"/>
    <w:rsid w:val="003E5420"/>
    <w:rsid w:val="003F0A5F"/>
    <w:rsid w:val="003F5A9F"/>
    <w:rsid w:val="00424921"/>
    <w:rsid w:val="00424C94"/>
    <w:rsid w:val="0043243C"/>
    <w:rsid w:val="00440D3D"/>
    <w:rsid w:val="00444271"/>
    <w:rsid w:val="00451B3A"/>
    <w:rsid w:val="004573C3"/>
    <w:rsid w:val="00477E1F"/>
    <w:rsid w:val="004B0A65"/>
    <w:rsid w:val="004B1BE9"/>
    <w:rsid w:val="004B23DC"/>
    <w:rsid w:val="004B3111"/>
    <w:rsid w:val="004C1421"/>
    <w:rsid w:val="004D2026"/>
    <w:rsid w:val="004D28C1"/>
    <w:rsid w:val="004D76F4"/>
    <w:rsid w:val="004E48F4"/>
    <w:rsid w:val="004F0662"/>
    <w:rsid w:val="004F258F"/>
    <w:rsid w:val="00500C0C"/>
    <w:rsid w:val="00504760"/>
    <w:rsid w:val="00515A49"/>
    <w:rsid w:val="005278E4"/>
    <w:rsid w:val="00540CC8"/>
    <w:rsid w:val="00551AFF"/>
    <w:rsid w:val="00552BA0"/>
    <w:rsid w:val="005719D2"/>
    <w:rsid w:val="00585735"/>
    <w:rsid w:val="005911B3"/>
    <w:rsid w:val="00591FE2"/>
    <w:rsid w:val="005939B1"/>
    <w:rsid w:val="005A342D"/>
    <w:rsid w:val="005B2336"/>
    <w:rsid w:val="005B7289"/>
    <w:rsid w:val="005C363E"/>
    <w:rsid w:val="005C36A1"/>
    <w:rsid w:val="005C5604"/>
    <w:rsid w:val="005D61F3"/>
    <w:rsid w:val="005E3ADA"/>
    <w:rsid w:val="00615F7E"/>
    <w:rsid w:val="00644D39"/>
    <w:rsid w:val="00645373"/>
    <w:rsid w:val="0064719F"/>
    <w:rsid w:val="00661F83"/>
    <w:rsid w:val="00663D42"/>
    <w:rsid w:val="00665DD8"/>
    <w:rsid w:val="00674431"/>
    <w:rsid w:val="00675874"/>
    <w:rsid w:val="006A035F"/>
    <w:rsid w:val="006A0CB7"/>
    <w:rsid w:val="006A6CF5"/>
    <w:rsid w:val="006C1E4A"/>
    <w:rsid w:val="006D268B"/>
    <w:rsid w:val="006D2C8F"/>
    <w:rsid w:val="006E4E4D"/>
    <w:rsid w:val="006F148D"/>
    <w:rsid w:val="006F28BE"/>
    <w:rsid w:val="00702755"/>
    <w:rsid w:val="00711ADE"/>
    <w:rsid w:val="007237A0"/>
    <w:rsid w:val="00726D8F"/>
    <w:rsid w:val="007352FA"/>
    <w:rsid w:val="007358B6"/>
    <w:rsid w:val="007408C3"/>
    <w:rsid w:val="00745148"/>
    <w:rsid w:val="0076292E"/>
    <w:rsid w:val="00771919"/>
    <w:rsid w:val="007B58B8"/>
    <w:rsid w:val="007E5473"/>
    <w:rsid w:val="007E5FE1"/>
    <w:rsid w:val="00822E72"/>
    <w:rsid w:val="00823D3C"/>
    <w:rsid w:val="008259B7"/>
    <w:rsid w:val="008306A7"/>
    <w:rsid w:val="00836B57"/>
    <w:rsid w:val="00841223"/>
    <w:rsid w:val="008455DD"/>
    <w:rsid w:val="00846BE9"/>
    <w:rsid w:val="00850498"/>
    <w:rsid w:val="00853CEC"/>
    <w:rsid w:val="0085514C"/>
    <w:rsid w:val="0086178C"/>
    <w:rsid w:val="00872F66"/>
    <w:rsid w:val="008B1423"/>
    <w:rsid w:val="008B38BE"/>
    <w:rsid w:val="008C315C"/>
    <w:rsid w:val="008C341C"/>
    <w:rsid w:val="008D1DFB"/>
    <w:rsid w:val="008E29AB"/>
    <w:rsid w:val="008F7C47"/>
    <w:rsid w:val="00900124"/>
    <w:rsid w:val="00914904"/>
    <w:rsid w:val="0092207C"/>
    <w:rsid w:val="009358A3"/>
    <w:rsid w:val="00945E6A"/>
    <w:rsid w:val="00946460"/>
    <w:rsid w:val="00946F5A"/>
    <w:rsid w:val="009476A5"/>
    <w:rsid w:val="009515F0"/>
    <w:rsid w:val="0095443E"/>
    <w:rsid w:val="00960796"/>
    <w:rsid w:val="009635F5"/>
    <w:rsid w:val="00970775"/>
    <w:rsid w:val="00970CE0"/>
    <w:rsid w:val="009900BB"/>
    <w:rsid w:val="00993DA1"/>
    <w:rsid w:val="00997BA0"/>
    <w:rsid w:val="009B5044"/>
    <w:rsid w:val="009B50C0"/>
    <w:rsid w:val="009C35BE"/>
    <w:rsid w:val="009C4F6D"/>
    <w:rsid w:val="009F1518"/>
    <w:rsid w:val="00A0127E"/>
    <w:rsid w:val="00A04277"/>
    <w:rsid w:val="00A11A5C"/>
    <w:rsid w:val="00A15971"/>
    <w:rsid w:val="00A16437"/>
    <w:rsid w:val="00A20FF3"/>
    <w:rsid w:val="00A22B12"/>
    <w:rsid w:val="00A27BC8"/>
    <w:rsid w:val="00A30441"/>
    <w:rsid w:val="00A35551"/>
    <w:rsid w:val="00A3564F"/>
    <w:rsid w:val="00A42DFE"/>
    <w:rsid w:val="00A459EE"/>
    <w:rsid w:val="00A66020"/>
    <w:rsid w:val="00A719DD"/>
    <w:rsid w:val="00A76532"/>
    <w:rsid w:val="00A81A00"/>
    <w:rsid w:val="00A8206F"/>
    <w:rsid w:val="00A83507"/>
    <w:rsid w:val="00AA5A97"/>
    <w:rsid w:val="00AB02EE"/>
    <w:rsid w:val="00AB05C0"/>
    <w:rsid w:val="00AB1070"/>
    <w:rsid w:val="00AB55CD"/>
    <w:rsid w:val="00AB5C91"/>
    <w:rsid w:val="00AB60C0"/>
    <w:rsid w:val="00AC41C0"/>
    <w:rsid w:val="00AD1214"/>
    <w:rsid w:val="00AD2F00"/>
    <w:rsid w:val="00AE688E"/>
    <w:rsid w:val="00AF32E9"/>
    <w:rsid w:val="00AF4E2C"/>
    <w:rsid w:val="00B04B9C"/>
    <w:rsid w:val="00B172B0"/>
    <w:rsid w:val="00B179E5"/>
    <w:rsid w:val="00B36F42"/>
    <w:rsid w:val="00B41C0F"/>
    <w:rsid w:val="00B43239"/>
    <w:rsid w:val="00B50C6E"/>
    <w:rsid w:val="00B63A70"/>
    <w:rsid w:val="00B63F8D"/>
    <w:rsid w:val="00B751FF"/>
    <w:rsid w:val="00BB2F43"/>
    <w:rsid w:val="00BD47B7"/>
    <w:rsid w:val="00BD7D35"/>
    <w:rsid w:val="00BE0137"/>
    <w:rsid w:val="00C16F92"/>
    <w:rsid w:val="00C26AA2"/>
    <w:rsid w:val="00C31D34"/>
    <w:rsid w:val="00C3598A"/>
    <w:rsid w:val="00C36A1D"/>
    <w:rsid w:val="00C405D5"/>
    <w:rsid w:val="00C5322E"/>
    <w:rsid w:val="00C545B9"/>
    <w:rsid w:val="00C55E28"/>
    <w:rsid w:val="00C740F3"/>
    <w:rsid w:val="00C80434"/>
    <w:rsid w:val="00C8624A"/>
    <w:rsid w:val="00C900E0"/>
    <w:rsid w:val="00C92A23"/>
    <w:rsid w:val="00C969FE"/>
    <w:rsid w:val="00CA49D2"/>
    <w:rsid w:val="00CA4EED"/>
    <w:rsid w:val="00CA5363"/>
    <w:rsid w:val="00CB6D60"/>
    <w:rsid w:val="00CC6848"/>
    <w:rsid w:val="00CE5849"/>
    <w:rsid w:val="00CF56A4"/>
    <w:rsid w:val="00D0004F"/>
    <w:rsid w:val="00D1151A"/>
    <w:rsid w:val="00D12B3A"/>
    <w:rsid w:val="00D55E2B"/>
    <w:rsid w:val="00D64F6D"/>
    <w:rsid w:val="00D67BA9"/>
    <w:rsid w:val="00D7575A"/>
    <w:rsid w:val="00D86D71"/>
    <w:rsid w:val="00DC25D7"/>
    <w:rsid w:val="00DE496E"/>
    <w:rsid w:val="00DF3AAF"/>
    <w:rsid w:val="00E01828"/>
    <w:rsid w:val="00E035CE"/>
    <w:rsid w:val="00E05188"/>
    <w:rsid w:val="00E15022"/>
    <w:rsid w:val="00E23F44"/>
    <w:rsid w:val="00E25E6C"/>
    <w:rsid w:val="00E40793"/>
    <w:rsid w:val="00E43BE4"/>
    <w:rsid w:val="00E46D7E"/>
    <w:rsid w:val="00E53A84"/>
    <w:rsid w:val="00E550D6"/>
    <w:rsid w:val="00E56AC8"/>
    <w:rsid w:val="00E6097E"/>
    <w:rsid w:val="00E60981"/>
    <w:rsid w:val="00E61ACE"/>
    <w:rsid w:val="00E70603"/>
    <w:rsid w:val="00E7087B"/>
    <w:rsid w:val="00E75A75"/>
    <w:rsid w:val="00E91BC3"/>
    <w:rsid w:val="00E948B8"/>
    <w:rsid w:val="00E97C82"/>
    <w:rsid w:val="00EA1C29"/>
    <w:rsid w:val="00EA3811"/>
    <w:rsid w:val="00EA46D4"/>
    <w:rsid w:val="00EC290B"/>
    <w:rsid w:val="00EC3A7C"/>
    <w:rsid w:val="00EC6710"/>
    <w:rsid w:val="00ED1A98"/>
    <w:rsid w:val="00ED24E6"/>
    <w:rsid w:val="00EE5F9F"/>
    <w:rsid w:val="00EE6AC0"/>
    <w:rsid w:val="00EE790D"/>
    <w:rsid w:val="00F0420A"/>
    <w:rsid w:val="00F12A94"/>
    <w:rsid w:val="00F30855"/>
    <w:rsid w:val="00F33902"/>
    <w:rsid w:val="00F450BC"/>
    <w:rsid w:val="00F45B06"/>
    <w:rsid w:val="00F506F2"/>
    <w:rsid w:val="00F51DF9"/>
    <w:rsid w:val="00F53584"/>
    <w:rsid w:val="00F63084"/>
    <w:rsid w:val="00F749CB"/>
    <w:rsid w:val="00F84EE2"/>
    <w:rsid w:val="00F8670A"/>
    <w:rsid w:val="00FC46CB"/>
    <w:rsid w:val="00FC4A0B"/>
    <w:rsid w:val="00FD1BF2"/>
    <w:rsid w:val="00FD1D9D"/>
    <w:rsid w:val="00FD225E"/>
    <w:rsid w:val="00FD3BE2"/>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887165"/>
  <w15:docId w15:val="{410E0D03-0FDA-486B-87FB-DC1B714E8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A04277"/>
    <w:rPr>
      <w:rFonts w:cs="Arial"/>
      <w:bCs w:val="0"/>
      <w:vanish/>
      <w:color w:val="010000"/>
      <w:bdr w:val="single" w:sz="4" w:space="0" w:color="FF66FF"/>
    </w:rPr>
  </w:style>
  <w:style w:type="paragraph" w:styleId="TOC1">
    <w:name w:val="toc 1"/>
    <w:basedOn w:val="a"/>
    <w:next w:val="a"/>
    <w:autoRedefine/>
    <w:uiPriority w:val="39"/>
    <w:unhideWhenUsed/>
    <w:rsid w:val="00424921"/>
    <w:pPr>
      <w:spacing w:after="100"/>
    </w:pPr>
  </w:style>
  <w:style w:type="paragraph" w:styleId="TOC2">
    <w:name w:val="toc 2"/>
    <w:basedOn w:val="a"/>
    <w:next w:val="a"/>
    <w:autoRedefine/>
    <w:uiPriority w:val="39"/>
    <w:unhideWhenUsed/>
    <w:rsid w:val="00424921"/>
    <w:pPr>
      <w:spacing w:after="100"/>
      <w:ind w:left="220"/>
    </w:pPr>
  </w:style>
  <w:style w:type="character" w:styleId="Hyperlink">
    <w:name w:val="Hyperlink"/>
    <w:basedOn w:val="a0"/>
    <w:uiPriority w:val="99"/>
    <w:unhideWhenUsed/>
    <w:rsid w:val="00424921"/>
    <w:rPr>
      <w:color w:val="0000FF" w:themeColor="hyperlink"/>
      <w:u w:val="single"/>
    </w:rPr>
  </w:style>
  <w:style w:type="paragraph" w:styleId="TOC3">
    <w:name w:val="toc 3"/>
    <w:basedOn w:val="a"/>
    <w:next w:val="a"/>
    <w:autoRedefine/>
    <w:semiHidden/>
    <w:unhideWhenUsed/>
    <w:rsid w:val="00424921"/>
    <w:pPr>
      <w:spacing w:after="100"/>
      <w:ind w:left="440"/>
    </w:pPr>
  </w:style>
  <w:style w:type="paragraph" w:styleId="TOC4">
    <w:name w:val="toc 4"/>
    <w:basedOn w:val="a"/>
    <w:next w:val="a"/>
    <w:autoRedefine/>
    <w:semiHidden/>
    <w:unhideWhenUsed/>
    <w:rsid w:val="00424921"/>
    <w:pPr>
      <w:spacing w:after="100"/>
      <w:ind w:left="660"/>
    </w:pPr>
  </w:style>
  <w:style w:type="paragraph" w:styleId="TOC5">
    <w:name w:val="toc 5"/>
    <w:basedOn w:val="a"/>
    <w:next w:val="a"/>
    <w:autoRedefine/>
    <w:semiHidden/>
    <w:unhideWhenUsed/>
    <w:rsid w:val="00424921"/>
    <w:pPr>
      <w:spacing w:after="100"/>
      <w:ind w:left="880"/>
    </w:pPr>
  </w:style>
  <w:style w:type="paragraph" w:styleId="TOC6">
    <w:name w:val="toc 6"/>
    <w:basedOn w:val="a"/>
    <w:next w:val="a"/>
    <w:autoRedefine/>
    <w:semiHidden/>
    <w:unhideWhenUsed/>
    <w:rsid w:val="00424921"/>
    <w:pPr>
      <w:spacing w:after="100"/>
      <w:ind w:left="1100"/>
    </w:pPr>
  </w:style>
  <w:style w:type="paragraph" w:styleId="TOC7">
    <w:name w:val="toc 7"/>
    <w:basedOn w:val="a"/>
    <w:next w:val="a"/>
    <w:autoRedefine/>
    <w:semiHidden/>
    <w:unhideWhenUsed/>
    <w:rsid w:val="00424921"/>
    <w:pPr>
      <w:spacing w:after="100"/>
      <w:ind w:left="1320"/>
    </w:pPr>
  </w:style>
  <w:style w:type="paragraph" w:styleId="TOC8">
    <w:name w:val="toc 8"/>
    <w:basedOn w:val="a"/>
    <w:next w:val="a"/>
    <w:autoRedefine/>
    <w:semiHidden/>
    <w:unhideWhenUsed/>
    <w:rsid w:val="00424921"/>
    <w:pPr>
      <w:spacing w:after="100"/>
      <w:ind w:left="1540"/>
    </w:pPr>
  </w:style>
  <w:style w:type="paragraph" w:styleId="TOC9">
    <w:name w:val="toc 9"/>
    <w:basedOn w:val="a"/>
    <w:next w:val="a"/>
    <w:autoRedefine/>
    <w:semiHidden/>
    <w:unhideWhenUsed/>
    <w:rsid w:val="00424921"/>
    <w:pPr>
      <w:spacing w:after="100"/>
      <w:ind w:left="1760"/>
    </w:pPr>
  </w:style>
  <w:style w:type="paragraph" w:customStyle="1" w:styleId="ETSpeechToText">
    <w:name w:val="ETSpeechToText"/>
    <w:basedOn w:val="a"/>
    <w:link w:val="ETSpeechToText0"/>
    <w:rsid w:val="006F28BE"/>
    <w:rPr>
      <w:color w:val="9BBB59" w:themeColor="accent3"/>
    </w:rPr>
  </w:style>
  <w:style w:type="character" w:customStyle="1" w:styleId="ETSpeechToText0">
    <w:name w:val="ETSpeechToText תו"/>
    <w:basedOn w:val="a0"/>
    <w:link w:val="ETSpeechToText"/>
    <w:rsid w:val="006F28BE"/>
    <w:rPr>
      <w:rFonts w:ascii="Arial" w:hAnsi="Arial" w:cs="Arial"/>
      <w:color w:val="9BBB59" w:themeColor="accent3"/>
      <w:sz w:val="22"/>
      <w:szCs w:val="22"/>
    </w:rPr>
  </w:style>
  <w:style w:type="paragraph" w:styleId="afe">
    <w:name w:val="List Paragraph"/>
    <w:basedOn w:val="a"/>
    <w:uiPriority w:val="34"/>
    <w:qFormat/>
    <w:rsid w:val="002866D7"/>
    <w:pPr>
      <w:ind w:left="720"/>
      <w:contextualSpacing/>
    </w:pPr>
  </w:style>
  <w:style w:type="character" w:customStyle="1" w:styleId="KeepWithNext0">
    <w:name w:val="KeepWithNext תו"/>
    <w:basedOn w:val="a0"/>
    <w:link w:val="KeepWithNext"/>
    <w:rsid w:val="00A27BC8"/>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20502039">
      <w:bodyDiv w:val="1"/>
      <w:marLeft w:val="0"/>
      <w:marRight w:val="0"/>
      <w:marTop w:val="0"/>
      <w:marBottom w:val="0"/>
      <w:divBdr>
        <w:top w:val="none" w:sz="0" w:space="0" w:color="auto"/>
        <w:left w:val="none" w:sz="0" w:space="0" w:color="auto"/>
        <w:bottom w:val="none" w:sz="0" w:space="0" w:color="auto"/>
        <w:right w:val="none" w:sz="0" w:space="0" w:color="auto"/>
      </w:divBdr>
    </w:div>
    <w:div w:id="1418600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955</TotalTime>
  <Pages>118</Pages>
  <Words>40298</Words>
  <Characters>201493</Characters>
  <Application>Microsoft Office Word</Application>
  <DocSecurity>0</DocSecurity>
  <Lines>1679</Lines>
  <Paragraphs>482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241309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87</cp:revision>
  <cp:lastPrinted>1899-12-31T22:00:00Z</cp:lastPrinted>
  <dcterms:created xsi:type="dcterms:W3CDTF">2018-05-03T11:21:00Z</dcterms:created>
  <dcterms:modified xsi:type="dcterms:W3CDTF">2024-10-27T10:51:00Z</dcterms:modified>
</cp:coreProperties>
</file>